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47" w:rsidRDefault="00866A47" w:rsidP="00866A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66A47">
        <w:rPr>
          <w:rFonts w:ascii="Arial" w:hAnsi="Arial" w:cs="Arial"/>
          <w:b/>
          <w:sz w:val="28"/>
          <w:szCs w:val="28"/>
        </w:rPr>
        <w:t xml:space="preserve">Депутатский запрос </w:t>
      </w:r>
      <w:proofErr w:type="spellStart"/>
      <w:r w:rsidRPr="00866A47">
        <w:rPr>
          <w:rFonts w:ascii="Arial" w:hAnsi="Arial" w:cs="Arial"/>
          <w:b/>
          <w:sz w:val="28"/>
          <w:szCs w:val="28"/>
        </w:rPr>
        <w:t>Омарова</w:t>
      </w:r>
      <w:proofErr w:type="spellEnd"/>
      <w:r w:rsidRPr="00866A47">
        <w:rPr>
          <w:rFonts w:ascii="Arial" w:hAnsi="Arial" w:cs="Arial"/>
          <w:b/>
          <w:sz w:val="28"/>
          <w:szCs w:val="28"/>
        </w:rPr>
        <w:t xml:space="preserve"> С.К.</w:t>
      </w:r>
      <w:r w:rsidRPr="00866A47">
        <w:rPr>
          <w:rFonts w:ascii="Arial" w:hAnsi="Arial" w:cs="Arial"/>
          <w:sz w:val="28"/>
          <w:szCs w:val="28"/>
        </w:rPr>
        <w:t xml:space="preserve"> </w:t>
      </w:r>
    </w:p>
    <w:p w:rsidR="0053485A" w:rsidRPr="00866A47" w:rsidRDefault="00C07ABA" w:rsidP="00866A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866A47">
        <w:rPr>
          <w:rFonts w:ascii="Arial" w:hAnsi="Arial" w:cs="Arial"/>
          <w:b/>
          <w:sz w:val="28"/>
          <w:szCs w:val="28"/>
        </w:rPr>
        <w:t>Премьер-</w:t>
      </w:r>
      <w:r w:rsidR="00866A47" w:rsidRPr="00866A47">
        <w:rPr>
          <w:rFonts w:ascii="Arial" w:hAnsi="Arial" w:cs="Arial"/>
          <w:b/>
          <w:sz w:val="28"/>
          <w:szCs w:val="28"/>
        </w:rPr>
        <w:t>м</w:t>
      </w:r>
      <w:r w:rsidR="0053485A" w:rsidRPr="00866A47">
        <w:rPr>
          <w:rFonts w:ascii="Arial" w:hAnsi="Arial" w:cs="Arial"/>
          <w:b/>
          <w:sz w:val="28"/>
          <w:szCs w:val="28"/>
        </w:rPr>
        <w:t xml:space="preserve">инистру </w:t>
      </w:r>
      <w:r w:rsidR="00866A47" w:rsidRPr="00866A47">
        <w:rPr>
          <w:rFonts w:ascii="Arial" w:hAnsi="Arial" w:cs="Arial"/>
          <w:b/>
          <w:sz w:val="28"/>
          <w:szCs w:val="28"/>
        </w:rPr>
        <w:t xml:space="preserve">РК </w:t>
      </w:r>
      <w:r w:rsidRPr="00866A47">
        <w:rPr>
          <w:rFonts w:ascii="Arial" w:hAnsi="Arial" w:cs="Arial"/>
          <w:b/>
          <w:sz w:val="28"/>
          <w:szCs w:val="28"/>
          <w:lang w:val="kk-KZ"/>
        </w:rPr>
        <w:t>Сагинтаеву Б.А.</w:t>
      </w:r>
    </w:p>
    <w:p w:rsidR="0053485A" w:rsidRDefault="0053485A" w:rsidP="00866A47">
      <w:pPr>
        <w:spacing w:after="0" w:line="240" w:lineRule="auto"/>
        <w:ind w:firstLine="4678"/>
        <w:rPr>
          <w:rFonts w:ascii="Arial" w:hAnsi="Arial" w:cs="Arial"/>
          <w:b/>
          <w:sz w:val="28"/>
          <w:szCs w:val="28"/>
        </w:rPr>
      </w:pPr>
    </w:p>
    <w:p w:rsidR="00866A47" w:rsidRPr="00866A47" w:rsidRDefault="00866A47" w:rsidP="00866A47">
      <w:pPr>
        <w:spacing w:after="0" w:line="240" w:lineRule="auto"/>
        <w:ind w:firstLine="4678"/>
        <w:rPr>
          <w:rFonts w:ascii="Arial" w:hAnsi="Arial" w:cs="Arial"/>
          <w:b/>
          <w:sz w:val="28"/>
          <w:szCs w:val="28"/>
          <w:lang w:val="kk-KZ"/>
        </w:rPr>
      </w:pPr>
    </w:p>
    <w:p w:rsidR="0053485A" w:rsidRPr="00866A47" w:rsidRDefault="0053485A" w:rsidP="00866A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6A47">
        <w:rPr>
          <w:rFonts w:ascii="Arial" w:hAnsi="Arial" w:cs="Arial"/>
          <w:b/>
          <w:sz w:val="28"/>
          <w:szCs w:val="28"/>
        </w:rPr>
        <w:t xml:space="preserve">Уважаемый </w:t>
      </w:r>
      <w:proofErr w:type="spellStart"/>
      <w:r w:rsidR="00C07ABA" w:rsidRPr="00866A47">
        <w:rPr>
          <w:rFonts w:ascii="Arial" w:hAnsi="Arial" w:cs="Arial"/>
          <w:b/>
          <w:sz w:val="28"/>
          <w:szCs w:val="28"/>
        </w:rPr>
        <w:t>Бакытжан</w:t>
      </w:r>
      <w:proofErr w:type="spellEnd"/>
      <w:r w:rsidR="00C07ABA" w:rsidRPr="00866A4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07ABA" w:rsidRPr="00866A47">
        <w:rPr>
          <w:rFonts w:ascii="Arial" w:hAnsi="Arial" w:cs="Arial"/>
          <w:b/>
          <w:sz w:val="28"/>
          <w:szCs w:val="28"/>
        </w:rPr>
        <w:t>Абдирович</w:t>
      </w:r>
      <w:proofErr w:type="spellEnd"/>
      <w:r w:rsidRPr="00866A47">
        <w:rPr>
          <w:rFonts w:ascii="Arial" w:hAnsi="Arial" w:cs="Arial"/>
          <w:b/>
          <w:sz w:val="28"/>
          <w:szCs w:val="28"/>
        </w:rPr>
        <w:t>!</w:t>
      </w:r>
    </w:p>
    <w:p w:rsidR="0053485A" w:rsidRPr="00866A47" w:rsidRDefault="0053485A" w:rsidP="00866A4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F1282" w:rsidRPr="00866A47" w:rsidRDefault="004F1282" w:rsidP="00866A4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Одним из основных драйверов роста экономики Казахстана Глава государства обозначил сельское хозяйство. И </w:t>
      </w:r>
      <w:r w:rsidR="006823C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нема</w:t>
      </w:r>
      <w:r w:rsidR="00A63EDF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ловажным</w:t>
      </w:r>
      <w:r w:rsidR="006823C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услови</w:t>
      </w:r>
      <w:r w:rsidR="006823C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ем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для этого явл</w:t>
      </w:r>
      <w:r w:rsidR="00A90876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я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ется внедрение инновационных технологии.</w:t>
      </w:r>
      <w:r w:rsidR="00A90876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Казахстан уже вступил в   ВТО, а значит, </w:t>
      </w:r>
      <w:r w:rsidR="009B5C4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нам </w:t>
      </w:r>
      <w:r w:rsidR="00A90876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необходимо учиться работать по мировым стандартам.</w:t>
      </w:r>
    </w:p>
    <w:p w:rsidR="009B5C45" w:rsidRPr="00866A47" w:rsidRDefault="004F1282" w:rsidP="00866A4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Важный вклад в развитие агропромышленного комплекса Республики Казахстан должны вносит</w:t>
      </w:r>
      <w:r w:rsidR="009B5C45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ь</w:t>
      </w: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современные космические технологии. </w:t>
      </w:r>
      <w:r w:rsidR="00600673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Практика применения технологий спутникового мониторинга в </w:t>
      </w:r>
      <w:proofErr w:type="spellStart"/>
      <w:r w:rsidR="00600673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агросекторе</w:t>
      </w:r>
      <w:proofErr w:type="spellEnd"/>
      <w:r w:rsidR="00600673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достаточно широко распространена во всем мире. </w:t>
      </w:r>
      <w:r w:rsidR="009B5C45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Уже есть понимание того, что спутниковый мониторинг в сельском хозяйстве объективно приводит к сокращению затрат, и повышает рентабельность инвестиций.</w:t>
      </w:r>
    </w:p>
    <w:p w:rsidR="009B5C45" w:rsidRPr="00866A47" w:rsidRDefault="009B5C45" w:rsidP="00866A4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Для Казахстана с его просторами особую актуальность представляет использование данных дистанционного зондирования для мониторинга земель сельскохозяйственного назначения. </w:t>
      </w:r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Использование системы дистанционного зондирования земли и ге</w:t>
      </w:r>
      <w:r w:rsidR="00CA52AE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</w:t>
      </w:r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информационных систем в интересах сельского хозяйства позволить решить такие актуальные для развития АПК страны задачи, как, инвентаризация сельхозугодий, мониторинг рационального использования земель </w:t>
      </w:r>
      <w:proofErr w:type="spellStart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сельхозназначения</w:t>
      </w:r>
      <w:proofErr w:type="spellEnd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состояния пастбищ и сенокосов, </w:t>
      </w:r>
      <w:r w:rsidR="00CA52AE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лесных массивов, миграции диких животных и птиц, </w:t>
      </w:r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оперативный контроль за состоянием посевов </w:t>
      </w:r>
      <w:proofErr w:type="spellStart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сельхозкультур</w:t>
      </w:r>
      <w:proofErr w:type="spellEnd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 прогнозирование их урожайности, контроль за страхованием в растениеводстве и субсидированием посевов </w:t>
      </w:r>
      <w:proofErr w:type="spellStart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сельхозкультур</w:t>
      </w:r>
      <w:proofErr w:type="spellEnd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оценка степени </w:t>
      </w:r>
      <w:proofErr w:type="spellStart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деградационных</w:t>
      </w:r>
      <w:proofErr w:type="spellEnd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процессов в землях </w:t>
      </w:r>
      <w:proofErr w:type="spellStart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сельхозназначения</w:t>
      </w:r>
      <w:proofErr w:type="spellEnd"/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д</w:t>
      </w:r>
      <w:r w:rsidRPr="00866A47">
        <w:rPr>
          <w:rFonts w:ascii="Arial" w:hAnsi="Arial" w:cs="Arial"/>
          <w:color w:val="000000" w:themeColor="text1"/>
          <w:sz w:val="28"/>
          <w:szCs w:val="28"/>
        </w:rPr>
        <w:t xml:space="preserve">иагностика и контроль развития болезней и вредителей зерновых культур, </w:t>
      </w:r>
      <w:r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развитие системы точного земледелия</w:t>
      </w:r>
      <w:r w:rsidR="00CA52AE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 т.д.</w:t>
      </w: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</w:p>
    <w:p w:rsidR="006823C5" w:rsidRPr="00866A47" w:rsidRDefault="004F1282" w:rsidP="00866A4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АО «Национальный центр космических исследований и технологий» РК созда</w:t>
      </w:r>
      <w:r w:rsidR="00CE2F66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Национальн</w:t>
      </w:r>
      <w:r w:rsidR="00CE2F66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ая</w:t>
      </w: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систем</w:t>
      </w:r>
      <w:r w:rsidR="00CE2F66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космического мониторинга Республики Казахстан. В ее составе разработан комплекс геоинформационных систем для решения задач космического мониторинга сельскохозяйственного производства в Казахстане</w:t>
      </w:r>
      <w:r w:rsidR="006823C5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6823C5" w:rsidRPr="00866A4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</w:t>
      </w:r>
      <w:r w:rsidR="00A2160A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апущен проект </w:t>
      </w:r>
      <w:r w:rsidR="00607269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космическая система дистанционного зондирования земли Республики Казахстан. </w:t>
      </w:r>
      <w:r w:rsidR="006B51D4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Созданы два крупных центра приема и обработки данных дистанционного зондирования Земли (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далее - </w:t>
      </w:r>
      <w:r w:rsidR="006B51D4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ДЗЗ), расположенные в Астане и Алматы.</w:t>
      </w:r>
      <w:r w:rsidR="006B51D4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="00607269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Согласно информации АО «НК «</w:t>
      </w:r>
      <w:r w:rsidR="00607269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kk-KZ"/>
        </w:rPr>
        <w:t>Қазақстан ғарыш сапары</w:t>
      </w:r>
      <w:r w:rsidR="00607269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»</w:t>
      </w:r>
      <w:r w:rsidR="009B5C4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 w:rsidR="00607269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данная система по всем техническим показателям конкуренто</w:t>
      </w:r>
      <w:r w:rsidR="00A2160A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способна с зарубежными аналогам</w:t>
      </w:r>
      <w:r w:rsidR="001C1329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</w:t>
      </w:r>
      <w:r w:rsidR="00DD0F59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C9598E" w:rsidRPr="00866A47" w:rsidRDefault="00640159" w:rsidP="00866A4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Однако, 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настоящее время услуги и продукция ДЗЗ</w:t>
      </w:r>
      <w:r w:rsidR="004F1282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245D78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</w:t>
      </w:r>
      <w:r w:rsidR="004F1282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</w:t>
      </w:r>
      <w:r w:rsidR="00245D78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</w:t>
      </w:r>
      <w:r w:rsidR="004F1282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информационных с</w:t>
      </w:r>
      <w:r w:rsidR="00544CCE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истем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не наход</w:t>
      </w:r>
      <w:r w:rsidR="009B5C4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я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т практического применения </w:t>
      </w:r>
      <w:r w:rsidR="006B51D4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245D78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агропромышленном комплексе страны</w:t>
      </w:r>
      <w:r w:rsidR="006B51D4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9D117F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124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Представленная в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прошлом году информация ДЗЗ не отвечал</w:t>
      </w:r>
      <w:r w:rsidR="00BC124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требованиям Министерства сельского 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хозяйства, а в </w:t>
      </w:r>
      <w:r w:rsidR="006B51D4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текущем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году государственные закупки по космическому мониторингу вовсе </w:t>
      </w:r>
      <w:r w:rsidR="006B51D4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не состоялись.</w:t>
      </w:r>
      <w:r w:rsidR="006240F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Причина в одном - задачи </w:t>
      </w:r>
      <w:r w:rsidR="00DD0F59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621538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использовани</w:t>
      </w:r>
      <w:r w:rsidR="009B5C4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ю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C4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космических технологий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для сельского хозяйства четко не сформулированы. </w:t>
      </w:r>
      <w:r w:rsidR="00245D78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ногие управленцы, даже высокого уровня, не </w:t>
      </w:r>
      <w:r w:rsidR="00D504A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четко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понимают, </w:t>
      </w:r>
      <w:r w:rsidR="00D504A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возможности 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космическ</w:t>
      </w:r>
      <w:r w:rsidR="00D504A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мониторинг</w:t>
      </w:r>
      <w:r w:rsidR="00D504A5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поскольку нет профессионального изложения существа вопроса, не хватает высококлассных специалистов</w:t>
      </w:r>
      <w:r w:rsidR="00C9598E" w:rsidRPr="00866A47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C9598E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ля дешифровки и адекватного анализа космического снимка, тем более, составления прогнозов и рекомендаций.</w:t>
      </w:r>
    </w:p>
    <w:p w:rsidR="00DD0F59" w:rsidRPr="00866A47" w:rsidRDefault="00DD0F59" w:rsidP="00866A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Космическая система дистанционного зондирования земли – слишком дорогое удовольствие, чтобы не использовать все ее возможности. Имея на вооружении современную </w:t>
      </w:r>
      <w:r w:rsidR="00621538"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технологию,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мы продолжаем использовать </w:t>
      </w:r>
      <w:r w:rsidRPr="00866A47">
        <w:rPr>
          <w:rFonts w:ascii="Arial" w:hAnsi="Arial" w:cs="Arial"/>
          <w:color w:val="000000" w:themeColor="text1"/>
          <w:sz w:val="28"/>
          <w:szCs w:val="28"/>
        </w:rPr>
        <w:t>так называемый</w:t>
      </w:r>
      <w:r w:rsidR="00621538" w:rsidRPr="00866A47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Pr="00866A47">
        <w:rPr>
          <w:rFonts w:ascii="Arial" w:hAnsi="Arial" w:cs="Arial"/>
          <w:color w:val="000000" w:themeColor="text1"/>
          <w:sz w:val="28"/>
          <w:szCs w:val="28"/>
        </w:rPr>
        <w:t>«человеческий фактор»</w:t>
      </w: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66A47">
        <w:rPr>
          <w:rFonts w:ascii="Arial" w:hAnsi="Arial" w:cs="Arial"/>
          <w:color w:val="000000" w:themeColor="text1"/>
          <w:sz w:val="28"/>
          <w:szCs w:val="28"/>
        </w:rPr>
        <w:t>по-прежнему отдавая предпочтение полевым маршрутным обследованиям и наблюдениям.</w:t>
      </w:r>
    </w:p>
    <w:p w:rsidR="000D1E06" w:rsidRPr="00866A47" w:rsidRDefault="000D1E06" w:rsidP="00866A47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6A4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Возникает закономерный вопрос: почему Казахстан не использует данные космического мониторинга в сельском хозяйстве и когда мы увидим реальные результаты от использования космического мониторинга?</w:t>
      </w:r>
    </w:p>
    <w:p w:rsidR="00D53F2A" w:rsidRPr="00866A47" w:rsidRDefault="00D53F2A" w:rsidP="00866A4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66A47">
        <w:rPr>
          <w:rFonts w:ascii="Arial" w:hAnsi="Arial" w:cs="Arial"/>
          <w:sz w:val="28"/>
          <w:szCs w:val="28"/>
          <w:shd w:val="clear" w:color="auto" w:fill="FFFFFF"/>
        </w:rPr>
        <w:t>У</w:t>
      </w:r>
      <w:r w:rsidRPr="00866A47">
        <w:rPr>
          <w:rFonts w:ascii="Arial" w:hAnsi="Arial" w:cs="Arial"/>
          <w:sz w:val="28"/>
          <w:szCs w:val="28"/>
        </w:rPr>
        <w:t xml:space="preserve">важаемый </w:t>
      </w:r>
      <w:proofErr w:type="spellStart"/>
      <w:r w:rsidRPr="00866A47">
        <w:rPr>
          <w:rFonts w:ascii="Arial" w:hAnsi="Arial" w:cs="Arial"/>
          <w:sz w:val="28"/>
          <w:szCs w:val="28"/>
        </w:rPr>
        <w:t>Бакытжан</w:t>
      </w:r>
      <w:proofErr w:type="spellEnd"/>
      <w:r w:rsidRPr="00866A4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6A47">
        <w:rPr>
          <w:rFonts w:ascii="Arial" w:hAnsi="Arial" w:cs="Arial"/>
          <w:sz w:val="28"/>
          <w:szCs w:val="28"/>
        </w:rPr>
        <w:t>Абдирович</w:t>
      </w:r>
      <w:proofErr w:type="spellEnd"/>
      <w:r w:rsidRPr="00866A47">
        <w:rPr>
          <w:rFonts w:ascii="Arial" w:hAnsi="Arial" w:cs="Arial"/>
          <w:sz w:val="28"/>
          <w:szCs w:val="28"/>
          <w:shd w:val="clear" w:color="auto" w:fill="FFFFFF"/>
        </w:rPr>
        <w:t xml:space="preserve">, просим сообщить, о принимаемых и планируемых мерах по развитию </w:t>
      </w:r>
      <w:r w:rsidRPr="00866A47">
        <w:rPr>
          <w:rFonts w:ascii="Arial" w:hAnsi="Arial" w:cs="Arial"/>
          <w:sz w:val="28"/>
          <w:szCs w:val="28"/>
        </w:rPr>
        <w:t xml:space="preserve">национальной системы космического мониторинга сельского хозяйства и </w:t>
      </w:r>
      <w:r w:rsidRPr="00866A47">
        <w:rPr>
          <w:rFonts w:ascii="Arial" w:hAnsi="Arial" w:cs="Arial"/>
          <w:sz w:val="28"/>
          <w:szCs w:val="28"/>
          <w:shd w:val="clear" w:color="auto" w:fill="FFFFFF"/>
        </w:rPr>
        <w:t>использования космической системы дистанционного зондирования земли в сельском хозяйстве.</w:t>
      </w:r>
    </w:p>
    <w:p w:rsidR="00D53F2A" w:rsidRPr="00866A47" w:rsidRDefault="00D53F2A" w:rsidP="00866A4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66A47" w:rsidRPr="00866A47" w:rsidRDefault="00CE2F66" w:rsidP="00866A47">
      <w:pPr>
        <w:widowControl w:val="0"/>
        <w:spacing w:after="0" w:line="240" w:lineRule="auto"/>
        <w:ind w:firstLine="395"/>
        <w:jc w:val="both"/>
        <w:rPr>
          <w:rFonts w:ascii="Arial" w:hAnsi="Arial" w:cs="Arial"/>
          <w:sz w:val="28"/>
          <w:szCs w:val="28"/>
        </w:rPr>
      </w:pPr>
      <w:r w:rsidRPr="00866A47">
        <w:rPr>
          <w:rFonts w:ascii="Arial" w:hAnsi="Arial" w:cs="Arial"/>
          <w:sz w:val="28"/>
          <w:szCs w:val="28"/>
          <w:lang w:val="kk-KZ"/>
        </w:rPr>
        <w:t>Д</w:t>
      </w:r>
      <w:proofErr w:type="spellStart"/>
      <w:r w:rsidRPr="00866A47">
        <w:rPr>
          <w:rFonts w:ascii="Arial" w:hAnsi="Arial" w:cs="Arial"/>
          <w:sz w:val="28"/>
          <w:szCs w:val="28"/>
        </w:rPr>
        <w:t>епутаты</w:t>
      </w:r>
      <w:proofErr w:type="spellEnd"/>
      <w:r w:rsidRPr="00866A47">
        <w:rPr>
          <w:rFonts w:ascii="Arial" w:hAnsi="Arial" w:cs="Arial"/>
          <w:sz w:val="28"/>
          <w:szCs w:val="28"/>
        </w:rPr>
        <w:t xml:space="preserve"> Комитета </w:t>
      </w:r>
      <w:r w:rsidR="00866A47" w:rsidRPr="00866A47">
        <w:rPr>
          <w:rFonts w:ascii="Arial" w:hAnsi="Arial" w:cs="Arial"/>
          <w:sz w:val="28"/>
          <w:szCs w:val="28"/>
        </w:rPr>
        <w:t>Мажилиса</w:t>
      </w:r>
      <w:r w:rsidR="00866A47" w:rsidRPr="00866A47">
        <w:rPr>
          <w:rFonts w:ascii="Arial" w:hAnsi="Arial" w:cs="Arial"/>
          <w:sz w:val="28"/>
          <w:szCs w:val="28"/>
        </w:rPr>
        <w:t xml:space="preserve"> </w:t>
      </w:r>
    </w:p>
    <w:p w:rsidR="00CE2F66" w:rsidRPr="00866A47" w:rsidRDefault="00CE2F66" w:rsidP="00866A47">
      <w:pPr>
        <w:widowControl w:val="0"/>
        <w:spacing w:after="0" w:line="240" w:lineRule="auto"/>
        <w:ind w:firstLine="395"/>
        <w:jc w:val="both"/>
        <w:rPr>
          <w:rFonts w:ascii="Arial" w:hAnsi="Arial" w:cs="Arial"/>
          <w:sz w:val="28"/>
          <w:szCs w:val="28"/>
        </w:rPr>
      </w:pPr>
      <w:r w:rsidRPr="00866A47">
        <w:rPr>
          <w:rFonts w:ascii="Arial" w:hAnsi="Arial" w:cs="Arial"/>
          <w:sz w:val="28"/>
          <w:szCs w:val="28"/>
        </w:rPr>
        <w:t xml:space="preserve">по аграрным вопросам </w:t>
      </w:r>
    </w:p>
    <w:tbl>
      <w:tblPr>
        <w:tblW w:w="2455" w:type="dxa"/>
        <w:jc w:val="right"/>
        <w:tblLook w:val="01E0" w:firstRow="1" w:lastRow="1" w:firstColumn="1" w:lastColumn="1" w:noHBand="0" w:noVBand="0"/>
      </w:tblPr>
      <w:tblGrid>
        <w:gridCol w:w="2161"/>
        <w:gridCol w:w="294"/>
      </w:tblGrid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С.Омаров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Ж.</w:t>
            </w:r>
            <w:r w:rsidRPr="00866A47">
              <w:rPr>
                <w:rFonts w:ascii="Arial" w:hAnsi="Arial" w:cs="Arial"/>
                <w:sz w:val="28"/>
                <w:szCs w:val="28"/>
              </w:rPr>
              <w:t>Д</w:t>
            </w: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үйсебаев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Е.Барлыбаев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А.Даурен</w:t>
            </w:r>
            <w:bookmarkStart w:id="0" w:name="_GoBack"/>
            <w:bookmarkEnd w:id="0"/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баев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А.Ералиев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Б.</w:t>
            </w:r>
            <w:r w:rsidRPr="00866A47">
              <w:rPr>
                <w:rFonts w:ascii="Arial" w:hAnsi="Arial" w:cs="Arial"/>
                <w:sz w:val="28"/>
                <w:szCs w:val="28"/>
              </w:rPr>
              <w:t>Ж</w:t>
            </w: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илкишиев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С.Звольский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Р.Ким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С.Каныбеков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trHeight w:val="190"/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А.Конуров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Б.</w:t>
            </w:r>
            <w:r w:rsidRPr="00866A47">
              <w:rPr>
                <w:rFonts w:ascii="Arial" w:hAnsi="Arial" w:cs="Arial"/>
                <w:sz w:val="28"/>
                <w:szCs w:val="28"/>
              </w:rPr>
              <w:t>О</w:t>
            </w: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спанов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М.</w:t>
            </w:r>
            <w:r w:rsidRPr="00866A47">
              <w:rPr>
                <w:rFonts w:ascii="Arial" w:hAnsi="Arial" w:cs="Arial"/>
                <w:sz w:val="28"/>
                <w:szCs w:val="28"/>
              </w:rPr>
              <w:t>Т</w:t>
            </w: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емиржанов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E2F66" w:rsidRPr="00866A47" w:rsidTr="00D53F2A">
        <w:trPr>
          <w:jc w:val="right"/>
        </w:trPr>
        <w:tc>
          <w:tcPr>
            <w:tcW w:w="2127" w:type="dxa"/>
          </w:tcPr>
          <w:p w:rsidR="00CE2F66" w:rsidRPr="00866A47" w:rsidRDefault="00CE2F66" w:rsidP="00866A4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66A47">
              <w:rPr>
                <w:rFonts w:ascii="Arial" w:hAnsi="Arial" w:cs="Arial"/>
                <w:sz w:val="28"/>
                <w:szCs w:val="28"/>
                <w:lang w:val="kk-KZ"/>
              </w:rPr>
              <w:t>С.Умбетов</w:t>
            </w:r>
          </w:p>
        </w:tc>
        <w:tc>
          <w:tcPr>
            <w:tcW w:w="328" w:type="dxa"/>
            <w:shd w:val="clear" w:color="auto" w:fill="auto"/>
          </w:tcPr>
          <w:p w:rsidR="00CE2F66" w:rsidRPr="00866A47" w:rsidRDefault="00CE2F66" w:rsidP="00866A4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D31E49" w:rsidRPr="00866A47" w:rsidRDefault="00D31E49" w:rsidP="00866A47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D31E49" w:rsidRPr="00866A47" w:rsidRDefault="00D31E49" w:rsidP="00866A47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D31E49" w:rsidRPr="00866A47" w:rsidRDefault="00D31E49" w:rsidP="00866A47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D31E49" w:rsidRPr="00866A47" w:rsidRDefault="00D31E49" w:rsidP="00866A47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D31E49" w:rsidRPr="00866A47" w:rsidRDefault="00D31E49" w:rsidP="00866A47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D31E49" w:rsidRPr="00866A47" w:rsidRDefault="00D31E49" w:rsidP="00866A47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D31E49" w:rsidRPr="00866A47" w:rsidRDefault="00D31E49" w:rsidP="00866A47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D31E49" w:rsidRPr="00866A47" w:rsidRDefault="00D31E49" w:rsidP="00866A47">
      <w:pPr>
        <w:spacing w:after="0" w:line="240" w:lineRule="auto"/>
        <w:rPr>
          <w:rFonts w:ascii="Arial" w:hAnsi="Arial" w:cs="Arial"/>
          <w:i/>
          <w:sz w:val="28"/>
          <w:szCs w:val="28"/>
          <w:lang w:val="kk-KZ"/>
        </w:rPr>
      </w:pPr>
    </w:p>
    <w:p w:rsidR="00235CA4" w:rsidRPr="00866A47" w:rsidRDefault="00CE2F66" w:rsidP="00866A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66A47">
        <w:rPr>
          <w:rFonts w:ascii="Arial" w:hAnsi="Arial" w:cs="Arial"/>
          <w:b/>
          <w:sz w:val="28"/>
          <w:szCs w:val="28"/>
        </w:rPr>
        <w:t xml:space="preserve">    </w:t>
      </w:r>
    </w:p>
    <w:sectPr w:rsidR="00235CA4" w:rsidRPr="00866A47" w:rsidSect="00CE2F66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E5"/>
    <w:rsid w:val="000D1E06"/>
    <w:rsid w:val="001159C0"/>
    <w:rsid w:val="001C1329"/>
    <w:rsid w:val="00205443"/>
    <w:rsid w:val="00235CA4"/>
    <w:rsid w:val="00245D78"/>
    <w:rsid w:val="002518C5"/>
    <w:rsid w:val="002E0B2C"/>
    <w:rsid w:val="002F5C12"/>
    <w:rsid w:val="00340376"/>
    <w:rsid w:val="0041411A"/>
    <w:rsid w:val="004316CC"/>
    <w:rsid w:val="004A6948"/>
    <w:rsid w:val="004B1A4B"/>
    <w:rsid w:val="004F1282"/>
    <w:rsid w:val="0053485A"/>
    <w:rsid w:val="00544CCE"/>
    <w:rsid w:val="00553AC5"/>
    <w:rsid w:val="00577795"/>
    <w:rsid w:val="005C7240"/>
    <w:rsid w:val="00600673"/>
    <w:rsid w:val="00607269"/>
    <w:rsid w:val="00621538"/>
    <w:rsid w:val="006240FE"/>
    <w:rsid w:val="00640159"/>
    <w:rsid w:val="006823C5"/>
    <w:rsid w:val="006A6220"/>
    <w:rsid w:val="006B51D4"/>
    <w:rsid w:val="006C528A"/>
    <w:rsid w:val="006E4A24"/>
    <w:rsid w:val="007241EA"/>
    <w:rsid w:val="00866A47"/>
    <w:rsid w:val="008858B6"/>
    <w:rsid w:val="00900F02"/>
    <w:rsid w:val="00943812"/>
    <w:rsid w:val="00994656"/>
    <w:rsid w:val="009B5C45"/>
    <w:rsid w:val="009D117F"/>
    <w:rsid w:val="00A2160A"/>
    <w:rsid w:val="00A63EDF"/>
    <w:rsid w:val="00A66A41"/>
    <w:rsid w:val="00A727A9"/>
    <w:rsid w:val="00A90876"/>
    <w:rsid w:val="00AA164E"/>
    <w:rsid w:val="00AB3149"/>
    <w:rsid w:val="00AD5FEF"/>
    <w:rsid w:val="00B17266"/>
    <w:rsid w:val="00B26623"/>
    <w:rsid w:val="00B26AFA"/>
    <w:rsid w:val="00B61739"/>
    <w:rsid w:val="00B70EEB"/>
    <w:rsid w:val="00B81285"/>
    <w:rsid w:val="00BC124E"/>
    <w:rsid w:val="00BC7EAD"/>
    <w:rsid w:val="00C07ABA"/>
    <w:rsid w:val="00C3045E"/>
    <w:rsid w:val="00C343BB"/>
    <w:rsid w:val="00C558D7"/>
    <w:rsid w:val="00C73191"/>
    <w:rsid w:val="00C9598E"/>
    <w:rsid w:val="00CA52AE"/>
    <w:rsid w:val="00CE2F66"/>
    <w:rsid w:val="00CF3D85"/>
    <w:rsid w:val="00D31E49"/>
    <w:rsid w:val="00D426E5"/>
    <w:rsid w:val="00D504A5"/>
    <w:rsid w:val="00D53F2A"/>
    <w:rsid w:val="00D82CA7"/>
    <w:rsid w:val="00DB3462"/>
    <w:rsid w:val="00DD0F59"/>
    <w:rsid w:val="00DF36A1"/>
    <w:rsid w:val="00E05907"/>
    <w:rsid w:val="00E60B0E"/>
    <w:rsid w:val="00E940B4"/>
    <w:rsid w:val="00ED5638"/>
    <w:rsid w:val="00F53976"/>
    <w:rsid w:val="00FD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6174E-E8FC-480C-A07D-2E3829E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220"/>
  </w:style>
  <w:style w:type="paragraph" w:styleId="a3">
    <w:name w:val="Normal (Web)"/>
    <w:basedOn w:val="a"/>
    <w:uiPriority w:val="99"/>
    <w:semiHidden/>
    <w:unhideWhenUsed/>
    <w:rsid w:val="0025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638"/>
    <w:rPr>
      <w:color w:val="0000FF"/>
      <w:u w:val="single"/>
    </w:rPr>
  </w:style>
  <w:style w:type="paragraph" w:styleId="a5">
    <w:name w:val="Body Text"/>
    <w:basedOn w:val="a"/>
    <w:link w:val="a6"/>
    <w:rsid w:val="001159C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15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3D8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3485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C07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2016-10-18T13:23:00Z</cp:lastPrinted>
  <dcterms:created xsi:type="dcterms:W3CDTF">2016-10-19T08:34:00Z</dcterms:created>
  <dcterms:modified xsi:type="dcterms:W3CDTF">2016-10-19T09:46:00Z</dcterms:modified>
</cp:coreProperties>
</file>