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3D" w:rsidRPr="003073B6" w:rsidRDefault="00C36B3D" w:rsidP="00C36B3D">
      <w:pPr>
        <w:pStyle w:val="a3"/>
        <w:spacing w:before="0" w:beforeAutospacing="0" w:after="0" w:afterAutospacing="0"/>
        <w:ind w:firstLine="400"/>
        <w:jc w:val="right"/>
        <w:rPr>
          <w:bCs/>
          <w:caps/>
          <w:sz w:val="28"/>
          <w:szCs w:val="28"/>
          <w:lang w:val="kk-KZ"/>
        </w:rPr>
      </w:pPr>
      <w:r w:rsidRPr="003073B6">
        <w:rPr>
          <w:bCs/>
          <w:sz w:val="28"/>
          <w:szCs w:val="28"/>
          <w:lang w:val="kk-KZ"/>
        </w:rPr>
        <w:t>Жоба</w:t>
      </w: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</w:rPr>
      </w:pPr>
    </w:p>
    <w:p w:rsidR="00C36B3D" w:rsidRPr="00E53E49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bCs/>
          <w:caps/>
          <w:sz w:val="28"/>
          <w:szCs w:val="28"/>
          <w:lang w:val="kk-KZ"/>
        </w:rPr>
      </w:pPr>
      <w:r w:rsidRPr="00E53E49">
        <w:rPr>
          <w:bCs/>
          <w:caps/>
          <w:sz w:val="28"/>
          <w:szCs w:val="28"/>
          <w:lang w:val="kk-KZ"/>
        </w:rPr>
        <w:t xml:space="preserve">Қазақстан Республикасының </w:t>
      </w:r>
    </w:p>
    <w:p w:rsidR="00C36B3D" w:rsidRPr="00E53E49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sz w:val="28"/>
          <w:szCs w:val="28"/>
          <w:lang w:val="kk-KZ"/>
        </w:rPr>
      </w:pPr>
      <w:r w:rsidRPr="00E53E49">
        <w:rPr>
          <w:bCs/>
          <w:caps/>
          <w:sz w:val="28"/>
          <w:szCs w:val="28"/>
          <w:lang w:val="kk-KZ"/>
        </w:rPr>
        <w:t>Заңы</w:t>
      </w:r>
    </w:p>
    <w:p w:rsid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sz w:val="28"/>
          <w:szCs w:val="28"/>
          <w:lang w:val="kk-KZ"/>
        </w:rPr>
      </w:pPr>
      <w:r w:rsidRPr="00094BD3">
        <w:rPr>
          <w:sz w:val="28"/>
          <w:szCs w:val="28"/>
          <w:lang w:val="kk-KZ"/>
        </w:rPr>
        <w:t> </w:t>
      </w:r>
    </w:p>
    <w:p w:rsidR="00C36B3D" w:rsidRPr="00094BD3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sz w:val="28"/>
          <w:szCs w:val="28"/>
          <w:lang w:val="kk-KZ"/>
        </w:rPr>
      </w:pPr>
    </w:p>
    <w:p w:rsidR="00C36B3D" w:rsidRPr="00B3421C" w:rsidRDefault="00C36B3D" w:rsidP="00C36B3D">
      <w:pPr>
        <w:jc w:val="center"/>
        <w:rPr>
          <w:b/>
          <w:sz w:val="28"/>
          <w:szCs w:val="28"/>
          <w:lang w:val="kk-KZ"/>
        </w:rPr>
      </w:pPr>
      <w:r w:rsidRPr="00B3421C">
        <w:rPr>
          <w:b/>
          <w:sz w:val="28"/>
          <w:szCs w:val="28"/>
          <w:lang w:val="kk-KZ"/>
        </w:rPr>
        <w:t>Қазақстан Республикасының Үкіметі</w:t>
      </w:r>
    </w:p>
    <w:p w:rsidR="00C36B3D" w:rsidRDefault="00C36B3D" w:rsidP="00C36B3D">
      <w:pPr>
        <w:jc w:val="center"/>
        <w:rPr>
          <w:b/>
          <w:sz w:val="28"/>
          <w:szCs w:val="28"/>
          <w:lang w:val="kk-KZ"/>
        </w:rPr>
      </w:pPr>
      <w:r w:rsidRPr="00B3421C">
        <w:rPr>
          <w:b/>
          <w:sz w:val="28"/>
          <w:szCs w:val="28"/>
          <w:lang w:val="kk-KZ"/>
        </w:rPr>
        <w:t xml:space="preserve">мен Халықаралық Қызыл Крест Комитетінің арасындағы </w:t>
      </w:r>
    </w:p>
    <w:p w:rsidR="00C36B3D" w:rsidRPr="00B3421C" w:rsidRDefault="00C36B3D" w:rsidP="00C36B3D">
      <w:pPr>
        <w:jc w:val="center"/>
        <w:rPr>
          <w:b/>
          <w:sz w:val="28"/>
          <w:szCs w:val="28"/>
          <w:lang w:val="kk-KZ"/>
        </w:rPr>
      </w:pPr>
      <w:r w:rsidRPr="00B3421C">
        <w:rPr>
          <w:b/>
          <w:sz w:val="28"/>
          <w:szCs w:val="28"/>
          <w:lang w:val="kk-KZ"/>
        </w:rPr>
        <w:t>Қазақстан Республикасындағы Халықаралық Қызыл Крест Комитеті Өкілдігінің мәртебесі, артықшылы</w:t>
      </w:r>
      <w:r>
        <w:rPr>
          <w:b/>
          <w:sz w:val="28"/>
          <w:szCs w:val="28"/>
          <w:lang w:val="kk-KZ"/>
        </w:rPr>
        <w:t>қтары</w:t>
      </w:r>
      <w:r w:rsidRPr="00B3421C">
        <w:rPr>
          <w:b/>
          <w:sz w:val="28"/>
          <w:szCs w:val="28"/>
          <w:lang w:val="kk-KZ"/>
        </w:rPr>
        <w:t xml:space="preserve"> және иммунитеттері туралы </w:t>
      </w:r>
    </w:p>
    <w:p w:rsidR="00C36B3D" w:rsidRDefault="00C36B3D" w:rsidP="00C36B3D">
      <w:pPr>
        <w:pStyle w:val="a3"/>
        <w:spacing w:before="0" w:beforeAutospacing="0" w:after="0" w:afterAutospacing="0"/>
        <w:ind w:firstLine="400"/>
        <w:jc w:val="center"/>
        <w:rPr>
          <w:sz w:val="28"/>
          <w:szCs w:val="28"/>
          <w:lang w:val="kk-KZ"/>
        </w:rPr>
      </w:pPr>
      <w:r w:rsidRPr="00B3421C">
        <w:rPr>
          <w:b/>
          <w:sz w:val="28"/>
          <w:szCs w:val="28"/>
          <w:lang w:val="kk-KZ"/>
        </w:rPr>
        <w:t>келісім</w:t>
      </w:r>
      <w:r w:rsidRPr="00094BD3">
        <w:rPr>
          <w:rStyle w:val="s1"/>
          <w:sz w:val="28"/>
          <w:szCs w:val="28"/>
          <w:lang w:val="kk-KZ"/>
        </w:rPr>
        <w:t>ді ратификациялау</w:t>
      </w:r>
      <w:r w:rsidRPr="00EB2C04">
        <w:rPr>
          <w:b/>
          <w:sz w:val="28"/>
          <w:szCs w:val="28"/>
          <w:lang w:val="kk-KZ"/>
        </w:rPr>
        <w:t xml:space="preserve"> туралы</w:t>
      </w:r>
    </w:p>
    <w:p w:rsidR="00C36B3D" w:rsidRPr="002978FF" w:rsidRDefault="00C36B3D" w:rsidP="00C36B3D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  <w:lang w:val="kk-KZ"/>
        </w:rPr>
      </w:pPr>
    </w:p>
    <w:p w:rsidR="00C36B3D" w:rsidRPr="002978FF" w:rsidRDefault="00C36B3D" w:rsidP="00C36B3D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  <w:lang w:val="kk-KZ"/>
        </w:rPr>
      </w:pPr>
    </w:p>
    <w:p w:rsidR="00C36B3D" w:rsidRPr="00E015DA" w:rsidRDefault="00C36B3D" w:rsidP="00C36B3D">
      <w:pPr>
        <w:ind w:firstLine="708"/>
        <w:jc w:val="both"/>
        <w:rPr>
          <w:sz w:val="28"/>
          <w:szCs w:val="28"/>
          <w:lang w:val="kk-KZ"/>
        </w:rPr>
      </w:pPr>
      <w:r w:rsidRPr="00E015DA">
        <w:rPr>
          <w:rStyle w:val="s1"/>
          <w:b w:val="0"/>
          <w:sz w:val="28"/>
          <w:szCs w:val="28"/>
          <w:lang w:val="kk-KZ"/>
        </w:rPr>
        <w:t xml:space="preserve">2011 </w:t>
      </w:r>
      <w:r w:rsidRPr="00E015DA">
        <w:rPr>
          <w:rStyle w:val="s0"/>
          <w:sz w:val="28"/>
          <w:szCs w:val="28"/>
          <w:lang w:val="kk-KZ"/>
        </w:rPr>
        <w:t>жыл</w:t>
      </w:r>
      <w:r>
        <w:rPr>
          <w:rStyle w:val="s0"/>
          <w:sz w:val="28"/>
          <w:szCs w:val="28"/>
          <w:lang w:val="kk-KZ"/>
        </w:rPr>
        <w:t>ғ</w:t>
      </w:r>
      <w:r w:rsidRPr="00E015DA">
        <w:rPr>
          <w:rStyle w:val="s0"/>
          <w:sz w:val="28"/>
          <w:szCs w:val="28"/>
          <w:lang w:val="kk-KZ"/>
        </w:rPr>
        <w:t xml:space="preserve">ы </w:t>
      </w:r>
      <w:r w:rsidRPr="00E015DA">
        <w:rPr>
          <w:rStyle w:val="s1"/>
          <w:b w:val="0"/>
          <w:sz w:val="28"/>
          <w:szCs w:val="28"/>
          <w:lang w:val="kk-KZ"/>
        </w:rPr>
        <w:t>25 ақпан</w:t>
      </w:r>
      <w:r w:rsidRPr="00E015DA">
        <w:rPr>
          <w:rStyle w:val="s0"/>
          <w:sz w:val="28"/>
          <w:szCs w:val="28"/>
          <w:lang w:val="kk-KZ"/>
        </w:rPr>
        <w:t xml:space="preserve">да </w:t>
      </w:r>
      <w:r w:rsidRPr="00E015DA">
        <w:rPr>
          <w:rStyle w:val="s1"/>
          <w:b w:val="0"/>
          <w:sz w:val="28"/>
          <w:szCs w:val="28"/>
          <w:lang w:val="kk-KZ"/>
        </w:rPr>
        <w:t>Астанада</w:t>
      </w:r>
      <w:r w:rsidRPr="00E015DA">
        <w:rPr>
          <w:rStyle w:val="s0"/>
          <w:sz w:val="28"/>
          <w:szCs w:val="28"/>
          <w:lang w:val="kk-KZ"/>
        </w:rPr>
        <w:t xml:space="preserve"> жасалған </w:t>
      </w:r>
      <w:r w:rsidRPr="00E015DA">
        <w:rPr>
          <w:sz w:val="28"/>
          <w:szCs w:val="28"/>
          <w:lang w:val="kk-KZ"/>
        </w:rPr>
        <w:t>Қазақстан Республикасының Үкіметі</w:t>
      </w:r>
      <w:r>
        <w:rPr>
          <w:sz w:val="28"/>
          <w:szCs w:val="28"/>
          <w:lang w:val="kk-KZ"/>
        </w:rPr>
        <w:t xml:space="preserve"> </w:t>
      </w:r>
      <w:r w:rsidRPr="00E015DA">
        <w:rPr>
          <w:sz w:val="28"/>
          <w:szCs w:val="28"/>
          <w:lang w:val="kk-KZ"/>
        </w:rPr>
        <w:t>мен Халықаралық Қызыл Крест Комитетінің арасындағы Қазақстан Республикасындағы Халықаралық Қызыл Крест Комитеті Өкілдігінің мәртебесі, артықшылықтары және иммунитеттері туралы келісім</w:t>
      </w:r>
      <w:r w:rsidRPr="00E015DA">
        <w:rPr>
          <w:rStyle w:val="s1"/>
          <w:b w:val="0"/>
          <w:sz w:val="28"/>
          <w:szCs w:val="28"/>
          <w:lang w:val="kk-KZ"/>
        </w:rPr>
        <w:t xml:space="preserve"> </w:t>
      </w:r>
      <w:r w:rsidRPr="00E015DA">
        <w:rPr>
          <w:rStyle w:val="s0"/>
          <w:sz w:val="28"/>
          <w:szCs w:val="28"/>
          <w:lang w:val="kk-KZ"/>
        </w:rPr>
        <w:t>ратификациялансын.</w:t>
      </w:r>
    </w:p>
    <w:p w:rsidR="00C36B3D" w:rsidRDefault="00C36B3D" w:rsidP="00C36B3D">
      <w:pPr>
        <w:rPr>
          <w:rStyle w:val="s0"/>
          <w:b/>
          <w:bCs/>
          <w:sz w:val="28"/>
          <w:szCs w:val="28"/>
          <w:lang w:val="kk-KZ"/>
        </w:rPr>
      </w:pPr>
    </w:p>
    <w:p w:rsidR="00C36B3D" w:rsidRDefault="00C36B3D" w:rsidP="00C36B3D">
      <w:pPr>
        <w:rPr>
          <w:rStyle w:val="s0"/>
          <w:b/>
          <w:bCs/>
          <w:sz w:val="28"/>
          <w:szCs w:val="28"/>
          <w:lang w:val="kk-KZ"/>
        </w:rPr>
      </w:pPr>
    </w:p>
    <w:p w:rsidR="00C36B3D" w:rsidRPr="00E015DA" w:rsidRDefault="00C36B3D" w:rsidP="00C36B3D">
      <w:pPr>
        <w:rPr>
          <w:sz w:val="28"/>
          <w:szCs w:val="28"/>
          <w:lang w:val="kk-KZ"/>
        </w:rPr>
      </w:pPr>
      <w:r w:rsidRPr="00E015DA">
        <w:rPr>
          <w:rStyle w:val="s0"/>
          <w:b/>
          <w:bCs/>
          <w:sz w:val="28"/>
          <w:szCs w:val="28"/>
          <w:lang w:val="kk-KZ"/>
        </w:rPr>
        <w:t>Қазақстан Республикасының</w:t>
      </w:r>
    </w:p>
    <w:p w:rsidR="00C36B3D" w:rsidRPr="00094BD3" w:rsidRDefault="00C36B3D" w:rsidP="00C36B3D">
      <w:pPr>
        <w:ind w:left="708"/>
        <w:jc w:val="both"/>
        <w:rPr>
          <w:sz w:val="28"/>
          <w:szCs w:val="28"/>
          <w:lang w:val="kk-KZ"/>
        </w:rPr>
      </w:pPr>
      <w:r w:rsidRPr="00E015DA">
        <w:rPr>
          <w:rStyle w:val="s0"/>
          <w:b/>
          <w:bCs/>
          <w:sz w:val="28"/>
          <w:szCs w:val="28"/>
          <w:lang w:val="kk-KZ"/>
        </w:rPr>
        <w:t xml:space="preserve">     Президент</w:t>
      </w:r>
      <w:r>
        <w:rPr>
          <w:rStyle w:val="s0"/>
          <w:b/>
          <w:bCs/>
          <w:sz w:val="28"/>
          <w:szCs w:val="28"/>
          <w:lang w:val="kk-KZ"/>
        </w:rPr>
        <w:t xml:space="preserve">і </w:t>
      </w:r>
      <w:r>
        <w:rPr>
          <w:rStyle w:val="s0"/>
          <w:b/>
          <w:bCs/>
          <w:sz w:val="28"/>
          <w:szCs w:val="28"/>
          <w:lang w:val="kk-KZ"/>
        </w:rPr>
        <w:tab/>
      </w:r>
      <w:r>
        <w:rPr>
          <w:rStyle w:val="s0"/>
          <w:b/>
          <w:bCs/>
          <w:sz w:val="28"/>
          <w:szCs w:val="28"/>
          <w:lang w:val="kk-KZ"/>
        </w:rPr>
        <w:tab/>
      </w:r>
      <w:r>
        <w:rPr>
          <w:rStyle w:val="s0"/>
          <w:b/>
          <w:bCs/>
          <w:sz w:val="28"/>
          <w:szCs w:val="28"/>
          <w:lang w:val="kk-KZ"/>
        </w:rPr>
        <w:tab/>
      </w:r>
      <w:r>
        <w:rPr>
          <w:rStyle w:val="s0"/>
          <w:b/>
          <w:bCs/>
          <w:sz w:val="28"/>
          <w:szCs w:val="28"/>
          <w:lang w:val="kk-KZ"/>
        </w:rPr>
        <w:tab/>
      </w:r>
      <w:r>
        <w:rPr>
          <w:rStyle w:val="s0"/>
          <w:b/>
          <w:bCs/>
          <w:sz w:val="28"/>
          <w:szCs w:val="28"/>
          <w:lang w:val="kk-KZ"/>
        </w:rPr>
        <w:tab/>
      </w:r>
      <w:r>
        <w:rPr>
          <w:rStyle w:val="s0"/>
          <w:b/>
          <w:bCs/>
          <w:sz w:val="28"/>
          <w:szCs w:val="28"/>
          <w:lang w:val="kk-KZ"/>
        </w:rPr>
        <w:tab/>
        <w:t xml:space="preserve">        </w:t>
      </w:r>
      <w:r w:rsidRPr="00E015DA">
        <w:rPr>
          <w:rStyle w:val="s0"/>
          <w:b/>
          <w:bCs/>
          <w:sz w:val="28"/>
          <w:szCs w:val="28"/>
          <w:lang w:val="kk-KZ"/>
        </w:rPr>
        <w:t xml:space="preserve"> </w:t>
      </w:r>
      <w:r w:rsidRPr="00E015DA">
        <w:rPr>
          <w:rStyle w:val="s0"/>
          <w:b/>
          <w:bCs/>
          <w:sz w:val="28"/>
          <w:szCs w:val="28"/>
          <w:lang w:val="kk-KZ"/>
        </w:rPr>
        <w:tab/>
      </w:r>
    </w:p>
    <w:p w:rsidR="00C36B3D" w:rsidRPr="00E015DA" w:rsidRDefault="00C36B3D" w:rsidP="00C36B3D">
      <w:pPr>
        <w:ind w:firstLine="400"/>
        <w:jc w:val="both"/>
        <w:rPr>
          <w:sz w:val="28"/>
          <w:szCs w:val="28"/>
          <w:lang w:val="kk-KZ"/>
        </w:rPr>
      </w:pPr>
      <w:r w:rsidRPr="00E015DA">
        <w:rPr>
          <w:rStyle w:val="s0"/>
          <w:sz w:val="28"/>
          <w:szCs w:val="28"/>
          <w:lang w:val="kk-KZ"/>
        </w:rPr>
        <w:t> </w:t>
      </w:r>
    </w:p>
    <w:p w:rsidR="00C36B3D" w:rsidRPr="00E015DA" w:rsidRDefault="00C36B3D" w:rsidP="00C36B3D">
      <w:pPr>
        <w:pStyle w:val="a3"/>
        <w:spacing w:before="0" w:beforeAutospacing="0" w:after="0" w:afterAutospacing="0"/>
        <w:ind w:firstLine="400"/>
        <w:jc w:val="thaiDistribute"/>
        <w:rPr>
          <w:lang w:val="kk-KZ"/>
        </w:rPr>
      </w:pPr>
      <w:r w:rsidRPr="00E015DA">
        <w:rPr>
          <w:i/>
          <w:iCs/>
          <w:lang w:val="kk-KZ"/>
        </w:rPr>
        <w:t> </w:t>
      </w:r>
    </w:p>
    <w:p w:rsidR="005C7400" w:rsidRDefault="005C7400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/>
    <w:p w:rsidR="00D961DD" w:rsidRDefault="00D961DD">
      <w:bookmarkStart w:id="0" w:name="_GoBack"/>
      <w:bookmarkEnd w:id="0"/>
    </w:p>
    <w:sectPr w:rsidR="00D9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B"/>
    <w:rsid w:val="003073B6"/>
    <w:rsid w:val="005C7400"/>
    <w:rsid w:val="009D541D"/>
    <w:rsid w:val="00C146FB"/>
    <w:rsid w:val="00C36B3D"/>
    <w:rsid w:val="00CB0D73"/>
    <w:rsid w:val="00D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E7CE-D38E-45CE-BF22-3CD71AB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B3D"/>
    <w:pPr>
      <w:spacing w:before="100" w:beforeAutospacing="1" w:after="100" w:afterAutospacing="1"/>
    </w:pPr>
  </w:style>
  <w:style w:type="character" w:customStyle="1" w:styleId="s0">
    <w:name w:val="s0"/>
    <w:rsid w:val="00C36B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36B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Жарасхан Дусенулы</dc:creator>
  <cp:keywords/>
  <dc:description/>
  <cp:lastModifiedBy>Лапаева Ольга</cp:lastModifiedBy>
  <cp:revision>7</cp:revision>
  <dcterms:created xsi:type="dcterms:W3CDTF">2018-05-05T04:54:00Z</dcterms:created>
  <dcterms:modified xsi:type="dcterms:W3CDTF">2018-06-05T10:24:00Z</dcterms:modified>
</cp:coreProperties>
</file>