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AE4" w:rsidRPr="00163AE4" w:rsidRDefault="00163AE4" w:rsidP="00163AE4">
      <w:pPr>
        <w:spacing w:after="0" w:line="240" w:lineRule="auto"/>
        <w:jc w:val="center"/>
        <w:rPr>
          <w:rFonts w:ascii="Times New Roman" w:hAnsi="Times New Roman" w:cs="Times New Roman"/>
          <w:b/>
          <w:sz w:val="28"/>
          <w:szCs w:val="28"/>
          <w:lang w:val="kk-KZ"/>
        </w:rPr>
      </w:pPr>
      <w:r w:rsidRPr="00163AE4">
        <w:rPr>
          <w:rFonts w:ascii="Times New Roman" w:hAnsi="Times New Roman" w:cs="Times New Roman"/>
          <w:b/>
          <w:sz w:val="28"/>
          <w:szCs w:val="28"/>
          <w:lang w:val="kk-KZ"/>
        </w:rPr>
        <w:t>Қазақстан халқы Ассамблеясының кәсіпкерлері форумы</w:t>
      </w:r>
    </w:p>
    <w:p w:rsidR="00163AE4" w:rsidRPr="00163AE4" w:rsidRDefault="00163AE4" w:rsidP="00163AE4">
      <w:pPr>
        <w:spacing w:after="0" w:line="360" w:lineRule="auto"/>
        <w:ind w:firstLine="567"/>
        <w:jc w:val="both"/>
        <w:rPr>
          <w:rFonts w:ascii="Times New Roman" w:hAnsi="Times New Roman" w:cs="Times New Roman"/>
          <w:sz w:val="28"/>
          <w:szCs w:val="28"/>
          <w:lang w:val="kk-KZ"/>
        </w:rPr>
      </w:pPr>
    </w:p>
    <w:p w:rsidR="00163AE4" w:rsidRPr="00163AE4" w:rsidRDefault="005768C2" w:rsidP="00163AE4">
      <w:pPr>
        <w:spacing w:after="0" w:line="240" w:lineRule="auto"/>
        <w:ind w:firstLine="709"/>
        <w:jc w:val="both"/>
        <w:rPr>
          <w:rFonts w:ascii="Times New Roman" w:hAnsi="Times New Roman" w:cs="Times New Roman"/>
          <w:sz w:val="28"/>
          <w:szCs w:val="28"/>
          <w:lang w:val="kk-KZ"/>
        </w:rPr>
      </w:pPr>
      <w:r w:rsidRPr="005768C2">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-635</wp:posOffset>
            </wp:positionH>
            <wp:positionV relativeFrom="paragraph">
              <wp:posOffset>521335</wp:posOffset>
            </wp:positionV>
            <wp:extent cx="2966720" cy="1981200"/>
            <wp:effectExtent l="0" t="0" r="5080" b="0"/>
            <wp:wrapSquare wrapText="bothSides"/>
            <wp:docPr id="1" name="Рисунок 1" descr="C:\Users\user\AppData\Local\Temp\Rar$DIa0.960\img_5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960\img_51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6720" cy="1981200"/>
                    </a:xfrm>
                    <a:prstGeom prst="rect">
                      <a:avLst/>
                    </a:prstGeom>
                    <a:noFill/>
                    <a:ln>
                      <a:noFill/>
                    </a:ln>
                  </pic:spPr>
                </pic:pic>
              </a:graphicData>
            </a:graphic>
          </wp:anchor>
        </w:drawing>
      </w:r>
      <w:r w:rsidR="0008204F">
        <w:rPr>
          <w:rFonts w:ascii="Times New Roman" w:hAnsi="Times New Roman" w:cs="Times New Roman"/>
          <w:sz w:val="28"/>
          <w:szCs w:val="28"/>
          <w:lang w:val="kk-KZ"/>
        </w:rPr>
        <w:t>2018 жылғы 20</w:t>
      </w:r>
      <w:r w:rsidR="00163AE4" w:rsidRPr="00163AE4">
        <w:rPr>
          <w:rFonts w:ascii="Times New Roman" w:hAnsi="Times New Roman" w:cs="Times New Roman"/>
          <w:sz w:val="28"/>
          <w:szCs w:val="28"/>
          <w:lang w:val="kk-KZ"/>
        </w:rPr>
        <w:t xml:space="preserve"> желтоқсанда Қазақстан халқы Ассамблеясының Мәжілістегі депутаттық тобының мүшелері Қазақстан халқы Ассамблеясының кәсіпкерлері форумының жұмысына қатысты.</w:t>
      </w:r>
    </w:p>
    <w:p w:rsidR="00163AE4" w:rsidRPr="00163AE4" w:rsidRDefault="00163AE4" w:rsidP="00163AE4">
      <w:pPr>
        <w:spacing w:after="0" w:line="240" w:lineRule="auto"/>
        <w:jc w:val="both"/>
        <w:rPr>
          <w:rFonts w:ascii="Times New Roman" w:hAnsi="Times New Roman" w:cs="Times New Roman"/>
          <w:sz w:val="28"/>
          <w:szCs w:val="28"/>
          <w:lang w:val="kk-KZ"/>
        </w:rPr>
      </w:pPr>
      <w:r w:rsidRPr="00163AE4">
        <w:rPr>
          <w:rFonts w:ascii="Times New Roman" w:hAnsi="Times New Roman" w:cs="Times New Roman"/>
          <w:sz w:val="28"/>
          <w:szCs w:val="28"/>
          <w:lang w:val="kk-KZ"/>
        </w:rPr>
        <w:tab/>
        <w:t xml:space="preserve">Форумның мақсаты осы ұйымның ағымдағы қызметі туралы ақпарат беру және 2019 жылға арналған міндеттерді айқындау болып табылады. </w:t>
      </w:r>
    </w:p>
    <w:p w:rsidR="00163AE4" w:rsidRPr="00163AE4" w:rsidRDefault="00163AE4" w:rsidP="00163AE4">
      <w:pPr>
        <w:spacing w:after="0" w:line="240" w:lineRule="auto"/>
        <w:jc w:val="both"/>
        <w:rPr>
          <w:rFonts w:ascii="Times New Roman" w:hAnsi="Times New Roman" w:cs="Times New Roman"/>
          <w:sz w:val="28"/>
          <w:szCs w:val="28"/>
          <w:lang w:val="kk-KZ"/>
        </w:rPr>
      </w:pPr>
      <w:r w:rsidRPr="00163AE4">
        <w:rPr>
          <w:rFonts w:ascii="Times New Roman" w:hAnsi="Times New Roman" w:cs="Times New Roman"/>
          <w:sz w:val="28"/>
          <w:szCs w:val="28"/>
          <w:lang w:val="kk-KZ"/>
        </w:rPr>
        <w:tab/>
        <w:t>Форумға қатысушылар алдында  Қазақстан халқы Ассамблеясы Төрағасының орынбасары, Қазақстан Республикасы Президенті Әкімшілігінің Қазақстан халқы Ассамблеясы Хатшылығының меңгерушісі Л.А.</w:t>
      </w:r>
      <w:proofErr w:type="spellStart"/>
      <w:r w:rsidRPr="00163AE4">
        <w:rPr>
          <w:rFonts w:ascii="Times New Roman" w:hAnsi="Times New Roman" w:cs="Times New Roman"/>
          <w:sz w:val="28"/>
          <w:szCs w:val="28"/>
          <w:lang w:val="kk-KZ"/>
        </w:rPr>
        <w:t>Прокопенко</w:t>
      </w:r>
      <w:proofErr w:type="spellEnd"/>
      <w:r w:rsidRPr="00163AE4">
        <w:rPr>
          <w:rFonts w:ascii="Times New Roman" w:hAnsi="Times New Roman" w:cs="Times New Roman"/>
          <w:sz w:val="28"/>
          <w:szCs w:val="28"/>
          <w:lang w:val="kk-KZ"/>
        </w:rPr>
        <w:t xml:space="preserve">, Қазақстан Республикасы Парламенті Мәжілісі Төрағасының орынбасары В.К. </w:t>
      </w:r>
      <w:proofErr w:type="spellStart"/>
      <w:r w:rsidRPr="00163AE4">
        <w:rPr>
          <w:rFonts w:ascii="Times New Roman" w:hAnsi="Times New Roman" w:cs="Times New Roman"/>
          <w:sz w:val="28"/>
          <w:szCs w:val="28"/>
          <w:lang w:val="kk-KZ"/>
        </w:rPr>
        <w:t>Божко</w:t>
      </w:r>
      <w:proofErr w:type="spellEnd"/>
      <w:r w:rsidRPr="00163AE4">
        <w:rPr>
          <w:rFonts w:ascii="Times New Roman" w:hAnsi="Times New Roman" w:cs="Times New Roman"/>
          <w:sz w:val="28"/>
          <w:szCs w:val="28"/>
          <w:lang w:val="kk-KZ"/>
        </w:rPr>
        <w:t>, Мәжіліс депутаты, Қазақстан халқы Ассамблеясының кәсіпкерлері қауымдастығының құрметті төрағасы Ю.Е.</w:t>
      </w:r>
      <w:proofErr w:type="spellStart"/>
      <w:r w:rsidRPr="00163AE4">
        <w:rPr>
          <w:rFonts w:ascii="Times New Roman" w:hAnsi="Times New Roman" w:cs="Times New Roman"/>
          <w:sz w:val="28"/>
          <w:szCs w:val="28"/>
          <w:lang w:val="kk-KZ"/>
        </w:rPr>
        <w:t>Тимощенко</w:t>
      </w:r>
      <w:proofErr w:type="spellEnd"/>
      <w:r w:rsidRPr="00163AE4">
        <w:rPr>
          <w:rFonts w:ascii="Times New Roman" w:hAnsi="Times New Roman" w:cs="Times New Roman"/>
          <w:sz w:val="28"/>
          <w:szCs w:val="28"/>
          <w:lang w:val="kk-KZ"/>
        </w:rPr>
        <w:t xml:space="preserve">, Мәжіліс депутаты А.П. </w:t>
      </w:r>
      <w:proofErr w:type="spellStart"/>
      <w:r w:rsidRPr="00163AE4">
        <w:rPr>
          <w:rFonts w:ascii="Times New Roman" w:hAnsi="Times New Roman" w:cs="Times New Roman"/>
          <w:sz w:val="28"/>
          <w:szCs w:val="28"/>
          <w:lang w:val="kk-KZ"/>
        </w:rPr>
        <w:t>Рау</w:t>
      </w:r>
      <w:proofErr w:type="spellEnd"/>
      <w:r w:rsidRPr="00163AE4">
        <w:rPr>
          <w:rFonts w:ascii="Times New Roman" w:hAnsi="Times New Roman" w:cs="Times New Roman"/>
          <w:sz w:val="28"/>
          <w:szCs w:val="28"/>
          <w:lang w:val="kk-KZ"/>
        </w:rPr>
        <w:t xml:space="preserve">, «Ұлттық </w:t>
      </w:r>
      <w:proofErr w:type="spellStart"/>
      <w:r w:rsidRPr="00163AE4">
        <w:rPr>
          <w:rFonts w:ascii="Times New Roman" w:hAnsi="Times New Roman" w:cs="Times New Roman"/>
          <w:sz w:val="28"/>
          <w:szCs w:val="28"/>
          <w:lang w:val="kk-KZ"/>
        </w:rPr>
        <w:t>аграрлық-білім</w:t>
      </w:r>
      <w:proofErr w:type="spellEnd"/>
      <w:r w:rsidRPr="00163AE4">
        <w:rPr>
          <w:rFonts w:ascii="Times New Roman" w:hAnsi="Times New Roman" w:cs="Times New Roman"/>
          <w:sz w:val="28"/>
          <w:szCs w:val="28"/>
          <w:lang w:val="kk-KZ"/>
        </w:rPr>
        <w:t xml:space="preserve"> беру орталығы» КАҚ Басқарма төрағасы        У.К. Тәжібаев құттықтау сөз сөйледі.</w:t>
      </w:r>
    </w:p>
    <w:p w:rsidR="00163AE4" w:rsidRPr="005768C2" w:rsidRDefault="005768C2" w:rsidP="00163AE4">
      <w:pPr>
        <w:spacing w:after="0" w:line="240" w:lineRule="auto"/>
        <w:jc w:val="both"/>
        <w:rPr>
          <w:rFonts w:ascii="Times New Roman" w:hAnsi="Times New Roman" w:cs="Times New Roman"/>
          <w:sz w:val="28"/>
          <w:szCs w:val="28"/>
        </w:rPr>
      </w:pPr>
      <w:bookmarkStart w:id="0" w:name="_GoBack"/>
      <w:r w:rsidRPr="005768C2">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align>right</wp:align>
            </wp:positionH>
            <wp:positionV relativeFrom="paragraph">
              <wp:posOffset>751840</wp:posOffset>
            </wp:positionV>
            <wp:extent cx="3072765" cy="2051685"/>
            <wp:effectExtent l="0" t="0" r="0" b="5715"/>
            <wp:wrapSquare wrapText="bothSides"/>
            <wp:docPr id="2" name="Рисунок 2" descr="C:\Users\user\AppData\Local\Temp\Rar$DIa0.716\img_526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0.716\img_5264_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2765" cy="20516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163AE4" w:rsidRPr="00163AE4">
        <w:rPr>
          <w:rFonts w:ascii="Times New Roman" w:hAnsi="Times New Roman" w:cs="Times New Roman"/>
          <w:sz w:val="28"/>
          <w:szCs w:val="28"/>
          <w:lang w:val="kk-KZ"/>
        </w:rPr>
        <w:tab/>
        <w:t xml:space="preserve">Содан кейін Қазақстан халқы Ассамблеясының </w:t>
      </w:r>
      <w:proofErr w:type="spellStart"/>
      <w:r w:rsidR="00163AE4" w:rsidRPr="00163AE4">
        <w:rPr>
          <w:rFonts w:ascii="Times New Roman" w:hAnsi="Times New Roman" w:cs="Times New Roman"/>
          <w:sz w:val="28"/>
          <w:szCs w:val="28"/>
          <w:lang w:val="kk-KZ"/>
        </w:rPr>
        <w:t>бизнес-қоғамдастықтарының</w:t>
      </w:r>
      <w:proofErr w:type="spellEnd"/>
      <w:r w:rsidR="00163AE4" w:rsidRPr="00163AE4">
        <w:rPr>
          <w:rFonts w:ascii="Times New Roman" w:hAnsi="Times New Roman" w:cs="Times New Roman"/>
          <w:sz w:val="28"/>
          <w:szCs w:val="28"/>
          <w:lang w:val="kk-KZ"/>
        </w:rPr>
        <w:t xml:space="preserve"> өкілдері сөз сөйлеп,  Қазақстан халқы Ассамблеясының кәсіпкерлері қауымдастығы мүдделі тараптармен меморандумға қол қою рәсімі өтті. Форум аясында «Отандық кәсіпкерлерді қолдау және дамыту» тақырыбында дискуссия болды.</w:t>
      </w:r>
      <w:r w:rsidRPr="005768C2">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63AE4" w:rsidRPr="00163AE4" w:rsidRDefault="00163AE4" w:rsidP="00163AE4">
      <w:pPr>
        <w:spacing w:after="0" w:line="240" w:lineRule="auto"/>
        <w:ind w:firstLine="709"/>
        <w:jc w:val="both"/>
        <w:rPr>
          <w:rFonts w:ascii="Times New Roman" w:hAnsi="Times New Roman" w:cs="Times New Roman"/>
          <w:sz w:val="28"/>
          <w:szCs w:val="28"/>
          <w:lang w:val="kk-KZ"/>
        </w:rPr>
      </w:pPr>
      <w:r w:rsidRPr="00163AE4">
        <w:rPr>
          <w:rFonts w:ascii="Times New Roman" w:hAnsi="Times New Roman" w:cs="Times New Roman"/>
          <w:sz w:val="28"/>
          <w:szCs w:val="28"/>
          <w:lang w:val="kk-KZ"/>
        </w:rPr>
        <w:t xml:space="preserve">Жиынға қатысушылар атап өткендей, Елбасының Жолдауы және тапсырмалары шеңберінде Қазақстан халқы Ассамблеясының кәсіпкерлері қауымдастығының қызметі агроөнеркәсіптік кешен әлеуетін іске асыру, ғылыми </w:t>
      </w:r>
      <w:proofErr w:type="spellStart"/>
      <w:r w:rsidRPr="00163AE4">
        <w:rPr>
          <w:rFonts w:ascii="Times New Roman" w:hAnsi="Times New Roman" w:cs="Times New Roman"/>
          <w:sz w:val="28"/>
          <w:szCs w:val="28"/>
          <w:lang w:val="kk-KZ"/>
        </w:rPr>
        <w:t>аграрлық-инновациялық</w:t>
      </w:r>
      <w:proofErr w:type="spellEnd"/>
      <w:r w:rsidRPr="00163AE4">
        <w:rPr>
          <w:rFonts w:ascii="Times New Roman" w:hAnsi="Times New Roman" w:cs="Times New Roman"/>
          <w:sz w:val="28"/>
          <w:szCs w:val="28"/>
          <w:lang w:val="kk-KZ"/>
        </w:rPr>
        <w:t xml:space="preserve"> орталық құру, жастар кәсіпкерлігіне қолдау көрсету,  Импортты алмастыру және кооперация орталығын дамыту, технологиялар мен құзыреттіктер трансфері, табиғи ресурстарды ұтымды пайдалану жөніндегі жобаларды ілгері жылжыту және қолдау бойынша бағыттарда жүзеге асырылатын болады.</w:t>
      </w:r>
    </w:p>
    <w:p w:rsidR="00163AE4" w:rsidRPr="00163AE4" w:rsidRDefault="00163AE4" w:rsidP="00163AE4">
      <w:pPr>
        <w:spacing w:after="0" w:line="240" w:lineRule="auto"/>
        <w:jc w:val="both"/>
        <w:rPr>
          <w:rFonts w:ascii="Times New Roman" w:hAnsi="Times New Roman" w:cs="Times New Roman"/>
          <w:sz w:val="28"/>
          <w:szCs w:val="28"/>
          <w:lang w:val="kk-KZ"/>
        </w:rPr>
      </w:pPr>
    </w:p>
    <w:p w:rsidR="008B32AB" w:rsidRPr="00163AE4" w:rsidRDefault="008B32AB">
      <w:pPr>
        <w:rPr>
          <w:rFonts w:ascii="Times New Roman" w:hAnsi="Times New Roman" w:cs="Times New Roman"/>
          <w:lang w:val="kk-KZ"/>
        </w:rPr>
      </w:pPr>
    </w:p>
    <w:sectPr w:rsidR="008B32AB" w:rsidRPr="00163AE4" w:rsidSect="00F05C0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CA1" w:rsidRDefault="00DD1CA1">
      <w:pPr>
        <w:spacing w:after="0" w:line="240" w:lineRule="auto"/>
      </w:pPr>
      <w:r>
        <w:separator/>
      </w:r>
    </w:p>
  </w:endnote>
  <w:endnote w:type="continuationSeparator" w:id="0">
    <w:p w:rsidR="00DD1CA1" w:rsidRDefault="00DD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073898"/>
      <w:docPartObj>
        <w:docPartGallery w:val="Page Numbers (Bottom of Page)"/>
        <w:docPartUnique/>
      </w:docPartObj>
    </w:sdtPr>
    <w:sdtEndPr/>
    <w:sdtContent>
      <w:p w:rsidR="00C31714" w:rsidRDefault="00163AE4">
        <w:pPr>
          <w:pStyle w:val="a3"/>
          <w:jc w:val="right"/>
        </w:pPr>
        <w:r>
          <w:rPr>
            <w:noProof/>
          </w:rPr>
          <w:fldChar w:fldCharType="begin"/>
        </w:r>
        <w:r>
          <w:rPr>
            <w:noProof/>
          </w:rPr>
          <w:instrText>PAGE   \* MERGEFORMAT</w:instrText>
        </w:r>
        <w:r>
          <w:rPr>
            <w:noProof/>
          </w:rPr>
          <w:fldChar w:fldCharType="separate"/>
        </w:r>
        <w:r w:rsidR="005768C2">
          <w:rPr>
            <w:noProof/>
          </w:rPr>
          <w:t>1</w:t>
        </w:r>
        <w:r>
          <w:rPr>
            <w:noProof/>
          </w:rPr>
          <w:fldChar w:fldCharType="end"/>
        </w:r>
      </w:p>
    </w:sdtContent>
  </w:sdt>
  <w:p w:rsidR="00C31714" w:rsidRDefault="00DD1C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CA1" w:rsidRDefault="00DD1CA1">
      <w:pPr>
        <w:spacing w:after="0" w:line="240" w:lineRule="auto"/>
      </w:pPr>
      <w:r>
        <w:separator/>
      </w:r>
    </w:p>
  </w:footnote>
  <w:footnote w:type="continuationSeparator" w:id="0">
    <w:p w:rsidR="00DD1CA1" w:rsidRDefault="00DD1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3B"/>
    <w:rsid w:val="0008204F"/>
    <w:rsid w:val="00163AE4"/>
    <w:rsid w:val="0036663B"/>
    <w:rsid w:val="005768C2"/>
    <w:rsid w:val="008B32AB"/>
    <w:rsid w:val="00DA223E"/>
    <w:rsid w:val="00DD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A976B-C681-46AB-828D-D9B058AA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E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3AE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63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Алия</dc:creator>
  <cp:keywords/>
  <dc:description/>
  <cp:lastModifiedBy>Юсупова Алия</cp:lastModifiedBy>
  <cp:revision>4</cp:revision>
  <dcterms:created xsi:type="dcterms:W3CDTF">2018-12-25T07:17:00Z</dcterms:created>
  <dcterms:modified xsi:type="dcterms:W3CDTF">2018-12-25T07:26:00Z</dcterms:modified>
</cp:coreProperties>
</file>