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Депутатский запрос Каракен К.А.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Премьер-министру Республики Казахстан Сагинтаеву Б.А.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/>
          <w:b/>
          <w:sz w:val="28"/>
          <w:szCs w:val="28"/>
        </w:rPr>
        <w:t>Бакытжан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Абдирович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Послании </w:t>
      </w:r>
      <w:r>
        <w:rPr>
          <w:rFonts w:ascii="Times New Roman" w:hAnsi="Times New Roman"/>
          <w:sz w:val="28"/>
          <w:szCs w:val="28"/>
          <w:lang w:val="kk-KZ"/>
        </w:rPr>
        <w:t xml:space="preserve">народу Казахстана </w:t>
      </w:r>
      <w:r>
        <w:rPr>
          <w:rFonts w:ascii="Times New Roman" w:hAnsi="Times New Roman"/>
          <w:sz w:val="28"/>
          <w:szCs w:val="28"/>
        </w:rPr>
        <w:t xml:space="preserve">«Рост благосостояния </w:t>
      </w:r>
      <w:proofErr w:type="spellStart"/>
      <w:r>
        <w:rPr>
          <w:rFonts w:ascii="Times New Roman" w:hAnsi="Times New Roman"/>
          <w:sz w:val="28"/>
          <w:szCs w:val="28"/>
        </w:rPr>
        <w:t>казахстанцев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: повышение доходов и качества жизни» </w:t>
      </w:r>
      <w:r>
        <w:rPr>
          <w:rFonts w:ascii="Times New Roman" w:hAnsi="Times New Roman"/>
          <w:sz w:val="28"/>
          <w:szCs w:val="28"/>
          <w:lang w:val="kk-KZ"/>
        </w:rPr>
        <w:t xml:space="preserve">Глава государства </w:t>
      </w:r>
      <w:proofErr w:type="spellStart"/>
      <w:r>
        <w:rPr>
          <w:rFonts w:ascii="Times New Roman" w:hAnsi="Times New Roman"/>
          <w:sz w:val="28"/>
          <w:szCs w:val="28"/>
        </w:rPr>
        <w:t>Н.А.Назарбаев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подчеркнул, что «нужно усилить работу по улучшению экологической обстановки, в том числе по вредным выбросам, состоянию почв, земли, воздуха, утилизации отходов».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kk-KZ"/>
        </w:rPr>
        <w:t xml:space="preserve">числу </w:t>
      </w:r>
      <w:r>
        <w:rPr>
          <w:rFonts w:ascii="Times New Roman" w:hAnsi="Times New Roman"/>
          <w:sz w:val="28"/>
          <w:szCs w:val="28"/>
        </w:rPr>
        <w:t xml:space="preserve">наиболее опасных проявлений экологического </w:t>
      </w:r>
      <w:r>
        <w:rPr>
          <w:rFonts w:ascii="Times New Roman" w:hAnsi="Times New Roman"/>
          <w:sz w:val="28"/>
          <w:szCs w:val="28"/>
          <w:lang w:val="kk-KZ"/>
        </w:rPr>
        <w:t xml:space="preserve">неблагополучия </w:t>
      </w:r>
      <w:r>
        <w:rPr>
          <w:rFonts w:ascii="Times New Roman" w:hAnsi="Times New Roman"/>
          <w:sz w:val="28"/>
          <w:szCs w:val="28"/>
        </w:rPr>
        <w:t>относ</w:t>
      </w:r>
      <w:r>
        <w:rPr>
          <w:rFonts w:ascii="Times New Roman" w:hAnsi="Times New Roman"/>
          <w:sz w:val="28"/>
          <w:szCs w:val="28"/>
          <w:lang w:val="kk-KZ"/>
        </w:rPr>
        <w:t xml:space="preserve">ятся </w:t>
      </w:r>
      <w:r>
        <w:rPr>
          <w:rFonts w:ascii="Times New Roman" w:hAnsi="Times New Roman"/>
          <w:sz w:val="28"/>
          <w:szCs w:val="28"/>
        </w:rPr>
        <w:t xml:space="preserve">накопления опасных и токсичных отходов в окружающей среде. </w:t>
      </w:r>
      <w:r>
        <w:rPr>
          <w:rFonts w:ascii="Times New Roman" w:hAnsi="Times New Roman"/>
          <w:sz w:val="28"/>
          <w:szCs w:val="28"/>
          <w:lang w:val="kk-KZ"/>
        </w:rPr>
        <w:t>Особенно неблагоприятная экологическая обстановка складывается в регионах, где расположены крупные залежи по добыче углеводородного сырья. Остро эта проблема стоит на месторождениях Западного Казахстана: «Кашаган», «Тенгизшевройл», «Карачаганак Петролиум Оперейтинг», «</w:t>
      </w:r>
      <w:r>
        <w:rPr>
          <w:rFonts w:ascii="Times New Roman" w:hAnsi="Times New Roman"/>
          <w:sz w:val="28"/>
          <w:szCs w:val="28"/>
        </w:rPr>
        <w:t>СНПС</w:t>
      </w:r>
      <w:r>
        <w:rPr>
          <w:rFonts w:ascii="Times New Roman" w:hAnsi="Times New Roman"/>
          <w:sz w:val="28"/>
          <w:szCs w:val="28"/>
          <w:lang w:val="kk-KZ"/>
        </w:rPr>
        <w:t xml:space="preserve">-Актобемунайгаз» и «Казахойл Актобе».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Добываемая </w:t>
      </w:r>
      <w:r>
        <w:rPr>
          <w:rFonts w:ascii="Times New Roman" w:hAnsi="Times New Roman"/>
          <w:sz w:val="28"/>
          <w:szCs w:val="28"/>
          <w:lang w:val="kk-KZ"/>
        </w:rPr>
        <w:t xml:space="preserve">там </w:t>
      </w:r>
      <w:r>
        <w:rPr>
          <w:rFonts w:ascii="Times New Roman" w:hAnsi="Times New Roman"/>
          <w:sz w:val="28"/>
          <w:szCs w:val="28"/>
        </w:rPr>
        <w:t>нефть</w:t>
      </w:r>
      <w:r>
        <w:rPr>
          <w:rFonts w:ascii="Times New Roman" w:hAnsi="Times New Roman"/>
          <w:sz w:val="28"/>
          <w:szCs w:val="28"/>
          <w:lang w:val="kk-KZ"/>
        </w:rPr>
        <w:t xml:space="preserve"> характеризуется высоким содержанием токсичных и коррозионных элементов, а именно сероводорода и меркаптанов. </w:t>
      </w:r>
      <w:r>
        <w:rPr>
          <w:rFonts w:ascii="Times New Roman" w:hAnsi="Times New Roman"/>
          <w:sz w:val="28"/>
          <w:szCs w:val="28"/>
        </w:rPr>
        <w:t>Применяемый же ими метод первичной очистки нефтяного сырья</w:t>
      </w:r>
      <w:r>
        <w:rPr>
          <w:rFonts w:ascii="Times New Roman" w:hAnsi="Times New Roman"/>
          <w:sz w:val="28"/>
          <w:szCs w:val="28"/>
          <w:lang w:val="kk-KZ"/>
        </w:rPr>
        <w:t xml:space="preserve">, т.е. удаления сероводорода и меркаптана, – </w:t>
      </w:r>
      <w:r>
        <w:rPr>
          <w:rFonts w:ascii="Times New Roman" w:hAnsi="Times New Roman"/>
          <w:sz w:val="28"/>
          <w:szCs w:val="28"/>
        </w:rPr>
        <w:t>щелочные технологии</w:t>
      </w:r>
      <w:r>
        <w:rPr>
          <w:rFonts w:ascii="Times New Roman" w:hAnsi="Times New Roman"/>
          <w:sz w:val="28"/>
          <w:szCs w:val="28"/>
          <w:lang w:val="kk-KZ"/>
        </w:rPr>
        <w:t xml:space="preserve"> (промывка щелочью)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Неотъемлемой частью этого способа </w:t>
      </w:r>
      <w:proofErr w:type="spellStart"/>
      <w:r>
        <w:rPr>
          <w:rFonts w:ascii="Times New Roman" w:hAnsi="Times New Roman"/>
          <w:sz w:val="28"/>
          <w:szCs w:val="28"/>
        </w:rPr>
        <w:t>демеркаптанизации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углеводородов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обессеривания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 xml:space="preserve"> является образование сернисто-щелочных стоков, представляющие чрезвычайную опасность для окружающей среды и здоровья населения. </w:t>
      </w:r>
      <w:r>
        <w:rPr>
          <w:rFonts w:ascii="Times New Roman" w:hAnsi="Times New Roman"/>
          <w:sz w:val="28"/>
          <w:szCs w:val="28"/>
          <w:lang w:val="kk-KZ"/>
        </w:rPr>
        <w:t>Элементы этих стоков,</w:t>
      </w:r>
      <w:r>
        <w:rPr>
          <w:rFonts w:ascii="Times New Roman" w:hAnsi="Times New Roman"/>
          <w:sz w:val="28"/>
          <w:szCs w:val="28"/>
        </w:rPr>
        <w:t xml:space="preserve"> попадая в организм человека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вызывают общее отравление организма, изменение состава крови, поражение органов дыхания, повышение общей заболеваемости, смертности. При долговременном воздействии является причиной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Ежегодно предприятия нефтегазового комплекса Республики Казахстан вырабатывают сотни тысяч тонн химически загрязненных и высокотоксичных сернисто-щелочных стоков.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На сегодняшний день утилизация этих трудно разлагаемых стоков производится закачкой в пласт, либо путем размещения на открытых полях-испарителях (накопителях)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без переработки и утилизации,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«сточные воды»</w:t>
      </w:r>
      <w:r>
        <w:rPr>
          <w:rFonts w:ascii="Times New Roman" w:hAnsi="Times New Roman"/>
          <w:sz w:val="28"/>
          <w:szCs w:val="28"/>
          <w:lang w:val="kk-KZ"/>
        </w:rPr>
        <w:t xml:space="preserve">, вопреки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экологического законодательства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Это приносит необратимый ущерб гидросфере и почве Казахстана, оценить который невозможно.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Европе, Канаде и США утилизация сернисто-щелочных стоков на полигонах-испарителях запрещена. В России данные стоки определяются как отходы и их утилизация сопровождается высокими затратами для недропользователей.  В нашей стране они же сливаются на накопители почти бесплатно.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Уважаемый Бакытжан Абдирович! </w:t>
      </w:r>
      <w:r>
        <w:rPr>
          <w:rFonts w:ascii="Times New Roman" w:hAnsi="Times New Roman"/>
          <w:sz w:val="28"/>
          <w:szCs w:val="28"/>
        </w:rPr>
        <w:t xml:space="preserve">Как во всем мире, так и в </w:t>
      </w:r>
      <w:r>
        <w:rPr>
          <w:rFonts w:ascii="Times New Roman" w:hAnsi="Times New Roman"/>
          <w:sz w:val="28"/>
          <w:szCs w:val="28"/>
          <w:lang w:val="kk-KZ"/>
        </w:rPr>
        <w:t>нашей стране</w:t>
      </w:r>
      <w:r>
        <w:rPr>
          <w:rFonts w:ascii="Times New Roman" w:hAnsi="Times New Roman"/>
          <w:sz w:val="28"/>
          <w:szCs w:val="28"/>
        </w:rPr>
        <w:t xml:space="preserve">, решение экологических проблем, связанных с загрязнением окружающей среды токсичными соединениями углеводородного сырья, является актуальным, а применение новейших безотходных и экологически чистых технологий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требованием времени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 связи с чем, </w:t>
      </w:r>
      <w:r>
        <w:rPr>
          <w:rFonts w:ascii="Times New Roman" w:hAnsi="Times New Roman"/>
          <w:sz w:val="28"/>
          <w:szCs w:val="28"/>
        </w:rPr>
        <w:t>просим Вас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рассмотреть </w:t>
      </w:r>
      <w:r>
        <w:rPr>
          <w:rFonts w:ascii="Times New Roman" w:hAnsi="Times New Roman"/>
          <w:sz w:val="28"/>
          <w:szCs w:val="28"/>
          <w:lang w:val="kk-KZ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>безотходных технологий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демеркаптинизации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углеводородного сырья;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усилить контроль над трансфертом технологий в нефтедобывающую отрасль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повышения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инновационности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минимизации ущерба экологии нашей страны;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мониторинг деятельности полигонов для особо опасных и опасных отходов по исполнению ими лицензионных требований в рамках Экологического и Водного кодексов Республики Казахстан;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</w:pPr>
      <w:r>
        <w:rPr>
          <w:rStyle w:val="a6"/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–</w:t>
      </w:r>
      <w:r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дополнить Классификатор опасных отходов по «Янтарному списку отходов» понятием</w:t>
      </w:r>
      <w:r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/>
          <w:sz w:val="28"/>
          <w:szCs w:val="28"/>
        </w:rPr>
        <w:t>Водно-щелочной раствор, отработанный при очистке углеводородного сырья от сероводорода и меркаптанов»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Ответ просим дать в письменной форме в сроки, установленные законодательством Республики Казахстан.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Депутаты Мажилиса, </w:t>
      </w:r>
    </w:p>
    <w:p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члены  фракции «Нұр Отан»                                                К.Каракен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У.Кайназаров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Ф.Каратаев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А.Кожахметов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С.Утебаев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Ш.Утемисов   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С.Симонов      </w:t>
      </w:r>
    </w:p>
    <w:p>
      <w:pPr>
        <w:spacing w:after="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 Б.Хаменова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Г.Щегельский</w:t>
      </w:r>
    </w:p>
    <w:sectPr>
      <w:headerReference w:type="default" r:id="rId6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0050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>
        <w:pPr>
          <w:pStyle w:val="ab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BBB29-6FA4-4FCF-8155-C177E377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Мамбетов Мадияр</dc:creator>
  <cp:lastModifiedBy>Бапакова Сауле</cp:lastModifiedBy>
  <cp:revision>3</cp:revision>
  <cp:lastPrinted>2018-12-13T11:08:00Z</cp:lastPrinted>
  <dcterms:created xsi:type="dcterms:W3CDTF">2019-01-09T05:40:00Z</dcterms:created>
  <dcterms:modified xsi:type="dcterms:W3CDTF">2019-01-09T06:06:00Z</dcterms:modified>
</cp:coreProperties>
</file>