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65" w:rsidRPr="0030149F" w:rsidRDefault="00693965" w:rsidP="00A63ADD">
      <w:pPr>
        <w:keepNext/>
        <w:spacing w:after="0" w:line="240" w:lineRule="auto"/>
        <w:ind w:left="2835"/>
        <w:jc w:val="right"/>
        <w:rPr>
          <w:rFonts w:ascii="Arial" w:hAnsi="Arial" w:cs="Arial"/>
          <w:b/>
          <w:bCs/>
          <w:sz w:val="20"/>
          <w:szCs w:val="20"/>
        </w:rPr>
      </w:pPr>
      <w:r w:rsidRPr="0030149F">
        <w:rPr>
          <w:rFonts w:ascii="Arial" w:hAnsi="Arial" w:cs="Arial"/>
          <w:b/>
          <w:bCs/>
          <w:sz w:val="20"/>
          <w:szCs w:val="20"/>
        </w:rPr>
        <w:t xml:space="preserve">Доклад Министра финансов РК </w:t>
      </w:r>
      <w:proofErr w:type="spellStart"/>
      <w:r w:rsidR="005B28E7">
        <w:rPr>
          <w:rFonts w:ascii="Arial" w:hAnsi="Arial" w:cs="Arial"/>
          <w:b/>
          <w:bCs/>
          <w:sz w:val="20"/>
          <w:szCs w:val="20"/>
        </w:rPr>
        <w:t>Смаилова</w:t>
      </w:r>
      <w:proofErr w:type="spellEnd"/>
      <w:r w:rsidR="005B28E7">
        <w:rPr>
          <w:rFonts w:ascii="Arial" w:hAnsi="Arial" w:cs="Arial"/>
          <w:b/>
          <w:bCs/>
          <w:sz w:val="20"/>
          <w:szCs w:val="20"/>
        </w:rPr>
        <w:t xml:space="preserve"> А.А.</w:t>
      </w:r>
    </w:p>
    <w:p w:rsidR="00693965" w:rsidRDefault="005B28E7" w:rsidP="00A63ADD">
      <w:pPr>
        <w:keepNext/>
        <w:spacing w:after="0" w:line="240" w:lineRule="auto"/>
        <w:ind w:left="15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правительственный час в Мажилисе Парламента РК </w:t>
      </w:r>
    </w:p>
    <w:p w:rsidR="005B28E7" w:rsidRPr="0030149F" w:rsidRDefault="005B28E7" w:rsidP="00A63ADD">
      <w:pPr>
        <w:keepNext/>
        <w:spacing w:after="0" w:line="240" w:lineRule="auto"/>
        <w:ind w:left="15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«Цифровые технологии в налоговом и таможенном администрировании»</w:t>
      </w:r>
    </w:p>
    <w:p w:rsidR="00693965" w:rsidRPr="0030149F" w:rsidRDefault="00693965" w:rsidP="00A63ADD">
      <w:pPr>
        <w:keepNext/>
        <w:spacing w:after="0" w:line="240" w:lineRule="auto"/>
        <w:ind w:left="4820"/>
        <w:jc w:val="right"/>
        <w:rPr>
          <w:rFonts w:ascii="Arial" w:hAnsi="Arial" w:cs="Arial"/>
          <w:i/>
          <w:color w:val="548DD4" w:themeColor="text2" w:themeTint="99"/>
          <w:sz w:val="20"/>
          <w:szCs w:val="20"/>
        </w:rPr>
      </w:pPr>
      <w:proofErr w:type="spellStart"/>
      <w:r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>г</w:t>
      </w:r>
      <w:proofErr w:type="gramStart"/>
      <w:r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>.А</w:t>
      </w:r>
      <w:proofErr w:type="gramEnd"/>
      <w:r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>стана</w:t>
      </w:r>
      <w:proofErr w:type="spellEnd"/>
      <w:r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, </w:t>
      </w:r>
      <w:r w:rsidR="005B28E7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28 января </w:t>
      </w:r>
      <w:r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>201</w:t>
      </w:r>
      <w:r w:rsidR="005B28E7">
        <w:rPr>
          <w:rFonts w:ascii="Arial" w:hAnsi="Arial" w:cs="Arial"/>
          <w:i/>
          <w:color w:val="548DD4" w:themeColor="text2" w:themeTint="99"/>
          <w:sz w:val="20"/>
          <w:szCs w:val="20"/>
        </w:rPr>
        <w:t>9</w:t>
      </w:r>
      <w:r w:rsidR="001A7F47" w:rsidRPr="0030149F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год</w:t>
      </w:r>
      <w:r w:rsidR="00AD568F">
        <w:rPr>
          <w:rFonts w:ascii="Arial" w:hAnsi="Arial" w:cs="Arial"/>
          <w:i/>
          <w:color w:val="548DD4" w:themeColor="text2" w:themeTint="99"/>
          <w:sz w:val="20"/>
          <w:szCs w:val="20"/>
        </w:rPr>
        <w:t>, 10.00</w:t>
      </w:r>
    </w:p>
    <w:p w:rsidR="002B5887" w:rsidRPr="00D164EB" w:rsidRDefault="002B5887" w:rsidP="00910B06">
      <w:pPr>
        <w:spacing w:after="0" w:line="360" w:lineRule="auto"/>
        <w:rPr>
          <w:rFonts w:ascii="Arial" w:eastAsia="Times New Roman" w:hAnsi="Arial" w:cs="Arial"/>
          <w:b/>
          <w:sz w:val="28"/>
          <w:szCs w:val="36"/>
          <w:highlight w:val="yellow"/>
        </w:rPr>
      </w:pPr>
    </w:p>
    <w:p w:rsidR="0081638C" w:rsidRPr="0081638C" w:rsidRDefault="00257030" w:rsidP="00257030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val="kk-KZ"/>
        </w:rPr>
      </w:pPr>
      <w:r>
        <w:rPr>
          <w:rFonts w:ascii="Arial" w:eastAsia="Times New Roman" w:hAnsi="Arial" w:cs="Arial"/>
          <w:b/>
          <w:sz w:val="36"/>
          <w:szCs w:val="36"/>
          <w:lang w:val="kk-KZ"/>
        </w:rPr>
        <w:t>Уважаемая</w:t>
      </w:r>
      <w:r w:rsidR="0081638C" w:rsidRPr="0081638C">
        <w:rPr>
          <w:rFonts w:ascii="Arial" w:eastAsia="Times New Roman" w:hAnsi="Arial" w:cs="Arial"/>
          <w:b/>
          <w:sz w:val="36"/>
          <w:szCs w:val="36"/>
          <w:lang w:val="kk-KZ"/>
        </w:rPr>
        <w:t xml:space="preserve"> </w:t>
      </w:r>
      <w:r w:rsidRPr="00257030">
        <w:rPr>
          <w:rFonts w:ascii="Arial" w:eastAsia="Times New Roman" w:hAnsi="Arial" w:cs="Arial"/>
          <w:b/>
          <w:sz w:val="36"/>
          <w:szCs w:val="36"/>
          <w:lang w:val="kk-KZ"/>
        </w:rPr>
        <w:t>Г</w:t>
      </w:r>
      <w:r>
        <w:rPr>
          <w:rFonts w:ascii="Arial" w:eastAsia="Times New Roman" w:hAnsi="Arial" w:cs="Arial"/>
          <w:b/>
          <w:sz w:val="36"/>
          <w:szCs w:val="36"/>
          <w:lang w:val="kk-KZ"/>
        </w:rPr>
        <w:t>ульмира Истайбековна!</w:t>
      </w:r>
    </w:p>
    <w:p w:rsidR="0081638C" w:rsidRPr="0081638C" w:rsidRDefault="0081638C" w:rsidP="0081638C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val="kk-KZ"/>
        </w:rPr>
      </w:pPr>
      <w:r w:rsidRPr="0081638C">
        <w:rPr>
          <w:rFonts w:ascii="Arial" w:eastAsia="Times New Roman" w:hAnsi="Arial" w:cs="Arial"/>
          <w:b/>
          <w:sz w:val="36"/>
          <w:szCs w:val="36"/>
          <w:lang w:val="kk-KZ"/>
        </w:rPr>
        <w:t>Уважаемые депутаты!</w:t>
      </w:r>
    </w:p>
    <w:p w:rsidR="0081638C" w:rsidRPr="00D164EB" w:rsidRDefault="0081638C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8"/>
          <w:szCs w:val="32"/>
        </w:rPr>
      </w:pPr>
    </w:p>
    <w:p w:rsidR="00B76D4E" w:rsidRDefault="008C31F8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30149F">
        <w:rPr>
          <w:rFonts w:ascii="Arial" w:eastAsia="Times New Roman" w:hAnsi="Arial" w:cs="Arial"/>
          <w:sz w:val="32"/>
          <w:szCs w:val="32"/>
          <w:lang w:val="kk-KZ"/>
        </w:rPr>
        <w:t xml:space="preserve">В рамках </w:t>
      </w:r>
      <w:r w:rsidR="00D76B2D" w:rsidRPr="00D76B2D">
        <w:rPr>
          <w:rFonts w:ascii="Arial" w:eastAsia="Times New Roman" w:hAnsi="Arial" w:cs="Arial"/>
          <w:sz w:val="32"/>
          <w:szCs w:val="32"/>
          <w:lang w:val="kk-KZ"/>
        </w:rPr>
        <w:t xml:space="preserve">реализации Послания </w:t>
      </w:r>
      <w:r w:rsidR="00452339">
        <w:rPr>
          <w:rFonts w:ascii="Arial" w:eastAsia="Times New Roman" w:hAnsi="Arial" w:cs="Arial"/>
          <w:sz w:val="32"/>
          <w:szCs w:val="32"/>
          <w:lang w:val="kk-KZ"/>
        </w:rPr>
        <w:t>Г</w:t>
      </w:r>
      <w:r w:rsidR="00D76B2D">
        <w:rPr>
          <w:rFonts w:ascii="Arial" w:eastAsia="Times New Roman" w:hAnsi="Arial" w:cs="Arial"/>
          <w:sz w:val="32"/>
          <w:szCs w:val="32"/>
          <w:lang w:val="kk-KZ"/>
        </w:rPr>
        <w:t xml:space="preserve">лавы государства </w:t>
      </w:r>
      <w:r w:rsidR="00D76B2D" w:rsidRPr="00D76B2D">
        <w:rPr>
          <w:rFonts w:ascii="Arial" w:eastAsia="Times New Roman" w:hAnsi="Arial" w:cs="Arial"/>
          <w:sz w:val="32"/>
          <w:szCs w:val="32"/>
          <w:lang w:val="kk-KZ"/>
        </w:rPr>
        <w:t xml:space="preserve">народу Казахстана «Новые возможности развития в условиях четвертой промышленной революции» </w:t>
      </w:r>
      <w:r w:rsidR="00D76B2D" w:rsidRPr="00D76B2D">
        <w:rPr>
          <w:rFonts w:ascii="Arial" w:eastAsia="Times New Roman" w:hAnsi="Arial" w:cs="Arial"/>
          <w:sz w:val="24"/>
          <w:szCs w:val="32"/>
          <w:lang w:val="kk-KZ"/>
        </w:rPr>
        <w:t>от 10 января 2018 года</w:t>
      </w:r>
      <w:r w:rsidR="00D76B2D" w:rsidRPr="00D76B2D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BA5576" w:rsidRPr="0030149F">
        <w:rPr>
          <w:rFonts w:ascii="Arial" w:eastAsia="Times New Roman" w:hAnsi="Arial" w:cs="Arial"/>
          <w:sz w:val="32"/>
          <w:szCs w:val="32"/>
          <w:lang w:val="kk-KZ"/>
        </w:rPr>
        <w:t>Министерство финанс</w:t>
      </w:r>
      <w:r w:rsidR="00D76B2D">
        <w:rPr>
          <w:rFonts w:ascii="Arial" w:eastAsia="Times New Roman" w:hAnsi="Arial" w:cs="Arial"/>
          <w:sz w:val="32"/>
          <w:szCs w:val="32"/>
          <w:lang w:val="kk-KZ"/>
        </w:rPr>
        <w:t>ов</w:t>
      </w:r>
      <w:r w:rsidR="00BA5576" w:rsidRPr="0030149F">
        <w:rPr>
          <w:rFonts w:ascii="Arial" w:eastAsia="Times New Roman" w:hAnsi="Arial" w:cs="Arial"/>
          <w:sz w:val="32"/>
          <w:szCs w:val="32"/>
          <w:lang w:val="kk-KZ"/>
        </w:rPr>
        <w:t xml:space="preserve"> </w:t>
      </w:r>
      <w:r w:rsidR="00D06416">
        <w:rPr>
          <w:rFonts w:ascii="Arial" w:eastAsia="Times New Roman" w:hAnsi="Arial" w:cs="Arial"/>
          <w:sz w:val="32"/>
          <w:szCs w:val="32"/>
          <w:lang w:val="kk-KZ"/>
        </w:rPr>
        <w:t>реализует ряд проектов, направленных на цифровизацию налогового и таможенного администрирования.</w:t>
      </w:r>
    </w:p>
    <w:p w:rsidR="002A0FCD" w:rsidRDefault="002A0FCD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/>
        </w:rPr>
      </w:pPr>
    </w:p>
    <w:p w:rsidR="00804759" w:rsidRPr="00452339" w:rsidRDefault="00804759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452339">
        <w:rPr>
          <w:rFonts w:ascii="Arial" w:eastAsia="Times New Roman" w:hAnsi="Arial" w:cs="Arial"/>
          <w:b/>
          <w:color w:val="FF0000"/>
          <w:sz w:val="32"/>
          <w:szCs w:val="32"/>
        </w:rPr>
        <w:t>Слайд 2</w:t>
      </w:r>
      <w:r w:rsidR="00DB3231" w:rsidRPr="00452339">
        <w:rPr>
          <w:rFonts w:ascii="Arial" w:eastAsia="Times New Roman" w:hAnsi="Arial" w:cs="Arial"/>
          <w:b/>
          <w:color w:val="FF0000"/>
          <w:sz w:val="32"/>
          <w:szCs w:val="32"/>
        </w:rPr>
        <w:t>.</w:t>
      </w:r>
      <w:r w:rsidRPr="00452339">
        <w:rPr>
          <w:sz w:val="32"/>
          <w:szCs w:val="32"/>
        </w:rPr>
        <w:t xml:space="preserve"> </w:t>
      </w:r>
      <w:r w:rsidRPr="00452339">
        <w:rPr>
          <w:rFonts w:ascii="Arial" w:eastAsia="Times New Roman" w:hAnsi="Arial" w:cs="Arial"/>
          <w:b/>
          <w:sz w:val="32"/>
          <w:szCs w:val="32"/>
        </w:rPr>
        <w:t xml:space="preserve">Электронные государственные услуги </w:t>
      </w:r>
      <w:r w:rsidR="00DB3231" w:rsidRPr="00452339">
        <w:rPr>
          <w:rFonts w:ascii="Arial" w:eastAsia="Times New Roman" w:hAnsi="Arial" w:cs="Arial"/>
          <w:b/>
          <w:sz w:val="32"/>
          <w:szCs w:val="32"/>
        </w:rPr>
        <w:t>М</w:t>
      </w:r>
      <w:r w:rsidRPr="00452339">
        <w:rPr>
          <w:rFonts w:ascii="Arial" w:eastAsia="Times New Roman" w:hAnsi="Arial" w:cs="Arial"/>
          <w:b/>
          <w:sz w:val="32"/>
          <w:szCs w:val="32"/>
        </w:rPr>
        <w:t>инистерства финансов</w:t>
      </w:r>
    </w:p>
    <w:p w:rsidR="00D73ED4" w:rsidRDefault="00D73ED4" w:rsidP="00D73ED4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28"/>
          <w:lang w:val="kk-KZ" w:eastAsia="en-US"/>
        </w:rPr>
      </w:pPr>
      <w:r w:rsidRPr="00A3233C">
        <w:rPr>
          <w:rFonts w:ascii="Arial" w:eastAsiaTheme="minorHAnsi" w:hAnsi="Arial" w:cs="Arial"/>
          <w:sz w:val="32"/>
          <w:szCs w:val="28"/>
          <w:lang w:eastAsia="en-US"/>
        </w:rPr>
        <w:t>По итогам 2018 года органами государствен</w:t>
      </w:r>
      <w:r>
        <w:rPr>
          <w:rFonts w:ascii="Arial" w:eastAsiaTheme="minorHAnsi" w:hAnsi="Arial" w:cs="Arial"/>
          <w:sz w:val="32"/>
          <w:szCs w:val="28"/>
          <w:lang w:eastAsia="en-US"/>
        </w:rPr>
        <w:t>ных доходов всего оказано – 2</w:t>
      </w:r>
      <w:r>
        <w:rPr>
          <w:rFonts w:ascii="Arial" w:eastAsiaTheme="minorHAnsi" w:hAnsi="Arial" w:cs="Arial"/>
          <w:sz w:val="32"/>
          <w:szCs w:val="28"/>
          <w:lang w:val="kk-KZ" w:eastAsia="en-US"/>
        </w:rPr>
        <w:t>2</w:t>
      </w:r>
      <w:r w:rsidRPr="00A3233C">
        <w:rPr>
          <w:rFonts w:ascii="Arial" w:eastAsiaTheme="minorHAnsi" w:hAnsi="Arial" w:cs="Arial"/>
          <w:sz w:val="32"/>
          <w:szCs w:val="28"/>
          <w:lang w:eastAsia="en-US"/>
        </w:rPr>
        <w:t xml:space="preserve"> млн. услуг, в том </w:t>
      </w:r>
      <w:r>
        <w:rPr>
          <w:rFonts w:ascii="Arial" w:eastAsiaTheme="minorHAnsi" w:hAnsi="Arial" w:cs="Arial"/>
          <w:sz w:val="32"/>
          <w:szCs w:val="28"/>
          <w:lang w:eastAsia="en-US"/>
        </w:rPr>
        <w:t>числе в электронной форме – 20</w:t>
      </w:r>
      <w:r w:rsidRPr="00A3233C">
        <w:rPr>
          <w:rFonts w:ascii="Arial" w:eastAsiaTheme="minorHAnsi" w:hAnsi="Arial" w:cs="Arial"/>
          <w:sz w:val="32"/>
          <w:szCs w:val="28"/>
          <w:lang w:eastAsia="en-US"/>
        </w:rPr>
        <w:t xml:space="preserve"> млн.</w:t>
      </w:r>
    </w:p>
    <w:p w:rsidR="00D73ED4" w:rsidRPr="00A3233C" w:rsidRDefault="00D73ED4" w:rsidP="00D73ED4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28"/>
          <w:lang w:val="kk-KZ" w:eastAsia="en-US"/>
        </w:rPr>
      </w:pPr>
      <w:r>
        <w:rPr>
          <w:rFonts w:ascii="Arial" w:eastAsiaTheme="minorHAnsi" w:hAnsi="Arial" w:cs="Arial"/>
          <w:sz w:val="32"/>
          <w:szCs w:val="28"/>
          <w:lang w:val="kk-KZ" w:eastAsia="en-US"/>
        </w:rPr>
        <w:t>На уровне межведомственной комиссии по оптимизации государственных услуг утве</w:t>
      </w:r>
      <w:r w:rsidR="008E55FB">
        <w:rPr>
          <w:rFonts w:ascii="Arial" w:eastAsiaTheme="minorHAnsi" w:hAnsi="Arial" w:cs="Arial"/>
          <w:sz w:val="32"/>
          <w:szCs w:val="28"/>
          <w:lang w:val="kk-KZ" w:eastAsia="en-US"/>
        </w:rPr>
        <w:t>р</w:t>
      </w:r>
      <w:r>
        <w:rPr>
          <w:rFonts w:ascii="Arial" w:eastAsiaTheme="minorHAnsi" w:hAnsi="Arial" w:cs="Arial"/>
          <w:sz w:val="32"/>
          <w:szCs w:val="28"/>
          <w:lang w:val="kk-KZ" w:eastAsia="en-US"/>
        </w:rPr>
        <w:t>ждены дорожные карты</w:t>
      </w:r>
      <w:r>
        <w:rPr>
          <w:rFonts w:ascii="Arial" w:eastAsiaTheme="minorHAnsi" w:hAnsi="Arial" w:cs="Arial"/>
          <w:sz w:val="32"/>
          <w:szCs w:val="28"/>
          <w:lang w:eastAsia="en-US"/>
        </w:rPr>
        <w:t>, в которых предусмотрена их дальнейшая оптимизация и автоматизация с вы</w:t>
      </w:r>
      <w:r w:rsidR="008E55FB">
        <w:rPr>
          <w:rFonts w:ascii="Arial" w:eastAsiaTheme="minorHAnsi" w:hAnsi="Arial" w:cs="Arial"/>
          <w:sz w:val="32"/>
          <w:szCs w:val="28"/>
          <w:lang w:eastAsia="en-US"/>
        </w:rPr>
        <w:t>в</w:t>
      </w:r>
      <w:r>
        <w:rPr>
          <w:rFonts w:ascii="Arial" w:eastAsiaTheme="minorHAnsi" w:hAnsi="Arial" w:cs="Arial"/>
          <w:sz w:val="32"/>
          <w:szCs w:val="28"/>
          <w:lang w:eastAsia="en-US"/>
        </w:rPr>
        <w:t>одом на портал электронного правительства, а также проведена интеграция с компаниями частного сектора.</w:t>
      </w:r>
      <w:r w:rsidRPr="00A3233C">
        <w:rPr>
          <w:rFonts w:ascii="Arial" w:eastAsiaTheme="minorHAnsi" w:hAnsi="Arial" w:cs="Arial"/>
          <w:sz w:val="32"/>
          <w:szCs w:val="28"/>
          <w:lang w:eastAsia="en-US"/>
        </w:rPr>
        <w:t xml:space="preserve"> </w:t>
      </w:r>
    </w:p>
    <w:p w:rsidR="00804759" w:rsidRPr="00804759" w:rsidRDefault="00D73ED4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>
        <w:rPr>
          <w:rFonts w:ascii="Arial" w:eastAsia="Cambria" w:hAnsi="Arial" w:cs="Arial"/>
          <w:sz w:val="32"/>
          <w:szCs w:val="32"/>
          <w:lang w:eastAsia="en-US" w:bidi="ru-RU"/>
        </w:rPr>
        <w:t xml:space="preserve">В результате проведенной работы </w:t>
      </w:r>
      <w:r w:rsidR="00DB3231">
        <w:rPr>
          <w:rFonts w:ascii="Arial" w:eastAsia="Cambria" w:hAnsi="Arial" w:cs="Arial"/>
          <w:sz w:val="32"/>
          <w:szCs w:val="32"/>
          <w:lang w:eastAsia="en-US" w:bidi="ru-RU"/>
        </w:rPr>
        <w:t>М</w:t>
      </w:r>
      <w:r w:rsidR="00804759" w:rsidRPr="00804759">
        <w:rPr>
          <w:rFonts w:ascii="Arial" w:eastAsia="Cambria" w:hAnsi="Arial" w:cs="Arial"/>
          <w:sz w:val="32"/>
          <w:szCs w:val="32"/>
          <w:lang w:eastAsia="en-US" w:bidi="ru-RU"/>
        </w:rPr>
        <w:t>инистерством финансов оказани</w:t>
      </w:r>
      <w:r>
        <w:rPr>
          <w:rFonts w:ascii="Arial" w:eastAsia="Cambria" w:hAnsi="Arial" w:cs="Arial"/>
          <w:sz w:val="32"/>
          <w:szCs w:val="32"/>
          <w:lang w:eastAsia="en-US" w:bidi="ru-RU"/>
        </w:rPr>
        <w:t>е</w:t>
      </w:r>
      <w:r w:rsidR="00804759" w:rsidRPr="00804759">
        <w:rPr>
          <w:rFonts w:ascii="Arial" w:eastAsia="Cambria" w:hAnsi="Arial" w:cs="Arial"/>
          <w:sz w:val="32"/>
          <w:szCs w:val="32"/>
          <w:lang w:eastAsia="en-US" w:bidi="ru-RU"/>
        </w:rPr>
        <w:t xml:space="preserve"> государственных услуг в электронном формате </w:t>
      </w:r>
      <w:r>
        <w:rPr>
          <w:rFonts w:ascii="Arial" w:eastAsia="Cambria" w:hAnsi="Arial" w:cs="Arial"/>
          <w:sz w:val="32"/>
          <w:szCs w:val="32"/>
          <w:lang w:eastAsia="en-US" w:bidi="ru-RU"/>
        </w:rPr>
        <w:t xml:space="preserve">планируется довести </w:t>
      </w:r>
      <w:r w:rsidRPr="00804759">
        <w:rPr>
          <w:rFonts w:ascii="Arial" w:eastAsia="Cambria" w:hAnsi="Arial" w:cs="Arial"/>
          <w:sz w:val="32"/>
          <w:szCs w:val="32"/>
          <w:lang w:eastAsia="en-US" w:bidi="ru-RU"/>
        </w:rPr>
        <w:t>к 202</w:t>
      </w:r>
      <w:r>
        <w:rPr>
          <w:rFonts w:ascii="Arial" w:eastAsia="Cambria" w:hAnsi="Arial" w:cs="Arial"/>
          <w:sz w:val="32"/>
          <w:szCs w:val="32"/>
          <w:lang w:eastAsia="en-US" w:bidi="ru-RU"/>
        </w:rPr>
        <w:t>5</w:t>
      </w:r>
      <w:r w:rsidRPr="00804759">
        <w:rPr>
          <w:rFonts w:ascii="Arial" w:eastAsia="Cambria" w:hAnsi="Arial" w:cs="Arial"/>
          <w:sz w:val="32"/>
          <w:szCs w:val="32"/>
          <w:lang w:eastAsia="en-US" w:bidi="ru-RU"/>
        </w:rPr>
        <w:t xml:space="preserve"> году </w:t>
      </w:r>
      <w:r w:rsidR="00804759" w:rsidRPr="00804759">
        <w:rPr>
          <w:rFonts w:ascii="Arial" w:eastAsia="Cambria" w:hAnsi="Arial" w:cs="Arial"/>
          <w:sz w:val="32"/>
          <w:szCs w:val="32"/>
          <w:lang w:eastAsia="en-US" w:bidi="ru-RU"/>
        </w:rPr>
        <w:t>до 9</w:t>
      </w:r>
      <w:r w:rsidR="00B908A3">
        <w:rPr>
          <w:rFonts w:ascii="Arial" w:eastAsia="Cambria" w:hAnsi="Arial" w:cs="Arial"/>
          <w:sz w:val="32"/>
          <w:szCs w:val="32"/>
          <w:lang w:val="kk-KZ" w:eastAsia="en-US" w:bidi="ru-RU"/>
        </w:rPr>
        <w:t>4</w:t>
      </w:r>
      <w:r w:rsidR="00804759" w:rsidRPr="00804759">
        <w:rPr>
          <w:rFonts w:ascii="Arial" w:eastAsia="Cambria" w:hAnsi="Arial" w:cs="Arial"/>
          <w:sz w:val="32"/>
          <w:szCs w:val="32"/>
          <w:lang w:eastAsia="en-US" w:bidi="ru-RU"/>
        </w:rPr>
        <w:t>%.</w:t>
      </w:r>
    </w:p>
    <w:p w:rsidR="006A475E" w:rsidRPr="00A3233C" w:rsidRDefault="006A475E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val="kk-KZ" w:eastAsia="en-US" w:bidi="ru-RU"/>
        </w:rPr>
      </w:pPr>
    </w:p>
    <w:p w:rsidR="006A475E" w:rsidRPr="00452339" w:rsidRDefault="006A475E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452339">
        <w:rPr>
          <w:rFonts w:ascii="Arial" w:eastAsia="Times New Roman" w:hAnsi="Arial" w:cs="Arial"/>
          <w:b/>
          <w:color w:val="FF0000"/>
          <w:sz w:val="32"/>
          <w:szCs w:val="32"/>
        </w:rPr>
        <w:lastRenderedPageBreak/>
        <w:t>Слайд 3.</w:t>
      </w:r>
      <w:r w:rsidRPr="00452339">
        <w:rPr>
          <w:sz w:val="32"/>
          <w:szCs w:val="32"/>
        </w:rPr>
        <w:t xml:space="preserve"> </w:t>
      </w:r>
      <w:r w:rsidRPr="00452339">
        <w:rPr>
          <w:rFonts w:ascii="Arial" w:eastAsia="Times New Roman" w:hAnsi="Arial" w:cs="Arial"/>
          <w:b/>
          <w:sz w:val="32"/>
          <w:szCs w:val="32"/>
        </w:rPr>
        <w:t>Электронные государственные услуги Министерства финансов</w:t>
      </w:r>
    </w:p>
    <w:p w:rsidR="00D73ED4" w:rsidRDefault="006A475E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 w:rsidRPr="006A475E">
        <w:rPr>
          <w:rFonts w:ascii="Arial" w:eastAsia="Cambria" w:hAnsi="Arial" w:cs="Arial"/>
          <w:sz w:val="32"/>
          <w:szCs w:val="32"/>
          <w:lang w:eastAsia="en-US" w:bidi="ru-RU"/>
        </w:rPr>
        <w:t xml:space="preserve">Из года в год проводится планомерная работа по сокращению кодов бюджетной классификации, оптимизации форм налоговой отчетности. С 2015 года количество КБК сокращено в 2,5 раза, </w:t>
      </w:r>
      <w:r w:rsidR="00A63A20">
        <w:rPr>
          <w:rFonts w:ascii="Arial" w:eastAsia="Cambria" w:hAnsi="Arial" w:cs="Arial"/>
          <w:sz w:val="32"/>
          <w:szCs w:val="32"/>
          <w:lang w:eastAsia="en-US" w:bidi="ru-RU"/>
        </w:rPr>
        <w:t>формы налоговых деклараций</w:t>
      </w:r>
      <w:r w:rsidRPr="006A475E">
        <w:rPr>
          <w:rFonts w:ascii="Arial" w:eastAsia="Cambria" w:hAnsi="Arial" w:cs="Arial"/>
          <w:sz w:val="32"/>
          <w:szCs w:val="32"/>
          <w:lang w:eastAsia="en-US" w:bidi="ru-RU"/>
        </w:rPr>
        <w:t xml:space="preserve"> оптимизирован</w:t>
      </w:r>
      <w:r w:rsidR="00A63A20">
        <w:rPr>
          <w:rFonts w:ascii="Arial" w:eastAsia="Cambria" w:hAnsi="Arial" w:cs="Arial"/>
          <w:sz w:val="32"/>
          <w:szCs w:val="32"/>
          <w:lang w:eastAsia="en-US" w:bidi="ru-RU"/>
        </w:rPr>
        <w:t>ы</w:t>
      </w:r>
      <w:r w:rsidR="002A0FCD">
        <w:rPr>
          <w:rFonts w:ascii="Arial" w:eastAsia="Cambria" w:hAnsi="Arial" w:cs="Arial"/>
          <w:sz w:val="32"/>
          <w:szCs w:val="32"/>
          <w:lang w:eastAsia="en-US" w:bidi="ru-RU"/>
        </w:rPr>
        <w:t xml:space="preserve"> на 30%</w:t>
      </w:r>
      <w:r w:rsidR="008E55FB">
        <w:rPr>
          <w:rFonts w:ascii="Arial" w:eastAsia="Cambria" w:hAnsi="Arial" w:cs="Arial"/>
          <w:sz w:val="32"/>
          <w:szCs w:val="32"/>
          <w:lang w:eastAsia="en-US" w:bidi="ru-RU"/>
        </w:rPr>
        <w:t>.</w:t>
      </w:r>
    </w:p>
    <w:p w:rsidR="00D73ED4" w:rsidRDefault="00A63A20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t>В целях кардинального упрощения процесса электронной уплаты налогов предусматривается переход на сервис единого электронн</w:t>
      </w:r>
      <w:r w:rsidR="00D73ED4">
        <w:rPr>
          <w:rFonts w:ascii="Arial" w:eastAsia="Cambria" w:hAnsi="Arial" w:cs="Arial"/>
          <w:sz w:val="32"/>
          <w:szCs w:val="32"/>
          <w:lang w:eastAsia="en-US" w:bidi="ru-RU"/>
        </w:rPr>
        <w:t>ого кошелька налогоплательщика.</w:t>
      </w:r>
    </w:p>
    <w:p w:rsidR="003D7F47" w:rsidRDefault="00A63A20" w:rsidP="008E55FB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t>Для этого показательным является опыт Эстонии</w:t>
      </w:r>
      <w:r w:rsidR="00E842CD">
        <w:rPr>
          <w:rFonts w:ascii="Arial" w:eastAsia="Cambria" w:hAnsi="Arial" w:cs="Arial"/>
          <w:sz w:val="32"/>
          <w:szCs w:val="32"/>
          <w:lang w:eastAsia="en-US" w:bidi="ru-RU"/>
        </w:rPr>
        <w:t xml:space="preserve">, </w:t>
      </w:r>
      <w:r w:rsidR="008E55FB">
        <w:rPr>
          <w:rFonts w:ascii="Arial" w:eastAsia="Cambria" w:hAnsi="Arial" w:cs="Arial"/>
          <w:sz w:val="32"/>
          <w:szCs w:val="32"/>
          <w:lang w:eastAsia="en-US" w:bidi="ru-RU"/>
        </w:rPr>
        <w:t>где</w:t>
      </w:r>
      <w:r w:rsidR="003D7F47">
        <w:rPr>
          <w:rFonts w:ascii="Arial" w:eastAsia="Cambria" w:hAnsi="Arial" w:cs="Arial"/>
          <w:sz w:val="32"/>
          <w:szCs w:val="32"/>
          <w:lang w:eastAsia="en-US" w:bidi="ru-RU"/>
        </w:rPr>
        <w:t xml:space="preserve"> налогоплательщик уплачивает </w:t>
      </w:r>
      <w:r w:rsidR="00137CB7">
        <w:rPr>
          <w:rFonts w:ascii="Arial" w:eastAsia="Cambria" w:hAnsi="Arial" w:cs="Arial"/>
          <w:sz w:val="32"/>
          <w:szCs w:val="32"/>
          <w:lang w:eastAsia="en-US" w:bidi="ru-RU"/>
        </w:rPr>
        <w:t xml:space="preserve">налоги по </w:t>
      </w:r>
      <w:r w:rsidR="00D3177B">
        <w:rPr>
          <w:rFonts w:ascii="Arial" w:eastAsia="Cambria" w:hAnsi="Arial" w:cs="Arial"/>
          <w:sz w:val="32"/>
          <w:szCs w:val="32"/>
          <w:lang w:eastAsia="en-US" w:bidi="ru-RU"/>
        </w:rPr>
        <w:t>единому</w:t>
      </w:r>
      <w:r w:rsidR="00137CB7">
        <w:rPr>
          <w:rFonts w:ascii="Arial" w:eastAsia="Cambria" w:hAnsi="Arial" w:cs="Arial"/>
          <w:sz w:val="32"/>
          <w:szCs w:val="32"/>
          <w:lang w:eastAsia="en-US" w:bidi="ru-RU"/>
        </w:rPr>
        <w:t xml:space="preserve"> реквизиту, </w:t>
      </w:r>
      <w:r w:rsidR="003D7F47">
        <w:rPr>
          <w:rFonts w:ascii="Arial" w:eastAsia="Cambria" w:hAnsi="Arial" w:cs="Arial"/>
          <w:sz w:val="32"/>
          <w:szCs w:val="32"/>
          <w:lang w:eastAsia="en-US" w:bidi="ru-RU"/>
        </w:rPr>
        <w:t xml:space="preserve">затем данная сумма автоматически расщепляется по всем налогам физического лица. </w:t>
      </w:r>
    </w:p>
    <w:p w:rsidR="00A63A20" w:rsidRPr="00A63A20" w:rsidRDefault="00D73ED4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>
        <w:rPr>
          <w:rFonts w:ascii="Arial" w:eastAsia="Cambria" w:hAnsi="Arial" w:cs="Arial"/>
          <w:sz w:val="32"/>
          <w:szCs w:val="32"/>
          <w:lang w:eastAsia="en-US" w:bidi="ru-RU"/>
        </w:rPr>
        <w:t xml:space="preserve">Таким образом, </w:t>
      </w:r>
      <w:r w:rsidR="007216E5">
        <w:rPr>
          <w:rFonts w:ascii="Arial" w:eastAsia="Cambria" w:hAnsi="Arial" w:cs="Arial"/>
          <w:sz w:val="32"/>
          <w:szCs w:val="32"/>
          <w:lang w:eastAsia="en-US" w:bidi="ru-RU"/>
        </w:rPr>
        <w:t xml:space="preserve">информационные системы Министерства финансов </w:t>
      </w:r>
      <w:r w:rsidR="00C13AAD" w:rsidRPr="004C5DC5">
        <w:rPr>
          <w:rFonts w:ascii="Arial" w:eastAsia="Cambria" w:hAnsi="Arial" w:cs="Arial"/>
          <w:sz w:val="32"/>
          <w:szCs w:val="32"/>
          <w:lang w:eastAsia="en-US" w:bidi="ru-RU"/>
        </w:rPr>
        <w:t>к</w:t>
      </w:r>
      <w:r w:rsidR="00C13AAD" w:rsidRPr="004C5DC5">
        <w:rPr>
          <w:rFonts w:ascii="Arial" w:eastAsia="Cambria" w:hAnsi="Arial" w:cs="Arial"/>
          <w:sz w:val="24"/>
          <w:szCs w:val="32"/>
          <w:lang w:eastAsia="en-US" w:bidi="ru-RU"/>
        </w:rPr>
        <w:t xml:space="preserve"> </w:t>
      </w:r>
      <w:r w:rsidR="00C13AAD" w:rsidRPr="004C5DC5">
        <w:rPr>
          <w:rFonts w:ascii="Arial" w:eastAsia="Cambria" w:hAnsi="Arial" w:cs="Arial"/>
          <w:sz w:val="32"/>
          <w:szCs w:val="32"/>
          <w:lang w:eastAsia="en-US" w:bidi="ru-RU"/>
        </w:rPr>
        <w:t>концу 2019</w:t>
      </w:r>
      <w:r w:rsidR="00C13AAD" w:rsidRPr="00C13AAD">
        <w:rPr>
          <w:rFonts w:ascii="Arial" w:eastAsia="Cambria" w:hAnsi="Arial" w:cs="Arial"/>
          <w:sz w:val="32"/>
          <w:szCs w:val="32"/>
          <w:lang w:eastAsia="en-US" w:bidi="ru-RU"/>
        </w:rPr>
        <w:t xml:space="preserve"> года</w:t>
      </w:r>
      <w:r w:rsidR="00C13AAD">
        <w:rPr>
          <w:rFonts w:ascii="Arial" w:eastAsia="Cambria" w:hAnsi="Arial" w:cs="Arial"/>
          <w:sz w:val="24"/>
          <w:szCs w:val="32"/>
          <w:lang w:eastAsia="en-US" w:bidi="ru-RU"/>
        </w:rPr>
        <w:t xml:space="preserve"> </w:t>
      </w:r>
      <w:r w:rsidRPr="00D73ED4">
        <w:rPr>
          <w:rFonts w:ascii="Arial" w:eastAsia="Cambria" w:hAnsi="Arial" w:cs="Arial"/>
          <w:sz w:val="32"/>
          <w:szCs w:val="32"/>
          <w:lang w:eastAsia="en-US" w:bidi="ru-RU"/>
        </w:rPr>
        <w:t xml:space="preserve">будут </w:t>
      </w:r>
      <w:r w:rsidR="00A63A20" w:rsidRPr="00A63A20">
        <w:rPr>
          <w:rFonts w:ascii="Arial" w:eastAsia="Cambria" w:hAnsi="Arial" w:cs="Arial"/>
          <w:sz w:val="32"/>
          <w:szCs w:val="32"/>
          <w:lang w:eastAsia="en-US" w:bidi="ru-RU"/>
        </w:rPr>
        <w:t xml:space="preserve">самостоятельно </w:t>
      </w:r>
      <w:r w:rsidR="00AE4DC2">
        <w:rPr>
          <w:rFonts w:ascii="Arial" w:eastAsia="Cambria" w:hAnsi="Arial" w:cs="Arial"/>
          <w:sz w:val="32"/>
          <w:szCs w:val="32"/>
          <w:lang w:eastAsia="en-US" w:bidi="ru-RU"/>
        </w:rPr>
        <w:t>проводит</w:t>
      </w:r>
      <w:r w:rsidR="00C13AAD">
        <w:rPr>
          <w:rFonts w:ascii="Arial" w:eastAsia="Cambria" w:hAnsi="Arial" w:cs="Arial"/>
          <w:sz w:val="32"/>
          <w:szCs w:val="32"/>
          <w:lang w:eastAsia="en-US" w:bidi="ru-RU"/>
        </w:rPr>
        <w:t>ь</w:t>
      </w:r>
      <w:r w:rsidR="00A63A20" w:rsidRPr="00A63A20">
        <w:rPr>
          <w:rFonts w:ascii="Arial" w:eastAsia="Cambria" w:hAnsi="Arial" w:cs="Arial"/>
          <w:sz w:val="32"/>
          <w:szCs w:val="32"/>
          <w:lang w:eastAsia="en-US" w:bidi="ru-RU"/>
        </w:rPr>
        <w:t xml:space="preserve"> разноску платежей</w:t>
      </w:r>
      <w:r w:rsidR="00A86E6B">
        <w:rPr>
          <w:rFonts w:ascii="Arial" w:eastAsia="Cambria" w:hAnsi="Arial" w:cs="Arial"/>
          <w:sz w:val="32"/>
          <w:szCs w:val="32"/>
          <w:lang w:eastAsia="en-US" w:bidi="ru-RU"/>
        </w:rPr>
        <w:t>, поступивших на Единый электронный кошелек, н</w:t>
      </w:r>
      <w:r w:rsidR="00AE4DC2">
        <w:rPr>
          <w:rFonts w:ascii="Arial" w:eastAsia="Cambria" w:hAnsi="Arial" w:cs="Arial"/>
          <w:sz w:val="32"/>
          <w:szCs w:val="32"/>
          <w:lang w:eastAsia="en-US" w:bidi="ru-RU"/>
        </w:rPr>
        <w:t xml:space="preserve">а </w:t>
      </w:r>
      <w:r w:rsidR="00A86E6B">
        <w:rPr>
          <w:rFonts w:ascii="Arial" w:eastAsia="Cambria" w:hAnsi="Arial" w:cs="Arial"/>
          <w:sz w:val="32"/>
          <w:szCs w:val="32"/>
          <w:lang w:eastAsia="en-US" w:bidi="ru-RU"/>
        </w:rPr>
        <w:t>соответствующие</w:t>
      </w:r>
      <w:r w:rsidR="00AE4DC2">
        <w:rPr>
          <w:rFonts w:ascii="Arial" w:eastAsia="Cambria" w:hAnsi="Arial" w:cs="Arial"/>
          <w:sz w:val="32"/>
          <w:szCs w:val="32"/>
          <w:lang w:eastAsia="en-US" w:bidi="ru-RU"/>
        </w:rPr>
        <w:t xml:space="preserve"> налоги</w:t>
      </w:r>
      <w:r w:rsidR="00A63A20" w:rsidRPr="00A63A20">
        <w:rPr>
          <w:rFonts w:ascii="Arial" w:eastAsia="Cambria" w:hAnsi="Arial" w:cs="Arial"/>
          <w:sz w:val="32"/>
          <w:szCs w:val="32"/>
          <w:lang w:eastAsia="en-US" w:bidi="ru-RU"/>
        </w:rPr>
        <w:t>, по которым возникли налоговые обязательства</w:t>
      </w:r>
      <w:r w:rsidR="00663CC0">
        <w:rPr>
          <w:rFonts w:ascii="Arial" w:eastAsia="Cambria" w:hAnsi="Arial" w:cs="Arial"/>
          <w:sz w:val="32"/>
          <w:szCs w:val="32"/>
          <w:lang w:eastAsia="en-US" w:bidi="ru-RU"/>
        </w:rPr>
        <w:t>.</w:t>
      </w:r>
      <w:r w:rsidR="00A63A20" w:rsidRPr="00A63A20">
        <w:rPr>
          <w:rFonts w:ascii="Arial" w:eastAsia="Cambria" w:hAnsi="Arial" w:cs="Arial"/>
          <w:sz w:val="32"/>
          <w:szCs w:val="32"/>
          <w:lang w:eastAsia="en-US" w:bidi="ru-RU"/>
        </w:rPr>
        <w:t xml:space="preserve"> </w:t>
      </w:r>
    </w:p>
    <w:p w:rsidR="00A63A20" w:rsidRPr="00A63A20" w:rsidRDefault="00A63A20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t xml:space="preserve">В результате исключения ошибочной оплаты налогов будет обеспечено сокращение количества платежных документов, исключение невыясненных платежей и необоснованной пени, сокращение количества зачетов и возвратов ошибочных платежей, сокращение количества инкассовых распоряжений, снижение затрат </w:t>
      </w: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lastRenderedPageBreak/>
        <w:t>налогоплательщиков по времени, снижение нагрузки на ИС банков, казначейства, КГД.</w:t>
      </w:r>
    </w:p>
    <w:p w:rsidR="00A63A20" w:rsidRDefault="00A63A20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t xml:space="preserve">Вместе с тем, для перехода на единый сервис оплаты налогов посредством электронного кошелька требуется кроме доработки ИС и </w:t>
      </w:r>
      <w:r w:rsidR="00EF7BE5">
        <w:rPr>
          <w:rFonts w:ascii="Arial" w:eastAsia="Cambria" w:hAnsi="Arial" w:cs="Arial"/>
          <w:sz w:val="32"/>
          <w:szCs w:val="32"/>
          <w:lang w:eastAsia="en-US" w:bidi="ru-RU"/>
        </w:rPr>
        <w:t xml:space="preserve">актуализации баз </w:t>
      </w:r>
      <w:r w:rsidRPr="00A63A20">
        <w:rPr>
          <w:rFonts w:ascii="Arial" w:eastAsia="Cambria" w:hAnsi="Arial" w:cs="Arial"/>
          <w:sz w:val="32"/>
          <w:szCs w:val="32"/>
          <w:lang w:eastAsia="en-US" w:bidi="ru-RU"/>
        </w:rPr>
        <w:t>данных, еще и большая работа по внесению изменений в бюджетное, банковское, налоговое, таможенное законодательство.</w:t>
      </w:r>
    </w:p>
    <w:p w:rsidR="00804759" w:rsidRDefault="00804759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8F5628" w:rsidRDefault="008F5628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bidi="ru-RU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 w:rsidR="006A475E">
        <w:rPr>
          <w:rFonts w:ascii="Arial" w:eastAsia="Times New Roman" w:hAnsi="Arial" w:cs="Arial"/>
          <w:b/>
          <w:color w:val="FF0000"/>
          <w:sz w:val="32"/>
          <w:szCs w:val="32"/>
        </w:rPr>
        <w:t xml:space="preserve">4. </w:t>
      </w:r>
      <w:r w:rsidR="006A475E" w:rsidRPr="007A58E2">
        <w:rPr>
          <w:rFonts w:ascii="Arial" w:eastAsia="Cambria" w:hAnsi="Arial" w:cs="Arial"/>
          <w:b/>
          <w:sz w:val="32"/>
          <w:szCs w:val="32"/>
          <w:lang w:bidi="ru-RU"/>
        </w:rPr>
        <w:t>Система мониторинга движения товаров</w:t>
      </w:r>
    </w:p>
    <w:p w:rsidR="006A475E" w:rsidRPr="0030149F" w:rsidRDefault="0092684F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="Cambria" w:hAnsi="Arial" w:cs="Arial"/>
          <w:sz w:val="32"/>
          <w:szCs w:val="32"/>
          <w:lang w:eastAsia="en-US" w:bidi="ru-RU"/>
        </w:rPr>
        <w:t>О</w:t>
      </w:r>
      <w:r w:rsidRPr="0092684F">
        <w:rPr>
          <w:rFonts w:ascii="Arial" w:eastAsia="Cambria" w:hAnsi="Arial" w:cs="Arial"/>
          <w:sz w:val="32"/>
          <w:szCs w:val="32"/>
          <w:lang w:eastAsia="en-US" w:bidi="ru-RU"/>
        </w:rPr>
        <w:t xml:space="preserve">дним из действенных инструментов сокращения доли теневой экономики и соответствующего увеличения  налоговых поступлений в бюджет является </w:t>
      </w:r>
      <w:r w:rsidR="006A475E" w:rsidRPr="0030149F">
        <w:rPr>
          <w:rFonts w:ascii="Arial" w:eastAsiaTheme="minorHAnsi" w:hAnsi="Arial" w:cs="Arial"/>
          <w:sz w:val="32"/>
          <w:szCs w:val="32"/>
          <w:lang w:eastAsia="en-US"/>
        </w:rPr>
        <w:t>сквозной мониторинг движения товара от импорта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или производства</w:t>
      </w:r>
      <w:r w:rsidR="006A475E" w:rsidRPr="0030149F">
        <w:rPr>
          <w:rFonts w:ascii="Arial" w:eastAsiaTheme="minorHAnsi" w:hAnsi="Arial" w:cs="Arial"/>
          <w:sz w:val="32"/>
          <w:szCs w:val="32"/>
          <w:lang w:eastAsia="en-US"/>
        </w:rPr>
        <w:t xml:space="preserve"> до его конечной реализации на территории Казахстана. </w:t>
      </w:r>
    </w:p>
    <w:p w:rsidR="00C13AAD" w:rsidRDefault="006A475E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30149F">
        <w:rPr>
          <w:rFonts w:ascii="Arial" w:eastAsiaTheme="minorHAnsi" w:hAnsi="Arial" w:cs="Arial"/>
          <w:sz w:val="32"/>
          <w:szCs w:val="32"/>
          <w:lang w:eastAsia="en-US"/>
        </w:rPr>
        <w:t xml:space="preserve">Система сквозного мониторинга предоставит возможность анализировать ценообразование товаров по стране с отслеживанием всей цепочки поставки товаров. </w:t>
      </w:r>
    </w:p>
    <w:p w:rsidR="006A475E" w:rsidRPr="0030149F" w:rsidRDefault="006A475E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30149F">
        <w:rPr>
          <w:rFonts w:ascii="Arial" w:eastAsiaTheme="minorHAnsi" w:hAnsi="Arial" w:cs="Arial"/>
          <w:sz w:val="32"/>
          <w:szCs w:val="32"/>
          <w:lang w:eastAsia="en-US"/>
        </w:rPr>
        <w:t>Это позволит определить маржу при реализации товаров и, соответственно, правильность уплаты налогов.</w:t>
      </w:r>
    </w:p>
    <w:p w:rsidR="006A475E" w:rsidRPr="0030149F" w:rsidRDefault="00F823F9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Система сквозного мониторинга содержит следующие проекты</w:t>
      </w:r>
      <w:r w:rsidR="006A475E" w:rsidRPr="0030149F">
        <w:rPr>
          <w:rFonts w:ascii="Arial" w:eastAsia="Times New Roman" w:hAnsi="Arial" w:cs="Arial"/>
          <w:sz w:val="32"/>
          <w:szCs w:val="32"/>
        </w:rPr>
        <w:t>:</w:t>
      </w:r>
    </w:p>
    <w:p w:rsidR="006A475E" w:rsidRPr="0030149F" w:rsidRDefault="006A475E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30149F">
        <w:rPr>
          <w:rFonts w:eastAsia="Times New Roman"/>
          <w:sz w:val="32"/>
          <w:szCs w:val="32"/>
        </w:rPr>
        <w:t>ИС «АСТАНА-1»;</w:t>
      </w:r>
    </w:p>
    <w:p w:rsidR="00F823F9" w:rsidRDefault="00F823F9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30149F">
        <w:rPr>
          <w:rFonts w:eastAsia="Times New Roman"/>
          <w:sz w:val="32"/>
          <w:szCs w:val="32"/>
        </w:rPr>
        <w:t>ИС «Маркировка товаров»;</w:t>
      </w:r>
    </w:p>
    <w:p w:rsidR="00650613" w:rsidRPr="0030149F" w:rsidRDefault="00650613" w:rsidP="00650613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30149F">
        <w:rPr>
          <w:rFonts w:eastAsia="Times New Roman"/>
          <w:sz w:val="32"/>
          <w:szCs w:val="32"/>
        </w:rPr>
        <w:t>ИС «Электронные счета-фактуры»;</w:t>
      </w:r>
    </w:p>
    <w:p w:rsidR="00F823F9" w:rsidRPr="0030149F" w:rsidRDefault="00F823F9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30149F">
        <w:rPr>
          <w:rFonts w:eastAsia="Times New Roman"/>
          <w:sz w:val="32"/>
          <w:szCs w:val="32"/>
        </w:rPr>
        <w:t>модуль «Виртуальный склад»;</w:t>
      </w:r>
    </w:p>
    <w:p w:rsidR="00F823F9" w:rsidRPr="0030149F" w:rsidRDefault="00F823F9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Онлайн-ККМ;</w:t>
      </w:r>
    </w:p>
    <w:p w:rsidR="006A475E" w:rsidRDefault="006A475E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30149F">
        <w:rPr>
          <w:rFonts w:eastAsia="Times New Roman"/>
          <w:sz w:val="32"/>
          <w:szCs w:val="32"/>
        </w:rPr>
        <w:lastRenderedPageBreak/>
        <w:t>«Администрирование Н</w:t>
      </w:r>
      <w:proofErr w:type="gramStart"/>
      <w:r w:rsidRPr="0030149F">
        <w:rPr>
          <w:rFonts w:eastAsia="Times New Roman"/>
          <w:sz w:val="32"/>
          <w:szCs w:val="32"/>
        </w:rPr>
        <w:t>ДС с пр</w:t>
      </w:r>
      <w:proofErr w:type="gramEnd"/>
      <w:r w:rsidRPr="0030149F">
        <w:rPr>
          <w:rFonts w:eastAsia="Times New Roman"/>
          <w:sz w:val="32"/>
          <w:szCs w:val="32"/>
        </w:rPr>
        <w:t xml:space="preserve">именением </w:t>
      </w:r>
      <w:r w:rsidR="00F823F9">
        <w:rPr>
          <w:rFonts w:eastAsia="Times New Roman"/>
          <w:sz w:val="32"/>
          <w:szCs w:val="32"/>
        </w:rPr>
        <w:t>контрольных счетов НДС</w:t>
      </w:r>
      <w:r w:rsidRPr="0030149F">
        <w:rPr>
          <w:rFonts w:eastAsia="Times New Roman"/>
          <w:sz w:val="32"/>
          <w:szCs w:val="32"/>
        </w:rPr>
        <w:t>».</w:t>
      </w:r>
    </w:p>
    <w:p w:rsidR="006A39CC" w:rsidRPr="0030149F" w:rsidRDefault="006A39CC" w:rsidP="00910B06">
      <w:pPr>
        <w:pStyle w:val="1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Далее, хочу кратко рассказать по каждому проекту.</w:t>
      </w:r>
    </w:p>
    <w:p w:rsidR="00A3233C" w:rsidRDefault="00A3233C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233C" w:rsidRDefault="00A3233C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bidi="ru-RU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5. </w:t>
      </w:r>
      <w:r w:rsidR="00F30ABB" w:rsidRPr="00F30ABB">
        <w:rPr>
          <w:rFonts w:ascii="Arial" w:eastAsia="Times New Roman" w:hAnsi="Arial" w:cs="Arial"/>
          <w:b/>
          <w:sz w:val="32"/>
          <w:szCs w:val="32"/>
        </w:rPr>
        <w:t>И</w:t>
      </w:r>
      <w:r w:rsidR="00F30ABB" w:rsidRPr="00F30ABB">
        <w:rPr>
          <w:rFonts w:ascii="Arial" w:eastAsia="Cambria" w:hAnsi="Arial" w:cs="Arial"/>
          <w:b/>
          <w:sz w:val="32"/>
          <w:szCs w:val="32"/>
          <w:lang w:bidi="ru-RU"/>
        </w:rPr>
        <w:t>нформационные системы «</w:t>
      </w:r>
      <w:r w:rsidR="00F30ABB">
        <w:rPr>
          <w:rFonts w:ascii="Arial" w:eastAsia="Cambria" w:hAnsi="Arial" w:cs="Arial"/>
          <w:b/>
          <w:sz w:val="32"/>
          <w:szCs w:val="32"/>
          <w:lang w:bidi="ru-RU"/>
        </w:rPr>
        <w:t>АСТАНА</w:t>
      </w:r>
      <w:r w:rsidR="00F30ABB" w:rsidRPr="00F30ABB">
        <w:rPr>
          <w:rFonts w:ascii="Arial" w:eastAsia="Cambria" w:hAnsi="Arial" w:cs="Arial"/>
          <w:b/>
          <w:sz w:val="32"/>
          <w:szCs w:val="32"/>
          <w:lang w:bidi="ru-RU"/>
        </w:rPr>
        <w:t>-1», «</w:t>
      </w:r>
      <w:r w:rsidR="00F30ABB">
        <w:rPr>
          <w:rFonts w:ascii="Arial" w:eastAsia="Cambria" w:hAnsi="Arial" w:cs="Arial"/>
          <w:b/>
          <w:sz w:val="32"/>
          <w:szCs w:val="32"/>
          <w:lang w:bidi="ru-RU"/>
        </w:rPr>
        <w:t>Е</w:t>
      </w:r>
      <w:r w:rsidR="00F30ABB" w:rsidRPr="00F30ABB">
        <w:rPr>
          <w:rFonts w:ascii="Arial" w:eastAsia="Cambria" w:hAnsi="Arial" w:cs="Arial"/>
          <w:b/>
          <w:sz w:val="32"/>
          <w:szCs w:val="32"/>
          <w:lang w:bidi="ru-RU"/>
        </w:rPr>
        <w:t>диное окно»</w:t>
      </w:r>
    </w:p>
    <w:p w:rsidR="006972D9" w:rsidRPr="006972D9" w:rsidRDefault="006972D9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972D9">
        <w:rPr>
          <w:rFonts w:ascii="Arial" w:eastAsiaTheme="minorHAnsi" w:hAnsi="Arial" w:cs="Arial"/>
          <w:sz w:val="32"/>
          <w:szCs w:val="32"/>
          <w:lang w:eastAsia="en-US"/>
        </w:rPr>
        <w:t xml:space="preserve">На сегодняшний день ИС «АСТАНА-1» функционирует в штатном режиме. </w:t>
      </w:r>
    </w:p>
    <w:p w:rsidR="00BD4357" w:rsidRPr="008C1FF8" w:rsidRDefault="00BD4357" w:rsidP="008C1FF8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По процедурам </w:t>
      </w:r>
      <w:r w:rsidR="006972D9" w:rsidRPr="008C1FF8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«Таможенный транзит» </w:t>
      </w: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и экспорта, декларирование товаров за 1 минуту в автоматическом режиме </w:t>
      </w:r>
      <w:r w:rsidR="006972D9" w:rsidRPr="008C1FF8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выпущено </w:t>
      </w: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>94% и 92%  соответственно;</w:t>
      </w:r>
    </w:p>
    <w:p w:rsidR="006972D9" w:rsidRPr="008C1FF8" w:rsidRDefault="006972D9" w:rsidP="008C1FF8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>•</w:t>
      </w: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ab/>
      </w:r>
      <w:r w:rsidR="00BD4357" w:rsidRPr="008C1FF8">
        <w:rPr>
          <w:rFonts w:ascii="Arial" w:eastAsiaTheme="minorHAnsi" w:hAnsi="Arial" w:cs="Arial"/>
          <w:sz w:val="32"/>
          <w:szCs w:val="32"/>
          <w:lang w:val="kk-KZ" w:eastAsia="en-US"/>
        </w:rPr>
        <w:t>По и</w:t>
      </w: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>мпорт</w:t>
      </w:r>
      <w:r w:rsidR="00BD4357" w:rsidRPr="008C1FF8">
        <w:rPr>
          <w:rFonts w:ascii="Arial" w:eastAsiaTheme="minorHAnsi" w:hAnsi="Arial" w:cs="Arial"/>
          <w:sz w:val="32"/>
          <w:szCs w:val="32"/>
          <w:lang w:val="kk-KZ" w:eastAsia="en-US"/>
        </w:rPr>
        <w:t>у – 65</w:t>
      </w:r>
      <w:r w:rsidRPr="008C1FF8">
        <w:rPr>
          <w:rFonts w:ascii="Arial" w:eastAsiaTheme="minorHAnsi" w:hAnsi="Arial" w:cs="Arial"/>
          <w:sz w:val="32"/>
          <w:szCs w:val="32"/>
          <w:lang w:val="kk-KZ" w:eastAsia="en-US"/>
        </w:rPr>
        <w:t>% деклараций выпущено в авт</w:t>
      </w:r>
      <w:r w:rsidR="00BD4357" w:rsidRPr="008C1FF8">
        <w:rPr>
          <w:rFonts w:ascii="Arial" w:eastAsiaTheme="minorHAnsi" w:hAnsi="Arial" w:cs="Arial"/>
          <w:sz w:val="32"/>
          <w:szCs w:val="32"/>
          <w:lang w:val="kk-KZ" w:eastAsia="en-US"/>
        </w:rPr>
        <w:t xml:space="preserve">оматическом режиме за 1 минуту; </w:t>
      </w:r>
    </w:p>
    <w:p w:rsidR="00421679" w:rsidRDefault="006972D9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val="kk-KZ" w:eastAsia="en-US"/>
        </w:rPr>
      </w:pPr>
      <w:r w:rsidRPr="006972D9">
        <w:rPr>
          <w:rFonts w:ascii="Arial" w:eastAsiaTheme="minorHAnsi" w:hAnsi="Arial" w:cs="Arial"/>
          <w:sz w:val="32"/>
          <w:szCs w:val="32"/>
          <w:lang w:eastAsia="en-US"/>
        </w:rPr>
        <w:t>ИС «АСТАНА-1»</w:t>
      </w:r>
      <w:r w:rsidR="00421679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предоставляет возможность реализовать процесс автоматизированного контроля </w:t>
      </w:r>
      <w:r w:rsidR="006B60A5">
        <w:rPr>
          <w:rFonts w:ascii="Arial" w:eastAsiaTheme="minorHAnsi" w:hAnsi="Arial" w:cs="Arial"/>
          <w:sz w:val="32"/>
          <w:szCs w:val="32"/>
          <w:lang w:val="kk-KZ" w:eastAsia="en-US"/>
        </w:rPr>
        <w:t>всего таможенного процесса</w:t>
      </w:r>
      <w:r w:rsidR="0097663E">
        <w:rPr>
          <w:rFonts w:ascii="Arial" w:eastAsiaTheme="minorHAnsi" w:hAnsi="Arial" w:cs="Arial"/>
          <w:sz w:val="32"/>
          <w:szCs w:val="32"/>
          <w:lang w:val="kk-KZ" w:eastAsia="en-US"/>
        </w:rPr>
        <w:t>, с момента прединформирования и</w:t>
      </w:r>
      <w:r w:rsidR="006B60A5">
        <w:rPr>
          <w:rFonts w:ascii="Arial" w:eastAsiaTheme="minorHAnsi" w:hAnsi="Arial" w:cs="Arial"/>
          <w:sz w:val="32"/>
          <w:szCs w:val="32"/>
          <w:lang w:val="kk-KZ" w:eastAsia="en-US"/>
        </w:rPr>
        <w:t xml:space="preserve"> использованием системы управления рисками, 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>оформления транзита, хранения в складах временного хран</w:t>
      </w:r>
      <w:r w:rsidR="0097663E">
        <w:rPr>
          <w:rFonts w:ascii="Arial" w:eastAsiaTheme="minorHAnsi" w:hAnsi="Arial" w:cs="Arial"/>
          <w:sz w:val="32"/>
          <w:szCs w:val="32"/>
          <w:lang w:eastAsia="en-US"/>
        </w:rPr>
        <w:t>ения и до выпуска товара в свободное обращение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Pr="006972D9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6972D9" w:rsidRDefault="006972D9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6972D9">
        <w:rPr>
          <w:rFonts w:ascii="Arial" w:eastAsiaTheme="minorHAnsi" w:hAnsi="Arial" w:cs="Arial"/>
          <w:sz w:val="32"/>
          <w:szCs w:val="32"/>
          <w:lang w:eastAsia="en-US"/>
        </w:rPr>
        <w:t xml:space="preserve">Кроме того, проводится работа по информационному обмену посредством ИС «АСТАНА-1» с третьими странами об оформленных </w:t>
      </w:r>
      <w:r w:rsidRPr="006B60A5">
        <w:rPr>
          <w:rFonts w:ascii="Arial" w:eastAsiaTheme="minorHAnsi" w:hAnsi="Arial" w:cs="Arial"/>
          <w:sz w:val="32"/>
          <w:szCs w:val="32"/>
          <w:lang w:eastAsia="en-US"/>
        </w:rPr>
        <w:t>экспортных таможенных декларациях</w:t>
      </w:r>
      <w:r w:rsidRPr="006972D9">
        <w:rPr>
          <w:rFonts w:ascii="Arial" w:eastAsiaTheme="minorHAnsi" w:hAnsi="Arial" w:cs="Arial"/>
          <w:sz w:val="32"/>
          <w:szCs w:val="32"/>
          <w:lang w:eastAsia="en-US"/>
        </w:rPr>
        <w:t>, что позволит осуществлять контроль товаров</w:t>
      </w:r>
      <w:r w:rsidR="00C13AAD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Pr="006972D9">
        <w:rPr>
          <w:rFonts w:ascii="Arial" w:eastAsiaTheme="minorHAnsi" w:hAnsi="Arial" w:cs="Arial"/>
          <w:sz w:val="32"/>
          <w:szCs w:val="32"/>
          <w:lang w:eastAsia="en-US"/>
        </w:rPr>
        <w:t xml:space="preserve">  импортируемых с этих стран, и значительно снизить объемы теневой экономики.</w:t>
      </w:r>
    </w:p>
    <w:p w:rsidR="009451E4" w:rsidRDefault="009451E4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lastRenderedPageBreak/>
        <w:t>В текущем году мы планируем запустить систему в промышленную эксплуатацию.</w:t>
      </w:r>
    </w:p>
    <w:p w:rsidR="006B60A5" w:rsidRPr="006972D9" w:rsidRDefault="00741A85" w:rsidP="006B60A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741A85">
        <w:rPr>
          <w:rFonts w:ascii="Arial" w:eastAsiaTheme="minorHAnsi" w:hAnsi="Arial" w:cs="Arial"/>
          <w:sz w:val="32"/>
          <w:szCs w:val="32"/>
          <w:lang w:eastAsia="en-US"/>
        </w:rPr>
        <w:t>Дальнейшее упрощение таможенного администрирования будет обеспечено за счет внедрения «Единого окна»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  <w:r w:rsidR="00650613">
        <w:rPr>
          <w:rFonts w:ascii="Arial" w:eastAsiaTheme="minorHAnsi" w:hAnsi="Arial" w:cs="Arial"/>
          <w:sz w:val="32"/>
          <w:szCs w:val="32"/>
          <w:lang w:eastAsia="en-US"/>
        </w:rPr>
        <w:t>В данно</w:t>
      </w:r>
      <w:r w:rsidR="0042594E">
        <w:rPr>
          <w:rFonts w:ascii="Arial" w:eastAsiaTheme="minorHAnsi" w:hAnsi="Arial" w:cs="Arial"/>
          <w:sz w:val="32"/>
          <w:szCs w:val="32"/>
          <w:lang w:eastAsia="en-US"/>
        </w:rPr>
        <w:t>й системе можно</w:t>
      </w:r>
      <w:r w:rsidR="00650613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42594E">
        <w:rPr>
          <w:rFonts w:ascii="Arial" w:eastAsiaTheme="minorHAnsi" w:hAnsi="Arial" w:cs="Arial"/>
          <w:sz w:val="32"/>
          <w:szCs w:val="32"/>
          <w:lang w:eastAsia="en-US"/>
        </w:rPr>
        <w:t>получить все необходимые разрешительные документы для ввоза и вывоза товаров, а также таможенные услуги</w:t>
      </w:r>
      <w:r w:rsidRPr="00741A85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42594E">
        <w:rPr>
          <w:rFonts w:ascii="Arial" w:eastAsiaTheme="minorHAnsi" w:hAnsi="Arial" w:cs="Arial"/>
          <w:sz w:val="32"/>
          <w:szCs w:val="32"/>
          <w:lang w:eastAsia="en-US"/>
        </w:rPr>
        <w:t xml:space="preserve">в электронном виде. </w:t>
      </w:r>
      <w:proofErr w:type="gramStart"/>
      <w:r w:rsidR="006B60A5">
        <w:rPr>
          <w:rFonts w:ascii="Arial" w:eastAsiaTheme="minorHAnsi" w:hAnsi="Arial" w:cs="Arial"/>
          <w:sz w:val="32"/>
          <w:szCs w:val="32"/>
          <w:lang w:eastAsia="en-US"/>
        </w:rPr>
        <w:t>Это</w:t>
      </w:r>
      <w:proofErr w:type="gramEnd"/>
      <w:r w:rsidR="006B60A5">
        <w:rPr>
          <w:rFonts w:ascii="Arial" w:eastAsiaTheme="minorHAnsi" w:hAnsi="Arial" w:cs="Arial"/>
          <w:sz w:val="32"/>
          <w:szCs w:val="32"/>
          <w:lang w:eastAsia="en-US"/>
        </w:rPr>
        <w:t xml:space="preserve"> к примеру, по </w:t>
      </w:r>
      <w:r w:rsidR="006B60A5" w:rsidRPr="00741A85">
        <w:rPr>
          <w:rFonts w:ascii="Arial" w:eastAsiaTheme="minorHAnsi" w:hAnsi="Arial" w:cs="Arial"/>
          <w:sz w:val="32"/>
          <w:szCs w:val="32"/>
          <w:lang w:eastAsia="en-US"/>
        </w:rPr>
        <w:t>разрешительным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 xml:space="preserve"> документам в сфере </w:t>
      </w:r>
      <w:r w:rsidR="006B60A5" w:rsidRPr="00741A85">
        <w:rPr>
          <w:rFonts w:ascii="Arial" w:eastAsiaTheme="minorHAnsi" w:hAnsi="Arial" w:cs="Arial"/>
          <w:sz w:val="32"/>
          <w:szCs w:val="32"/>
          <w:lang w:eastAsia="en-US"/>
        </w:rPr>
        <w:t>сельского хозяйства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  <w:r w:rsidR="006B60A5" w:rsidRPr="00741A85">
        <w:rPr>
          <w:rFonts w:ascii="Arial" w:eastAsiaTheme="minorHAnsi" w:hAnsi="Arial" w:cs="Arial"/>
          <w:sz w:val="32"/>
          <w:szCs w:val="32"/>
          <w:lang w:eastAsia="en-US"/>
        </w:rPr>
        <w:t>подтверждения сертификатов соответствия товаров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  <w:r w:rsidR="006B60A5" w:rsidRPr="00741A85">
        <w:rPr>
          <w:rFonts w:ascii="Arial" w:eastAsiaTheme="minorHAnsi" w:hAnsi="Arial" w:cs="Arial"/>
          <w:sz w:val="32"/>
          <w:szCs w:val="32"/>
          <w:lang w:eastAsia="en-US"/>
        </w:rPr>
        <w:t>санитарно-эпидемиологического благополучия</w:t>
      </w:r>
      <w:r w:rsidR="006B60A5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F30ABB" w:rsidRDefault="00F30ABB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F30ABB" w:rsidRDefault="00F30ABB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bidi="ru-RU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6. </w:t>
      </w:r>
      <w:r w:rsidRPr="00F30ABB">
        <w:rPr>
          <w:rFonts w:ascii="Arial" w:eastAsia="Times New Roman" w:hAnsi="Arial" w:cs="Arial"/>
          <w:b/>
          <w:sz w:val="32"/>
          <w:szCs w:val="32"/>
        </w:rPr>
        <w:t>И</w:t>
      </w:r>
      <w:r w:rsidRPr="00F30ABB">
        <w:rPr>
          <w:rFonts w:ascii="Arial" w:eastAsia="Cambria" w:hAnsi="Arial" w:cs="Arial"/>
          <w:b/>
          <w:sz w:val="32"/>
          <w:szCs w:val="32"/>
          <w:lang w:bidi="ru-RU"/>
        </w:rPr>
        <w:t>нформационн</w:t>
      </w:r>
      <w:r>
        <w:rPr>
          <w:rFonts w:ascii="Arial" w:eastAsia="Cambria" w:hAnsi="Arial" w:cs="Arial"/>
          <w:b/>
          <w:sz w:val="32"/>
          <w:szCs w:val="32"/>
          <w:lang w:bidi="ru-RU"/>
        </w:rPr>
        <w:t>ая</w:t>
      </w:r>
      <w:r w:rsidRPr="00F30ABB">
        <w:rPr>
          <w:rFonts w:ascii="Arial" w:eastAsia="Cambria" w:hAnsi="Arial" w:cs="Arial"/>
          <w:b/>
          <w:sz w:val="32"/>
          <w:szCs w:val="32"/>
          <w:lang w:bidi="ru-RU"/>
        </w:rPr>
        <w:t xml:space="preserve"> систем</w:t>
      </w:r>
      <w:r>
        <w:rPr>
          <w:rFonts w:ascii="Arial" w:eastAsia="Cambria" w:hAnsi="Arial" w:cs="Arial"/>
          <w:b/>
          <w:sz w:val="32"/>
          <w:szCs w:val="32"/>
          <w:lang w:bidi="ru-RU"/>
        </w:rPr>
        <w:t>а</w:t>
      </w:r>
      <w:r w:rsidRPr="00F30ABB">
        <w:rPr>
          <w:rFonts w:ascii="Arial" w:eastAsia="Cambria" w:hAnsi="Arial" w:cs="Arial"/>
          <w:b/>
          <w:sz w:val="32"/>
          <w:szCs w:val="32"/>
          <w:lang w:bidi="ru-RU"/>
        </w:rPr>
        <w:t xml:space="preserve"> «</w:t>
      </w:r>
      <w:r>
        <w:rPr>
          <w:rFonts w:ascii="Arial" w:eastAsia="Cambria" w:hAnsi="Arial" w:cs="Arial"/>
          <w:b/>
          <w:sz w:val="32"/>
          <w:szCs w:val="32"/>
          <w:lang w:bidi="ru-RU"/>
        </w:rPr>
        <w:t>АСТАНА-1»</w:t>
      </w:r>
    </w:p>
    <w:p w:rsidR="00F30ABB" w:rsidRDefault="00F30ABB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На слайде изображены различия процедуры таможенного оформления.</w:t>
      </w:r>
    </w:p>
    <w:p w:rsidR="00F30ABB" w:rsidRDefault="00F30ABB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До внедрения ИС «АСТАНА-1» все документы, связанные с таможенным оформлением, представлялись </w:t>
      </w:r>
      <w:r w:rsidR="00F9004F">
        <w:rPr>
          <w:rFonts w:ascii="Arial" w:eastAsiaTheme="minorHAnsi" w:hAnsi="Arial" w:cs="Arial"/>
          <w:sz w:val="32"/>
          <w:szCs w:val="32"/>
          <w:lang w:eastAsia="en-US"/>
        </w:rPr>
        <w:t xml:space="preserve">таможенным брокером </w:t>
      </w:r>
      <w:r>
        <w:rPr>
          <w:rFonts w:ascii="Arial" w:eastAsiaTheme="minorHAnsi" w:hAnsi="Arial" w:cs="Arial"/>
          <w:sz w:val="32"/>
          <w:szCs w:val="32"/>
          <w:lang w:eastAsia="en-US"/>
        </w:rPr>
        <w:t>в таможенные органы исключительно на бумажном носителе, в том числе сама таможенная декларация.</w:t>
      </w:r>
      <w:r w:rsidR="00F9004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F9004F" w:rsidRDefault="00F9004F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В связи с чем, обработка документов производилась в ручном режиме, что усложняло процесс таможенного оформления.</w:t>
      </w:r>
    </w:p>
    <w:p w:rsidR="00F9004F" w:rsidRDefault="00F9004F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Соответственно у участника ВЭД были временные и финансовые издержки.</w:t>
      </w:r>
    </w:p>
    <w:p w:rsidR="00F30ABB" w:rsidRDefault="00F30ABB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lastRenderedPageBreak/>
        <w:t xml:space="preserve">Уже сегодня мы можем </w:t>
      </w:r>
      <w:r w:rsidRPr="00C44187">
        <w:rPr>
          <w:rFonts w:ascii="Arial" w:eastAsiaTheme="minorHAnsi" w:hAnsi="Arial" w:cs="Arial"/>
          <w:sz w:val="32"/>
          <w:szCs w:val="32"/>
          <w:lang w:eastAsia="en-US"/>
        </w:rPr>
        <w:t xml:space="preserve">отметить положительные моменты внедрения, так экономия участников ВЭД составила порядка </w:t>
      </w:r>
      <w:r w:rsidR="004A7868">
        <w:rPr>
          <w:rFonts w:ascii="Arial" w:eastAsiaTheme="minorHAnsi" w:hAnsi="Arial" w:cs="Arial"/>
          <w:sz w:val="32"/>
          <w:szCs w:val="32"/>
          <w:lang w:eastAsia="en-US"/>
        </w:rPr>
        <w:t>77</w:t>
      </w:r>
      <w:r w:rsidRPr="00C44187">
        <w:rPr>
          <w:rFonts w:ascii="Arial" w:eastAsiaTheme="minorHAnsi" w:hAnsi="Arial" w:cs="Arial"/>
          <w:sz w:val="32"/>
          <w:szCs w:val="32"/>
          <w:lang w:eastAsia="en-US"/>
        </w:rPr>
        <w:t xml:space="preserve"> млрд. тенге </w:t>
      </w:r>
      <w:r>
        <w:rPr>
          <w:rFonts w:ascii="Arial" w:eastAsiaTheme="minorHAnsi" w:hAnsi="Arial" w:cs="Arial"/>
          <w:sz w:val="32"/>
          <w:szCs w:val="32"/>
          <w:lang w:eastAsia="en-US"/>
        </w:rPr>
        <w:t>и</w:t>
      </w:r>
      <w:r w:rsidRPr="00C44187">
        <w:rPr>
          <w:rFonts w:ascii="Arial" w:eastAsiaTheme="minorHAnsi" w:hAnsi="Arial" w:cs="Arial"/>
          <w:sz w:val="32"/>
          <w:szCs w:val="32"/>
          <w:lang w:eastAsia="en-US"/>
        </w:rPr>
        <w:t xml:space="preserve"> снижение времени оформления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по «зеленому коридору»</w:t>
      </w:r>
      <w:r w:rsidRPr="00C4418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сократился </w:t>
      </w:r>
      <w:r w:rsidRPr="00C44187">
        <w:rPr>
          <w:rFonts w:ascii="Arial" w:eastAsiaTheme="minorHAnsi" w:hAnsi="Arial" w:cs="Arial"/>
          <w:sz w:val="32"/>
          <w:szCs w:val="32"/>
          <w:lang w:eastAsia="en-US"/>
        </w:rPr>
        <w:t>до 1 минуты</w:t>
      </w:r>
      <w:r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C13AAD" w:rsidRDefault="00C13AAD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9D748D" w:rsidRDefault="009D748D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bidi="ru-RU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7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>
        <w:rPr>
          <w:rFonts w:ascii="Arial" w:eastAsia="Times New Roman" w:hAnsi="Arial" w:cs="Arial"/>
          <w:b/>
          <w:sz w:val="32"/>
          <w:szCs w:val="32"/>
        </w:rPr>
        <w:t>Электронные счета-фактуры</w:t>
      </w:r>
    </w:p>
    <w:p w:rsidR="005A3B8B" w:rsidRDefault="00C13AAD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Дальнейший контроль реализации товаров внутри страны будет осуществляться в информационной системе</w:t>
      </w:r>
      <w:r w:rsidR="005A3B8B" w:rsidRPr="005A3B8B">
        <w:rPr>
          <w:rFonts w:ascii="Arial" w:eastAsiaTheme="minorHAnsi" w:hAnsi="Arial" w:cs="Arial"/>
          <w:sz w:val="32"/>
          <w:szCs w:val="32"/>
          <w:lang w:eastAsia="en-US"/>
        </w:rPr>
        <w:t xml:space="preserve"> «</w:t>
      </w:r>
      <w:r w:rsidR="005A3B8B">
        <w:rPr>
          <w:rFonts w:ascii="Arial" w:eastAsiaTheme="minorHAnsi" w:hAnsi="Arial" w:cs="Arial"/>
          <w:sz w:val="32"/>
          <w:szCs w:val="32"/>
          <w:lang w:eastAsia="en-US"/>
        </w:rPr>
        <w:t>Электронные счета-фактуры</w:t>
      </w:r>
      <w:r w:rsidR="005A3B8B" w:rsidRPr="005A3B8B">
        <w:rPr>
          <w:rFonts w:ascii="Arial" w:eastAsiaTheme="minorHAnsi" w:hAnsi="Arial" w:cs="Arial"/>
          <w:sz w:val="32"/>
          <w:szCs w:val="32"/>
          <w:lang w:eastAsia="en-US"/>
        </w:rPr>
        <w:t>».</w:t>
      </w:r>
    </w:p>
    <w:p w:rsidR="00D378A6" w:rsidRDefault="00D378A6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С 2014 года налогоплательщики выписывают электронные счета-фактуры на добровольной основе.</w:t>
      </w:r>
    </w:p>
    <w:p w:rsidR="00D378A6" w:rsidRPr="00D378A6" w:rsidRDefault="00D378A6" w:rsidP="00910B0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D378A6">
        <w:rPr>
          <w:rFonts w:ascii="Arial" w:eastAsiaTheme="minorHAnsi" w:hAnsi="Arial" w:cs="Arial"/>
          <w:sz w:val="32"/>
          <w:szCs w:val="32"/>
          <w:lang w:eastAsia="en-US"/>
        </w:rPr>
        <w:t>При этом налоговым законодательством предусмотрен поэтапный переход налогоплательщиков на обязательность выписки ЭСФ с 2016 по 2019 годы</w:t>
      </w:r>
      <w:r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D378A6" w:rsidRPr="0097376F" w:rsidRDefault="00B908A3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>В настоящее время</w:t>
      </w:r>
      <w:r w:rsidR="00D378A6" w:rsidRPr="0097376F">
        <w:rPr>
          <w:rFonts w:ascii="Arial" w:eastAsia="Times New Roman" w:hAnsi="Arial" w:cs="Arial"/>
          <w:sz w:val="32"/>
          <w:szCs w:val="32"/>
        </w:rPr>
        <w:t xml:space="preserve"> количество зарегистрированных участников </w:t>
      </w:r>
      <w:r w:rsidR="0097376F">
        <w:rPr>
          <w:rFonts w:ascii="Arial" w:eastAsia="Times New Roman" w:hAnsi="Arial" w:cs="Arial"/>
          <w:sz w:val="32"/>
          <w:szCs w:val="32"/>
        </w:rPr>
        <w:t>системы</w:t>
      </w:r>
      <w:r>
        <w:rPr>
          <w:rFonts w:ascii="Arial" w:eastAsia="Times New Roman" w:hAnsi="Arial" w:cs="Arial"/>
          <w:sz w:val="32"/>
          <w:szCs w:val="32"/>
        </w:rPr>
        <w:t xml:space="preserve"> 2</w:t>
      </w:r>
      <w:r>
        <w:rPr>
          <w:rFonts w:ascii="Arial" w:eastAsia="Times New Roman" w:hAnsi="Arial" w:cs="Arial"/>
          <w:sz w:val="32"/>
          <w:szCs w:val="32"/>
          <w:lang w:val="kk-KZ"/>
        </w:rPr>
        <w:t>73</w:t>
      </w:r>
      <w:r w:rsidR="00D378A6" w:rsidRPr="0097376F">
        <w:rPr>
          <w:rFonts w:ascii="Arial" w:eastAsia="Times New Roman" w:hAnsi="Arial" w:cs="Arial"/>
          <w:sz w:val="32"/>
          <w:szCs w:val="32"/>
        </w:rPr>
        <w:t xml:space="preserve"> тыс. </w:t>
      </w:r>
      <w:r w:rsidR="00D378A6" w:rsidRPr="0097376F">
        <w:rPr>
          <w:rFonts w:ascii="Arial" w:eastAsia="Times New Roman" w:hAnsi="Arial" w:cs="Arial"/>
          <w:sz w:val="24"/>
          <w:szCs w:val="32"/>
        </w:rPr>
        <w:t>(ИП – 10</w:t>
      </w:r>
      <w:r>
        <w:rPr>
          <w:rFonts w:ascii="Arial" w:eastAsia="Times New Roman" w:hAnsi="Arial" w:cs="Arial"/>
          <w:sz w:val="24"/>
          <w:szCs w:val="32"/>
          <w:lang w:val="kk-KZ"/>
        </w:rPr>
        <w:t>0</w:t>
      </w:r>
      <w:r w:rsidR="00C13AAD">
        <w:rPr>
          <w:rFonts w:ascii="Arial" w:eastAsia="Times New Roman" w:hAnsi="Arial" w:cs="Arial"/>
          <w:sz w:val="24"/>
          <w:szCs w:val="32"/>
        </w:rPr>
        <w:t xml:space="preserve"> тыс., ЮЛ – 173</w:t>
      </w:r>
      <w:r w:rsidR="00D378A6" w:rsidRPr="0097376F">
        <w:rPr>
          <w:rFonts w:ascii="Arial" w:eastAsia="Times New Roman" w:hAnsi="Arial" w:cs="Arial"/>
          <w:sz w:val="24"/>
          <w:szCs w:val="32"/>
        </w:rPr>
        <w:t xml:space="preserve"> тыс.)</w:t>
      </w:r>
      <w:r w:rsidR="00C13AAD">
        <w:rPr>
          <w:rFonts w:ascii="Arial" w:eastAsia="Times New Roman" w:hAnsi="Arial" w:cs="Arial"/>
          <w:sz w:val="32"/>
          <w:szCs w:val="32"/>
        </w:rPr>
        <w:t>, которыми выписано 163</w:t>
      </w:r>
      <w:r w:rsidR="00D378A6" w:rsidRPr="0097376F">
        <w:rPr>
          <w:rFonts w:ascii="Arial" w:eastAsia="Times New Roman" w:hAnsi="Arial" w:cs="Arial"/>
          <w:sz w:val="32"/>
          <w:szCs w:val="32"/>
        </w:rPr>
        <w:t xml:space="preserve"> млн. ЭСФ.</w:t>
      </w:r>
    </w:p>
    <w:p w:rsidR="00D378A6" w:rsidRPr="0097376F" w:rsidRDefault="00304AC4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Из них</w:t>
      </w:r>
      <w:r w:rsidR="00D378A6" w:rsidRPr="0097376F">
        <w:rPr>
          <w:rFonts w:ascii="Arial" w:eastAsia="Times New Roman" w:hAnsi="Arial" w:cs="Arial"/>
          <w:sz w:val="32"/>
          <w:szCs w:val="32"/>
        </w:rPr>
        <w:t xml:space="preserve"> </w:t>
      </w:r>
      <w:r w:rsidR="00E24905">
        <w:rPr>
          <w:rFonts w:ascii="Arial" w:eastAsia="Times New Roman" w:hAnsi="Arial" w:cs="Arial"/>
          <w:sz w:val="32"/>
          <w:szCs w:val="32"/>
        </w:rPr>
        <w:t>86 ты</w:t>
      </w:r>
      <w:r w:rsidR="004A7868">
        <w:rPr>
          <w:rFonts w:ascii="Arial" w:eastAsia="Times New Roman" w:hAnsi="Arial" w:cs="Arial"/>
          <w:sz w:val="32"/>
          <w:szCs w:val="32"/>
        </w:rPr>
        <w:t xml:space="preserve">сячи </w:t>
      </w:r>
      <w:r w:rsidRPr="0097376F">
        <w:rPr>
          <w:rFonts w:ascii="Arial" w:eastAsia="Times New Roman" w:hAnsi="Arial" w:cs="Arial"/>
          <w:sz w:val="32"/>
          <w:szCs w:val="32"/>
        </w:rPr>
        <w:t>плательщик</w:t>
      </w:r>
      <w:r>
        <w:rPr>
          <w:rFonts w:ascii="Arial" w:eastAsia="Times New Roman" w:hAnsi="Arial" w:cs="Arial"/>
          <w:sz w:val="32"/>
          <w:szCs w:val="32"/>
        </w:rPr>
        <w:t>и</w:t>
      </w:r>
      <w:r w:rsidRPr="0097376F">
        <w:rPr>
          <w:rFonts w:ascii="Arial" w:eastAsia="Times New Roman" w:hAnsi="Arial" w:cs="Arial"/>
          <w:sz w:val="32"/>
          <w:szCs w:val="32"/>
        </w:rPr>
        <w:t xml:space="preserve"> НДС</w:t>
      </w:r>
      <w:r w:rsidR="004A7868">
        <w:rPr>
          <w:rFonts w:ascii="Arial" w:eastAsia="Times New Roman" w:hAnsi="Arial" w:cs="Arial"/>
          <w:sz w:val="32"/>
          <w:szCs w:val="32"/>
        </w:rPr>
        <w:t>.</w:t>
      </w:r>
      <w:r w:rsidRPr="0097376F">
        <w:rPr>
          <w:rFonts w:ascii="Arial" w:eastAsia="Times New Roman" w:hAnsi="Arial" w:cs="Arial"/>
          <w:sz w:val="32"/>
          <w:szCs w:val="32"/>
        </w:rPr>
        <w:t xml:space="preserve"> </w:t>
      </w:r>
    </w:p>
    <w:p w:rsidR="009644D9" w:rsidRPr="009644D9" w:rsidRDefault="00C11672" w:rsidP="00910B0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Вместе с тем, для удобства пользователей переведены в электронный формат и другие первичные документы: </w:t>
      </w:r>
      <w:r w:rsidR="009644D9" w:rsidRPr="009644D9">
        <w:rPr>
          <w:rFonts w:ascii="Arial" w:eastAsia="Times New Roman" w:hAnsi="Arial" w:cs="Arial"/>
          <w:sz w:val="32"/>
          <w:szCs w:val="32"/>
        </w:rPr>
        <w:t>электронные договора, акты выполненных работ, на базе которых реализована возможность заполнени</w:t>
      </w:r>
      <w:r w:rsidR="00FB0524">
        <w:rPr>
          <w:rFonts w:ascii="Arial" w:eastAsia="Times New Roman" w:hAnsi="Arial" w:cs="Arial"/>
          <w:sz w:val="32"/>
          <w:szCs w:val="32"/>
        </w:rPr>
        <w:t>я</w:t>
      </w:r>
      <w:r w:rsidR="009644D9" w:rsidRPr="009644D9">
        <w:rPr>
          <w:rFonts w:ascii="Arial" w:eastAsia="Times New Roman" w:hAnsi="Arial" w:cs="Arial"/>
          <w:sz w:val="32"/>
          <w:szCs w:val="32"/>
        </w:rPr>
        <w:t xml:space="preserve"> бланка ЭСФ в автоматическом режиме. </w:t>
      </w:r>
    </w:p>
    <w:p w:rsidR="00D378A6" w:rsidRDefault="00FB0524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 текущем году запланирована</w:t>
      </w:r>
      <w:r w:rsidR="00235F27">
        <w:rPr>
          <w:rFonts w:ascii="Arial" w:eastAsia="Times New Roman" w:hAnsi="Arial" w:cs="Arial"/>
          <w:sz w:val="32"/>
          <w:szCs w:val="32"/>
        </w:rPr>
        <w:t xml:space="preserve"> реализация сопроводительной накладной на товары в электронном виде.</w:t>
      </w:r>
    </w:p>
    <w:p w:rsidR="000470D2" w:rsidRDefault="00F82E5C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F82E5C">
        <w:rPr>
          <w:rFonts w:ascii="Arial" w:eastAsiaTheme="minorHAnsi" w:hAnsi="Arial" w:cs="Arial"/>
          <w:sz w:val="32"/>
          <w:szCs w:val="32"/>
          <w:lang w:eastAsia="en-US"/>
        </w:rPr>
        <w:lastRenderedPageBreak/>
        <w:t>Кроме того, в системе в 2018 году реализован м</w:t>
      </w:r>
      <w:r w:rsidR="006A475E" w:rsidRPr="00F82E5C">
        <w:rPr>
          <w:rFonts w:ascii="Arial" w:eastAsiaTheme="minorHAnsi" w:hAnsi="Arial" w:cs="Arial"/>
          <w:sz w:val="32"/>
          <w:szCs w:val="32"/>
          <w:lang w:eastAsia="en-US"/>
        </w:rPr>
        <w:t>одуль «Виртуальный склад»</w:t>
      </w:r>
      <w:r>
        <w:rPr>
          <w:rFonts w:ascii="Arial" w:eastAsiaTheme="minorHAnsi" w:hAnsi="Arial" w:cs="Arial"/>
          <w:sz w:val="32"/>
          <w:szCs w:val="32"/>
          <w:lang w:eastAsia="en-US"/>
        </w:rPr>
        <w:t>, который</w:t>
      </w:r>
      <w:r w:rsidR="006A475E" w:rsidRPr="0030149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6A475E" w:rsidRPr="0030149F">
        <w:rPr>
          <w:rFonts w:ascii="Arial" w:eastAsia="Times New Roman" w:hAnsi="Arial" w:cs="Arial"/>
          <w:sz w:val="32"/>
          <w:szCs w:val="32"/>
        </w:rPr>
        <w:t xml:space="preserve">учитывает движение и остатки товаров и является дополнительном инструментом для администрирования НДС. </w:t>
      </w:r>
    </w:p>
    <w:p w:rsidR="00F82E5C" w:rsidRDefault="00F82E5C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З</w:t>
      </w:r>
      <w:r w:rsidR="006A475E" w:rsidRPr="0030149F">
        <w:rPr>
          <w:rFonts w:ascii="Arial" w:eastAsia="Times New Roman" w:hAnsi="Arial" w:cs="Arial"/>
          <w:sz w:val="32"/>
          <w:szCs w:val="32"/>
        </w:rPr>
        <w:t xml:space="preserve">апуск </w:t>
      </w:r>
      <w:r>
        <w:rPr>
          <w:rFonts w:ascii="Arial" w:eastAsia="Times New Roman" w:hAnsi="Arial" w:cs="Arial"/>
          <w:sz w:val="32"/>
          <w:szCs w:val="32"/>
        </w:rPr>
        <w:t>модуля производится поэтапно.</w:t>
      </w:r>
      <w:r w:rsidR="000470D2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С</w:t>
      </w:r>
      <w:r w:rsidRPr="00F82E5C">
        <w:rPr>
          <w:rFonts w:ascii="Arial" w:eastAsia="Times New Roman" w:hAnsi="Arial" w:cs="Arial"/>
          <w:sz w:val="32"/>
          <w:szCs w:val="32"/>
        </w:rPr>
        <w:t xml:space="preserve"> 1 апреля налогоплательщик</w:t>
      </w:r>
      <w:r>
        <w:rPr>
          <w:rFonts w:ascii="Arial" w:eastAsia="Times New Roman" w:hAnsi="Arial" w:cs="Arial"/>
          <w:sz w:val="32"/>
          <w:szCs w:val="32"/>
        </w:rPr>
        <w:t>и</w:t>
      </w:r>
      <w:r w:rsidRPr="00F82E5C">
        <w:rPr>
          <w:rFonts w:ascii="Arial" w:eastAsia="Times New Roman" w:hAnsi="Arial" w:cs="Arial"/>
          <w:sz w:val="32"/>
          <w:szCs w:val="32"/>
        </w:rPr>
        <w:t>, реализ</w:t>
      </w:r>
      <w:r>
        <w:rPr>
          <w:rFonts w:ascii="Arial" w:eastAsia="Times New Roman" w:hAnsi="Arial" w:cs="Arial"/>
          <w:sz w:val="32"/>
          <w:szCs w:val="32"/>
        </w:rPr>
        <w:t>ующие автотранспортные средства, выписывают счета-фактуры через «Виртуальный склад».</w:t>
      </w:r>
      <w:r w:rsidRPr="00F82E5C">
        <w:rPr>
          <w:rFonts w:ascii="Arial" w:eastAsia="Times New Roman" w:hAnsi="Arial" w:cs="Arial"/>
          <w:sz w:val="32"/>
          <w:szCs w:val="32"/>
        </w:rPr>
        <w:t xml:space="preserve"> </w:t>
      </w:r>
    </w:p>
    <w:p w:rsidR="00DE4D4A" w:rsidRDefault="00DE4D4A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F36DFC" w:rsidRDefault="00F36DFC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b/>
          <w:sz w:val="32"/>
          <w:szCs w:val="32"/>
          <w:lang w:bidi="ru-RU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  <w:lang w:val="kk-KZ"/>
        </w:rPr>
        <w:t>8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>
        <w:rPr>
          <w:rFonts w:ascii="Arial" w:eastAsia="Times New Roman" w:hAnsi="Arial" w:cs="Arial"/>
          <w:b/>
          <w:sz w:val="32"/>
          <w:szCs w:val="32"/>
        </w:rPr>
        <w:t xml:space="preserve">Маркировка и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прослеживаемость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товаров</w:t>
      </w:r>
    </w:p>
    <w:p w:rsidR="007E5232" w:rsidRPr="007E5232" w:rsidRDefault="007E5232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7E5232">
        <w:rPr>
          <w:rFonts w:ascii="Arial" w:eastAsia="Times New Roman" w:hAnsi="Arial" w:cs="Arial"/>
          <w:sz w:val="32"/>
          <w:szCs w:val="32"/>
        </w:rPr>
        <w:t xml:space="preserve">В целях защиты от контрафактной продукции, выравнивания конкурентных условий бизнеса и сокращения объема теневой экономики ведется работа по созданию системы маркировки и прослеживаемости товаров.  </w:t>
      </w:r>
    </w:p>
    <w:p w:rsidR="0057743F" w:rsidRDefault="0057743F" w:rsidP="0057743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7E5232">
        <w:rPr>
          <w:rFonts w:ascii="Arial" w:eastAsia="Times New Roman" w:hAnsi="Arial" w:cs="Arial"/>
          <w:sz w:val="32"/>
          <w:szCs w:val="32"/>
        </w:rPr>
        <w:t xml:space="preserve">Промаркировано свыше </w:t>
      </w:r>
      <w:r>
        <w:rPr>
          <w:rFonts w:ascii="Arial" w:eastAsia="Times New Roman" w:hAnsi="Arial" w:cs="Arial"/>
          <w:sz w:val="32"/>
          <w:szCs w:val="32"/>
          <w:lang w:val="kk-KZ"/>
        </w:rPr>
        <w:t>250</w:t>
      </w:r>
      <w:r>
        <w:rPr>
          <w:rFonts w:ascii="Arial" w:eastAsia="Times New Roman" w:hAnsi="Arial" w:cs="Arial"/>
          <w:sz w:val="32"/>
          <w:szCs w:val="32"/>
        </w:rPr>
        <w:t xml:space="preserve"> тысяч меховых изделий.</w:t>
      </w:r>
    </w:p>
    <w:p w:rsidR="0057743F" w:rsidRDefault="007E5232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7E5232">
        <w:rPr>
          <w:rFonts w:ascii="Arial" w:eastAsia="Times New Roman" w:hAnsi="Arial" w:cs="Arial"/>
          <w:sz w:val="32"/>
          <w:szCs w:val="32"/>
        </w:rPr>
        <w:t xml:space="preserve">В рамках пилота по маркировке меховых изделий имеются положительные результаты. </w:t>
      </w:r>
      <w:r w:rsidR="001002EA" w:rsidRPr="001002EA">
        <w:rPr>
          <w:rFonts w:ascii="Arial" w:eastAsia="Times New Roman" w:hAnsi="Arial" w:cs="Arial"/>
          <w:sz w:val="32"/>
          <w:szCs w:val="32"/>
        </w:rPr>
        <w:t xml:space="preserve">За 2018 год, по сравнению с </w:t>
      </w:r>
      <w:r w:rsidR="001002EA">
        <w:rPr>
          <w:rFonts w:ascii="Arial" w:eastAsia="Times New Roman" w:hAnsi="Arial" w:cs="Arial"/>
          <w:sz w:val="32"/>
          <w:szCs w:val="32"/>
        </w:rPr>
        <w:t>2017 годом</w:t>
      </w:r>
      <w:r w:rsidR="001002EA" w:rsidRPr="001002EA">
        <w:rPr>
          <w:rFonts w:ascii="Arial" w:eastAsia="Times New Roman" w:hAnsi="Arial" w:cs="Arial"/>
          <w:sz w:val="32"/>
          <w:szCs w:val="32"/>
        </w:rPr>
        <w:t>, количество импортеров, оформивших деклара</w:t>
      </w:r>
      <w:r w:rsidR="00FB0524">
        <w:rPr>
          <w:rFonts w:ascii="Arial" w:eastAsia="Times New Roman" w:hAnsi="Arial" w:cs="Arial"/>
          <w:sz w:val="32"/>
          <w:szCs w:val="32"/>
        </w:rPr>
        <w:t>цию на товары, увеличилось в 1,4</w:t>
      </w:r>
      <w:r w:rsidR="001002EA" w:rsidRPr="001002EA">
        <w:rPr>
          <w:rFonts w:ascii="Arial" w:eastAsia="Times New Roman" w:hAnsi="Arial" w:cs="Arial"/>
          <w:sz w:val="32"/>
          <w:szCs w:val="32"/>
        </w:rPr>
        <w:t xml:space="preserve"> раза </w:t>
      </w:r>
    </w:p>
    <w:p w:rsidR="0057743F" w:rsidRDefault="0057743F" w:rsidP="0057743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1002EA">
        <w:rPr>
          <w:rFonts w:ascii="Arial" w:eastAsia="Times New Roman" w:hAnsi="Arial" w:cs="Arial"/>
          <w:sz w:val="32"/>
          <w:szCs w:val="32"/>
        </w:rPr>
        <w:t xml:space="preserve">Маркировка меховых изделий позволила выявить налогоплательщиков, занижавших доходы с целью применения предельного порогового значения по </w:t>
      </w:r>
      <w:r>
        <w:rPr>
          <w:rFonts w:ascii="Arial" w:eastAsia="Times New Roman" w:hAnsi="Arial" w:cs="Arial"/>
          <w:sz w:val="32"/>
          <w:szCs w:val="32"/>
        </w:rPr>
        <w:t>специальному налоговому режиму</w:t>
      </w:r>
      <w:r w:rsidRPr="001002EA">
        <w:rPr>
          <w:rFonts w:ascii="Arial" w:eastAsia="Times New Roman" w:hAnsi="Arial" w:cs="Arial"/>
          <w:sz w:val="32"/>
          <w:szCs w:val="32"/>
        </w:rPr>
        <w:t xml:space="preserve"> для льготного налогообложения. </w:t>
      </w:r>
    </w:p>
    <w:p w:rsidR="0057743F" w:rsidRPr="00386862" w:rsidRDefault="0057743F" w:rsidP="0057743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1002EA">
        <w:rPr>
          <w:rFonts w:ascii="Arial" w:eastAsia="Times New Roman" w:hAnsi="Arial" w:cs="Arial"/>
          <w:sz w:val="32"/>
          <w:szCs w:val="32"/>
        </w:rPr>
        <w:t>Количество субъектов, осуществляющих деятельность на основ</w:t>
      </w:r>
      <w:r w:rsidR="00B908A3">
        <w:rPr>
          <w:rFonts w:ascii="Arial" w:eastAsia="Times New Roman" w:hAnsi="Arial" w:cs="Arial"/>
          <w:sz w:val="32"/>
          <w:szCs w:val="32"/>
        </w:rPr>
        <w:t>е патента, сократилось в 13 раз</w:t>
      </w:r>
      <w:r w:rsidRPr="00386862">
        <w:rPr>
          <w:rFonts w:ascii="Arial" w:eastAsia="Times New Roman" w:hAnsi="Arial" w:cs="Arial"/>
          <w:sz w:val="24"/>
          <w:szCs w:val="32"/>
        </w:rPr>
        <w:t>.</w:t>
      </w:r>
    </w:p>
    <w:p w:rsidR="001002EA" w:rsidRPr="001002EA" w:rsidRDefault="0057743F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Р</w:t>
      </w:r>
      <w:r w:rsidR="001002EA" w:rsidRPr="001002EA">
        <w:rPr>
          <w:rFonts w:ascii="Arial" w:eastAsia="Times New Roman" w:hAnsi="Arial" w:cs="Arial"/>
          <w:sz w:val="32"/>
          <w:szCs w:val="32"/>
        </w:rPr>
        <w:t>ост поступлений таможенных пошлин и налогов по импорту вырос в 1,5 раз</w:t>
      </w:r>
      <w:r w:rsidR="00FB0524">
        <w:rPr>
          <w:rFonts w:ascii="Arial" w:eastAsia="Times New Roman" w:hAnsi="Arial" w:cs="Arial"/>
          <w:sz w:val="32"/>
          <w:szCs w:val="32"/>
        </w:rPr>
        <w:t>а</w:t>
      </w:r>
      <w:r w:rsidR="001002EA" w:rsidRPr="00386862">
        <w:rPr>
          <w:rFonts w:ascii="Arial" w:eastAsia="Times New Roman" w:hAnsi="Arial" w:cs="Arial"/>
          <w:sz w:val="24"/>
          <w:szCs w:val="32"/>
        </w:rPr>
        <w:t>.</w:t>
      </w:r>
    </w:p>
    <w:p w:rsidR="007E5232" w:rsidRPr="00B908A3" w:rsidRDefault="007E5232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E5232">
        <w:rPr>
          <w:rFonts w:ascii="Arial" w:eastAsia="Times New Roman" w:hAnsi="Arial" w:cs="Arial"/>
          <w:sz w:val="32"/>
          <w:szCs w:val="32"/>
        </w:rPr>
        <w:t>Количество импортеров меховых изделий увеличилось в 2 раза</w:t>
      </w:r>
      <w:proofErr w:type="gramStart"/>
      <w:r w:rsidRPr="007E5232">
        <w:rPr>
          <w:rFonts w:ascii="Arial" w:eastAsia="Times New Roman" w:hAnsi="Arial" w:cs="Arial"/>
          <w:sz w:val="32"/>
          <w:szCs w:val="32"/>
        </w:rPr>
        <w:t xml:space="preserve"> </w:t>
      </w:r>
      <w:r w:rsidR="00B908A3">
        <w:rPr>
          <w:rFonts w:ascii="Arial" w:eastAsia="Times New Roman" w:hAnsi="Arial" w:cs="Arial"/>
          <w:sz w:val="24"/>
          <w:szCs w:val="24"/>
          <w:lang w:val="kk-KZ"/>
        </w:rPr>
        <w:t>.</w:t>
      </w:r>
      <w:proofErr w:type="gramEnd"/>
    </w:p>
    <w:p w:rsidR="00FB0524" w:rsidRDefault="00C5480F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</w:rPr>
      </w:pPr>
      <w:r w:rsidRPr="007E5232">
        <w:rPr>
          <w:rFonts w:ascii="Arial" w:eastAsia="Times New Roman" w:hAnsi="Arial" w:cs="Arial"/>
          <w:sz w:val="32"/>
          <w:szCs w:val="32"/>
        </w:rPr>
        <w:t xml:space="preserve">В целях расширения перечня маркируемых товаров </w:t>
      </w:r>
      <w:r>
        <w:rPr>
          <w:rFonts w:ascii="Arial" w:eastAsia="Times New Roman" w:hAnsi="Arial" w:cs="Arial"/>
          <w:sz w:val="32"/>
          <w:szCs w:val="32"/>
        </w:rPr>
        <w:t>с октября 2018 года начат</w:t>
      </w:r>
      <w:r w:rsidRPr="007E5232">
        <w:rPr>
          <w:rFonts w:ascii="Arial" w:eastAsia="Times New Roman" w:hAnsi="Arial" w:cs="Arial"/>
          <w:sz w:val="32"/>
          <w:szCs w:val="32"/>
        </w:rPr>
        <w:t xml:space="preserve"> пилот по маркировке табачной продукции. </w:t>
      </w:r>
    </w:p>
    <w:p w:rsidR="00D477D7" w:rsidRDefault="00D477D7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 текущем году начнется пилот по маркировке лекарственных средств.</w:t>
      </w:r>
    </w:p>
    <w:p w:rsidR="007E5232" w:rsidRPr="007E5232" w:rsidRDefault="004522AA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</w:rPr>
        <w:t>Работа в данном направлении будет продолжена с учетом замечаний и предложений депутатов при ратификации</w:t>
      </w:r>
      <w:r w:rsidR="007E5232" w:rsidRPr="007E523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7E5232" w:rsidRPr="007E5232">
        <w:rPr>
          <w:rFonts w:ascii="Arial" w:eastAsia="Times New Roman" w:hAnsi="Arial" w:cs="Arial"/>
          <w:sz w:val="32"/>
          <w:szCs w:val="32"/>
        </w:rPr>
        <w:t>Соглашени</w:t>
      </w:r>
      <w:r>
        <w:rPr>
          <w:rFonts w:ascii="Arial" w:eastAsia="Times New Roman" w:hAnsi="Arial" w:cs="Arial"/>
          <w:sz w:val="32"/>
          <w:szCs w:val="32"/>
        </w:rPr>
        <w:t>я</w:t>
      </w:r>
      <w:r w:rsidR="007E5232" w:rsidRPr="007E5232">
        <w:rPr>
          <w:rFonts w:ascii="Arial" w:eastAsia="Times New Roman" w:hAnsi="Arial" w:cs="Arial"/>
          <w:sz w:val="32"/>
          <w:szCs w:val="32"/>
        </w:rPr>
        <w:t xml:space="preserve"> «О маркировке товаров средствами идентификации в ЕАЭС»</w:t>
      </w:r>
      <w:r>
        <w:rPr>
          <w:rFonts w:ascii="Arial" w:eastAsia="Times New Roman" w:hAnsi="Arial" w:cs="Arial"/>
          <w:sz w:val="32"/>
          <w:szCs w:val="32"/>
        </w:rPr>
        <w:t>.</w:t>
      </w:r>
    </w:p>
    <w:p w:rsidR="00387092" w:rsidRDefault="00387092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387092" w:rsidRPr="00387092" w:rsidRDefault="00387092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</w:rPr>
        <w:t>9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proofErr w:type="spellStart"/>
      <w:r w:rsidRPr="00387092">
        <w:rPr>
          <w:rFonts w:ascii="Arial" w:eastAsia="Times New Roman" w:hAnsi="Arial" w:cs="Arial"/>
          <w:b/>
          <w:sz w:val="32"/>
          <w:szCs w:val="32"/>
        </w:rPr>
        <w:t>Этапность</w:t>
      </w:r>
      <w:proofErr w:type="spellEnd"/>
      <w:r w:rsidRPr="00387092">
        <w:rPr>
          <w:rFonts w:ascii="Arial" w:eastAsia="Times New Roman" w:hAnsi="Arial" w:cs="Arial"/>
          <w:b/>
          <w:sz w:val="32"/>
          <w:szCs w:val="32"/>
        </w:rPr>
        <w:t xml:space="preserve"> внедрения онлайн-ККМ</w:t>
      </w:r>
    </w:p>
    <w:p w:rsidR="004E3297" w:rsidRDefault="004E3297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E3297">
        <w:rPr>
          <w:rFonts w:ascii="Arial" w:eastAsia="Times New Roman" w:hAnsi="Arial" w:cs="Arial"/>
          <w:color w:val="000000"/>
          <w:sz w:val="32"/>
          <w:szCs w:val="32"/>
        </w:rPr>
        <w:t xml:space="preserve">Применение онлайн контрольно-кассовых машин является завершающим звеном в системе прослеживаемости товаров от импорта (производства) до их конечной реализации. </w:t>
      </w:r>
    </w:p>
    <w:p w:rsidR="00FB0524" w:rsidRDefault="00826F1A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A">
        <w:rPr>
          <w:rFonts w:ascii="Arial" w:eastAsia="Times New Roman" w:hAnsi="Arial" w:cs="Arial"/>
          <w:color w:val="000000"/>
          <w:sz w:val="32"/>
          <w:szCs w:val="32"/>
        </w:rPr>
        <w:t xml:space="preserve">Применяемые сегодня контрольно-кассовые машины с фискальной памятью применяются в Казахстане с 1995 года и с учетом развития технологий являются технически устаревшими. </w:t>
      </w:r>
    </w:p>
    <w:p w:rsidR="00826F1A" w:rsidRPr="004E3297" w:rsidRDefault="00826F1A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26F1A">
        <w:rPr>
          <w:rFonts w:ascii="Arial" w:eastAsia="Times New Roman" w:hAnsi="Arial" w:cs="Arial"/>
          <w:color w:val="000000"/>
          <w:sz w:val="32"/>
          <w:szCs w:val="32"/>
        </w:rPr>
        <w:t xml:space="preserve">Внедрение новых технологий, в том числе переход страны на применение онлайн-ККМ является неотъемлемой </w:t>
      </w:r>
      <w:r w:rsidRPr="00826F1A">
        <w:rPr>
          <w:rFonts w:ascii="Arial" w:eastAsia="Times New Roman" w:hAnsi="Arial" w:cs="Arial"/>
          <w:color w:val="000000"/>
          <w:sz w:val="32"/>
          <w:szCs w:val="32"/>
        </w:rPr>
        <w:lastRenderedPageBreak/>
        <w:t xml:space="preserve">частью цифровизации налоговых администраций стран ОЭСР.  </w:t>
      </w:r>
    </w:p>
    <w:p w:rsidR="004E3297" w:rsidRPr="008C1FF8" w:rsidRDefault="008C1FF8" w:rsidP="008C1FF8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8C1FF8">
        <w:rPr>
          <w:rFonts w:ascii="Arial" w:eastAsia="Times New Roman" w:hAnsi="Arial" w:cs="Arial"/>
          <w:color w:val="000000"/>
          <w:sz w:val="32"/>
          <w:szCs w:val="32"/>
        </w:rPr>
        <w:t>О</w:t>
      </w:r>
      <w:r w:rsidR="004E3297" w:rsidRPr="008C1FF8">
        <w:rPr>
          <w:rFonts w:ascii="Arial" w:eastAsia="Times New Roman" w:hAnsi="Arial" w:cs="Arial"/>
          <w:color w:val="000000"/>
          <w:sz w:val="32"/>
          <w:szCs w:val="32"/>
        </w:rPr>
        <w:t>нлайн-ККМ фиксирует сведения торговой выручки и передает их на сервер органов государственных доходов в онлайн режиме.</w:t>
      </w:r>
    </w:p>
    <w:p w:rsidR="004E3297" w:rsidRPr="004E3297" w:rsidRDefault="000E27C5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val="kk-KZ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>П</w:t>
      </w:r>
      <w:r w:rsidR="004E3297" w:rsidRPr="004E3297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ринято консолидированное решение </w:t>
      </w:r>
      <w:r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с </w:t>
      </w:r>
      <w:r w:rsidRPr="004E3297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НПП «Атамекен» </w:t>
      </w:r>
      <w:r w:rsidR="004E3297" w:rsidRPr="004E3297">
        <w:rPr>
          <w:rFonts w:ascii="Arial" w:eastAsia="Times New Roman" w:hAnsi="Arial" w:cs="Arial"/>
          <w:color w:val="000000"/>
          <w:sz w:val="32"/>
          <w:szCs w:val="32"/>
          <w:lang w:val="kk-KZ"/>
        </w:rPr>
        <w:t>по переносу срок повсеместного применения онлайн-ККМ с 2024 года на 2020 года</w:t>
      </w:r>
      <w:r w:rsidR="00B64664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  <w:r w:rsidR="004E3297" w:rsidRPr="004E3297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</w:p>
    <w:p w:rsidR="004E3297" w:rsidRPr="004E3297" w:rsidRDefault="004E3297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E3297">
        <w:rPr>
          <w:rFonts w:ascii="Arial" w:eastAsia="Times New Roman" w:hAnsi="Arial" w:cs="Arial"/>
          <w:color w:val="000000"/>
          <w:sz w:val="32"/>
          <w:szCs w:val="32"/>
        </w:rPr>
        <w:t>Также для населения будут приняты меры по</w:t>
      </w:r>
      <w:r w:rsidRPr="004E329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4E3297">
        <w:rPr>
          <w:rFonts w:ascii="Arial" w:eastAsia="Times New Roman" w:hAnsi="Arial" w:cs="Arial"/>
          <w:color w:val="000000"/>
          <w:sz w:val="32"/>
          <w:szCs w:val="32"/>
        </w:rPr>
        <w:t>стимулированию при безналичных расчетах посредством начисления бонусов (</w:t>
      </w:r>
      <w:proofErr w:type="spellStart"/>
      <w:r w:rsidRPr="004E3297">
        <w:rPr>
          <w:rFonts w:ascii="Arial" w:eastAsia="Times New Roman" w:hAnsi="Arial" w:cs="Arial"/>
          <w:color w:val="000000"/>
          <w:sz w:val="32"/>
          <w:szCs w:val="32"/>
        </w:rPr>
        <w:t>cashback</w:t>
      </w:r>
      <w:proofErr w:type="spellEnd"/>
      <w:r w:rsidRPr="004E3297">
        <w:rPr>
          <w:rFonts w:ascii="Arial" w:eastAsia="Times New Roman" w:hAnsi="Arial" w:cs="Arial"/>
          <w:color w:val="000000"/>
          <w:sz w:val="32"/>
          <w:szCs w:val="32"/>
        </w:rPr>
        <w:t>)</w:t>
      </w:r>
      <w:r w:rsidR="00FB0524">
        <w:rPr>
          <w:rFonts w:ascii="Arial" w:eastAsia="Times New Roman" w:hAnsi="Arial" w:cs="Arial"/>
          <w:color w:val="000000"/>
          <w:sz w:val="32"/>
          <w:szCs w:val="32"/>
        </w:rPr>
        <w:t xml:space="preserve"> от БВУ</w:t>
      </w:r>
      <w:r w:rsidRPr="004E3297">
        <w:rPr>
          <w:rFonts w:ascii="Arial" w:eastAsia="Times New Roman" w:hAnsi="Arial" w:cs="Arial"/>
          <w:color w:val="000000"/>
          <w:sz w:val="32"/>
          <w:szCs w:val="32"/>
        </w:rPr>
        <w:t>, а также проведения лотерей, а для бизнеса при покупке онлайн-ККМ – уменьшение сумм уплачиваемых налогов на стоимость онлайн-ККМ.</w:t>
      </w:r>
    </w:p>
    <w:p w:rsidR="00FB0524" w:rsidRDefault="004E3297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E3297">
        <w:rPr>
          <w:rFonts w:ascii="Arial" w:eastAsia="Times New Roman" w:hAnsi="Arial" w:cs="Arial"/>
          <w:color w:val="000000"/>
          <w:sz w:val="32"/>
          <w:szCs w:val="32"/>
        </w:rPr>
        <w:t>Наряду с этим, функции оператора фискальных данных будут переданы в конкурентную среду, сегодня определен единый оператор в лице АО «</w:t>
      </w:r>
      <w:proofErr w:type="spellStart"/>
      <w:r w:rsidRPr="004E3297">
        <w:rPr>
          <w:rFonts w:ascii="Arial" w:eastAsia="Times New Roman" w:hAnsi="Arial" w:cs="Arial"/>
          <w:color w:val="000000"/>
          <w:sz w:val="32"/>
          <w:szCs w:val="32"/>
        </w:rPr>
        <w:t>Казахтелеком</w:t>
      </w:r>
      <w:proofErr w:type="spellEnd"/>
      <w:r w:rsidRPr="004E3297">
        <w:rPr>
          <w:rFonts w:ascii="Arial" w:eastAsia="Times New Roman" w:hAnsi="Arial" w:cs="Arial"/>
          <w:color w:val="000000"/>
          <w:sz w:val="32"/>
          <w:szCs w:val="32"/>
        </w:rPr>
        <w:t>».</w:t>
      </w:r>
    </w:p>
    <w:p w:rsidR="004E3297" w:rsidRDefault="004E3297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4E3297">
        <w:rPr>
          <w:rFonts w:ascii="Arial" w:eastAsia="Times New Roman" w:hAnsi="Arial" w:cs="Arial"/>
          <w:color w:val="000000"/>
          <w:sz w:val="32"/>
          <w:szCs w:val="32"/>
        </w:rPr>
        <w:t xml:space="preserve"> Кроме того, планируется развитие </w:t>
      </w:r>
      <w:proofErr w:type="gramStart"/>
      <w:r w:rsidRPr="004E3297">
        <w:rPr>
          <w:rFonts w:ascii="Arial" w:eastAsia="Times New Roman" w:hAnsi="Arial" w:cs="Arial"/>
          <w:color w:val="000000"/>
          <w:sz w:val="32"/>
          <w:szCs w:val="32"/>
        </w:rPr>
        <w:t>мобильных</w:t>
      </w:r>
      <w:proofErr w:type="gramEnd"/>
      <w:r w:rsidRPr="004E3297">
        <w:rPr>
          <w:rFonts w:ascii="Arial" w:eastAsia="Times New Roman" w:hAnsi="Arial" w:cs="Arial"/>
          <w:color w:val="000000"/>
          <w:sz w:val="32"/>
          <w:szCs w:val="32"/>
        </w:rPr>
        <w:t xml:space="preserve"> онлайн-ККМ, являющихся приложением на смартфоне.</w:t>
      </w:r>
    </w:p>
    <w:p w:rsidR="00663CC0" w:rsidRDefault="00567910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i/>
          <w:sz w:val="24"/>
          <w:szCs w:val="24"/>
          <w:lang w:eastAsia="en-US" w:bidi="ru-RU"/>
        </w:rPr>
      </w:pPr>
      <w:r w:rsidRPr="00567910">
        <w:rPr>
          <w:rFonts w:ascii="Arial" w:eastAsia="Cambria" w:hAnsi="Arial" w:cs="Arial"/>
          <w:sz w:val="32"/>
          <w:szCs w:val="32"/>
          <w:lang w:eastAsia="en-US" w:bidi="ru-RU"/>
        </w:rPr>
        <w:t>Внедрение онлайн-ККМ уже дало эффект</w:t>
      </w:r>
      <w:r w:rsidR="00FB0524">
        <w:rPr>
          <w:rFonts w:ascii="Arial" w:eastAsia="Cambria" w:hAnsi="Arial" w:cs="Arial"/>
          <w:sz w:val="32"/>
          <w:szCs w:val="32"/>
          <w:lang w:eastAsia="en-US" w:bidi="ru-RU"/>
        </w:rPr>
        <w:t>.</w:t>
      </w:r>
      <w:r w:rsidRPr="00567910">
        <w:rPr>
          <w:rFonts w:ascii="Arial" w:eastAsia="Cambria" w:hAnsi="Arial" w:cs="Arial"/>
          <w:sz w:val="32"/>
          <w:szCs w:val="32"/>
          <w:lang w:eastAsia="en-US" w:bidi="ru-RU"/>
        </w:rPr>
        <w:t xml:space="preserve"> </w:t>
      </w:r>
      <w:r w:rsidR="00FB0524">
        <w:rPr>
          <w:rFonts w:ascii="Arial" w:eastAsia="Cambria" w:hAnsi="Arial" w:cs="Arial"/>
          <w:sz w:val="32"/>
          <w:szCs w:val="32"/>
          <w:lang w:eastAsia="en-US" w:bidi="ru-RU"/>
        </w:rPr>
        <w:t>Т</w:t>
      </w:r>
      <w:r w:rsidR="0042571C">
        <w:rPr>
          <w:rFonts w:ascii="Arial" w:eastAsia="Cambria" w:hAnsi="Arial" w:cs="Arial"/>
          <w:sz w:val="32"/>
          <w:szCs w:val="32"/>
          <w:lang w:eastAsia="en-US" w:bidi="ru-RU"/>
        </w:rPr>
        <w:t>ак, была выбрана фокус группа 1</w:t>
      </w:r>
      <w:r w:rsidR="00280F63">
        <w:rPr>
          <w:rFonts w:ascii="Arial" w:eastAsia="Cambria" w:hAnsi="Arial" w:cs="Arial"/>
          <w:sz w:val="32"/>
          <w:szCs w:val="32"/>
          <w:lang w:eastAsia="en-US" w:bidi="ru-RU"/>
        </w:rPr>
        <w:t> 700 с</w:t>
      </w:r>
      <w:r w:rsidR="0042571C">
        <w:rPr>
          <w:rFonts w:ascii="Arial" w:eastAsia="Cambria" w:hAnsi="Arial" w:cs="Arial"/>
          <w:sz w:val="32"/>
          <w:szCs w:val="32"/>
          <w:lang w:eastAsia="en-US" w:bidi="ru-RU"/>
        </w:rPr>
        <w:t xml:space="preserve">убъектов предпринимательства, </w:t>
      </w:r>
      <w:r w:rsidRPr="00567910">
        <w:rPr>
          <w:rFonts w:ascii="Arial" w:eastAsia="Cambria" w:hAnsi="Arial" w:cs="Arial"/>
          <w:sz w:val="32"/>
          <w:szCs w:val="32"/>
          <w:lang w:eastAsia="en-US" w:bidi="ru-RU"/>
        </w:rPr>
        <w:t>которые выбивали по одному чеку в день или показывали ежедневно одинаковую сумму выручки</w:t>
      </w:r>
      <w:r w:rsidR="00280F63">
        <w:rPr>
          <w:rFonts w:ascii="Arial" w:eastAsia="Cambria" w:hAnsi="Arial" w:cs="Arial"/>
          <w:sz w:val="32"/>
          <w:szCs w:val="32"/>
          <w:lang w:eastAsia="en-US" w:bidi="ru-RU"/>
        </w:rPr>
        <w:t xml:space="preserve">, после направления им извещения, </w:t>
      </w:r>
      <w:r w:rsidRPr="00567910">
        <w:rPr>
          <w:rFonts w:ascii="Arial" w:eastAsia="Cambria" w:hAnsi="Arial" w:cs="Arial"/>
          <w:sz w:val="32"/>
          <w:szCs w:val="32"/>
          <w:lang w:eastAsia="en-US" w:bidi="ru-RU"/>
        </w:rPr>
        <w:t>увеличили выручку во втором квартале почти в 3 раза</w:t>
      </w:r>
      <w:r w:rsidR="00663CC0">
        <w:rPr>
          <w:rFonts w:ascii="Arial" w:eastAsia="Cambria" w:hAnsi="Arial" w:cs="Arial"/>
          <w:sz w:val="32"/>
          <w:szCs w:val="32"/>
          <w:lang w:eastAsia="en-US" w:bidi="ru-RU"/>
        </w:rPr>
        <w:t>.</w:t>
      </w:r>
      <w:bookmarkStart w:id="0" w:name="_GoBack"/>
      <w:bookmarkEnd w:id="0"/>
      <w:r w:rsidRPr="00567910">
        <w:rPr>
          <w:rFonts w:ascii="Arial" w:eastAsia="Cambria" w:hAnsi="Arial" w:cs="Arial"/>
          <w:sz w:val="32"/>
          <w:szCs w:val="32"/>
          <w:lang w:eastAsia="en-US" w:bidi="ru-RU"/>
        </w:rPr>
        <w:t xml:space="preserve"> </w:t>
      </w:r>
    </w:p>
    <w:p w:rsidR="00567910" w:rsidRPr="00567910" w:rsidRDefault="00280F63" w:rsidP="00910B06">
      <w:pPr>
        <w:spacing w:after="0" w:line="360" w:lineRule="auto"/>
        <w:ind w:firstLine="709"/>
        <w:jc w:val="both"/>
        <w:rPr>
          <w:rFonts w:ascii="Arial" w:eastAsia="Cambria" w:hAnsi="Arial" w:cs="Arial"/>
          <w:sz w:val="32"/>
          <w:szCs w:val="32"/>
          <w:lang w:eastAsia="en-US" w:bidi="ru-RU"/>
        </w:rPr>
      </w:pPr>
      <w:r>
        <w:rPr>
          <w:rFonts w:ascii="Arial" w:eastAsia="Cambria" w:hAnsi="Arial" w:cs="Arial"/>
          <w:sz w:val="32"/>
          <w:szCs w:val="32"/>
          <w:lang w:eastAsia="en-US" w:bidi="ru-RU"/>
        </w:rPr>
        <w:lastRenderedPageBreak/>
        <w:t>Дополнительно в</w:t>
      </w:r>
      <w:r w:rsidR="00567910" w:rsidRPr="00567910">
        <w:rPr>
          <w:rFonts w:ascii="Arial" w:eastAsia="Cambria" w:hAnsi="Arial" w:cs="Arial"/>
          <w:sz w:val="32"/>
          <w:szCs w:val="32"/>
          <w:lang w:eastAsia="en-US" w:bidi="ru-RU"/>
        </w:rPr>
        <w:t xml:space="preserve"> бюджет</w:t>
      </w:r>
      <w:r>
        <w:rPr>
          <w:rFonts w:ascii="Arial" w:eastAsia="Cambria" w:hAnsi="Arial" w:cs="Arial"/>
          <w:sz w:val="32"/>
          <w:szCs w:val="32"/>
          <w:lang w:eastAsia="en-US" w:bidi="ru-RU"/>
        </w:rPr>
        <w:t>, благодаря данной инициативе, по итогам второго полугодия</w:t>
      </w:r>
      <w:r w:rsidR="00B908A3">
        <w:rPr>
          <w:rFonts w:ascii="Arial" w:eastAsia="Cambria" w:hAnsi="Arial" w:cs="Arial"/>
          <w:sz w:val="32"/>
          <w:szCs w:val="32"/>
          <w:lang w:eastAsia="en-US" w:bidi="ru-RU"/>
        </w:rPr>
        <w:t xml:space="preserve"> поступило </w:t>
      </w:r>
      <w:r w:rsidR="00567910" w:rsidRPr="00567910">
        <w:rPr>
          <w:rFonts w:ascii="Arial" w:eastAsia="Cambria" w:hAnsi="Arial" w:cs="Arial"/>
          <w:sz w:val="32"/>
          <w:szCs w:val="32"/>
          <w:lang w:eastAsia="en-US" w:bidi="ru-RU"/>
        </w:rPr>
        <w:t xml:space="preserve"> </w:t>
      </w:r>
      <w:r w:rsidR="00B908A3">
        <w:rPr>
          <w:rFonts w:ascii="Arial" w:eastAsia="Cambria" w:hAnsi="Arial" w:cs="Arial"/>
          <w:sz w:val="32"/>
          <w:szCs w:val="32"/>
          <w:lang w:val="kk-KZ" w:eastAsia="en-US" w:bidi="ru-RU"/>
        </w:rPr>
        <w:t>1 млрд.</w:t>
      </w:r>
      <w:r w:rsidR="00567910" w:rsidRPr="00567910">
        <w:rPr>
          <w:rFonts w:ascii="Arial" w:eastAsia="Cambria" w:hAnsi="Arial" w:cs="Arial"/>
          <w:sz w:val="32"/>
          <w:szCs w:val="32"/>
          <w:lang w:eastAsia="en-US" w:bidi="ru-RU"/>
        </w:rPr>
        <w:t xml:space="preserve"> тенге.</w:t>
      </w:r>
    </w:p>
    <w:p w:rsidR="001D1CD7" w:rsidRDefault="001D1CD7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826F1A" w:rsidRPr="00387092" w:rsidRDefault="00826F1A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</w:rPr>
        <w:t>10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 w:rsidR="00DB5AED">
        <w:rPr>
          <w:rFonts w:ascii="Arial" w:eastAsia="Times New Roman" w:hAnsi="Arial" w:cs="Arial"/>
          <w:b/>
          <w:sz w:val="32"/>
          <w:szCs w:val="32"/>
        </w:rPr>
        <w:t>Возврат Н</w:t>
      </w:r>
      <w:proofErr w:type="gramStart"/>
      <w:r w:rsidR="00DB5AED">
        <w:rPr>
          <w:rFonts w:ascii="Arial" w:eastAsia="Times New Roman" w:hAnsi="Arial" w:cs="Arial"/>
          <w:b/>
          <w:sz w:val="32"/>
          <w:szCs w:val="32"/>
        </w:rPr>
        <w:t>ДС с</w:t>
      </w:r>
      <w:r w:rsidRPr="00826F1A">
        <w:rPr>
          <w:rFonts w:ascii="Arial" w:eastAsia="Times New Roman" w:hAnsi="Arial" w:cs="Arial"/>
          <w:b/>
          <w:sz w:val="32"/>
          <w:szCs w:val="32"/>
        </w:rPr>
        <w:t xml:space="preserve"> пр</w:t>
      </w:r>
      <w:proofErr w:type="gramEnd"/>
      <w:r w:rsidRPr="00826F1A">
        <w:rPr>
          <w:rFonts w:ascii="Arial" w:eastAsia="Times New Roman" w:hAnsi="Arial" w:cs="Arial"/>
          <w:b/>
          <w:sz w:val="32"/>
          <w:szCs w:val="32"/>
        </w:rPr>
        <w:t xml:space="preserve">именением </w:t>
      </w:r>
      <w:r>
        <w:rPr>
          <w:rFonts w:ascii="Arial" w:eastAsia="Times New Roman" w:hAnsi="Arial" w:cs="Arial"/>
          <w:b/>
          <w:sz w:val="32"/>
          <w:szCs w:val="32"/>
        </w:rPr>
        <w:t>контрольного счета НДС</w:t>
      </w:r>
    </w:p>
    <w:p w:rsidR="00FB0524" w:rsidRDefault="001400CD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Вопрос администрирования</w:t>
      </w:r>
      <w:r w:rsidRPr="002317D8">
        <w:rPr>
          <w:rFonts w:ascii="Arial" w:eastAsia="Times New Roman" w:hAnsi="Arial" w:cs="Arial"/>
          <w:sz w:val="32"/>
          <w:szCs w:val="32"/>
        </w:rPr>
        <w:t xml:space="preserve"> НДС </w:t>
      </w:r>
      <w:r>
        <w:rPr>
          <w:rFonts w:ascii="Arial" w:eastAsia="Times New Roman" w:hAnsi="Arial" w:cs="Arial"/>
          <w:sz w:val="32"/>
          <w:szCs w:val="32"/>
        </w:rPr>
        <w:t>представляет особую проблему для о</w:t>
      </w:r>
      <w:r w:rsidR="00FB0524">
        <w:rPr>
          <w:rFonts w:ascii="Arial" w:eastAsia="Times New Roman" w:hAnsi="Arial" w:cs="Arial"/>
          <w:sz w:val="32"/>
          <w:szCs w:val="32"/>
        </w:rPr>
        <w:t>рганов государственных доходов.</w:t>
      </w:r>
    </w:p>
    <w:p w:rsidR="001400CD" w:rsidRPr="001326F7" w:rsidRDefault="001400CD" w:rsidP="00910B0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36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Мошеннические действия, связанные с возвратом НДС, свойственны для систем взимания </w:t>
      </w:r>
      <w:proofErr w:type="gramStart"/>
      <w:r>
        <w:rPr>
          <w:rFonts w:ascii="Arial" w:eastAsia="Times New Roman" w:hAnsi="Arial" w:cs="Arial"/>
          <w:sz w:val="32"/>
          <w:szCs w:val="32"/>
        </w:rPr>
        <w:t>налогов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как в развитых, так и в развивающихся странах.</w:t>
      </w:r>
    </w:p>
    <w:p w:rsidR="001400CD" w:rsidRPr="001326F7" w:rsidRDefault="001400CD" w:rsidP="001326F7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sz w:val="28"/>
          <w:szCs w:val="32"/>
        </w:rPr>
      </w:pPr>
      <w:r w:rsidRPr="001326F7">
        <w:rPr>
          <w:rFonts w:ascii="Arial" w:hAnsi="Arial" w:cs="Arial"/>
          <w:sz w:val="32"/>
          <w:szCs w:val="32"/>
        </w:rPr>
        <w:t xml:space="preserve">В настоящее время все налоговые администрации Евросоюза прорабатывают вопрос внедрения </w:t>
      </w:r>
      <w:r w:rsidR="00FB0524" w:rsidRPr="001326F7">
        <w:rPr>
          <w:rFonts w:ascii="Arial" w:hAnsi="Arial" w:cs="Arial"/>
          <w:sz w:val="32"/>
          <w:szCs w:val="32"/>
        </w:rPr>
        <w:t xml:space="preserve">раздельного </w:t>
      </w:r>
      <w:r w:rsidRPr="001326F7">
        <w:rPr>
          <w:rFonts w:ascii="Arial" w:hAnsi="Arial" w:cs="Arial"/>
          <w:sz w:val="32"/>
          <w:szCs w:val="32"/>
        </w:rPr>
        <w:t>НДС-счета, при этом в отдельных странах ЕС уже применяется автоматизированная система раздельных платежей с применением специального банковского НДС-счета.</w:t>
      </w:r>
    </w:p>
    <w:p w:rsidR="001400CD" w:rsidRPr="008C1FF8" w:rsidRDefault="001400CD" w:rsidP="008C1FF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C1FF8">
        <w:rPr>
          <w:rFonts w:ascii="Arial" w:hAnsi="Arial" w:cs="Arial"/>
          <w:sz w:val="32"/>
          <w:szCs w:val="32"/>
        </w:rPr>
        <w:t xml:space="preserve">В Италии с 1 января 2015 года применяется ограниченный механизм раздельных платежей для операций между юридическими лицами и Правительством; </w:t>
      </w:r>
    </w:p>
    <w:p w:rsidR="001400CD" w:rsidRPr="008C1FF8" w:rsidRDefault="001400CD" w:rsidP="008C1FF8">
      <w:pPr>
        <w:pStyle w:val="a3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C1FF8">
        <w:rPr>
          <w:rFonts w:ascii="Arial" w:hAnsi="Arial" w:cs="Arial"/>
          <w:sz w:val="32"/>
          <w:szCs w:val="32"/>
        </w:rPr>
        <w:t>В Румынии НДС-счет внедрен в конце 2017 года;</w:t>
      </w:r>
    </w:p>
    <w:p w:rsidR="001400CD" w:rsidRPr="008C1FF8" w:rsidRDefault="001400CD" w:rsidP="008C1FF8">
      <w:pPr>
        <w:pStyle w:val="a3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C1FF8">
        <w:rPr>
          <w:rFonts w:ascii="Arial" w:hAnsi="Arial" w:cs="Arial"/>
          <w:sz w:val="32"/>
          <w:szCs w:val="32"/>
        </w:rPr>
        <w:t>В Чехии – с 1 января</w:t>
      </w:r>
      <w:r w:rsidR="00B908A3" w:rsidRPr="008C1FF8">
        <w:rPr>
          <w:rFonts w:ascii="Arial" w:hAnsi="Arial" w:cs="Arial"/>
          <w:sz w:val="32"/>
          <w:szCs w:val="32"/>
        </w:rPr>
        <w:t xml:space="preserve">прошлого </w:t>
      </w:r>
      <w:r w:rsidRPr="008C1FF8">
        <w:rPr>
          <w:rFonts w:ascii="Arial" w:hAnsi="Arial" w:cs="Arial"/>
          <w:sz w:val="32"/>
          <w:szCs w:val="32"/>
        </w:rPr>
        <w:t xml:space="preserve"> года; </w:t>
      </w:r>
    </w:p>
    <w:p w:rsidR="001400CD" w:rsidRPr="008C1FF8" w:rsidRDefault="001400CD" w:rsidP="008C1FF8">
      <w:pPr>
        <w:pStyle w:val="a3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C1FF8">
        <w:rPr>
          <w:rFonts w:ascii="Arial" w:hAnsi="Arial" w:cs="Arial"/>
          <w:sz w:val="32"/>
          <w:szCs w:val="32"/>
        </w:rPr>
        <w:t xml:space="preserve">В Польше – с 1 июля </w:t>
      </w:r>
      <w:r w:rsidR="00B908A3" w:rsidRPr="008C1FF8">
        <w:rPr>
          <w:rFonts w:ascii="Arial" w:hAnsi="Arial" w:cs="Arial"/>
          <w:sz w:val="32"/>
          <w:szCs w:val="32"/>
        </w:rPr>
        <w:t>прошлого</w:t>
      </w:r>
      <w:r w:rsidRPr="008C1FF8">
        <w:rPr>
          <w:rFonts w:ascii="Arial" w:hAnsi="Arial" w:cs="Arial"/>
          <w:sz w:val="32"/>
          <w:szCs w:val="32"/>
        </w:rPr>
        <w:t xml:space="preserve"> года.</w:t>
      </w:r>
    </w:p>
    <w:p w:rsidR="001400CD" w:rsidRPr="00860274" w:rsidRDefault="001400CD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Новый метод администрирования НДС с использованием Контрольного счета НДС позволит оптимизировать процессы администрирования НДС и обеспечит: </w:t>
      </w:r>
    </w:p>
    <w:p w:rsidR="00986626" w:rsidRDefault="00986626" w:rsidP="00986626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986626">
        <w:rPr>
          <w:rFonts w:ascii="Arial" w:hAnsi="Arial" w:cs="Arial"/>
          <w:sz w:val="32"/>
          <w:szCs w:val="32"/>
        </w:rPr>
        <w:lastRenderedPageBreak/>
        <w:t>повышение прозрачности администрирования НДС, которые приведут к невозможности применения «серых схем»</w:t>
      </w:r>
      <w:r w:rsidR="00D93FF0">
        <w:rPr>
          <w:rFonts w:ascii="Arial" w:hAnsi="Arial" w:cs="Arial"/>
          <w:sz w:val="32"/>
          <w:szCs w:val="32"/>
        </w:rPr>
        <w:t>;</w:t>
      </w:r>
    </w:p>
    <w:p w:rsidR="00BD67AF" w:rsidRDefault="00986626" w:rsidP="00BD67A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поэтапный возврат НДС при реализации на территории Казахстана; </w:t>
      </w:r>
    </w:p>
    <w:p w:rsidR="00BD67AF" w:rsidRDefault="00986626" w:rsidP="00BD67A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BD67AF">
        <w:rPr>
          <w:rFonts w:ascii="Arial" w:hAnsi="Arial" w:cs="Arial"/>
          <w:sz w:val="32"/>
          <w:szCs w:val="32"/>
        </w:rPr>
        <w:t>ускоренный</w:t>
      </w:r>
      <w:r w:rsidR="001400CD" w:rsidRPr="00BD67AF">
        <w:rPr>
          <w:rFonts w:ascii="Arial" w:hAnsi="Arial" w:cs="Arial"/>
          <w:sz w:val="32"/>
          <w:szCs w:val="32"/>
        </w:rPr>
        <w:t xml:space="preserve"> возврат НДС с 55 до 1 рабочего дня;</w:t>
      </w:r>
    </w:p>
    <w:p w:rsidR="00986626" w:rsidRPr="00BD67AF" w:rsidRDefault="001400CD" w:rsidP="00BD67AF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BD67AF">
        <w:rPr>
          <w:rFonts w:ascii="Arial" w:hAnsi="Arial" w:cs="Arial"/>
          <w:sz w:val="32"/>
          <w:szCs w:val="32"/>
        </w:rPr>
        <w:t>отмен</w:t>
      </w:r>
      <w:r w:rsidR="00FB0524" w:rsidRPr="00BD67AF">
        <w:rPr>
          <w:rFonts w:ascii="Arial" w:hAnsi="Arial" w:cs="Arial"/>
          <w:sz w:val="32"/>
          <w:szCs w:val="32"/>
        </w:rPr>
        <w:t>у</w:t>
      </w:r>
      <w:r w:rsidRPr="00BD67AF">
        <w:rPr>
          <w:rFonts w:ascii="Arial" w:hAnsi="Arial" w:cs="Arial"/>
          <w:sz w:val="32"/>
          <w:szCs w:val="32"/>
        </w:rPr>
        <w:t xml:space="preserve"> налоговых проверок </w:t>
      </w:r>
    </w:p>
    <w:p w:rsidR="001400CD" w:rsidRPr="00986626" w:rsidRDefault="00986626" w:rsidP="00BD67AF">
      <w:pPr>
        <w:pStyle w:val="a3"/>
        <w:tabs>
          <w:tab w:val="left" w:pos="2730"/>
        </w:tabs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986626">
        <w:rPr>
          <w:rFonts w:ascii="Arial" w:hAnsi="Arial" w:cs="Arial"/>
          <w:sz w:val="32"/>
          <w:szCs w:val="32"/>
        </w:rPr>
        <w:t>Н</w:t>
      </w:r>
      <w:r w:rsidR="001400CD" w:rsidRPr="00986626">
        <w:rPr>
          <w:rFonts w:ascii="Arial" w:hAnsi="Arial" w:cs="Arial"/>
          <w:sz w:val="32"/>
          <w:szCs w:val="32"/>
        </w:rPr>
        <w:t xml:space="preserve">алоговым кодексом предусмотрено с 1 января 2019 года в Казахстане использовать Контрольный счет НДС для плательщиков НДС </w:t>
      </w:r>
      <w:r w:rsidR="001400CD" w:rsidRPr="008C56AD">
        <w:rPr>
          <w:rFonts w:ascii="Arial" w:hAnsi="Arial" w:cs="Arial"/>
          <w:b/>
          <w:sz w:val="32"/>
          <w:szCs w:val="32"/>
        </w:rPr>
        <w:t>на добровольной основе</w:t>
      </w:r>
      <w:r w:rsidR="001400CD" w:rsidRPr="00986626">
        <w:rPr>
          <w:rFonts w:ascii="Arial" w:hAnsi="Arial" w:cs="Arial"/>
          <w:sz w:val="32"/>
          <w:szCs w:val="32"/>
        </w:rPr>
        <w:t xml:space="preserve">. </w:t>
      </w:r>
    </w:p>
    <w:p w:rsidR="001400CD" w:rsidRPr="00302452" w:rsidRDefault="001400CD" w:rsidP="00910B06">
      <w:pPr>
        <w:pStyle w:val="a3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Данный </w:t>
      </w:r>
      <w:r w:rsidRPr="00302452">
        <w:rPr>
          <w:rFonts w:ascii="Arial" w:hAnsi="Arial" w:cs="Arial"/>
          <w:sz w:val="32"/>
          <w:szCs w:val="32"/>
        </w:rPr>
        <w:t xml:space="preserve">механизм </w:t>
      </w:r>
      <w:r>
        <w:rPr>
          <w:rFonts w:ascii="Arial" w:hAnsi="Arial" w:cs="Arial"/>
          <w:sz w:val="32"/>
          <w:szCs w:val="32"/>
        </w:rPr>
        <w:t>внедряется</w:t>
      </w:r>
      <w:r w:rsidRPr="00302452">
        <w:rPr>
          <w:rFonts w:ascii="Arial" w:hAnsi="Arial" w:cs="Arial"/>
          <w:sz w:val="32"/>
          <w:szCs w:val="32"/>
        </w:rPr>
        <w:t xml:space="preserve"> с применением технологии </w:t>
      </w:r>
      <w:proofErr w:type="spellStart"/>
      <w:r w:rsidRPr="00302452">
        <w:rPr>
          <w:rFonts w:ascii="Arial" w:hAnsi="Arial" w:cs="Arial"/>
          <w:sz w:val="32"/>
          <w:szCs w:val="32"/>
        </w:rPr>
        <w:t>Blockchain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Pr="00302452">
        <w:rPr>
          <w:rFonts w:ascii="Arial" w:hAnsi="Arial" w:cs="Arial"/>
          <w:sz w:val="32"/>
          <w:szCs w:val="32"/>
        </w:rPr>
        <w:t xml:space="preserve"> </w:t>
      </w:r>
    </w:p>
    <w:p w:rsidR="001400CD" w:rsidRPr="000D2116" w:rsidRDefault="001400CD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2C396E" w:rsidRPr="008F5628" w:rsidRDefault="00F71C6A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 w:rsidR="00237756" w:rsidRPr="008F5628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Поэтапное с</w:t>
      </w:r>
      <w:r w:rsidR="002C396E" w:rsidRPr="008F5628">
        <w:rPr>
          <w:rFonts w:ascii="Arial" w:eastAsia="Times New Roman" w:hAnsi="Arial" w:cs="Arial"/>
          <w:b/>
          <w:sz w:val="32"/>
          <w:szCs w:val="32"/>
        </w:rPr>
        <w:t>оздание Базы данных третьих лиц для целей налогового администрирования</w:t>
      </w:r>
    </w:p>
    <w:p w:rsidR="000408A7" w:rsidRPr="0030149F" w:rsidRDefault="007C0256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30149F">
        <w:rPr>
          <w:rFonts w:ascii="Arial" w:eastAsia="Times New Roman" w:hAnsi="Arial" w:cs="Arial"/>
          <w:sz w:val="32"/>
          <w:szCs w:val="32"/>
        </w:rPr>
        <w:t>В целях создания благоприятных условий для бизнеса перенесены акценты налогового контроля</w:t>
      </w:r>
      <w:r w:rsidR="000408A7" w:rsidRPr="0030149F">
        <w:rPr>
          <w:rFonts w:ascii="Arial" w:eastAsia="Times New Roman" w:hAnsi="Arial" w:cs="Arial"/>
          <w:sz w:val="32"/>
          <w:szCs w:val="32"/>
        </w:rPr>
        <w:t xml:space="preserve"> на камеральный контроль</w:t>
      </w:r>
      <w:r w:rsidRPr="0030149F">
        <w:rPr>
          <w:rFonts w:ascii="Arial" w:eastAsia="Times New Roman" w:hAnsi="Arial" w:cs="Arial"/>
          <w:sz w:val="32"/>
          <w:szCs w:val="32"/>
        </w:rPr>
        <w:t>.</w:t>
      </w:r>
    </w:p>
    <w:p w:rsidR="00AC0197" w:rsidRPr="0030149F" w:rsidRDefault="008050E8" w:rsidP="00E5626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7C5256">
        <w:rPr>
          <w:rFonts w:ascii="Arial" w:eastAsia="Times New Roman" w:hAnsi="Arial" w:cs="Arial"/>
          <w:sz w:val="32"/>
          <w:szCs w:val="32"/>
          <w:lang w:val="kk-KZ"/>
        </w:rPr>
        <w:t xml:space="preserve">Суть камерального контроля </w:t>
      </w:r>
      <w:r w:rsidR="007C5256">
        <w:rPr>
          <w:rFonts w:ascii="Arial" w:eastAsia="Times New Roman" w:hAnsi="Arial" w:cs="Arial"/>
          <w:sz w:val="32"/>
          <w:szCs w:val="32"/>
          <w:lang w:val="kk-KZ"/>
        </w:rPr>
        <w:t xml:space="preserve">заключается в </w:t>
      </w:r>
      <w:r w:rsidR="00E13FEA" w:rsidRPr="007C5256">
        <w:rPr>
          <w:rFonts w:ascii="Arial" w:eastAsia="Times New Roman" w:hAnsi="Arial" w:cs="Arial"/>
          <w:sz w:val="32"/>
          <w:szCs w:val="32"/>
          <w:lang w:val="kk-KZ"/>
        </w:rPr>
        <w:t xml:space="preserve"> перекрест</w:t>
      </w:r>
      <w:r w:rsidR="00DA2AF2">
        <w:rPr>
          <w:rFonts w:ascii="Arial" w:eastAsia="Times New Roman" w:hAnsi="Arial" w:cs="Arial"/>
          <w:sz w:val="32"/>
          <w:szCs w:val="32"/>
          <w:lang w:val="kk-KZ"/>
        </w:rPr>
        <w:t>ном</w:t>
      </w:r>
      <w:r w:rsidRPr="007C5256">
        <w:rPr>
          <w:rFonts w:ascii="Arial" w:eastAsia="Times New Roman" w:hAnsi="Arial" w:cs="Arial"/>
          <w:sz w:val="32"/>
          <w:szCs w:val="32"/>
          <w:lang w:val="kk-KZ"/>
        </w:rPr>
        <w:t xml:space="preserve"> анализ</w:t>
      </w:r>
      <w:r w:rsidR="00DA2AF2">
        <w:rPr>
          <w:rFonts w:ascii="Arial" w:eastAsia="Times New Roman" w:hAnsi="Arial" w:cs="Arial"/>
          <w:sz w:val="32"/>
          <w:szCs w:val="32"/>
          <w:lang w:val="kk-KZ"/>
        </w:rPr>
        <w:t>е</w:t>
      </w:r>
      <w:r w:rsidRPr="007C5256">
        <w:rPr>
          <w:rFonts w:ascii="Arial" w:eastAsia="Times New Roman" w:hAnsi="Arial" w:cs="Arial"/>
          <w:sz w:val="32"/>
          <w:szCs w:val="32"/>
          <w:lang w:val="kk-KZ"/>
        </w:rPr>
        <w:t xml:space="preserve"> св</w:t>
      </w:r>
      <w:r w:rsidR="00DA2AF2">
        <w:rPr>
          <w:rFonts w:ascii="Arial" w:eastAsia="Times New Roman" w:hAnsi="Arial" w:cs="Arial"/>
          <w:sz w:val="32"/>
          <w:szCs w:val="32"/>
          <w:lang w:val="kk-KZ"/>
        </w:rPr>
        <w:t>едений из налоговых деклараций, а также</w:t>
      </w:r>
      <w:r w:rsidRPr="007C5256">
        <w:rPr>
          <w:rFonts w:ascii="Arial" w:eastAsia="Times New Roman" w:hAnsi="Arial" w:cs="Arial"/>
          <w:sz w:val="32"/>
          <w:szCs w:val="32"/>
          <w:lang w:val="kk-KZ"/>
        </w:rPr>
        <w:t xml:space="preserve"> из других имеющихся в органах государственных доходах источников. </w:t>
      </w:r>
    </w:p>
    <w:p w:rsidR="00E13FEA" w:rsidRDefault="00494794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30149F">
        <w:rPr>
          <w:rFonts w:ascii="Arial" w:eastAsia="Times New Roman" w:hAnsi="Arial" w:cs="Arial"/>
          <w:sz w:val="32"/>
          <w:szCs w:val="32"/>
        </w:rPr>
        <w:t xml:space="preserve">Международный опыт показывает, что </w:t>
      </w:r>
      <w:r w:rsidR="002C396E" w:rsidRPr="0030149F">
        <w:rPr>
          <w:rFonts w:ascii="Arial" w:eastAsia="Times New Roman" w:hAnsi="Arial" w:cs="Arial"/>
          <w:sz w:val="32"/>
          <w:szCs w:val="32"/>
        </w:rPr>
        <w:t xml:space="preserve">современное налоговое администрирование осуществляется на основе сведений, получаемых </w:t>
      </w:r>
      <w:r w:rsidR="00E56264">
        <w:rPr>
          <w:rFonts w:ascii="Arial" w:eastAsia="Times New Roman" w:hAnsi="Arial" w:cs="Arial"/>
          <w:sz w:val="32"/>
          <w:szCs w:val="32"/>
        </w:rPr>
        <w:t>не только уполномоченных государственных органов, но и</w:t>
      </w:r>
      <w:r w:rsidR="002C396E" w:rsidRPr="0030149F">
        <w:rPr>
          <w:rFonts w:ascii="Arial" w:eastAsia="Times New Roman" w:hAnsi="Arial" w:cs="Arial"/>
          <w:sz w:val="32"/>
          <w:szCs w:val="32"/>
        </w:rPr>
        <w:t xml:space="preserve"> от бизнеса. </w:t>
      </w:r>
    </w:p>
    <w:p w:rsidR="004F5D0B" w:rsidRPr="0030149F" w:rsidRDefault="002C396E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610411">
        <w:rPr>
          <w:rFonts w:ascii="Arial" w:eastAsia="Times New Roman" w:hAnsi="Arial" w:cs="Arial"/>
          <w:sz w:val="32"/>
          <w:szCs w:val="32"/>
        </w:rPr>
        <w:lastRenderedPageBreak/>
        <w:t xml:space="preserve">К примеру, </w:t>
      </w:r>
      <w:r w:rsidR="006642B6" w:rsidRPr="00610411">
        <w:rPr>
          <w:rFonts w:ascii="Arial" w:eastAsia="Times New Roman" w:hAnsi="Arial" w:cs="Arial"/>
          <w:sz w:val="32"/>
          <w:szCs w:val="32"/>
        </w:rPr>
        <w:t>в рамках пилота на основании сведений коммунальных организаций по объемам потребления воды и электроэнер</w:t>
      </w:r>
      <w:r w:rsidR="00610411" w:rsidRPr="00610411">
        <w:rPr>
          <w:rFonts w:ascii="Arial" w:eastAsia="Times New Roman" w:hAnsi="Arial" w:cs="Arial"/>
          <w:sz w:val="32"/>
          <w:szCs w:val="32"/>
        </w:rPr>
        <w:t>гии субъектами бизнеса поступление</w:t>
      </w:r>
      <w:r w:rsidR="006642B6" w:rsidRPr="00610411">
        <w:rPr>
          <w:rFonts w:ascii="Arial" w:eastAsia="Times New Roman" w:hAnsi="Arial" w:cs="Arial"/>
          <w:sz w:val="32"/>
          <w:szCs w:val="32"/>
        </w:rPr>
        <w:t xml:space="preserve"> в бюджет налогов </w:t>
      </w:r>
      <w:r w:rsidR="00610411" w:rsidRPr="00610411">
        <w:rPr>
          <w:rFonts w:ascii="Arial" w:eastAsia="Times New Roman" w:hAnsi="Arial" w:cs="Arial"/>
          <w:sz w:val="32"/>
          <w:szCs w:val="32"/>
        </w:rPr>
        <w:t xml:space="preserve">увеличено на </w:t>
      </w:r>
      <w:r w:rsidR="006642B6" w:rsidRPr="00610411">
        <w:rPr>
          <w:rFonts w:ascii="Arial" w:eastAsia="Times New Roman" w:hAnsi="Arial" w:cs="Arial"/>
          <w:sz w:val="32"/>
          <w:szCs w:val="32"/>
        </w:rPr>
        <w:t>4,8 млрд. тенге.</w:t>
      </w:r>
      <w:r w:rsidR="00610411">
        <w:rPr>
          <w:rFonts w:ascii="Arial" w:eastAsia="Times New Roman" w:hAnsi="Arial" w:cs="Arial"/>
          <w:sz w:val="32"/>
          <w:szCs w:val="32"/>
        </w:rPr>
        <w:t xml:space="preserve"> Пилот </w:t>
      </w:r>
      <w:proofErr w:type="gramStart"/>
      <w:r w:rsidR="00610411">
        <w:rPr>
          <w:rFonts w:ascii="Arial" w:eastAsia="Times New Roman" w:hAnsi="Arial" w:cs="Arial"/>
          <w:sz w:val="32"/>
          <w:szCs w:val="32"/>
        </w:rPr>
        <w:t>проводился</w:t>
      </w:r>
      <w:proofErr w:type="gramEnd"/>
      <w:r w:rsidR="00610411">
        <w:rPr>
          <w:rFonts w:ascii="Arial" w:eastAsia="Times New Roman" w:hAnsi="Arial" w:cs="Arial"/>
          <w:sz w:val="32"/>
          <w:szCs w:val="32"/>
        </w:rPr>
        <w:t xml:space="preserve"> начиная со второго полугодия 2018 года. В настоящее проводится анализ эффективности пилота. </w:t>
      </w:r>
    </w:p>
    <w:p w:rsidR="00D155D1" w:rsidRDefault="00D155D1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55D1" w:rsidRDefault="00EA1435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</w:rPr>
        <w:t>2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 w:rsidRPr="008F562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06ED6">
        <w:rPr>
          <w:rFonts w:ascii="Arial" w:eastAsia="Times New Roman" w:hAnsi="Arial" w:cs="Arial"/>
          <w:b/>
          <w:sz w:val="32"/>
          <w:szCs w:val="32"/>
        </w:rPr>
        <w:t>Развитие ИС «Система управления рисками»</w:t>
      </w:r>
    </w:p>
    <w:p w:rsidR="003F1C25" w:rsidRPr="003F1C25" w:rsidRDefault="00FD5EF9" w:rsidP="00FD5E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FD5EF9">
        <w:rPr>
          <w:rFonts w:ascii="Arial" w:eastAsia="Times New Roman" w:hAnsi="Arial" w:cs="Arial"/>
          <w:sz w:val="32"/>
          <w:szCs w:val="32"/>
        </w:rPr>
        <w:t xml:space="preserve">ИС СУР </w:t>
      </w:r>
      <w:r>
        <w:rPr>
          <w:rFonts w:ascii="Arial" w:eastAsia="Times New Roman" w:hAnsi="Arial" w:cs="Arial"/>
          <w:sz w:val="32"/>
          <w:szCs w:val="32"/>
        </w:rPr>
        <w:t>с помощью анализа</w:t>
      </w:r>
      <w:r w:rsidRPr="003F1C25">
        <w:rPr>
          <w:rFonts w:ascii="Arial" w:eastAsia="Times New Roman" w:hAnsi="Arial" w:cs="Arial"/>
          <w:sz w:val="32"/>
          <w:szCs w:val="32"/>
        </w:rPr>
        <w:t xml:space="preserve"> </w:t>
      </w:r>
      <w:r w:rsidR="005D4393">
        <w:rPr>
          <w:rFonts w:ascii="Arial" w:eastAsia="Times New Roman" w:hAnsi="Arial" w:cs="Arial"/>
          <w:sz w:val="32"/>
          <w:szCs w:val="32"/>
        </w:rPr>
        <w:t xml:space="preserve">больших </w:t>
      </w:r>
      <w:r w:rsidRPr="003F1C25">
        <w:rPr>
          <w:rFonts w:ascii="Arial" w:eastAsia="Times New Roman" w:hAnsi="Arial" w:cs="Arial"/>
          <w:sz w:val="32"/>
          <w:szCs w:val="32"/>
        </w:rPr>
        <w:t>массив</w:t>
      </w:r>
      <w:r>
        <w:rPr>
          <w:rFonts w:ascii="Arial" w:eastAsia="Times New Roman" w:hAnsi="Arial" w:cs="Arial"/>
          <w:sz w:val="32"/>
          <w:szCs w:val="32"/>
        </w:rPr>
        <w:t>ов</w:t>
      </w:r>
      <w:r w:rsidRPr="003F1C25">
        <w:rPr>
          <w:rFonts w:ascii="Arial" w:eastAsia="Times New Roman" w:hAnsi="Arial" w:cs="Arial"/>
          <w:sz w:val="32"/>
          <w:szCs w:val="32"/>
        </w:rPr>
        <w:t xml:space="preserve"> данных </w:t>
      </w:r>
      <w:r>
        <w:rPr>
          <w:rFonts w:ascii="Arial" w:eastAsia="Times New Roman" w:hAnsi="Arial" w:cs="Arial"/>
          <w:sz w:val="32"/>
          <w:szCs w:val="32"/>
        </w:rPr>
        <w:t xml:space="preserve">позволяет </w:t>
      </w:r>
      <w:r w:rsidR="003F1C25" w:rsidRPr="003F1C25">
        <w:rPr>
          <w:rFonts w:ascii="Arial" w:eastAsia="Times New Roman" w:hAnsi="Arial" w:cs="Arial"/>
          <w:sz w:val="32"/>
          <w:szCs w:val="32"/>
        </w:rPr>
        <w:t>выявл</w:t>
      </w:r>
      <w:r>
        <w:rPr>
          <w:rFonts w:ascii="Arial" w:eastAsia="Times New Roman" w:hAnsi="Arial" w:cs="Arial"/>
          <w:sz w:val="32"/>
          <w:szCs w:val="32"/>
        </w:rPr>
        <w:t>ять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новы</w:t>
      </w:r>
      <w:r>
        <w:rPr>
          <w:rFonts w:ascii="Arial" w:eastAsia="Times New Roman" w:hAnsi="Arial" w:cs="Arial"/>
          <w:sz w:val="32"/>
          <w:szCs w:val="32"/>
        </w:rPr>
        <w:t>е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област</w:t>
      </w:r>
      <w:r>
        <w:rPr>
          <w:rFonts w:ascii="Arial" w:eastAsia="Times New Roman" w:hAnsi="Arial" w:cs="Arial"/>
          <w:sz w:val="32"/>
          <w:szCs w:val="32"/>
        </w:rPr>
        <w:t>и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риска и автоматизаци</w:t>
      </w:r>
      <w:r>
        <w:rPr>
          <w:rFonts w:ascii="Arial" w:eastAsia="Times New Roman" w:hAnsi="Arial" w:cs="Arial"/>
          <w:sz w:val="32"/>
          <w:szCs w:val="32"/>
        </w:rPr>
        <w:t>ю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процессов отбора</w:t>
      </w:r>
      <w:r>
        <w:rPr>
          <w:rFonts w:ascii="Arial" w:eastAsia="Times New Roman" w:hAnsi="Arial" w:cs="Arial"/>
          <w:sz w:val="32"/>
          <w:szCs w:val="32"/>
        </w:rPr>
        <w:t>,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категорировани</w:t>
      </w:r>
      <w:r>
        <w:rPr>
          <w:rFonts w:ascii="Arial" w:eastAsia="Times New Roman" w:hAnsi="Arial" w:cs="Arial"/>
          <w:sz w:val="32"/>
          <w:szCs w:val="32"/>
        </w:rPr>
        <w:t>е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налогоплательщиков, выявл</w:t>
      </w:r>
      <w:r>
        <w:rPr>
          <w:rFonts w:ascii="Arial" w:eastAsia="Times New Roman" w:hAnsi="Arial" w:cs="Arial"/>
          <w:sz w:val="32"/>
          <w:szCs w:val="32"/>
        </w:rPr>
        <w:t>ять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нарушени</w:t>
      </w:r>
      <w:r>
        <w:rPr>
          <w:rFonts w:ascii="Arial" w:eastAsia="Times New Roman" w:hAnsi="Arial" w:cs="Arial"/>
          <w:sz w:val="32"/>
          <w:szCs w:val="32"/>
        </w:rPr>
        <w:t>я</w:t>
      </w:r>
      <w:r w:rsidR="003F1C25" w:rsidRPr="003F1C25">
        <w:rPr>
          <w:rFonts w:ascii="Arial" w:eastAsia="Times New Roman" w:hAnsi="Arial" w:cs="Arial"/>
          <w:sz w:val="32"/>
          <w:szCs w:val="32"/>
        </w:rPr>
        <w:t xml:space="preserve"> налогового и таможенного законодательства</w:t>
      </w:r>
      <w:r>
        <w:rPr>
          <w:rFonts w:ascii="Arial" w:eastAsia="Times New Roman" w:hAnsi="Arial" w:cs="Arial"/>
          <w:sz w:val="32"/>
          <w:szCs w:val="32"/>
        </w:rPr>
        <w:t xml:space="preserve">. </w:t>
      </w:r>
    </w:p>
    <w:p w:rsidR="00CA3C20" w:rsidRPr="00CA3C20" w:rsidRDefault="00CA3C20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r w:rsidRPr="00CA3C20">
        <w:rPr>
          <w:rFonts w:ascii="Arial" w:eastAsia="Times New Roman" w:hAnsi="Arial" w:cs="Arial"/>
          <w:sz w:val="32"/>
          <w:szCs w:val="32"/>
        </w:rPr>
        <w:t>Разработанные на базе информационной системы «СУР» модели риска позволили исключить ручную обработку данных, автоматизировать бизнес-процессы, сократить затраты рабочего времени на обработку данных с 2-х месяцев до 2-х дней и, вместе с тем, получить более высокий эффект от полученных результатов.</w:t>
      </w:r>
    </w:p>
    <w:p w:rsidR="00D155D1" w:rsidRDefault="00D155D1" w:rsidP="00AA7A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55D1" w:rsidRDefault="00D81E67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628">
        <w:rPr>
          <w:rFonts w:ascii="Arial" w:eastAsia="Times New Roman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440489">
        <w:rPr>
          <w:rFonts w:ascii="Arial" w:eastAsia="Times New Roman" w:hAnsi="Arial" w:cs="Arial"/>
          <w:b/>
          <w:color w:val="FF0000"/>
          <w:sz w:val="32"/>
          <w:szCs w:val="32"/>
        </w:rPr>
        <w:t>3</w:t>
      </w: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. </w:t>
      </w:r>
      <w:r w:rsidRPr="008F562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D81E67">
        <w:rPr>
          <w:rFonts w:ascii="Arial" w:eastAsia="Times New Roman" w:hAnsi="Arial" w:cs="Arial"/>
          <w:b/>
          <w:sz w:val="32"/>
          <w:szCs w:val="24"/>
        </w:rPr>
        <w:t>Цель – к 2025 году увеличить собираемость налогов до 25% к ВВП</w:t>
      </w:r>
      <w:r w:rsidRPr="00D81E67">
        <w:rPr>
          <w:rFonts w:ascii="Arial" w:eastAsia="Times New Roman" w:hAnsi="Arial" w:cs="Arial"/>
          <w:sz w:val="32"/>
          <w:szCs w:val="24"/>
        </w:rPr>
        <w:t xml:space="preserve">  </w:t>
      </w:r>
    </w:p>
    <w:p w:rsidR="00633416" w:rsidRPr="00633416" w:rsidRDefault="00633416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6"/>
        </w:rPr>
      </w:pPr>
      <w:r w:rsidRPr="00633416">
        <w:rPr>
          <w:rFonts w:ascii="Arial" w:eastAsia="Times New Roman" w:hAnsi="Arial" w:cs="Arial"/>
          <w:sz w:val="32"/>
          <w:szCs w:val="36"/>
        </w:rPr>
        <w:t xml:space="preserve">Таким образом, </w:t>
      </w:r>
      <w:r w:rsidR="00E6711A">
        <w:rPr>
          <w:rFonts w:ascii="Arial" w:eastAsia="Times New Roman" w:hAnsi="Arial" w:cs="Arial"/>
          <w:sz w:val="32"/>
          <w:szCs w:val="36"/>
        </w:rPr>
        <w:t xml:space="preserve">в рамках </w:t>
      </w:r>
      <w:r w:rsidR="00580219">
        <w:rPr>
          <w:rFonts w:ascii="Arial" w:eastAsia="Times New Roman" w:hAnsi="Arial" w:cs="Arial"/>
          <w:sz w:val="32"/>
          <w:szCs w:val="36"/>
        </w:rPr>
        <w:t xml:space="preserve">проектного управления в </w:t>
      </w:r>
      <w:r w:rsidR="00C9257E">
        <w:rPr>
          <w:rFonts w:ascii="Arial" w:eastAsia="Times New Roman" w:hAnsi="Arial" w:cs="Arial"/>
          <w:sz w:val="32"/>
          <w:szCs w:val="36"/>
        </w:rPr>
        <w:t>целях реализации</w:t>
      </w:r>
      <w:r w:rsidR="00580219">
        <w:rPr>
          <w:rFonts w:ascii="Arial" w:eastAsia="Times New Roman" w:hAnsi="Arial" w:cs="Arial"/>
          <w:sz w:val="32"/>
          <w:szCs w:val="36"/>
        </w:rPr>
        <w:t xml:space="preserve"> Послания Главы государства </w:t>
      </w:r>
      <w:r w:rsidR="00E6711A">
        <w:rPr>
          <w:rFonts w:ascii="Arial" w:eastAsia="Times New Roman" w:hAnsi="Arial" w:cs="Arial"/>
          <w:sz w:val="32"/>
          <w:szCs w:val="36"/>
        </w:rPr>
        <w:t>«</w:t>
      </w:r>
      <w:r w:rsidR="00580219">
        <w:rPr>
          <w:rFonts w:ascii="Arial" w:eastAsia="Times New Roman" w:hAnsi="Arial" w:cs="Arial"/>
          <w:sz w:val="32"/>
          <w:szCs w:val="36"/>
        </w:rPr>
        <w:t>Третья м</w:t>
      </w:r>
      <w:r w:rsidR="00E6711A">
        <w:rPr>
          <w:rFonts w:ascii="Arial" w:eastAsia="Times New Roman" w:hAnsi="Arial" w:cs="Arial"/>
          <w:sz w:val="32"/>
          <w:szCs w:val="36"/>
        </w:rPr>
        <w:t xml:space="preserve">одернизация </w:t>
      </w:r>
      <w:r w:rsidR="00580219">
        <w:rPr>
          <w:rFonts w:ascii="Arial" w:eastAsia="Times New Roman" w:hAnsi="Arial" w:cs="Arial"/>
          <w:sz w:val="32"/>
          <w:szCs w:val="36"/>
        </w:rPr>
        <w:t xml:space="preserve">Казахстана: глобальная </w:t>
      </w:r>
      <w:proofErr w:type="spellStart"/>
      <w:r w:rsidR="00580219">
        <w:rPr>
          <w:rFonts w:ascii="Arial" w:eastAsia="Times New Roman" w:hAnsi="Arial" w:cs="Arial"/>
          <w:sz w:val="32"/>
          <w:szCs w:val="36"/>
        </w:rPr>
        <w:t>конкурентноспособность</w:t>
      </w:r>
      <w:proofErr w:type="spellEnd"/>
      <w:r w:rsidR="00E6711A">
        <w:rPr>
          <w:rFonts w:ascii="Arial" w:eastAsia="Times New Roman" w:hAnsi="Arial" w:cs="Arial"/>
          <w:sz w:val="32"/>
          <w:szCs w:val="36"/>
        </w:rPr>
        <w:t xml:space="preserve">» </w:t>
      </w:r>
      <w:r w:rsidRPr="00633416">
        <w:rPr>
          <w:rFonts w:ascii="Arial" w:eastAsia="Times New Roman" w:hAnsi="Arial" w:cs="Arial"/>
          <w:sz w:val="32"/>
          <w:szCs w:val="36"/>
        </w:rPr>
        <w:t>мы постави</w:t>
      </w:r>
      <w:r w:rsidR="00E6711A">
        <w:rPr>
          <w:rFonts w:ascii="Arial" w:eastAsia="Times New Roman" w:hAnsi="Arial" w:cs="Arial"/>
          <w:sz w:val="32"/>
          <w:szCs w:val="36"/>
        </w:rPr>
        <w:t>ли</w:t>
      </w:r>
      <w:r w:rsidRPr="00633416">
        <w:rPr>
          <w:rFonts w:ascii="Arial" w:eastAsia="Times New Roman" w:hAnsi="Arial" w:cs="Arial"/>
          <w:sz w:val="32"/>
          <w:szCs w:val="36"/>
        </w:rPr>
        <w:t xml:space="preserve"> перед собой </w:t>
      </w:r>
      <w:proofErr w:type="gramStart"/>
      <w:r w:rsidRPr="00633416">
        <w:rPr>
          <w:rFonts w:ascii="Arial" w:eastAsia="Times New Roman" w:hAnsi="Arial" w:cs="Arial"/>
          <w:sz w:val="32"/>
          <w:szCs w:val="36"/>
        </w:rPr>
        <w:lastRenderedPageBreak/>
        <w:t>амбициозную</w:t>
      </w:r>
      <w:proofErr w:type="gramEnd"/>
      <w:r w:rsidRPr="00633416">
        <w:rPr>
          <w:rFonts w:ascii="Arial" w:eastAsia="Times New Roman" w:hAnsi="Arial" w:cs="Arial"/>
          <w:sz w:val="32"/>
          <w:szCs w:val="36"/>
        </w:rPr>
        <w:t xml:space="preserve"> цель</w:t>
      </w:r>
      <w:r w:rsidR="00E6711A">
        <w:rPr>
          <w:rFonts w:ascii="Arial" w:eastAsia="Times New Roman" w:hAnsi="Arial" w:cs="Arial"/>
          <w:sz w:val="32"/>
          <w:szCs w:val="36"/>
        </w:rPr>
        <w:t xml:space="preserve"> </w:t>
      </w:r>
      <w:r w:rsidRPr="00633416">
        <w:rPr>
          <w:rFonts w:ascii="Arial" w:eastAsia="Times New Roman" w:hAnsi="Arial" w:cs="Arial"/>
          <w:sz w:val="32"/>
          <w:szCs w:val="36"/>
        </w:rPr>
        <w:t>увел</w:t>
      </w:r>
      <w:r w:rsidR="005D4393">
        <w:rPr>
          <w:rFonts w:ascii="Arial" w:eastAsia="Times New Roman" w:hAnsi="Arial" w:cs="Arial"/>
          <w:sz w:val="32"/>
          <w:szCs w:val="36"/>
        </w:rPr>
        <w:t>ичить собираемость налогов с 16,9</w:t>
      </w:r>
      <w:r w:rsidRPr="00633416">
        <w:rPr>
          <w:rFonts w:ascii="Arial" w:eastAsia="Times New Roman" w:hAnsi="Arial" w:cs="Arial"/>
          <w:sz w:val="32"/>
          <w:szCs w:val="36"/>
        </w:rPr>
        <w:t xml:space="preserve"> % </w:t>
      </w:r>
      <w:r w:rsidR="00E6711A">
        <w:rPr>
          <w:rFonts w:ascii="Arial" w:eastAsia="Times New Roman" w:hAnsi="Arial" w:cs="Arial"/>
          <w:sz w:val="32"/>
          <w:szCs w:val="36"/>
        </w:rPr>
        <w:t>в 201</w:t>
      </w:r>
      <w:r w:rsidR="005D4393">
        <w:rPr>
          <w:rFonts w:ascii="Arial" w:eastAsia="Times New Roman" w:hAnsi="Arial" w:cs="Arial"/>
          <w:sz w:val="32"/>
          <w:szCs w:val="36"/>
        </w:rPr>
        <w:t>8</w:t>
      </w:r>
      <w:r w:rsidR="00E6711A">
        <w:rPr>
          <w:rFonts w:ascii="Arial" w:eastAsia="Times New Roman" w:hAnsi="Arial" w:cs="Arial"/>
          <w:sz w:val="32"/>
          <w:szCs w:val="36"/>
        </w:rPr>
        <w:t xml:space="preserve"> году </w:t>
      </w:r>
      <w:r w:rsidRPr="00633416">
        <w:rPr>
          <w:rFonts w:ascii="Arial" w:eastAsia="Times New Roman" w:hAnsi="Arial" w:cs="Arial"/>
          <w:sz w:val="32"/>
          <w:szCs w:val="36"/>
        </w:rPr>
        <w:t>до 25% к ВВП</w:t>
      </w:r>
      <w:r w:rsidR="00FB15D2">
        <w:rPr>
          <w:rFonts w:ascii="Arial" w:eastAsia="Times New Roman" w:hAnsi="Arial" w:cs="Arial"/>
          <w:sz w:val="32"/>
          <w:szCs w:val="36"/>
        </w:rPr>
        <w:t xml:space="preserve"> </w:t>
      </w:r>
      <w:r w:rsidR="00A86501">
        <w:rPr>
          <w:rFonts w:ascii="Arial" w:eastAsia="Times New Roman" w:hAnsi="Arial" w:cs="Arial"/>
          <w:sz w:val="32"/>
          <w:szCs w:val="36"/>
        </w:rPr>
        <w:t>в</w:t>
      </w:r>
      <w:r w:rsidR="00FB15D2">
        <w:rPr>
          <w:rFonts w:ascii="Arial" w:eastAsia="Times New Roman" w:hAnsi="Arial" w:cs="Arial"/>
          <w:sz w:val="32"/>
          <w:szCs w:val="36"/>
        </w:rPr>
        <w:t xml:space="preserve"> 2025 году</w:t>
      </w:r>
      <w:r w:rsidRPr="00633416">
        <w:rPr>
          <w:rFonts w:ascii="Arial" w:eastAsia="Times New Roman" w:hAnsi="Arial" w:cs="Arial"/>
          <w:sz w:val="32"/>
          <w:szCs w:val="36"/>
        </w:rPr>
        <w:t xml:space="preserve">. </w:t>
      </w:r>
    </w:p>
    <w:p w:rsidR="00AA7A0B" w:rsidRPr="00747CE6" w:rsidRDefault="00633416" w:rsidP="00747CE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6"/>
        </w:rPr>
      </w:pPr>
      <w:r w:rsidRPr="00633416">
        <w:rPr>
          <w:rFonts w:ascii="Arial" w:eastAsia="Times New Roman" w:hAnsi="Arial" w:cs="Arial"/>
          <w:sz w:val="32"/>
          <w:szCs w:val="36"/>
        </w:rPr>
        <w:t xml:space="preserve">В абсолютном выражении </w:t>
      </w:r>
      <w:r w:rsidR="00580219">
        <w:rPr>
          <w:rFonts w:ascii="Arial" w:eastAsia="Times New Roman" w:hAnsi="Arial" w:cs="Arial"/>
          <w:sz w:val="32"/>
          <w:szCs w:val="36"/>
        </w:rPr>
        <w:t xml:space="preserve">это даст </w:t>
      </w:r>
      <w:r w:rsidR="00FB15D2">
        <w:rPr>
          <w:rFonts w:ascii="Arial" w:eastAsia="Times New Roman" w:hAnsi="Arial" w:cs="Arial"/>
          <w:sz w:val="32"/>
          <w:szCs w:val="36"/>
        </w:rPr>
        <w:t xml:space="preserve">денежный </w:t>
      </w:r>
      <w:r w:rsidR="00580219">
        <w:rPr>
          <w:rFonts w:ascii="Arial" w:eastAsia="Times New Roman" w:hAnsi="Arial" w:cs="Arial"/>
          <w:sz w:val="32"/>
          <w:szCs w:val="36"/>
        </w:rPr>
        <w:t>эффект в размере</w:t>
      </w:r>
      <w:r w:rsidRPr="00633416">
        <w:rPr>
          <w:rFonts w:ascii="Arial" w:eastAsia="Times New Roman" w:hAnsi="Arial" w:cs="Arial"/>
          <w:sz w:val="32"/>
          <w:szCs w:val="36"/>
        </w:rPr>
        <w:t xml:space="preserve"> </w:t>
      </w:r>
      <w:r w:rsidR="00580219">
        <w:rPr>
          <w:rFonts w:ascii="Arial" w:eastAsia="Times New Roman" w:hAnsi="Arial" w:cs="Arial"/>
          <w:sz w:val="32"/>
          <w:szCs w:val="36"/>
        </w:rPr>
        <w:t>5</w:t>
      </w:r>
      <w:r w:rsidRPr="00633416">
        <w:rPr>
          <w:rFonts w:ascii="Arial" w:eastAsia="Times New Roman" w:hAnsi="Arial" w:cs="Arial"/>
          <w:sz w:val="32"/>
          <w:szCs w:val="36"/>
        </w:rPr>
        <w:t xml:space="preserve">,5 трлн. тенге </w:t>
      </w:r>
      <w:r w:rsidR="00FB15D2">
        <w:rPr>
          <w:rFonts w:ascii="Arial" w:eastAsia="Times New Roman" w:hAnsi="Arial" w:cs="Arial"/>
          <w:sz w:val="32"/>
          <w:szCs w:val="36"/>
        </w:rPr>
        <w:t xml:space="preserve">к 2025 году </w:t>
      </w:r>
      <w:r w:rsidRPr="00633416">
        <w:rPr>
          <w:rFonts w:ascii="Arial" w:eastAsia="Times New Roman" w:hAnsi="Arial" w:cs="Arial"/>
          <w:sz w:val="32"/>
          <w:szCs w:val="36"/>
        </w:rPr>
        <w:t xml:space="preserve">за счет </w:t>
      </w:r>
      <w:r w:rsidR="00580219">
        <w:rPr>
          <w:rFonts w:ascii="Arial" w:eastAsia="Times New Roman" w:hAnsi="Arial" w:cs="Arial"/>
          <w:sz w:val="32"/>
          <w:szCs w:val="36"/>
        </w:rPr>
        <w:t>цифровизации налогового и таможенного администрирования.</w:t>
      </w:r>
    </w:p>
    <w:p w:rsidR="00633416" w:rsidRPr="00633416" w:rsidRDefault="00257030" w:rsidP="00747CE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6"/>
        </w:rPr>
      </w:pPr>
      <w:r>
        <w:rPr>
          <w:rFonts w:ascii="Arial" w:eastAsia="Times New Roman" w:hAnsi="Arial" w:cs="Arial"/>
          <w:sz w:val="32"/>
          <w:szCs w:val="36"/>
        </w:rPr>
        <w:t xml:space="preserve">Уважаемая </w:t>
      </w:r>
      <w:proofErr w:type="spellStart"/>
      <w:r>
        <w:rPr>
          <w:rFonts w:ascii="Arial" w:eastAsia="Times New Roman" w:hAnsi="Arial" w:cs="Arial"/>
          <w:sz w:val="32"/>
          <w:szCs w:val="36"/>
        </w:rPr>
        <w:t>Гульмира</w:t>
      </w:r>
      <w:proofErr w:type="spellEnd"/>
      <w:r>
        <w:rPr>
          <w:rFonts w:ascii="Arial" w:eastAsia="Times New Roman" w:hAnsi="Arial" w:cs="Arial"/>
          <w:sz w:val="32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6"/>
        </w:rPr>
        <w:t>Истайбековна</w:t>
      </w:r>
      <w:proofErr w:type="spellEnd"/>
      <w:r w:rsidR="00910B06" w:rsidRPr="00910B06">
        <w:rPr>
          <w:rFonts w:ascii="Arial" w:eastAsia="Times New Roman" w:hAnsi="Arial" w:cs="Arial"/>
          <w:sz w:val="32"/>
          <w:szCs w:val="36"/>
        </w:rPr>
        <w:t xml:space="preserve">, </w:t>
      </w:r>
      <w:proofErr w:type="gramStart"/>
      <w:r w:rsidR="00910B06" w:rsidRPr="00910B06">
        <w:rPr>
          <w:rFonts w:ascii="Arial" w:eastAsia="Times New Roman" w:hAnsi="Arial" w:cs="Arial"/>
          <w:sz w:val="32"/>
          <w:szCs w:val="36"/>
        </w:rPr>
        <w:t>пользуясь</w:t>
      </w:r>
      <w:proofErr w:type="gramEnd"/>
      <w:r w:rsidR="00910B06" w:rsidRPr="00910B06">
        <w:rPr>
          <w:rFonts w:ascii="Arial" w:eastAsia="Times New Roman" w:hAnsi="Arial" w:cs="Arial"/>
          <w:sz w:val="32"/>
          <w:szCs w:val="36"/>
        </w:rPr>
        <w:t xml:space="preserve"> случаем хочу поблагодарить Вас и депутатский корпус </w:t>
      </w:r>
      <w:r w:rsidR="00910B06">
        <w:rPr>
          <w:rFonts w:ascii="Arial" w:eastAsia="Times New Roman" w:hAnsi="Arial" w:cs="Arial"/>
          <w:sz w:val="32"/>
          <w:szCs w:val="36"/>
        </w:rPr>
        <w:t>за поддержку закон</w:t>
      </w:r>
      <w:r w:rsidR="00910B06" w:rsidRPr="00910B06">
        <w:rPr>
          <w:rFonts w:ascii="Arial" w:eastAsia="Times New Roman" w:hAnsi="Arial" w:cs="Arial"/>
          <w:sz w:val="32"/>
          <w:szCs w:val="36"/>
        </w:rPr>
        <w:t xml:space="preserve">одательных инициатив, связанных с </w:t>
      </w:r>
      <w:proofErr w:type="spellStart"/>
      <w:r w:rsidR="00910B06" w:rsidRPr="00910B06">
        <w:rPr>
          <w:rFonts w:ascii="Arial" w:eastAsia="Times New Roman" w:hAnsi="Arial" w:cs="Arial"/>
          <w:sz w:val="32"/>
          <w:szCs w:val="36"/>
        </w:rPr>
        <w:t>цифровизацией</w:t>
      </w:r>
      <w:proofErr w:type="spellEnd"/>
      <w:r w:rsidR="00910B06" w:rsidRPr="00910B06">
        <w:rPr>
          <w:rFonts w:ascii="Arial" w:eastAsia="Times New Roman" w:hAnsi="Arial" w:cs="Arial"/>
          <w:sz w:val="32"/>
          <w:szCs w:val="36"/>
        </w:rPr>
        <w:t xml:space="preserve"> Министерства финансов</w:t>
      </w:r>
      <w:r w:rsidR="00910B06">
        <w:rPr>
          <w:rFonts w:ascii="Arial" w:eastAsia="Times New Roman" w:hAnsi="Arial" w:cs="Arial"/>
          <w:sz w:val="32"/>
          <w:szCs w:val="36"/>
        </w:rPr>
        <w:t>, в рамках законопроектов о регулировании торговой деятельности и государственных услуг.</w:t>
      </w:r>
      <w:r w:rsidR="00910B06" w:rsidRPr="00910B06">
        <w:rPr>
          <w:rFonts w:ascii="Arial" w:eastAsia="Times New Roman" w:hAnsi="Arial" w:cs="Arial"/>
          <w:sz w:val="32"/>
          <w:szCs w:val="36"/>
        </w:rPr>
        <w:t xml:space="preserve"> </w:t>
      </w:r>
    </w:p>
    <w:p w:rsidR="00D155D1" w:rsidRPr="00AA7A0B" w:rsidRDefault="00D155D1" w:rsidP="00910B0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B06454" w:rsidRPr="0030149F" w:rsidRDefault="006D4223" w:rsidP="00910B0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Доклад окончен. </w:t>
      </w:r>
      <w:r w:rsidR="00B06454" w:rsidRPr="0030149F">
        <w:rPr>
          <w:rFonts w:ascii="Arial" w:hAnsi="Arial" w:cs="Arial"/>
          <w:b/>
          <w:sz w:val="32"/>
          <w:szCs w:val="32"/>
        </w:rPr>
        <w:t>Спасибо за внимание!</w:t>
      </w:r>
    </w:p>
    <w:p w:rsidR="006F7156" w:rsidRDefault="006F7156" w:rsidP="00910B06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6F7156" w:rsidRPr="0030149F" w:rsidRDefault="006F7156" w:rsidP="008F5628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sectPr w:rsidR="006F7156" w:rsidRPr="0030149F" w:rsidSect="00747CE6">
      <w:footerReference w:type="defaul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49" w:rsidRDefault="00494F49" w:rsidP="003E01FD">
      <w:pPr>
        <w:spacing w:after="0" w:line="240" w:lineRule="auto"/>
      </w:pPr>
      <w:r>
        <w:separator/>
      </w:r>
    </w:p>
  </w:endnote>
  <w:endnote w:type="continuationSeparator" w:id="0">
    <w:p w:rsidR="00494F49" w:rsidRDefault="00494F49" w:rsidP="003E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597"/>
      <w:docPartObj>
        <w:docPartGallery w:val="Page Numbers (Bottom of Page)"/>
        <w:docPartUnique/>
      </w:docPartObj>
    </w:sdtPr>
    <w:sdtEndPr/>
    <w:sdtContent>
      <w:p w:rsidR="000912AA" w:rsidRDefault="00E56DEB" w:rsidP="00D73ED4">
        <w:pPr>
          <w:pStyle w:val="ab"/>
          <w:jc w:val="right"/>
        </w:pPr>
        <w:r>
          <w:fldChar w:fldCharType="begin"/>
        </w:r>
        <w:r w:rsidR="00847A0F">
          <w:instrText xml:space="preserve"> PAGE   \* MERGEFORMAT </w:instrText>
        </w:r>
        <w:r>
          <w:fldChar w:fldCharType="separate"/>
        </w:r>
        <w:r w:rsidR="00663CC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12AA" w:rsidRDefault="000912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49" w:rsidRDefault="00494F49" w:rsidP="003E01FD">
      <w:pPr>
        <w:spacing w:after="0" w:line="240" w:lineRule="auto"/>
      </w:pPr>
      <w:r>
        <w:separator/>
      </w:r>
    </w:p>
  </w:footnote>
  <w:footnote w:type="continuationSeparator" w:id="0">
    <w:p w:rsidR="00494F49" w:rsidRDefault="00494F49" w:rsidP="003E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1D7"/>
    <w:multiLevelType w:val="hybridMultilevel"/>
    <w:tmpl w:val="F440EEDA"/>
    <w:lvl w:ilvl="0" w:tplc="D85035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6F8C"/>
    <w:multiLevelType w:val="hybridMultilevel"/>
    <w:tmpl w:val="2C02BA84"/>
    <w:lvl w:ilvl="0" w:tplc="E6C6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8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4F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6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4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AF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2E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61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8F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42CA"/>
    <w:multiLevelType w:val="hybridMultilevel"/>
    <w:tmpl w:val="F23C6D9C"/>
    <w:lvl w:ilvl="0" w:tplc="8FC63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8BA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49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491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C2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E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AF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4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4E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2C5F"/>
    <w:multiLevelType w:val="hybridMultilevel"/>
    <w:tmpl w:val="FFC01EE8"/>
    <w:lvl w:ilvl="0" w:tplc="F6BAC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A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2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D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6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8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E1017C"/>
    <w:multiLevelType w:val="hybridMultilevel"/>
    <w:tmpl w:val="304A0338"/>
    <w:lvl w:ilvl="0" w:tplc="94E20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41AC3"/>
    <w:multiLevelType w:val="hybridMultilevel"/>
    <w:tmpl w:val="C5EC735C"/>
    <w:lvl w:ilvl="0" w:tplc="2D72D106">
      <w:numFmt w:val="bullet"/>
      <w:lvlText w:val="-"/>
      <w:lvlJc w:val="left"/>
      <w:pPr>
        <w:ind w:left="1428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180948"/>
    <w:multiLevelType w:val="hybridMultilevel"/>
    <w:tmpl w:val="062AF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92378"/>
    <w:multiLevelType w:val="hybridMultilevel"/>
    <w:tmpl w:val="CC7A0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C4413B"/>
    <w:multiLevelType w:val="hybridMultilevel"/>
    <w:tmpl w:val="2AC890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B16FD4"/>
    <w:multiLevelType w:val="hybridMultilevel"/>
    <w:tmpl w:val="F05ED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385DBB"/>
    <w:multiLevelType w:val="hybridMultilevel"/>
    <w:tmpl w:val="0A8C032A"/>
    <w:lvl w:ilvl="0" w:tplc="8AD0B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1692B"/>
    <w:multiLevelType w:val="hybridMultilevel"/>
    <w:tmpl w:val="3CA4C95A"/>
    <w:lvl w:ilvl="0" w:tplc="D0C6ECCE">
      <w:numFmt w:val="bullet"/>
      <w:lvlText w:val="-"/>
      <w:lvlJc w:val="left"/>
      <w:pPr>
        <w:ind w:left="1069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0876C0E"/>
    <w:multiLevelType w:val="hybridMultilevel"/>
    <w:tmpl w:val="1E38CF2C"/>
    <w:lvl w:ilvl="0" w:tplc="2EE8F3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3AC04D2"/>
    <w:multiLevelType w:val="hybridMultilevel"/>
    <w:tmpl w:val="86FAA11C"/>
    <w:lvl w:ilvl="0" w:tplc="2D72D106">
      <w:numFmt w:val="bullet"/>
      <w:lvlText w:val="-"/>
      <w:lvlJc w:val="left"/>
      <w:pPr>
        <w:ind w:left="1069" w:hanging="360"/>
      </w:pPr>
      <w:rPr>
        <w:rFonts w:ascii="Arial" w:eastAsia="ArialMT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0C332B2"/>
    <w:multiLevelType w:val="hybridMultilevel"/>
    <w:tmpl w:val="0956ABCE"/>
    <w:lvl w:ilvl="0" w:tplc="9AD0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A1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A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0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87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24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2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61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6A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134920"/>
    <w:multiLevelType w:val="hybridMultilevel"/>
    <w:tmpl w:val="3FDE8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4843F5"/>
    <w:multiLevelType w:val="hybridMultilevel"/>
    <w:tmpl w:val="A5B6CD84"/>
    <w:lvl w:ilvl="0" w:tplc="B6021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0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A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E0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A3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7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23540F"/>
    <w:multiLevelType w:val="hybridMultilevel"/>
    <w:tmpl w:val="CBEA47FE"/>
    <w:lvl w:ilvl="0" w:tplc="67F0E2DA">
      <w:start w:val="1"/>
      <w:numFmt w:val="decimal"/>
      <w:lvlText w:val="%1)"/>
      <w:lvlJc w:val="left"/>
      <w:pPr>
        <w:ind w:left="1068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3"/>
  </w:num>
  <w:num w:numId="5">
    <w:abstractNumId w:val="16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0A"/>
    <w:rsid w:val="0000709C"/>
    <w:rsid w:val="00012B18"/>
    <w:rsid w:val="000176A8"/>
    <w:rsid w:val="000206DF"/>
    <w:rsid w:val="00023710"/>
    <w:rsid w:val="00025017"/>
    <w:rsid w:val="00030989"/>
    <w:rsid w:val="000368AF"/>
    <w:rsid w:val="0003692E"/>
    <w:rsid w:val="000408A7"/>
    <w:rsid w:val="00046057"/>
    <w:rsid w:val="000470D2"/>
    <w:rsid w:val="00055423"/>
    <w:rsid w:val="00057B33"/>
    <w:rsid w:val="0008074B"/>
    <w:rsid w:val="00080B4F"/>
    <w:rsid w:val="00087B02"/>
    <w:rsid w:val="000912AA"/>
    <w:rsid w:val="000B0105"/>
    <w:rsid w:val="000B3E57"/>
    <w:rsid w:val="000C62E2"/>
    <w:rsid w:val="000C7D31"/>
    <w:rsid w:val="000D4983"/>
    <w:rsid w:val="000E03FE"/>
    <w:rsid w:val="000E27C5"/>
    <w:rsid w:val="000F4837"/>
    <w:rsid w:val="001002EA"/>
    <w:rsid w:val="00120553"/>
    <w:rsid w:val="00131B8F"/>
    <w:rsid w:val="001326F7"/>
    <w:rsid w:val="0013623D"/>
    <w:rsid w:val="00137CB7"/>
    <w:rsid w:val="001400CD"/>
    <w:rsid w:val="0014522A"/>
    <w:rsid w:val="00145D96"/>
    <w:rsid w:val="00147D05"/>
    <w:rsid w:val="00150C80"/>
    <w:rsid w:val="00152ADB"/>
    <w:rsid w:val="00155CAE"/>
    <w:rsid w:val="00183BF5"/>
    <w:rsid w:val="001946D7"/>
    <w:rsid w:val="0019517C"/>
    <w:rsid w:val="00196D51"/>
    <w:rsid w:val="001A34FD"/>
    <w:rsid w:val="001A7F47"/>
    <w:rsid w:val="001B75A5"/>
    <w:rsid w:val="001D1CD7"/>
    <w:rsid w:val="001E1D23"/>
    <w:rsid w:val="001E21A2"/>
    <w:rsid w:val="001F2FBE"/>
    <w:rsid w:val="00213576"/>
    <w:rsid w:val="00214750"/>
    <w:rsid w:val="002205EA"/>
    <w:rsid w:val="00221AEC"/>
    <w:rsid w:val="00224E37"/>
    <w:rsid w:val="00235F27"/>
    <w:rsid w:val="00237756"/>
    <w:rsid w:val="00244D60"/>
    <w:rsid w:val="0024517F"/>
    <w:rsid w:val="00245D0C"/>
    <w:rsid w:val="00247E80"/>
    <w:rsid w:val="00253641"/>
    <w:rsid w:val="00257030"/>
    <w:rsid w:val="002639B3"/>
    <w:rsid w:val="002722EF"/>
    <w:rsid w:val="002803C5"/>
    <w:rsid w:val="00280F63"/>
    <w:rsid w:val="00284680"/>
    <w:rsid w:val="00296127"/>
    <w:rsid w:val="002A0FCD"/>
    <w:rsid w:val="002A2885"/>
    <w:rsid w:val="002A4277"/>
    <w:rsid w:val="002A4AFE"/>
    <w:rsid w:val="002A538A"/>
    <w:rsid w:val="002B5887"/>
    <w:rsid w:val="002C371A"/>
    <w:rsid w:val="002C396E"/>
    <w:rsid w:val="002D0961"/>
    <w:rsid w:val="002D0EE4"/>
    <w:rsid w:val="002E35D3"/>
    <w:rsid w:val="002F5770"/>
    <w:rsid w:val="0030149F"/>
    <w:rsid w:val="00304AC4"/>
    <w:rsid w:val="00307CA3"/>
    <w:rsid w:val="00323AF6"/>
    <w:rsid w:val="00337B23"/>
    <w:rsid w:val="003433F8"/>
    <w:rsid w:val="00350FA5"/>
    <w:rsid w:val="00356889"/>
    <w:rsid w:val="00360F1F"/>
    <w:rsid w:val="00370DE6"/>
    <w:rsid w:val="003758CA"/>
    <w:rsid w:val="00386862"/>
    <w:rsid w:val="00386B22"/>
    <w:rsid w:val="00387092"/>
    <w:rsid w:val="003878A0"/>
    <w:rsid w:val="00395C99"/>
    <w:rsid w:val="003A4D4E"/>
    <w:rsid w:val="003A5F2F"/>
    <w:rsid w:val="003B2402"/>
    <w:rsid w:val="003B3415"/>
    <w:rsid w:val="003B7D30"/>
    <w:rsid w:val="003D6E4D"/>
    <w:rsid w:val="003D7F47"/>
    <w:rsid w:val="003E01FD"/>
    <w:rsid w:val="003E2124"/>
    <w:rsid w:val="003F1C25"/>
    <w:rsid w:val="00421679"/>
    <w:rsid w:val="004221CE"/>
    <w:rsid w:val="0042571C"/>
    <w:rsid w:val="0042594E"/>
    <w:rsid w:val="004311FC"/>
    <w:rsid w:val="00436C2F"/>
    <w:rsid w:val="00440489"/>
    <w:rsid w:val="00450464"/>
    <w:rsid w:val="00451E09"/>
    <w:rsid w:val="004522AA"/>
    <w:rsid w:val="00452339"/>
    <w:rsid w:val="0047790B"/>
    <w:rsid w:val="00482A88"/>
    <w:rsid w:val="00494794"/>
    <w:rsid w:val="00494F49"/>
    <w:rsid w:val="004A61D4"/>
    <w:rsid w:val="004A7868"/>
    <w:rsid w:val="004B3764"/>
    <w:rsid w:val="004C0214"/>
    <w:rsid w:val="004C53F9"/>
    <w:rsid w:val="004C5DC5"/>
    <w:rsid w:val="004D1923"/>
    <w:rsid w:val="004D348C"/>
    <w:rsid w:val="004D571E"/>
    <w:rsid w:val="004D7A0B"/>
    <w:rsid w:val="004E00C4"/>
    <w:rsid w:val="004E0DDB"/>
    <w:rsid w:val="004E3297"/>
    <w:rsid w:val="004E414E"/>
    <w:rsid w:val="004E569B"/>
    <w:rsid w:val="004E59DB"/>
    <w:rsid w:val="004F5D0B"/>
    <w:rsid w:val="004F6BCF"/>
    <w:rsid w:val="00501A46"/>
    <w:rsid w:val="0050606D"/>
    <w:rsid w:val="00515E64"/>
    <w:rsid w:val="00530272"/>
    <w:rsid w:val="00532F57"/>
    <w:rsid w:val="00534F50"/>
    <w:rsid w:val="00540258"/>
    <w:rsid w:val="005403CB"/>
    <w:rsid w:val="00552F1E"/>
    <w:rsid w:val="00567910"/>
    <w:rsid w:val="0057464B"/>
    <w:rsid w:val="00575178"/>
    <w:rsid w:val="0057743F"/>
    <w:rsid w:val="00580219"/>
    <w:rsid w:val="00581263"/>
    <w:rsid w:val="00585A35"/>
    <w:rsid w:val="005A2B8B"/>
    <w:rsid w:val="005A3B8B"/>
    <w:rsid w:val="005A47B2"/>
    <w:rsid w:val="005B28E7"/>
    <w:rsid w:val="005C1C25"/>
    <w:rsid w:val="005D2267"/>
    <w:rsid w:val="005D2A68"/>
    <w:rsid w:val="005D4393"/>
    <w:rsid w:val="005F5037"/>
    <w:rsid w:val="00600FD4"/>
    <w:rsid w:val="00601480"/>
    <w:rsid w:val="00604787"/>
    <w:rsid w:val="00610411"/>
    <w:rsid w:val="00614AA5"/>
    <w:rsid w:val="0061648C"/>
    <w:rsid w:val="00633416"/>
    <w:rsid w:val="00643AB8"/>
    <w:rsid w:val="00645B30"/>
    <w:rsid w:val="00646B6A"/>
    <w:rsid w:val="00646FE7"/>
    <w:rsid w:val="00650613"/>
    <w:rsid w:val="00663CC0"/>
    <w:rsid w:val="006642B6"/>
    <w:rsid w:val="00677179"/>
    <w:rsid w:val="00683E5C"/>
    <w:rsid w:val="00693965"/>
    <w:rsid w:val="006972D9"/>
    <w:rsid w:val="006A39CC"/>
    <w:rsid w:val="006A475E"/>
    <w:rsid w:val="006A64EE"/>
    <w:rsid w:val="006B08A9"/>
    <w:rsid w:val="006B60A5"/>
    <w:rsid w:val="006B77E9"/>
    <w:rsid w:val="006C32EC"/>
    <w:rsid w:val="006C5466"/>
    <w:rsid w:val="006D1723"/>
    <w:rsid w:val="006D2FA6"/>
    <w:rsid w:val="006D4223"/>
    <w:rsid w:val="006D4415"/>
    <w:rsid w:val="006D6328"/>
    <w:rsid w:val="006D6C53"/>
    <w:rsid w:val="006F2682"/>
    <w:rsid w:val="006F35AB"/>
    <w:rsid w:val="006F7156"/>
    <w:rsid w:val="006F7159"/>
    <w:rsid w:val="0070427B"/>
    <w:rsid w:val="0070532E"/>
    <w:rsid w:val="00710822"/>
    <w:rsid w:val="00720840"/>
    <w:rsid w:val="007216E5"/>
    <w:rsid w:val="00724328"/>
    <w:rsid w:val="00735894"/>
    <w:rsid w:val="00741A85"/>
    <w:rsid w:val="00745457"/>
    <w:rsid w:val="00746AA5"/>
    <w:rsid w:val="00747CE6"/>
    <w:rsid w:val="00752D42"/>
    <w:rsid w:val="00753868"/>
    <w:rsid w:val="0076524A"/>
    <w:rsid w:val="00766B52"/>
    <w:rsid w:val="0076732C"/>
    <w:rsid w:val="00770B15"/>
    <w:rsid w:val="00776FC0"/>
    <w:rsid w:val="007A21F1"/>
    <w:rsid w:val="007A4E13"/>
    <w:rsid w:val="007A7DC8"/>
    <w:rsid w:val="007C0256"/>
    <w:rsid w:val="007C3A89"/>
    <w:rsid w:val="007C5256"/>
    <w:rsid w:val="007D04F4"/>
    <w:rsid w:val="007D260F"/>
    <w:rsid w:val="007E2149"/>
    <w:rsid w:val="007E3950"/>
    <w:rsid w:val="007E5232"/>
    <w:rsid w:val="007F26B1"/>
    <w:rsid w:val="007F5640"/>
    <w:rsid w:val="00803CB6"/>
    <w:rsid w:val="00804759"/>
    <w:rsid w:val="008050E8"/>
    <w:rsid w:val="00806A53"/>
    <w:rsid w:val="0081638C"/>
    <w:rsid w:val="008214CD"/>
    <w:rsid w:val="00824C7A"/>
    <w:rsid w:val="00826F1A"/>
    <w:rsid w:val="00835345"/>
    <w:rsid w:val="00835E16"/>
    <w:rsid w:val="00836226"/>
    <w:rsid w:val="00841DFC"/>
    <w:rsid w:val="00847A0F"/>
    <w:rsid w:val="00847E11"/>
    <w:rsid w:val="00850BFB"/>
    <w:rsid w:val="008571FC"/>
    <w:rsid w:val="0086077A"/>
    <w:rsid w:val="00862A7B"/>
    <w:rsid w:val="00864221"/>
    <w:rsid w:val="008677BB"/>
    <w:rsid w:val="00872F5C"/>
    <w:rsid w:val="00886D57"/>
    <w:rsid w:val="00893C01"/>
    <w:rsid w:val="008964CF"/>
    <w:rsid w:val="0089668D"/>
    <w:rsid w:val="008A2382"/>
    <w:rsid w:val="008A4446"/>
    <w:rsid w:val="008A484E"/>
    <w:rsid w:val="008B1942"/>
    <w:rsid w:val="008B614F"/>
    <w:rsid w:val="008C1FF8"/>
    <w:rsid w:val="008C31F8"/>
    <w:rsid w:val="008C56AD"/>
    <w:rsid w:val="008C64C6"/>
    <w:rsid w:val="008D188E"/>
    <w:rsid w:val="008D59A0"/>
    <w:rsid w:val="008E55FB"/>
    <w:rsid w:val="008E78C3"/>
    <w:rsid w:val="008E7E29"/>
    <w:rsid w:val="008F1B95"/>
    <w:rsid w:val="008F5628"/>
    <w:rsid w:val="00902B95"/>
    <w:rsid w:val="00904EC4"/>
    <w:rsid w:val="00906414"/>
    <w:rsid w:val="00907A9A"/>
    <w:rsid w:val="00910B06"/>
    <w:rsid w:val="009152F0"/>
    <w:rsid w:val="00917587"/>
    <w:rsid w:val="0092684F"/>
    <w:rsid w:val="00942C66"/>
    <w:rsid w:val="009451E4"/>
    <w:rsid w:val="0095003B"/>
    <w:rsid w:val="00951A40"/>
    <w:rsid w:val="009543FA"/>
    <w:rsid w:val="00962E4C"/>
    <w:rsid w:val="009644D9"/>
    <w:rsid w:val="009668F9"/>
    <w:rsid w:val="00970D34"/>
    <w:rsid w:val="00973298"/>
    <w:rsid w:val="0097376F"/>
    <w:rsid w:val="0097663E"/>
    <w:rsid w:val="00986626"/>
    <w:rsid w:val="00987903"/>
    <w:rsid w:val="00994C4E"/>
    <w:rsid w:val="009A0A5F"/>
    <w:rsid w:val="009B20B2"/>
    <w:rsid w:val="009B3E66"/>
    <w:rsid w:val="009C39F8"/>
    <w:rsid w:val="009C746B"/>
    <w:rsid w:val="009D32FF"/>
    <w:rsid w:val="009D748D"/>
    <w:rsid w:val="009E74BD"/>
    <w:rsid w:val="009E7916"/>
    <w:rsid w:val="009F2DC6"/>
    <w:rsid w:val="00A00E37"/>
    <w:rsid w:val="00A02D60"/>
    <w:rsid w:val="00A06ED6"/>
    <w:rsid w:val="00A06F1A"/>
    <w:rsid w:val="00A11F77"/>
    <w:rsid w:val="00A311B8"/>
    <w:rsid w:val="00A3233C"/>
    <w:rsid w:val="00A32655"/>
    <w:rsid w:val="00A436E7"/>
    <w:rsid w:val="00A45BC6"/>
    <w:rsid w:val="00A470ED"/>
    <w:rsid w:val="00A50BB9"/>
    <w:rsid w:val="00A51E85"/>
    <w:rsid w:val="00A55003"/>
    <w:rsid w:val="00A62E75"/>
    <w:rsid w:val="00A63A20"/>
    <w:rsid w:val="00A63ADD"/>
    <w:rsid w:val="00A66FB4"/>
    <w:rsid w:val="00A753E1"/>
    <w:rsid w:val="00A76B9E"/>
    <w:rsid w:val="00A85A2C"/>
    <w:rsid w:val="00A86501"/>
    <w:rsid w:val="00A86E6B"/>
    <w:rsid w:val="00A92D39"/>
    <w:rsid w:val="00AA7A0B"/>
    <w:rsid w:val="00AA7EDC"/>
    <w:rsid w:val="00AB4242"/>
    <w:rsid w:val="00AC0197"/>
    <w:rsid w:val="00AC6480"/>
    <w:rsid w:val="00AC7BD1"/>
    <w:rsid w:val="00AD568F"/>
    <w:rsid w:val="00AE17A5"/>
    <w:rsid w:val="00AE4DC2"/>
    <w:rsid w:val="00AE51AA"/>
    <w:rsid w:val="00AF0529"/>
    <w:rsid w:val="00AF5E5F"/>
    <w:rsid w:val="00AF67FE"/>
    <w:rsid w:val="00AF795C"/>
    <w:rsid w:val="00B01905"/>
    <w:rsid w:val="00B041B1"/>
    <w:rsid w:val="00B06454"/>
    <w:rsid w:val="00B06BE2"/>
    <w:rsid w:val="00B1243C"/>
    <w:rsid w:val="00B13013"/>
    <w:rsid w:val="00B1373B"/>
    <w:rsid w:val="00B27F62"/>
    <w:rsid w:val="00B377BC"/>
    <w:rsid w:val="00B420AD"/>
    <w:rsid w:val="00B4243D"/>
    <w:rsid w:val="00B45084"/>
    <w:rsid w:val="00B459E1"/>
    <w:rsid w:val="00B46B14"/>
    <w:rsid w:val="00B51E1C"/>
    <w:rsid w:val="00B577A9"/>
    <w:rsid w:val="00B63DD6"/>
    <w:rsid w:val="00B64664"/>
    <w:rsid w:val="00B67E1F"/>
    <w:rsid w:val="00B76D4E"/>
    <w:rsid w:val="00B831EA"/>
    <w:rsid w:val="00B85A15"/>
    <w:rsid w:val="00B908A3"/>
    <w:rsid w:val="00B916DE"/>
    <w:rsid w:val="00BA211D"/>
    <w:rsid w:val="00BA253D"/>
    <w:rsid w:val="00BA5576"/>
    <w:rsid w:val="00BB5011"/>
    <w:rsid w:val="00BB5E65"/>
    <w:rsid w:val="00BC26CC"/>
    <w:rsid w:val="00BD4357"/>
    <w:rsid w:val="00BD67AF"/>
    <w:rsid w:val="00BE09D6"/>
    <w:rsid w:val="00BE18C1"/>
    <w:rsid w:val="00BF2D55"/>
    <w:rsid w:val="00BF7E6D"/>
    <w:rsid w:val="00C010FF"/>
    <w:rsid w:val="00C04262"/>
    <w:rsid w:val="00C045CA"/>
    <w:rsid w:val="00C07F4A"/>
    <w:rsid w:val="00C10344"/>
    <w:rsid w:val="00C11672"/>
    <w:rsid w:val="00C122ED"/>
    <w:rsid w:val="00C13AAD"/>
    <w:rsid w:val="00C21288"/>
    <w:rsid w:val="00C220A0"/>
    <w:rsid w:val="00C26187"/>
    <w:rsid w:val="00C303B3"/>
    <w:rsid w:val="00C328E5"/>
    <w:rsid w:val="00C43811"/>
    <w:rsid w:val="00C44187"/>
    <w:rsid w:val="00C46214"/>
    <w:rsid w:val="00C50DE8"/>
    <w:rsid w:val="00C5159C"/>
    <w:rsid w:val="00C5480F"/>
    <w:rsid w:val="00C56591"/>
    <w:rsid w:val="00C77D62"/>
    <w:rsid w:val="00C813E5"/>
    <w:rsid w:val="00C876D4"/>
    <w:rsid w:val="00C919B5"/>
    <w:rsid w:val="00C9257E"/>
    <w:rsid w:val="00C95B87"/>
    <w:rsid w:val="00CA3C20"/>
    <w:rsid w:val="00CB4BDC"/>
    <w:rsid w:val="00CB73D3"/>
    <w:rsid w:val="00CB7754"/>
    <w:rsid w:val="00CB7FA2"/>
    <w:rsid w:val="00CC03CB"/>
    <w:rsid w:val="00CC5E59"/>
    <w:rsid w:val="00CD1162"/>
    <w:rsid w:val="00CD2CB4"/>
    <w:rsid w:val="00CD48F8"/>
    <w:rsid w:val="00CD5AAD"/>
    <w:rsid w:val="00CD7612"/>
    <w:rsid w:val="00CF6A47"/>
    <w:rsid w:val="00D05338"/>
    <w:rsid w:val="00D06416"/>
    <w:rsid w:val="00D155D1"/>
    <w:rsid w:val="00D164EB"/>
    <w:rsid w:val="00D21800"/>
    <w:rsid w:val="00D22D83"/>
    <w:rsid w:val="00D246EC"/>
    <w:rsid w:val="00D25C85"/>
    <w:rsid w:val="00D3177B"/>
    <w:rsid w:val="00D32CDD"/>
    <w:rsid w:val="00D33CDE"/>
    <w:rsid w:val="00D378A6"/>
    <w:rsid w:val="00D469D0"/>
    <w:rsid w:val="00D477D7"/>
    <w:rsid w:val="00D55CC6"/>
    <w:rsid w:val="00D60C51"/>
    <w:rsid w:val="00D61DCA"/>
    <w:rsid w:val="00D7164F"/>
    <w:rsid w:val="00D73ED4"/>
    <w:rsid w:val="00D76B2D"/>
    <w:rsid w:val="00D80060"/>
    <w:rsid w:val="00D81E67"/>
    <w:rsid w:val="00D84E6F"/>
    <w:rsid w:val="00D90F79"/>
    <w:rsid w:val="00D93FF0"/>
    <w:rsid w:val="00DA2AF2"/>
    <w:rsid w:val="00DB1F0A"/>
    <w:rsid w:val="00DB3231"/>
    <w:rsid w:val="00DB5280"/>
    <w:rsid w:val="00DB5AED"/>
    <w:rsid w:val="00DC19CD"/>
    <w:rsid w:val="00DC4382"/>
    <w:rsid w:val="00DC624B"/>
    <w:rsid w:val="00DC6DCA"/>
    <w:rsid w:val="00DD04EC"/>
    <w:rsid w:val="00DD6308"/>
    <w:rsid w:val="00DD7AD5"/>
    <w:rsid w:val="00DE02AA"/>
    <w:rsid w:val="00DE28B8"/>
    <w:rsid w:val="00DE4D4A"/>
    <w:rsid w:val="00DF4A3D"/>
    <w:rsid w:val="00E10314"/>
    <w:rsid w:val="00E13FEA"/>
    <w:rsid w:val="00E24905"/>
    <w:rsid w:val="00E25682"/>
    <w:rsid w:val="00E26745"/>
    <w:rsid w:val="00E36EBF"/>
    <w:rsid w:val="00E53F1B"/>
    <w:rsid w:val="00E56264"/>
    <w:rsid w:val="00E5687F"/>
    <w:rsid w:val="00E56DEB"/>
    <w:rsid w:val="00E60220"/>
    <w:rsid w:val="00E6711A"/>
    <w:rsid w:val="00E724C4"/>
    <w:rsid w:val="00E7679C"/>
    <w:rsid w:val="00E81BE4"/>
    <w:rsid w:val="00E82725"/>
    <w:rsid w:val="00E842CD"/>
    <w:rsid w:val="00E90679"/>
    <w:rsid w:val="00E9410A"/>
    <w:rsid w:val="00E95B74"/>
    <w:rsid w:val="00EA1435"/>
    <w:rsid w:val="00EB3C7C"/>
    <w:rsid w:val="00EB68D8"/>
    <w:rsid w:val="00EC0068"/>
    <w:rsid w:val="00EC72D1"/>
    <w:rsid w:val="00ED40AE"/>
    <w:rsid w:val="00ED62E4"/>
    <w:rsid w:val="00EE4234"/>
    <w:rsid w:val="00EE4632"/>
    <w:rsid w:val="00EE5A6A"/>
    <w:rsid w:val="00EF5327"/>
    <w:rsid w:val="00EF7BE5"/>
    <w:rsid w:val="00F16545"/>
    <w:rsid w:val="00F17DF9"/>
    <w:rsid w:val="00F232F5"/>
    <w:rsid w:val="00F30ABB"/>
    <w:rsid w:val="00F312D0"/>
    <w:rsid w:val="00F36DFC"/>
    <w:rsid w:val="00F42CE5"/>
    <w:rsid w:val="00F50478"/>
    <w:rsid w:val="00F55BF6"/>
    <w:rsid w:val="00F57856"/>
    <w:rsid w:val="00F6709D"/>
    <w:rsid w:val="00F71C6A"/>
    <w:rsid w:val="00F77ACB"/>
    <w:rsid w:val="00F823F9"/>
    <w:rsid w:val="00F82665"/>
    <w:rsid w:val="00F82E5C"/>
    <w:rsid w:val="00F82F18"/>
    <w:rsid w:val="00F871BC"/>
    <w:rsid w:val="00F9004F"/>
    <w:rsid w:val="00F97B0D"/>
    <w:rsid w:val="00FA1860"/>
    <w:rsid w:val="00FA1CF7"/>
    <w:rsid w:val="00FA4774"/>
    <w:rsid w:val="00FB0524"/>
    <w:rsid w:val="00FB15D2"/>
    <w:rsid w:val="00FC3E91"/>
    <w:rsid w:val="00FC5A2B"/>
    <w:rsid w:val="00FC78D5"/>
    <w:rsid w:val="00FD2A13"/>
    <w:rsid w:val="00FD37EF"/>
    <w:rsid w:val="00FD5EF9"/>
    <w:rsid w:val="00FE2D84"/>
    <w:rsid w:val="00FE3721"/>
    <w:rsid w:val="00FF1576"/>
    <w:rsid w:val="00FF26C3"/>
    <w:rsid w:val="00FF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0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25017"/>
    <w:pPr>
      <w:spacing w:after="0" w:line="240" w:lineRule="auto"/>
    </w:pPr>
  </w:style>
  <w:style w:type="character" w:styleId="a7">
    <w:name w:val="Strong"/>
    <w:basedOn w:val="a0"/>
    <w:uiPriority w:val="22"/>
    <w:qFormat/>
    <w:rsid w:val="00766B52"/>
    <w:rPr>
      <w:b/>
      <w:bCs/>
    </w:rPr>
  </w:style>
  <w:style w:type="table" w:styleId="a8">
    <w:name w:val="Table Grid"/>
    <w:basedOn w:val="a1"/>
    <w:uiPriority w:val="59"/>
    <w:rsid w:val="00850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1FD"/>
  </w:style>
  <w:style w:type="paragraph" w:styleId="ab">
    <w:name w:val="footer"/>
    <w:basedOn w:val="a"/>
    <w:link w:val="ac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1FD"/>
  </w:style>
  <w:style w:type="paragraph" w:styleId="ad">
    <w:name w:val="Balloon Text"/>
    <w:basedOn w:val="a"/>
    <w:link w:val="ae"/>
    <w:uiPriority w:val="99"/>
    <w:semiHidden/>
    <w:unhideWhenUsed/>
    <w:rsid w:val="00FC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9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70532E"/>
    <w:pPr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C045C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Без итервала"/>
    <w:basedOn w:val="a6"/>
    <w:qFormat/>
    <w:rsid w:val="0061648C"/>
    <w:rPr>
      <w:rFonts w:ascii="Times New Roman" w:eastAsia="Consolas" w:hAnsi="Times New Roman" w:cs="Times New Roman"/>
      <w:sz w:val="28"/>
      <w:szCs w:val="28"/>
    </w:rPr>
  </w:style>
  <w:style w:type="character" w:customStyle="1" w:styleId="label">
    <w:name w:val="label"/>
    <w:basedOn w:val="a0"/>
    <w:rsid w:val="00E10314"/>
    <w:rPr>
      <w:rFonts w:ascii="Tahoma" w:hAnsi="Tahoma" w:cs="Tahoma" w:hint="default"/>
      <w:sz w:val="18"/>
      <w:szCs w:val="18"/>
    </w:rPr>
  </w:style>
  <w:style w:type="paragraph" w:customStyle="1" w:styleId="2">
    <w:name w:val="Абзац списка2"/>
    <w:basedOn w:val="a"/>
    <w:rsid w:val="004F5D0B"/>
    <w:pPr>
      <w:ind w:left="720"/>
    </w:pPr>
    <w:rPr>
      <w:rFonts w:ascii="Calibri" w:eastAsia="Times New Roman" w:hAnsi="Calibri" w:cs="Calibri"/>
    </w:rPr>
  </w:style>
  <w:style w:type="table" w:customStyle="1" w:styleId="10">
    <w:name w:val="Сетка таблицы1"/>
    <w:basedOn w:val="a1"/>
    <w:next w:val="a8"/>
    <w:uiPriority w:val="59"/>
    <w:rsid w:val="006334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0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25017"/>
    <w:pPr>
      <w:spacing w:after="0" w:line="240" w:lineRule="auto"/>
    </w:pPr>
  </w:style>
  <w:style w:type="character" w:styleId="a7">
    <w:name w:val="Strong"/>
    <w:basedOn w:val="a0"/>
    <w:uiPriority w:val="22"/>
    <w:qFormat/>
    <w:rsid w:val="00766B52"/>
    <w:rPr>
      <w:b/>
      <w:bCs/>
    </w:rPr>
  </w:style>
  <w:style w:type="table" w:styleId="a8">
    <w:name w:val="Table Grid"/>
    <w:basedOn w:val="a1"/>
    <w:uiPriority w:val="59"/>
    <w:rsid w:val="00850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1FD"/>
  </w:style>
  <w:style w:type="paragraph" w:styleId="ab">
    <w:name w:val="footer"/>
    <w:basedOn w:val="a"/>
    <w:link w:val="ac"/>
    <w:uiPriority w:val="99"/>
    <w:unhideWhenUsed/>
    <w:rsid w:val="003E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1FD"/>
  </w:style>
  <w:style w:type="paragraph" w:styleId="ad">
    <w:name w:val="Balloon Text"/>
    <w:basedOn w:val="a"/>
    <w:link w:val="ae"/>
    <w:uiPriority w:val="99"/>
    <w:semiHidden/>
    <w:unhideWhenUsed/>
    <w:rsid w:val="00FC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3E9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70532E"/>
    <w:pPr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C045CA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Без итервала"/>
    <w:basedOn w:val="a6"/>
    <w:qFormat/>
    <w:rsid w:val="0061648C"/>
    <w:rPr>
      <w:rFonts w:ascii="Times New Roman" w:eastAsia="Consolas" w:hAnsi="Times New Roman" w:cs="Times New Roman"/>
      <w:sz w:val="28"/>
      <w:szCs w:val="28"/>
    </w:rPr>
  </w:style>
  <w:style w:type="character" w:customStyle="1" w:styleId="label">
    <w:name w:val="label"/>
    <w:basedOn w:val="a0"/>
    <w:rsid w:val="00E10314"/>
    <w:rPr>
      <w:rFonts w:ascii="Tahoma" w:hAnsi="Tahoma" w:cs="Tahoma" w:hint="default"/>
      <w:sz w:val="18"/>
      <w:szCs w:val="18"/>
    </w:rPr>
  </w:style>
  <w:style w:type="paragraph" w:customStyle="1" w:styleId="2">
    <w:name w:val="Абзац списка2"/>
    <w:basedOn w:val="a"/>
    <w:rsid w:val="004F5D0B"/>
    <w:pPr>
      <w:ind w:left="720"/>
    </w:pPr>
    <w:rPr>
      <w:rFonts w:ascii="Calibri" w:eastAsia="Times New Roman" w:hAnsi="Calibri" w:cs="Calibri"/>
    </w:rPr>
  </w:style>
  <w:style w:type="table" w:customStyle="1" w:styleId="10">
    <w:name w:val="Сетка таблицы1"/>
    <w:basedOn w:val="a1"/>
    <w:next w:val="a8"/>
    <w:uiPriority w:val="59"/>
    <w:rsid w:val="006334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5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43E4-9063-44F1-AB1A-D7D50FFF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Балабекова Акниет</cp:lastModifiedBy>
  <cp:revision>7</cp:revision>
  <cp:lastPrinted>2019-01-30T05:15:00Z</cp:lastPrinted>
  <dcterms:created xsi:type="dcterms:W3CDTF">2019-01-25T09:11:00Z</dcterms:created>
  <dcterms:modified xsi:type="dcterms:W3CDTF">2019-01-30T05:59:00Z</dcterms:modified>
</cp:coreProperties>
</file>