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BD" w:rsidRPr="00C54CEF" w:rsidRDefault="009E6CBD" w:rsidP="00C54CEF">
      <w:pPr>
        <w:spacing w:after="0"/>
        <w:jc w:val="center"/>
        <w:rPr>
          <w:rFonts w:ascii="Arial" w:eastAsia="Batang" w:hAnsi="Arial" w:cs="Arial"/>
          <w:sz w:val="28"/>
          <w:szCs w:val="28"/>
          <w:lang w:val="kk-KZ"/>
        </w:rPr>
      </w:pPr>
      <w:r w:rsidRPr="00C54CEF">
        <w:rPr>
          <w:rFonts w:ascii="Arial" w:eastAsia="Batang" w:hAnsi="Arial" w:cs="Arial"/>
          <w:sz w:val="28"/>
          <w:szCs w:val="28"/>
          <w:lang w:val="kk-KZ"/>
        </w:rPr>
        <w:t xml:space="preserve">Қазақстан Республикасы Парламент Мәжілісінің депутаты Ержан Құдайберген Төлепұлының жұмыс бабымен </w:t>
      </w:r>
      <w:r w:rsidRPr="00C54CEF">
        <w:rPr>
          <w:rFonts w:ascii="Arial" w:eastAsia="Batang" w:hAnsi="Arial" w:cs="Arial"/>
          <w:sz w:val="28"/>
          <w:szCs w:val="28"/>
          <w:lang w:val="kk-KZ"/>
        </w:rPr>
        <w:t>Манғыстау</w:t>
      </w:r>
      <w:r w:rsidRPr="00C54CEF">
        <w:rPr>
          <w:rFonts w:ascii="Arial" w:eastAsia="Batang" w:hAnsi="Arial" w:cs="Arial"/>
          <w:sz w:val="28"/>
          <w:szCs w:val="28"/>
          <w:lang w:val="kk-KZ"/>
        </w:rPr>
        <w:t xml:space="preserve"> облысына </w:t>
      </w:r>
      <w:bookmarkStart w:id="0" w:name="_GoBack"/>
      <w:bookmarkEnd w:id="0"/>
      <w:r w:rsidRPr="00C54CEF">
        <w:rPr>
          <w:rFonts w:ascii="Arial" w:eastAsia="Batang" w:hAnsi="Arial" w:cs="Arial"/>
          <w:sz w:val="28"/>
          <w:szCs w:val="28"/>
          <w:lang w:val="kk-KZ"/>
        </w:rPr>
        <w:t>сапары</w:t>
      </w:r>
    </w:p>
    <w:p w:rsidR="009E6CBD" w:rsidRPr="00D45A8F" w:rsidRDefault="009E6CBD" w:rsidP="009E6CBD">
      <w:pPr>
        <w:spacing w:after="0"/>
        <w:jc w:val="both"/>
        <w:rPr>
          <w:rFonts w:ascii="Arial" w:eastAsia="Batang" w:hAnsi="Arial" w:cs="Arial"/>
          <w:sz w:val="28"/>
          <w:szCs w:val="28"/>
          <w:lang w:val="kk-KZ"/>
        </w:rPr>
      </w:pPr>
    </w:p>
    <w:p w:rsidR="009E6CBD" w:rsidRPr="00D45A8F" w:rsidRDefault="009E6CBD" w:rsidP="009E6CBD">
      <w:pPr>
        <w:spacing w:after="0"/>
        <w:jc w:val="both"/>
        <w:rPr>
          <w:rFonts w:ascii="Arial" w:eastAsia="Batang" w:hAnsi="Arial" w:cs="Arial"/>
          <w:sz w:val="28"/>
          <w:szCs w:val="28"/>
          <w:lang w:val="kk-KZ"/>
        </w:rPr>
      </w:pPr>
      <w:r w:rsidRPr="00D45A8F">
        <w:rPr>
          <w:rFonts w:ascii="Arial" w:eastAsia="Batang" w:hAnsi="Arial" w:cs="Arial"/>
          <w:sz w:val="28"/>
          <w:szCs w:val="28"/>
          <w:lang w:val="kk-KZ"/>
        </w:rPr>
        <w:t>В Мангистаускую область для встреч с избирателями прибыли депутаты Мажилиса</w:t>
      </w:r>
      <w:r w:rsidR="00D02C13">
        <w:rPr>
          <w:rFonts w:ascii="Arial" w:eastAsia="Batang" w:hAnsi="Arial" w:cs="Arial"/>
          <w:sz w:val="28"/>
          <w:szCs w:val="28"/>
          <w:lang w:val="kk-KZ"/>
        </w:rPr>
        <w:t xml:space="preserve"> РК</w:t>
      </w:r>
      <w:r w:rsidRPr="00D45A8F">
        <w:rPr>
          <w:rFonts w:ascii="Arial" w:eastAsia="Batang" w:hAnsi="Arial" w:cs="Arial"/>
          <w:sz w:val="28"/>
          <w:szCs w:val="28"/>
          <w:lang w:val="kk-KZ"/>
        </w:rPr>
        <w:t xml:space="preserve">, члены фракции партии «Нұр Отан» Сакен Утебаев, Марат Бопазов, Бактияр Мәкен, Сакен Қаныбеков и Қудайберген Ержан. В порту Курык парламентарии ознакомились с ходом строительства паромного комплекса, об этом депутатов проинформировал заместитель директора объекта М.Сактаганов. </w:t>
      </w:r>
    </w:p>
    <w:p w:rsidR="009E6CBD" w:rsidRPr="00D45A8F" w:rsidRDefault="009E6CBD" w:rsidP="009E6CBD">
      <w:pPr>
        <w:spacing w:after="0"/>
        <w:jc w:val="both"/>
        <w:rPr>
          <w:rFonts w:ascii="Arial" w:eastAsia="Batang" w:hAnsi="Arial" w:cs="Arial"/>
          <w:sz w:val="28"/>
          <w:szCs w:val="28"/>
          <w:lang w:val="kk-KZ"/>
        </w:rPr>
      </w:pPr>
    </w:p>
    <w:p w:rsidR="009E6CBD" w:rsidRPr="00D45A8F" w:rsidRDefault="00D02C13" w:rsidP="009E6CBD">
      <w:pPr>
        <w:spacing w:after="0"/>
        <w:jc w:val="both"/>
        <w:rPr>
          <w:rFonts w:ascii="Arial" w:eastAsia="Batang" w:hAnsi="Arial" w:cs="Arial"/>
          <w:sz w:val="28"/>
          <w:szCs w:val="28"/>
          <w:lang w:val="kk-KZ"/>
        </w:rPr>
      </w:pPr>
      <w:r>
        <w:rPr>
          <w:rFonts w:ascii="Arial" w:eastAsia="Batang" w:hAnsi="Arial" w:cs="Arial"/>
          <w:sz w:val="28"/>
          <w:szCs w:val="28"/>
          <w:lang w:val="kk-KZ"/>
        </w:rPr>
        <w:t>Маңғыстау облысына сайлаушылармен кездесу</w:t>
      </w:r>
      <w:r w:rsidR="0085027D">
        <w:rPr>
          <w:rFonts w:ascii="Arial" w:eastAsia="Batang" w:hAnsi="Arial" w:cs="Arial"/>
          <w:sz w:val="28"/>
          <w:szCs w:val="28"/>
          <w:lang w:val="kk-KZ"/>
        </w:rPr>
        <w:t>ге</w:t>
      </w:r>
      <w:r>
        <w:rPr>
          <w:rFonts w:ascii="Arial" w:eastAsia="Batang" w:hAnsi="Arial" w:cs="Arial"/>
          <w:sz w:val="28"/>
          <w:szCs w:val="28"/>
          <w:lang w:val="kk-KZ"/>
        </w:rPr>
        <w:t xml:space="preserve"> келген </w:t>
      </w:r>
      <w:r w:rsidR="009E6CBD" w:rsidRPr="00D45A8F">
        <w:rPr>
          <w:rFonts w:ascii="Arial" w:eastAsia="Batang" w:hAnsi="Arial" w:cs="Arial"/>
          <w:sz w:val="28"/>
          <w:szCs w:val="28"/>
          <w:lang w:val="kk-KZ"/>
        </w:rPr>
        <w:t>ҚР Парламенті Мәжілісіндегі «Нұр Отан» партиясы фракциясының мүшелері</w:t>
      </w:r>
      <w:r w:rsidR="009E6CBD">
        <w:rPr>
          <w:rFonts w:ascii="Arial" w:eastAsia="Batang" w:hAnsi="Arial" w:cs="Arial"/>
          <w:sz w:val="28"/>
          <w:szCs w:val="28"/>
          <w:lang w:val="kk-KZ"/>
        </w:rPr>
        <w:t xml:space="preserve"> </w:t>
      </w:r>
      <w:r w:rsidR="009E6CBD" w:rsidRPr="00D45A8F">
        <w:rPr>
          <w:rFonts w:ascii="Arial" w:eastAsia="Batang" w:hAnsi="Arial" w:cs="Arial"/>
          <w:sz w:val="28"/>
          <w:szCs w:val="28"/>
          <w:lang w:val="kk-KZ"/>
        </w:rPr>
        <w:t xml:space="preserve"> Сәкен Өтебаев, Сәкен Қаныбеков, Марат Бопазов, Бақтияр Мәкен және Құдайберген Ержан Маңғыстау облысы Құрық портындағы паром кешеніне келді. Осы нысанның бас директорының орынбасары Мырзабек Сақтағанов депутаттарды салынып жатқан құрылыстың барысымен таныстырды. </w:t>
      </w:r>
    </w:p>
    <w:p w:rsidR="009E6CBD" w:rsidRPr="006B050A" w:rsidRDefault="009E6CBD" w:rsidP="009E6CBD">
      <w:pPr>
        <w:rPr>
          <w:lang w:val="kk-KZ"/>
        </w:rPr>
      </w:pPr>
    </w:p>
    <w:p w:rsidR="00EF18E0" w:rsidRPr="009E6CBD" w:rsidRDefault="00EF18E0">
      <w:pPr>
        <w:rPr>
          <w:lang w:val="kk-KZ"/>
        </w:rPr>
      </w:pPr>
    </w:p>
    <w:sectPr w:rsidR="00EF18E0" w:rsidRPr="009E6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BD"/>
    <w:rsid w:val="0085027D"/>
    <w:rsid w:val="009E6CBD"/>
    <w:rsid w:val="00C54CEF"/>
    <w:rsid w:val="00D02C13"/>
    <w:rsid w:val="00EF1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8D43A-DD48-4C86-839B-1EBD0DD8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CB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2017-01-19T09:16:00Z</dcterms:created>
  <dcterms:modified xsi:type="dcterms:W3CDTF">2017-01-19T09:24:00Z</dcterms:modified>
</cp:coreProperties>
</file>