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A" w:rsidRDefault="00DA477A" w:rsidP="00792F25">
      <w:pPr>
        <w:shd w:val="clear" w:color="auto" w:fill="FFFFFF"/>
        <w:jc w:val="center"/>
        <w:rPr>
          <w:b/>
          <w:sz w:val="24"/>
          <w:szCs w:val="24"/>
        </w:rPr>
      </w:pPr>
    </w:p>
    <w:p w:rsidR="00DA477A" w:rsidRPr="00D72621" w:rsidRDefault="00DA477A" w:rsidP="00D72621">
      <w:pPr>
        <w:jc w:val="center"/>
        <w:rPr>
          <w:b/>
          <w:sz w:val="24"/>
          <w:szCs w:val="24"/>
        </w:rPr>
      </w:pPr>
      <w:r w:rsidRPr="00D72621">
        <w:rPr>
          <w:b/>
          <w:color w:val="000000"/>
          <w:sz w:val="24"/>
          <w:szCs w:val="24"/>
        </w:rPr>
        <w:t>«Қазақстан Республикасы Тәуелсіздігінің жиырма бес жылдығына байланысты рақымшылық жасау туралы»</w:t>
      </w:r>
    </w:p>
    <w:p w:rsidR="00DA477A" w:rsidRDefault="00DA477A" w:rsidP="00D7262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72621">
        <w:rPr>
          <w:b/>
          <w:color w:val="000000"/>
          <w:sz w:val="24"/>
          <w:szCs w:val="24"/>
        </w:rPr>
        <w:t>Қазақстан Республикасы Заңының жобасы</w:t>
      </w:r>
      <w:r>
        <w:rPr>
          <w:b/>
          <w:color w:val="000000"/>
          <w:sz w:val="24"/>
          <w:szCs w:val="24"/>
        </w:rPr>
        <w:t xml:space="preserve"> бойынша </w:t>
      </w:r>
    </w:p>
    <w:p w:rsidR="00DA477A" w:rsidRDefault="00DA477A" w:rsidP="00D7262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салыстырма кесте</w:t>
      </w:r>
    </w:p>
    <w:p w:rsidR="00DA477A" w:rsidRPr="00D72621" w:rsidRDefault="00DA477A" w:rsidP="00D72621">
      <w:pPr>
        <w:shd w:val="clear" w:color="auto" w:fill="FFFFFF"/>
        <w:jc w:val="center"/>
        <w:rPr>
          <w:b/>
          <w:sz w:val="24"/>
          <w:szCs w:val="24"/>
        </w:rPr>
      </w:pPr>
    </w:p>
    <w:p w:rsidR="00DA477A" w:rsidRPr="00FB0B05" w:rsidRDefault="00DA477A" w:rsidP="00792F25">
      <w:pPr>
        <w:shd w:val="clear" w:color="auto" w:fill="FFFFFF"/>
        <w:jc w:val="center"/>
        <w:rPr>
          <w:b/>
          <w:bCs/>
          <w:sz w:val="24"/>
          <w:szCs w:val="24"/>
        </w:rPr>
      </w:pPr>
      <w:r w:rsidRPr="00FB0B05">
        <w:rPr>
          <w:b/>
          <w:sz w:val="24"/>
          <w:szCs w:val="24"/>
        </w:rPr>
        <w:t>Сравнительная таблица</w:t>
      </w:r>
    </w:p>
    <w:p w:rsidR="00DA477A" w:rsidRPr="00FB0B05" w:rsidRDefault="00DA477A" w:rsidP="00792F25">
      <w:pPr>
        <w:ind w:firstLine="709"/>
        <w:jc w:val="center"/>
        <w:rPr>
          <w:b/>
          <w:bCs/>
          <w:iCs/>
          <w:sz w:val="24"/>
          <w:szCs w:val="24"/>
          <w:lang w:val="ru-RU" w:eastAsia="ru-RU"/>
        </w:rPr>
      </w:pPr>
      <w:r w:rsidRPr="00FB0B05">
        <w:rPr>
          <w:b/>
          <w:sz w:val="24"/>
          <w:szCs w:val="24"/>
        </w:rPr>
        <w:t>по проекту Закона Республики Казахстан</w:t>
      </w:r>
    </w:p>
    <w:p w:rsidR="00DA477A" w:rsidRPr="00FB0B05" w:rsidRDefault="00DA477A" w:rsidP="00FB0B05">
      <w:pPr>
        <w:tabs>
          <w:tab w:val="left" w:pos="567"/>
          <w:tab w:val="left" w:pos="7797"/>
        </w:tabs>
        <w:ind w:firstLine="709"/>
        <w:jc w:val="center"/>
        <w:rPr>
          <w:b/>
          <w:sz w:val="24"/>
          <w:szCs w:val="24"/>
        </w:rPr>
      </w:pPr>
      <w:r w:rsidRPr="00FB0B05">
        <w:rPr>
          <w:b/>
          <w:sz w:val="24"/>
          <w:szCs w:val="24"/>
        </w:rPr>
        <w:t>«Об амнистии в связи с двадцатипятилетием Независимости Республики Казахстан»</w:t>
      </w:r>
    </w:p>
    <w:p w:rsidR="00DA477A" w:rsidRPr="004F4FB7" w:rsidRDefault="00DA477A" w:rsidP="00792F25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tbl>
      <w:tblPr>
        <w:tblW w:w="147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77"/>
        <w:gridCol w:w="4843"/>
        <w:gridCol w:w="3420"/>
        <w:gridCol w:w="3060"/>
        <w:gridCol w:w="1620"/>
      </w:tblGrid>
      <w:tr w:rsidR="00DA477A" w:rsidRPr="004F4FB7" w:rsidTr="00401D48">
        <w:tc>
          <w:tcPr>
            <w:tcW w:w="540" w:type="dxa"/>
            <w:tcBorders>
              <w:bottom w:val="single" w:sz="4" w:space="0" w:color="auto"/>
            </w:tcBorders>
          </w:tcPr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/с</w:t>
            </w: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№</w:t>
            </w: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п/п</w:t>
            </w: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Құры-лымдық бөлігі</w:t>
            </w:r>
          </w:p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Default="00DA477A" w:rsidP="009A3A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Pr="00DC202E" w:rsidRDefault="00DA477A" w:rsidP="009A3A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Струк</w:t>
            </w:r>
            <w:r w:rsidR="00146FFF">
              <w:rPr>
                <w:b/>
                <w:sz w:val="24"/>
                <w:szCs w:val="24"/>
                <w:lang w:val="ru-RU"/>
              </w:rPr>
              <w:t>-</w:t>
            </w:r>
            <w:r w:rsidRPr="004F4FB7">
              <w:rPr>
                <w:b/>
                <w:sz w:val="24"/>
                <w:szCs w:val="24"/>
              </w:rPr>
              <w:t>турный элемент</w:t>
            </w:r>
          </w:p>
        </w:tc>
        <w:tc>
          <w:tcPr>
            <w:tcW w:w="4843" w:type="dxa"/>
            <w:tcBorders>
              <w:bottom w:val="single" w:sz="4" w:space="0" w:color="auto"/>
            </w:tcBorders>
          </w:tcPr>
          <w:p w:rsidR="00DA477A" w:rsidRPr="004F4FB7" w:rsidRDefault="00DA477A" w:rsidP="00905C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4FB7">
              <w:rPr>
                <w:b/>
                <w:sz w:val="24"/>
                <w:szCs w:val="24"/>
              </w:rPr>
              <w:t>Жобаның</w:t>
            </w:r>
            <w:r w:rsidRPr="004F4FB7">
              <w:rPr>
                <w:sz w:val="24"/>
                <w:szCs w:val="24"/>
              </w:rPr>
              <w:t xml:space="preserve"> </w:t>
            </w:r>
            <w:r w:rsidRPr="004F4FB7">
              <w:rPr>
                <w:b/>
                <w:sz w:val="24"/>
                <w:szCs w:val="24"/>
              </w:rPr>
              <w:t>редакциясы</w:t>
            </w:r>
          </w:p>
          <w:p w:rsidR="00DA477A" w:rsidRPr="004F4FB7" w:rsidRDefault="00DA477A" w:rsidP="00905C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A477A" w:rsidRPr="004F4FB7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Pr="00DC202E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477A" w:rsidRPr="004F4FB7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05C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Редакция проекта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Ұсынылып отырған өзгерістің немесе толықтырудың редакциясы</w:t>
            </w:r>
          </w:p>
          <w:p w:rsidR="00DA477A" w:rsidRPr="004F4FB7" w:rsidRDefault="00DA477A" w:rsidP="009A3AC0">
            <w:pPr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Редакция предлагаемого изменения или дополнения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A477A" w:rsidRPr="004F4FB7" w:rsidRDefault="00DA477A" w:rsidP="009A3AC0">
            <w:pPr>
              <w:pStyle w:val="a3"/>
              <w:keepNext/>
              <w:keepLines/>
              <w:rPr>
                <w:rFonts w:ascii="Times New Roman" w:hAnsi="Times New Roman"/>
                <w:b/>
                <w:szCs w:val="24"/>
                <w:lang w:val="kk-KZ"/>
              </w:rPr>
            </w:pPr>
            <w:r w:rsidRPr="004F4FB7">
              <w:rPr>
                <w:rFonts w:ascii="Times New Roman" w:hAnsi="Times New Roman"/>
                <w:b/>
                <w:szCs w:val="24"/>
                <w:lang w:val="kk-KZ"/>
              </w:rPr>
              <w:t>Өзгерістің немесе толықтырудың авторы және оның негіздемесі</w:t>
            </w:r>
          </w:p>
          <w:p w:rsidR="00DA477A" w:rsidRPr="004F4FB7" w:rsidRDefault="00DA477A" w:rsidP="009A3AC0">
            <w:pPr>
              <w:pStyle w:val="a3"/>
              <w:keepNext/>
              <w:keepLines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7258E9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Автор изменения или дополнения  и его обоснование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477A" w:rsidRPr="004F4FB7" w:rsidRDefault="00DA477A" w:rsidP="009A3AC0">
            <w:pPr>
              <w:pStyle w:val="a3"/>
              <w:keepNext/>
              <w:keepLines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4F4FB7">
              <w:rPr>
                <w:rFonts w:ascii="Times New Roman" w:hAnsi="Times New Roman"/>
                <w:b/>
                <w:szCs w:val="24"/>
                <w:lang w:val="kk-KZ"/>
              </w:rPr>
              <w:t>Бас</w:t>
            </w:r>
          </w:p>
          <w:p w:rsidR="00DA477A" w:rsidRPr="004F4FB7" w:rsidRDefault="00DA477A" w:rsidP="009A3AC0">
            <w:pPr>
              <w:pStyle w:val="a3"/>
              <w:keepNext/>
              <w:keepLines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4F4FB7">
              <w:rPr>
                <w:rFonts w:ascii="Times New Roman" w:hAnsi="Times New Roman"/>
                <w:b/>
                <w:szCs w:val="24"/>
                <w:lang w:val="kk-KZ"/>
              </w:rPr>
              <w:t>комитеттің  шешімі.</w:t>
            </w:r>
          </w:p>
          <w:p w:rsidR="00DA477A" w:rsidRPr="004F4FB7" w:rsidRDefault="00DA477A" w:rsidP="009A3AC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Негіздеме (қабыл-данбаған жағдайда)</w:t>
            </w:r>
          </w:p>
          <w:p w:rsidR="00DA477A" w:rsidRPr="004F4FB7" w:rsidRDefault="00DA477A" w:rsidP="009A3AC0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DA477A" w:rsidRPr="004F4FB7" w:rsidRDefault="00DA477A" w:rsidP="009A3AC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F4FB7">
              <w:rPr>
                <w:b/>
                <w:sz w:val="24"/>
                <w:szCs w:val="24"/>
              </w:rPr>
              <w:t>Решение головного комитета</w:t>
            </w:r>
          </w:p>
          <w:p w:rsidR="00DA477A" w:rsidRDefault="00DA477A" w:rsidP="009A3AC0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4F4FB7">
              <w:rPr>
                <w:b/>
                <w:sz w:val="24"/>
                <w:szCs w:val="24"/>
              </w:rPr>
              <w:t>Обоснование (в случае непринятия)</w:t>
            </w:r>
          </w:p>
          <w:p w:rsidR="00DA477A" w:rsidRDefault="00DA477A" w:rsidP="009A3AC0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</w:p>
          <w:p w:rsidR="00DA477A" w:rsidRPr="00DC202E" w:rsidRDefault="00DA477A" w:rsidP="009A3AC0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</w:p>
        </w:tc>
      </w:tr>
      <w:tr w:rsidR="00DA477A" w:rsidRPr="004F4FB7" w:rsidTr="00401D4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477A" w:rsidRDefault="00DA477A" w:rsidP="009A3A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46FF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A477A" w:rsidRPr="00047C6E" w:rsidRDefault="00DA477A" w:rsidP="009A3A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Жобаның 5-бабы</w:t>
            </w:r>
          </w:p>
        </w:tc>
        <w:tc>
          <w:tcPr>
            <w:tcW w:w="4843" w:type="dxa"/>
            <w:tcBorders>
              <w:top w:val="single" w:sz="4" w:space="0" w:color="auto"/>
              <w:bottom w:val="single" w:sz="4" w:space="0" w:color="auto"/>
            </w:tcBorders>
          </w:tcPr>
          <w:p w:rsidR="00DA477A" w:rsidRPr="0075230C" w:rsidRDefault="00DA477A" w:rsidP="0075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5230C">
              <w:rPr>
                <w:sz w:val="24"/>
                <w:szCs w:val="24"/>
              </w:rPr>
              <w:t>5-бап. Рақымшылық жасау қолданылмайтын адамдар</w:t>
            </w:r>
          </w:p>
          <w:p w:rsidR="00DA477A" w:rsidRDefault="00DA477A" w:rsidP="00AB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2A5F">
              <w:rPr>
                <w:sz w:val="24"/>
                <w:szCs w:val="24"/>
              </w:rPr>
              <w:t>Осы Заң:</w:t>
            </w:r>
          </w:p>
          <w:p w:rsidR="00DA477A" w:rsidRPr="00222A5F" w:rsidRDefault="00DA477A" w:rsidP="00AB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:rsidR="00DA477A" w:rsidRDefault="00DA477A" w:rsidP="00665975">
            <w:pPr>
              <w:ind w:firstLine="213"/>
              <w:contextualSpacing/>
              <w:rPr>
                <w:sz w:val="24"/>
                <w:szCs w:val="24"/>
              </w:rPr>
            </w:pPr>
            <w:r w:rsidRPr="0067247B">
              <w:rPr>
                <w:sz w:val="24"/>
                <w:szCs w:val="24"/>
              </w:rPr>
              <w:t xml:space="preserve">10) 1959 жылғы 22 шілдедегі Қазақ КСР Қылмыстық кодексiнде (1959 жылғы 22 шілдеден кейін 1998 жылғы 1 қаңтарға дейін енгізілген өзгерістермен және </w:t>
            </w:r>
            <w:r w:rsidRPr="0067247B">
              <w:rPr>
                <w:sz w:val="24"/>
                <w:szCs w:val="24"/>
              </w:rPr>
              <w:lastRenderedPageBreak/>
              <w:t>толықтырулармен) көзделген мынадай қылмыстар</w:t>
            </w:r>
            <w:r>
              <w:rPr>
                <w:sz w:val="24"/>
                <w:szCs w:val="24"/>
              </w:rPr>
              <w:t>:</w:t>
            </w:r>
          </w:p>
          <w:p w:rsidR="00DA477A" w:rsidRDefault="00DA477A" w:rsidP="00665975">
            <w:pPr>
              <w:ind w:firstLine="2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(205-2-бап); ....</w:t>
            </w:r>
          </w:p>
          <w:p w:rsidR="00DA477A" w:rsidRDefault="00DA477A" w:rsidP="00665975">
            <w:pPr>
              <w:ind w:firstLine="213"/>
              <w:contextualSpacing/>
              <w:rPr>
                <w:sz w:val="24"/>
                <w:szCs w:val="24"/>
              </w:rPr>
            </w:pPr>
            <w:r w:rsidRPr="00243C10">
              <w:rPr>
                <w:sz w:val="24"/>
                <w:szCs w:val="24"/>
              </w:rPr>
              <w:t>11) 1997 жылғы 16 шілдедегі №167-1 (1997 жылғы 16 шілдеден кейін 2015 жылғы 1 қаңтарға дейін енгізілген өзгерістермен және толықтырулармен)  Қазақстан Республикасының Қылмыстық кодексiнде көзделген мынадай қылмыстар:</w:t>
            </w:r>
          </w:p>
          <w:p w:rsidR="00DA477A" w:rsidRDefault="00DA477A" w:rsidP="00665975">
            <w:pPr>
              <w:ind w:firstLine="2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 (354-баптың төртінші бөлігі);...</w:t>
            </w:r>
          </w:p>
          <w:p w:rsidR="00DA477A" w:rsidRDefault="00DA477A" w:rsidP="00665975">
            <w:pPr>
              <w:ind w:firstLine="213"/>
              <w:contextualSpacing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033DC2">
              <w:rPr>
                <w:spacing w:val="-4"/>
                <w:sz w:val="24"/>
                <w:szCs w:val="24"/>
              </w:rPr>
              <w:t>2014 жылғы 3 шілдедегі № 226-V Қазақстан Республикасының Қылмыстық кодексiнде (2014 жылғы 3 шілдеден кейін осы Заң қолданысқа енгізілгенге дейін енгізілген өзгерістермен және толықтырулармен)  көзделген мынадай қылмыстар:</w:t>
            </w:r>
          </w:p>
          <w:p w:rsidR="00DA477A" w:rsidRDefault="00DA477A" w:rsidP="00665975">
            <w:pPr>
              <w:ind w:firstLine="213"/>
              <w:contextualSpacing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... (424-баптың екінші бөлігі);...</w:t>
            </w:r>
          </w:p>
          <w:p w:rsidR="00DA477A" w:rsidRPr="0075230C" w:rsidRDefault="00DA477A" w:rsidP="00665975">
            <w:pPr>
              <w:ind w:firstLine="21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DA477A" w:rsidRDefault="00DA477A" w:rsidP="008C43FE">
            <w:pPr>
              <w:ind w:firstLine="21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5-бапта:</w:t>
            </w:r>
          </w:p>
          <w:p w:rsidR="00DA477A" w:rsidRDefault="00DA477A" w:rsidP="008C43FE">
            <w:pPr>
              <w:ind w:firstLine="21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10) тармақша «</w:t>
            </w:r>
            <w:r>
              <w:t>(205-2-бап);</w:t>
            </w:r>
            <w:r>
              <w:rPr>
                <w:bCs/>
                <w:sz w:val="24"/>
                <w:szCs w:val="24"/>
              </w:rPr>
              <w:t>» деген сөздерден кейін «есірткі заттарды ұрлау (213-1-баптың екінші және үшінші бөліктері);» деген сөздермен толықтырылсын;</w:t>
            </w:r>
          </w:p>
          <w:p w:rsidR="00DA477A" w:rsidRDefault="00DA477A" w:rsidP="008C43FE">
            <w:pPr>
              <w:ind w:firstLine="213"/>
              <w:contextualSpacing/>
              <w:rPr>
                <w:bCs/>
                <w:sz w:val="24"/>
                <w:szCs w:val="24"/>
              </w:rPr>
            </w:pPr>
          </w:p>
          <w:p w:rsidR="00DA477A" w:rsidRDefault="00DA477A" w:rsidP="008C43FE">
            <w:pPr>
              <w:ind w:firstLine="21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11) тармақша «</w:t>
            </w:r>
            <w:r>
              <w:rPr>
                <w:sz w:val="24"/>
                <w:szCs w:val="24"/>
              </w:rPr>
              <w:t>(354-баптың төртінші бөлігі);</w:t>
            </w:r>
            <w:r>
              <w:rPr>
                <w:bCs/>
                <w:sz w:val="24"/>
                <w:szCs w:val="24"/>
              </w:rPr>
              <w:t>» деген сөздерден кейін «</w:t>
            </w:r>
            <w:r w:rsidRPr="00D14258">
              <w:rPr>
                <w:color w:val="000000"/>
                <w:spacing w:val="2"/>
                <w:sz w:val="24"/>
                <w:szCs w:val="24"/>
              </w:rPr>
              <w:t>қылмыстық-атқару мекемесi әкiмшiлiгiнiң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заңды</w:t>
            </w:r>
            <w:r w:rsidRPr="00D14258">
              <w:rPr>
                <w:color w:val="000000"/>
                <w:spacing w:val="2"/>
                <w:sz w:val="24"/>
                <w:szCs w:val="24"/>
              </w:rPr>
              <w:t xml:space="preserve"> талаптарына бағынбау</w:t>
            </w:r>
            <w:r>
              <w:rPr>
                <w:bCs/>
                <w:sz w:val="24"/>
                <w:szCs w:val="24"/>
              </w:rPr>
              <w:t xml:space="preserve"> (360-бап);» деген сөздермен толықтырылсын;</w:t>
            </w:r>
          </w:p>
          <w:p w:rsidR="00DA477A" w:rsidRDefault="00DA477A" w:rsidP="008C43FE">
            <w:pPr>
              <w:ind w:firstLine="213"/>
              <w:contextualSpacing/>
              <w:rPr>
                <w:bCs/>
                <w:sz w:val="24"/>
                <w:szCs w:val="24"/>
              </w:rPr>
            </w:pPr>
          </w:p>
          <w:p w:rsidR="00DA477A" w:rsidRPr="005845A0" w:rsidRDefault="00DA477A" w:rsidP="008C43FE">
            <w:pPr>
              <w:ind w:firstLine="21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12) тармақша «(</w:t>
            </w:r>
            <w:r>
              <w:rPr>
                <w:spacing w:val="-4"/>
                <w:sz w:val="24"/>
                <w:szCs w:val="24"/>
              </w:rPr>
              <w:t>424-баптың екінші бөлігі</w:t>
            </w:r>
            <w:r>
              <w:rPr>
                <w:bCs/>
                <w:sz w:val="24"/>
                <w:szCs w:val="24"/>
              </w:rPr>
              <w:t xml:space="preserve">);» деген сөздерден кейін «қылмыстық-атқару мекемесі әкімшілігінің заңды талаптарына бағынбау (428-бап);» деген сөздермен толықтырылсын.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A477A" w:rsidRDefault="00DA477A" w:rsidP="00A94E94">
            <w:pPr>
              <w:ind w:firstLine="213"/>
              <w:contextualSpacing/>
              <w:rPr>
                <w:b/>
                <w:bCs/>
                <w:sz w:val="24"/>
                <w:szCs w:val="24"/>
              </w:rPr>
            </w:pPr>
            <w:r w:rsidRPr="00585279">
              <w:rPr>
                <w:b/>
                <w:bCs/>
                <w:sz w:val="24"/>
                <w:szCs w:val="24"/>
              </w:rPr>
              <w:lastRenderedPageBreak/>
              <w:t>Заңнама және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585279">
              <w:rPr>
                <w:b/>
                <w:bCs/>
                <w:sz w:val="24"/>
                <w:szCs w:val="24"/>
              </w:rPr>
              <w:t xml:space="preserve"> сот-құқықтық реформа комитеті</w:t>
            </w:r>
          </w:p>
          <w:p w:rsidR="00DA477A" w:rsidRDefault="00DA477A" w:rsidP="00A94E94">
            <w:pPr>
              <w:ind w:firstLine="213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A477A" w:rsidRPr="005845A0" w:rsidRDefault="00DA477A" w:rsidP="00A94E94">
            <w:pPr>
              <w:ind w:firstLine="213"/>
              <w:contextualSpacing/>
              <w:rPr>
                <w:b/>
                <w:bCs/>
                <w:sz w:val="24"/>
                <w:szCs w:val="24"/>
              </w:rPr>
            </w:pPr>
            <w:r w:rsidRPr="00585279">
              <w:rPr>
                <w:bCs/>
                <w:sz w:val="24"/>
                <w:szCs w:val="24"/>
              </w:rPr>
              <w:t>Заң техникасы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A477A" w:rsidRPr="00F24C54" w:rsidRDefault="00DA477A" w:rsidP="00E058F5">
            <w:pPr>
              <w:pStyle w:val="a3"/>
              <w:keepNext/>
              <w:keepLines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Қабылданды</w:t>
            </w:r>
          </w:p>
        </w:tc>
      </w:tr>
      <w:tr w:rsidR="00DA477A" w:rsidRPr="004F4FB7" w:rsidTr="00401D48">
        <w:tc>
          <w:tcPr>
            <w:tcW w:w="540" w:type="dxa"/>
            <w:tcBorders>
              <w:top w:val="single" w:sz="4" w:space="0" w:color="auto"/>
            </w:tcBorders>
          </w:tcPr>
          <w:p w:rsidR="00DA477A" w:rsidRPr="005845A0" w:rsidRDefault="00DA477A" w:rsidP="009A3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477A" w:rsidRPr="00047C6E" w:rsidRDefault="00DA477A" w:rsidP="00AA1E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5 проекта</w:t>
            </w:r>
          </w:p>
        </w:tc>
        <w:tc>
          <w:tcPr>
            <w:tcW w:w="4843" w:type="dxa"/>
            <w:tcBorders>
              <w:top w:val="single" w:sz="4" w:space="0" w:color="auto"/>
            </w:tcBorders>
          </w:tcPr>
          <w:p w:rsidR="00DA477A" w:rsidRPr="00D315AE" w:rsidRDefault="00DA477A" w:rsidP="00AA1E93">
            <w:pPr>
              <w:pStyle w:val="a7"/>
              <w:shd w:val="clear" w:color="auto" w:fill="FFFFFF"/>
              <w:spacing w:before="0" w:beforeAutospacing="0" w:after="0" w:afterAutospacing="0"/>
              <w:ind w:firstLine="213"/>
              <w:jc w:val="both"/>
              <w:textAlignment w:val="baseline"/>
              <w:rPr>
                <w:color w:val="000000"/>
              </w:rPr>
            </w:pPr>
            <w:r w:rsidRPr="00D315AE">
              <w:rPr>
                <w:color w:val="000000"/>
              </w:rPr>
              <w:t>Статья 5. Лица, в отношении которых не применяется амнистия</w:t>
            </w:r>
          </w:p>
          <w:p w:rsidR="00DA477A" w:rsidRPr="00D315AE" w:rsidRDefault="00DA477A" w:rsidP="00AA1E93">
            <w:pPr>
              <w:pStyle w:val="a7"/>
              <w:shd w:val="clear" w:color="auto" w:fill="FFFFFF"/>
              <w:spacing w:before="0" w:beforeAutospacing="0" w:after="0" w:afterAutospacing="0"/>
              <w:ind w:firstLine="213"/>
              <w:jc w:val="both"/>
              <w:textAlignment w:val="baseline"/>
              <w:rPr>
                <w:color w:val="000000"/>
              </w:rPr>
            </w:pPr>
            <w:r w:rsidRPr="00D315AE">
              <w:rPr>
                <w:color w:val="000000"/>
              </w:rPr>
              <w:t xml:space="preserve">Действие настоящего Закона не распространяется </w:t>
            </w:r>
            <w:proofErr w:type="gramStart"/>
            <w:r w:rsidRPr="00D315AE">
              <w:rPr>
                <w:color w:val="000000"/>
              </w:rPr>
              <w:t>на</w:t>
            </w:r>
            <w:proofErr w:type="gramEnd"/>
            <w:r w:rsidRPr="00D315AE">
              <w:rPr>
                <w:color w:val="000000"/>
              </w:rPr>
              <w:t>:</w:t>
            </w: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315AE">
              <w:rPr>
                <w:color w:val="000000"/>
                <w:sz w:val="24"/>
                <w:szCs w:val="24"/>
              </w:rPr>
              <w:t>10) осужденных за следующие преступления, предусмотренные Уголовным кодексом Казахской ССР от 22 июля 1959 года</w:t>
            </w:r>
            <w:r w:rsidRPr="00D315AE">
              <w:rPr>
                <w:color w:val="000000"/>
                <w:sz w:val="24"/>
                <w:szCs w:val="24"/>
                <w:lang w:val="ru-RU"/>
              </w:rPr>
              <w:t>…</w:t>
            </w: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315AE">
              <w:rPr>
                <w:color w:val="000000"/>
                <w:sz w:val="24"/>
                <w:szCs w:val="24"/>
                <w:lang w:val="ru-RU"/>
              </w:rPr>
              <w:t>…(статья 205-2);…</w:t>
            </w: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315AE">
              <w:rPr>
                <w:color w:val="000000"/>
                <w:sz w:val="24"/>
                <w:szCs w:val="24"/>
                <w:lang w:val="ru-RU"/>
              </w:rPr>
              <w:t xml:space="preserve">11) </w:t>
            </w:r>
            <w:r w:rsidRPr="00D315AE">
              <w:rPr>
                <w:color w:val="000000"/>
                <w:sz w:val="24"/>
                <w:szCs w:val="24"/>
              </w:rPr>
              <w:t>лиц, осужденных за следующие преступления, предусмотренные Уголовным кодексом Республики Казахстан от 16 июля 1997 года</w:t>
            </w:r>
            <w:r w:rsidRPr="00D315AE">
              <w:rPr>
                <w:color w:val="000000"/>
                <w:sz w:val="24"/>
                <w:szCs w:val="24"/>
                <w:lang w:val="ru-RU"/>
              </w:rPr>
              <w:t>…</w:t>
            </w: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315AE">
              <w:rPr>
                <w:color w:val="000000"/>
                <w:sz w:val="24"/>
                <w:szCs w:val="24"/>
                <w:lang w:val="ru-RU"/>
              </w:rPr>
              <w:lastRenderedPageBreak/>
              <w:t>…</w:t>
            </w:r>
            <w:r w:rsidRPr="00D315AE">
              <w:rPr>
                <w:color w:val="000000"/>
                <w:sz w:val="24"/>
                <w:szCs w:val="24"/>
              </w:rPr>
              <w:t>(часть четвертая статьи 354);</w:t>
            </w:r>
            <w:r w:rsidRPr="00D315AE">
              <w:rPr>
                <w:color w:val="000000"/>
                <w:sz w:val="24"/>
                <w:szCs w:val="24"/>
                <w:lang w:val="ru-RU"/>
              </w:rPr>
              <w:t>…</w:t>
            </w:r>
          </w:p>
          <w:p w:rsidR="00146FFF" w:rsidRDefault="00146FFF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D315AE">
              <w:rPr>
                <w:color w:val="000000"/>
                <w:sz w:val="24"/>
                <w:szCs w:val="24"/>
              </w:rPr>
              <w:t>12) лиц, осужденных за следующие преступления, предусмотренные в Уголовном кодексе Республики Казахстан от 3 июля 2014 года</w:t>
            </w:r>
            <w:r w:rsidRPr="00D315AE">
              <w:rPr>
                <w:color w:val="000000"/>
                <w:sz w:val="24"/>
                <w:szCs w:val="24"/>
                <w:lang w:val="ru-RU"/>
              </w:rPr>
              <w:t>…</w:t>
            </w:r>
          </w:p>
          <w:p w:rsidR="00DA477A" w:rsidRPr="00D315AE" w:rsidRDefault="00DA477A" w:rsidP="00AA1E93">
            <w:pPr>
              <w:ind w:firstLine="213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  <w:p w:rsidR="00DA477A" w:rsidRPr="00D315AE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  <w:r w:rsidRPr="00D315AE">
              <w:rPr>
                <w:color w:val="000000"/>
                <w:sz w:val="24"/>
                <w:szCs w:val="24"/>
                <w:lang w:val="ru-RU"/>
              </w:rPr>
              <w:t>…</w:t>
            </w:r>
            <w:r w:rsidRPr="00D315AE">
              <w:rPr>
                <w:color w:val="000000"/>
                <w:sz w:val="24"/>
                <w:szCs w:val="24"/>
              </w:rPr>
              <w:t>(часть вторая статьи 424);</w:t>
            </w:r>
            <w:r w:rsidRPr="00D315AE">
              <w:rPr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A477A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В статье 5:</w:t>
            </w:r>
          </w:p>
          <w:p w:rsidR="00DA477A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подпункт 10) после слов «(статья 205-2);» дополнить словами «хищение наркотических средств (части вторая и третья статьи 213-1);»;</w:t>
            </w:r>
          </w:p>
          <w:p w:rsidR="00DA477A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DA477A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DA477A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</w:p>
          <w:p w:rsidR="00DA477A" w:rsidRDefault="00DA477A" w:rsidP="00AA1E93">
            <w:pPr>
              <w:ind w:firstLine="213"/>
              <w:contextualSpacing/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DD5FA3">
              <w:rPr>
                <w:bCs/>
                <w:sz w:val="24"/>
                <w:szCs w:val="24"/>
                <w:lang w:val="ru-RU"/>
              </w:rPr>
              <w:t>подпункт 11) после слов «(часть четвертая статьи 354);» д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 w:rsidRPr="00DD5FA3">
              <w:rPr>
                <w:bCs/>
                <w:sz w:val="24"/>
                <w:szCs w:val="24"/>
                <w:lang w:val="ru-RU"/>
              </w:rPr>
              <w:t>полнить сло</w:t>
            </w:r>
            <w:r>
              <w:rPr>
                <w:bCs/>
                <w:sz w:val="24"/>
                <w:szCs w:val="24"/>
                <w:lang w:val="ru-RU"/>
              </w:rPr>
              <w:t>в</w:t>
            </w:r>
            <w:r w:rsidRPr="00DD5FA3">
              <w:rPr>
                <w:bCs/>
                <w:sz w:val="24"/>
                <w:szCs w:val="24"/>
                <w:lang w:val="ru-RU"/>
              </w:rPr>
              <w:t>ами «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н</w:t>
            </w:r>
            <w:proofErr w:type="spellEnd"/>
            <w:r w:rsidRPr="00DD5FA3"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еповиновение законным требованиям</w:t>
            </w:r>
            <w:r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DD5FA3"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t>администрации уголовно-исполнительного</w:t>
            </w:r>
            <w:r w:rsidRPr="00DD5FA3"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DD5FA3"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учреждения</w:t>
            </w:r>
            <w:r w:rsidRPr="00DD5FA3"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(статья 360);»</w:t>
            </w:r>
            <w:r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;</w:t>
            </w:r>
          </w:p>
          <w:p w:rsidR="00DA477A" w:rsidRDefault="00DA477A" w:rsidP="00AA1E93">
            <w:pPr>
              <w:ind w:firstLine="213"/>
              <w:contextualSpacing/>
              <w:rPr>
                <w:bCs/>
                <w:color w:val="000000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DA477A" w:rsidRPr="00F24C54" w:rsidRDefault="00DA477A" w:rsidP="00AA1E93">
            <w:pPr>
              <w:pStyle w:val="3"/>
              <w:shd w:val="clear" w:color="auto" w:fill="FFFFFF"/>
              <w:spacing w:before="0"/>
              <w:ind w:firstLine="213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F24C54">
              <w:rPr>
                <w:rFonts w:ascii="Times New Roman" w:hAnsi="Times New Roman"/>
                <w:b w:val="0"/>
                <w:bCs w:val="0"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подпункт 12) </w:t>
            </w:r>
            <w:r w:rsidRPr="00F24C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после слов «(часть вторая статьи 424);» дополнить словами «</w:t>
            </w:r>
            <w:proofErr w:type="spellStart"/>
            <w:r w:rsidRPr="00F24C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</w:t>
            </w:r>
            <w:proofErr w:type="spellEnd"/>
            <w:r w:rsidRPr="00F24C5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еповиновение законным требованиям администрации уголовно-исполнительного учреждения</w:t>
            </w:r>
            <w:r w:rsidRPr="00F24C54">
              <w:rPr>
                <w:rFonts w:ascii="Times New Roman" w:hAnsi="Times New Roman"/>
                <w:b w:val="0"/>
                <w:bCs w:val="0"/>
                <w:color w:val="auto"/>
                <w:spacing w:val="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(статья 428);»;</w:t>
            </w:r>
          </w:p>
          <w:p w:rsidR="00DA477A" w:rsidRPr="00DD5FA3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A477A" w:rsidRPr="00E5186A" w:rsidRDefault="00DA477A" w:rsidP="00AA1E93">
            <w:pPr>
              <w:ind w:firstLine="213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E5186A">
              <w:rPr>
                <w:b/>
                <w:bCs/>
                <w:sz w:val="24"/>
                <w:szCs w:val="24"/>
                <w:lang w:val="ru-RU"/>
              </w:rPr>
              <w:lastRenderedPageBreak/>
              <w:t>Комитет по законодательству и судебно-правовой реформе</w:t>
            </w:r>
          </w:p>
          <w:p w:rsidR="00DA477A" w:rsidRDefault="00DA477A" w:rsidP="00AA1E93">
            <w:pPr>
              <w:ind w:firstLine="213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DA477A" w:rsidRPr="00510A4B" w:rsidRDefault="00DA477A" w:rsidP="00AA1E93">
            <w:pPr>
              <w:ind w:firstLine="213"/>
              <w:contextualSpacing/>
              <w:rPr>
                <w:bCs/>
                <w:sz w:val="24"/>
                <w:szCs w:val="24"/>
                <w:lang w:val="ru-RU"/>
              </w:rPr>
            </w:pPr>
            <w:r w:rsidRPr="00510A4B">
              <w:rPr>
                <w:bCs/>
                <w:sz w:val="24"/>
                <w:szCs w:val="24"/>
                <w:lang w:val="ru-RU"/>
              </w:rPr>
              <w:t>Юридическая техника</w:t>
            </w:r>
          </w:p>
          <w:p w:rsidR="00DA477A" w:rsidRPr="00E5186A" w:rsidRDefault="00DA477A" w:rsidP="00AA1E93">
            <w:pPr>
              <w:ind w:firstLine="213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DA477A" w:rsidRPr="00E5186A" w:rsidRDefault="00DA477A" w:rsidP="00AA1E93">
            <w:pPr>
              <w:ind w:firstLine="213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A477A" w:rsidRPr="00F24C54" w:rsidRDefault="00DA477A" w:rsidP="00E058F5">
            <w:pPr>
              <w:pStyle w:val="a3"/>
              <w:keepNext/>
              <w:keepLines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Принято</w:t>
            </w:r>
          </w:p>
        </w:tc>
      </w:tr>
    </w:tbl>
    <w:p w:rsidR="00DA477A" w:rsidRDefault="00DA477A" w:rsidP="00792F25">
      <w:pPr>
        <w:rPr>
          <w:spacing w:val="-1"/>
          <w:sz w:val="24"/>
          <w:szCs w:val="24"/>
          <w:lang w:val="ru-RU"/>
        </w:rPr>
      </w:pPr>
    </w:p>
    <w:p w:rsidR="00DA477A" w:rsidRDefault="00DA477A" w:rsidP="00792F25">
      <w:r>
        <w:rPr>
          <w:spacing w:val="-1"/>
          <w:sz w:val="24"/>
          <w:szCs w:val="24"/>
        </w:rPr>
        <w:t>Заң жобасының мәтіні «Құқықтық актілер туралы» ҚР Заңының нормаларына сәйкес келтірілсін.</w:t>
      </w:r>
    </w:p>
    <w:p w:rsidR="00DA477A" w:rsidRPr="001F47D5" w:rsidRDefault="00DA477A" w:rsidP="00792F25">
      <w:pPr>
        <w:pStyle w:val="a5"/>
        <w:tabs>
          <w:tab w:val="clear" w:pos="4677"/>
          <w:tab w:val="clear" w:pos="9355"/>
        </w:tabs>
        <w:rPr>
          <w:b/>
          <w:sz w:val="24"/>
          <w:szCs w:val="24"/>
        </w:rPr>
      </w:pPr>
      <w:r w:rsidRPr="001F47D5">
        <w:rPr>
          <w:sz w:val="24"/>
          <w:szCs w:val="24"/>
        </w:rPr>
        <w:t>Текст законопроекта привести в соответствие с нормами Закона РК «О правовых актах»</w:t>
      </w:r>
    </w:p>
    <w:p w:rsidR="00DA477A" w:rsidRPr="001F47D5" w:rsidRDefault="00DA477A" w:rsidP="00792F25">
      <w:pPr>
        <w:shd w:val="clear" w:color="auto" w:fill="FFFFFF"/>
        <w:rPr>
          <w:b/>
          <w:sz w:val="24"/>
          <w:szCs w:val="24"/>
        </w:rPr>
      </w:pPr>
    </w:p>
    <w:p w:rsidR="00DA477A" w:rsidRDefault="00DA477A" w:rsidP="00792F25">
      <w:pPr>
        <w:shd w:val="clear" w:color="auto" w:fill="FFFFFF"/>
        <w:ind w:left="708" w:firstLine="708"/>
        <w:rPr>
          <w:b/>
          <w:sz w:val="24"/>
          <w:szCs w:val="24"/>
        </w:rPr>
      </w:pPr>
    </w:p>
    <w:p w:rsidR="00DA477A" w:rsidRDefault="00DA477A" w:rsidP="00792F25">
      <w:pPr>
        <w:shd w:val="clear" w:color="auto" w:fill="FFFFFF"/>
        <w:ind w:left="708" w:firstLine="708"/>
        <w:rPr>
          <w:b/>
          <w:sz w:val="24"/>
          <w:szCs w:val="24"/>
        </w:rPr>
      </w:pPr>
    </w:p>
    <w:p w:rsidR="00DA477A" w:rsidRPr="005E231F" w:rsidRDefault="00DA477A" w:rsidP="00015099">
      <w:pPr>
        <w:shd w:val="clear" w:color="auto" w:fill="FFFFFF"/>
        <w:ind w:left="708" w:firstLine="708"/>
        <w:rPr>
          <w:lang w:val="ru-RU"/>
        </w:rPr>
      </w:pPr>
      <w:r w:rsidRPr="004F4FB7">
        <w:rPr>
          <w:b/>
          <w:sz w:val="24"/>
          <w:szCs w:val="24"/>
        </w:rPr>
        <w:t xml:space="preserve">Комитет төрағасы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Н. Әбдіров</w:t>
      </w:r>
    </w:p>
    <w:p w:rsidR="00DA477A" w:rsidRDefault="00DA477A" w:rsidP="00792F25"/>
    <w:p w:rsidR="00DA477A" w:rsidRDefault="00DA477A"/>
    <w:sectPr w:rsidR="00DA477A" w:rsidSect="000B19B7">
      <w:footerReference w:type="default" r:id="rId7"/>
      <w:pgSz w:w="16838" w:h="11906" w:orient="landscape"/>
      <w:pgMar w:top="1134" w:right="851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0F" w:rsidRDefault="00AE560F" w:rsidP="00A05640">
      <w:r>
        <w:separator/>
      </w:r>
    </w:p>
  </w:endnote>
  <w:endnote w:type="continuationSeparator" w:id="0">
    <w:p w:rsidR="00AE560F" w:rsidRDefault="00AE560F" w:rsidP="00A0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A" w:rsidRDefault="00FD218E">
    <w:pPr>
      <w:pStyle w:val="a5"/>
      <w:jc w:val="center"/>
    </w:pPr>
    <w:fldSimple w:instr=" PAGE   \* MERGEFORMAT ">
      <w:r w:rsidR="000B19B7">
        <w:rPr>
          <w:noProof/>
        </w:rPr>
        <w:t>2</w:t>
      </w:r>
    </w:fldSimple>
  </w:p>
  <w:p w:rsidR="00DA477A" w:rsidRDefault="00DA47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0F" w:rsidRDefault="00AE560F" w:rsidP="00A05640">
      <w:r>
        <w:separator/>
      </w:r>
    </w:p>
  </w:footnote>
  <w:footnote w:type="continuationSeparator" w:id="0">
    <w:p w:rsidR="00AE560F" w:rsidRDefault="00AE560F" w:rsidP="00A05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5F0"/>
    <w:multiLevelType w:val="hybridMultilevel"/>
    <w:tmpl w:val="3C6C787A"/>
    <w:lvl w:ilvl="0" w:tplc="820C94F0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F25"/>
    <w:rsid w:val="00006774"/>
    <w:rsid w:val="00015099"/>
    <w:rsid w:val="00033DC2"/>
    <w:rsid w:val="0004569B"/>
    <w:rsid w:val="00047C6E"/>
    <w:rsid w:val="0005258E"/>
    <w:rsid w:val="000A3BF0"/>
    <w:rsid w:val="000B19B7"/>
    <w:rsid w:val="00145D92"/>
    <w:rsid w:val="00146FFF"/>
    <w:rsid w:val="001D619C"/>
    <w:rsid w:val="001F31BA"/>
    <w:rsid w:val="001F47D5"/>
    <w:rsid w:val="00217837"/>
    <w:rsid w:val="00222A5F"/>
    <w:rsid w:val="00243C10"/>
    <w:rsid w:val="00253500"/>
    <w:rsid w:val="00296BF2"/>
    <w:rsid w:val="002A6154"/>
    <w:rsid w:val="002E53AB"/>
    <w:rsid w:val="003C7515"/>
    <w:rsid w:val="00401D48"/>
    <w:rsid w:val="00442811"/>
    <w:rsid w:val="0046672B"/>
    <w:rsid w:val="004718F4"/>
    <w:rsid w:val="004A614E"/>
    <w:rsid w:val="004F4FB7"/>
    <w:rsid w:val="00510A4B"/>
    <w:rsid w:val="00547AAC"/>
    <w:rsid w:val="00581381"/>
    <w:rsid w:val="005845A0"/>
    <w:rsid w:val="00585279"/>
    <w:rsid w:val="005B7392"/>
    <w:rsid w:val="005E231F"/>
    <w:rsid w:val="00607EA0"/>
    <w:rsid w:val="00665975"/>
    <w:rsid w:val="0067247B"/>
    <w:rsid w:val="006941C1"/>
    <w:rsid w:val="007258E9"/>
    <w:rsid w:val="0075230C"/>
    <w:rsid w:val="0075663A"/>
    <w:rsid w:val="00762C80"/>
    <w:rsid w:val="007744F2"/>
    <w:rsid w:val="00792F25"/>
    <w:rsid w:val="00796881"/>
    <w:rsid w:val="007F5FCD"/>
    <w:rsid w:val="00823230"/>
    <w:rsid w:val="00841C04"/>
    <w:rsid w:val="008448E2"/>
    <w:rsid w:val="008A2449"/>
    <w:rsid w:val="008C43FE"/>
    <w:rsid w:val="00905C88"/>
    <w:rsid w:val="009A09D4"/>
    <w:rsid w:val="009A3AC0"/>
    <w:rsid w:val="009F396F"/>
    <w:rsid w:val="00A05640"/>
    <w:rsid w:val="00A54FA5"/>
    <w:rsid w:val="00A94E94"/>
    <w:rsid w:val="00AA1E93"/>
    <w:rsid w:val="00AB38F0"/>
    <w:rsid w:val="00AE560F"/>
    <w:rsid w:val="00AF08E0"/>
    <w:rsid w:val="00AF1168"/>
    <w:rsid w:val="00B06C9E"/>
    <w:rsid w:val="00B80378"/>
    <w:rsid w:val="00B82063"/>
    <w:rsid w:val="00BA2718"/>
    <w:rsid w:val="00BA289F"/>
    <w:rsid w:val="00C07AA3"/>
    <w:rsid w:val="00C242D8"/>
    <w:rsid w:val="00C34726"/>
    <w:rsid w:val="00C77F08"/>
    <w:rsid w:val="00CB3859"/>
    <w:rsid w:val="00D14258"/>
    <w:rsid w:val="00D30E3E"/>
    <w:rsid w:val="00D315AE"/>
    <w:rsid w:val="00D47967"/>
    <w:rsid w:val="00D72621"/>
    <w:rsid w:val="00DA477A"/>
    <w:rsid w:val="00DC202E"/>
    <w:rsid w:val="00DD5FA3"/>
    <w:rsid w:val="00DE6B50"/>
    <w:rsid w:val="00E004A8"/>
    <w:rsid w:val="00E058F5"/>
    <w:rsid w:val="00E12D0F"/>
    <w:rsid w:val="00E5186A"/>
    <w:rsid w:val="00EB17D2"/>
    <w:rsid w:val="00F02360"/>
    <w:rsid w:val="00F12FBA"/>
    <w:rsid w:val="00F24C54"/>
    <w:rsid w:val="00FB0B05"/>
    <w:rsid w:val="00FB12B4"/>
    <w:rsid w:val="00FD218E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5"/>
    <w:pPr>
      <w:jc w:val="both"/>
    </w:pPr>
    <w:rPr>
      <w:rFonts w:ascii="Times New Roman" w:hAnsi="Times New Roman"/>
      <w:sz w:val="28"/>
      <w:lang w:val="kk-KZ" w:eastAsia="en-US"/>
    </w:rPr>
  </w:style>
  <w:style w:type="paragraph" w:styleId="1">
    <w:name w:val="heading 1"/>
    <w:basedOn w:val="a"/>
    <w:next w:val="a"/>
    <w:link w:val="10"/>
    <w:uiPriority w:val="99"/>
    <w:qFormat/>
    <w:rsid w:val="00792F2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F22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F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22D9"/>
    <w:rPr>
      <w:rFonts w:ascii="Cambria" w:hAnsi="Cambria" w:cs="Times New Roman"/>
      <w:b/>
      <w:bCs/>
      <w:color w:val="4F81BD"/>
      <w:sz w:val="28"/>
      <w:lang w:val="kk-KZ"/>
    </w:rPr>
  </w:style>
  <w:style w:type="character" w:customStyle="1" w:styleId="BodyTextChar">
    <w:name w:val="Body Text Char"/>
    <w:aliases w:val="gl Char"/>
    <w:uiPriority w:val="99"/>
    <w:locked/>
    <w:rsid w:val="00792F25"/>
    <w:rPr>
      <w:rFonts w:ascii="Kz Times New Roman" w:hAnsi="Kz Times New Roman"/>
      <w:sz w:val="24"/>
      <w:lang w:val="ru-MO" w:eastAsia="ru-RU"/>
    </w:rPr>
  </w:style>
  <w:style w:type="paragraph" w:styleId="a3">
    <w:name w:val="Body Text"/>
    <w:aliases w:val="gl"/>
    <w:basedOn w:val="a"/>
    <w:link w:val="a4"/>
    <w:uiPriority w:val="99"/>
    <w:rsid w:val="00792F25"/>
    <w:pPr>
      <w:jc w:val="center"/>
    </w:pPr>
    <w:rPr>
      <w:rFonts w:ascii="Kz Times New Roman" w:hAnsi="Kz Times New Roman"/>
      <w:sz w:val="24"/>
      <w:szCs w:val="20"/>
      <w:lang w:val="ru-MO" w:eastAsia="ru-RU"/>
    </w:rPr>
  </w:style>
  <w:style w:type="character" w:customStyle="1" w:styleId="BodyTextChar1">
    <w:name w:val="Body Text Char1"/>
    <w:aliases w:val="gl Char1"/>
    <w:basedOn w:val="a0"/>
    <w:link w:val="a3"/>
    <w:uiPriority w:val="99"/>
    <w:semiHidden/>
    <w:locked/>
    <w:rsid w:val="00E12D0F"/>
    <w:rPr>
      <w:rFonts w:ascii="Times New Roman" w:hAnsi="Times New Roman" w:cs="Times New Roman"/>
      <w:sz w:val="28"/>
      <w:lang w:val="kk-KZ" w:eastAsia="en-US"/>
    </w:rPr>
  </w:style>
  <w:style w:type="character" w:customStyle="1" w:styleId="a4">
    <w:name w:val="Основной текст Знак"/>
    <w:aliases w:val="gl Знак"/>
    <w:basedOn w:val="a0"/>
    <w:link w:val="a3"/>
    <w:uiPriority w:val="99"/>
    <w:semiHidden/>
    <w:locked/>
    <w:rsid w:val="00792F25"/>
    <w:rPr>
      <w:rFonts w:ascii="Times New Roman" w:hAnsi="Times New Roman" w:cs="Times New Roman"/>
      <w:sz w:val="28"/>
      <w:lang w:val="kk-KZ"/>
    </w:rPr>
  </w:style>
  <w:style w:type="paragraph" w:styleId="a5">
    <w:name w:val="footer"/>
    <w:basedOn w:val="a"/>
    <w:link w:val="a6"/>
    <w:uiPriority w:val="99"/>
    <w:rsid w:val="00792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2F25"/>
    <w:rPr>
      <w:rFonts w:ascii="Times New Roman" w:hAnsi="Times New Roman" w:cs="Times New Roman"/>
      <w:sz w:val="28"/>
      <w:lang w:val="kk-KZ"/>
    </w:rPr>
  </w:style>
  <w:style w:type="paragraph" w:styleId="a7">
    <w:name w:val="Normal (Web)"/>
    <w:basedOn w:val="a"/>
    <w:uiPriority w:val="99"/>
    <w:semiHidden/>
    <w:rsid w:val="00792F25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792F25"/>
    <w:pPr>
      <w:ind w:left="720" w:firstLine="709"/>
      <w:contextualSpacing/>
    </w:pPr>
    <w:rPr>
      <w:szCs w:val="28"/>
      <w:lang w:val="ru-RU"/>
    </w:rPr>
  </w:style>
  <w:style w:type="character" w:customStyle="1" w:styleId="apple-converted-space">
    <w:name w:val="apple-converted-space"/>
    <w:basedOn w:val="a0"/>
    <w:uiPriority w:val="99"/>
    <w:rsid w:val="00FF22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02</dc:title>
  <dc:creator>user</dc:creator>
  <cp:lastModifiedBy>user</cp:lastModifiedBy>
  <cp:revision>4</cp:revision>
  <cp:lastPrinted>2016-12-07T05:14:00Z</cp:lastPrinted>
  <dcterms:created xsi:type="dcterms:W3CDTF">2016-12-07T05:11:00Z</dcterms:created>
  <dcterms:modified xsi:type="dcterms:W3CDTF">2016-12-07T05:15:00Z</dcterms:modified>
</cp:coreProperties>
</file>