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04" w:rsidRPr="00E01C0E" w:rsidRDefault="00177001" w:rsidP="001770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1C0E">
        <w:rPr>
          <w:rFonts w:ascii="Times New Roman" w:hAnsi="Times New Roman" w:cs="Times New Roman"/>
          <w:sz w:val="28"/>
          <w:szCs w:val="28"/>
        </w:rPr>
        <w:t>Проект</w:t>
      </w:r>
    </w:p>
    <w:p w:rsidR="00CC790D" w:rsidRPr="00E01C0E" w:rsidRDefault="00CC790D" w:rsidP="00B06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90D" w:rsidRPr="00E01C0E" w:rsidRDefault="00CC790D" w:rsidP="00B06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0404" w:rsidRPr="00E01C0E" w:rsidRDefault="00010404" w:rsidP="00B06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1C0E">
        <w:rPr>
          <w:rFonts w:ascii="Times New Roman" w:hAnsi="Times New Roman" w:cs="Times New Roman"/>
          <w:sz w:val="28"/>
          <w:szCs w:val="28"/>
        </w:rPr>
        <w:t>ЗАКОН</w:t>
      </w:r>
    </w:p>
    <w:p w:rsidR="00B06B3E" w:rsidRPr="00E01C0E" w:rsidRDefault="00B06B3E" w:rsidP="00B06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1C0E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B06B3E" w:rsidRPr="00E01C0E" w:rsidRDefault="00B06B3E" w:rsidP="00B06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0E">
        <w:rPr>
          <w:rFonts w:ascii="Times New Roman" w:hAnsi="Times New Roman" w:cs="Times New Roman"/>
          <w:b/>
          <w:sz w:val="28"/>
          <w:szCs w:val="28"/>
        </w:rPr>
        <w:t xml:space="preserve">Об обязательном социальном страховании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0E">
        <w:rPr>
          <w:rFonts w:ascii="Times New Roman" w:hAnsi="Times New Roman" w:cs="Times New Roman"/>
          <w:sz w:val="28"/>
          <w:szCs w:val="28"/>
        </w:rPr>
        <w:t>Настоящий Закон устанавливает правовые, экономические и организационные основы обязательного социального страхования как одной из форм социальной защиты граждан, осуществляемой государством.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B06B3E" w:rsidRPr="00E01C0E" w:rsidRDefault="00B06B3E" w:rsidP="00B06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left="34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 Основные понятия, используемые в настоящем Законе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Государственная корпорация «Правительство для граждан» (далее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корпорация)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</w:t>
      </w:r>
      <w:r w:rsidR="005F10F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сетям субъектов естественных монополий и услуг субъектов </w:t>
      </w:r>
      <w:proofErr w:type="spell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квазигосударственного</w:t>
      </w:r>
      <w:proofErr w:type="spell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 в соответствии с законодательством Республики Казахстан, организации работы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proofErr w:type="spell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квазигосударственного</w:t>
      </w:r>
      <w:proofErr w:type="spell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 и выдаче их результатов </w:t>
      </w:r>
      <w:proofErr w:type="spell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принципу «одного окна»,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  <w:proofErr w:type="gramEnd"/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кормилец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содержащее нетрудоспособных членов семьи, состоящих на его иждивении, за счет своего дохода;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коэффициент количества иждивенцев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коэффициент, который определяется в зависимости от количества членов семьи умершего (признанного судом безвестно отсутствующим или объявленного умершим) кормильца, состоявших на его иждивении;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социальные отчисления – деньги, уплачиваемые плательщиками в Государственный фонд социального страхования в порядке, установленном законодательством Республики Казахстан;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задолженность по социальным отчислениям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исчисленные и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неуплаченные в сроки, установленные настоящим Законом, суммы социальных отчислений, а также неуплаченные суммы пени; 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ставка социальных отчислений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фиксированный размер обязательных платежей в Государственный фонд социального страхования, выраженный в процентном отношении к величине объекта исчисления социальных отчислений;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плательщик социальных отчислений (далее – плательщик) – работодатель, индивидуальный предприниматель, в том числе крестьянские или фермерские хозяйства, лицо, занимающееся частной практикой,</w:t>
      </w:r>
      <w:r w:rsidR="00730A9E" w:rsidRPr="00E01C0E">
        <w:t xml:space="preserve"> </w:t>
      </w:r>
      <w:r w:rsidR="00730A9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физическое лицо, являющееся плательщиком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осуществляющие исчисление и уплату социальных отчислений в Государственный фонд социального страхования в порядке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Законом;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социальный риск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наступление события, влекущего утрату трудоспособности и (или) потерю работы, потерю кормильца, потерю дохода в связи с беременностью и родами, усыновлением (удочерением) новорожденного ребенка (детей) и уходом за ребенком по достижении им возраста одного года, в результате которого участник системы обязательного социального страхования либо в случае его смерти члены семьи, состоявшие на его иждивении, приобретают право на получение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выплат в соответствии с настоящим Законом;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социальные выплаты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выплаты, осуществляемые Государственным фондом социального страхования в пользу получателя социальной выплаты;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получатель социальной выплаты  (далее – получатель) – физическое лицо, за которо</w:t>
      </w:r>
      <w:r w:rsidR="009142F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производились социальные отчисления в Государственный фонд социального страхования до наступления случая социального риска и в отношении которого Государственным фондом социального страхования вынесено решение о назначении социальных выплат, а в случае смерти лица, являющегося участником системы обязательного социального страхования</w:t>
      </w:r>
      <w:r w:rsidR="009142F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члены семьи умершего (признанного судом безвестно отсутствующим или объявленного умершим) кормильца, состоявшие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иждивении;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коэффициент утраты трудоспособности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коэффициент, который определяется в зависимости от степени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утраты общей трудоспособности участника системы обязательного социального страхования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коэффициент количества дней нетрудоспособности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коэффициент, который определяется в зависимости от количества дней, указанных в листе о временной нетрудоспособности, выданном в связи с беременностью и родами, а также усыновлением (удочерением) новорожденного ребенка (детей);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лицо, занимающееся частной практикой</w:t>
      </w:r>
      <w:r w:rsidR="009142F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частный нотариус, частный судебный исполнитель, адвокат, профессиональный медиатор;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14) инвестиционная декларация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определяющий цели, стратегию, перечень объектов для инвестирования в рамках законодательства Республики Казахстан, условия и ограничения инвестиционной деятельности в отношении активов </w:t>
      </w:r>
      <w:r w:rsidR="005F10F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фонда социального страхования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условия хеджирования и диверсификации активов </w:t>
      </w:r>
      <w:r w:rsidR="005F10F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фонда социального страхования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инвестиционный доход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деньги, полученные (подлежащие получению) в результате инвестирования активов </w:t>
      </w:r>
      <w:r w:rsidR="005F10F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фонда социального страхования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коэффициент стажа участия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коэффициент, который определяется в зависимости от общего стажа участия в системе обязательного социального страхования;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подразделение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(далее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подразделение МСЭ)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структурное подразделение уполномоченного органа по контролю в сфере обязательного социального страхования, проводящее медико-социальную экспертизу;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18) Государственный фонд социального страхования (далее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2F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онд) - юридическое лицо, производящее аккумулирование социальных отчислений, назначение и осуществление социальных выплат участникам системы обязательного социального страхования, в отношении которых наступил случай социального риска, включая членов семьи </w:t>
      </w:r>
      <w:r w:rsidR="00B17146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иждивенцев в случае потери кормильца;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19) активы </w:t>
      </w:r>
      <w:r w:rsidR="00DC366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– деньги, ценные бумаги, иные финансовые инструменты, предназначенные для целей, предусмотренных настоящим Законом;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20) обязательное социальное страхование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мер, организуемых, контролируемых и гарантируемых государством для компенсации части дохода, учтенного в качестве объекта исчисления социальных отчислений, в целях осуществления социальных выплат при наступлении случая социального риска, предусмотренного настоящим Законом;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система обязательного социального страхования - совокупность норм и правил, устанавливаемых и гарантируемых государством, регулирующих отношения между субъектами системы обязательного социального страхования;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22) общий стаж участия в системе обязательного социального страхования </w:t>
      </w:r>
      <w:r w:rsidR="00B17146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количество месяцев, за которые поступили социальные отчисления;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23) субъекты системы обязательного социального страхования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плательщик; участник системы обязательного социального страхования; получатель; Государственная корпорация; </w:t>
      </w:r>
      <w:r w:rsidR="00DC366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онд; Национальный Банк Республики Казахстан; уполномоченный орган; уполномоченный орган по контролю в сфере обязательного социального страхования; органы государственных доходов; центр занятости населения;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24) участник системы обязательного социального страхования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лицо, за котор</w:t>
      </w:r>
      <w:r w:rsidR="00B17146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уплачиваются социальные отчисления и которое имеет право на получение социальных выплат при наступлении случаев социального риска, предусмотренных настоящим Законом;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25) уполномоченный орган по контролю в сфере обязательного социального страхования </w:t>
      </w:r>
      <w:r w:rsidR="00B17146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территориальное подразделение государственного органа, осуществляющего реализацию государственной политики в сфере социальной защиты населения;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26) коэффициент замещения дохода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коэффициент, который определяется в зависимости от случая социального риска; 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27) уполномоченный орган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орган, осуществляющий регулирование, контрольные и надзорные функции за деятельностью </w:t>
      </w:r>
      <w:r w:rsidR="00DC366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28) центр занятости населения </w:t>
      </w:r>
      <w:r w:rsidR="00CC790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 в соответствии с Законом </w:t>
      </w:r>
      <w:r w:rsidR="004D327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Казахстан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занят</w:t>
      </w:r>
      <w:r w:rsidR="00431B4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населения».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2. Отношения, регулируемые настоящим Законом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регулирует отношения, связанные с созданием дополнительной формы социального обеспечения участников системы обязательного социального страхования и получателя при наступлении случая социального риска, предусмотренного настоящим Законом.</w:t>
      </w:r>
      <w:proofErr w:type="gramEnd"/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3. Законодательство Республики Казахстан об обязательном социальном страховании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Законодательство Республики Казахстан об обязательном социальном страховании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правоотношения, урегулированные законодательством Республики Казахстан об обязательном социальном страховании, не распространяется действие законодательства Республики Казахстан о страховании и страховой деятельности.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4. Виды обязательного социального страхования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социальное страхование подразделяется на следующие виды: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случай утраты трудоспособности;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 случай потери кормильца;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 случай потери работы;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случай потери дохода в связи беременностью и родами;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случай потери дохода в связи с усыновлением (удочерением) новорожденного ребенка (детей);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 случай потери дохода в связи с уходом за ребенком по достижении им возраста одного года.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5. Основные принципы обязательного социального страхования 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обязательного социального страхования являются: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всеобщность соблюдения и исполнения законодательства Республики Казахстан об обязательном социальном страховании;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гарантирование государством мер, применяемых для обеспечения социальных выплат;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обязательность уплаты социальных отчислений на условиях, предусмотренных настоящим Законом;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использование активов </w:t>
      </w:r>
      <w:r w:rsidR="00DC366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на цели, установленные настоящим Законом;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обязательность социальных выплат на условиях, предусмотренных настоящим Законом;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дифференциация размеров социальных выплат;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гласность в деятельности государственных органов и организаций, обеспечивающих обязательное социальное страхование.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C0E">
        <w:rPr>
          <w:rFonts w:ascii="Times New Roman" w:eastAsia="Calibri" w:hAnsi="Times New Roman" w:cs="Times New Roman"/>
          <w:b/>
          <w:sz w:val="28"/>
          <w:szCs w:val="28"/>
        </w:rPr>
        <w:t>Статья 6. Право на получение социальных выплат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Государство гарантирует гражданам право на получение социальных выплат при наступлении случаев социального риска по видам обязательного социального страхования на условиях, установленных настоящим Законом.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Иностранцы и лица без гражданства, постоянно проживающие на территории Республики Казахстан, </w:t>
      </w:r>
      <w:proofErr w:type="spellStart"/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оралманы</w:t>
      </w:r>
      <w:proofErr w:type="spellEnd"/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пользуются правом на получение социальных выплат наравне с гражданами Республики Казахстан.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 7. Обеспечение сохранности активов </w:t>
      </w:r>
      <w:r w:rsidR="00DC3667" w:rsidRPr="00E01C0E">
        <w:rPr>
          <w:rFonts w:ascii="Times New Roman" w:eastAsia="Calibri" w:hAnsi="Times New Roman" w:cs="Times New Roman"/>
          <w:b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/>
          <w:bCs/>
          <w:sz w:val="28"/>
          <w:szCs w:val="28"/>
        </w:rPr>
        <w:t>онда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1. Государство гарантирует сохранность и целевое использование активов </w:t>
      </w:r>
      <w:r w:rsidR="00DC3667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2. Сохранность активов </w:t>
      </w:r>
      <w:r w:rsidR="00DC3667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онда обеспечивается посредством: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1) регулирования деятельности </w:t>
      </w:r>
      <w:r w:rsidR="00DC3667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онда путем установления соответствующих норм и лимитов, обеспечивающих его финансовую устойчивость;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2) осуществления инвестиционной деятельности через Национальный Банк Республики Казахстан;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3) учета всех операций по инвестиционному управлению активами </w:t>
      </w:r>
      <w:r w:rsidR="00DC3667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онда в Национальном Банке Республики Казахстан;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4) ведения раздельного учета собственных средств и активов </w:t>
      </w:r>
      <w:r w:rsidR="00DC3667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онда;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5) введения ограничений расходов на обеспечение деятельности </w:t>
      </w:r>
      <w:r w:rsidR="00DC3667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онда;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6) обязательности проведения ежегодного аудита;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7) регулярной финансовой отчетности </w:t>
      </w:r>
      <w:r w:rsidR="00DC3667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онда в порядке, установленном законодательством Республики Казахстан;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8) определения перечня и лимита финансовых инструментов для инвестирования активов </w:t>
      </w:r>
      <w:r w:rsidR="00DC3667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онда;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9) установления требований по диверсификации и снижению рисков при размещении активов </w:t>
      </w:r>
      <w:r w:rsidR="00DC3667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онда в Инвестиционной декларации </w:t>
      </w:r>
      <w:r w:rsidR="00DC3667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онда;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10) установления требований к руководящим работникам </w:t>
      </w:r>
      <w:r w:rsidR="00DC3667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онда в соответствии с настоящим Законом.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b/>
          <w:color w:val="000000" w:themeColor="text1"/>
          <w:sz w:val="28"/>
          <w:szCs w:val="28"/>
        </w:rPr>
        <w:t xml:space="preserve">Статья 8. </w:t>
      </w:r>
      <w:r w:rsidRPr="00E01C0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Лица, подлежащие обязательному социальному страхованию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 социальному страхованию подлежат: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работники, а также лица, имеющие иную оплачиваемую работу (избранные, назначенные или утвержденные);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индивидуальные предприниматели, в том числе главы крестьянских или фермерских хозяйств;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лица, занимающиеся частной практикой; </w:t>
      </w:r>
    </w:p>
    <w:p w:rsidR="00D93262" w:rsidRPr="00E01C0E" w:rsidRDefault="00D93262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372DA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лица, являющиеся плательщиками единого совокупного платежа в соответствии со статьей 77</w:t>
      </w:r>
      <w:r w:rsidR="00096834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Кодекса Республики Казахстан </w:t>
      </w:r>
      <w:r w:rsidR="00E44B65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96834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72DA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налогах и других обязательных платежах в бюджет</w:t>
      </w:r>
      <w:r w:rsidR="00096834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72DA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(Налоговый кодекс);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6B3E" w:rsidRPr="00E01C0E" w:rsidRDefault="00D93262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иностранцы и лица без гражданства, а также </w:t>
      </w:r>
      <w:proofErr w:type="spellStart"/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оралманы</w:t>
      </w:r>
      <w:proofErr w:type="spellEnd"/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постоянно проживающие на территории Республики Казахстан и осуществляющие деятельность, приносящую доход на </w:t>
      </w:r>
      <w:r w:rsidR="00E44B65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Республики Казахстан.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достигшие возраста, предусмотренного пунктом 1 статьи 11 Закона Республики Казахстан «О пенсионном обеспечении в Республике Казахстан», не подлежат обязательному социальному страхованию.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9. Компетенция Правительства Республики Казахстан в сфере обязательного социального страхования 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Республики Казахстан в сфере обязательного социального страхования: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принимает решения о создании, реорганизации или ликвидации </w:t>
      </w:r>
      <w:r w:rsidR="00DC366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онда в порядке, предусмотренном законами Республики Казахстан; 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устанавливает предельную величину процентной ставки комиссионного вознаграждения, получаемого от активов </w:t>
      </w:r>
      <w:r w:rsidR="00DC366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принимает решение о повышении размеров социальных выплат из </w:t>
      </w:r>
      <w:r w:rsidR="00DC366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на случаи утраты трудоспособности и потери кормильца;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определяет перечень и лимиты финансовых инструментов для инвестирования активов </w:t>
      </w:r>
      <w:r w:rsidR="00DC366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устанавливает нормы и лимиты, обеспечивающие финансовую устойчивость </w:t>
      </w:r>
      <w:r w:rsidR="00DC366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онда; 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10. Компетенция уполномоченного органа по контролю в сфере обязательного социального страхования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по контролю в сфере обязательного социального страхования: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степень утраты общей трудоспособности;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обеспечивает контроль за своевременным и правильным назначением социальных выплат </w:t>
      </w:r>
      <w:r w:rsidR="00DC366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ондом;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обеспечивает контроль за своевременным и полным перечислением получателю социальных выплат Государственной корпорацией;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рассматривает жалобы участников системы обязательного социального страхования по вопросам назначения, отказа в назначении социальных выплат </w:t>
      </w:r>
      <w:r w:rsidR="00DC366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ондом, а также своевременн</w:t>
      </w:r>
      <w:r w:rsidR="00E44B65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</w:t>
      </w:r>
      <w:r w:rsidR="00E44B65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</w:t>
      </w:r>
      <w:r w:rsidR="00E44B65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выплат Государственной корпорацией.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C0E">
        <w:rPr>
          <w:rFonts w:ascii="Times New Roman" w:eastAsia="Calibri" w:hAnsi="Times New Roman" w:cs="Times New Roman"/>
          <w:b/>
          <w:bCs/>
          <w:sz w:val="28"/>
          <w:szCs w:val="28"/>
        </w:rPr>
        <w:t>Статья 11. Компетенция Государственной корпорации в сфере обязательного социального страхования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1. Государственная корпорация в сфере обязательного социального страхования осуществляет следующие виды деятельности, относящиеся к государственной монополии: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1) персонифицированный учет участников системы обязательного социального страхования, их социальных отчислений и социальных выплат;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2) организацию социальных выплат из средств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онда;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3) наполнение и актуализацию информационных систем в сфере обязательного социального страхования;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4) формирование ежемесячной потребности, графиков осуществления социальных выплат и направление заявок о потребности средств на социальные выплаты в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5) представл</w:t>
      </w:r>
      <w:r w:rsidR="00BA5E29" w:rsidRPr="00E01C0E">
        <w:rPr>
          <w:rFonts w:ascii="Times New Roman" w:eastAsia="Calibri" w:hAnsi="Times New Roman" w:cs="Times New Roman"/>
          <w:bCs/>
          <w:sz w:val="28"/>
          <w:szCs w:val="28"/>
        </w:rPr>
        <w:t>ение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</w:t>
      </w:r>
      <w:r w:rsidR="00BA5E29" w:rsidRPr="00E01C0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участникам системы обязательного страхования и плательщикам о состоянии и движении социальных отчислений и социальных выплат, а также порядке назначения и получения социальных выплат в соответствии с видами деятельности Государственной корпорации с учетом требований законодательства Республики Казахстан по обеспечению конфиденциальности информации;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6) переводы социальных отчислений и (или) пени за несвоевременную и (или) неполную уплату социальных отчислений от плательщиков, возвраты 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излишне зачисленных (выплаченных) сумм социальных выплат и обязательных пенсионных взносов, удержанных из них, в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 не позднее одного операционного дня, следующего за днем их поступления на счет Государственной корпорации;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7) обеспечение возвратов плательщикам излишне (ошибочно) уплаченных сумм социальных отчислений и (или) пени за несвоевременную и (или) неполную уплату социальных отчислений не позднее одного операционного дня, следующего за днем поступления средств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онда на счет Государственной корпорации;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8) представление в орган государственных доходов реестров, поступивших и возвращенных социальных отчислений плательщиков;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9) возврат плательщику сумм социальных отчислений, уплаченных за участника системы обязательного социального страхования, не имеющего индивидуального идентификационного номера, и (или) в реквизитах которого допущены ошибки.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2. Государственная корпорация взаимодействует и осуществляет обмен информацией с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ондом по вопросам учета и перевода: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1) социальных отчислений и (или) пени за несвоевременную и (или) неполную уплату социальных отчислений;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2) возвратов излишне (ошибочно) уплаченных сумм социальных отчислений и пени по ним;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3) социальных выплат и обязательных пенсионных взносов, удержанных из них;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4) возвратов излишне зачисленных (выплаченных) сумм социальных выплат и обязательных пенсионных взносов, удержанных из них.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3. Государственная корпорация имеет право получать в порядке, установленном законодательством Республики Казахстан, средства из республиканского бюджета за оказание услуг, предусмотренных настоящим Законом.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При этом</w:t>
      </w:r>
      <w:proofErr w:type="gramStart"/>
      <w:r w:rsidRPr="00E01C0E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 цены на услуги, оказываемые Государственной корпорацией, устанавливаются уполномоченным органом, определяемым решением Правительства Республики Казахстан из числа центральных государственных органов, по согласованию с антимонопольным органом и уполномоченным органом. 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4. Государственная корпорация обязана: 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1) осуществлять прием и проверку полноты документов, необходимых для назначения социальных выплат, формировать макеты дел на назначение и передавать их в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2) в случае отсутствия сведений в информационных системах государственных органов и организаций осуществлять прием и проверку полноты документов, необходимых для перерасчета, приостановления, возобновления и прекращения социальных выплат и передачу их в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 уведомлять получателя о необходимости возврата излишне зачисленных (выплаченных) сумм социальных выплат;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4) обеспечивать равные условия обслуживания лицам, подлежащим обязательному социальному страхованию и имеющим право на социальную выплату;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5) своевременно обеспечивать получателям перевод социальных выплат; 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6) осуществлять, приостанавливать, возобновлять и прекращать социальную выплату на основании решения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онда;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7) обеспечивать конфиденциальность информации о состоянии и движении социальных отчислений и социальных выплат, кроме случаев, предусмотренных законодательными актами Республики Казахстан; 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8) давать необходимые разъяснения по вопросам обязательного социального страхования;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>9) при формировании электронного макета дел на назначение социальной выплаты не учитывать суммы социальных отчислений, признанные незаконными (необоснованными) в порядке, установленном законодательством Республики Казахстан.</w:t>
      </w:r>
    </w:p>
    <w:p w:rsidR="00B06B3E" w:rsidRPr="00E01C0E" w:rsidRDefault="00B06B3E" w:rsidP="00B06B3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12. Компетенция уполномоченного органа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осуществляет анализ, оценку и контроль финансовой устойчивости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определяет перечень, формы, сроки представления финансовой и иной отчетности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ондом;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дает согласие на назначение (отказ в назначении) руководящих работников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вправе получать сведения о деятельности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онда, а также от государственных органов и организаций сведения, необходимые для осуществления своих контрольных и надзорных функций;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осуществляет внутренний контроль деятельности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в порядке, установленном Законом Республики Казахстан «Об административных процедурах»;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разрабатывает нормы и лимиты, обеспечивающие финансовую устойчивость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разрабатывает перечень и лимиты финансовых инструментов для инвестирования активов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разрабатывает предложение об установлении предельной величины процентной ставки комиссионного вознаграждения, получаемого от активов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ежегодно устанавливает величину процентной ставки комиссионного вознаграждения, получаемого от активов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r w:rsidR="00EC42D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2D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двух раз в год;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разрабатывает и утверждает порядок и сроки исчисления и уплаты социальных отчислений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и взысканий по ним;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11) разрабатывает и утверждает правила назначения, исчисления (определения), перерасчета размеров социальных выплат из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онда, а также их осуществления;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разрабатывает предложение о повышении размеров социальных выплат из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на случаи утраты трудоспособности и потери кормильца;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осуществляет проверку деятельности Государственной корпорации в пределах компетенции;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разрабатывает и утверждает правила сопровождения информационных систем в сфере обязательного социального страхования;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разрабатывает и утверждает правила доступа к информационным системам и базам данных в сфере обязательного социального страхования;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определяет порядок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персонифицированного учета участников системы обязательного социального страхования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социальных отчислений и социальных выплат;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13. Права и обязанности участника системы обязательного социального страхования и получателя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Участник системы обязательного социального страхования</w:t>
      </w:r>
      <w:r w:rsidR="00E9255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случае его смерти (признания судом безвестно отсутствующим или объявленным умершим) члены семьи, состоявшие на его иждивении</w:t>
      </w:r>
      <w:r w:rsidR="00E44B65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255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получатель имеют право: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подавать заявление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через Государственную корпорацию о назначении социальной выплаты на случай утраты трудоспособности (если лицу установлена степень утраты общей трудоспособности на момент обращения), на случай потери кормильца, на случай потери работы (если лицо зарегистрировано в качестве безработного), на случаи потери дохода в связи беременностью и родами, усыновлением (удочерением) новорожденного ребенка (детей), в связи с уходом за ребенком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достижении им возраста одного года;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подавать заявление в подразделение МСЭ о назначении социальной выплаты на случай утраты трудоспособности при первичном установлении степени утраты общей трудоспособности;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подавать заявление в центр занятости населения о назначении социальной выплаты на случай потери работы при регистрации в качестве безработного;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подавать заявление через веб-портал «электронного правительства» о назначении социальной выплаты на случай потери работы (при наличии сведений о регистрации в качестве безработного), на случай потери дохода в связи с уходом за ребенком по достижении им возраста одного года;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получать социальные выплаты из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в порядке, предусмотренном настоящим Законом, вне зависимости от получения государственных социальных пособий;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запрашивать и получать бесплатно информацию от плательщика, Государственной корпорации, а также через веб-портал «электронного правительства» о состоянии и движении социальных отчислений;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запрашивать и получать бесплатно информацию от Государственной корпорации и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о порядке назначения и получения социальных выплат;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обжаловать решения, действия (бездействи</w:t>
      </w:r>
      <w:r w:rsidR="00E44B65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и иных государственных органов или организаций, указанных в настоящем пункте, связанные с ограничением прав, установленных настоящим Законом.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Участник системы обязательного социального страхования</w:t>
      </w:r>
      <w:r w:rsidR="00E9255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случае его смерти (признания судом безвестно отсутствующим или объявленным умершим) члены семьи, состоявшие на его иждивении</w:t>
      </w:r>
      <w:r w:rsidR="00E44B65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255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получатель обязаны: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представлять достоверные документы (сведения)</w:t>
      </w:r>
      <w:r w:rsidR="00E44B65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для назначения социальных выплат</w:t>
      </w:r>
      <w:r w:rsidR="00E44B65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определенном законодательством Республики Казахстан;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производить возврат излишне зачисленных (выплаченных) сумм социальных выплат;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период получения социальных выплат уведомлять Государственную корпорацию обо всех изменениях, влияющих на исполнение обязательств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по социальны</w:t>
      </w:r>
      <w:r w:rsidR="00D10A10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D10A10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десяти календарных дней со дня возникновения таких изменений.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14. Права и обязанности плательщика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Плательщик имеет право: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возврат излишне (ошибочно) уплаченных сумм социальных отчислений и (или) пени за несвоевременную и (или) неполную уплату социальных отчислений в порядке, определяемом уполномоченным органом;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запрашивать и получать бесплатно необходимую информацию от Государственной корпорации об уплаченных суммах социальных отчислений и (или) пени по ним в порядке, установленном законодательством Республики Казахстан;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реализацию других прав в соответствии с настоящим Законом.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Плательщик</w:t>
      </w:r>
      <w:r w:rsidR="004B2DD6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2DD6" w:rsidRPr="00E01C0E">
        <w:t xml:space="preserve"> </w:t>
      </w:r>
      <w:r w:rsidR="004B2DD6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физических лиц, являющихся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своевременно и в полном объеме уплачивать социальные отчисления и пеню за несвоевременную и (или) неполную уплату социальных отчислений;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самостоятельно осуществлять расчет и перерасчет сумм социальных отчислений, уплачиваемых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онд, а также расчет пени в случае несвоевременной и (или) неполной уплаты социальных отчислений;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представлять в органы государственных доходов налоговую отчетность в порядке и сроки, установленные налоговым законодательством Республики Казахстан;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вести первичный учет исчисленных и уплаченных сумм социальных отчислений и (или) пени по каждому работнику в соответствии </w:t>
      </w:r>
      <w:r w:rsidR="00FE185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законодательством Республики Казахстан;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представлять работникам, за которых уплачиваются социальные отчисления, сведения об исчисленных и уплаченных суммах социальных отчислений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 ежемесячно не позднее 25 числа месяца, следующего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представлять информацию по запросам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онда, необходимую для назначения социальной выплаты.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01C0E">
        <w:rPr>
          <w:rFonts w:ascii="Times New Roman" w:eastAsia="Calibri" w:hAnsi="Times New Roman" w:cs="Times New Roman"/>
          <w:b/>
          <w:sz w:val="28"/>
          <w:szCs w:val="28"/>
        </w:rPr>
        <w:t>Глава 2. Социальные отчисления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15. Ставка социальных отчислений</w:t>
      </w:r>
    </w:p>
    <w:p w:rsidR="00B06B3E" w:rsidRPr="00E01C0E" w:rsidRDefault="00513E2D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отчисления, подлежащие уплате плательщиками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за участников системы обязательного социального страхования и (или) в свою пользу, устанавливаются в размере 3,5 процента от объекта исчисления социальных отчислений, с 1 января 2025 года - 5 процентов от объекта исчисления социальных отчислений.</w:t>
      </w:r>
    </w:p>
    <w:p w:rsidR="00B06B3E" w:rsidRPr="00E01C0E" w:rsidRDefault="00513E2D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физических лиц, являющихся плательщиками единого совокупного платежа в соответствии со статьей 774 Кодекса Республики Казахстан </w:t>
      </w:r>
      <w:r w:rsidR="00FE185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налогах и других обязательных платежах в бюджет» (Налоговый кодекс), размер социальных отчислений, уплачиваемых ими в свою пользу, составляет 20 процентов от объекта исчисления социальных отчислений.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1C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16. Объект исчисления социальных отчислений 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1. Объектом исчисления социальных отчислений для работников, а также лиц, имеющих иную оплачиваемую работу (избранные, назначенные или утвержденные)</w:t>
      </w:r>
      <w:r w:rsidR="00FE185E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,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являются расходы работодателя, выплачиваемые им в виде доходов в качестве оплаты труда, за исключением доходов, с которых не уплачиваются социальные отчисления в </w:t>
      </w:r>
      <w:r w:rsidR="00197ACC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ф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онд.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При этом в расходы работодателя включается денежное содержание военнослужащих, сотрудников специальных государственных и правоохранительных органов.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2. Объектом исчисления социальных отчислений для лиц, занимающихся частной практикой, индивидуальных предпринимателей, в том числе крестьянских или фермерских хозяйств</w:t>
      </w:r>
      <w:r w:rsidR="00FE185E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,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является: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 себя - сумма получаемого дохода, определяемая ими самостоятельно для целей исчисления социальных отчислений в свою пользу, но не более дохода, определяемого для целей налогообложения в соответствии с </w:t>
      </w:r>
      <w:r w:rsidR="00372DA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Республики Казахстан «О налогах и других обязательных платежах в бюджет»</w:t>
      </w:r>
      <w:r w:rsidR="00A01B6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B6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(Налоговый кодекс)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 наемных работников - расходы, выплачиваемые работнику в виде доходов в качестве оплаты труда, за исключением доходов, с которых не уплачиваются социальные отчисления в </w:t>
      </w:r>
      <w:r w:rsidR="00197ACC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ф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онд.</w:t>
      </w:r>
    </w:p>
    <w:p w:rsidR="00B52856" w:rsidRPr="00E01C0E" w:rsidRDefault="00B52856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3.</w:t>
      </w:r>
      <w:r w:rsidRPr="00E01C0E">
        <w:t xml:space="preserve"> </w:t>
      </w:r>
      <w:proofErr w:type="gramStart"/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Объектами исчисления социальных отчислений для физических лиц, являющихся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 являются 1-кратный размер месячного расчетного показателя в городах республиканского и областного значения, столице и 0,5-кратный размер месячного расчетного показателя – в других населенных пунктах.</w:t>
      </w:r>
      <w:proofErr w:type="gramEnd"/>
    </w:p>
    <w:p w:rsidR="00344F0B" w:rsidRPr="00E01C0E" w:rsidRDefault="00B52856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При этом применяется размер месячного расчетного показателя, установленн</w:t>
      </w:r>
      <w:r w:rsidR="00281A70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ого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законом о республиканском бюджете и действующ</w:t>
      </w:r>
      <w:r w:rsidR="00281A70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его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 </w:t>
      </w:r>
      <w:r w:rsidR="00BB3B81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1 января соответствующего финансового года.</w:t>
      </w:r>
    </w:p>
    <w:p w:rsidR="00B06B3E" w:rsidRPr="00E01C0E" w:rsidRDefault="00B52856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B06B3E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. Ежемесячный объект исчисления социальных отчислений от одного плательщика не должен превышать семикратный минимальный размер заработной платы, установленн</w:t>
      </w:r>
      <w:r w:rsidR="00281A70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ы</w:t>
      </w:r>
      <w:r w:rsidR="00B06B3E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й на соответствующий финансовый год законом о республиканском бюджете.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В случае</w:t>
      </w:r>
      <w:proofErr w:type="gramStart"/>
      <w:r w:rsidR="00FE185E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,</w:t>
      </w:r>
      <w:proofErr w:type="gramEnd"/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если объект исчисления социальных отчислений за календарный месяц менее минимального размера заработной платы, установленного законом о республиканском бюджете и действующего </w:t>
      </w:r>
      <w:r w:rsidR="00281A70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на 1 января соответствующего финансового года, то социальные отчисления исчисляются, перечисляются исходя из минимального размера заработной платы.</w:t>
      </w:r>
    </w:p>
    <w:p w:rsidR="00B06B3E" w:rsidRPr="00E01C0E" w:rsidRDefault="00B52856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5</w:t>
      </w:r>
      <w:r w:rsidR="00B06B3E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Социальные отчисления в </w:t>
      </w:r>
      <w:r w:rsidR="00197ACC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ф</w:t>
      </w:r>
      <w:r w:rsidR="00B06B3E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онд не уплачиваются с доходов: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установленных пунктом 2 статьи 319 </w:t>
      </w:r>
      <w:r w:rsidR="00372DA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Республики Казахстан «О налогах и других обязательных платежах в бюджет» (Налоговый кодекс),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за исключением доходов, указанных в подпунктах 3), 4) пункта 2 статьи 319 </w:t>
      </w:r>
      <w:r w:rsidR="00372DA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Республики Казахстан «О налогах и других обязательных платежах в бюджет» (Налоговый кодекс)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proofErr w:type="gramStart"/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установленных пунктом 1 статьи 341 </w:t>
      </w:r>
      <w:r w:rsidR="00372DA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Республики Казахстан «О налогах и других обязательных платежах в бюджет» (Налоговый кодекс),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за исключением доходов, указанных в подпунктах 9), 10), 12), 14), абзаце шесто</w:t>
      </w:r>
      <w:r w:rsidR="00BA5E29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м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подпункта 22), 24), 25), 26), 32), 52) пункта 1 статьи 341 </w:t>
      </w:r>
      <w:r w:rsidR="00372DA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Республики Казахстан «О налогах и других обязательных платежах в бюджет» (Налоговый кодекс)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  <w:proofErr w:type="gramEnd"/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3) установленных подпунктом 1) пункта 3 статьи 484 </w:t>
      </w:r>
      <w:r w:rsidR="00372DA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Республики Казахстан «О налогах и других обязательных платежах в бюджет» (Налоговый кодекс)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1C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17. Исчисление и уплата социальных отчислений 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отчисления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 уплачиваются плательщиком ежемесячно путем осуществления платежей через банковский счет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корпорации не позднее 25 числа месяца, следующего за отчетным, с указанием месяца, за который уплачиваются социальные отчисления, если иное не установлено настоящей статьей.</w:t>
      </w:r>
      <w:proofErr w:type="gramEnd"/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Крестьянские или фермерские хозяйства, применяющие специальный налоговый режим, индивидуальные предприниматели и юридические лица, применяющие специальный налоговый режим на основе упрощенной декларации, индивидуальные предприниматели, применяющие специальный налоговый режим на основе патента, уплачивают суммы социальных отчислений в сроки, предусмотренные </w:t>
      </w:r>
      <w:r w:rsidR="000D7398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Республики Казахстан </w:t>
      </w:r>
      <w:r w:rsidR="00281A70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D7398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налогах и других обязательных платежах в бюджет» (Налоговый кодекс)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2C" w:rsidRPr="00E01C0E" w:rsidRDefault="00AF7E2C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01C0E">
        <w:t xml:space="preserve">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лица, являющиеся плательщиками единого совокупного платежа в соответствии со статьей 774 Кодекса Республики Казахстан </w:t>
      </w:r>
      <w:r w:rsidR="00281A70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налогах и других обязательных платежах в бюджет» (Налоговый кодекс), уплачивают социальные отчисления в порядке, определяемом Правительством Республики Казахстан.</w:t>
      </w:r>
    </w:p>
    <w:p w:rsidR="00B06B3E" w:rsidRPr="00E01C0E" w:rsidRDefault="00AF7E2C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Днем уплаты социальных отчислений, осуществляемых в безналичной форме, считается день получения акцепта платежного поручения на сумму социальных отчислений от банка или организации, осуществляющей отдельные виды банковских операций, в наличной форме - день внесения плательщиком социальных отчислений в банк или организацию, осуществляющую отдельные виды банковских операций.</w:t>
      </w:r>
    </w:p>
    <w:p w:rsidR="00B06B3E" w:rsidRPr="00E01C0E" w:rsidRDefault="00AF7E2C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Социальные отчисления уплачиваются в национальной валюте Республики Казахстан.</w:t>
      </w:r>
    </w:p>
    <w:p w:rsidR="00B06B3E" w:rsidRPr="00E01C0E" w:rsidRDefault="00AF7E2C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уплаты социальных отчислений и (или) пени, начисленной в соответствии с пунктом 1 статьи 18 настоящего Закона, осуществляется органами государственных доходов в соответствии с законодательством Республики Казахстан.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18. Ответственность плательщика за несвоевременное перечисление социальных отчислений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не</w:t>
      </w:r>
      <w:r w:rsidR="009E753F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 суммы социальных отчислений взыскиваются органами государственных доходов или подлежат перечислению плательщиком с начисленной пени на счет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онда в размере 1,25-кратной официальной ставки рефинансирования, установленной Национальным Банком Республики Казахстан, за каждый день просрочки (включая день оплаты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онд)</w:t>
      </w:r>
      <w:r w:rsidR="00BF3FD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платежей физических лиц, являющихся плательщиками единого совокупного платежа в соответствии со статьей 774 Кодекса Республики Казахстан «О</w:t>
      </w:r>
      <w:proofErr w:type="gramEnd"/>
      <w:r w:rsidR="00BF3FD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3FD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налогах</w:t>
      </w:r>
      <w:proofErr w:type="gramEnd"/>
      <w:r w:rsidR="00BF3FD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обязательных платежах в бюджет» (Налоговый кодекс)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 позднее пяти рабочих дней со дня образования задолженности по социальным отчислениям у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высокого или среднего уровня риска, орган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доходов направляет плательщику уведомление о сумме задолженности по социальным отчислениям.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непогашения задолженности по социальным отчислениям</w:t>
      </w:r>
      <w:r w:rsidR="00281A70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государственных доходов приостанавливает расходные операции по банковским счетам и кассе: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высокого уровня риска, - по истечении одного рабочего дня со дня вручения ему уведомления;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среднего уровня риска, - по истечении десяти рабочих дней со дня вручения ему уведомления.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распоряжению органов государственных доходов банки и организации, осуществляющие отдельные виды банковских операций, обязаны приостановить расходные операции по банковским счетам плательщиков и исполнять указания, касающиеся перечисления обязательных пенсионных взносов, обязательных профессиональных пенсионных взносов, социальных отчислений, отчислений и (или) взносов в фонд социального медицинского страхования, налоговой задолженности и задолженности по таможенным платежам, налогам и пени в порядке, определенном законодательством Республики Казахстан.</w:t>
      </w:r>
      <w:proofErr w:type="gramEnd"/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дня, следующего за днем их поступления.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распоряжения о приостановлении расходных операций по кассе плательщика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доходов, вынесшим такие распоряжения, не позднее одного рабочего дня, следующего за днем погашения задолженности по социальным отчислениям.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непогашения задолженности по социальным отчислениям</w:t>
      </w:r>
      <w:r w:rsidR="00281A70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государственных доходов взыскивает суммы такой задолженности в принудительном порядке с банковских счетов: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плательщика, отнесенного в соответствии с системой управления рисками, предусмотренной налоговым законодательством Республики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Казахстан, к категории высокого уровня риска, - по истечении пяти рабочих дней со дня вручения ему уведомления;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среднего уровня риска, - по истечении двадцати рабочих дней со дня вручения ему уведомления.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отсутствия или недостаточности денег на банковском (банковских) счете (счетах) для удовлетворения всех требований, предъявляемых к клиенту, банк производит изъятие денег клиента в порядке очередности, установленно</w:t>
      </w:r>
      <w:r w:rsidR="00BF36E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Гражданским кодексом Республики Казахстан.</w:t>
      </w:r>
      <w:proofErr w:type="gramEnd"/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денег на банковском счете плательщика в национальной валюте</w:t>
      </w:r>
      <w:r w:rsidR="00281A70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распоряжений, выставленных в национальной валюте органами государственных доходов.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Банки и организации, осуществляющие отдельные виды банковских операций, обязаны перечислить суммы социальных отчислений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через Государственную корпорацию в день списания данных сумм с банковских счетов плательщиков.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Органы государственных доходов ежегодно публикуют в средствах массовой информации списки плательщиков, имеющих задолженность по социальным отчислениям, не погашенную в срок более шести месяцев со дня ее возникновения, с указанием идентификационного номера плательщика, фамилии, имени, отчества (если оно указано в документе, удостоверяющем личность) руководителя и суммы задолженности по социальным отчислениям.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Статья 19. Возврат излишне (ошибочно) уплаченных социальных отчислений и (или) пени за несвоевременную и (или) неполную уплату социальных отчислений</w:t>
      </w:r>
    </w:p>
    <w:p w:rsidR="00B06B3E" w:rsidRPr="00E01C0E" w:rsidRDefault="00B06B3E" w:rsidP="00CC790D">
      <w:pPr>
        <w:widowControl w:val="0"/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Суммы излишне (ошибочно) уплаченных плательщиком социальных отчислений и (или) пени за несвоевременную и (или)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</w:t>
      </w:r>
      <w:r w:rsidR="00197ACC" w:rsidRPr="00E01C0E">
        <w:rPr>
          <w:rFonts w:ascii="Times New Roman" w:eastAsia="Calibri" w:hAnsi="Times New Roman" w:cs="Times New Roman"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онд для последующего перечисления Государственной корпорацией не позднее одного операционного дня, следующего за днем поступления средств </w:t>
      </w:r>
      <w:r w:rsidR="00197ACC" w:rsidRPr="00E01C0E">
        <w:rPr>
          <w:rFonts w:ascii="Times New Roman" w:eastAsia="Calibri" w:hAnsi="Times New Roman" w:cs="Times New Roman"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sz w:val="28"/>
          <w:szCs w:val="28"/>
        </w:rPr>
        <w:t>онда, плательщику в порядке, определяемом уполномоченным органом.</w:t>
      </w:r>
      <w:proofErr w:type="gramEnd"/>
    </w:p>
    <w:p w:rsidR="00B06B3E" w:rsidRPr="00E01C0E" w:rsidRDefault="00B06B3E" w:rsidP="00CC790D">
      <w:pPr>
        <w:widowControl w:val="0"/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2. Возврату не подлежат суммы излишне (ошибочно) уплаченных плательщиком социальных отчислений, исчисленные за период, который был </w:t>
      </w:r>
      <w:r w:rsidRPr="00E01C0E">
        <w:rPr>
          <w:rFonts w:ascii="Times New Roman" w:eastAsia="Calibri" w:hAnsi="Times New Roman" w:cs="Times New Roman"/>
          <w:sz w:val="28"/>
          <w:szCs w:val="28"/>
        </w:rPr>
        <w:lastRenderedPageBreak/>
        <w:t>учтен для назначения социальной выплаты.</w:t>
      </w:r>
    </w:p>
    <w:p w:rsidR="00B06B3E" w:rsidRPr="00E01C0E" w:rsidRDefault="00B06B3E" w:rsidP="00B06B3E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Социальные выплаты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20. Обращение за назначением социальных выплат и сроки рассмотрения документов для назначения социальных выплат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Обращение за назначением социальных выплат осуществляется путем подачи заявления по форме, установленной уполномоченным органом, в соответствующие государственные органы или организации, предусмотренные пунктом 1 статьи 13 настоящего Закона, с документом, удостоверяющим личность заявителя. К заявлению прилагаются документы, перечень которых определяется уполномоченным органом.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представлении государственными органами и (или) организациями электронных документов, подтверждающих отсутствие запрашиваемых сведений в информационных системах, орган или организация, осуществившие запрос, уведомляют заявителя о необходимости представления оригиналов документов на бумажных носителях.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Государственная корпорация в течение четырех рабочих дней со дня принятия документов, необходимых для назначения социальных выплат, передает их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в течение четырех рабочих дней со дня поступления документов рассматривает их и принимает решение о назначении или отказе в назначении социальных выплат.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в назначении социальных выплат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уведомляет заявителя о причинах отказа и возвращает представленные документы заявителю через Государственную корпорацию.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 имеет право производить проверку достоверности документов (сведений), необходимых для назначения, перерасчета, приостановления, возобновления и прекращения социальных выплат. В этих целях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вправе направлять запросы в государственные органы и соответствующие организации, плательщику социальных отчислений и заявителю. При этом о произошедшей задержке в принятии решения о назначении, перерасчете, приостановлении, возобновлении и прекращении социальных выплат и сроках продления принятия решения, но не более чем на один месяц, заявитель должен быть извещен в письменной и (или) электронной форме.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последующих обращениях социальные выплаты назначаются в порядке и сроки, которые установлены пунктами 3, 4 и 5 настоящей статьи.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может быть обжаловано в порядке, установленном законами Республики Казахстан.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Социальные выплаты из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онда назначаются со дня возникновения права на социальные выплаты из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социальные выплаты из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возникает: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случай утраты трудоспособности - со дня установления подразделением МСЭ степени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утраты общей трудоспособности участника системы обязательного социального страхования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случай потери кормильца -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смерти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указанной в свидетельстве о смерти, либо со дня вступления в законную силу решения суда об объявлении гражданина – участника системы обязательного социального страхования умершим</w:t>
      </w:r>
      <w:r w:rsidR="00281A70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 даты, указанной в решении суда о признании его безвестно отсутствующим или объявлении его умершим;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выделение доли социальной выплаты на случай потери кормильца возникает со дня обращения за ее выделением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потери работы – 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 населения;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случай потери дохода в связи с беременностью и родами -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отпуска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беременности и родам, указанной в листе о временной нетрудоспособности;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случай потери дохода в связи с усыновлением (удочерением) новорожденного ребенка (детей) -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отпуска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работникам, усыновившим (удочерившим) новорожденного ребенка (детей), указанной в листе о временной нетрудоспособности;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потери дохода в связи с уходом за ребенком по достижении им возраста одного года - с даты рождения, указанной в свидетельстве о рождении ребенка, в случаях усыновления (удочерения) ребенка (детей) и назначения опеки над ребенком, оставшимся без попечения родителей, в возрасте до одного года - со дня вступления в законную силу решения суда об усыновлении (удочерении) ребенка (детей) или со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назначения опекуна.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обращения за назначением социальных выплат из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на случаи потери работы, на случаи потери дохода в связи с беременностью и родами, усыновлением (удочерением) новорожденного ребенка (детей) и уходом за ребенком по достижении им возраста одного года, а также за перерасчетом социальной выплаты на случай потери дохода в связи с беременностью и родами при осложненных родах, рождении двух и более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не могут превышать двенадцать месяцев со дня возникновения права на социальные выплаты из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обращения за назначением социальной выплаты на случай потери кормильца не может превышать срок достижения двадцатитрехлетнего возраста детьми, в том числе усыновленными (удочеренными), братьями, сестрами и внуками, состоявшими на иждивении умершего (признанного судом безвестно отсутствующим или объявленного умершим) кормильца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дату обращения за назначением социальной выплаты, за исключением лиц, ставших инвалидами до достижения возраста восемнадцати лет.</w:t>
      </w:r>
      <w:proofErr w:type="gramEnd"/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Днем обращения за назначением социальных выплат из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считается день регистрации заявления в органе или организации, указанных в пункте 1 статьи 13 настоящего Закона.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назначения социальных выплат не превышает восьми рабочих дней со дня регистрации заявления со всеми необходимыми документами в Государственной корпорации.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Суммы социальных выплат, не полученные своевременно либо полученные не полностью по вине Государственной корпорации и (или)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онда, выплачиваются за прошлое время со дня возникновения права на социальные выплаты без ограничения сроков.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21. Социальная выплата на случай утраты трудоспособности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Социальная выплата на случай утраты трудоспособности назначается участнику системы обязательного социального страхования независимо от того, прекращена работа ко времени обращения за назначением социальной выплаты или продолжается.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Освидетельствование и установление степени утраты общей трудоспособности лица осуществляются путем проведения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подразделением МСЭ в соответствии с законодательством Республики Казахстан о социальной защите инвалидов.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Социальная выплата на случай утраты трудоспособности назначается со дня возникновения права на социальные выплаты из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на весь установленный период утраты трудоспособности.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степени утраты общей трудоспособности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социальная выплата осуществляется в размере, соответствующем вновь установленной степени утраты общей трудоспособности, со дня изменения степени утраты общей трудоспособности. При этом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 в течение трех рабочих дней уведомляет Государственную корпорацию о вынесенном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социальных выплат.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Размер ежемесячной социальной выплаты на случай утраты трудоспособности определяется путем умножения среднемесячного размера дохода, учтенного в качестве объекта исчисления социальных отчислений, за минусом пятидесяти пяти процентов от минимального размера заработной платы, установленного законом о республиканском бюджете, на соответствующие коэффициенты замещения дохода, утраты трудоспособности и стажа участия.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двадцать четыре календарных месяца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двадцать четыре.</w:t>
      </w:r>
    </w:p>
    <w:p w:rsidR="00A468F6" w:rsidRPr="00E01C0E" w:rsidRDefault="00A468F6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физических лиц, являющихся плательщиками единого совокупного платежа в соответствии со статьей 774 Кодекса Республики Казахстан 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налогах и других обязательных платежах в бюджет» (Налоговый кодекс), доход за каждый месяц, с которого производились социальные отчисления, принимается на уровне одного минимального размера заработной платы, установленного на соответствующий финансовый год законом о республиканском бюджете.</w:t>
      </w:r>
      <w:proofErr w:type="gramEnd"/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коэффициент замещения дохода составляет 0,6.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утраты трудоспособности соответствует установленной степени утраты общей трудоспособности от 30% до 100%.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стажа участия для участника системы обязательного социального страхования составляет: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шести месяцев - 0,1;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шести до двенадцати месяцев - 0,7;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двенадцати до двадцати четырех месяцев - 0,75;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двадцати четырех до тридцати шести месяцев - 0,85;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тридцати шести до сорока восьми месяцев - 0,9;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сорока восьми до шестидесяти месяцев - 0,95;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шестидесяти до семидесяти двух месяцев - 1,0;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шестидесяти и более месяцев - к 1,0 прибавляется 2 процента за каждые двенадцать месяцев стажа участия в системе обязательного социального страхования.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 22. </w:t>
      </w: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Социальная выплата </w:t>
      </w:r>
      <w:r w:rsidRPr="00E01C0E">
        <w:rPr>
          <w:rFonts w:ascii="Times New Roman" w:eastAsia="Calibri" w:hAnsi="Times New Roman" w:cs="Times New Roman"/>
          <w:b/>
          <w:bCs/>
          <w:sz w:val="28"/>
          <w:szCs w:val="28"/>
        </w:rPr>
        <w:t>на случай потери кормильца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1. Право на назначение и получение социальных выплат на случай потери кормильца имеют следующие члены семьи, состоявшие на иждивении умершего (признанного судом безвестно отсутствующим или объявленного умершим) кормильца – участника системы обязательного социального страхования: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1) дети, в том числе усыновленные (удочеренные), братья, сестры и внуки, не достигшие восемнадцати лет и старше этого возраста, если они стали инвалидами до достижения восемнадцати лет.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этом братья, сестры и внуки - при условии, если они не имеют трудоспособных родителей или если они не получают алименты от родителей. Указанные в настоящем подпункте лица старше восемнадцати лет, обучающиеся или обучавшиеся по очной форме обучения в организациях среднего, технического и профессионального, </w:t>
      </w:r>
      <w:proofErr w:type="spellStart"/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, высшего и (или) послевузовского образования, имеют право на назначение и получение социальных выплат до времени окончания учебы, но не более чем до достижения двадцатитрехлетнего возраста;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один из родителей или супруг либо дед, бабушка, брат или сестра независимо от возраста и трудоспособности, если он (она) занят (занята) уходом за детьми, братьями, сестрами или внуками умершего (признанного 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судом безвестно отсутствующим или объявленного умершим) кормильца, не достигшими трех лет.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2. Социальные выплаты, назначенные детям, оставшимся без попечения родителей - участников системы обязательного социального страхования</w:t>
      </w:r>
      <w:r w:rsidR="0023273B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,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выплачиваются усыновителю (</w:t>
      </w:r>
      <w:proofErr w:type="spellStart"/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удочерителю</w:t>
      </w:r>
      <w:proofErr w:type="spellEnd"/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), опекуну за каждого потерянного родителя в соответствии с законодательными актами Республики Казахстан.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3. Лицам, признанным инвалидами с детства первой или второй группы, социальные выплаты назначаются на срок установления инвалидности.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4. На всех членов семьи, состоявших на иждивении умершего (признанного судом безвестно отсутствующим или объявленного умершим) кормильца, имеющих право на назначение и получение социальных выплат на случай потери кормильца, назначается одна социальная выплата.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5. По письменному заявлению члена семьи, состоявшего на иждивении умершего (признанного судом безвестно отсутствующим или объявленного умершим) кормильца, его доля социальной выплаты выделяется и выплачивается ему отдельно.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Выделение доли социальной выплаты производится со дня обращения в </w:t>
      </w:r>
      <w:r w:rsidR="00197ACC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ф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онд.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6. В случае изменения числа членов семьи, состоявших на иждивении умершего (признанного судом безвестно отсутствующим или объявленного умершим) кормильца, </w:t>
      </w:r>
      <w:r w:rsidR="00197ACC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ф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онд принимает решение о перерасчете социальных выплат. При этом размер социальной выплаты увеличивается или уменьшается соответственно по числу членов семьи, имеющих право на получение социальных выплат.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7. Размер ежемесячной социальной выплаты на случай потери кормильца определяется путем умножения среднемесячного размера дохода, учтенного в качестве объекта исчисления социальных отчислений, за минусом пятидесяти пяти процентов от минимального размера заработной платы, установленного законом о республиканском бюджете, на соответствующие коэффициенты замещения дохода, количества иждивенцев и стажа участия.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двадцать четыре календарных месяца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двадцать четыре.</w:t>
      </w:r>
    </w:p>
    <w:p w:rsidR="00B10B30" w:rsidRPr="00E01C0E" w:rsidRDefault="00B10B30" w:rsidP="00B10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физических лиц, являющихся плательщиками единого совокупного платежа в соответствии со статьей 774 Кодекса Республики Казахстан 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налогах и других обязательных платежах в бюджет» (Налоговый кодекс), доход за каждый месяц, с которого производились социальные отчисления, принимается на уровне одного минимального размера заработной платы, установленного на соответствующий финансовый год законом о республиканском бюджете.</w:t>
      </w:r>
      <w:proofErr w:type="gramEnd"/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Социальные выплаты на случай потери кормильца выплачиваются членам семьи умершего (признанного судом безвестно отсутствующим или объявленного умершим) кормильца, состоявшим на его иждивении, ежемесячно на протяжении периода времени, в течение которого член (члены) семьи умершего (признанного судом безвестно отсутствующим или объявленного умершим) кормильца сохраняет (сохраняют) право на получение социальных выплат.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8. Коэффициент количества иждивенцев определяется в зависимости от количества лиц, состоявших на иждивении участника системы обязательного социального страхования, за которого производились социальные отчисления до наступления смерти, и составляет при одном иждивенце 0,5; двух иждивенцах –</w:t>
      </w:r>
      <w:r w:rsidR="00C84950"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0,65; трех иждивенцах – 0,8; четырех и более иждивенцах – 1,0.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Consolas" w:hAnsi="Times New Roman" w:cs="Times New Roman"/>
          <w:color w:val="000000"/>
          <w:sz w:val="28"/>
          <w:szCs w:val="28"/>
        </w:rPr>
        <w:t>При этом коэффициент замещения дохода и коэффициент стажа участия определяются в соответствии со статьей 21 настоящего Закона.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23. </w:t>
      </w: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Социальная выплата </w:t>
      </w:r>
      <w:r w:rsidRPr="00E01C0E">
        <w:rPr>
          <w:rFonts w:ascii="Times New Roman" w:hAnsi="Times New Roman" w:cs="Times New Roman"/>
          <w:b/>
          <w:color w:val="000000"/>
          <w:sz w:val="28"/>
          <w:szCs w:val="28"/>
        </w:rPr>
        <w:t>на случай потери работы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1. Социальная выплата на случай потери работы назначается </w:t>
      </w: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</w:t>
      </w:r>
      <w:proofErr w:type="gramEnd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населения. </w:t>
      </w:r>
    </w:p>
    <w:p w:rsidR="00B10B30" w:rsidRPr="00E01C0E" w:rsidRDefault="00B10B30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Положения части первой настоящего пункта не распространяются на физических лиц, являющихся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2. Размер социальной выплаты на случай потери работы определяется путем умножения среднемесячного размера дохода, учтенного в качестве объекта социальных отчислений, на соответствующие коэффициенты замещения дохода и стажа участия.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двадцать четыре календарных месяца (независимо от того, были ли в этот период перерывы в социальных отчислениях), предшествующих месяцу, в котором наступило право на социальную выплату по потере работы, на двадцать четыре.</w:t>
      </w:r>
      <w:proofErr w:type="gramEnd"/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Коэффициент замещения дохода составляет 0,4, а коэффициент стажа участия рассчитывается в соответствии со статьей 21 настоящего Закона.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3. Участнику системы обязательного социального страхования социальные выплаты на случай потери работы назначаются: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на один месяц – в случае, когда за него производились социальные отчисления от шести до двенадцати месяцев;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на два месяца – в случае, когда за него производились социальные отчисления от двенадцати до двадцати четырех месяцев;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три месяца – в случае, когда за него производились социальные отчисления от двадцати четырех до тридцати шести месяцев;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на четыре месяца – в случае, когда за него производились социальные отчисления от тридцати шести до сорока восьми месяцев;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на пять месяцев – в случае, когда за него производились социальные отчисления от сорока восьми до шестидесяти месяцев;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на шесть месяцев - в случае, когда за него производились социальные отчисления от шестидесяти и более месяцев.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4. Социальная выплата на случай потери работы при последующем обращении назначается исходя из того, что за каждый месяц ранее полученной социальной выплаты на случай потери работы из общего стажа участия в системе обязательного социального страхования вычитается двенадцать месяцев.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5. В случаях направления безработного центром занятости населения в рамках активных мер содействия занятости на социальные рабочие места, общественные работы и профессиональное обучение</w:t>
      </w:r>
      <w:r w:rsidR="0023273B" w:rsidRPr="00E01C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социальные выплаты на случай потери работы не прекращаются.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24. Социальная выплата </w:t>
      </w: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случаи потери дохода в связи с беременностью и родами, усыновлением (удочерением) новорожденного ребенка (детей)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1. Социальная выплата на случаи потери дохода в связи с беременностью и родами, усыновлением (удочерением) новорожденного ребенка (детей) назначается участнику системы обязательного социального страхования, имеющему право на получение социальных выплат из </w:t>
      </w:r>
      <w:r w:rsidR="00197ACC" w:rsidRPr="00E01C0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01C0E">
        <w:rPr>
          <w:rFonts w:ascii="Times New Roman" w:hAnsi="Times New Roman" w:cs="Times New Roman"/>
          <w:color w:val="000000"/>
          <w:sz w:val="28"/>
          <w:szCs w:val="28"/>
        </w:rPr>
        <w:t>онда.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2. Социальная выплата на случаи потери дохода в связи с беременностью и родами, усыновлением (удочерением) новорожденного ребенка (детей) назначается на весь период, указанный в листе о временной нетрудоспособности, выданном в порядке, установленном уполномоченным государственным органом в области здравоохранения.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Жителям города </w:t>
      </w:r>
      <w:proofErr w:type="spell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Байконыр</w:t>
      </w:r>
      <w:proofErr w:type="spellEnd"/>
      <w:r w:rsidRPr="00E01C0E">
        <w:rPr>
          <w:rFonts w:ascii="Times New Roman" w:hAnsi="Times New Roman" w:cs="Times New Roman"/>
          <w:color w:val="000000"/>
          <w:sz w:val="28"/>
          <w:szCs w:val="28"/>
        </w:rPr>
        <w:t>, являющимся участниками системы обязательного социального страхования, социальная выплата на случаи потери дохода в связи с беременностью и родами, усыновлением (удочерением) новорожденного ребенка (детей) назначается на основании листа о временной нетрудоспособности, выданного</w:t>
      </w:r>
      <w:r w:rsidR="00402319"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предусмотренном частью первой настоящего пункта</w:t>
      </w:r>
      <w:r w:rsidR="0023273B" w:rsidRPr="00E01C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2319"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319"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выданного </w:t>
      </w: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организациями здравоохранения Российской Федерации и их подразделениями, расположенными на территории города </w:t>
      </w:r>
      <w:proofErr w:type="spell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Байконыр</w:t>
      </w:r>
      <w:proofErr w:type="spellEnd"/>
      <w:r w:rsidRPr="00E01C0E">
        <w:rPr>
          <w:rFonts w:ascii="Times New Roman" w:hAnsi="Times New Roman" w:cs="Times New Roman"/>
          <w:color w:val="000000"/>
          <w:sz w:val="28"/>
          <w:szCs w:val="28"/>
        </w:rPr>
        <w:t>, на период отпуска в</w:t>
      </w:r>
      <w:proofErr w:type="gramEnd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связи с беременностью и родами, усыновлением (удочерением) новорожденного ребенка (детей) в соответствии с Трудовым кодексом Республики Казахстан.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3. Размер социальной выплаты на случаи потери дохода в связи с беременностью и родами, усыновлением (удочерением) новорожденного ребенка (детей) определяется путем умножения среднемесячного размера </w:t>
      </w:r>
      <w:r w:rsidRPr="00E01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дохода, учтенного в качестве объекта исчисления социальных отчислений, на соответствующий коэффициент количества дней нетрудоспособности.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двенадцать календарных месяцев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двенадцать. </w:t>
      </w:r>
    </w:p>
    <w:p w:rsidR="00ED5C95" w:rsidRPr="00E01C0E" w:rsidRDefault="00ED5C95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Для физических лиц, являющихся плательщиками единого совокупного платежа в соответствии со статьей 774 Кодекса Республики Казахстан </w:t>
      </w:r>
      <w:r w:rsidR="0023273B"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01C0E">
        <w:rPr>
          <w:rFonts w:ascii="Times New Roman" w:hAnsi="Times New Roman" w:cs="Times New Roman"/>
          <w:color w:val="000000"/>
          <w:sz w:val="28"/>
          <w:szCs w:val="28"/>
        </w:rPr>
        <w:t>«О налогах и других обязательных платежах в бюджет» (Налоговый кодекс), доход за каждый месяц, с которого производились социальные отчисления, принимается на уровне одного минимального размера заработной платы, установленного на соответствующий финансовый год законом о республиканском бюджете.</w:t>
      </w:r>
      <w:proofErr w:type="gramEnd"/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Коэффициент количества дней нетрудоспособности определяется путем деления количества дней, на которые выдан лист о временной нетрудоспособности в связи с беременностью и родами, а также усыновлением (удочерением) новорожденного ребенка (детей), на тридцать календарных дней.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Работодатель оплачивает отпуск по беременности и родам, отпуск работникам, усыновившим (удочерившим) новорожденного ребенка (детей), с сохранением средней заработной платы, если это предусмотрено условиями трудового и (или) коллективного договора, актом работодателя, за вычетом суммы социальной выплаты на случаи потери дохода в связи с беременностью и родами, усыновлением (удочерением) новорожденного ребенка (детей) в соответствии с трудовым законодательством Республики Казахстан.</w:t>
      </w:r>
      <w:proofErr w:type="gramEnd"/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25. Социальная выплата </w:t>
      </w:r>
      <w:proofErr w:type="gramStart"/>
      <w:r w:rsidRPr="00E01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случай </w:t>
      </w: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потери дохода в связи с </w:t>
      </w:r>
      <w:r w:rsidRPr="00E01C0E">
        <w:rPr>
          <w:rFonts w:ascii="Times New Roman" w:hAnsi="Times New Roman" w:cs="Times New Roman"/>
          <w:b/>
          <w:color w:val="000000"/>
          <w:sz w:val="28"/>
          <w:szCs w:val="28"/>
        </w:rPr>
        <w:t>уходом за ребенком по достижении</w:t>
      </w:r>
      <w:proofErr w:type="gramEnd"/>
      <w:r w:rsidRPr="00E01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 возраста одного года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1. Социальная выплата </w:t>
      </w: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на случай потери дохода в связи с уходом за ребенком по достижении</w:t>
      </w:r>
      <w:proofErr w:type="gramEnd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им возраста одного года назначается участнику системы обязательного социального страхования, осуществляющему уход за ребенком (детей) и имеющему право на получение социальных выплат из </w:t>
      </w:r>
      <w:r w:rsidR="00197ACC" w:rsidRPr="00E01C0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01C0E">
        <w:rPr>
          <w:rFonts w:ascii="Times New Roman" w:hAnsi="Times New Roman" w:cs="Times New Roman"/>
          <w:color w:val="000000"/>
          <w:sz w:val="28"/>
          <w:szCs w:val="28"/>
        </w:rPr>
        <w:t>онда.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если уход за ребенком осуществляется несколькими участниками системы обязательного социального страхования, социальная выплата на случай потери дохода в связи с уходом за ребенком по достижении им возраста одного года назначается только одному из указанных лиц.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2. При рождении двух и более детей социальная выплата </w:t>
      </w: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на случай потери дохода в связи с уходом за ребенком по достижении</w:t>
      </w:r>
      <w:proofErr w:type="gramEnd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им возраста одного года назначается на каждого ребенка отдельно.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3. Социальная выплата </w:t>
      </w: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на случай потери дохода в связи с уходом за ребенком по достижении</w:t>
      </w:r>
      <w:proofErr w:type="gramEnd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им возраста одного года назначается с даты рождения, </w:t>
      </w:r>
      <w:r w:rsidRPr="00E01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указанной в свидетельстве о рождении ребенка, по день достижения им возраста одного года включительно.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В случае смерти ребенка, не достигшего возраста одного года, социальные выплаты производятся по месяц смерти включительно.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4. Ежемесячные социальные выплаты </w:t>
      </w: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на случай потери дохода в связи с уходом за ребенком по достижении</w:t>
      </w:r>
      <w:proofErr w:type="gramEnd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им возраста одного года определяются путем умножения среднемесячного размера дохода, учтенного в качестве объекта исчисления социальных отчислений, на коэффициент замещения дохода.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двадцать четыре календарных месяца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двадцать четыре.</w:t>
      </w:r>
    </w:p>
    <w:p w:rsidR="0097470E" w:rsidRPr="00E01C0E" w:rsidRDefault="0097470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Для физических лиц, являющихся плательщиками единого совокупного платежа в соответствии со статьей 774 Кодекса Республики Казахстан</w:t>
      </w:r>
      <w:r w:rsidR="0023273B"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«О налогах и других обязательных платежах в бюджет» (Налоговый кодекс), доход за каждый месяц, с которого производились социальные отчисления, принимается на уровне одного минимального размера заработной платы, установленного на соответствующий финансовый год законом о республиканском бюджете.</w:t>
      </w:r>
      <w:proofErr w:type="gramEnd"/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>Коэффициент замещения дохода составляет 0,4.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Размер социальной выплаты на случай потери дохода в связи с уходом за ребенком по достижении им возраста одного года не может быть менее размера ежемесячного государственного пособия, назначаемого и выплачиваемого по уходу за ребенком по достижении им возраста одного года, установленного в зависимости от очередности рождения ребенка в соответствии с Законом Республики Казахстан «О государственных пособиях семьям, имеющим детей», с</w:t>
      </w:r>
      <w:proofErr w:type="gramEnd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дополнительным исчислением обязательных пенсионных взносов, подлежащих удержанию в соответствии со статьей 27 настоящего Закона.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социальной выплаты </w:t>
      </w: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на случай потери дохода в связи с уходом за ребенком по достижении</w:t>
      </w:r>
      <w:proofErr w:type="gramEnd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им возраста одного года не должен превышать сорок процентов от семикратного размера минимальной заработной платы, установленного законом о республиканском бюджете на дату возникновения права на социальную выплату.</w:t>
      </w:r>
    </w:p>
    <w:p w:rsidR="00E9255C" w:rsidRPr="00E01C0E" w:rsidRDefault="00B06B3E" w:rsidP="00E92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Социальная выплата на случай потери дохода в связи с уходом за ребенком по достижении им возраста одного года гарантируется в размере ежемесячного государственного пособия, назначаемого и выплачиваемого по уходу за ребенком по достижении им возраста одного года, установленного в зависимости от очередности рождения ребенка в соответствии с Законом Республики Казахстан «О государственных пособиях семьям, имеющим детей», с дополнительным исчислением обязательных</w:t>
      </w:r>
      <w:proofErr w:type="gramEnd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пенсионных взносов, </w:t>
      </w:r>
      <w:r w:rsidRPr="00E01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подлежащих удержанию в соответствии со статьей 27 настоящего Закона, в случае возобновления трудовой или предпринимательской деятельности получателя</w:t>
      </w:r>
      <w:r w:rsidR="000E32C0" w:rsidRPr="00E01C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255C"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E01C0E">
        <w:rPr>
          <w:rFonts w:ascii="Times New Roman" w:hAnsi="Times New Roman" w:cs="Times New Roman"/>
          <w:color w:val="000000"/>
          <w:sz w:val="28"/>
          <w:szCs w:val="28"/>
        </w:rPr>
        <w:t>В случаях смерти (признания судом безвестно отсутствующим или объявления умершим), лишения или ограничения родительских прав, отбытия наказания в местах лишения свободы получателя</w:t>
      </w:r>
      <w:r w:rsidR="0023273B" w:rsidRPr="00E01C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социальная выплата на случай потери дохода в связи с уходом за ребенком по достижении им возраста одного года производится лицу, осуществляющему уход за ребенком по достижении им возраста одного года, за исключением случаев определения ребенка на полное государственное</w:t>
      </w:r>
      <w:proofErr w:type="gramEnd"/>
      <w:r w:rsidRPr="00E01C0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на основании документов, предусмотренных законодательством Республики Казахстан.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44"/>
          <w:szCs w:val="28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26. Порядок осуществления социальных выплат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выплаты производятся за текущий месяц через Государственную корпорацию путем перечисления на банковские счета получателя.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27. Удержания из социальных выплат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E01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социальных выплат на случаи утраты трудоспособности и (или) потери работы, на случай потери дохода в связи с беременностью и родами, усыновлением (удочерением) новорожденного ребенка (детей) и уходом за ребенком по достижении им возраста одного года удерживаются обязательные пенсионные взносы и направляются в единый накопительный пенсионный фонд в соответствии с законодательством Республики Казахстан о пенсионном обеспечении.</w:t>
      </w:r>
      <w:proofErr w:type="gramEnd"/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Удержания из социальных выплат могут производиться в порядке исполнительного производства, кроме случаев излишне зачисленных (выплаченных) сумм социальных выплат, когда удержания производятся на основании заявления получателя.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Удержания из социальных выплат производятся из суммы, причитающейся к выплате.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Из социальных выплат на случаи утраты трудоспособности и потери кормильца не может быть удержано более 25 процентов от причитающейся к выплате суммы. Удержание не производится из социальных выплат на случаи потери дохода в связи с беременностью и родами, усыновлением (удочерением) новорожденного ребенка (детей) и уходом за ребенком по достижении им возраста одного года.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28. Приостановление и возобновление социальных выплат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Социальная выплата приостанавливается с первого числа месяца, следующего за месяцем поступлений сведений: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 выезде получателя на постоянное место жительства за пределы Республики Казахстан;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отбывании получател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наказания, назначенного судом в виде лишения свободы;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 истечении срока действия документа, удостоверяющего личность иностранца или лица без гражданства, удостоверения </w:t>
      </w:r>
      <w:proofErr w:type="spell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оралмана</w:t>
      </w:r>
      <w:proofErr w:type="spell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из информационных систем;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 выявлении факта без вести пропавших лиц, находящихся в розыске, в том числе из информационных систем;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 выявлени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утраты или выхода из гражданства Республики Казахстан до получения вида на жительство иностранца, в том</w:t>
      </w:r>
      <w:r w:rsidR="00BA5E2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из информационных систем.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Социальная выплата на случай утраты трудоспособности приостанавливается по основаниям, указанным в пункте 1 настоящей статьи, а также со дня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установленного периода утраты трудоспособности получателя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установления очередного периода утраты трудоспособности.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Социальная выплата на случай потери кормильца приостанавливается по основаниям, указанным в пункте 1 настоящей статьи, а также: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 дня окончания срока установления инвалидности лицам, признанным инвалидами с детства первой или второй группы, состоявшим на иждивении умершего (признанного судом безвестно отсутствующим или объявленного умершим) кормильца, до переосвидетельствования;</w:t>
      </w:r>
      <w:proofErr w:type="gramEnd"/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 дня истечения срока действия справки, выданной организацией среднего, технического и профессионального, </w:t>
      </w:r>
      <w:proofErr w:type="spell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послесреднего</w:t>
      </w:r>
      <w:proofErr w:type="spell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высшего и (или) послевузовского образования о том, что члены семьи </w:t>
      </w:r>
      <w:r w:rsidR="00E9255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умершего (признанного судом безвестно отсутствующим или объявленного умершим) кормильца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учащимися или студентами по очной форме обучения.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Социальная выплата возобновляется на основании документов, подтверждающих истечение обстоятельств, вызвавших приостановление социальной выплаты.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29. Прекращение социальных выплат 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Социальная выплата прекращается: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связи со смертью получателя (признанием судом безвестно отсутствующим или объявлением умершим)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месяц смерти получателя (со дня вступления в законную силу решения суда о признании безвестно отсутствующим или объявлении умершим) включительно;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связи с утратой или выходом из гражданства Республики Казахстан получателя социальной выплаты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месяц, когда выявлен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утраты или выхода из гражданства Республики Казахстан, в том числе из информационных систем;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связи с представлением заявителем недостоверных документов (сведений), послуживших основанием для принятия решения о назначении социальной выплаты</w:t>
      </w:r>
      <w:r w:rsidR="000B599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 со дня ее назначения;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связи с подачей заявления получателя на прекращение социальной выплаты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 с первого числа месяца, следующего за месяцем подачи заявления.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Социальная выплата на случай утраты трудоспособности прекращается по основаниям, указанным в пункте 1 настоящей статьи, а также: 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 дня достижения получателем возраста, предусмотренного пунктом 1 статьи 11 Закона Республики Казахстан «О пенсионном обеспечении в Республике Казахстан»;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 дня вынесения решения подразделением МСЭ о признании получателя трудоспособным.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Социальная выплата на случай потери кормильца прекращается по основаниям, указанным в пункте 1 настоящей статьи, а также: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связи со смертью лица, состоявшего на иждивении умершего (признанного судом безвестно отсутствующим или объявленного умершим) кормильца</w:t>
      </w:r>
      <w:r w:rsidR="000B599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273B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месяц смерти включительно;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 дня окончания срока установления инвалидности лица, состоявшего на иждивении умершего (признанного судом безвестно отсутствующим или объявленного умершим) кормильца;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 дня достижения лицом, состоявшим на иждивении умершего (признанного судом безвестно отсутствующим или объявленного умершим) кормильца, восемнадцатилетнего возраста (за исключением лиц, ставших инвалидами до достижения восемнадцати лет), а в случае обучения указанного лица по очной форме обучения в организациях общего среднего, технического и профессионального, </w:t>
      </w:r>
      <w:proofErr w:type="spell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послесреднего</w:t>
      </w:r>
      <w:proofErr w:type="spell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высшего и (или) послевузовского образования - двадцатитрехлетнего возраста;</w:t>
      </w:r>
      <w:proofErr w:type="gramEnd"/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связи с отчислением получателя (иждивенца) старше восемнадцати лет из учебного заведения или переводом его на заочную форму обучения </w:t>
      </w:r>
      <w:r w:rsidR="00F337F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прекращается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числа месяца, следующего за месяцем получения сведения об отчислении получателя (иждивенца) или перевода на заочную форму обучения, в том числе из информационных систем.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Социальная выплата на случай потери работы прекращается по основаниям, указанным в пункте 1 настоящей статьи, а также: 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 дня достижения получателем возраста, предусмотренного пунктом 1 статьи 11 Закона Республики Казахстан «О пенсионном обеспечении в Республике Казахстан»;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 первого числа месяца, следующего за месяцем снятия получателя с учета в качестве безработного в центре занятости населения. 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Социальная выплата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потери дохода в связи с уходом за ребенком по достижении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возраста одного года прекращается по основаниям, указанным в пункте 1 настоящей статьи, а также: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 истечении месяца, в котором наступила смерть ребенка (детей);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истечении месяца, в котором ребенок (дети) определен (определены) на полное государственное обеспечение;</w:t>
      </w:r>
      <w:proofErr w:type="gramEnd"/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истечении месяца, в котором родители были лишены или ограничены в родительских правах, решения об усыновлении (удочерении) признаны недействительными или отменены, опекуны освобождены или отстранены от исполнения своих обязанностей, в случаях, установленных брачно-семейным законодательством Республики Казахстан.</w:t>
      </w:r>
      <w:proofErr w:type="gramEnd"/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Глава 4. Порядок функционирования </w:t>
      </w:r>
      <w:r w:rsidRPr="00E01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Государственного фонда социального страхования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30. Статус Государственного фонда социального страхования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Государственный фонд социального страхования - некоммерческая организация в форме акционерного общества, единственным учредителем и участником которого является государство. 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Фонд несет ответственность по своим обязательствам всем своим имуществом.</w:t>
      </w: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31. Требования, предъявляемые к руководящим работникам </w:t>
      </w:r>
      <w:r w:rsidR="00197ACC"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онда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Руководящими работниками </w:t>
      </w:r>
      <w:r w:rsidR="00197ACC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онда признаются первый руководитель исполнительного органа и его заместители, главный бухгалтер.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К руководящим работникам </w:t>
      </w:r>
      <w:r w:rsidR="00197ACC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онда устанавливаются следующие требования: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для первого руководителя исполнительного органа и его заместителей: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- высшее профессиональное (юридическое, финансово-экономическое);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менее пяти лет стажа работы на руководящих должностях, непосредственно связанной с профессиональной деятельностью на рынке ценных бумаг и в организациях, осуществляющих деятельность на финансовом рынке, либо наличие не менее шести лет стажа работы на руководящих должностях в сфере социальной защиты населения;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для главного бухгалтера: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- высшее профессиональное (финансовое, экономическое);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менее пяти лет стажа финансово-бухгалтерской работы, в том числе не менее пяти лет на руководящих должностях.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Руководящим работником </w:t>
      </w:r>
      <w:r w:rsidR="00197ACC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онда не может быть избрано (назначено) лицо: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не </w:t>
      </w:r>
      <w:proofErr w:type="gramStart"/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имеющее</w:t>
      </w:r>
      <w:proofErr w:type="gramEnd"/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высшего профессионального образования;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не </w:t>
      </w:r>
      <w:proofErr w:type="gramStart"/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имеющее</w:t>
      </w:r>
      <w:proofErr w:type="gramEnd"/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минимально необходимого стажа работы в сферах деятельности, предусмотренных пунктом 2 настоящей статьи;</w:t>
      </w:r>
    </w:p>
    <w:p w:rsidR="00B06B3E" w:rsidRPr="00E01C0E" w:rsidRDefault="00B06B3E" w:rsidP="00CC790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3) не </w:t>
      </w:r>
      <w:proofErr w:type="gramStart"/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имеющее</w:t>
      </w:r>
      <w:proofErr w:type="gramEnd"/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безупречной деловой репутации;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ранее являвшееся первым руководителем, заместителем первого руководителя, главным бухгалтером юридического лица, которое было признано банкротом или подвергнуто санации, консервации, принудительной ликвидации в период нахождения данного лица в должности первого руководителя, заместителя первого руководителя, главного бухгалтера данного юридического лица.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32. Деятельность </w:t>
      </w:r>
      <w:r w:rsidR="00197ACC" w:rsidRPr="00E01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онда </w:t>
      </w:r>
    </w:p>
    <w:p w:rsidR="00B06B3E" w:rsidRPr="00E01C0E" w:rsidRDefault="00B06B3E" w:rsidP="00B06B3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01C0E">
        <w:rPr>
          <w:bCs/>
          <w:color w:val="000000"/>
          <w:sz w:val="28"/>
          <w:szCs w:val="28"/>
        </w:rPr>
        <w:t xml:space="preserve">Фонд осуществляет свою деятельность за счет комиссионного вознаграждения, получаемого от активов </w:t>
      </w:r>
      <w:r w:rsidR="00197ACC" w:rsidRPr="00E01C0E">
        <w:rPr>
          <w:bCs/>
          <w:color w:val="000000"/>
          <w:sz w:val="28"/>
          <w:szCs w:val="28"/>
        </w:rPr>
        <w:t>ф</w:t>
      </w:r>
      <w:r w:rsidRPr="00E01C0E">
        <w:rPr>
          <w:bCs/>
          <w:color w:val="000000"/>
          <w:sz w:val="28"/>
          <w:szCs w:val="28"/>
        </w:rPr>
        <w:t>онда.</w:t>
      </w:r>
    </w:p>
    <w:p w:rsidR="00B06B3E" w:rsidRPr="00E01C0E" w:rsidRDefault="00B06B3E" w:rsidP="00B06B3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01C0E">
        <w:rPr>
          <w:bCs/>
          <w:color w:val="000000"/>
          <w:sz w:val="28"/>
          <w:szCs w:val="28"/>
        </w:rPr>
        <w:t>Величина комиссионного вознаграждения может меняться не более двух раз в год.</w:t>
      </w:r>
    </w:p>
    <w:p w:rsidR="00B06B3E" w:rsidRPr="00E01C0E" w:rsidRDefault="00B06B3E" w:rsidP="00B06B3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01C0E">
        <w:rPr>
          <w:bCs/>
          <w:color w:val="000000"/>
          <w:sz w:val="28"/>
          <w:szCs w:val="28"/>
        </w:rPr>
        <w:t xml:space="preserve">Собственные средства </w:t>
      </w:r>
      <w:r w:rsidR="00197ACC" w:rsidRPr="00E01C0E">
        <w:rPr>
          <w:bCs/>
          <w:color w:val="000000"/>
          <w:sz w:val="28"/>
          <w:szCs w:val="28"/>
        </w:rPr>
        <w:t>ф</w:t>
      </w:r>
      <w:r w:rsidRPr="00E01C0E">
        <w:rPr>
          <w:bCs/>
          <w:color w:val="000000"/>
          <w:sz w:val="28"/>
          <w:szCs w:val="28"/>
        </w:rPr>
        <w:t xml:space="preserve">онда формируются и состоят из уставного капитала </w:t>
      </w:r>
      <w:r w:rsidR="00197ACC" w:rsidRPr="00E01C0E">
        <w:rPr>
          <w:bCs/>
          <w:color w:val="000000"/>
          <w:sz w:val="28"/>
          <w:szCs w:val="28"/>
        </w:rPr>
        <w:t>ф</w:t>
      </w:r>
      <w:r w:rsidRPr="00E01C0E">
        <w:rPr>
          <w:bCs/>
          <w:color w:val="000000"/>
          <w:sz w:val="28"/>
          <w:szCs w:val="28"/>
        </w:rPr>
        <w:t>онда, комиссионного вознаграждения.</w:t>
      </w:r>
    </w:p>
    <w:p w:rsidR="00B06B3E" w:rsidRPr="00E01C0E" w:rsidRDefault="00B06B3E" w:rsidP="00B06B3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01C0E">
        <w:rPr>
          <w:bCs/>
          <w:color w:val="000000"/>
          <w:sz w:val="28"/>
          <w:szCs w:val="28"/>
        </w:rPr>
        <w:t>Фонд осуществляет следующие виды деятельности:</w:t>
      </w:r>
    </w:p>
    <w:p w:rsidR="00B06B3E" w:rsidRPr="00E01C0E" w:rsidRDefault="00B06B3E" w:rsidP="00B06B3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01C0E">
        <w:rPr>
          <w:bCs/>
          <w:color w:val="000000"/>
          <w:sz w:val="28"/>
          <w:szCs w:val="28"/>
        </w:rPr>
        <w:t>1) ведение учета социальных отчислений, пени за несвоевременную и (или) неполную уплату социальных отчислений, возвратов излишне (ошибочно) уплаченных социальных отчислений и (или) пени за несвоевременную и (или) неполную уплату социальных отчислений, а также инвестиционного дохода;</w:t>
      </w:r>
    </w:p>
    <w:p w:rsidR="00B06B3E" w:rsidRPr="00E01C0E" w:rsidRDefault="00B06B3E" w:rsidP="00B06B3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01C0E">
        <w:rPr>
          <w:bCs/>
          <w:color w:val="000000"/>
          <w:sz w:val="28"/>
          <w:szCs w:val="28"/>
        </w:rPr>
        <w:t>2) ведение учета социальных выплат и возвратов излишне зачисленных (выплаченных) сумм социальных выплат;</w:t>
      </w:r>
    </w:p>
    <w:p w:rsidR="00B06B3E" w:rsidRPr="00E01C0E" w:rsidRDefault="00B06B3E" w:rsidP="00B06B3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01C0E">
        <w:rPr>
          <w:bCs/>
          <w:color w:val="000000"/>
          <w:sz w:val="28"/>
          <w:szCs w:val="28"/>
        </w:rPr>
        <w:t>3) создание и развитие информационной системы в сфере обязательного социального страхования.</w:t>
      </w:r>
    </w:p>
    <w:p w:rsidR="00B06B3E" w:rsidRPr="00E01C0E" w:rsidRDefault="00B06B3E" w:rsidP="00B06B3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01C0E">
        <w:rPr>
          <w:bCs/>
          <w:color w:val="000000"/>
          <w:sz w:val="28"/>
          <w:szCs w:val="28"/>
        </w:rPr>
        <w:t xml:space="preserve">В части, не урегулированной настоящим Законом, к деятельности </w:t>
      </w:r>
      <w:r w:rsidR="00197ACC" w:rsidRPr="00E01C0E">
        <w:rPr>
          <w:bCs/>
          <w:color w:val="000000"/>
          <w:sz w:val="28"/>
          <w:szCs w:val="28"/>
        </w:rPr>
        <w:t>ф</w:t>
      </w:r>
      <w:r w:rsidRPr="00E01C0E">
        <w:rPr>
          <w:bCs/>
          <w:color w:val="000000"/>
          <w:sz w:val="28"/>
          <w:szCs w:val="28"/>
        </w:rPr>
        <w:t>онда применяется законодательство Республики Казахстан об акционерных обществах.</w:t>
      </w:r>
    </w:p>
    <w:p w:rsidR="00B06B3E" w:rsidRPr="00E01C0E" w:rsidRDefault="00B06B3E" w:rsidP="00B06B3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B06B3E" w:rsidRPr="00E01C0E" w:rsidRDefault="00B06B3E" w:rsidP="00B06B3E">
      <w:pPr>
        <w:shd w:val="clear" w:color="auto" w:fill="FFFFFF"/>
        <w:tabs>
          <w:tab w:val="left" w:pos="12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33. Права и обязанности </w:t>
      </w:r>
      <w:r w:rsidR="00197ACC"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онда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Фонд имеет право: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осуществлять аккумулирование социальных отчислений;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заниматься деятельностью, связанной с ценными бумагами и другими финансовыми инструментами, в порядке, определяемом настоящим Законом; 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проводить консультативную и разъяснительную работу по вопросам обязательного социального страхования;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получать комиссионное вознаграждение на осуществление деятельности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онда; </w:t>
      </w:r>
    </w:p>
    <w:p w:rsidR="00B06B3E" w:rsidRPr="00E01C0E" w:rsidRDefault="00B06B3E" w:rsidP="00CC790D">
      <w:pPr>
        <w:widowControl w:val="0"/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получать информацию от Государственной корпорации;</w:t>
      </w:r>
    </w:p>
    <w:p w:rsidR="00B06B3E" w:rsidRPr="00E01C0E" w:rsidRDefault="00B06B3E" w:rsidP="00CC790D">
      <w:pPr>
        <w:widowControl w:val="0"/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запрашивать и получать информацию от субъектов системы обязательного социального страхования, необходимую для обеспечения деятельности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онда, за исключением случаев, предусмотренных законодательными актами Республики Казахстан;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проверять достоверность документов (сведений), необходимых для назначения, перерасчета, приостановления, возобновления и прекращения социальных выплат, путем запроса информации через государственные органы и соответствующие организации, плательщиков социальных отчислений и заявителя;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открывать филиалы на территории Республики Казахстан.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Фонд обязан: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обеспечивать своевременное перечисление сре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осуществления Государственной корпорацией социальных выплат;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осуществлять возврат излишне (ошибочно) уплаченных сумм социальных отчислений и (или) пеней за несвоевременную и (или) неполную уплату социальных отчислений плательщику, а также обеспечивать возврат излишне зачисленных (выплаченных) сумм социальных выплат и обязательных пенсионных взносов, удержанных из них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через Государственную корпорацию;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назначении социальной выплаты не учитывать суммы социальных отчислений, признанные незаконными (необоснованными) в порядке, установленном законодательством Республики Казахстан;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размещать временно свободные средства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в финансовые инструменты через Национальный Банк Республики Казахстан;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обеспечивать проведение аудита годовой финансовой отчетности;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обеспечивать аудит оценки финансовой устойчивости системы обязательного социального страхования один раз в три года;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формировать проекты решений для перерасчета, приостановления, возобновления и прекращения социальных выплат в случае получения сведений из информационных систем государственных органов и организаций; 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принимать решения о назначении либо отказе в назначении, перерасчете, приостановлении, возобновлении и прекращении социальных выплат;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формировать прогнозные данные по исчислению потребности на социальные выплаты из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производить ежедневное финансирование Государственной корпорации для осуществления социальных выплат по графику;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давать необходимые разъяснения по вопросам назначения и получения социальных выплат;</w:t>
      </w:r>
    </w:p>
    <w:p w:rsidR="00B06B3E" w:rsidRPr="00E01C0E" w:rsidRDefault="00B06B3E" w:rsidP="00CC790D">
      <w:pPr>
        <w:widowControl w:val="0"/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иметь автоматизированную информационную систему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онда в виде программного обеспечения для осуществления учета активов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онда, а также обеспечить сохранность и защиту информации от несанкционированного доступа;</w:t>
      </w:r>
    </w:p>
    <w:p w:rsidR="00B06B3E" w:rsidRPr="00E01C0E" w:rsidRDefault="00B06B3E" w:rsidP="00CC790D">
      <w:pPr>
        <w:widowControl w:val="0"/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иметь резервный центр для хранения информации;</w:t>
      </w:r>
    </w:p>
    <w:p w:rsidR="00B06B3E" w:rsidRPr="00E01C0E" w:rsidRDefault="00B06B3E" w:rsidP="00CC790D">
      <w:pPr>
        <w:widowControl w:val="0"/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обеспечивать конфиденциальность информации о суммах социальных отчислений и социальных выплат, полученных из информационных систем;</w:t>
      </w:r>
    </w:p>
    <w:p w:rsidR="00B06B3E" w:rsidRPr="00E01C0E" w:rsidRDefault="00B06B3E" w:rsidP="00CC790D">
      <w:pPr>
        <w:widowControl w:val="0"/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представлять в Государственную корпорацию информацию о суммах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социальных отчислений, признанны</w:t>
      </w:r>
      <w:r w:rsidR="00865412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незаконными (необоснованными)</w:t>
      </w:r>
      <w:r w:rsidR="00865412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законодательством Республики Казахстан; 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исполнять иные обязанности в соответствии с законодательн</w:t>
      </w:r>
      <w:r w:rsidR="00865412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актами Республики Казахстан.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Фонд не вправе: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передавать в залог активы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заниматься предпринимательской и иной деятельностью, не предусмотренной настоящим Законом.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 34. Образование активов </w:t>
      </w:r>
      <w:r w:rsidR="00197ACC" w:rsidRPr="00E01C0E">
        <w:rPr>
          <w:rFonts w:ascii="Times New Roman" w:eastAsia="Calibri" w:hAnsi="Times New Roman" w:cs="Times New Roman"/>
          <w:b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онда 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Активы </w:t>
      </w:r>
      <w:r w:rsidR="00197ACC" w:rsidRPr="00E01C0E">
        <w:rPr>
          <w:rFonts w:ascii="Times New Roman" w:eastAsia="Calibri" w:hAnsi="Times New Roman" w:cs="Times New Roman"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онда формируются за счет социальных отчислений, пени за </w:t>
      </w:r>
      <w:r w:rsidR="005C4C3B" w:rsidRPr="00E01C0E">
        <w:rPr>
          <w:rFonts w:ascii="Times New Roman" w:eastAsia="Calibri" w:hAnsi="Times New Roman" w:cs="Times New Roman"/>
          <w:sz w:val="28"/>
          <w:szCs w:val="28"/>
        </w:rPr>
        <w:t xml:space="preserve">несвоевременную и (или) неполную уплату </w:t>
      </w: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социальных отчислений, инвестиционного дохода, возвратов излишне зачисленных (выплаченных) сумм социальных выплат и иных поступлений в </w:t>
      </w:r>
      <w:r w:rsidR="00197ACC" w:rsidRPr="00E01C0E">
        <w:rPr>
          <w:rFonts w:ascii="Times New Roman" w:eastAsia="Calibri" w:hAnsi="Times New Roman" w:cs="Times New Roman"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онд, предусмотренных законодательством Республики Казахстан, за минусом комиссионного вознаграждения на обеспечение деятельности </w:t>
      </w:r>
      <w:r w:rsidR="00197ACC" w:rsidRPr="00E01C0E">
        <w:rPr>
          <w:rFonts w:ascii="Times New Roman" w:eastAsia="Calibri" w:hAnsi="Times New Roman" w:cs="Times New Roman"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sz w:val="28"/>
          <w:szCs w:val="28"/>
        </w:rPr>
        <w:t>онда, средств, направленных на социальные выплаты и возврат излишне (ошибочно) уплаченных сумм социальных отчислений и (или) пени за несвоевременную</w:t>
      </w:r>
      <w:proofErr w:type="gramEnd"/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 и (или) неполную уплату социальных отчислений.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2. Активы </w:t>
      </w:r>
      <w:r w:rsidR="00197ACC" w:rsidRPr="00E01C0E">
        <w:rPr>
          <w:rFonts w:ascii="Times New Roman" w:eastAsia="Calibri" w:hAnsi="Times New Roman" w:cs="Times New Roman"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онда могут быть использованы исключительно для следующих целей: 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1) осуществление социальных выплат в соответствии с настоящим Законом; 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>2) размещение в финансовые инструменты, перечень и лимиты которых определя</w:t>
      </w:r>
      <w:r w:rsidR="00865412" w:rsidRPr="00E01C0E">
        <w:rPr>
          <w:rFonts w:ascii="Times New Roman" w:eastAsia="Calibri" w:hAnsi="Times New Roman" w:cs="Times New Roman"/>
          <w:sz w:val="28"/>
          <w:szCs w:val="28"/>
        </w:rPr>
        <w:t>ю</w:t>
      </w: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тся Правительством Республики Казахстан; 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>3) возврат излишне (ошибочно) уплаченных сумм социальных отчислений и (или) пени за несвоевременную и (или) неполную уплату социальных отчислений, а также сумм иных ошибочно зачисленных средств.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3. Активы </w:t>
      </w:r>
      <w:r w:rsidR="00197ACC" w:rsidRPr="00E01C0E">
        <w:rPr>
          <w:rFonts w:ascii="Times New Roman" w:eastAsia="Calibri" w:hAnsi="Times New Roman" w:cs="Times New Roman"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sz w:val="28"/>
          <w:szCs w:val="28"/>
        </w:rPr>
        <w:t>онда не могут быть: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>1) предметом залога;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E01C0E">
        <w:rPr>
          <w:rFonts w:ascii="Times New Roman" w:eastAsia="Calibri" w:hAnsi="Times New Roman" w:cs="Times New Roman"/>
          <w:sz w:val="28"/>
          <w:szCs w:val="28"/>
        </w:rPr>
        <w:t>взысканы</w:t>
      </w:r>
      <w:proofErr w:type="gramEnd"/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 по требованию кредиторов;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>3) предметом ареста или иного обременения имущества;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gramStart"/>
      <w:r w:rsidRPr="00E01C0E">
        <w:rPr>
          <w:rFonts w:ascii="Times New Roman" w:eastAsia="Calibri" w:hAnsi="Times New Roman" w:cs="Times New Roman"/>
          <w:sz w:val="28"/>
          <w:szCs w:val="28"/>
        </w:rPr>
        <w:t>взысканы</w:t>
      </w:r>
      <w:proofErr w:type="gramEnd"/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 инкассовым распоряжением по обязательствам </w:t>
      </w:r>
      <w:r w:rsidR="00197ACC" w:rsidRPr="00E01C0E">
        <w:rPr>
          <w:rFonts w:ascii="Times New Roman" w:eastAsia="Calibri" w:hAnsi="Times New Roman" w:cs="Times New Roman"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sz w:val="28"/>
          <w:szCs w:val="28"/>
        </w:rPr>
        <w:t>онда и третьих лиц;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gramStart"/>
      <w:r w:rsidRPr="00E01C0E">
        <w:rPr>
          <w:rFonts w:ascii="Times New Roman" w:eastAsia="Calibri" w:hAnsi="Times New Roman" w:cs="Times New Roman"/>
          <w:sz w:val="28"/>
          <w:szCs w:val="28"/>
        </w:rPr>
        <w:t>переданы</w:t>
      </w:r>
      <w:proofErr w:type="gramEnd"/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 в доверительное управление, за исключением случаев, предусмотренных статьей 35 настоящего Закона;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6) предметом обеспечения </w:t>
      </w:r>
      <w:proofErr w:type="gramStart"/>
      <w:r w:rsidRPr="00E01C0E">
        <w:rPr>
          <w:rFonts w:ascii="Times New Roman" w:eastAsia="Calibri" w:hAnsi="Times New Roman" w:cs="Times New Roman"/>
          <w:sz w:val="28"/>
          <w:szCs w:val="28"/>
        </w:rPr>
        <w:t>исполнения</w:t>
      </w:r>
      <w:proofErr w:type="gramEnd"/>
      <w:r w:rsidRPr="00E01C0E">
        <w:rPr>
          <w:rFonts w:ascii="Times New Roman" w:eastAsia="Calibri" w:hAnsi="Times New Roman" w:cs="Times New Roman"/>
          <w:sz w:val="28"/>
          <w:szCs w:val="28"/>
        </w:rPr>
        <w:t xml:space="preserve"> не выполненного в срок налогового обязательства.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3E" w:rsidRPr="00E01C0E" w:rsidRDefault="00B06B3E" w:rsidP="00B0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35. Порядок управления активами </w:t>
      </w:r>
      <w:r w:rsidR="00197ACC"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онда 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1. Доверительное управление активами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онда осуществляется Национальным Банком Республики Казахстан на основании инвестиционной 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декларации, одобренной Советом по экономической политике, и договора, заключаемого между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ондом и Национальным Банком Республики Казахстан.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2. Национальный Банк Республики Казахстан осуществляет размещение активов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онда согласно перечню финансовых инструментов, определенных Правительством Республики Казахстан.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3. Национальный Банк Республики Казахстан ведет учет всех операций по аккумулированию и размещению активов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онда, по получению инвестиционного дохода и ежеквартально представляет в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 xml:space="preserve">онд отчет о состоянии счетов и инвестиционной деятельности с активами </w:t>
      </w:r>
      <w:r w:rsidR="00197ACC" w:rsidRPr="00E01C0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E01C0E">
        <w:rPr>
          <w:rFonts w:ascii="Times New Roman" w:eastAsia="Calibri" w:hAnsi="Times New Roman" w:cs="Times New Roman"/>
          <w:bCs/>
          <w:sz w:val="28"/>
          <w:szCs w:val="28"/>
        </w:rPr>
        <w:t>онда в соответствии с заключенным договором.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36. Учет и отчетность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Фонд ведет бухгалтерский учет и представляет финансовую отчетность раздельно по собственным средствам и активам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онда в порядке, установленном законодательством Республики Казахстан. 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Фонд обязан обеспечить учет и хранение документов, используемых в бухгалтерском учете и при составлении отчетности. Перечень основных документов, подлежащих хранению, и сроки их хранения устанавливаются законодательством Республики Казахстан.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887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37. Аудит 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Аудит </w:t>
      </w:r>
      <w:r w:rsidR="00197ACC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онда </w:t>
      </w:r>
      <w:r w:rsidR="00A27527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865412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аудит </w:t>
      </w:r>
      <w:r w:rsidR="00A27527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оценки финансовой устойчивости системы обязательного социального страхования производя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аудиторск</w:t>
      </w:r>
      <w:r w:rsidR="00A27527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</w:t>
      </w:r>
      <w:r w:rsidR="00A27527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ями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9E053B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правомочн</w:t>
      </w:r>
      <w:r w:rsidR="009E053B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ыми</w:t>
      </w:r>
      <w:proofErr w:type="spellEnd"/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проведение аудита в соответствии с законодательством Республики Казахстан об аудиторской деятельности.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Аудиторский отчет не составляет коммерческой тайны.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По результатам обязательного ежегодного аудита </w:t>
      </w:r>
      <w:r w:rsidR="00197ACC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онда аудиторская организация составляет два аудиторских отчета </w:t>
      </w:r>
      <w:proofErr w:type="gramStart"/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собственным средствам </w:t>
      </w:r>
      <w:r w:rsidR="00197ACC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онда;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активам </w:t>
      </w:r>
      <w:r w:rsidR="00197ACC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онда.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Расходы по обязательному ежегодному аудиту </w:t>
      </w:r>
      <w:r w:rsidR="00197ACC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онда и аудиту оценки финансовой устойчивости системы обязательного социального страхования осуществляются за счет собственных средств </w:t>
      </w:r>
      <w:r w:rsidR="00197ACC"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онда.</w:t>
      </w: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790D" w:rsidRPr="00E01C0E" w:rsidRDefault="00CC790D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1C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Глава 5. Заключительные положения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shd w:val="clear" w:color="auto" w:fill="FFFFFF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38. Разрешение споров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споры, возникающие между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ондом, Государственной корпорацией, государственными органами, физическими и юридическими лицами по исполнению настоящего Закона, разрешаются в соответствии с законодательством Республики Казахстан.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6F6" w:rsidRPr="00E01C0E" w:rsidRDefault="00C836F6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39. Ответственность за нарушение законодательства Республики Казахстан об обязательном социальном страховании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виновные в нарушении законодательства Республики Казахстан об обязательном социальном страховании, несут ответственность в соответствии с законами Республики Казахстан.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3E" w:rsidRPr="00E01C0E" w:rsidRDefault="00B06B3E" w:rsidP="00B06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40. Порядок введения в действие настоящего Закона</w:t>
      </w:r>
    </w:p>
    <w:p w:rsidR="00B06B3E" w:rsidRPr="00E01C0E" w:rsidRDefault="00B06B3E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Закон вводится в действие с 1 января 2020 года и в случае улучшения положения получателей социальных выплат на случаи утраты трудоспособности и потери кормильца </w:t>
      </w:r>
      <w:r w:rsidR="006A75EE" w:rsidRPr="00E01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ежегодного повышения размеров социальных выплат</w:t>
      </w:r>
      <w:r w:rsidR="006A75E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на правоотношения, возникшие до </w:t>
      </w:r>
      <w:r w:rsidR="000E3740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2020 года.</w:t>
      </w:r>
    </w:p>
    <w:p w:rsidR="00636A35" w:rsidRPr="00E01C0E" w:rsidRDefault="00942325" w:rsidP="008F004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</w:t>
      </w:r>
      <w:r w:rsidR="00400BE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7</w:t>
      </w:r>
      <w:r w:rsidR="004F678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0BE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</w:t>
      </w:r>
      <w:r w:rsidR="00FB2253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00BE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</w:t>
      </w:r>
      <w:r w:rsidR="008F004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пятый статьи 8, </w:t>
      </w:r>
      <w:r w:rsidR="00AB756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первый </w:t>
      </w:r>
      <w:r w:rsidR="00400BE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AB756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0BE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статьи 14, </w:t>
      </w:r>
      <w:r w:rsidR="008F004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статьи 15, пункт 3 статьи 16,  пункт 3 статьи 17,</w:t>
      </w:r>
      <w:r w:rsidR="00400BE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1 статьи 18,</w:t>
      </w:r>
      <w:r w:rsidR="008F004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 третий пункта 4 статьи 21, абзац третий пункта 7 статьи 22, абзац второй пункта 1 статьи 23, абзац третий пункта</w:t>
      </w:r>
      <w:r w:rsidR="00E64256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8F004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</w:t>
      </w:r>
      <w:r w:rsidR="00E64256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абзац третий пункта 4</w:t>
      </w:r>
      <w:proofErr w:type="gramEnd"/>
      <w:r w:rsidR="00E64256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25</w:t>
      </w:r>
      <w:r w:rsidR="008F004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56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Закона действуют до </w:t>
      </w:r>
      <w:r w:rsidR="00636A35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2024 года</w:t>
      </w:r>
      <w:r w:rsidR="004B6699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333" w:rsidRPr="00E01C0E" w:rsidRDefault="00002ADD" w:rsidP="00BF3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3.Установить, что </w:t>
      </w:r>
      <w:r w:rsidR="00D7090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7</w:t>
      </w:r>
      <w:r w:rsidR="004F678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7090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</w:t>
      </w:r>
      <w:r w:rsidR="0012323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настоящего Закона</w:t>
      </w:r>
      <w:r w:rsidR="00D7090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января </w:t>
      </w:r>
      <w:r w:rsidR="0012323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70907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года </w:t>
      </w:r>
      <w:r w:rsidR="00BF3333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BF3333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BF3333" w:rsidRPr="00E01C0E" w:rsidRDefault="00BF3333" w:rsidP="00BF3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«7) плательщик социальных отчислений (далее – плательщик) – работодатель, индивидуальный предприниматель, в том числе крестьянские или фермерские хозяйства, лицо, занимающееся частной практикой, осуществляющие исчисление и уплату социальных отчислений в Государственный фонд социального страхования в порядке, установленном настоящим Законом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B756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AB756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23D" w:rsidRPr="00E01C0E" w:rsidRDefault="00BF3333" w:rsidP="00123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2323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r w:rsidR="00AB756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первый </w:t>
      </w:r>
      <w:r w:rsidR="0012323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AB756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2323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статьи 14 настоящего Закона с </w:t>
      </w:r>
      <w:r w:rsidR="00AB756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2323D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2024 года действует в следующей редакции:</w:t>
      </w:r>
    </w:p>
    <w:p w:rsidR="00AB756A" w:rsidRPr="00E01C0E" w:rsidRDefault="00AB756A" w:rsidP="00AB75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Плательщик обязан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AFA" w:rsidRPr="00E01C0E" w:rsidRDefault="00AB756A" w:rsidP="0043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32AF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r w:rsidR="004B1522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пункт 1 статьи 18</w:t>
      </w:r>
      <w:r w:rsidR="00432AF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Закона с 1 января </w:t>
      </w:r>
      <w:r w:rsidR="004B1522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</w:t>
      </w:r>
      <w:r w:rsidR="00432AFA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года действует в следующей редакции:</w:t>
      </w:r>
    </w:p>
    <w:p w:rsidR="009E753F" w:rsidRPr="00E01C0E" w:rsidRDefault="009E753F" w:rsidP="009E75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Своевременно не перечисленные суммы социальных отчислений взыскиваются органами государственных доходов или подлежат перечислению плательщиком с начисленной пени на счет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онда в размере 1,25-кратной официальной ставки рефинансирования, установленной Национальным Банком Республики Казахстан, за каждый день просрочки (включая день оплаты в </w:t>
      </w:r>
      <w:r w:rsidR="00197ACC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онд)</w:t>
      </w:r>
      <w:proofErr w:type="gramStart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B3E" w:rsidRPr="00E01C0E" w:rsidRDefault="0012323D" w:rsidP="00B06B3E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06B3E" w:rsidRPr="00E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Закон Республики Казахстан от 25 апреля 2003 года «Об обязательном социальном страховании» с 1 января 2020 года </w:t>
      </w:r>
      <w:r w:rsidR="00B06B3E" w:rsidRPr="00E01C0E">
        <w:rPr>
          <w:rFonts w:ascii="Times New Roman" w:hAnsi="Times New Roman"/>
          <w:color w:val="000000"/>
          <w:sz w:val="28"/>
          <w:szCs w:val="28"/>
        </w:rPr>
        <w:t>(Ведомости Парламента Республики Казахстан, 2003 г., № 9, ст.41; 2004 г.,                № 23, ст.140, 142; 2006 г.,</w:t>
      </w:r>
      <w:r w:rsidR="00B06B3E" w:rsidRPr="00E01C0E">
        <w:rPr>
          <w:rFonts w:ascii="Times New Roman" w:hAnsi="Times New Roman"/>
          <w:sz w:val="28"/>
          <w:szCs w:val="28"/>
        </w:rPr>
        <w:t xml:space="preserve"> </w:t>
      </w:r>
      <w:r w:rsidR="00B06B3E" w:rsidRPr="00E01C0E">
        <w:rPr>
          <w:rFonts w:ascii="Times New Roman" w:hAnsi="Times New Roman"/>
          <w:color w:val="000000"/>
          <w:sz w:val="28"/>
          <w:szCs w:val="28"/>
        </w:rPr>
        <w:t>№ 23, ст.141; 2007 г., № 3, ст.20; № 20, ст.152; № 24, ст.178;</w:t>
      </w:r>
      <w:proofErr w:type="gramEnd"/>
      <w:r w:rsidR="00B06B3E" w:rsidRPr="00E01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06B3E" w:rsidRPr="00E01C0E">
        <w:rPr>
          <w:rFonts w:ascii="Times New Roman" w:hAnsi="Times New Roman"/>
          <w:color w:val="000000"/>
          <w:sz w:val="28"/>
          <w:szCs w:val="28"/>
        </w:rPr>
        <w:t>2008 г., № 23, ст.114; 2009 г., № 9-10, ст.50;</w:t>
      </w:r>
      <w:r w:rsidR="00B06B3E" w:rsidRPr="00E01C0E">
        <w:rPr>
          <w:rFonts w:ascii="Times New Roman" w:hAnsi="Times New Roman"/>
          <w:sz w:val="28"/>
          <w:szCs w:val="28"/>
        </w:rPr>
        <w:t xml:space="preserve"> </w:t>
      </w:r>
      <w:r w:rsidR="00B06B3E" w:rsidRPr="00E01C0E">
        <w:rPr>
          <w:rFonts w:ascii="Times New Roman" w:hAnsi="Times New Roman"/>
          <w:color w:val="000000"/>
          <w:sz w:val="28"/>
          <w:szCs w:val="28"/>
        </w:rPr>
        <w:t xml:space="preserve">2010 г., № 5, ст.23; № 7, </w:t>
      </w:r>
      <w:r w:rsidR="00B06B3E" w:rsidRPr="00E01C0E">
        <w:rPr>
          <w:rFonts w:ascii="Times New Roman" w:hAnsi="Times New Roman"/>
          <w:color w:val="000000"/>
          <w:sz w:val="28"/>
          <w:szCs w:val="28"/>
        </w:rPr>
        <w:lastRenderedPageBreak/>
        <w:t>ст.28; 2011 г., № 6, ст.49; № 11, ст.102; № 14, ст.117;</w:t>
      </w:r>
      <w:r w:rsidR="00B06B3E" w:rsidRPr="00E01C0E">
        <w:rPr>
          <w:rFonts w:ascii="Times New Roman" w:hAnsi="Times New Roman"/>
          <w:sz w:val="28"/>
          <w:szCs w:val="28"/>
        </w:rPr>
        <w:t xml:space="preserve"> </w:t>
      </w:r>
      <w:r w:rsidR="00B06B3E" w:rsidRPr="00E01C0E">
        <w:rPr>
          <w:rFonts w:ascii="Times New Roman" w:hAnsi="Times New Roman"/>
          <w:color w:val="000000"/>
          <w:sz w:val="28"/>
          <w:szCs w:val="28"/>
        </w:rPr>
        <w:t>2012 г., № 2, ст.14; № 3, ст.26; № 4, ст.32; № 8, ст.64; № 14, ст.95; № 23-24,</w:t>
      </w:r>
      <w:r w:rsidR="00B06B3E" w:rsidRPr="00E01C0E">
        <w:rPr>
          <w:rFonts w:ascii="Times New Roman" w:hAnsi="Times New Roman"/>
          <w:sz w:val="28"/>
          <w:szCs w:val="28"/>
        </w:rPr>
        <w:t xml:space="preserve"> </w:t>
      </w:r>
      <w:r w:rsidR="00B06B3E" w:rsidRPr="00E01C0E">
        <w:rPr>
          <w:rFonts w:ascii="Times New Roman" w:hAnsi="Times New Roman"/>
          <w:color w:val="000000"/>
          <w:sz w:val="28"/>
          <w:szCs w:val="28"/>
        </w:rPr>
        <w:t>ст.125; 2013 г., № 2, ст.13;</w:t>
      </w:r>
      <w:proofErr w:type="gramEnd"/>
      <w:r w:rsidR="00B06B3E" w:rsidRPr="00E01C0E">
        <w:rPr>
          <w:rFonts w:ascii="Times New Roman" w:hAnsi="Times New Roman"/>
          <w:color w:val="000000"/>
          <w:sz w:val="28"/>
          <w:szCs w:val="28"/>
        </w:rPr>
        <w:t xml:space="preserve">       № </w:t>
      </w:r>
      <w:proofErr w:type="gramStart"/>
      <w:r w:rsidR="00B06B3E" w:rsidRPr="00E01C0E">
        <w:rPr>
          <w:rFonts w:ascii="Times New Roman" w:hAnsi="Times New Roman"/>
          <w:color w:val="000000"/>
          <w:sz w:val="28"/>
          <w:szCs w:val="28"/>
        </w:rPr>
        <w:t>3, ст.15; № 10-11, ст.56; № 14, ст.72; № 21-22, ст.115; 2014 г., № 1, ст.1, 4;           № 19-І, 19-II, ст.96; № 21, ст.122; № 22, ст.131; 2015 г., № 6, ст.27; № 20-IV, ст.113; № 22-II, ст.145; 2016 г., № 7-І, ст.49; 2017 г., № 12, ст.36; № 13, ст.45;</w:t>
      </w:r>
      <w:proofErr w:type="gramEnd"/>
      <w:r w:rsidR="00B06B3E" w:rsidRPr="00E01C0E">
        <w:rPr>
          <w:rFonts w:ascii="Times New Roman" w:hAnsi="Times New Roman"/>
          <w:color w:val="000000"/>
          <w:sz w:val="28"/>
          <w:szCs w:val="28"/>
        </w:rPr>
        <w:t xml:space="preserve">              № 22-III, ст.109; </w:t>
      </w:r>
      <w:r w:rsidR="00A25623" w:rsidRPr="00E01C0E">
        <w:rPr>
          <w:rFonts w:ascii="Times New Roman" w:hAnsi="Times New Roman"/>
          <w:color w:val="000000"/>
          <w:sz w:val="28"/>
          <w:szCs w:val="28"/>
        </w:rPr>
        <w:t>2018</w:t>
      </w:r>
      <w:r w:rsidR="00CD72BF" w:rsidRPr="00E01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623" w:rsidRPr="00E01C0E">
        <w:rPr>
          <w:rFonts w:ascii="Times New Roman" w:hAnsi="Times New Roman"/>
          <w:color w:val="000000"/>
          <w:sz w:val="28"/>
          <w:szCs w:val="28"/>
        </w:rPr>
        <w:t>г</w:t>
      </w:r>
      <w:r w:rsidR="00CD72BF" w:rsidRPr="00E01C0E">
        <w:rPr>
          <w:rFonts w:ascii="Times New Roman" w:hAnsi="Times New Roman"/>
          <w:color w:val="000000"/>
          <w:sz w:val="28"/>
          <w:szCs w:val="28"/>
        </w:rPr>
        <w:t>.</w:t>
      </w:r>
      <w:r w:rsidR="00A25623" w:rsidRPr="00E01C0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6B3E" w:rsidRPr="00E01C0E">
        <w:rPr>
          <w:rFonts w:ascii="Times New Roman" w:hAnsi="Times New Roman"/>
          <w:color w:val="000000"/>
          <w:sz w:val="28"/>
          <w:szCs w:val="28"/>
        </w:rPr>
        <w:t xml:space="preserve">№ 7-8, </w:t>
      </w:r>
      <w:proofErr w:type="spellStart"/>
      <w:proofErr w:type="gramStart"/>
      <w:r w:rsidR="00B06B3E" w:rsidRPr="00E01C0E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="00B06B3E" w:rsidRPr="00E01C0E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B06B3E" w:rsidRPr="00E01C0E">
        <w:rPr>
          <w:rFonts w:ascii="Times New Roman" w:hAnsi="Times New Roman"/>
          <w:color w:val="000000"/>
          <w:sz w:val="28"/>
          <w:szCs w:val="28"/>
        </w:rPr>
        <w:t>. 22</w:t>
      </w:r>
      <w:r w:rsidR="00A25623" w:rsidRPr="00E01C0E">
        <w:rPr>
          <w:rFonts w:ascii="Times New Roman" w:hAnsi="Times New Roman"/>
          <w:color w:val="000000"/>
          <w:sz w:val="28"/>
          <w:szCs w:val="28"/>
        </w:rPr>
        <w:t>, № 14, ст.42</w:t>
      </w:r>
      <w:r w:rsidR="00B06B3E" w:rsidRPr="00E01C0E">
        <w:rPr>
          <w:rFonts w:ascii="Times New Roman" w:hAnsi="Times New Roman"/>
          <w:color w:val="000000"/>
          <w:sz w:val="28"/>
          <w:szCs w:val="28"/>
        </w:rPr>
        <w:t>).</w:t>
      </w:r>
    </w:p>
    <w:p w:rsidR="00B06B3E" w:rsidRPr="00E01C0E" w:rsidRDefault="00B06B3E" w:rsidP="00B06B3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6B3E" w:rsidRPr="00E01C0E" w:rsidRDefault="00B06B3E" w:rsidP="00B06B3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6B3E" w:rsidRPr="00E01C0E" w:rsidRDefault="00B06B3E" w:rsidP="00B06B3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01C0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Президент</w:t>
      </w:r>
    </w:p>
    <w:p w:rsidR="00B06B3E" w:rsidRDefault="00B06B3E" w:rsidP="00B06B3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01C0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Республики Казахстан</w:t>
      </w:r>
    </w:p>
    <w:sectPr w:rsidR="00B06B3E" w:rsidSect="00CC790D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01" w:rsidRDefault="00482C01" w:rsidP="00195987">
      <w:pPr>
        <w:spacing w:after="0" w:line="240" w:lineRule="auto"/>
      </w:pPr>
      <w:r>
        <w:separator/>
      </w:r>
    </w:p>
  </w:endnote>
  <w:endnote w:type="continuationSeparator" w:id="0">
    <w:p w:rsidR="00482C01" w:rsidRDefault="00482C01" w:rsidP="0019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01" w:rsidRDefault="00482C01" w:rsidP="00195987">
      <w:pPr>
        <w:spacing w:after="0" w:line="240" w:lineRule="auto"/>
      </w:pPr>
      <w:r>
        <w:separator/>
      </w:r>
    </w:p>
  </w:footnote>
  <w:footnote w:type="continuationSeparator" w:id="0">
    <w:p w:rsidR="00482C01" w:rsidRDefault="00482C01" w:rsidP="0019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002485"/>
      <w:docPartObj>
        <w:docPartGallery w:val="Page Numbers (Top of Page)"/>
        <w:docPartUnique/>
      </w:docPartObj>
    </w:sdtPr>
    <w:sdtEndPr/>
    <w:sdtContent>
      <w:p w:rsidR="00C84950" w:rsidRDefault="00C84950" w:rsidP="00195987">
        <w:pPr>
          <w:pStyle w:val="a6"/>
          <w:jc w:val="center"/>
        </w:pPr>
        <w:r w:rsidRPr="001959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59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9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C0E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1959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3E"/>
    <w:rsid w:val="00002ADD"/>
    <w:rsid w:val="00010404"/>
    <w:rsid w:val="00030F87"/>
    <w:rsid w:val="00043D85"/>
    <w:rsid w:val="00091BD1"/>
    <w:rsid w:val="00096834"/>
    <w:rsid w:val="000B599B"/>
    <w:rsid w:val="000D7398"/>
    <w:rsid w:val="000E32C0"/>
    <w:rsid w:val="000E3740"/>
    <w:rsid w:val="0012323D"/>
    <w:rsid w:val="00177001"/>
    <w:rsid w:val="00181B5F"/>
    <w:rsid w:val="00195987"/>
    <w:rsid w:val="00197ACC"/>
    <w:rsid w:val="001B74B8"/>
    <w:rsid w:val="001E3283"/>
    <w:rsid w:val="001E5365"/>
    <w:rsid w:val="0023273B"/>
    <w:rsid w:val="00252D6C"/>
    <w:rsid w:val="00281A70"/>
    <w:rsid w:val="002F35C9"/>
    <w:rsid w:val="00307F8D"/>
    <w:rsid w:val="00313A04"/>
    <w:rsid w:val="00344F0B"/>
    <w:rsid w:val="00372DA9"/>
    <w:rsid w:val="003B4A7E"/>
    <w:rsid w:val="003B6D63"/>
    <w:rsid w:val="003F36CD"/>
    <w:rsid w:val="00400BE9"/>
    <w:rsid w:val="00402319"/>
    <w:rsid w:val="00431B4A"/>
    <w:rsid w:val="00432AFA"/>
    <w:rsid w:val="00452D29"/>
    <w:rsid w:val="00482C01"/>
    <w:rsid w:val="004B1522"/>
    <w:rsid w:val="004B2DD6"/>
    <w:rsid w:val="004B6699"/>
    <w:rsid w:val="004D327D"/>
    <w:rsid w:val="004F678A"/>
    <w:rsid w:val="00513E2D"/>
    <w:rsid w:val="00526D63"/>
    <w:rsid w:val="00532087"/>
    <w:rsid w:val="00533085"/>
    <w:rsid w:val="00551A4A"/>
    <w:rsid w:val="005C4C3B"/>
    <w:rsid w:val="005F10FC"/>
    <w:rsid w:val="00611120"/>
    <w:rsid w:val="00612A23"/>
    <w:rsid w:val="00636A35"/>
    <w:rsid w:val="00676373"/>
    <w:rsid w:val="006A75EE"/>
    <w:rsid w:val="00730A9E"/>
    <w:rsid w:val="00753AFE"/>
    <w:rsid w:val="007546F5"/>
    <w:rsid w:val="00757439"/>
    <w:rsid w:val="00792979"/>
    <w:rsid w:val="007A10F3"/>
    <w:rsid w:val="00857887"/>
    <w:rsid w:val="00865412"/>
    <w:rsid w:val="008E2CDD"/>
    <w:rsid w:val="008F004D"/>
    <w:rsid w:val="008F7934"/>
    <w:rsid w:val="009142FE"/>
    <w:rsid w:val="00942325"/>
    <w:rsid w:val="0097470E"/>
    <w:rsid w:val="009977AA"/>
    <w:rsid w:val="009C5E50"/>
    <w:rsid w:val="009E053B"/>
    <w:rsid w:val="009E753F"/>
    <w:rsid w:val="00A01B69"/>
    <w:rsid w:val="00A25623"/>
    <w:rsid w:val="00A27527"/>
    <w:rsid w:val="00A37901"/>
    <w:rsid w:val="00A468F6"/>
    <w:rsid w:val="00A739BD"/>
    <w:rsid w:val="00A743D7"/>
    <w:rsid w:val="00A92FDF"/>
    <w:rsid w:val="00AB756A"/>
    <w:rsid w:val="00AF7E2C"/>
    <w:rsid w:val="00B06B3E"/>
    <w:rsid w:val="00B10B30"/>
    <w:rsid w:val="00B17146"/>
    <w:rsid w:val="00B52856"/>
    <w:rsid w:val="00B9502B"/>
    <w:rsid w:val="00BA5E29"/>
    <w:rsid w:val="00BB3B81"/>
    <w:rsid w:val="00BE51A4"/>
    <w:rsid w:val="00BE5E7C"/>
    <w:rsid w:val="00BF3333"/>
    <w:rsid w:val="00BF36EB"/>
    <w:rsid w:val="00BF3FD9"/>
    <w:rsid w:val="00C836F6"/>
    <w:rsid w:val="00C84950"/>
    <w:rsid w:val="00C97701"/>
    <w:rsid w:val="00CC790D"/>
    <w:rsid w:val="00CD72BF"/>
    <w:rsid w:val="00CF4B2D"/>
    <w:rsid w:val="00D10A10"/>
    <w:rsid w:val="00D239F6"/>
    <w:rsid w:val="00D612D7"/>
    <w:rsid w:val="00D70907"/>
    <w:rsid w:val="00D735C6"/>
    <w:rsid w:val="00D93262"/>
    <w:rsid w:val="00DC3667"/>
    <w:rsid w:val="00E01C0E"/>
    <w:rsid w:val="00E44B65"/>
    <w:rsid w:val="00E64256"/>
    <w:rsid w:val="00E9255C"/>
    <w:rsid w:val="00EC42DE"/>
    <w:rsid w:val="00ED5C95"/>
    <w:rsid w:val="00EE7BD3"/>
    <w:rsid w:val="00F13D71"/>
    <w:rsid w:val="00F16FB2"/>
    <w:rsid w:val="00F337FE"/>
    <w:rsid w:val="00F52CE8"/>
    <w:rsid w:val="00FB2253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D2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29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987"/>
  </w:style>
  <w:style w:type="paragraph" w:styleId="a8">
    <w:name w:val="footer"/>
    <w:basedOn w:val="a"/>
    <w:link w:val="a9"/>
    <w:uiPriority w:val="99"/>
    <w:unhideWhenUsed/>
    <w:rsid w:val="0019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D2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29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987"/>
  </w:style>
  <w:style w:type="paragraph" w:styleId="a8">
    <w:name w:val="footer"/>
    <w:basedOn w:val="a"/>
    <w:link w:val="a9"/>
    <w:uiPriority w:val="99"/>
    <w:unhideWhenUsed/>
    <w:rsid w:val="0019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C3C-3E4A-4C17-85BD-F5C804E6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35</Pages>
  <Words>12222</Words>
  <Characters>69671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Е.Жакина</dc:creator>
  <cp:lastModifiedBy>Абдрахманова Бакытжан Сапаргалиевна</cp:lastModifiedBy>
  <cp:revision>96</cp:revision>
  <cp:lastPrinted>2019-01-17T09:02:00Z</cp:lastPrinted>
  <dcterms:created xsi:type="dcterms:W3CDTF">2019-01-10T05:29:00Z</dcterms:created>
  <dcterms:modified xsi:type="dcterms:W3CDTF">2019-02-07T03:38:00Z</dcterms:modified>
</cp:coreProperties>
</file>