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EB" w:rsidRPr="00335DD3" w:rsidRDefault="00F300EB" w:rsidP="00F300EB">
      <w:pPr>
        <w:spacing w:after="0" w:line="240" w:lineRule="auto"/>
        <w:jc w:val="right"/>
        <w:rPr>
          <w:rFonts w:ascii="Times New Roman" w:hAnsi="Times New Roman" w:cs="Times New Roman"/>
          <w:sz w:val="28"/>
          <w:szCs w:val="28"/>
          <w:lang w:val="kk-KZ"/>
        </w:rPr>
      </w:pPr>
      <w:r w:rsidRPr="00335DD3">
        <w:rPr>
          <w:rFonts w:ascii="Times New Roman" w:hAnsi="Times New Roman" w:cs="Times New Roman"/>
          <w:sz w:val="28"/>
          <w:szCs w:val="28"/>
          <w:lang w:val="kk-KZ"/>
        </w:rPr>
        <w:t>Жоба</w:t>
      </w:r>
    </w:p>
    <w:p w:rsidR="00F300EB" w:rsidRPr="00335DD3" w:rsidRDefault="00F300EB" w:rsidP="00F300EB">
      <w:pPr>
        <w:spacing w:after="0" w:line="240" w:lineRule="auto"/>
        <w:jc w:val="center"/>
        <w:rPr>
          <w:rFonts w:ascii="Times New Roman" w:hAnsi="Times New Roman" w:cs="Times New Roman"/>
          <w:sz w:val="14"/>
          <w:szCs w:val="28"/>
          <w:lang w:val="kk-KZ"/>
        </w:rPr>
      </w:pPr>
    </w:p>
    <w:p w:rsidR="00F300EB" w:rsidRPr="00335DD3" w:rsidRDefault="00F300EB" w:rsidP="00F300EB">
      <w:pPr>
        <w:spacing w:after="0" w:line="240" w:lineRule="auto"/>
        <w:jc w:val="center"/>
        <w:rPr>
          <w:rFonts w:ascii="Times New Roman" w:hAnsi="Times New Roman" w:cs="Times New Roman"/>
          <w:b/>
          <w:sz w:val="14"/>
          <w:szCs w:val="28"/>
          <w:lang w:val="kk-KZ"/>
        </w:rPr>
      </w:pPr>
    </w:p>
    <w:p w:rsidR="00F300EB" w:rsidRPr="00335DD3" w:rsidRDefault="00F300EB" w:rsidP="00F300EB">
      <w:pPr>
        <w:spacing w:after="0" w:line="240" w:lineRule="auto"/>
        <w:jc w:val="center"/>
        <w:rPr>
          <w:rFonts w:ascii="Times New Roman" w:hAnsi="Times New Roman" w:cs="Times New Roman"/>
          <w:sz w:val="28"/>
          <w:szCs w:val="28"/>
          <w:lang w:val="kk-KZ"/>
        </w:rPr>
      </w:pPr>
      <w:r w:rsidRPr="00335DD3">
        <w:rPr>
          <w:rFonts w:ascii="Times New Roman" w:hAnsi="Times New Roman" w:cs="Times New Roman"/>
          <w:sz w:val="28"/>
          <w:szCs w:val="28"/>
          <w:lang w:val="kk-KZ"/>
        </w:rPr>
        <w:t>ҚАЗАҚСТАН РЕСПУБЛИКАСЫНЫҢ ЗАҢЫ</w:t>
      </w:r>
    </w:p>
    <w:p w:rsidR="00F300EB" w:rsidRPr="00335DD3" w:rsidRDefault="00F300EB" w:rsidP="00F300EB">
      <w:pPr>
        <w:spacing w:after="0" w:line="240" w:lineRule="auto"/>
        <w:jc w:val="center"/>
        <w:rPr>
          <w:rFonts w:ascii="Times New Roman" w:hAnsi="Times New Roman" w:cs="Times New Roman"/>
          <w:sz w:val="28"/>
          <w:szCs w:val="28"/>
          <w:lang w:val="kk-KZ"/>
        </w:rPr>
      </w:pPr>
    </w:p>
    <w:p w:rsidR="00F300EB" w:rsidRPr="00335DD3" w:rsidRDefault="00F300EB" w:rsidP="00F300EB">
      <w:pPr>
        <w:spacing w:after="0" w:line="240" w:lineRule="auto"/>
        <w:jc w:val="center"/>
        <w:rPr>
          <w:rFonts w:ascii="Times New Roman" w:hAnsi="Times New Roman" w:cs="Times New Roman"/>
          <w:b/>
          <w:sz w:val="28"/>
          <w:szCs w:val="28"/>
          <w:lang w:val="kk-KZ"/>
        </w:rPr>
      </w:pPr>
      <w:r w:rsidRPr="00335DD3">
        <w:rPr>
          <w:rFonts w:ascii="Times New Roman" w:hAnsi="Times New Roman" w:cs="Times New Roman"/>
          <w:b/>
          <w:sz w:val="28"/>
          <w:szCs w:val="28"/>
          <w:lang w:val="kk-KZ"/>
        </w:rPr>
        <w:t xml:space="preserve">Қазақстан Республикасының кейбір заңнамалық актілеріне </w:t>
      </w:r>
    </w:p>
    <w:p w:rsidR="00F300EB" w:rsidRPr="00335DD3" w:rsidRDefault="00F300EB" w:rsidP="00F300EB">
      <w:pPr>
        <w:spacing w:after="0" w:line="240" w:lineRule="auto"/>
        <w:jc w:val="center"/>
        <w:rPr>
          <w:rFonts w:ascii="Times New Roman" w:hAnsi="Times New Roman" w:cs="Times New Roman"/>
          <w:b/>
          <w:sz w:val="28"/>
          <w:szCs w:val="28"/>
          <w:lang w:val="kk-KZ"/>
        </w:rPr>
      </w:pPr>
      <w:r w:rsidRPr="00335DD3">
        <w:rPr>
          <w:rFonts w:ascii="Times New Roman" w:hAnsi="Times New Roman" w:cs="Times New Roman"/>
          <w:b/>
          <w:sz w:val="28"/>
          <w:szCs w:val="28"/>
          <w:lang w:val="kk-KZ"/>
        </w:rPr>
        <w:t xml:space="preserve">теміржол көлігі мәселелері бойынша </w:t>
      </w:r>
    </w:p>
    <w:p w:rsidR="00F300EB" w:rsidRPr="00335DD3" w:rsidRDefault="00F300EB" w:rsidP="00F300EB">
      <w:pPr>
        <w:spacing w:after="0" w:line="240" w:lineRule="auto"/>
        <w:jc w:val="center"/>
        <w:rPr>
          <w:rFonts w:ascii="Times New Roman" w:hAnsi="Times New Roman" w:cs="Times New Roman"/>
          <w:b/>
          <w:sz w:val="28"/>
          <w:szCs w:val="28"/>
          <w:lang w:val="kk-KZ"/>
        </w:rPr>
      </w:pPr>
      <w:r w:rsidRPr="00335DD3">
        <w:rPr>
          <w:rFonts w:ascii="Times New Roman" w:hAnsi="Times New Roman" w:cs="Times New Roman"/>
          <w:b/>
          <w:sz w:val="28"/>
          <w:szCs w:val="28"/>
          <w:lang w:val="kk-KZ"/>
        </w:rPr>
        <w:t xml:space="preserve">өзгерістер мен толықтырулар енгізу туралы  </w:t>
      </w:r>
    </w:p>
    <w:p w:rsidR="00F300EB" w:rsidRPr="00335DD3" w:rsidRDefault="00F300EB" w:rsidP="00F300EB">
      <w:pPr>
        <w:spacing w:after="0" w:line="240" w:lineRule="auto"/>
        <w:jc w:val="center"/>
        <w:rPr>
          <w:rFonts w:ascii="Times New Roman" w:hAnsi="Times New Roman" w:cs="Times New Roman"/>
          <w:sz w:val="28"/>
          <w:szCs w:val="28"/>
          <w:lang w:val="kk-KZ"/>
        </w:rPr>
      </w:pPr>
    </w:p>
    <w:p w:rsidR="00F300EB" w:rsidRPr="00335DD3" w:rsidRDefault="00F300EB" w:rsidP="00F300EB">
      <w:pPr>
        <w:spacing w:after="0" w:line="240" w:lineRule="auto"/>
        <w:jc w:val="center"/>
        <w:rPr>
          <w:rFonts w:ascii="Times New Roman" w:hAnsi="Times New Roman" w:cs="Times New Roman"/>
          <w:sz w:val="28"/>
          <w:szCs w:val="28"/>
          <w:lang w:val="kk-KZ"/>
        </w:rPr>
      </w:pPr>
    </w:p>
    <w:p w:rsidR="00F300EB" w:rsidRPr="00335DD3" w:rsidRDefault="00F300EB" w:rsidP="00F300EB">
      <w:pPr>
        <w:spacing w:after="0" w:line="240" w:lineRule="auto"/>
        <w:ind w:firstLine="708"/>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1-бап. Қазақстан Республикасының мына заңнамалық актілеріне өзгерістер мен толықтырулар енгізілсін: </w:t>
      </w:r>
    </w:p>
    <w:p w:rsidR="00F300EB" w:rsidRPr="00335DD3" w:rsidRDefault="00F300EB" w:rsidP="00F300EB">
      <w:pPr>
        <w:spacing w:after="0" w:line="240" w:lineRule="auto"/>
        <w:ind w:firstLine="708"/>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 xml:space="preserve">1. 2015 жылғы 29 қазандағы </w:t>
      </w:r>
      <w:r w:rsidRPr="00335DD3">
        <w:rPr>
          <w:rFonts w:ascii="Times New Roman" w:hAnsi="Times New Roman" w:cs="Times New Roman"/>
          <w:sz w:val="28"/>
          <w:szCs w:val="28"/>
          <w:lang w:val="kk-KZ"/>
        </w:rPr>
        <w:t xml:space="preserve">Қазақстан Республикасының Кәсіпкерлік кодексіне </w:t>
      </w:r>
      <w:r w:rsidRPr="00335DD3">
        <w:rPr>
          <w:rFonts w:ascii="Times New Roman" w:hAnsi="Times New Roman" w:cs="Times New Roman"/>
          <w:spacing w:val="2"/>
          <w:sz w:val="28"/>
          <w:szCs w:val="28"/>
          <w:shd w:val="clear" w:color="auto" w:fill="FFFFFF"/>
          <w:lang w:val="kk-KZ"/>
        </w:rPr>
        <w:t>(</w:t>
      </w:r>
      <w:r w:rsidRPr="00335DD3">
        <w:rPr>
          <w:rFonts w:ascii="Times New Roman" w:hAnsi="Times New Roman" w:cs="Times New Roman"/>
          <w:sz w:val="28"/>
          <w:szCs w:val="28"/>
          <w:lang w:val="kk-KZ"/>
        </w:rPr>
        <w:t>Қазақстан Республикасы Парламентінің Жаршысы</w:t>
      </w:r>
      <w:r w:rsidRPr="00335DD3">
        <w:rPr>
          <w:rFonts w:ascii="Times New Roman" w:hAnsi="Times New Roman" w:cs="Times New Roman"/>
          <w:spacing w:val="2"/>
          <w:sz w:val="28"/>
          <w:szCs w:val="28"/>
          <w:shd w:val="clear" w:color="auto" w:fill="FFFFFF"/>
          <w:lang w:val="kk-KZ"/>
        </w:rPr>
        <w:t xml:space="preserve">, 2015 ж., № 20-II, 20-III, 112-құжат; 2016 ж., № 1, 4-құжат; № 6, 45-құжат; № 7-II, </w:t>
      </w:r>
      <w:r w:rsidRPr="00335DD3">
        <w:rPr>
          <w:rFonts w:ascii="Times New Roman" w:hAnsi="Times New Roman" w:cs="Times New Roman"/>
          <w:spacing w:val="2"/>
          <w:sz w:val="28"/>
          <w:szCs w:val="28"/>
          <w:shd w:val="clear" w:color="auto" w:fill="FFFFFF"/>
          <w:lang w:val="kk-KZ"/>
        </w:rPr>
        <w:br/>
        <w:t>55-құжат; № 8-I, 62, 65-құжаттар; № 8-II, 72-құжат; № 12, 87-құжат; № 23,</w:t>
      </w:r>
      <w:r w:rsidRPr="00335DD3">
        <w:rPr>
          <w:rFonts w:ascii="Times New Roman" w:hAnsi="Times New Roman" w:cs="Times New Roman"/>
          <w:spacing w:val="2"/>
          <w:sz w:val="28"/>
          <w:szCs w:val="28"/>
          <w:shd w:val="clear" w:color="auto" w:fill="FFFFFF"/>
          <w:lang w:val="kk-KZ"/>
        </w:rPr>
        <w:br/>
        <w:t xml:space="preserve">118-құжат; № 24, 124, 126-құжаттар; 2017 ж., № 9, 21-құжат; № 14, </w:t>
      </w:r>
      <w:r w:rsidRPr="00335DD3">
        <w:rPr>
          <w:rFonts w:ascii="Times New Roman" w:hAnsi="Times New Roman" w:cs="Times New Roman"/>
          <w:spacing w:val="2"/>
          <w:sz w:val="28"/>
          <w:szCs w:val="28"/>
          <w:shd w:val="clear" w:color="auto" w:fill="FFFFFF"/>
          <w:lang w:val="kk-KZ"/>
        </w:rPr>
        <w:br/>
        <w:t xml:space="preserve">50, 51-құжаттар; № 22-III, 109-құжат; № 23-III, 111-құжат; № 23-V, </w:t>
      </w:r>
      <w:r w:rsidRPr="00335DD3">
        <w:rPr>
          <w:rFonts w:ascii="Times New Roman" w:hAnsi="Times New Roman" w:cs="Times New Roman"/>
          <w:spacing w:val="2"/>
          <w:sz w:val="28"/>
          <w:szCs w:val="28"/>
          <w:shd w:val="clear" w:color="auto" w:fill="FFFFFF"/>
          <w:lang w:val="kk-KZ"/>
        </w:rPr>
        <w:br/>
        <w:t xml:space="preserve">113-құжат; № 24, 115-құжат; 2018 ж., № 10, 32-құжат; № 11, 37-құжат; </w:t>
      </w:r>
      <w:r w:rsidRPr="00335DD3">
        <w:rPr>
          <w:rFonts w:ascii="Times New Roman" w:hAnsi="Times New Roman" w:cs="Times New Roman"/>
          <w:spacing w:val="2"/>
          <w:sz w:val="28"/>
          <w:szCs w:val="28"/>
          <w:shd w:val="clear" w:color="auto" w:fill="FFFFFF"/>
          <w:lang w:val="kk-KZ"/>
        </w:rPr>
        <w:br/>
        <w:t xml:space="preserve">№ 14, 44-құжат; № 15, 46, 49, 50-құжаттар; № 19, 62-құжат; № 22, </w:t>
      </w:r>
      <w:r w:rsidRPr="00335DD3">
        <w:rPr>
          <w:rFonts w:ascii="Times New Roman" w:hAnsi="Times New Roman" w:cs="Times New Roman"/>
          <w:spacing w:val="2"/>
          <w:sz w:val="28"/>
          <w:szCs w:val="28"/>
          <w:shd w:val="clear" w:color="auto" w:fill="FFFFFF"/>
          <w:lang w:val="kk-KZ"/>
        </w:rPr>
        <w:br/>
        <w:t xml:space="preserve">82, 83-құжаттар; № 24, 94-құжат; 2019 ж., № 2, 6-құжат; 2019 жылғы </w:t>
      </w:r>
      <w:r w:rsidRPr="00335DD3">
        <w:rPr>
          <w:rFonts w:ascii="Times New Roman" w:hAnsi="Times New Roman" w:cs="Times New Roman"/>
          <w:spacing w:val="2"/>
          <w:sz w:val="28"/>
          <w:szCs w:val="28"/>
          <w:shd w:val="clear" w:color="auto" w:fill="FFFFFF"/>
          <w:lang w:val="kk-KZ"/>
        </w:rPr>
        <w:br/>
        <w:t>19 наурызда «Егемен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w:t>
      </w:r>
      <w:r w:rsidRPr="00335DD3">
        <w:rPr>
          <w:rFonts w:ascii="Times New Roman" w:hAnsi="Times New Roman" w:cs="Times New Roman"/>
          <w:sz w:val="28"/>
          <w:szCs w:val="28"/>
          <w:lang w:val="kk-KZ"/>
        </w:rPr>
        <w:br/>
        <w:t xml:space="preserve">5 сәуірде </w:t>
      </w:r>
      <w:r w:rsidRPr="00335DD3">
        <w:rPr>
          <w:rFonts w:ascii="Times New Roman" w:hAnsi="Times New Roman" w:cs="Times New Roman"/>
          <w:spacing w:val="2"/>
          <w:sz w:val="28"/>
          <w:szCs w:val="28"/>
          <w:shd w:val="clear" w:color="auto" w:fill="FFFFFF"/>
          <w:lang w:val="kk-KZ"/>
        </w:rPr>
        <w:t>«Егемен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арнайы экономикалық және индустриялық аймақтар, инвестициялар тарту, экспортты дамыту және ілгерілету, сондай-ақ әлеуметтік қамтамасыз ету мәселелері бойынша өзгерістер мен толықтырулар енгізу туралы» 2019 жылғы 3 сәуірдегі Қазақстан Республикасының Заңы; 2019 жылғы 3 сәуірде </w:t>
      </w:r>
      <w:r w:rsidRPr="00335DD3">
        <w:rPr>
          <w:rFonts w:ascii="Times New Roman" w:hAnsi="Times New Roman" w:cs="Times New Roman"/>
          <w:spacing w:val="2"/>
          <w:sz w:val="28"/>
          <w:szCs w:val="28"/>
          <w:shd w:val="clear" w:color="auto" w:fill="FFFFFF"/>
          <w:lang w:val="kk-KZ"/>
        </w:rPr>
        <w:t>«Егемен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124-6-бап мынадай мазмұндағы 10-1) тармақшамен толықтырылсын: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«10-1) теміржол көлігі саласында басшылықты жүзеге асыратын мемлекеттік органмен келісу бойынша</w:t>
      </w:r>
      <w:r w:rsidRPr="00335DD3">
        <w:rPr>
          <w:rFonts w:ascii="Times New Roman" w:hAnsi="Times New Roman" w:cs="Times New Roman"/>
          <w:sz w:val="28"/>
          <w:szCs w:val="28"/>
          <w:lang w:val="kk-KZ"/>
        </w:rPr>
        <w:t xml:space="preserve"> Қазақстан Республикасының</w:t>
      </w:r>
      <w:r w:rsidRPr="00335DD3">
        <w:rPr>
          <w:rFonts w:ascii="Times New Roman" w:hAnsi="Times New Roman" w:cs="Times New Roman"/>
          <w:bCs/>
          <w:sz w:val="28"/>
          <w:szCs w:val="28"/>
          <w:lang w:val="kk-KZ"/>
        </w:rPr>
        <w:t xml:space="preserve"> теміржол көлігі туралы заңнамасында көзделген уақытша теңгерімделетін төлемақыларды есептеу және төлеу қағидаларын әзірлейді және бекітеді;».</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z w:val="28"/>
          <w:szCs w:val="28"/>
          <w:lang w:val="kk-KZ"/>
        </w:rPr>
        <w:t xml:space="preserve">2. 2017 жылғы 25 желтоқсандағы «Салық және бюджетке төленетін басқа да міндетті төлемдер туралы» (Салық кодексі) Қазақстан Республикасының кодексіне (Қазақстан Республикасы Парламентінің Жаршысы, </w:t>
      </w:r>
      <w:r w:rsidRPr="00335DD3">
        <w:rPr>
          <w:rFonts w:ascii="Times New Roman" w:hAnsi="Times New Roman" w:cs="Times New Roman"/>
          <w:spacing w:val="2"/>
          <w:sz w:val="28"/>
          <w:szCs w:val="28"/>
          <w:shd w:val="clear" w:color="auto" w:fill="FFFFFF"/>
          <w:lang w:val="kk-KZ"/>
        </w:rPr>
        <w:t xml:space="preserve">2017 ж., № 22-I, </w:t>
      </w:r>
      <w:r w:rsidRPr="00335DD3">
        <w:rPr>
          <w:rFonts w:ascii="Times New Roman" w:hAnsi="Times New Roman" w:cs="Times New Roman"/>
          <w:spacing w:val="2"/>
          <w:sz w:val="28"/>
          <w:szCs w:val="28"/>
          <w:shd w:val="clear" w:color="auto" w:fill="FFFFFF"/>
          <w:lang w:val="kk-KZ"/>
        </w:rPr>
        <w:lastRenderedPageBreak/>
        <w:t xml:space="preserve">22-II, 107-құжат; 2018 ж., № 10, 32-құжат; № 11, 37-құжат; № 13,  41-құжат; </w:t>
      </w:r>
      <w:r w:rsidRPr="00335DD3">
        <w:rPr>
          <w:rFonts w:ascii="Times New Roman" w:hAnsi="Times New Roman" w:cs="Times New Roman"/>
          <w:spacing w:val="2"/>
          <w:sz w:val="28"/>
          <w:szCs w:val="28"/>
          <w:shd w:val="clear" w:color="auto" w:fill="FFFFFF"/>
          <w:lang w:val="kk-KZ"/>
        </w:rPr>
        <w:br/>
        <w:t xml:space="preserve">№ 14, 42, 44-құжаттар; № 15, 50-құжат; № 19, 62-құжат; № 22, 82, </w:t>
      </w:r>
      <w:r w:rsidRPr="00335DD3">
        <w:rPr>
          <w:rFonts w:ascii="Times New Roman" w:hAnsi="Times New Roman" w:cs="Times New Roman"/>
          <w:spacing w:val="2"/>
          <w:sz w:val="28"/>
          <w:szCs w:val="28"/>
          <w:shd w:val="clear" w:color="auto" w:fill="FFFFFF"/>
          <w:lang w:val="kk-KZ"/>
        </w:rPr>
        <w:br/>
        <w:t xml:space="preserve">83-құжаттар; № 24, 93, 94-құжаттар; 2019 ж., № 1, 2, 4-құжаттар; № 2, </w:t>
      </w:r>
      <w:r w:rsidRPr="00335DD3">
        <w:rPr>
          <w:rFonts w:ascii="Times New Roman" w:hAnsi="Times New Roman" w:cs="Times New Roman"/>
          <w:spacing w:val="2"/>
          <w:sz w:val="28"/>
          <w:szCs w:val="28"/>
          <w:shd w:val="clear" w:color="auto" w:fill="FFFFFF"/>
          <w:lang w:val="kk-KZ"/>
        </w:rPr>
        <w:br/>
        <w:t>6-құжат; 2019 жылғы 19 наурызда «Егемен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w:t>
      </w:r>
      <w:r w:rsidRPr="00335DD3">
        <w:rPr>
          <w:rFonts w:ascii="Times New Roman" w:hAnsi="Times New Roman" w:cs="Times New Roman"/>
          <w:spacing w:val="2"/>
          <w:sz w:val="28"/>
          <w:szCs w:val="28"/>
          <w:shd w:val="clear" w:color="auto" w:fill="FFFFFF"/>
          <w:lang w:val="kk-KZ"/>
        </w:rPr>
        <w:t>«Егемен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w:t>
      </w:r>
      <w:r w:rsidRPr="00335DD3">
        <w:rPr>
          <w:rFonts w:ascii="Times New Roman" w:hAnsi="Times New Roman" w:cs="Times New Roman"/>
          <w:sz w:val="28"/>
          <w:szCs w:val="28"/>
          <w:lang w:val="kk-KZ"/>
        </w:rPr>
        <w:br/>
        <w:t xml:space="preserve">2019 жылғы 5 сәуірде </w:t>
      </w:r>
      <w:r w:rsidRPr="00335DD3">
        <w:rPr>
          <w:rFonts w:ascii="Times New Roman" w:hAnsi="Times New Roman" w:cs="Times New Roman"/>
          <w:spacing w:val="2"/>
          <w:sz w:val="28"/>
          <w:szCs w:val="28"/>
          <w:shd w:val="clear" w:color="auto" w:fill="FFFFFF"/>
          <w:lang w:val="kk-KZ"/>
        </w:rPr>
        <w:t>«Егемен Қазақстан» және «Казахстанская правда» газеттерінде жарияланған «</w:t>
      </w:r>
      <w:r w:rsidRPr="00335DD3">
        <w:rPr>
          <w:rFonts w:ascii="Times New Roman" w:hAnsi="Times New Roman" w:cs="Times New Roman"/>
          <w:sz w:val="28"/>
          <w:szCs w:val="28"/>
          <w:lang w:val="kk-KZ"/>
        </w:rPr>
        <w:t>Қазақстан Республикасының кейбір заңнамалық актілеріне арнайы экономикалық және индустриялық аймақтар, инвестициялар тарту, экспортты дамыту және ілгерілету, сондай-ақ әлеуметтік қамтамасыз ету мәселелері бойынша өзгерістер мен толықтырулар енгізу туралы» 2019 жылғы 3 сәуірдегі Қазақстан Республикасының Заңы)</w:t>
      </w:r>
      <w:r w:rsidRPr="00335DD3">
        <w:rPr>
          <w:rFonts w:ascii="Times New Roman" w:hAnsi="Times New Roman" w:cs="Times New Roman"/>
          <w:spacing w:val="2"/>
          <w:sz w:val="28"/>
          <w:szCs w:val="28"/>
          <w:shd w:val="clear" w:color="auto" w:fill="FFFFFF"/>
          <w:lang w:val="kk-KZ"/>
        </w:rPr>
        <w:t>:</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 xml:space="preserve">1) 255-баптың мазмұнындағы тақырыбы мынадай редакцияда жазылсын: </w:t>
      </w:r>
    </w:p>
    <w:p w:rsidR="00F300EB" w:rsidRPr="00335DD3" w:rsidRDefault="00F300EB" w:rsidP="00F300EB">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«255-бап. Жер қойнауын пайдаланушы, жүк тасымалдаушысы шығыстарының жекелеген түрлерін шегеру»;</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 xml:space="preserve">2) 225-баптың 2-тармағы мынадай мазмұндағы 27) тармақшамен толықтырылсын: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«27) жолаушыларды, багажды, жүк-багажды, пошта жөнелтілімдерін тасымалдау жөніндегі қызметті жүзеге асыратын теміржол тасымалдаушысы үшін - теміржол көлігімен жолаушыларды тасымалдау кезінде магистральдық теміржол желісінің көрсетілетін қызметтерін ұлттық инфрақұрылым операторынан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алуға байланысты туындайтын кіріс.</w:t>
      </w:r>
      <w:r w:rsidRPr="00335DD3">
        <w:rPr>
          <w:rFonts w:ascii="Times New Roman" w:hAnsi="Times New Roman" w:cs="Times New Roman"/>
          <w:bCs/>
          <w:sz w:val="28"/>
          <w:szCs w:val="28"/>
          <w:lang w:val="kk-KZ"/>
        </w:rPr>
        <w:t>»;</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3) 243-бап мынадай мазмұндағы 14-1-тармақпен толықтырылсын:</w:t>
      </w:r>
    </w:p>
    <w:p w:rsidR="00F300EB" w:rsidRPr="00335DD3" w:rsidRDefault="00F300EB" w:rsidP="00F300EB">
      <w:pPr>
        <w:tabs>
          <w:tab w:val="left" w:pos="709"/>
        </w:tabs>
        <w:spacing w:after="0" w:line="240" w:lineRule="auto"/>
        <w:ind w:firstLine="709"/>
        <w:jc w:val="both"/>
        <w:rPr>
          <w:rFonts w:ascii="Times New Roman" w:hAnsi="Times New Roman" w:cs="Times New Roman"/>
          <w:spacing w:val="2"/>
          <w:sz w:val="28"/>
          <w:szCs w:val="28"/>
          <w:shd w:val="clear" w:color="auto" w:fill="FFFFFF"/>
          <w:lang w:val="kk-KZ"/>
        </w:rPr>
      </w:pPr>
      <w:r w:rsidRPr="00335DD3">
        <w:rPr>
          <w:rFonts w:ascii="Times New Roman" w:eastAsia="Times New Roman" w:hAnsi="Times New Roman"/>
          <w:color w:val="000000"/>
          <w:sz w:val="28"/>
          <w:szCs w:val="28"/>
          <w:lang w:val="kk-KZ" w:eastAsia="ru-RU"/>
        </w:rPr>
        <w:t xml:space="preserve">«14-1. Ұлттық инфрақұрылым операторының </w:t>
      </w:r>
      <w:r w:rsidRPr="00335DD3">
        <w:rPr>
          <w:rFonts w:ascii="Times New Roman" w:hAnsi="Times New Roman" w:cs="Times New Roman"/>
          <w:spacing w:val="2"/>
          <w:sz w:val="28"/>
          <w:szCs w:val="28"/>
          <w:shd w:val="clear" w:color="auto" w:fill="FFFFFF"/>
          <w:lang w:val="kk-KZ"/>
        </w:rPr>
        <w:t xml:space="preserve">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желісінің көрсетілетін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0 мөлшеріндегі уақытша төмендету коэффициентін қолдана отырып көрсетуіне байланысты </w:t>
      </w:r>
      <w:r w:rsidRPr="00335DD3">
        <w:rPr>
          <w:rFonts w:ascii="Times New Roman" w:eastAsia="Times New Roman" w:hAnsi="Times New Roman"/>
          <w:color w:val="000000"/>
          <w:sz w:val="28"/>
          <w:szCs w:val="28"/>
          <w:lang w:val="kk-KZ" w:eastAsia="ru-RU"/>
        </w:rPr>
        <w:t>шеккен шығыстары шегерімге жатады.</w:t>
      </w:r>
      <w:r w:rsidRPr="00335DD3">
        <w:rPr>
          <w:rFonts w:ascii="Times New Roman" w:eastAsia="Times New Roman" w:hAnsi="Times New Roman" w:cs="Times New Roman"/>
          <w:color w:val="000000"/>
          <w:sz w:val="28"/>
          <w:szCs w:val="28"/>
          <w:lang w:val="kk-KZ" w:eastAsia="ru-RU"/>
        </w:rPr>
        <w:t>»;</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lastRenderedPageBreak/>
        <w:t>4) 255-бапта:</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тақырыбы мынадай редакцияда жазылсын:</w:t>
      </w:r>
    </w:p>
    <w:p w:rsidR="00F300EB" w:rsidRPr="00335DD3" w:rsidRDefault="00F300EB" w:rsidP="00F300EB">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F300EB">
        <w:rPr>
          <w:rFonts w:ascii="Times New Roman" w:eastAsia="Times New Roman" w:hAnsi="Times New Roman" w:cs="Times New Roman"/>
          <w:color w:val="000000"/>
          <w:sz w:val="28"/>
          <w:szCs w:val="28"/>
          <w:lang w:val="kk-KZ" w:eastAsia="ru-RU"/>
        </w:rPr>
        <w:t>«</w:t>
      </w:r>
      <w:r w:rsidRPr="00335DD3">
        <w:rPr>
          <w:rFonts w:ascii="Times New Roman" w:eastAsia="Times New Roman" w:hAnsi="Times New Roman" w:cs="Times New Roman"/>
          <w:color w:val="000000"/>
          <w:sz w:val="28"/>
          <w:szCs w:val="28"/>
          <w:lang w:val="kk-KZ" w:eastAsia="ru-RU"/>
        </w:rPr>
        <w:t>255-бап. Жер қойнауын пайдаланушы, жүк тасымалдаушысы шығыстарының жекелеген түрлерін шегеру»;</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 xml:space="preserve">2-тармақтың </w:t>
      </w:r>
      <w:r w:rsidRPr="00335DD3">
        <w:rPr>
          <w:rFonts w:ascii="Times New Roman" w:hAnsi="Times New Roman" w:cs="Times New Roman"/>
          <w:sz w:val="28"/>
          <w:szCs w:val="28"/>
          <w:lang w:val="kk-KZ"/>
        </w:rPr>
        <w:t xml:space="preserve">бірінші бөлігі </w:t>
      </w:r>
      <w:r w:rsidRPr="00335DD3">
        <w:rPr>
          <w:rFonts w:ascii="Times New Roman" w:eastAsia="Times New Roman" w:hAnsi="Times New Roman" w:cs="Times New Roman"/>
          <w:color w:val="000000"/>
          <w:sz w:val="28"/>
          <w:szCs w:val="28"/>
          <w:lang w:val="kk-KZ" w:eastAsia="ru-RU"/>
        </w:rPr>
        <w:t xml:space="preserve">мынадай редакцияда жазылсын: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color w:val="000000"/>
          <w:spacing w:val="2"/>
          <w:sz w:val="28"/>
          <w:szCs w:val="28"/>
          <w:shd w:val="clear" w:color="auto" w:fill="FFFFFF"/>
          <w:lang w:val="kk-KZ"/>
        </w:rPr>
      </w:pPr>
      <w:r w:rsidRPr="00335DD3">
        <w:rPr>
          <w:rFonts w:ascii="Times New Roman" w:hAnsi="Times New Roman" w:cs="Times New Roman"/>
          <w:color w:val="000000"/>
          <w:spacing w:val="2"/>
          <w:sz w:val="28"/>
          <w:szCs w:val="28"/>
          <w:shd w:val="clear" w:color="auto" w:fill="FFFFFF"/>
          <w:lang w:val="kk-KZ"/>
        </w:rPr>
        <w:t>«2. Осы баптың 1-тармағында көрсетілген шығыстарды шегеру мынадай:»;</w:t>
      </w:r>
    </w:p>
    <w:p w:rsidR="00F300EB" w:rsidRPr="00335DD3" w:rsidRDefault="00F300EB" w:rsidP="00F300EB">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мынадай мазмұндағы 3 және 4-тармақтармен толықтырылсын:</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 xml:space="preserve"> «3. Жүк тасымалдаушысының Қазақстан Республикасының теміржол көлігі туралы заңнамасына сәйкес жолаушылар қозғалысындағы локомотивтік тартқыш операторына төленген уақытша теңгерімделетін төлемақы бойынша шығыстарды шегеруге құқығы бар.</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4. Осы баптың 3-тармағында көрсетілген шығыстарды шегеру табиғи монополиялар саласында басшылықты жүзеге асыратын уәкілетті орган белгілеген мөлшерлер шегінде жүзеге асырылады.»;</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5) 372-бапта:</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2-тармағы 8) тармақшасындағы «қаржыландыруын білдіреді.» деген сөздер «қаржыландыруын;» деген сөзбен ауыстырылып, мынадай мазмұндағы 9) тармақшамен толықтырылсын:</w:t>
      </w:r>
    </w:p>
    <w:p w:rsidR="00F300EB" w:rsidRPr="00335DD3" w:rsidRDefault="00F300EB" w:rsidP="00F300EB">
      <w:pPr>
        <w:tabs>
          <w:tab w:val="left" w:pos="709"/>
        </w:tabs>
        <w:spacing w:after="0" w:line="240" w:lineRule="auto"/>
        <w:ind w:firstLine="709"/>
        <w:jc w:val="both"/>
        <w:rPr>
          <w:rFonts w:ascii="Times New Roman" w:hAnsi="Times New Roman" w:cs="Times New Roman"/>
          <w:sz w:val="28"/>
          <w:szCs w:val="28"/>
          <w:lang w:val="kk-KZ"/>
        </w:rPr>
      </w:pPr>
      <w:r w:rsidRPr="00335DD3">
        <w:rPr>
          <w:rFonts w:ascii="Times New Roman" w:eastAsia="Times New Roman" w:hAnsi="Times New Roman" w:cs="Times New Roman"/>
          <w:color w:val="000000"/>
          <w:sz w:val="28"/>
          <w:szCs w:val="28"/>
          <w:lang w:val="kk-KZ" w:eastAsia="ru-RU"/>
        </w:rPr>
        <w:t>«9) Қазақстан Республикасының теміржол көлігі туралы заңнамасына сәйкес жолаушылар қозғалысындағы локомотивтік тартқыш операторының уақытша теңгерімделетін төлемақыны алуын білдіреді</w:t>
      </w:r>
      <w:r w:rsidRPr="00335DD3">
        <w:rPr>
          <w:rFonts w:ascii="Times New Roman" w:hAnsi="Times New Roman" w:cs="Times New Roman"/>
          <w:sz w:val="28"/>
          <w:szCs w:val="28"/>
          <w:lang w:val="kk-KZ"/>
        </w:rPr>
        <w:t>.»;</w:t>
      </w:r>
    </w:p>
    <w:p w:rsidR="00F300EB" w:rsidRPr="00335DD3" w:rsidRDefault="00F300EB" w:rsidP="00F300EB">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sidRPr="00335DD3">
        <w:rPr>
          <w:rFonts w:ascii="Times New Roman" w:eastAsia="Times New Roman" w:hAnsi="Times New Roman" w:cs="Times New Roman"/>
          <w:color w:val="000000"/>
          <w:sz w:val="28"/>
          <w:szCs w:val="28"/>
          <w:lang w:val="kk-KZ" w:eastAsia="ru-RU"/>
        </w:rPr>
        <w:t>5-тармағы мынадай мазмұндағы 35) тармақшамен толықтырылсын: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pacing w:val="2"/>
          <w:sz w:val="28"/>
          <w:szCs w:val="28"/>
          <w:shd w:val="clear" w:color="auto" w:fill="FFFFFF"/>
          <w:lang w:val="kk-KZ"/>
        </w:rPr>
        <w:t xml:space="preserve">«35) Ұлттық инфрақұрылым операторының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теміржол көлігімен жолаушыларды тасымалдау кезінде магистральдық теміржол желісінің реттеліп көрсетілетін қызметтеріне арналған тарифке </w:t>
      </w:r>
      <w:r w:rsidRPr="00335DD3">
        <w:rPr>
          <w:rFonts w:ascii="Times New Roman" w:hAnsi="Times New Roman" w:cs="Times New Roman"/>
          <w:spacing w:val="2"/>
          <w:sz w:val="28"/>
          <w:szCs w:val="28"/>
          <w:shd w:val="clear" w:color="auto" w:fill="FFFFFF"/>
          <w:lang w:val="kk-KZ"/>
        </w:rPr>
        <w:br/>
        <w:t>0 мөлшеріндегі уақытша төмендету коэффициентін қолдана отырып көрсетуі.</w:t>
      </w:r>
      <w:r w:rsidRPr="00335DD3">
        <w:rPr>
          <w:rFonts w:ascii="Times New Roman" w:hAnsi="Times New Roman" w:cs="Times New Roman"/>
          <w:sz w:val="28"/>
          <w:szCs w:val="28"/>
          <w:lang w:val="kk-KZ"/>
        </w:rPr>
        <w:t>»;</w:t>
      </w:r>
      <w:r w:rsidRPr="00335DD3">
        <w:rPr>
          <w:rFonts w:ascii="Times New Roman" w:eastAsia="Times New Roman" w:hAnsi="Times New Roman"/>
          <w:b/>
          <w:color w:val="000000"/>
          <w:sz w:val="24"/>
          <w:szCs w:val="24"/>
          <w:lang w:val="kk-KZ" w:eastAsia="ru-RU"/>
        </w:rPr>
        <w:t xml:space="preserve">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6) 400-бапта:</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6-тармақ мынадай редакцияда жазылсын: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«6. Осы баптың ережелеріне сәйкес келмейтін қосылған құн салығының, сондай-ақ осы Кодекстің 402-бабында көрсетілген қосылған құн салығының сомасы осы баптың 7-тармағында көрсетілген жағдайды қоспағанда, есепке жатқызылуға жатпайтын қосылған құн салығының сомасы деп танылады.»;</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pacing w:val="2"/>
          <w:sz w:val="28"/>
          <w:szCs w:val="28"/>
          <w:shd w:val="clear" w:color="auto" w:fill="FFFFFF"/>
          <w:lang w:val="kk-KZ"/>
        </w:rPr>
      </w:pPr>
      <w:r w:rsidRPr="00335DD3">
        <w:rPr>
          <w:rFonts w:ascii="Times New Roman" w:hAnsi="Times New Roman" w:cs="Times New Roman"/>
          <w:spacing w:val="2"/>
          <w:sz w:val="28"/>
          <w:szCs w:val="28"/>
          <w:shd w:val="clear" w:color="auto" w:fill="FFFFFF"/>
          <w:lang w:val="kk-KZ"/>
        </w:rPr>
        <w:t>мынадай мазмұндағы 7-тармақпен толықтырылсын:</w:t>
      </w:r>
    </w:p>
    <w:p w:rsidR="00F300EB" w:rsidRPr="00335DD3" w:rsidRDefault="00F300EB" w:rsidP="00F300EB">
      <w:pPr>
        <w:spacing w:after="0" w:line="240" w:lineRule="auto"/>
        <w:ind w:firstLine="709"/>
        <w:jc w:val="both"/>
        <w:rPr>
          <w:rFonts w:ascii="Times New Roman" w:eastAsia="Times New Roman" w:hAnsi="Times New Roman"/>
          <w:b/>
          <w:color w:val="000000"/>
          <w:sz w:val="24"/>
          <w:szCs w:val="24"/>
          <w:lang w:val="kk-KZ" w:eastAsia="ru-RU"/>
        </w:rPr>
      </w:pPr>
      <w:r w:rsidRPr="00335DD3">
        <w:rPr>
          <w:rFonts w:ascii="Times New Roman" w:hAnsi="Times New Roman" w:cs="Times New Roman"/>
          <w:spacing w:val="2"/>
          <w:sz w:val="28"/>
          <w:szCs w:val="28"/>
          <w:shd w:val="clear" w:color="auto" w:fill="FFFFFF"/>
          <w:lang w:val="kk-KZ"/>
        </w:rPr>
        <w:t xml:space="preserve">«7. Ұлттық инфрақұрылым операторы теміржол көлігімен жолаушыларды тасымалдау кезінде жолаушыларды, багажды, жүк-багажды, пошта жөнелтілімдерін тасымалдау жөніндегі қызметті жүзеге асыратын теміржол тасымалдаушысына магистральдық теміржол желісі қызметтерін өтеусіз негізде, оның ішінде Қазақстан Республикасының заңнамасына сәйкес </w:t>
      </w:r>
      <w:r w:rsidRPr="00335DD3">
        <w:rPr>
          <w:rFonts w:ascii="Times New Roman" w:hAnsi="Times New Roman" w:cs="Times New Roman"/>
          <w:spacing w:val="2"/>
          <w:sz w:val="28"/>
          <w:szCs w:val="28"/>
          <w:shd w:val="clear" w:color="auto" w:fill="FFFFFF"/>
          <w:lang w:val="kk-KZ"/>
        </w:rPr>
        <w:lastRenderedPageBreak/>
        <w:t xml:space="preserve">теміржол көлігімен жолаушыларды тасымалдау кезінде магистральдық теміржол желісінің реттеліп көрсетілетін қызметтеріне арналған тарифке </w:t>
      </w:r>
      <w:r w:rsidRPr="00335DD3">
        <w:rPr>
          <w:rFonts w:ascii="Times New Roman" w:hAnsi="Times New Roman" w:cs="Times New Roman"/>
          <w:spacing w:val="2"/>
          <w:sz w:val="28"/>
          <w:szCs w:val="28"/>
          <w:shd w:val="clear" w:color="auto" w:fill="FFFFFF"/>
          <w:lang w:val="kk-KZ"/>
        </w:rPr>
        <w:br/>
        <w:t>0 мөлшеріндегі уақытша төмендету коэффициентін қолдана отырып көрсету үшін пайдаланған немесе пайдаланатын тауарлар, жұмыстар, көрсетілетін қызметтер бойынша қосылған құн салығының сомасы осы баптың</w:t>
      </w:r>
      <w:r w:rsidRPr="00335DD3">
        <w:rPr>
          <w:rFonts w:ascii="Times New Roman" w:hAnsi="Times New Roman" w:cs="Times New Roman"/>
          <w:spacing w:val="2"/>
          <w:sz w:val="28"/>
          <w:szCs w:val="28"/>
          <w:shd w:val="clear" w:color="auto" w:fill="FFFFFF"/>
          <w:lang w:val="kk-KZ"/>
        </w:rPr>
        <w:br/>
        <w:t>1-тармағында белгіленген талаптар сақталған кезде</w:t>
      </w:r>
      <w:r w:rsidRPr="00335DD3">
        <w:rPr>
          <w:rFonts w:ascii="Times New Roman" w:hAnsi="Times New Roman" w:cs="Times New Roman"/>
          <w:sz w:val="28"/>
          <w:szCs w:val="28"/>
          <w:lang w:val="kk-KZ"/>
        </w:rPr>
        <w:t xml:space="preserve"> есепке жатқызылуға жатады</w:t>
      </w:r>
      <w:r w:rsidRPr="00335DD3">
        <w:rPr>
          <w:rFonts w:ascii="Times New Roman" w:hAnsi="Times New Roman" w:cs="Times New Roman"/>
          <w:spacing w:val="2"/>
          <w:sz w:val="28"/>
          <w:szCs w:val="28"/>
          <w:shd w:val="clear" w:color="auto" w:fill="FFFFFF"/>
          <w:lang w:val="kk-KZ"/>
        </w:rPr>
        <w:t>.</w:t>
      </w:r>
      <w:r w:rsidRPr="00335DD3">
        <w:rPr>
          <w:rFonts w:ascii="Times New Roman" w:hAnsi="Times New Roman" w:cs="Times New Roman"/>
          <w:sz w:val="28"/>
          <w:szCs w:val="28"/>
          <w:lang w:val="kk-KZ"/>
        </w:rPr>
        <w:t>».</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3. «Теміржол көлігі туралы» 2001 жылғы 8 желтоқсандағы Қазақстан Республикасының Заңына </w:t>
      </w:r>
      <w:r w:rsidRPr="00335DD3">
        <w:rPr>
          <w:rFonts w:ascii="Times New Roman" w:hAnsi="Times New Roman" w:cs="Times New Roman"/>
          <w:color w:val="000000"/>
          <w:spacing w:val="2"/>
          <w:sz w:val="28"/>
          <w:szCs w:val="28"/>
          <w:lang w:val="kk-KZ"/>
        </w:rPr>
        <w:t>(</w:t>
      </w:r>
      <w:r w:rsidRPr="00335DD3">
        <w:rPr>
          <w:rFonts w:ascii="Times New Roman" w:hAnsi="Times New Roman" w:cs="Times New Roman"/>
          <w:sz w:val="28"/>
          <w:szCs w:val="28"/>
          <w:lang w:val="kk-KZ"/>
        </w:rPr>
        <w:t>Қазақстан Республикасы Парламентінің Ж</w:t>
      </w:r>
      <w:r w:rsidRPr="00335DD3">
        <w:rPr>
          <w:rFonts w:ascii="Times New Roman" w:hAnsi="Times New Roman" w:cs="Times New Roman"/>
          <w:color w:val="000000"/>
          <w:spacing w:val="2"/>
          <w:sz w:val="28"/>
          <w:szCs w:val="28"/>
          <w:lang w:val="kk-KZ"/>
        </w:rPr>
        <w:t xml:space="preserve">аршысы, 2001 ж., № 23, 315-құжат; 2003 ж., № 10, 54-құжат; 2004 ж., </w:t>
      </w:r>
      <w:r w:rsidRPr="00335DD3">
        <w:rPr>
          <w:rFonts w:ascii="Times New Roman" w:hAnsi="Times New Roman" w:cs="Times New Roman"/>
          <w:color w:val="000000"/>
          <w:spacing w:val="2"/>
          <w:sz w:val="28"/>
          <w:szCs w:val="28"/>
          <w:lang w:val="kk-KZ"/>
        </w:rPr>
        <w:br/>
        <w:t>№ 18, 110-құжат; № 23, 142-құжат; 2006 ж., № 3, 22-құжат; № 13, 87-құжат;</w:t>
      </w:r>
      <w:r w:rsidRPr="00335DD3">
        <w:rPr>
          <w:rFonts w:ascii="Times New Roman" w:hAnsi="Times New Roman" w:cs="Times New Roman"/>
          <w:color w:val="000000"/>
          <w:spacing w:val="2"/>
          <w:sz w:val="28"/>
          <w:szCs w:val="28"/>
          <w:lang w:val="kk-KZ"/>
        </w:rPr>
        <w:br/>
        <w:t>№ 14, 89-құжат; № 16, 99-құжат; № 24, 148-құжат; 2007 ж., № 9, 67-құжат;</w:t>
      </w:r>
      <w:r w:rsidRPr="00335DD3">
        <w:rPr>
          <w:rFonts w:ascii="Times New Roman" w:hAnsi="Times New Roman" w:cs="Times New Roman"/>
          <w:color w:val="000000"/>
          <w:spacing w:val="2"/>
          <w:sz w:val="28"/>
          <w:szCs w:val="28"/>
          <w:lang w:val="kk-KZ"/>
        </w:rPr>
        <w:br/>
        <w:t xml:space="preserve">№ 19, 148-құжат; 2008 ж., № 15-16, 64-құжат; № 24, 129-құжат; 2009 ж., </w:t>
      </w:r>
      <w:r w:rsidRPr="00335DD3">
        <w:rPr>
          <w:rFonts w:ascii="Times New Roman" w:hAnsi="Times New Roman" w:cs="Times New Roman"/>
          <w:color w:val="000000"/>
          <w:spacing w:val="2"/>
          <w:sz w:val="28"/>
          <w:szCs w:val="28"/>
          <w:lang w:val="kk-KZ"/>
        </w:rPr>
        <w:br/>
        <w:t xml:space="preserve">№ 2-3, 18-құжат; № 18, 84-құжат; 2010 ж., № 5, 23-құжат; № 24, 146-құжат; 2011 ж., № 1, 2, 3-құжаттар; № 5, 43-құжат; № 11, 102-құжат; № 12, </w:t>
      </w:r>
      <w:r w:rsidRPr="00335DD3">
        <w:rPr>
          <w:rFonts w:ascii="Times New Roman" w:hAnsi="Times New Roman" w:cs="Times New Roman"/>
          <w:color w:val="000000"/>
          <w:spacing w:val="2"/>
          <w:sz w:val="28"/>
          <w:szCs w:val="28"/>
          <w:lang w:val="kk-KZ"/>
        </w:rPr>
        <w:br/>
        <w:t>111-құжат; 2012 ж., № 2, 14-құжат; № 15, 97-құжат; № 21-22, 124-құжат;</w:t>
      </w:r>
      <w:r w:rsidRPr="00335DD3">
        <w:rPr>
          <w:rFonts w:ascii="Times New Roman" w:hAnsi="Times New Roman" w:cs="Times New Roman"/>
          <w:color w:val="000000"/>
          <w:spacing w:val="2"/>
          <w:sz w:val="28"/>
          <w:szCs w:val="28"/>
          <w:lang w:val="kk-KZ"/>
        </w:rPr>
        <w:br/>
        <w:t xml:space="preserve">2013 ж., № 14, 72, 75-құжаттар; № 16, 83-құжат; № 21-22, 115-құжат; </w:t>
      </w:r>
      <w:r w:rsidRPr="00335DD3">
        <w:rPr>
          <w:rFonts w:ascii="Times New Roman" w:hAnsi="Times New Roman" w:cs="Times New Roman"/>
          <w:color w:val="000000"/>
          <w:spacing w:val="2"/>
          <w:sz w:val="28"/>
          <w:szCs w:val="28"/>
          <w:lang w:val="kk-KZ"/>
        </w:rPr>
        <w:br/>
        <w:t xml:space="preserve">2014 ж., № 1, 4-құжат; № 12, 82-құжат; № 19-I, 19-II, 96-құжат; № 21, </w:t>
      </w:r>
      <w:r w:rsidRPr="00335DD3">
        <w:rPr>
          <w:rFonts w:ascii="Times New Roman" w:hAnsi="Times New Roman" w:cs="Times New Roman"/>
          <w:color w:val="000000"/>
          <w:spacing w:val="2"/>
          <w:sz w:val="28"/>
          <w:szCs w:val="28"/>
          <w:lang w:val="kk-KZ"/>
        </w:rPr>
        <w:br/>
        <w:t xml:space="preserve">122-құжат; № 23, 143-құжат; 2015 ж., № 19-I, 100-құжат; № 20-IV, </w:t>
      </w:r>
      <w:r w:rsidRPr="00335DD3">
        <w:rPr>
          <w:rFonts w:ascii="Times New Roman" w:hAnsi="Times New Roman" w:cs="Times New Roman"/>
          <w:color w:val="000000"/>
          <w:spacing w:val="2"/>
          <w:sz w:val="28"/>
          <w:szCs w:val="28"/>
          <w:lang w:val="kk-KZ"/>
        </w:rPr>
        <w:br/>
        <w:t xml:space="preserve">113-құжат; № 20-VII, 117-құжат; № 23-II, 170, 172-құжаттар; 2016 ж., № 6, </w:t>
      </w:r>
      <w:r w:rsidRPr="00335DD3">
        <w:rPr>
          <w:rFonts w:ascii="Times New Roman" w:hAnsi="Times New Roman" w:cs="Times New Roman"/>
          <w:color w:val="000000"/>
          <w:spacing w:val="2"/>
          <w:sz w:val="28"/>
          <w:szCs w:val="28"/>
          <w:lang w:val="kk-KZ"/>
        </w:rPr>
        <w:br/>
        <w:t xml:space="preserve">45-құжат; № 8-I, 60-құжат; № 24, 124-құжат; 2017 ж., № 9, 17-құжат; № 11, </w:t>
      </w:r>
      <w:r w:rsidRPr="00335DD3">
        <w:rPr>
          <w:rFonts w:ascii="Times New Roman" w:hAnsi="Times New Roman" w:cs="Times New Roman"/>
          <w:color w:val="000000"/>
          <w:spacing w:val="2"/>
          <w:sz w:val="28"/>
          <w:szCs w:val="28"/>
          <w:lang w:val="kk-KZ"/>
        </w:rPr>
        <w:br/>
        <w:t xml:space="preserve">29-құжат; № 23-III, 111-құжат; 2018 ж., № 10, 32-құжат; № 19, </w:t>
      </w:r>
      <w:r w:rsidRPr="00335DD3">
        <w:rPr>
          <w:rFonts w:ascii="Times New Roman" w:hAnsi="Times New Roman" w:cs="Times New Roman"/>
          <w:color w:val="000000"/>
          <w:spacing w:val="2"/>
          <w:sz w:val="28"/>
          <w:szCs w:val="28"/>
          <w:lang w:val="kk-KZ"/>
        </w:rPr>
        <w:br/>
        <w:t>62-құжат;</w:t>
      </w:r>
      <w:r w:rsidRPr="00335DD3">
        <w:rPr>
          <w:rFonts w:ascii="Times New Roman" w:hAnsi="Times New Roman" w:cs="Times New Roman"/>
          <w:color w:val="000000"/>
          <w:spacing w:val="2"/>
          <w:sz w:val="28"/>
          <w:szCs w:val="28"/>
          <w:shd w:val="clear" w:color="auto" w:fill="FFFFFF"/>
          <w:lang w:val="kk-KZ"/>
        </w:rPr>
        <w:t> </w:t>
      </w:r>
      <w:r w:rsidRPr="00335DD3">
        <w:rPr>
          <w:rFonts w:ascii="Times New Roman" w:hAnsi="Times New Roman" w:cs="Times New Roman"/>
          <w:sz w:val="28"/>
          <w:szCs w:val="28"/>
          <w:lang w:val="kk-KZ"/>
        </w:rPr>
        <w:t xml:space="preserve">2019 жылғы 3 сәуірде </w:t>
      </w:r>
      <w:r w:rsidRPr="00335DD3">
        <w:rPr>
          <w:rFonts w:ascii="Times New Roman" w:hAnsi="Times New Roman" w:cs="Times New Roman"/>
          <w:spacing w:val="2"/>
          <w:sz w:val="28"/>
          <w:szCs w:val="28"/>
          <w:shd w:val="clear" w:color="auto" w:fill="FFFFFF"/>
          <w:lang w:val="kk-KZ"/>
        </w:rPr>
        <w:t>«Егемен Қазақстан» және «Казахстанская правда» газеттерінде жарияланған «</w:t>
      </w:r>
      <w:r w:rsidRPr="00335DD3">
        <w:rPr>
          <w:rFonts w:ascii="Times New Roman" w:hAnsi="Times New Roman" w:cs="Times New Roman"/>
          <w:sz w:val="28"/>
          <w:szCs w:val="28"/>
          <w:lang w:val="kk-KZ"/>
        </w:rPr>
        <w:t xml:space="preserve">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w:t>
      </w:r>
      <w:r w:rsidRPr="00335DD3">
        <w:rPr>
          <w:rFonts w:ascii="Times New Roman" w:hAnsi="Times New Roman" w:cs="Times New Roman"/>
          <w:sz w:val="28"/>
          <w:szCs w:val="28"/>
          <w:lang w:val="kk-KZ"/>
        </w:rPr>
        <w:br/>
        <w:t>2019 жылғы 2 сәуірдегі Қазақстан Республикасының Заңы):</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1) 1-бапта:</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мынадай мазмұндағы 21-1) тармақшамен толықтырылсын: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«21-1) жүк транзиті – жүкті бір елден екінші елге Қазақстан Республикасының аумағы арқылы тасымалдау, оның процесінде мынадай бір немесе бірнеше операцияларды: тоқтап тұруды, жүкті қайта тиеуді, қоймаға қоюды, бөлшектеуді, жүктің және көлік түрінің орнын, салмағын, санын өзгертуді орындай отырып, жүк Қазақстан Республикасының теміржол станциясына келеді және (немесе) теміржол станциясынан Қазақстан Республикасы шегінен тыс жерге кетеді;»;</w:t>
      </w:r>
    </w:p>
    <w:p w:rsidR="00F300EB" w:rsidRPr="00335DD3" w:rsidRDefault="00F300EB" w:rsidP="00F300EB">
      <w:pPr>
        <w:spacing w:after="0" w:line="240" w:lineRule="auto"/>
        <w:ind w:firstLine="708"/>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37) тармақша мынадай редакцияда жазылсын:</w:t>
      </w:r>
    </w:p>
    <w:p w:rsidR="00F300EB" w:rsidRPr="00335DD3" w:rsidRDefault="00F300EB" w:rsidP="00F300EB">
      <w:pPr>
        <w:spacing w:after="0" w:line="240" w:lineRule="auto"/>
        <w:ind w:firstLine="708"/>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«37) локомотивтік тартқыш операторы – жолаушылар қозғалысындағы қызметті жүзеге асыратын локомотив тартқыш операторын қоспағанда, тартқыш көлiк құралын (локомотивті) меншiк құқығымен немесе өзге де заңды негiздерде  иеленетін, оны күтiп-ұстауды, пайдалануды қамтамасыз ететін тұлға;»;</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мынадай мазмұндағы 37-1) тармақшамен толықтырылсын: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lastRenderedPageBreak/>
        <w:t>«37-1) жолаушылар қозғалысындағы локомотивтік тартқыш</w:t>
      </w:r>
      <w:r w:rsidRPr="00335DD3">
        <w:rPr>
          <w:rFonts w:ascii="Times New Roman" w:hAnsi="Times New Roman" w:cs="Times New Roman"/>
          <w:sz w:val="28"/>
          <w:szCs w:val="28"/>
          <w:lang w:val="kk-KZ"/>
        </w:rPr>
        <w:br/>
        <w:t xml:space="preserve"> операторы – жолаушыларды тасымалдау үшін пайдаланылатын тартқыш көлiк құралын (локомотивті) меншiк құқығымен немесе өзге де заңды негiздерде иеленетін, оны күтiп-ұстауды, пайдалануды қамтамасыз ететін тұлға;»;</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мынадай мазмұндағы 49-2) тармақшамен толықтырылсын: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«49-2) уақытша теңгерімделетін төлемақы – Ұлттық жүк тасымалдаушының жолаушы тасымалдарын қолдауға бағытталған шығыстары;»;</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54) тармақша </w:t>
      </w:r>
      <w:r w:rsidRPr="00335DD3">
        <w:rPr>
          <w:rFonts w:ascii="Times New Roman" w:hAnsi="Times New Roman" w:cs="Times New Roman"/>
          <w:spacing w:val="2"/>
          <w:sz w:val="28"/>
          <w:szCs w:val="28"/>
          <w:shd w:val="clear" w:color="auto" w:fill="FFFFFF"/>
          <w:lang w:val="kk-KZ"/>
        </w:rPr>
        <w:t>мынадай</w:t>
      </w:r>
      <w:r w:rsidRPr="00335DD3">
        <w:rPr>
          <w:rFonts w:ascii="Times New Roman" w:hAnsi="Times New Roman" w:cs="Times New Roman"/>
          <w:sz w:val="28"/>
          <w:szCs w:val="28"/>
          <w:lang w:val="kk-KZ"/>
        </w:rPr>
        <w:t xml:space="preserve"> редакцияда жазылсын: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жолаушылар қозғалысындағы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 иесі;»;</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64-2) тармақша </w:t>
      </w:r>
      <w:r w:rsidRPr="00335DD3">
        <w:rPr>
          <w:rFonts w:ascii="Times New Roman" w:hAnsi="Times New Roman" w:cs="Times New Roman"/>
          <w:spacing w:val="2"/>
          <w:sz w:val="28"/>
          <w:szCs w:val="28"/>
          <w:shd w:val="clear" w:color="auto" w:fill="FFFFFF"/>
          <w:lang w:val="kk-KZ"/>
        </w:rPr>
        <w:t>мынадай</w:t>
      </w:r>
      <w:r w:rsidRPr="00335DD3">
        <w:rPr>
          <w:rFonts w:ascii="Times New Roman" w:hAnsi="Times New Roman" w:cs="Times New Roman"/>
          <w:sz w:val="28"/>
          <w:szCs w:val="28"/>
          <w:lang w:val="kk-KZ"/>
        </w:rPr>
        <w:t xml:space="preserve"> редакцияда жазылсын:</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«64-2) Ұлттық инфрақұрылым операторы – акцияларының бақылау пакеті ұлттық басқарушы холдингке немесе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2) 3-баптың 3-тармағы </w:t>
      </w:r>
      <w:r w:rsidRPr="00335DD3">
        <w:rPr>
          <w:rFonts w:ascii="Times New Roman" w:hAnsi="Times New Roman" w:cs="Times New Roman"/>
          <w:spacing w:val="2"/>
          <w:sz w:val="28"/>
          <w:szCs w:val="28"/>
          <w:shd w:val="clear" w:color="auto" w:fill="FFFFFF"/>
          <w:lang w:val="kk-KZ"/>
        </w:rPr>
        <w:t>мынадай</w:t>
      </w:r>
      <w:r w:rsidRPr="00335DD3">
        <w:rPr>
          <w:rFonts w:ascii="Times New Roman" w:hAnsi="Times New Roman" w:cs="Times New Roman"/>
          <w:sz w:val="28"/>
          <w:szCs w:val="28"/>
          <w:lang w:val="kk-KZ"/>
        </w:rPr>
        <w:t xml:space="preserve"> редакцияда жазылсын: </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«3. Өзiнiң жылжымалы құрамы жоқ тасымалдау процесiне қатысушылар шарттың негізінде локомотивтiк тартқыш операторының, жолаушылар қозғалысындағы локомотивтiк тартқыш операторының және вагондар (контейнерлер) операторының көрсетілетін қызметтерін пайдаланады.»;</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3) 6-2-баптың 4-тармағының 1) тармақшасы </w:t>
      </w:r>
      <w:r w:rsidRPr="00335DD3">
        <w:rPr>
          <w:rFonts w:ascii="Times New Roman" w:hAnsi="Times New Roman" w:cs="Times New Roman"/>
          <w:spacing w:val="2"/>
          <w:sz w:val="28"/>
          <w:szCs w:val="28"/>
          <w:shd w:val="clear" w:color="auto" w:fill="FFFFFF"/>
          <w:lang w:val="kk-KZ"/>
        </w:rPr>
        <w:t>мынадай</w:t>
      </w:r>
      <w:r w:rsidRPr="00335DD3">
        <w:rPr>
          <w:rFonts w:ascii="Times New Roman" w:hAnsi="Times New Roman" w:cs="Times New Roman"/>
          <w:sz w:val="28"/>
          <w:szCs w:val="28"/>
          <w:lang w:val="kk-KZ"/>
        </w:rPr>
        <w:t xml:space="preserve"> редакцияда жазылсын:</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«1) халықаралық – Қазақстан Республикасы мен шет мемлекеттер арасындағы тасымалдар немесе Қазақстан Республикасының аумағы арқылы жүк транзиті;»;</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4) 8-бапта:</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2-тармақ </w:t>
      </w:r>
      <w:r w:rsidRPr="00335DD3">
        <w:rPr>
          <w:rFonts w:ascii="Times New Roman" w:hAnsi="Times New Roman" w:cs="Times New Roman"/>
          <w:spacing w:val="2"/>
          <w:sz w:val="28"/>
          <w:szCs w:val="28"/>
          <w:shd w:val="clear" w:color="auto" w:fill="FFFFFF"/>
          <w:lang w:val="kk-KZ"/>
        </w:rPr>
        <w:t>мынадай</w:t>
      </w:r>
      <w:r w:rsidRPr="00335DD3">
        <w:rPr>
          <w:rFonts w:ascii="Times New Roman" w:hAnsi="Times New Roman" w:cs="Times New Roman"/>
          <w:sz w:val="28"/>
          <w:szCs w:val="28"/>
          <w:lang w:val="kk-KZ"/>
        </w:rPr>
        <w:t xml:space="preserve"> редакцияда жазылсын:</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«2. Жолаушылар тасымалын ұйымдастыру кезінде Ұлттық темiржол компаниясының, жолаушылар қозғалысындағы локомотивтiк тартқыш операторының және тасымалдаушылардың мемлекеттiк басқару органдарымен өзара қарым-қатынасы Қазақстан Республикасының заңнамасына сәйкес шарттар талаптарымен жүзеге асырылады.»;</w:t>
      </w:r>
    </w:p>
    <w:p w:rsidR="00F300EB" w:rsidRPr="00335DD3" w:rsidRDefault="00F300EB" w:rsidP="00F300EB">
      <w:pPr>
        <w:spacing w:after="0" w:line="240" w:lineRule="auto"/>
        <w:ind w:firstLine="708"/>
        <w:contextualSpacing/>
        <w:jc w:val="both"/>
        <w:rPr>
          <w:rFonts w:ascii="Times New Roman" w:hAnsi="Times New Roman" w:cs="Times New Roman"/>
          <w:sz w:val="18"/>
          <w:szCs w:val="28"/>
          <w:lang w:val="kk-KZ"/>
        </w:rPr>
      </w:pP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2-2-тармақтың бірінші бөлігі мынадай редакцияда жазылсын:</w:t>
      </w:r>
    </w:p>
    <w:p w:rsidR="00F300EB" w:rsidRPr="00335DD3" w:rsidRDefault="00F300EB" w:rsidP="00F300EB">
      <w:pPr>
        <w:pStyle w:val="a7"/>
        <w:spacing w:before="0" w:beforeAutospacing="0" w:after="0" w:afterAutospacing="0"/>
        <w:ind w:firstLine="708"/>
        <w:jc w:val="both"/>
        <w:rPr>
          <w:spacing w:val="2"/>
          <w:sz w:val="28"/>
          <w:szCs w:val="28"/>
          <w:lang w:val="kk-KZ"/>
        </w:rPr>
      </w:pPr>
      <w:r w:rsidRPr="00335DD3">
        <w:rPr>
          <w:sz w:val="28"/>
          <w:szCs w:val="28"/>
          <w:lang w:val="kk-KZ"/>
        </w:rPr>
        <w:t xml:space="preserve">«2-2. Жолаушылар қозғалысындағы локомотивтiк тартқыш операторының әлеуметтік маңызы бар қатынастар бойынша </w:t>
      </w:r>
      <w:r w:rsidRPr="00335DD3">
        <w:rPr>
          <w:spacing w:val="2"/>
          <w:sz w:val="28"/>
          <w:szCs w:val="28"/>
          <w:lang w:val="kk-KZ"/>
        </w:rPr>
        <w:t xml:space="preserve">шығыстарын </w:t>
      </w:r>
      <w:r w:rsidRPr="00335DD3">
        <w:rPr>
          <w:sz w:val="28"/>
          <w:szCs w:val="28"/>
          <w:lang w:val="kk-KZ"/>
        </w:rPr>
        <w:t xml:space="preserve">ұзақ мерзімді </w:t>
      </w:r>
      <w:r w:rsidRPr="00335DD3">
        <w:rPr>
          <w:spacing w:val="2"/>
          <w:sz w:val="28"/>
          <w:szCs w:val="28"/>
          <w:lang w:val="kk-KZ"/>
        </w:rPr>
        <w:lastRenderedPageBreak/>
        <w:t>субсидиялауға арналған шарттар, сондай-ақ тасымалдаушының</w:t>
      </w:r>
      <w:r w:rsidRPr="00335DD3">
        <w:rPr>
          <w:sz w:val="28"/>
          <w:szCs w:val="28"/>
          <w:lang w:val="kk-KZ"/>
        </w:rPr>
        <w:t xml:space="preserve"> ә</w:t>
      </w:r>
      <w:r w:rsidRPr="00335DD3">
        <w:rPr>
          <w:spacing w:val="2"/>
          <w:sz w:val="28"/>
          <w:szCs w:val="28"/>
          <w:lang w:val="kk-KZ"/>
        </w:rPr>
        <w:t>леуметтік маңызы бар қатынастар бойынша жолаушы тасымалдарын жүзеге асыруға байланысты шығыстарын ұзақ мерзімді субсидиялауға арналған шарттар уәкілетті орган бекітетін үлгілік шарт негізінде жазбаша нысанда жасалады.»;</w:t>
      </w:r>
    </w:p>
    <w:p w:rsidR="00F300EB" w:rsidRPr="00335DD3" w:rsidRDefault="00F300EB" w:rsidP="00F300EB">
      <w:pPr>
        <w:pStyle w:val="a7"/>
        <w:spacing w:before="0" w:beforeAutospacing="0" w:after="0" w:afterAutospacing="0"/>
        <w:ind w:firstLine="645"/>
        <w:jc w:val="both"/>
        <w:rPr>
          <w:spacing w:val="2"/>
          <w:sz w:val="28"/>
          <w:szCs w:val="28"/>
          <w:lang w:val="kk-KZ"/>
        </w:rPr>
      </w:pPr>
      <w:r w:rsidRPr="00335DD3">
        <w:rPr>
          <w:sz w:val="28"/>
          <w:szCs w:val="28"/>
          <w:lang w:val="kk-KZ"/>
        </w:rPr>
        <w:t>2-3-тармақ мынадай редакцияда жазылсын:</w:t>
      </w:r>
    </w:p>
    <w:p w:rsidR="00F300EB" w:rsidRPr="00335DD3" w:rsidRDefault="00F300EB" w:rsidP="00F300EB">
      <w:pPr>
        <w:spacing w:after="0" w:line="240" w:lineRule="auto"/>
        <w:ind w:firstLine="645"/>
        <w:jc w:val="both"/>
        <w:rPr>
          <w:rFonts w:ascii="Times New Roman" w:hAnsi="Times New Roman" w:cs="Times New Roman"/>
          <w:spacing w:val="2"/>
          <w:sz w:val="28"/>
          <w:szCs w:val="28"/>
          <w:lang w:val="kk-KZ"/>
        </w:rPr>
      </w:pPr>
      <w:r w:rsidRPr="00335DD3">
        <w:rPr>
          <w:rFonts w:ascii="Times New Roman" w:hAnsi="Times New Roman" w:cs="Times New Roman"/>
          <w:spacing w:val="2"/>
          <w:sz w:val="28"/>
          <w:szCs w:val="28"/>
          <w:lang w:val="kk-KZ"/>
        </w:rPr>
        <w:t>«2-3. Уәкілетті орган және (немесе) облыстардың, республикалық маңызы бар қалалардың, астананың жергiлiктi атқарушы органдары мынадай міндеттемелер:</w:t>
      </w:r>
    </w:p>
    <w:p w:rsidR="00F300EB" w:rsidRPr="00335DD3" w:rsidRDefault="00F300EB" w:rsidP="00F300EB">
      <w:pPr>
        <w:pStyle w:val="a5"/>
        <w:numPr>
          <w:ilvl w:val="0"/>
          <w:numId w:val="1"/>
        </w:numPr>
        <w:tabs>
          <w:tab w:val="left" w:pos="993"/>
        </w:tabs>
        <w:spacing w:after="0" w:line="240" w:lineRule="auto"/>
        <w:ind w:left="0" w:firstLine="645"/>
        <w:jc w:val="both"/>
        <w:rPr>
          <w:rFonts w:ascii="Times New Roman" w:hAnsi="Times New Roman" w:cs="Times New Roman"/>
          <w:spacing w:val="2"/>
          <w:sz w:val="28"/>
          <w:szCs w:val="28"/>
          <w:lang w:val="kk-KZ"/>
        </w:rPr>
      </w:pPr>
      <w:r w:rsidRPr="00335DD3">
        <w:rPr>
          <w:rFonts w:ascii="Times New Roman" w:hAnsi="Times New Roman" w:cs="Times New Roman"/>
          <w:sz w:val="28"/>
          <w:szCs w:val="28"/>
          <w:lang w:val="kk-KZ"/>
        </w:rPr>
        <w:t>жолаушылар қозғалысындағы локомотивтiк тартқыш операторының</w:t>
      </w:r>
      <w:r w:rsidRPr="00335DD3">
        <w:rPr>
          <w:sz w:val="28"/>
          <w:szCs w:val="28"/>
          <w:lang w:val="kk-KZ"/>
        </w:rPr>
        <w:t xml:space="preserve"> </w:t>
      </w:r>
      <w:r w:rsidRPr="00335DD3">
        <w:rPr>
          <w:rFonts w:ascii="Times New Roman" w:eastAsia="Times New Roman" w:hAnsi="Times New Roman" w:cs="Times New Roman"/>
          <w:spacing w:val="2"/>
          <w:sz w:val="28"/>
          <w:szCs w:val="28"/>
          <w:lang w:val="kk-KZ" w:eastAsia="ru-RU"/>
        </w:rPr>
        <w:t xml:space="preserve">әлеуметтік маңызы бар қатынастар бойынша </w:t>
      </w:r>
      <w:r w:rsidRPr="00335DD3">
        <w:rPr>
          <w:rFonts w:ascii="Times New Roman" w:hAnsi="Times New Roman" w:cs="Times New Roman"/>
          <w:spacing w:val="2"/>
          <w:sz w:val="28"/>
          <w:szCs w:val="28"/>
          <w:lang w:val="kk-KZ"/>
        </w:rPr>
        <w:t>шығыстарын ұзақ мерзімді субсидиялау;</w:t>
      </w:r>
    </w:p>
    <w:p w:rsidR="00F300EB" w:rsidRPr="00335DD3" w:rsidRDefault="00F300EB" w:rsidP="00F300EB">
      <w:pPr>
        <w:pStyle w:val="a5"/>
        <w:numPr>
          <w:ilvl w:val="0"/>
          <w:numId w:val="1"/>
        </w:numPr>
        <w:tabs>
          <w:tab w:val="left" w:pos="993"/>
        </w:tabs>
        <w:spacing w:after="0" w:line="240" w:lineRule="auto"/>
        <w:ind w:left="0" w:firstLine="645"/>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 xml:space="preserve">Қазақстан Республикасының заңнамасына сәйкес </w:t>
      </w:r>
      <w:r w:rsidRPr="00335DD3">
        <w:rPr>
          <w:rFonts w:ascii="Times New Roman" w:hAnsi="Times New Roman" w:cs="Times New Roman"/>
          <w:sz w:val="28"/>
          <w:szCs w:val="28"/>
          <w:lang w:val="kk-KZ"/>
        </w:rPr>
        <w:t xml:space="preserve">тасымалдаушының </w:t>
      </w:r>
      <w:r w:rsidRPr="00335DD3">
        <w:rPr>
          <w:rFonts w:ascii="Times New Roman" w:eastAsia="Times New Roman" w:hAnsi="Times New Roman" w:cs="Times New Roman"/>
          <w:spacing w:val="2"/>
          <w:sz w:val="28"/>
          <w:szCs w:val="28"/>
          <w:lang w:val="kk-KZ" w:eastAsia="ru-RU"/>
        </w:rPr>
        <w:t>әлеуметтік маңызы бар қатынастар бойынша жолаушы тасымалдарын жүзеге асыруға байланысты шығыстарын ұзақ мерзімді субсидиялау;</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3) осы баптың 2-2-тармағының екінші абзацында көрсетілген тасымалдаушыны айқындау;</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4) Қазақстан Республикасының заңнамасында көзделген басқа да міндеттемелер</w:t>
      </w:r>
      <w:r w:rsidRPr="00335DD3">
        <w:rPr>
          <w:rFonts w:ascii="Times New Roman" w:hAnsi="Times New Roman" w:cs="Times New Roman"/>
          <w:spacing w:val="2"/>
          <w:sz w:val="28"/>
          <w:szCs w:val="28"/>
          <w:lang w:val="kk-KZ"/>
        </w:rPr>
        <w:t xml:space="preserve"> бойынша шарттар жасаса алады</w:t>
      </w:r>
      <w:r w:rsidRPr="00335DD3">
        <w:rPr>
          <w:rFonts w:ascii="Times New Roman" w:eastAsia="Times New Roman" w:hAnsi="Times New Roman" w:cs="Times New Roman"/>
          <w:spacing w:val="2"/>
          <w:sz w:val="28"/>
          <w:szCs w:val="28"/>
          <w:lang w:val="kk-KZ" w:eastAsia="ru-RU"/>
        </w:rPr>
        <w:t xml:space="preserve">.»; </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5) 12-бапта:</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тақырып мынадай редакцияда жазылсын:</w:t>
      </w:r>
    </w:p>
    <w:p w:rsidR="00F300EB" w:rsidRPr="00335DD3" w:rsidRDefault="00F300EB" w:rsidP="00F300EB">
      <w:pPr>
        <w:spacing w:after="0" w:line="240" w:lineRule="auto"/>
        <w:ind w:firstLine="708"/>
        <w:contextualSpacing/>
        <w:jc w:val="both"/>
        <w:rPr>
          <w:rFonts w:ascii="Times New Roman" w:hAnsi="Times New Roman" w:cs="Times New Roman"/>
          <w:bCs/>
          <w:sz w:val="28"/>
          <w:szCs w:val="28"/>
          <w:lang w:val="kk-KZ"/>
        </w:rPr>
      </w:pPr>
      <w:r w:rsidRPr="00335DD3">
        <w:rPr>
          <w:rFonts w:ascii="Times New Roman" w:hAnsi="Times New Roman" w:cs="Times New Roman"/>
          <w:sz w:val="28"/>
          <w:szCs w:val="28"/>
          <w:lang w:val="kk-KZ"/>
        </w:rPr>
        <w:t xml:space="preserve">«12-бап. Тарифтер мен </w:t>
      </w:r>
      <w:r w:rsidRPr="00335DD3">
        <w:rPr>
          <w:rFonts w:ascii="Times New Roman" w:hAnsi="Times New Roman" w:cs="Times New Roman"/>
          <w:bCs/>
          <w:sz w:val="28"/>
          <w:szCs w:val="28"/>
          <w:lang w:val="kk-KZ"/>
        </w:rPr>
        <w:t>төлемақылар»;</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мынадай </w:t>
      </w:r>
      <w:r w:rsidRPr="00335DD3">
        <w:rPr>
          <w:rFonts w:ascii="Times New Roman" w:hAnsi="Times New Roman" w:cs="Times New Roman"/>
          <w:spacing w:val="2"/>
          <w:sz w:val="28"/>
          <w:szCs w:val="28"/>
          <w:shd w:val="clear" w:color="auto" w:fill="FFFFFF"/>
          <w:lang w:val="kk-KZ"/>
        </w:rPr>
        <w:t>мазмұндағы 4-тармақпен толықтырылсын:</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eastAsia="Times New Roman" w:hAnsi="Times New Roman" w:cs="Times New Roman"/>
          <w:spacing w:val="2"/>
          <w:sz w:val="28"/>
          <w:szCs w:val="28"/>
          <w:lang w:val="kk-KZ" w:eastAsia="ru-RU"/>
        </w:rPr>
        <w:t>«4. </w:t>
      </w:r>
      <w:r w:rsidRPr="00335DD3">
        <w:rPr>
          <w:rFonts w:ascii="Times New Roman" w:hAnsi="Times New Roman" w:cs="Times New Roman"/>
          <w:sz w:val="28"/>
          <w:szCs w:val="28"/>
          <w:lang w:val="kk-KZ"/>
        </w:rPr>
        <w:t>Ұлттық ж</w:t>
      </w:r>
      <w:r w:rsidRPr="00335DD3">
        <w:rPr>
          <w:rFonts w:ascii="Times New Roman" w:eastAsia="Times New Roman" w:hAnsi="Times New Roman" w:cs="Times New Roman"/>
          <w:spacing w:val="2"/>
          <w:sz w:val="28"/>
          <w:szCs w:val="28"/>
          <w:lang w:val="kk-KZ" w:eastAsia="ru-RU"/>
        </w:rPr>
        <w:t>үк тасымалдаушының у</w:t>
      </w:r>
      <w:r w:rsidRPr="00335DD3">
        <w:rPr>
          <w:rFonts w:ascii="Times New Roman" w:hAnsi="Times New Roman" w:cs="Times New Roman"/>
          <w:bCs/>
          <w:sz w:val="28"/>
          <w:szCs w:val="28"/>
          <w:lang w:val="kk-KZ"/>
        </w:rPr>
        <w:t>ақытша теңгерімделетін төлемақыларын локомотив тартқыштың көрсетілетін қызметтеріне бағалардың шекті деңгейлерін қалыптастыру кезінде табиғи монополиялар салаларында басшылықты жүзеге асыратын уәкілетті орган белгілейді және олар:</w:t>
      </w:r>
    </w:p>
    <w:p w:rsidR="00F300EB" w:rsidRPr="00335DD3" w:rsidRDefault="00F300EB" w:rsidP="00F300EB">
      <w:pPr>
        <w:spacing w:after="0" w:line="240" w:lineRule="auto"/>
        <w:ind w:firstLine="708"/>
        <w:jc w:val="both"/>
        <w:rPr>
          <w:rFonts w:ascii="Times New Roman" w:hAnsi="Times New Roman" w:cs="Times New Roman"/>
          <w:sz w:val="28"/>
          <w:szCs w:val="28"/>
          <w:lang w:val="kk-KZ"/>
        </w:rPr>
      </w:pPr>
      <w:r w:rsidRPr="00335DD3">
        <w:rPr>
          <w:rFonts w:ascii="Times New Roman" w:hAnsi="Times New Roman" w:cs="Times New Roman"/>
          <w:bCs/>
          <w:sz w:val="28"/>
          <w:szCs w:val="28"/>
          <w:lang w:val="kk-KZ"/>
        </w:rPr>
        <w:t xml:space="preserve">1) </w:t>
      </w:r>
      <w:r w:rsidRPr="00335DD3">
        <w:rPr>
          <w:rFonts w:ascii="Times New Roman" w:hAnsi="Times New Roman" w:cs="Times New Roman"/>
          <w:sz w:val="28"/>
          <w:szCs w:val="28"/>
          <w:lang w:val="kk-KZ"/>
        </w:rPr>
        <w:t>жолаушылар қозғалысындағы локомотивтiк тартқыш операторына;</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sz w:val="28"/>
          <w:szCs w:val="28"/>
          <w:lang w:val="kk-KZ"/>
        </w:rPr>
        <w:t xml:space="preserve">2) Ұлттық инфрақұрылым операторына </w:t>
      </w:r>
      <w:r w:rsidRPr="00335DD3">
        <w:rPr>
          <w:rFonts w:ascii="Times New Roman" w:hAnsi="Times New Roman" w:cs="Times New Roman"/>
          <w:bCs/>
          <w:sz w:val="28"/>
          <w:szCs w:val="28"/>
          <w:lang w:val="kk-KZ"/>
        </w:rPr>
        <w:t>жіберіледі.</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Уақытша теңгерімделетін төлемақыларды есептеу және төлеу қағидаларын табиғи монополиялар салаларында басшылықты жүзеге асыратын уәкілетті орган теміржол көлігі саласында басшылықты жүзеге асыратын мемлекеттік органмен келісу бойынша бекітеді.</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 xml:space="preserve">Уақытша теңгерімделетін төлемақыларды есептеу және төлеу қағидалары уақытша теңгерімделетін төлемақыларды қалыптастыру кезінде есепке алынатын шығыстар тізбесін қамтиды. </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sz w:val="28"/>
          <w:szCs w:val="28"/>
          <w:lang w:val="kk-KZ"/>
        </w:rPr>
        <w:t>Ұлттық ж</w:t>
      </w:r>
      <w:r w:rsidRPr="00335DD3">
        <w:rPr>
          <w:rFonts w:ascii="Times New Roman" w:hAnsi="Times New Roman" w:cs="Times New Roman"/>
          <w:bCs/>
          <w:sz w:val="28"/>
          <w:szCs w:val="28"/>
          <w:lang w:val="kk-KZ"/>
        </w:rPr>
        <w:t>үк тасымалдаушының жүктерді теміржол көлігімен барлық қатынастарда тасымалдау жөніндегі қызметінен алған кірістері уақытша теңгерімделетін төлемақылардың көзі болып табылады.»;</w:t>
      </w: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6) 14-баптың 2-тармағында:</w:t>
      </w:r>
    </w:p>
    <w:p w:rsidR="00F300EB" w:rsidRPr="00335DD3" w:rsidRDefault="00F300EB" w:rsidP="00F300EB">
      <w:pPr>
        <w:spacing w:after="0" w:line="240" w:lineRule="auto"/>
        <w:ind w:firstLine="708"/>
        <w:jc w:val="both"/>
        <w:rPr>
          <w:rFonts w:ascii="Times New Roman" w:hAnsi="Times New Roman" w:cs="Times New Roman"/>
          <w:color w:val="000000"/>
          <w:sz w:val="28"/>
          <w:szCs w:val="28"/>
          <w:lang w:val="kk-KZ"/>
        </w:rPr>
      </w:pPr>
      <w:r w:rsidRPr="00335DD3">
        <w:rPr>
          <w:rFonts w:ascii="Times New Roman" w:hAnsi="Times New Roman" w:cs="Times New Roman"/>
          <w:color w:val="000000"/>
          <w:sz w:val="28"/>
          <w:szCs w:val="28"/>
          <w:lang w:val="kk-KZ"/>
        </w:rPr>
        <w:t>мынадай мазмұндағы 19-1) тармақшамен толықтырылсын:</w:t>
      </w:r>
    </w:p>
    <w:p w:rsidR="00F300EB" w:rsidRPr="00335DD3" w:rsidRDefault="00F300EB" w:rsidP="00F300EB">
      <w:pPr>
        <w:spacing w:after="0" w:line="240" w:lineRule="auto"/>
        <w:ind w:firstLine="708"/>
        <w:jc w:val="both"/>
        <w:rPr>
          <w:rFonts w:ascii="Times New Roman" w:hAnsi="Times New Roman" w:cs="Times New Roman"/>
          <w:bCs/>
          <w:sz w:val="28"/>
          <w:szCs w:val="28"/>
          <w:lang w:val="kk-KZ" w:eastAsia="ru-RU"/>
        </w:rPr>
      </w:pPr>
      <w:r w:rsidRPr="00335DD3">
        <w:rPr>
          <w:rFonts w:ascii="Times New Roman" w:hAnsi="Times New Roman" w:cs="Times New Roman"/>
          <w:color w:val="000000"/>
          <w:sz w:val="28"/>
          <w:szCs w:val="28"/>
          <w:lang w:val="kk-KZ"/>
        </w:rPr>
        <w:t xml:space="preserve">«19-1) магистральдық, станциялық жолдарды және магистральдық теміржол желісінің өзге де объектілерін магистральдық және станциялық жолдар және магистральдық теміржол желісінің жұмыс істеуі үшін технологиялық </w:t>
      </w:r>
      <w:r w:rsidRPr="00335DD3">
        <w:rPr>
          <w:rFonts w:ascii="Times New Roman" w:hAnsi="Times New Roman" w:cs="Times New Roman"/>
          <w:color w:val="000000"/>
          <w:sz w:val="28"/>
          <w:szCs w:val="28"/>
          <w:lang w:val="kk-KZ"/>
        </w:rPr>
        <w:lastRenderedPageBreak/>
        <w:t>қажетті өзге де объектілер  тізбесіне енгізу және одан алып тастау тәртібін бекіту;»;</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мынадай мазмұндағы 34-40), 34-41) тармақшалармен толықтырылсын:</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 xml:space="preserve">«34-40) </w:t>
      </w:r>
      <w:r w:rsidRPr="00335DD3">
        <w:rPr>
          <w:rFonts w:ascii="Times New Roman" w:hAnsi="Times New Roman" w:cs="Times New Roman"/>
          <w:sz w:val="28"/>
          <w:szCs w:val="28"/>
          <w:lang w:val="kk-KZ"/>
        </w:rPr>
        <w:t>жолаушылар қозғалысындағы локомотивтiк тартқыш операторының</w:t>
      </w:r>
      <w:r w:rsidRPr="00335DD3">
        <w:rPr>
          <w:rFonts w:ascii="Times New Roman" w:eastAsia="Times New Roman" w:hAnsi="Times New Roman" w:cs="Times New Roman"/>
          <w:spacing w:val="2"/>
          <w:sz w:val="28"/>
          <w:szCs w:val="28"/>
          <w:lang w:val="kk-KZ" w:eastAsia="ru-RU"/>
        </w:rPr>
        <w:t xml:space="preserve"> әлеуметтік маңызы бар қатынастар бойынша жолаушылар тасымалдаушыларына </w:t>
      </w:r>
      <w:r w:rsidRPr="00335DD3">
        <w:rPr>
          <w:rFonts w:ascii="Times New Roman" w:hAnsi="Times New Roman" w:cs="Times New Roman"/>
          <w:sz w:val="28"/>
          <w:szCs w:val="28"/>
          <w:lang w:val="kk-KZ"/>
        </w:rPr>
        <w:t xml:space="preserve">локомотивтiк тартқыш қызметтерін көрсетуге байланысты </w:t>
      </w:r>
      <w:r w:rsidRPr="00335DD3">
        <w:rPr>
          <w:rFonts w:ascii="Times New Roman" w:hAnsi="Times New Roman" w:cs="Times New Roman"/>
          <w:spacing w:val="2"/>
          <w:sz w:val="28"/>
          <w:szCs w:val="28"/>
          <w:lang w:val="kk-KZ"/>
        </w:rPr>
        <w:t xml:space="preserve">шығыстарын субсидиялау </w:t>
      </w:r>
      <w:r w:rsidRPr="00335DD3">
        <w:rPr>
          <w:rFonts w:ascii="Times New Roman" w:eastAsia="Times New Roman" w:hAnsi="Times New Roman" w:cs="Times New Roman"/>
          <w:spacing w:val="2"/>
          <w:sz w:val="28"/>
          <w:szCs w:val="28"/>
          <w:lang w:val="kk-KZ" w:eastAsia="ru-RU"/>
        </w:rPr>
        <w:t>қағидаларын әзірлеу және бекіту;</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 xml:space="preserve">34-41) </w:t>
      </w:r>
      <w:r w:rsidRPr="00335DD3">
        <w:rPr>
          <w:rFonts w:ascii="Times New Roman" w:hAnsi="Times New Roman" w:cs="Times New Roman"/>
          <w:sz w:val="28"/>
          <w:szCs w:val="28"/>
          <w:lang w:val="kk-KZ"/>
        </w:rPr>
        <w:t>жолаушылар қозғалысындағы локомотивтiк тартқыш операторының</w:t>
      </w:r>
      <w:r w:rsidRPr="00335DD3">
        <w:rPr>
          <w:rFonts w:ascii="Times New Roman" w:eastAsia="Times New Roman" w:hAnsi="Times New Roman" w:cs="Times New Roman"/>
          <w:spacing w:val="2"/>
          <w:sz w:val="28"/>
          <w:szCs w:val="28"/>
          <w:lang w:val="kk-KZ" w:eastAsia="ru-RU"/>
        </w:rPr>
        <w:t xml:space="preserve"> әлеуметтік маңызы бар қатынастар бойынша жолаушылар тасымалдаушыларына </w:t>
      </w:r>
      <w:r w:rsidRPr="00335DD3">
        <w:rPr>
          <w:rFonts w:ascii="Times New Roman" w:hAnsi="Times New Roman" w:cs="Times New Roman"/>
          <w:sz w:val="28"/>
          <w:szCs w:val="28"/>
          <w:lang w:val="kk-KZ"/>
        </w:rPr>
        <w:t xml:space="preserve">локомотивтiк тартқыш қызметтерін көрсетуге байланысты </w:t>
      </w:r>
      <w:r w:rsidRPr="00335DD3">
        <w:rPr>
          <w:rFonts w:ascii="Times New Roman" w:hAnsi="Times New Roman" w:cs="Times New Roman"/>
          <w:spacing w:val="2"/>
          <w:sz w:val="28"/>
          <w:szCs w:val="28"/>
          <w:lang w:val="kk-KZ"/>
        </w:rPr>
        <w:t xml:space="preserve">шығыстарын субсидиялау </w:t>
      </w:r>
      <w:r w:rsidRPr="00335DD3">
        <w:rPr>
          <w:rFonts w:ascii="Times New Roman" w:eastAsia="Times New Roman" w:hAnsi="Times New Roman" w:cs="Times New Roman"/>
          <w:spacing w:val="2"/>
          <w:sz w:val="28"/>
          <w:szCs w:val="28"/>
          <w:lang w:val="kk-KZ" w:eastAsia="ru-RU"/>
        </w:rPr>
        <w:t>көлемін айқындау әдістемесін әзірлеу және бекіту;»;</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7) 40-баптың 1-тармағы мынадай мазмұндағы 4-1) тармақшамен толықтырылсын:</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«4-1) жүк транзиті;»;</w:t>
      </w:r>
    </w:p>
    <w:p w:rsidR="00F300EB" w:rsidRPr="00335DD3" w:rsidRDefault="00F300EB" w:rsidP="00F300EB">
      <w:pPr>
        <w:spacing w:after="0" w:line="240" w:lineRule="auto"/>
        <w:ind w:firstLine="708"/>
        <w:contextualSpacing/>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8) 44-бапта:</w:t>
      </w:r>
    </w:p>
    <w:p w:rsidR="00F300EB" w:rsidRPr="00335DD3" w:rsidRDefault="00F300EB" w:rsidP="00F300EB">
      <w:pPr>
        <w:pStyle w:val="a3"/>
        <w:ind w:firstLine="708"/>
        <w:jc w:val="both"/>
        <w:rPr>
          <w:rFonts w:ascii="Times New Roman" w:hAnsi="Times New Roman" w:cs="Times New Roman"/>
          <w:bCs/>
          <w:sz w:val="28"/>
          <w:szCs w:val="28"/>
          <w:lang w:val="kk-KZ"/>
        </w:rPr>
      </w:pPr>
      <w:r w:rsidRPr="00335DD3">
        <w:rPr>
          <w:rFonts w:ascii="Times New Roman" w:hAnsi="Times New Roman" w:cs="Times New Roman"/>
          <w:sz w:val="28"/>
          <w:szCs w:val="28"/>
          <w:lang w:val="kk-KZ"/>
        </w:rPr>
        <w:t xml:space="preserve">1-тармақ </w:t>
      </w:r>
      <w:r w:rsidRPr="00335DD3">
        <w:rPr>
          <w:rFonts w:ascii="Times New Roman" w:hAnsi="Times New Roman" w:cs="Times New Roman"/>
          <w:bCs/>
          <w:sz w:val="28"/>
          <w:szCs w:val="28"/>
          <w:lang w:val="kk-KZ"/>
        </w:rPr>
        <w:t xml:space="preserve">3) тармақшасындағы «тексеруге құқылы.» деген сөздер «тексеруге;» деген сөзбен ауыстырылып, </w:t>
      </w:r>
      <w:r w:rsidRPr="00335DD3">
        <w:rPr>
          <w:rFonts w:ascii="Times New Roman" w:hAnsi="Times New Roman" w:cs="Times New Roman"/>
          <w:sz w:val="28"/>
          <w:szCs w:val="28"/>
          <w:lang w:val="kk-KZ"/>
        </w:rPr>
        <w:t>мынадай мазмұндағы 4) тармақшамен толықтырылсын:</w:t>
      </w:r>
    </w:p>
    <w:p w:rsidR="00F300EB" w:rsidRPr="00335DD3" w:rsidRDefault="00F300EB" w:rsidP="00F300EB">
      <w:pPr>
        <w:pStyle w:val="a3"/>
        <w:ind w:firstLine="708"/>
        <w:jc w:val="both"/>
        <w:rPr>
          <w:rFonts w:ascii="Times New Roman" w:hAnsi="Times New Roman" w:cs="Times New Roman"/>
          <w:sz w:val="28"/>
          <w:szCs w:val="28"/>
          <w:lang w:val="kk-KZ" w:eastAsia="ru-RU"/>
        </w:rPr>
      </w:pPr>
      <w:r w:rsidRPr="00335DD3">
        <w:rPr>
          <w:rFonts w:ascii="Times New Roman" w:hAnsi="Times New Roman" w:cs="Times New Roman"/>
          <w:bCs/>
          <w:sz w:val="28"/>
          <w:szCs w:val="28"/>
          <w:lang w:val="kk-KZ"/>
        </w:rPr>
        <w:t>«4)</w:t>
      </w:r>
      <w:r w:rsidRPr="00335DD3">
        <w:rPr>
          <w:rFonts w:ascii="Times New Roman" w:hAnsi="Times New Roman" w:cs="Times New Roman"/>
          <w:sz w:val="28"/>
          <w:szCs w:val="28"/>
          <w:lang w:val="kk-KZ" w:eastAsia="ru-RU"/>
        </w:rPr>
        <w:t xml:space="preserve"> жүк транзиті кезінде жүк алушыдан, жүк жөнелтушіден тауарға ілеспе құжаттардың көшірмелерін алуға құқылы.»;</w:t>
      </w:r>
    </w:p>
    <w:p w:rsidR="00F300EB" w:rsidRPr="00335DD3" w:rsidRDefault="00F300EB" w:rsidP="00F300EB">
      <w:pPr>
        <w:pStyle w:val="a3"/>
        <w:ind w:firstLine="708"/>
        <w:jc w:val="both"/>
        <w:rPr>
          <w:rFonts w:ascii="Times New Roman" w:hAnsi="Times New Roman" w:cs="Times New Roman"/>
          <w:sz w:val="28"/>
          <w:szCs w:val="28"/>
          <w:lang w:val="kk-KZ" w:eastAsia="ru-RU"/>
        </w:rPr>
      </w:pPr>
      <w:r w:rsidRPr="00335DD3">
        <w:rPr>
          <w:rFonts w:ascii="Times New Roman" w:hAnsi="Times New Roman" w:cs="Times New Roman"/>
          <w:sz w:val="28"/>
          <w:szCs w:val="28"/>
          <w:lang w:val="kk-KZ" w:eastAsia="ru-RU"/>
        </w:rPr>
        <w:t>мынадай мазмұндағы 2-1-тармақпен толықтырылсын:</w:t>
      </w:r>
    </w:p>
    <w:p w:rsidR="00F300EB" w:rsidRPr="00335DD3" w:rsidRDefault="00F300EB" w:rsidP="00F300EB">
      <w:pPr>
        <w:pStyle w:val="a3"/>
        <w:ind w:firstLine="708"/>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«2-1. Жүк жөнелтушінің өкілі жүк жөнелтудің мәлімделген күніне дейін бір тәулік бұрын жүк әкелу/әкету тәсілін және орнын көрсете отырып, тасымалдаушыға жүк транзиті туралы жазбаша хабарлайды.»;</w:t>
      </w:r>
    </w:p>
    <w:p w:rsidR="00F300EB" w:rsidRPr="00335DD3" w:rsidRDefault="00F300EB" w:rsidP="00F300EB">
      <w:pPr>
        <w:pStyle w:val="a3"/>
        <w:ind w:firstLine="708"/>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9) 57-1-бап мынадай мазмұндағы </w:t>
      </w:r>
      <w:r w:rsidRPr="00335DD3">
        <w:rPr>
          <w:rFonts w:ascii="Times New Roman" w:hAnsi="Times New Roman" w:cs="Times New Roman"/>
          <w:sz w:val="28"/>
          <w:szCs w:val="28"/>
          <w:lang w:val="kk-KZ" w:eastAsia="ru-RU"/>
        </w:rPr>
        <w:t>2-1-тармақпен толықтырылсын</w:t>
      </w:r>
      <w:r w:rsidRPr="00335DD3">
        <w:rPr>
          <w:rFonts w:ascii="Times New Roman" w:hAnsi="Times New Roman" w:cs="Times New Roman"/>
          <w:sz w:val="28"/>
          <w:szCs w:val="28"/>
          <w:lang w:val="kk-KZ"/>
        </w:rPr>
        <w:t xml:space="preserve">: </w:t>
      </w:r>
    </w:p>
    <w:p w:rsidR="00F300EB" w:rsidRPr="00335DD3" w:rsidRDefault="00F300EB" w:rsidP="00F300EB">
      <w:pPr>
        <w:pStyle w:val="a3"/>
        <w:ind w:firstLine="708"/>
        <w:jc w:val="both"/>
        <w:rPr>
          <w:rFonts w:ascii="Times New Roman" w:hAnsi="Times New Roman" w:cs="Times New Roman"/>
          <w:sz w:val="28"/>
          <w:szCs w:val="28"/>
          <w:lang w:val="kk-KZ"/>
        </w:rPr>
      </w:pPr>
      <w:r w:rsidRPr="00335DD3">
        <w:rPr>
          <w:rFonts w:ascii="Times New Roman" w:hAnsi="Times New Roman" w:cs="Times New Roman"/>
          <w:color w:val="000000"/>
          <w:sz w:val="28"/>
          <w:szCs w:val="28"/>
          <w:lang w:val="kk-KZ"/>
        </w:rPr>
        <w:t>«2-1. Жылжымалы құрамның бір жолдан екінші жолға ауысуына арналған кірме жолдың құрылысжайларын, құрылғылары мен элементтерін пайдаланғаны үшін жеке төлемақы алуға тыйым салынады.»;</w:t>
      </w:r>
    </w:p>
    <w:p w:rsidR="00F300EB" w:rsidRPr="00335DD3" w:rsidRDefault="00F300EB" w:rsidP="00F300EB">
      <w:pPr>
        <w:pStyle w:val="a3"/>
        <w:ind w:firstLine="708"/>
        <w:jc w:val="both"/>
        <w:rPr>
          <w:rFonts w:ascii="Times New Roman" w:hAnsi="Times New Roman" w:cs="Times New Roman"/>
          <w:sz w:val="28"/>
          <w:szCs w:val="28"/>
          <w:lang w:val="kk-KZ" w:eastAsia="ru-RU"/>
        </w:rPr>
      </w:pPr>
      <w:r w:rsidRPr="00335DD3">
        <w:rPr>
          <w:rFonts w:ascii="Times New Roman" w:hAnsi="Times New Roman" w:cs="Times New Roman"/>
          <w:sz w:val="28"/>
          <w:szCs w:val="28"/>
          <w:lang w:val="kk-KZ" w:eastAsia="ru-RU"/>
        </w:rPr>
        <w:t xml:space="preserve">10) мынадай </w:t>
      </w:r>
      <w:r w:rsidRPr="00335DD3">
        <w:rPr>
          <w:rFonts w:ascii="Times New Roman" w:hAnsi="Times New Roman" w:cs="Times New Roman"/>
          <w:sz w:val="28"/>
          <w:szCs w:val="28"/>
          <w:lang w:val="kk-KZ"/>
        </w:rPr>
        <w:t xml:space="preserve">мазмұндағы </w:t>
      </w:r>
      <w:r w:rsidRPr="00335DD3">
        <w:rPr>
          <w:rFonts w:ascii="Times New Roman" w:hAnsi="Times New Roman" w:cs="Times New Roman"/>
          <w:sz w:val="28"/>
          <w:szCs w:val="28"/>
          <w:lang w:val="kk-KZ" w:eastAsia="ru-RU"/>
        </w:rPr>
        <w:t>57-2-</w:t>
      </w:r>
      <w:r w:rsidRPr="00335DD3">
        <w:rPr>
          <w:rFonts w:ascii="Times New Roman" w:hAnsi="Times New Roman" w:cs="Times New Roman"/>
          <w:sz w:val="28"/>
          <w:szCs w:val="28"/>
          <w:lang w:val="kk-KZ"/>
        </w:rPr>
        <w:t>баппен толықтырылсын</w:t>
      </w:r>
      <w:r w:rsidRPr="00335DD3">
        <w:rPr>
          <w:rFonts w:ascii="Times New Roman" w:hAnsi="Times New Roman" w:cs="Times New Roman"/>
          <w:sz w:val="28"/>
          <w:szCs w:val="28"/>
          <w:lang w:val="kk-KZ" w:eastAsia="ru-RU"/>
        </w:rPr>
        <w:t>:</w:t>
      </w:r>
    </w:p>
    <w:p w:rsidR="00F300EB" w:rsidRPr="00335DD3" w:rsidRDefault="00F300EB" w:rsidP="00F300EB">
      <w:pPr>
        <w:spacing w:after="0" w:line="240" w:lineRule="auto"/>
        <w:ind w:firstLine="708"/>
        <w:jc w:val="both"/>
        <w:rPr>
          <w:rFonts w:ascii="Times New Roman" w:hAnsi="Times New Roman" w:cs="Times New Roman"/>
          <w:color w:val="000000"/>
          <w:sz w:val="28"/>
          <w:szCs w:val="28"/>
          <w:lang w:val="kk-KZ"/>
        </w:rPr>
      </w:pPr>
      <w:r w:rsidRPr="00335DD3">
        <w:rPr>
          <w:rFonts w:ascii="Times New Roman" w:hAnsi="Times New Roman" w:cs="Times New Roman"/>
          <w:color w:val="000000"/>
          <w:sz w:val="28"/>
          <w:szCs w:val="28"/>
          <w:lang w:val="kk-KZ"/>
        </w:rPr>
        <w:t>«57-2-бап. Бәсекелес кірме жол болмаған жағдайда, кірме жолдар қызметтерін көрсету жөніндегі қызметке қойылатын талаптар</w:t>
      </w:r>
    </w:p>
    <w:p w:rsidR="00F300EB" w:rsidRPr="00335DD3" w:rsidRDefault="00F300EB" w:rsidP="00F300EB">
      <w:pPr>
        <w:spacing w:after="0" w:line="240" w:lineRule="auto"/>
        <w:ind w:firstLine="708"/>
        <w:jc w:val="both"/>
        <w:rPr>
          <w:rFonts w:ascii="Times New Roman" w:hAnsi="Times New Roman" w:cs="Times New Roman"/>
          <w:color w:val="000000"/>
          <w:sz w:val="28"/>
          <w:szCs w:val="28"/>
          <w:lang w:val="kk-KZ"/>
        </w:rPr>
      </w:pPr>
      <w:r w:rsidRPr="00335DD3">
        <w:rPr>
          <w:rFonts w:ascii="Times New Roman" w:hAnsi="Times New Roman" w:cs="Times New Roman"/>
          <w:color w:val="000000"/>
          <w:sz w:val="28"/>
          <w:szCs w:val="28"/>
          <w:lang w:val="kk-KZ"/>
        </w:rPr>
        <w:t>Кірме жолдар қызметтерін көрсететін тармақ иеленуші Қазақстан Республикасының заңнамасында көзделген жағдайларды қоспағанда, тұтынушыларға кірме жол қызметтерін көрсетуді тоқтатуға алып келетін әрекеттерге (әрекетсіздікке) жол бермеуге міндетті.»;</w:t>
      </w:r>
    </w:p>
    <w:p w:rsidR="00F300EB" w:rsidRPr="00335DD3" w:rsidRDefault="00F300EB" w:rsidP="00F300EB">
      <w:pPr>
        <w:pStyle w:val="a3"/>
        <w:ind w:firstLine="708"/>
        <w:jc w:val="both"/>
        <w:rPr>
          <w:rFonts w:ascii="Times New Roman" w:hAnsi="Times New Roman" w:cs="Times New Roman"/>
          <w:color w:val="000000"/>
          <w:sz w:val="28"/>
          <w:szCs w:val="28"/>
          <w:lang w:val="kk-KZ"/>
        </w:rPr>
      </w:pPr>
      <w:r w:rsidRPr="00335DD3">
        <w:rPr>
          <w:rFonts w:ascii="Times New Roman" w:hAnsi="Times New Roman" w:cs="Times New Roman"/>
          <w:color w:val="000000"/>
          <w:sz w:val="28"/>
          <w:szCs w:val="28"/>
          <w:lang w:val="kk-KZ"/>
        </w:rPr>
        <w:t>11) 64-бап мынадай мазмұндағы үшінші және төртінші бөліктермен толықтырылсын:</w:t>
      </w:r>
    </w:p>
    <w:p w:rsidR="00F300EB" w:rsidRPr="00335DD3" w:rsidRDefault="00F300EB" w:rsidP="00F300EB">
      <w:pPr>
        <w:spacing w:after="0" w:line="240" w:lineRule="auto"/>
        <w:ind w:firstLine="708"/>
        <w:jc w:val="both"/>
        <w:rPr>
          <w:rFonts w:ascii="Times New Roman" w:hAnsi="Times New Roman"/>
          <w:color w:val="000000"/>
          <w:sz w:val="20"/>
          <w:szCs w:val="28"/>
          <w:lang w:val="kk-KZ"/>
        </w:rPr>
      </w:pPr>
    </w:p>
    <w:p w:rsidR="00F300EB" w:rsidRPr="00335DD3" w:rsidRDefault="00F300EB" w:rsidP="00F300EB">
      <w:pPr>
        <w:spacing w:after="0" w:line="240" w:lineRule="auto"/>
        <w:ind w:firstLine="708"/>
        <w:jc w:val="both"/>
        <w:rPr>
          <w:rFonts w:ascii="Times New Roman" w:hAnsi="Times New Roman"/>
          <w:color w:val="000000"/>
          <w:sz w:val="28"/>
          <w:szCs w:val="28"/>
          <w:lang w:val="kk-KZ"/>
        </w:rPr>
      </w:pPr>
      <w:r w:rsidRPr="00335DD3">
        <w:rPr>
          <w:rFonts w:ascii="Times New Roman" w:hAnsi="Times New Roman"/>
          <w:color w:val="000000"/>
          <w:sz w:val="28"/>
          <w:szCs w:val="28"/>
          <w:lang w:val="kk-KZ"/>
        </w:rPr>
        <w:t>«Жолаушылар тасымалдаушыларының әлеуметтік маңызы бар жолаушылар қатынастарына жатпайтын жаңа теміржол қатынастарын ашуы уәкілетті органмен келісу бойынша жүзеге асырылады.</w:t>
      </w:r>
    </w:p>
    <w:p w:rsidR="00F300EB" w:rsidRPr="00335DD3" w:rsidRDefault="00F300EB" w:rsidP="00F300EB">
      <w:pPr>
        <w:spacing w:after="0" w:line="240" w:lineRule="auto"/>
        <w:ind w:firstLine="708"/>
        <w:jc w:val="both"/>
        <w:rPr>
          <w:rFonts w:ascii="Times New Roman" w:hAnsi="Times New Roman"/>
          <w:color w:val="000000"/>
          <w:sz w:val="28"/>
          <w:szCs w:val="28"/>
          <w:lang w:val="kk-KZ"/>
        </w:rPr>
      </w:pPr>
      <w:r w:rsidRPr="00335DD3">
        <w:rPr>
          <w:rFonts w:ascii="Times New Roman" w:hAnsi="Times New Roman"/>
          <w:color w:val="000000"/>
          <w:sz w:val="28"/>
          <w:szCs w:val="28"/>
          <w:lang w:val="kk-KZ"/>
        </w:rPr>
        <w:lastRenderedPageBreak/>
        <w:t>Жолаушылар тасымалдаушыларының әлеуметтік маңызы бар жолаушылар қатынастарына жатпайтын жаңа теміржол қатынастарын ашуын уәкілетті органмен келісу тәртібі Магистральдық теміржол желісін пайдалану қағидаларында айқындалады.».</w:t>
      </w:r>
    </w:p>
    <w:p w:rsidR="00F300EB" w:rsidRPr="00335DD3" w:rsidRDefault="00F300EB" w:rsidP="00F300EB">
      <w:pPr>
        <w:spacing w:after="0" w:line="240" w:lineRule="auto"/>
        <w:ind w:firstLine="708"/>
        <w:jc w:val="both"/>
        <w:rPr>
          <w:rFonts w:ascii="Times New Roman" w:hAnsi="Times New Roman"/>
          <w:color w:val="000000"/>
          <w:sz w:val="28"/>
          <w:szCs w:val="28"/>
          <w:lang w:val="kk-KZ"/>
        </w:rPr>
      </w:pPr>
      <w:r w:rsidRPr="00335DD3">
        <w:rPr>
          <w:rFonts w:ascii="Times New Roman" w:hAnsi="Times New Roman"/>
          <w:color w:val="000000"/>
          <w:sz w:val="28"/>
          <w:szCs w:val="28"/>
          <w:lang w:val="kk-KZ"/>
        </w:rPr>
        <w:t xml:space="preserve">4. </w:t>
      </w:r>
      <w:r w:rsidRPr="00335DD3">
        <w:rPr>
          <w:rFonts w:ascii="Times New Roman" w:hAnsi="Times New Roman" w:cs="Times New Roman"/>
          <w:color w:val="000000"/>
          <w:sz w:val="28"/>
          <w:szCs w:val="28"/>
          <w:lang w:val="kk-KZ"/>
        </w:rPr>
        <w:t>«Табиғи монополиялар туралы» 2018 жылғы 27 желтоқсандағы Қазақстан Республикасының Заңына (</w:t>
      </w:r>
      <w:r w:rsidRPr="00335DD3">
        <w:rPr>
          <w:rFonts w:ascii="Times New Roman" w:hAnsi="Times New Roman"/>
          <w:color w:val="000000"/>
          <w:sz w:val="28"/>
          <w:szCs w:val="28"/>
          <w:lang w:val="kk-KZ"/>
        </w:rPr>
        <w:t>Қазақстан Республикасы Парламентінің Жаршысы, 2018 ж., № 23, 87-құжат,</w:t>
      </w:r>
      <w:r w:rsidRPr="00335DD3">
        <w:rPr>
          <w:rFonts w:ascii="Times New Roman" w:hAnsi="Times New Roman" w:cs="Times New Roman"/>
          <w:color w:val="000000"/>
          <w:sz w:val="28"/>
          <w:szCs w:val="28"/>
          <w:lang w:val="kk-KZ"/>
        </w:rPr>
        <w:t xml:space="preserve"> </w:t>
      </w:r>
      <w:r w:rsidRPr="00335DD3">
        <w:rPr>
          <w:rFonts w:ascii="Times New Roman" w:hAnsi="Times New Roman"/>
          <w:color w:val="000000"/>
          <w:sz w:val="28"/>
          <w:szCs w:val="28"/>
          <w:lang w:val="kk-KZ"/>
        </w:rPr>
        <w:t xml:space="preserve">«Егемен Қазақстан» және «Казахстанская правда» газеттерінде 2019 жылғы 4 қаңтарда жарияланған </w:t>
      </w:r>
      <w:r w:rsidRPr="00335DD3">
        <w:rPr>
          <w:rFonts w:ascii="Times New Roman" w:hAnsi="Times New Roman" w:cs="Times New Roman"/>
          <w:color w:val="000000"/>
          <w:sz w:val="28"/>
          <w:szCs w:val="28"/>
          <w:lang w:val="kk-KZ"/>
        </w:rPr>
        <w:t>«Табиғи монополиялар туралы» 2018 жылғы 27 желтоқсандағы Қазақстан Республикасының Заңы</w:t>
      </w:r>
      <w:r w:rsidRPr="00335DD3">
        <w:rPr>
          <w:rFonts w:ascii="Times New Roman" w:hAnsi="Times New Roman"/>
          <w:color w:val="000000"/>
          <w:sz w:val="28"/>
          <w:szCs w:val="28"/>
          <w:lang w:val="kk-KZ"/>
        </w:rPr>
        <w:t>):</w:t>
      </w:r>
    </w:p>
    <w:p w:rsidR="00F300EB" w:rsidRPr="00335DD3" w:rsidRDefault="00F300EB" w:rsidP="00F300EB">
      <w:pPr>
        <w:spacing w:after="0" w:line="240" w:lineRule="auto"/>
        <w:ind w:firstLine="709"/>
        <w:jc w:val="both"/>
        <w:rPr>
          <w:rFonts w:ascii="Times New Roman" w:hAnsi="Times New Roman" w:cs="Times New Roman"/>
          <w:sz w:val="28"/>
          <w:szCs w:val="28"/>
          <w:lang w:val="kk-KZ"/>
        </w:rPr>
      </w:pPr>
      <w:r w:rsidRPr="00335DD3">
        <w:rPr>
          <w:rFonts w:ascii="Times New Roman" w:hAnsi="Times New Roman" w:cs="Times New Roman"/>
          <w:sz w:val="28"/>
          <w:szCs w:val="28"/>
          <w:lang w:val="kk-KZ"/>
        </w:rPr>
        <w:t>1) 13-бапта:</w:t>
      </w:r>
    </w:p>
    <w:p w:rsidR="00F300EB" w:rsidRPr="00335DD3" w:rsidRDefault="00F300EB" w:rsidP="00F300EB">
      <w:pPr>
        <w:spacing w:after="0" w:line="240" w:lineRule="auto"/>
        <w:ind w:firstLine="709"/>
        <w:jc w:val="both"/>
        <w:rPr>
          <w:rFonts w:ascii="Times New Roman" w:hAnsi="Times New Roman" w:cs="Times New Roman"/>
          <w:sz w:val="28"/>
          <w:szCs w:val="28"/>
        </w:rPr>
      </w:pPr>
      <w:r w:rsidRPr="00335DD3">
        <w:rPr>
          <w:rFonts w:ascii="Times New Roman" w:hAnsi="Times New Roman" w:cs="Times New Roman"/>
          <w:sz w:val="28"/>
          <w:szCs w:val="28"/>
        </w:rPr>
        <w:t>1</w:t>
      </w:r>
      <w:r w:rsidRPr="00335DD3">
        <w:rPr>
          <w:rFonts w:ascii="Times New Roman" w:hAnsi="Times New Roman" w:cs="Times New Roman"/>
          <w:sz w:val="28"/>
          <w:szCs w:val="28"/>
          <w:lang w:val="kk-KZ"/>
        </w:rPr>
        <w:t>-тармақта</w:t>
      </w:r>
      <w:r w:rsidRPr="00335DD3">
        <w:rPr>
          <w:rFonts w:ascii="Times New Roman" w:hAnsi="Times New Roman" w:cs="Times New Roman"/>
          <w:sz w:val="28"/>
          <w:szCs w:val="28"/>
        </w:rPr>
        <w:t>:</w:t>
      </w:r>
    </w:p>
    <w:p w:rsidR="00F300EB" w:rsidRPr="00335DD3" w:rsidRDefault="00F300EB" w:rsidP="00F300EB">
      <w:pPr>
        <w:spacing w:after="0" w:line="240" w:lineRule="auto"/>
        <w:ind w:firstLine="709"/>
        <w:jc w:val="both"/>
        <w:rPr>
          <w:rFonts w:ascii="Times New Roman" w:hAnsi="Times New Roman"/>
          <w:color w:val="000000"/>
          <w:sz w:val="28"/>
          <w:szCs w:val="28"/>
          <w:lang w:eastAsia="ru-RU"/>
        </w:rPr>
      </w:pPr>
      <w:r w:rsidRPr="00335DD3">
        <w:rPr>
          <w:rFonts w:ascii="Times New Roman" w:hAnsi="Times New Roman"/>
          <w:color w:val="000000"/>
          <w:sz w:val="28"/>
          <w:szCs w:val="28"/>
          <w:lang w:val="kk-KZ" w:eastAsia="ru-RU"/>
        </w:rPr>
        <w:t>1) тармақша мынадай редакцияда жазылсын</w:t>
      </w:r>
      <w:r w:rsidRPr="00335DD3">
        <w:rPr>
          <w:rFonts w:ascii="Times New Roman" w:hAnsi="Times New Roman"/>
          <w:color w:val="000000"/>
          <w:sz w:val="28"/>
          <w:szCs w:val="28"/>
          <w:lang w:eastAsia="ru-RU"/>
        </w:rPr>
        <w:t>:</w:t>
      </w:r>
    </w:p>
    <w:p w:rsidR="00F300EB" w:rsidRPr="00335DD3" w:rsidRDefault="00F300EB" w:rsidP="00F300EB">
      <w:pPr>
        <w:spacing w:after="0" w:line="240" w:lineRule="auto"/>
        <w:ind w:firstLine="709"/>
        <w:jc w:val="both"/>
        <w:rPr>
          <w:rFonts w:ascii="Times New Roman" w:hAnsi="Times New Roman"/>
          <w:color w:val="000000"/>
          <w:sz w:val="28"/>
          <w:szCs w:val="28"/>
          <w:lang w:val="kk-KZ" w:eastAsia="ru-RU"/>
        </w:rPr>
      </w:pPr>
      <w:r w:rsidRPr="00335DD3">
        <w:rPr>
          <w:rFonts w:ascii="Times New Roman" w:hAnsi="Times New Roman"/>
          <w:color w:val="000000"/>
          <w:sz w:val="28"/>
          <w:szCs w:val="28"/>
          <w:lang w:val="kk-KZ" w:eastAsia="ru-RU"/>
        </w:rPr>
        <w:t>«1) осы тармақтың 1-1) тармақшасында көзделген жағдайды қоспағанда,</w:t>
      </w:r>
      <w:r w:rsidRPr="00335DD3">
        <w:rPr>
          <w:rFonts w:ascii="Times New Roman" w:hAnsi="Times New Roman" w:cs="Times New Roman"/>
          <w:sz w:val="28"/>
          <w:szCs w:val="28"/>
          <w:lang w:val="kk-KZ"/>
        </w:rPr>
        <w:t xml:space="preserve"> егер ағымдағы жылдың басындағы бухгалтерлік баланста есепке алынған мүліктің баланстық құны ағымдағы жылдың басындағы бухгалтерлiк балансқа сәйкес оның активтерінің баланстық құнының 0,05 пайызынан асатын болса, реттеліп көрсетілетін қызметті ұсыну үшін пайдаланылатын мүлікпен мәмілелер жасауға</w:t>
      </w:r>
      <w:r w:rsidRPr="00335DD3">
        <w:rPr>
          <w:rFonts w:ascii="Times New Roman" w:hAnsi="Times New Roman"/>
          <w:color w:val="000000"/>
          <w:sz w:val="28"/>
          <w:szCs w:val="28"/>
          <w:lang w:val="kk-KZ" w:eastAsia="ru-RU"/>
        </w:rPr>
        <w:t>;»;</w:t>
      </w:r>
    </w:p>
    <w:p w:rsidR="00F300EB" w:rsidRPr="00335DD3" w:rsidRDefault="00F300EB" w:rsidP="00F300EB">
      <w:pPr>
        <w:spacing w:after="0" w:line="240" w:lineRule="auto"/>
        <w:ind w:firstLine="709"/>
        <w:jc w:val="both"/>
        <w:rPr>
          <w:rFonts w:ascii="Times New Roman" w:hAnsi="Times New Roman"/>
          <w:color w:val="000000"/>
          <w:sz w:val="28"/>
          <w:szCs w:val="28"/>
          <w:lang w:val="kk-KZ" w:eastAsia="ru-RU"/>
        </w:rPr>
      </w:pPr>
      <w:r w:rsidRPr="00335DD3">
        <w:rPr>
          <w:rFonts w:ascii="Times New Roman" w:hAnsi="Times New Roman" w:cs="Times New Roman"/>
          <w:sz w:val="28"/>
          <w:szCs w:val="28"/>
          <w:lang w:val="kk-KZ"/>
        </w:rPr>
        <w:t xml:space="preserve">мынадай мазмұндағы </w:t>
      </w:r>
      <w:r w:rsidRPr="00335DD3">
        <w:rPr>
          <w:rFonts w:ascii="Times New Roman" w:hAnsi="Times New Roman" w:cs="Times New Roman"/>
          <w:sz w:val="28"/>
          <w:szCs w:val="28"/>
          <w:lang w:val="kk-KZ" w:eastAsia="ru-RU"/>
        </w:rPr>
        <w:t>1-1) тармақшамен толықтырылсын</w:t>
      </w:r>
      <w:r w:rsidRPr="00335DD3">
        <w:rPr>
          <w:rFonts w:ascii="Times New Roman" w:hAnsi="Times New Roman"/>
          <w:color w:val="000000"/>
          <w:sz w:val="28"/>
          <w:szCs w:val="28"/>
          <w:lang w:val="kk-KZ" w:eastAsia="ru-RU"/>
        </w:rPr>
        <w:t>:</w:t>
      </w:r>
    </w:p>
    <w:p w:rsidR="00F300EB" w:rsidRPr="00335DD3" w:rsidRDefault="00F300EB" w:rsidP="00F300EB">
      <w:pPr>
        <w:spacing w:after="0" w:line="240" w:lineRule="auto"/>
        <w:ind w:firstLine="709"/>
        <w:jc w:val="both"/>
        <w:rPr>
          <w:rFonts w:ascii="Times New Roman" w:hAnsi="Times New Roman"/>
          <w:color w:val="000000"/>
          <w:sz w:val="28"/>
          <w:szCs w:val="28"/>
          <w:lang w:val="kk-KZ" w:eastAsia="ru-RU"/>
        </w:rPr>
      </w:pPr>
      <w:r w:rsidRPr="00335DD3">
        <w:rPr>
          <w:rFonts w:ascii="Times New Roman" w:hAnsi="Times New Roman"/>
          <w:color w:val="000000"/>
          <w:sz w:val="28"/>
          <w:szCs w:val="28"/>
          <w:lang w:val="kk-KZ" w:eastAsia="ru-RU"/>
        </w:rPr>
        <w:t xml:space="preserve">«1-1) кірме жолдардың </w:t>
      </w:r>
      <w:r w:rsidRPr="00335DD3">
        <w:rPr>
          <w:rFonts w:ascii="Times New Roman" w:hAnsi="Times New Roman" w:cs="Times New Roman"/>
          <w:sz w:val="28"/>
          <w:szCs w:val="28"/>
          <w:lang w:val="kk-KZ"/>
        </w:rPr>
        <w:t>реттеліп көрсетілетін қызметтерін ұсыну үшін пайдаланылатын мүлікпен мәмілелер жасауға</w:t>
      </w:r>
      <w:r w:rsidRPr="00335DD3">
        <w:rPr>
          <w:rFonts w:ascii="Times New Roman" w:hAnsi="Times New Roman"/>
          <w:color w:val="000000"/>
          <w:sz w:val="28"/>
          <w:szCs w:val="28"/>
          <w:lang w:val="kk-KZ" w:eastAsia="ru-RU"/>
        </w:rPr>
        <w:t>;»;</w:t>
      </w:r>
    </w:p>
    <w:p w:rsidR="00F300EB" w:rsidRPr="00335DD3" w:rsidRDefault="00F300EB" w:rsidP="00F300EB">
      <w:pPr>
        <w:spacing w:after="0" w:line="240" w:lineRule="auto"/>
        <w:ind w:firstLine="709"/>
        <w:jc w:val="both"/>
        <w:rPr>
          <w:rFonts w:ascii="Times New Roman" w:hAnsi="Times New Roman"/>
          <w:color w:val="000000"/>
          <w:sz w:val="28"/>
          <w:szCs w:val="28"/>
          <w:lang w:val="kk-KZ" w:eastAsia="ru-RU"/>
        </w:rPr>
      </w:pPr>
      <w:r w:rsidRPr="00335DD3">
        <w:rPr>
          <w:rFonts w:ascii="Times New Roman" w:hAnsi="Times New Roman"/>
          <w:color w:val="000000"/>
          <w:sz w:val="28"/>
          <w:szCs w:val="28"/>
          <w:lang w:val="kk-KZ" w:eastAsia="ru-RU"/>
        </w:rPr>
        <w:t>2</w:t>
      </w:r>
      <w:r w:rsidRPr="00335DD3">
        <w:rPr>
          <w:rFonts w:ascii="Times New Roman" w:hAnsi="Times New Roman" w:cs="Times New Roman"/>
          <w:sz w:val="28"/>
          <w:szCs w:val="28"/>
          <w:lang w:val="kk-KZ"/>
        </w:rPr>
        <w:t>-тармақ мынадай мазмұндағы 4-1) және 4-2) тармақшалармен толықтырылсын</w:t>
      </w:r>
      <w:r w:rsidRPr="00335DD3">
        <w:rPr>
          <w:rFonts w:ascii="Times New Roman" w:hAnsi="Times New Roman"/>
          <w:color w:val="000000"/>
          <w:sz w:val="28"/>
          <w:szCs w:val="28"/>
          <w:lang w:val="kk-KZ" w:eastAsia="ru-RU"/>
        </w:rPr>
        <w:t>:</w:t>
      </w:r>
    </w:p>
    <w:p w:rsidR="00F300EB" w:rsidRPr="00335DD3" w:rsidRDefault="00F300EB" w:rsidP="00F300EB">
      <w:pPr>
        <w:spacing w:after="0" w:line="240" w:lineRule="auto"/>
        <w:ind w:firstLine="709"/>
        <w:jc w:val="both"/>
        <w:rPr>
          <w:rFonts w:ascii="Times New Roman" w:hAnsi="Times New Roman"/>
          <w:color w:val="000000"/>
          <w:sz w:val="28"/>
          <w:szCs w:val="28"/>
          <w:lang w:val="kk-KZ" w:eastAsia="ru-RU"/>
        </w:rPr>
      </w:pPr>
      <w:r w:rsidRPr="00335DD3">
        <w:rPr>
          <w:rFonts w:ascii="Times New Roman" w:hAnsi="Times New Roman"/>
          <w:color w:val="000000"/>
          <w:sz w:val="28"/>
          <w:szCs w:val="28"/>
          <w:lang w:val="kk-KZ" w:eastAsia="ru-RU"/>
        </w:rPr>
        <w:t>«4-1) кірме жолдардың реттеліп көрсетілетін қызметін ұсыну үшін пайдаланылатын мүлік реттеліп көрсетілетін қызметті көрсету күнінен бастап он сегіз айдан аз уақыт табиғи монополия субъектісінің меншігінде болса;</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rPr>
        <w:t xml:space="preserve">4-2) кірме жолдардың реттелетін көрсетілетін қызметтерін көрсететін табиғи монополия субъектісі бекітілген уақытша өтемдік тарифке сәйкес </w:t>
      </w:r>
      <w:r w:rsidRPr="00335DD3">
        <w:rPr>
          <w:color w:val="000000"/>
          <w:sz w:val="28"/>
          <w:szCs w:val="28"/>
          <w:lang w:val="kk-KZ" w:eastAsia="en-US"/>
        </w:rPr>
        <w:t>негізсіз алынған кірісті тұтынушыларға өтеуді жүргізбесе;»;</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eastAsia="en-US"/>
        </w:rPr>
        <w:t>2) 20-баптың 1-тармағы мынадай мазмұндағы 3-1) тармақшамен толықтырылсын:</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eastAsia="en-US"/>
        </w:rPr>
        <w:t>«3-1) көрсетілетін қызметі үшін субъектіге тариф бекітілген, кірме жолдардың ажырамас бөлігі болып табылмайтын кірме жолдардың жаңа учаскелерін сатып алған (салған) жағдайда;»;</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eastAsia="en-US"/>
        </w:rPr>
        <w:t xml:space="preserve">3) 26-баптың 2-тармағы 28) тармақшасының екінші бөлігі мынадай редакцияда жазылсын: </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2"/>
          <w:szCs w:val="28"/>
          <w:lang w:val="kk-KZ" w:eastAsia="en-US"/>
        </w:rPr>
      </w:pP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eastAsia="en-US"/>
        </w:rPr>
        <w:t>«Реттеліп көрсетілетін қызметтері табиғи монополия саласына жататын кірме жол иеліктен шығарылған жағдайда, осы кірме жолдың иесі:</w:t>
      </w:r>
    </w:p>
    <w:p w:rsidR="00F300EB" w:rsidRPr="00335DD3" w:rsidRDefault="00F300EB" w:rsidP="00F300EB">
      <w:pPr>
        <w:pStyle w:val="a7"/>
        <w:shd w:val="clear" w:color="auto" w:fill="FFFFFF"/>
        <w:spacing w:before="0" w:beforeAutospacing="0" w:after="0" w:afterAutospacing="0"/>
        <w:ind w:firstLine="708"/>
        <w:contextualSpacing/>
        <w:jc w:val="both"/>
        <w:textAlignment w:val="baseline"/>
        <w:rPr>
          <w:color w:val="000000"/>
          <w:sz w:val="28"/>
          <w:szCs w:val="28"/>
          <w:lang w:val="kk-KZ" w:eastAsia="en-US"/>
        </w:rPr>
      </w:pPr>
      <w:r w:rsidRPr="00335DD3">
        <w:rPr>
          <w:color w:val="000000"/>
          <w:sz w:val="28"/>
          <w:szCs w:val="28"/>
          <w:lang w:val="kk-KZ" w:eastAsia="en-US"/>
        </w:rPr>
        <w:t>кірме жолдар қызметтерін көрсетуге жасалған шарттары бар тұтынушыларды тендер өткізілгенге дейін күнтізбелік отыз күннен кешіктірмей тендер өткізілетіні туралы жазбаша хабардар етуге;</w:t>
      </w:r>
    </w:p>
    <w:p w:rsidR="00F300EB" w:rsidRPr="00335DD3" w:rsidRDefault="00F300EB" w:rsidP="00F300EB">
      <w:pPr>
        <w:spacing w:after="0" w:line="240" w:lineRule="auto"/>
        <w:ind w:firstLine="708"/>
        <w:jc w:val="both"/>
        <w:rPr>
          <w:rFonts w:ascii="Times New Roman" w:hAnsi="Times New Roman" w:cs="Times New Roman"/>
          <w:color w:val="000000"/>
          <w:sz w:val="28"/>
          <w:szCs w:val="28"/>
          <w:lang w:val="kk-KZ"/>
        </w:rPr>
      </w:pPr>
      <w:r w:rsidRPr="00335DD3">
        <w:rPr>
          <w:rFonts w:ascii="Times New Roman" w:hAnsi="Times New Roman" w:cs="Times New Roman"/>
          <w:sz w:val="28"/>
          <w:szCs w:val="28"/>
          <w:lang w:val="kk-KZ"/>
        </w:rPr>
        <w:lastRenderedPageBreak/>
        <w:t>тендерлік өтінімдерде ұсынылған сатып алу шарттары мен сомасы бірдей болған жағдайда, жұмыс істеп тұрған тұтынушыға үшінші тұлғалар алдында оны сатып алу бойынша артықшылықты құқық беруге міндетті.</w:t>
      </w:r>
      <w:r w:rsidRPr="00335DD3">
        <w:rPr>
          <w:rFonts w:ascii="Times New Roman" w:hAnsi="Times New Roman" w:cs="Times New Roman"/>
          <w:color w:val="000000"/>
          <w:sz w:val="28"/>
          <w:szCs w:val="28"/>
          <w:lang w:val="kk-KZ"/>
        </w:rPr>
        <w:t>»</w:t>
      </w:r>
      <w:r w:rsidRPr="00335DD3">
        <w:rPr>
          <w:color w:val="000000"/>
          <w:sz w:val="28"/>
          <w:szCs w:val="28"/>
          <w:lang w:val="kk-KZ"/>
        </w:rPr>
        <w:t>.</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 xml:space="preserve">2-бап. Осы Заң: </w:t>
      </w:r>
    </w:p>
    <w:p w:rsidR="00F300EB" w:rsidRPr="00335DD3" w:rsidRDefault="00F300EB" w:rsidP="00F300EB">
      <w:pPr>
        <w:spacing w:after="0" w:line="240" w:lineRule="auto"/>
        <w:ind w:firstLine="708"/>
        <w:jc w:val="both"/>
        <w:rPr>
          <w:rStyle w:val="note2"/>
          <w:rFonts w:ascii="Times New Roman" w:hAnsi="Times New Roman" w:cs="Times New Roman"/>
          <w:sz w:val="28"/>
          <w:szCs w:val="28"/>
          <w:lang w:val="kk-KZ"/>
        </w:rPr>
      </w:pPr>
      <w:r w:rsidRPr="00335DD3">
        <w:rPr>
          <w:rFonts w:ascii="Times New Roman" w:hAnsi="Times New Roman" w:cs="Times New Roman"/>
          <w:sz w:val="28"/>
          <w:szCs w:val="28"/>
          <w:lang w:val="kk-KZ"/>
        </w:rPr>
        <w:t xml:space="preserve">2020 жылғы 1 қаңтардан бастап қолданысқа енгізілетін және 2021 жылғы 1 қаңтарға дейін қолданыста болатын </w:t>
      </w:r>
      <w:r w:rsidRPr="00335DD3">
        <w:rPr>
          <w:rStyle w:val="note2"/>
          <w:rFonts w:ascii="Times New Roman" w:hAnsi="Times New Roman" w:cs="Times New Roman"/>
          <w:sz w:val="28"/>
          <w:szCs w:val="28"/>
          <w:lang w:val="kk-KZ"/>
        </w:rPr>
        <w:t xml:space="preserve">1-баптың 1 және 2-тармақтарын, </w:t>
      </w:r>
      <w:r w:rsidRPr="00335DD3">
        <w:rPr>
          <w:rStyle w:val="note2"/>
          <w:rFonts w:ascii="Times New Roman" w:hAnsi="Times New Roman" w:cs="Times New Roman"/>
          <w:sz w:val="28"/>
          <w:szCs w:val="28"/>
          <w:lang w:val="kk-KZ"/>
        </w:rPr>
        <w:br/>
        <w:t>1) тармақшасының сегізінші және тоғызыншы абзацтарын, 3-тармағының</w:t>
      </w:r>
      <w:r w:rsidRPr="00335DD3">
        <w:rPr>
          <w:rStyle w:val="note2"/>
          <w:rFonts w:ascii="Times New Roman" w:hAnsi="Times New Roman" w:cs="Times New Roman"/>
          <w:sz w:val="28"/>
          <w:szCs w:val="28"/>
          <w:lang w:val="kk-KZ"/>
        </w:rPr>
        <w:br/>
        <w:t xml:space="preserve">5) тармақшасын; </w:t>
      </w:r>
    </w:p>
    <w:p w:rsidR="00F300EB" w:rsidRPr="00335DD3" w:rsidRDefault="00F300EB" w:rsidP="00F300EB">
      <w:pPr>
        <w:spacing w:after="0" w:line="240" w:lineRule="auto"/>
        <w:ind w:firstLine="708"/>
        <w:contextualSpacing/>
        <w:jc w:val="both"/>
        <w:rPr>
          <w:rStyle w:val="note2"/>
          <w:rFonts w:ascii="Times New Roman" w:hAnsi="Times New Roman" w:cs="Times New Roman"/>
          <w:sz w:val="28"/>
          <w:szCs w:val="28"/>
          <w:lang w:val="kk-KZ"/>
        </w:rPr>
      </w:pPr>
      <w:r w:rsidRPr="00335DD3">
        <w:rPr>
          <w:rFonts w:ascii="Times New Roman" w:hAnsi="Times New Roman" w:cs="Times New Roman"/>
          <w:bCs/>
          <w:sz w:val="28"/>
          <w:szCs w:val="28"/>
          <w:lang w:val="kk-KZ"/>
        </w:rPr>
        <w:t>2020 жылғы 1 сәуірден бастап қолданысқа енгізілетін 1-баптың</w:t>
      </w:r>
      <w:r w:rsidRPr="00335DD3">
        <w:rPr>
          <w:rFonts w:ascii="Times New Roman" w:hAnsi="Times New Roman" w:cs="Times New Roman"/>
          <w:bCs/>
          <w:sz w:val="28"/>
          <w:szCs w:val="28"/>
          <w:lang w:val="kk-KZ"/>
        </w:rPr>
        <w:br/>
        <w:t>3-тармағының 9) тармақшасын қоспағанда, 2020 жылғы 1 қаңтардан бастап қолданысқа енгізіледі.</w:t>
      </w:r>
    </w:p>
    <w:p w:rsidR="00F300EB" w:rsidRPr="00335DD3" w:rsidRDefault="00F300EB" w:rsidP="00F300EB">
      <w:pPr>
        <w:spacing w:after="0" w:line="240" w:lineRule="auto"/>
        <w:jc w:val="both"/>
        <w:rPr>
          <w:rStyle w:val="note2"/>
          <w:rFonts w:ascii="Times New Roman" w:hAnsi="Times New Roman" w:cs="Times New Roman"/>
          <w:sz w:val="28"/>
          <w:szCs w:val="28"/>
          <w:lang w:val="kk-KZ"/>
        </w:rPr>
      </w:pPr>
    </w:p>
    <w:p w:rsidR="00F300EB" w:rsidRPr="00335DD3" w:rsidRDefault="00F300EB" w:rsidP="00F300EB">
      <w:pPr>
        <w:spacing w:after="0" w:line="240" w:lineRule="auto"/>
        <w:jc w:val="both"/>
        <w:rPr>
          <w:rStyle w:val="note2"/>
          <w:rFonts w:ascii="Times New Roman" w:hAnsi="Times New Roman" w:cs="Times New Roman"/>
          <w:b/>
          <w:sz w:val="28"/>
          <w:szCs w:val="28"/>
          <w:lang w:val="kk-KZ"/>
        </w:rPr>
      </w:pPr>
    </w:p>
    <w:p w:rsidR="00F300EB" w:rsidRPr="00335DD3" w:rsidRDefault="00F300EB" w:rsidP="00F300EB">
      <w:pPr>
        <w:tabs>
          <w:tab w:val="left" w:pos="5387"/>
        </w:tabs>
        <w:spacing w:after="0" w:line="240" w:lineRule="auto"/>
        <w:ind w:right="3968"/>
        <w:rPr>
          <w:rStyle w:val="note2"/>
          <w:rFonts w:ascii="Times New Roman" w:hAnsi="Times New Roman" w:cs="Times New Roman"/>
          <w:b/>
          <w:sz w:val="28"/>
          <w:szCs w:val="28"/>
          <w:lang w:val="kk-KZ"/>
        </w:rPr>
      </w:pPr>
      <w:r w:rsidRPr="00335DD3">
        <w:rPr>
          <w:rStyle w:val="note2"/>
          <w:rFonts w:ascii="Times New Roman" w:hAnsi="Times New Roman" w:cs="Times New Roman"/>
          <w:b/>
          <w:sz w:val="28"/>
          <w:szCs w:val="28"/>
          <w:lang w:val="kk-KZ"/>
        </w:rPr>
        <w:t>Қазақстан Республикасының</w:t>
      </w:r>
    </w:p>
    <w:p w:rsidR="00F300EB" w:rsidRPr="00335DD3" w:rsidRDefault="00F300EB" w:rsidP="00F300EB">
      <w:pPr>
        <w:tabs>
          <w:tab w:val="left" w:pos="5103"/>
        </w:tabs>
        <w:spacing w:after="0" w:line="240" w:lineRule="auto"/>
        <w:ind w:right="4252"/>
      </w:pPr>
      <w:r w:rsidRPr="00335DD3">
        <w:rPr>
          <w:rStyle w:val="note2"/>
          <w:rFonts w:ascii="Times New Roman" w:hAnsi="Times New Roman" w:cs="Times New Roman"/>
          <w:b/>
          <w:sz w:val="28"/>
          <w:szCs w:val="28"/>
          <w:lang w:val="kk-KZ"/>
        </w:rPr>
        <w:t xml:space="preserve">                Президенті</w:t>
      </w:r>
    </w:p>
    <w:p w:rsidR="00F300EB" w:rsidRPr="00335DD3" w:rsidRDefault="00F300EB" w:rsidP="00F300EB">
      <w:pPr>
        <w:spacing w:after="0" w:line="240" w:lineRule="auto"/>
        <w:ind w:firstLine="708"/>
        <w:jc w:val="both"/>
        <w:rPr>
          <w:rFonts w:ascii="Times New Roman" w:hAnsi="Times New Roman" w:cs="Times New Roman"/>
          <w:sz w:val="28"/>
          <w:szCs w:val="28"/>
          <w:lang w:val="kk-KZ"/>
        </w:rPr>
      </w:pPr>
    </w:p>
    <w:p w:rsidR="00F300EB" w:rsidRPr="00335DD3" w:rsidRDefault="00F300EB" w:rsidP="00F300EB">
      <w:pPr>
        <w:spacing w:after="0" w:line="240" w:lineRule="auto"/>
        <w:ind w:firstLine="708"/>
        <w:jc w:val="both"/>
        <w:rPr>
          <w:rFonts w:ascii="Times New Roman" w:hAnsi="Times New Roman" w:cs="Times New Roman"/>
          <w:bCs/>
          <w:sz w:val="28"/>
          <w:szCs w:val="28"/>
          <w:lang w:val="kk-KZ"/>
        </w:rPr>
      </w:pPr>
      <w:r w:rsidRPr="00335DD3">
        <w:rPr>
          <w:rFonts w:ascii="Times New Roman" w:hAnsi="Times New Roman" w:cs="Times New Roman"/>
          <w:bCs/>
          <w:sz w:val="28"/>
          <w:szCs w:val="28"/>
          <w:lang w:val="kk-KZ"/>
        </w:rPr>
        <w:t xml:space="preserve"> </w:t>
      </w:r>
    </w:p>
    <w:p w:rsidR="00F300EB" w:rsidRPr="00335DD3" w:rsidRDefault="00F300EB" w:rsidP="00F300EB">
      <w:pPr>
        <w:spacing w:after="0" w:line="240" w:lineRule="auto"/>
        <w:ind w:firstLine="708"/>
        <w:jc w:val="both"/>
        <w:rPr>
          <w:rFonts w:ascii="Times New Roman" w:eastAsia="Times New Roman" w:hAnsi="Times New Roman" w:cs="Times New Roman"/>
          <w:spacing w:val="2"/>
          <w:sz w:val="28"/>
          <w:szCs w:val="28"/>
          <w:lang w:val="kk-KZ" w:eastAsia="ru-RU"/>
        </w:rPr>
      </w:pPr>
    </w:p>
    <w:p w:rsidR="00F300EB" w:rsidRPr="00335DD3" w:rsidRDefault="00F300EB" w:rsidP="00F300EB">
      <w:pPr>
        <w:spacing w:after="0" w:line="240" w:lineRule="auto"/>
        <w:jc w:val="both"/>
        <w:rPr>
          <w:rFonts w:ascii="Times New Roman" w:eastAsia="Times New Roman" w:hAnsi="Times New Roman" w:cs="Times New Roman"/>
          <w:spacing w:val="2"/>
          <w:sz w:val="28"/>
          <w:szCs w:val="28"/>
          <w:lang w:val="kk-KZ" w:eastAsia="ru-RU"/>
        </w:rPr>
      </w:pPr>
      <w:r w:rsidRPr="00335DD3">
        <w:rPr>
          <w:rFonts w:ascii="Times New Roman" w:eastAsia="Times New Roman" w:hAnsi="Times New Roman" w:cs="Times New Roman"/>
          <w:spacing w:val="2"/>
          <w:sz w:val="28"/>
          <w:szCs w:val="28"/>
          <w:lang w:val="kk-KZ" w:eastAsia="ru-RU"/>
        </w:rPr>
        <w:t xml:space="preserve"> </w:t>
      </w:r>
    </w:p>
    <w:p w:rsidR="00F300EB" w:rsidRPr="00335DD3" w:rsidRDefault="00F300EB" w:rsidP="00F300EB">
      <w:pPr>
        <w:spacing w:after="0" w:line="240" w:lineRule="auto"/>
        <w:ind w:firstLine="708"/>
        <w:contextualSpacing/>
        <w:jc w:val="both"/>
        <w:rPr>
          <w:rFonts w:ascii="Times New Roman" w:hAnsi="Times New Roman" w:cs="Times New Roman"/>
          <w:bCs/>
          <w:sz w:val="28"/>
          <w:szCs w:val="28"/>
          <w:lang w:val="kk-KZ" w:eastAsia="ru-RU"/>
        </w:rPr>
      </w:pPr>
      <w:r w:rsidRPr="00335DD3">
        <w:rPr>
          <w:rFonts w:ascii="Times New Roman" w:hAnsi="Times New Roman" w:cs="Times New Roman"/>
          <w:sz w:val="28"/>
          <w:szCs w:val="28"/>
          <w:lang w:val="kk-KZ"/>
        </w:rPr>
        <w:t xml:space="preserve">  </w:t>
      </w:r>
      <w:r w:rsidRPr="00335DD3">
        <w:rPr>
          <w:rFonts w:ascii="Times New Roman" w:hAnsi="Times New Roman" w:cs="Times New Roman"/>
          <w:bCs/>
          <w:sz w:val="28"/>
          <w:szCs w:val="28"/>
          <w:lang w:val="kk-KZ" w:eastAsia="ru-RU"/>
        </w:rPr>
        <w:t xml:space="preserve"> </w:t>
      </w: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Pr>
        <w:shd w:val="clear" w:color="auto" w:fill="FFFFFF"/>
        <w:spacing w:after="0" w:line="240" w:lineRule="auto"/>
        <w:ind w:firstLine="708"/>
        <w:contextualSpacing/>
        <w:jc w:val="both"/>
        <w:rPr>
          <w:rFonts w:ascii="Times New Roman" w:hAnsi="Times New Roman" w:cs="Times New Roman"/>
          <w:bCs/>
          <w:sz w:val="28"/>
          <w:szCs w:val="28"/>
          <w:lang w:val="kk-KZ" w:eastAsia="ru-RU"/>
        </w:rPr>
      </w:pPr>
    </w:p>
    <w:p w:rsidR="00F300EB" w:rsidRPr="00335DD3" w:rsidRDefault="00F300EB" w:rsidP="00F300EB"/>
    <w:p w:rsidR="00F300EB" w:rsidRPr="00335DD3" w:rsidRDefault="00F300EB" w:rsidP="00F300EB"/>
    <w:p w:rsidR="0003790E" w:rsidRPr="00F300EB" w:rsidRDefault="0003790E" w:rsidP="00F300EB">
      <w:bookmarkStart w:id="0" w:name="_GoBack"/>
      <w:bookmarkEnd w:id="0"/>
    </w:p>
    <w:sectPr w:rsidR="0003790E" w:rsidRPr="00F300EB" w:rsidSect="0003790E">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81" w:rsidRDefault="009E2781" w:rsidP="007E5174">
      <w:pPr>
        <w:spacing w:after="0" w:line="240" w:lineRule="auto"/>
      </w:pPr>
      <w:r>
        <w:separator/>
      </w:r>
    </w:p>
  </w:endnote>
  <w:endnote w:type="continuationSeparator" w:id="0">
    <w:p w:rsidR="009E2781" w:rsidRDefault="009E2781" w:rsidP="007E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81" w:rsidRDefault="009E2781" w:rsidP="007E5174">
      <w:pPr>
        <w:spacing w:after="0" w:line="240" w:lineRule="auto"/>
      </w:pPr>
      <w:r>
        <w:separator/>
      </w:r>
    </w:p>
  </w:footnote>
  <w:footnote w:type="continuationSeparator" w:id="0">
    <w:p w:rsidR="009E2781" w:rsidRDefault="009E2781" w:rsidP="007E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12758"/>
      <w:docPartObj>
        <w:docPartGallery w:val="Page Numbers (Top of Page)"/>
        <w:docPartUnique/>
      </w:docPartObj>
    </w:sdtPr>
    <w:sdtEndPr>
      <w:rPr>
        <w:rFonts w:ascii="Times New Roman" w:hAnsi="Times New Roman" w:cs="Times New Roman"/>
        <w:sz w:val="24"/>
        <w:szCs w:val="24"/>
      </w:rPr>
    </w:sdtEndPr>
    <w:sdtContent>
      <w:p w:rsidR="007E5174" w:rsidRPr="00A902ED" w:rsidRDefault="007E5174">
        <w:pPr>
          <w:pStyle w:val="a8"/>
          <w:jc w:val="center"/>
          <w:rPr>
            <w:rFonts w:ascii="Times New Roman" w:hAnsi="Times New Roman" w:cs="Times New Roman"/>
            <w:sz w:val="24"/>
            <w:szCs w:val="24"/>
          </w:rPr>
        </w:pPr>
        <w:r w:rsidRPr="00A902ED">
          <w:rPr>
            <w:rFonts w:ascii="Times New Roman" w:hAnsi="Times New Roman" w:cs="Times New Roman"/>
            <w:sz w:val="24"/>
            <w:szCs w:val="24"/>
          </w:rPr>
          <w:fldChar w:fldCharType="begin"/>
        </w:r>
        <w:r w:rsidRPr="00A902ED">
          <w:rPr>
            <w:rFonts w:ascii="Times New Roman" w:hAnsi="Times New Roman" w:cs="Times New Roman"/>
            <w:sz w:val="24"/>
            <w:szCs w:val="24"/>
          </w:rPr>
          <w:instrText>PAGE   \* MERGEFORMAT</w:instrText>
        </w:r>
        <w:r w:rsidRPr="00A902ED">
          <w:rPr>
            <w:rFonts w:ascii="Times New Roman" w:hAnsi="Times New Roman" w:cs="Times New Roman"/>
            <w:sz w:val="24"/>
            <w:szCs w:val="24"/>
          </w:rPr>
          <w:fldChar w:fldCharType="separate"/>
        </w:r>
        <w:r w:rsidR="00F300EB">
          <w:rPr>
            <w:rFonts w:ascii="Times New Roman" w:hAnsi="Times New Roman" w:cs="Times New Roman"/>
            <w:noProof/>
            <w:sz w:val="24"/>
            <w:szCs w:val="24"/>
          </w:rPr>
          <w:t>9</w:t>
        </w:r>
        <w:r w:rsidRPr="00A902ED">
          <w:rPr>
            <w:rFonts w:ascii="Times New Roman" w:hAnsi="Times New Roman" w:cs="Times New Roman"/>
            <w:sz w:val="24"/>
            <w:szCs w:val="24"/>
          </w:rPr>
          <w:fldChar w:fldCharType="end"/>
        </w:r>
      </w:p>
    </w:sdtContent>
  </w:sdt>
  <w:p w:rsidR="007E5174" w:rsidRDefault="007E51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01DDA"/>
    <w:multiLevelType w:val="hybridMultilevel"/>
    <w:tmpl w:val="4434D044"/>
    <w:lvl w:ilvl="0" w:tplc="834EE0EC">
      <w:start w:val="1"/>
      <w:numFmt w:val="decimal"/>
      <w:lvlText w:val="%1)"/>
      <w:lvlJc w:val="left"/>
      <w:pPr>
        <w:ind w:left="1155" w:hanging="510"/>
      </w:pPr>
      <w:rPr>
        <w:rFonts w:eastAsia="Times New Roman"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0"/>
    <w:rsid w:val="00001F24"/>
    <w:rsid w:val="0000585E"/>
    <w:rsid w:val="00007637"/>
    <w:rsid w:val="0003790E"/>
    <w:rsid w:val="000A2003"/>
    <w:rsid w:val="000F73F3"/>
    <w:rsid w:val="001232AB"/>
    <w:rsid w:val="00124349"/>
    <w:rsid w:val="00140088"/>
    <w:rsid w:val="00197ECB"/>
    <w:rsid w:val="001B7417"/>
    <w:rsid w:val="001D12E2"/>
    <w:rsid w:val="00221F95"/>
    <w:rsid w:val="002276A2"/>
    <w:rsid w:val="00285D40"/>
    <w:rsid w:val="00304142"/>
    <w:rsid w:val="00320CDA"/>
    <w:rsid w:val="00322DC6"/>
    <w:rsid w:val="003246A0"/>
    <w:rsid w:val="00335DD3"/>
    <w:rsid w:val="0035134F"/>
    <w:rsid w:val="003936F5"/>
    <w:rsid w:val="003E1C5F"/>
    <w:rsid w:val="003E3D08"/>
    <w:rsid w:val="003F3DB8"/>
    <w:rsid w:val="004258F0"/>
    <w:rsid w:val="00452386"/>
    <w:rsid w:val="004A274B"/>
    <w:rsid w:val="004C27A3"/>
    <w:rsid w:val="004D1AD9"/>
    <w:rsid w:val="004D4770"/>
    <w:rsid w:val="004E0083"/>
    <w:rsid w:val="00515DD3"/>
    <w:rsid w:val="00540A7E"/>
    <w:rsid w:val="00556885"/>
    <w:rsid w:val="00560621"/>
    <w:rsid w:val="00561F79"/>
    <w:rsid w:val="005E40FB"/>
    <w:rsid w:val="005E4785"/>
    <w:rsid w:val="005F38DD"/>
    <w:rsid w:val="006416EA"/>
    <w:rsid w:val="00646E69"/>
    <w:rsid w:val="00681301"/>
    <w:rsid w:val="00694D1D"/>
    <w:rsid w:val="006B4B78"/>
    <w:rsid w:val="006B625F"/>
    <w:rsid w:val="00740DFC"/>
    <w:rsid w:val="0074218F"/>
    <w:rsid w:val="0076793C"/>
    <w:rsid w:val="0077662D"/>
    <w:rsid w:val="007802C1"/>
    <w:rsid w:val="007B0FFD"/>
    <w:rsid w:val="007D5329"/>
    <w:rsid w:val="007E5174"/>
    <w:rsid w:val="00875970"/>
    <w:rsid w:val="0089341B"/>
    <w:rsid w:val="008B0856"/>
    <w:rsid w:val="008B504D"/>
    <w:rsid w:val="008E3F10"/>
    <w:rsid w:val="00936DB9"/>
    <w:rsid w:val="00992D3D"/>
    <w:rsid w:val="009E2781"/>
    <w:rsid w:val="00A1504F"/>
    <w:rsid w:val="00A55526"/>
    <w:rsid w:val="00A55C51"/>
    <w:rsid w:val="00A635AC"/>
    <w:rsid w:val="00A902ED"/>
    <w:rsid w:val="00A9705E"/>
    <w:rsid w:val="00AD0AE8"/>
    <w:rsid w:val="00AF4112"/>
    <w:rsid w:val="00B028F5"/>
    <w:rsid w:val="00B11209"/>
    <w:rsid w:val="00B124B8"/>
    <w:rsid w:val="00B47A65"/>
    <w:rsid w:val="00BB38C7"/>
    <w:rsid w:val="00BD06D4"/>
    <w:rsid w:val="00BD630C"/>
    <w:rsid w:val="00C2393E"/>
    <w:rsid w:val="00C35D58"/>
    <w:rsid w:val="00C67B4B"/>
    <w:rsid w:val="00C75ED5"/>
    <w:rsid w:val="00C812C6"/>
    <w:rsid w:val="00CB71E9"/>
    <w:rsid w:val="00CC4E1A"/>
    <w:rsid w:val="00CE3425"/>
    <w:rsid w:val="00D42387"/>
    <w:rsid w:val="00D50135"/>
    <w:rsid w:val="00D57213"/>
    <w:rsid w:val="00D972D8"/>
    <w:rsid w:val="00DE5468"/>
    <w:rsid w:val="00E00B1F"/>
    <w:rsid w:val="00E02432"/>
    <w:rsid w:val="00E51A49"/>
    <w:rsid w:val="00E747CD"/>
    <w:rsid w:val="00EB352A"/>
    <w:rsid w:val="00ED05CA"/>
    <w:rsid w:val="00F300EB"/>
    <w:rsid w:val="00F6067A"/>
    <w:rsid w:val="00F75BD3"/>
    <w:rsid w:val="00F93A07"/>
    <w:rsid w:val="00FA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BC9E-83E3-49FC-BFA1-5A9378F9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74"/>
  </w:style>
  <w:style w:type="paragraph" w:styleId="3">
    <w:name w:val="heading 3"/>
    <w:basedOn w:val="a"/>
    <w:next w:val="a"/>
    <w:link w:val="30"/>
    <w:uiPriority w:val="9"/>
    <w:unhideWhenUsed/>
    <w:qFormat/>
    <w:rsid w:val="000379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вой,Обя,норма,мелкий,мой рабочий,Без интервала1,No Spacing,Айгерим,No Spacing1,Без интервала2,Без интервала11,14 TNR,МОЙ СТИЛЬ,Без интеБез интервала,No Spacing11,Елжан,исполнитель,Без интерваль,без интервала,Без интервала111,No Spacing2"/>
    <w:link w:val="a4"/>
    <w:uiPriority w:val="1"/>
    <w:qFormat/>
    <w:rsid w:val="007E5174"/>
    <w:pPr>
      <w:spacing w:after="0" w:line="240" w:lineRule="auto"/>
    </w:pPr>
  </w:style>
  <w:style w:type="paragraph" w:styleId="a5">
    <w:name w:val="List Paragraph"/>
    <w:basedOn w:val="a"/>
    <w:link w:val="a6"/>
    <w:uiPriority w:val="34"/>
    <w:qFormat/>
    <w:rsid w:val="007E5174"/>
    <w:pPr>
      <w:ind w:left="720"/>
      <w:contextualSpacing/>
    </w:pPr>
  </w:style>
  <w:style w:type="paragraph" w:styleId="a7">
    <w:name w:val="Normal (Web)"/>
    <w:basedOn w:val="a"/>
    <w:uiPriority w:val="99"/>
    <w:unhideWhenUsed/>
    <w:rsid w:val="007E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2">
    <w:name w:val="note2"/>
    <w:basedOn w:val="a0"/>
    <w:rsid w:val="007E5174"/>
  </w:style>
  <w:style w:type="character" w:customStyle="1" w:styleId="a4">
    <w:name w:val="Без интервала Знак"/>
    <w:aliases w:val="свой Знак,Обя Знак,норма Знак,мелкий Знак,мой рабочий Знак,Без интервала1 Знак,No Spacing Знак,Айгерим Знак,No Spacing1 Знак,Без интервала2 Знак,Без интервала11 Знак,14 TNR Знак,МОЙ СТИЛЬ Знак,Без интеБез интервала Знак,Елжан Знак"/>
    <w:basedOn w:val="a0"/>
    <w:link w:val="a3"/>
    <w:uiPriority w:val="1"/>
    <w:locked/>
    <w:rsid w:val="007E5174"/>
  </w:style>
  <w:style w:type="character" w:customStyle="1" w:styleId="a6">
    <w:name w:val="Абзац списка Знак"/>
    <w:link w:val="a5"/>
    <w:uiPriority w:val="34"/>
    <w:locked/>
    <w:rsid w:val="007E5174"/>
  </w:style>
  <w:style w:type="paragraph" w:styleId="a8">
    <w:name w:val="header"/>
    <w:basedOn w:val="a"/>
    <w:link w:val="a9"/>
    <w:uiPriority w:val="99"/>
    <w:unhideWhenUsed/>
    <w:rsid w:val="007E51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5174"/>
  </w:style>
  <w:style w:type="paragraph" w:styleId="aa">
    <w:name w:val="footer"/>
    <w:basedOn w:val="a"/>
    <w:link w:val="ab"/>
    <w:uiPriority w:val="99"/>
    <w:unhideWhenUsed/>
    <w:rsid w:val="007E51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5174"/>
  </w:style>
  <w:style w:type="paragraph" w:styleId="ac">
    <w:name w:val="Balloon Text"/>
    <w:basedOn w:val="a"/>
    <w:link w:val="ad"/>
    <w:uiPriority w:val="99"/>
    <w:semiHidden/>
    <w:unhideWhenUsed/>
    <w:rsid w:val="00C239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393E"/>
    <w:rPr>
      <w:rFonts w:ascii="Tahoma" w:hAnsi="Tahoma" w:cs="Tahoma"/>
      <w:sz w:val="16"/>
      <w:szCs w:val="16"/>
    </w:rPr>
  </w:style>
  <w:style w:type="character" w:customStyle="1" w:styleId="30">
    <w:name w:val="Заголовок 3 Знак"/>
    <w:basedOn w:val="a0"/>
    <w:link w:val="3"/>
    <w:uiPriority w:val="9"/>
    <w:rsid w:val="0003790E"/>
    <w:rPr>
      <w:rFonts w:asciiTheme="majorHAnsi" w:eastAsiaTheme="majorEastAsia" w:hAnsiTheme="majorHAnsi" w:cstheme="majorBidi"/>
      <w:color w:val="243F60" w:themeColor="accent1" w:themeShade="7F"/>
      <w:sz w:val="24"/>
      <w:szCs w:val="24"/>
    </w:rPr>
  </w:style>
  <w:style w:type="character" w:styleId="ae">
    <w:name w:val="Hyperlink"/>
    <w:basedOn w:val="a0"/>
    <w:uiPriority w:val="99"/>
    <w:unhideWhenUsed/>
    <w:rsid w:val="00037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66EC1-35CA-43D9-8C47-0D16E5CE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Базарбаев Руслан Ерланович</dc:creator>
  <cp:lastModifiedBy>Абдрахманов Багдат</cp:lastModifiedBy>
  <cp:revision>2</cp:revision>
  <cp:lastPrinted>2019-10-31T14:29:00Z</cp:lastPrinted>
  <dcterms:created xsi:type="dcterms:W3CDTF">2019-11-04T12:23:00Z</dcterms:created>
  <dcterms:modified xsi:type="dcterms:W3CDTF">2019-11-04T12:23:00Z</dcterms:modified>
</cp:coreProperties>
</file>