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E7" w:rsidRPr="00E51D82" w:rsidRDefault="008811E7" w:rsidP="005317E6">
      <w:pPr>
        <w:jc w:val="center"/>
        <w:rPr>
          <w:b/>
        </w:rPr>
      </w:pPr>
      <w:r w:rsidRPr="00E51D82">
        <w:rPr>
          <w:b/>
        </w:rPr>
        <w:t>Сравнительная таблица</w:t>
      </w:r>
    </w:p>
    <w:p w:rsidR="00B037F9" w:rsidRPr="00E51D82" w:rsidRDefault="008811E7" w:rsidP="008811E7">
      <w:pPr>
        <w:jc w:val="center"/>
      </w:pPr>
      <w:r w:rsidRPr="00E51D82">
        <w:rPr>
          <w:b/>
        </w:rPr>
        <w:t xml:space="preserve">по проекту </w:t>
      </w:r>
      <w:r w:rsidR="00B037F9" w:rsidRPr="00E51D82">
        <w:rPr>
          <w:b/>
        </w:rPr>
        <w:t>Закон</w:t>
      </w:r>
      <w:r w:rsidR="00DD6F4B" w:rsidRPr="00E51D82">
        <w:rPr>
          <w:b/>
        </w:rPr>
        <w:t>а</w:t>
      </w:r>
      <w:r w:rsidR="00B037F9" w:rsidRPr="00E51D82">
        <w:rPr>
          <w:b/>
        </w:rPr>
        <w:t xml:space="preserve"> Республики Казахстан</w:t>
      </w:r>
      <w:r w:rsidR="00B037F9" w:rsidRPr="00E51D82">
        <w:t xml:space="preserve"> </w:t>
      </w:r>
    </w:p>
    <w:p w:rsidR="002364E6" w:rsidRPr="00E51D82" w:rsidRDefault="002364E6" w:rsidP="002364E6">
      <w:pPr>
        <w:jc w:val="center"/>
        <w:rPr>
          <w:b/>
        </w:rPr>
      </w:pPr>
      <w:r w:rsidRPr="00E51D82">
        <w:t>«</w:t>
      </w:r>
      <w:r w:rsidRPr="00E51D82">
        <w:rPr>
          <w:b/>
        </w:rPr>
        <w:t xml:space="preserve">О внесении изменений и дополнений в некоторые законодательные акты Республики Казахстан </w:t>
      </w:r>
      <w:r w:rsidR="003151DF" w:rsidRPr="00E51D82">
        <w:rPr>
          <w:b/>
        </w:rPr>
        <w:br/>
      </w:r>
      <w:r w:rsidRPr="00E51D82">
        <w:rPr>
          <w:b/>
        </w:rPr>
        <w:t xml:space="preserve">по вопросам </w:t>
      </w:r>
      <w:r w:rsidR="00925AAB" w:rsidRPr="00E51D82">
        <w:rPr>
          <w:b/>
        </w:rPr>
        <w:t>налогообложения и таможенного администрирования</w:t>
      </w:r>
      <w:r w:rsidRPr="00E51D82">
        <w:rPr>
          <w:b/>
        </w:rPr>
        <w:t>»</w:t>
      </w:r>
    </w:p>
    <w:p w:rsidR="00B037F9" w:rsidRPr="00E51D82" w:rsidRDefault="00B037F9" w:rsidP="008811E7">
      <w:pPr>
        <w:jc w:val="center"/>
        <w:rPr>
          <w:b/>
        </w:rPr>
      </w:pPr>
    </w:p>
    <w:tbl>
      <w:tblPr>
        <w:tblStyle w:val="10"/>
        <w:tblW w:w="15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320"/>
        <w:gridCol w:w="2880"/>
        <w:gridCol w:w="3240"/>
        <w:gridCol w:w="3600"/>
        <w:gridCol w:w="2520"/>
        <w:gridCol w:w="1680"/>
      </w:tblGrid>
      <w:tr w:rsidR="000B4035" w:rsidRPr="00E51D82" w:rsidTr="00E500A9">
        <w:tc>
          <w:tcPr>
            <w:tcW w:w="600" w:type="dxa"/>
          </w:tcPr>
          <w:p w:rsidR="000B4035" w:rsidRPr="00E51D82" w:rsidRDefault="000B4035" w:rsidP="008811E7">
            <w:pPr>
              <w:jc w:val="center"/>
              <w:rPr>
                <w:b/>
              </w:rPr>
            </w:pPr>
            <w:r w:rsidRPr="00E51D82">
              <w:rPr>
                <w:b/>
              </w:rPr>
              <w:t>№ п/п</w:t>
            </w:r>
          </w:p>
        </w:tc>
        <w:tc>
          <w:tcPr>
            <w:tcW w:w="1320" w:type="dxa"/>
          </w:tcPr>
          <w:p w:rsidR="000B4035" w:rsidRPr="00E51D82" w:rsidRDefault="000B4035" w:rsidP="008811E7">
            <w:pPr>
              <w:jc w:val="center"/>
              <w:rPr>
                <w:b/>
              </w:rPr>
            </w:pPr>
            <w:r w:rsidRPr="00E51D82">
              <w:rPr>
                <w:b/>
              </w:rPr>
              <w:t>Структурный элемент</w:t>
            </w:r>
          </w:p>
        </w:tc>
        <w:tc>
          <w:tcPr>
            <w:tcW w:w="2880" w:type="dxa"/>
          </w:tcPr>
          <w:p w:rsidR="000B4035" w:rsidRPr="00E51D82" w:rsidRDefault="009F0EFB" w:rsidP="008811E7">
            <w:pPr>
              <w:jc w:val="center"/>
              <w:rPr>
                <w:b/>
              </w:rPr>
            </w:pPr>
            <w:r w:rsidRPr="00E51D82">
              <w:rPr>
                <w:b/>
              </w:rPr>
              <w:t>Редакция</w:t>
            </w:r>
            <w:r w:rsidR="000B4035" w:rsidRPr="00E51D82">
              <w:rPr>
                <w:b/>
              </w:rPr>
              <w:t xml:space="preserve"> законодательного акта</w:t>
            </w:r>
          </w:p>
        </w:tc>
        <w:tc>
          <w:tcPr>
            <w:tcW w:w="3240" w:type="dxa"/>
          </w:tcPr>
          <w:p w:rsidR="000B4035" w:rsidRPr="00E51D82" w:rsidRDefault="000B4035" w:rsidP="008811E7">
            <w:pPr>
              <w:jc w:val="center"/>
              <w:rPr>
                <w:b/>
              </w:rPr>
            </w:pPr>
            <w:r w:rsidRPr="00E51D82">
              <w:rPr>
                <w:b/>
              </w:rPr>
              <w:t>Редакция проекта</w:t>
            </w:r>
          </w:p>
        </w:tc>
        <w:tc>
          <w:tcPr>
            <w:tcW w:w="3600" w:type="dxa"/>
          </w:tcPr>
          <w:p w:rsidR="000B4035" w:rsidRPr="00E51D82" w:rsidRDefault="009F0EFB" w:rsidP="008811E7">
            <w:pPr>
              <w:jc w:val="center"/>
              <w:rPr>
                <w:b/>
              </w:rPr>
            </w:pPr>
            <w:r w:rsidRPr="00E51D82">
              <w:rPr>
                <w:b/>
              </w:rPr>
              <w:t>Редакция</w:t>
            </w:r>
            <w:r w:rsidR="000B4035" w:rsidRPr="00E51D82">
              <w:rPr>
                <w:b/>
              </w:rPr>
              <w:t xml:space="preserve"> предлагаемого изменения или дополнения</w:t>
            </w:r>
          </w:p>
        </w:tc>
        <w:tc>
          <w:tcPr>
            <w:tcW w:w="2520" w:type="dxa"/>
          </w:tcPr>
          <w:p w:rsidR="000B4035" w:rsidRPr="00E51D82" w:rsidRDefault="000B4035" w:rsidP="008811E7">
            <w:pPr>
              <w:jc w:val="center"/>
              <w:rPr>
                <w:b/>
              </w:rPr>
            </w:pPr>
            <w:r w:rsidRPr="00E51D82">
              <w:rPr>
                <w:b/>
              </w:rPr>
              <w:t>Автор изменения или дополнения и его обоснование</w:t>
            </w:r>
          </w:p>
        </w:tc>
        <w:tc>
          <w:tcPr>
            <w:tcW w:w="1680" w:type="dxa"/>
          </w:tcPr>
          <w:p w:rsidR="000B4035" w:rsidRPr="00E51D82" w:rsidRDefault="000B4035" w:rsidP="008811E7">
            <w:pPr>
              <w:jc w:val="center"/>
              <w:rPr>
                <w:b/>
              </w:rPr>
            </w:pPr>
            <w:r w:rsidRPr="00E51D82">
              <w:rPr>
                <w:b/>
              </w:rPr>
              <w:t>Решение головного комитета.</w:t>
            </w:r>
          </w:p>
          <w:p w:rsidR="000B4035" w:rsidRPr="00E51D82" w:rsidRDefault="000B4035" w:rsidP="008811E7">
            <w:pPr>
              <w:jc w:val="center"/>
              <w:rPr>
                <w:b/>
              </w:rPr>
            </w:pPr>
            <w:r w:rsidRPr="00E51D82">
              <w:rPr>
                <w:b/>
              </w:rPr>
              <w:t xml:space="preserve">Обоснование </w:t>
            </w:r>
          </w:p>
          <w:p w:rsidR="000B4035" w:rsidRPr="00E51D82" w:rsidRDefault="000B4035" w:rsidP="008811E7">
            <w:pPr>
              <w:jc w:val="center"/>
              <w:rPr>
                <w:b/>
              </w:rPr>
            </w:pPr>
            <w:r w:rsidRPr="00E51D82">
              <w:rPr>
                <w:b/>
              </w:rPr>
              <w:t>(в случае не принятия)</w:t>
            </w:r>
          </w:p>
        </w:tc>
      </w:tr>
    </w:tbl>
    <w:p w:rsidR="005100D8" w:rsidRPr="00E51D82" w:rsidRDefault="005100D8" w:rsidP="008811E7">
      <w:pPr>
        <w:jc w:val="center"/>
        <w:rPr>
          <w:b/>
          <w:sz w:val="2"/>
          <w:szCs w:val="2"/>
        </w:rPr>
      </w:pPr>
    </w:p>
    <w:tbl>
      <w:tblPr>
        <w:tblStyle w:val="10"/>
        <w:tblW w:w="15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312"/>
        <w:gridCol w:w="8"/>
        <w:gridCol w:w="2880"/>
        <w:gridCol w:w="3240"/>
        <w:gridCol w:w="3603"/>
        <w:gridCol w:w="8"/>
        <w:gridCol w:w="2509"/>
        <w:gridCol w:w="14"/>
        <w:gridCol w:w="1666"/>
      </w:tblGrid>
      <w:tr w:rsidR="005100D8" w:rsidRPr="00E51D82" w:rsidTr="00F452EB">
        <w:trPr>
          <w:tblHeader/>
        </w:trPr>
        <w:tc>
          <w:tcPr>
            <w:tcW w:w="600" w:type="dxa"/>
          </w:tcPr>
          <w:p w:rsidR="005100D8" w:rsidRPr="00E51D82" w:rsidRDefault="005100D8" w:rsidP="00510138">
            <w:pPr>
              <w:jc w:val="center"/>
              <w:rPr>
                <w:b/>
              </w:rPr>
            </w:pPr>
            <w:r w:rsidRPr="00E51D82">
              <w:rPr>
                <w:b/>
              </w:rPr>
              <w:t>1</w:t>
            </w:r>
          </w:p>
        </w:tc>
        <w:tc>
          <w:tcPr>
            <w:tcW w:w="1312" w:type="dxa"/>
          </w:tcPr>
          <w:p w:rsidR="005100D8" w:rsidRPr="00E51D82" w:rsidRDefault="005100D8" w:rsidP="00510138">
            <w:pPr>
              <w:jc w:val="center"/>
              <w:rPr>
                <w:b/>
              </w:rPr>
            </w:pPr>
            <w:r w:rsidRPr="00E51D82">
              <w:rPr>
                <w:b/>
              </w:rPr>
              <w:t>2</w:t>
            </w:r>
          </w:p>
        </w:tc>
        <w:tc>
          <w:tcPr>
            <w:tcW w:w="2888" w:type="dxa"/>
            <w:gridSpan w:val="2"/>
          </w:tcPr>
          <w:p w:rsidR="005100D8" w:rsidRPr="00E51D82" w:rsidRDefault="005100D8" w:rsidP="00510138">
            <w:pPr>
              <w:jc w:val="center"/>
              <w:rPr>
                <w:b/>
              </w:rPr>
            </w:pPr>
            <w:r w:rsidRPr="00E51D82">
              <w:rPr>
                <w:b/>
              </w:rPr>
              <w:t>3</w:t>
            </w:r>
          </w:p>
        </w:tc>
        <w:tc>
          <w:tcPr>
            <w:tcW w:w="3240" w:type="dxa"/>
          </w:tcPr>
          <w:p w:rsidR="005100D8" w:rsidRPr="00E51D82" w:rsidRDefault="005100D8" w:rsidP="00510138">
            <w:pPr>
              <w:jc w:val="center"/>
              <w:rPr>
                <w:b/>
              </w:rPr>
            </w:pPr>
            <w:r w:rsidRPr="00E51D82">
              <w:rPr>
                <w:b/>
              </w:rPr>
              <w:t>4</w:t>
            </w:r>
          </w:p>
        </w:tc>
        <w:tc>
          <w:tcPr>
            <w:tcW w:w="3603" w:type="dxa"/>
          </w:tcPr>
          <w:p w:rsidR="005100D8" w:rsidRPr="00E51D82" w:rsidRDefault="005100D8" w:rsidP="00510138">
            <w:pPr>
              <w:jc w:val="center"/>
              <w:rPr>
                <w:b/>
              </w:rPr>
            </w:pPr>
            <w:r w:rsidRPr="00E51D82">
              <w:rPr>
                <w:b/>
              </w:rPr>
              <w:t>5</w:t>
            </w:r>
          </w:p>
        </w:tc>
        <w:tc>
          <w:tcPr>
            <w:tcW w:w="2531" w:type="dxa"/>
            <w:gridSpan w:val="3"/>
          </w:tcPr>
          <w:p w:rsidR="005100D8" w:rsidRPr="00E51D82" w:rsidRDefault="005100D8" w:rsidP="00510138">
            <w:pPr>
              <w:jc w:val="center"/>
              <w:rPr>
                <w:b/>
              </w:rPr>
            </w:pPr>
            <w:r w:rsidRPr="00E51D82">
              <w:rPr>
                <w:b/>
              </w:rPr>
              <w:t>6</w:t>
            </w:r>
          </w:p>
        </w:tc>
        <w:tc>
          <w:tcPr>
            <w:tcW w:w="1666" w:type="dxa"/>
          </w:tcPr>
          <w:p w:rsidR="005100D8" w:rsidRPr="00E51D82" w:rsidRDefault="005100D8" w:rsidP="00510138">
            <w:pPr>
              <w:jc w:val="center"/>
              <w:rPr>
                <w:b/>
              </w:rPr>
            </w:pPr>
            <w:r w:rsidRPr="00E51D82">
              <w:rPr>
                <w:b/>
              </w:rPr>
              <w:t>7</w:t>
            </w:r>
          </w:p>
        </w:tc>
      </w:tr>
      <w:tr w:rsidR="002971C3" w:rsidRPr="00E51D82" w:rsidTr="00F452EB">
        <w:trPr>
          <w:trHeight w:val="727"/>
        </w:trPr>
        <w:tc>
          <w:tcPr>
            <w:tcW w:w="15840" w:type="dxa"/>
            <w:gridSpan w:val="10"/>
            <w:vAlign w:val="center"/>
          </w:tcPr>
          <w:p w:rsidR="002971C3" w:rsidRPr="00E51D82" w:rsidRDefault="002971C3" w:rsidP="007921A0">
            <w:pPr>
              <w:jc w:val="center"/>
              <w:rPr>
                <w:b/>
              </w:rPr>
            </w:pPr>
            <w:r w:rsidRPr="00E51D82">
              <w:rPr>
                <w:b/>
              </w:rPr>
              <w:t>1. Гражданский кодекс Республики Казахстан (Особенная часть) от 1 июля 1999 года</w:t>
            </w:r>
          </w:p>
        </w:tc>
      </w:tr>
      <w:tr w:rsidR="002971C3" w:rsidRPr="00E51D82" w:rsidTr="00040046">
        <w:tc>
          <w:tcPr>
            <w:tcW w:w="600" w:type="dxa"/>
          </w:tcPr>
          <w:p w:rsidR="002971C3" w:rsidRPr="00E51D82" w:rsidRDefault="002971C3" w:rsidP="00040046">
            <w:pPr>
              <w:numPr>
                <w:ilvl w:val="0"/>
                <w:numId w:val="1"/>
              </w:numPr>
              <w:ind w:left="357" w:hanging="357"/>
              <w:jc w:val="center"/>
            </w:pPr>
          </w:p>
        </w:tc>
        <w:tc>
          <w:tcPr>
            <w:tcW w:w="1312" w:type="dxa"/>
          </w:tcPr>
          <w:p w:rsidR="002971C3" w:rsidRPr="00E51D82" w:rsidRDefault="002971C3" w:rsidP="00040046">
            <w:r w:rsidRPr="00E51D82">
              <w:t>Пункт 1 статьи 1 проекта</w:t>
            </w:r>
          </w:p>
        </w:tc>
        <w:tc>
          <w:tcPr>
            <w:tcW w:w="2888" w:type="dxa"/>
            <w:gridSpan w:val="2"/>
          </w:tcPr>
          <w:p w:rsidR="002971C3" w:rsidRPr="00E51D82" w:rsidRDefault="002971C3" w:rsidP="002971C3">
            <w:pPr>
              <w:ind w:firstLine="140"/>
              <w:jc w:val="both"/>
            </w:pPr>
            <w:r w:rsidRPr="00E51D82">
              <w:rPr>
                <w:b/>
                <w:bCs/>
              </w:rPr>
              <w:t>Статья 830.</w:t>
            </w:r>
            <w:r w:rsidRPr="00E51D82">
              <w:t xml:space="preserve"> Тайна страхования </w:t>
            </w:r>
          </w:p>
          <w:p w:rsidR="002971C3" w:rsidRPr="00E51D82" w:rsidRDefault="002971C3" w:rsidP="002971C3">
            <w:pPr>
              <w:ind w:firstLine="140"/>
              <w:jc w:val="both"/>
            </w:pPr>
            <w:r w:rsidRPr="00E51D82">
              <w:t>…</w:t>
            </w:r>
          </w:p>
          <w:p w:rsidR="002971C3" w:rsidRPr="00E51D82" w:rsidRDefault="002971C3" w:rsidP="002971C3">
            <w:pPr>
              <w:ind w:firstLine="140"/>
              <w:jc w:val="both"/>
            </w:pPr>
            <w:r w:rsidRPr="00E51D82">
              <w:t xml:space="preserve">5. Сведения, содержащие тайну страхования, предоставляются: </w:t>
            </w:r>
          </w:p>
          <w:p w:rsidR="002971C3" w:rsidRPr="00E51D82" w:rsidRDefault="002971C3" w:rsidP="002971C3">
            <w:pPr>
              <w:ind w:firstLine="140"/>
              <w:jc w:val="both"/>
            </w:pPr>
            <w:r w:rsidRPr="00E51D82">
              <w:t>…</w:t>
            </w:r>
          </w:p>
          <w:p w:rsidR="002971C3" w:rsidRPr="00E51D82" w:rsidRDefault="002971C3" w:rsidP="002971C3">
            <w:pPr>
              <w:ind w:firstLine="140"/>
              <w:jc w:val="both"/>
              <w:rPr>
                <w:b/>
              </w:rPr>
            </w:pPr>
            <w:r w:rsidRPr="00E51D82">
              <w:rPr>
                <w:b/>
              </w:rPr>
              <w:t>4-3) отсутствует.</w:t>
            </w:r>
          </w:p>
          <w:p w:rsidR="002971C3" w:rsidRPr="00E51D82" w:rsidRDefault="002971C3" w:rsidP="002971C3">
            <w:pPr>
              <w:ind w:firstLine="140"/>
              <w:jc w:val="both"/>
              <w:rPr>
                <w:bCs/>
              </w:rPr>
            </w:pPr>
            <w:r w:rsidRPr="00E51D82">
              <w:t>…</w:t>
            </w:r>
          </w:p>
        </w:tc>
        <w:tc>
          <w:tcPr>
            <w:tcW w:w="3240" w:type="dxa"/>
          </w:tcPr>
          <w:p w:rsidR="002971C3" w:rsidRPr="00E51D82" w:rsidRDefault="002971C3" w:rsidP="002971C3">
            <w:pPr>
              <w:ind w:firstLine="132"/>
              <w:jc w:val="both"/>
            </w:pPr>
            <w:r w:rsidRPr="00E51D82">
              <w:t xml:space="preserve">1. В Гражданский кодекс Республики Казахстан (Особенная часть) от </w:t>
            </w:r>
            <w:r w:rsidRPr="00E51D82">
              <w:br/>
              <w:t>1 июля 1999 года (Ведомости Парламента Республики Казахстан,…</w:t>
            </w:r>
          </w:p>
          <w:p w:rsidR="002971C3" w:rsidRPr="00E51D82" w:rsidRDefault="002971C3" w:rsidP="002971C3">
            <w:pPr>
              <w:ind w:firstLine="132"/>
              <w:jc w:val="both"/>
            </w:pPr>
            <w:r w:rsidRPr="00E51D82">
              <w:t>пункт 5 статьи 830 дополнить подпунктом 4-3) следующего содержания:</w:t>
            </w:r>
          </w:p>
          <w:p w:rsidR="002971C3" w:rsidRPr="00E51D82" w:rsidRDefault="002971C3" w:rsidP="002971C3">
            <w:pPr>
              <w:ind w:firstLine="132"/>
              <w:jc w:val="both"/>
            </w:pPr>
            <w:r w:rsidRPr="00E51D82">
              <w:t>«4-3)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p w:rsidR="002971C3" w:rsidRPr="00E51D82" w:rsidRDefault="002971C3" w:rsidP="002971C3">
            <w:pPr>
              <w:ind w:firstLine="132"/>
              <w:jc w:val="both"/>
            </w:pPr>
            <w:r w:rsidRPr="00E51D82">
              <w:lastRenderedPageBreak/>
              <w:t xml:space="preserve">договоров страхования, заключенных проверяемыми физическими лицами; </w:t>
            </w:r>
          </w:p>
          <w:p w:rsidR="002971C3" w:rsidRPr="00E51D82" w:rsidRDefault="002971C3" w:rsidP="002971C3">
            <w:pPr>
              <w:ind w:firstLine="132"/>
              <w:jc w:val="both"/>
            </w:pPr>
            <w:r w:rsidRPr="00E51D82">
              <w:t>договоров накопительного страхования, выгодоприобретателями по которым являются физические лица – нерезиденты;</w:t>
            </w:r>
          </w:p>
          <w:p w:rsidR="002971C3" w:rsidRPr="00E51D82" w:rsidRDefault="002971C3" w:rsidP="002971C3">
            <w:pPr>
              <w:ind w:firstLine="132"/>
              <w:jc w:val="both"/>
            </w:pPr>
            <w:r w:rsidRPr="00E51D82">
              <w:t>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ратифицированным Республикой Казахстан;».</w:t>
            </w:r>
          </w:p>
          <w:p w:rsidR="002971C3" w:rsidRPr="00E51D82" w:rsidRDefault="002971C3" w:rsidP="002971C3">
            <w:pPr>
              <w:ind w:firstLine="132"/>
              <w:jc w:val="both"/>
            </w:pPr>
          </w:p>
        </w:tc>
        <w:tc>
          <w:tcPr>
            <w:tcW w:w="3603" w:type="dxa"/>
          </w:tcPr>
          <w:p w:rsidR="002971C3" w:rsidRPr="00E51D82" w:rsidRDefault="002971C3" w:rsidP="00040046">
            <w:pPr>
              <w:ind w:firstLine="132"/>
              <w:jc w:val="both"/>
            </w:pPr>
            <w:r w:rsidRPr="00E51D82">
              <w:lastRenderedPageBreak/>
              <w:t>Пункт 1 статьи 1 проекта исключить.</w:t>
            </w:r>
          </w:p>
        </w:tc>
        <w:tc>
          <w:tcPr>
            <w:tcW w:w="2531" w:type="dxa"/>
            <w:gridSpan w:val="3"/>
          </w:tcPr>
          <w:p w:rsidR="002971C3" w:rsidRPr="00E51D82" w:rsidRDefault="002971C3" w:rsidP="00040046">
            <w:pPr>
              <w:jc w:val="center"/>
              <w:rPr>
                <w:b/>
              </w:rPr>
            </w:pPr>
            <w:r w:rsidRPr="00E51D82">
              <w:rPr>
                <w:b/>
              </w:rPr>
              <w:t>Депутат</w:t>
            </w:r>
          </w:p>
          <w:p w:rsidR="002971C3" w:rsidRPr="00E51D82" w:rsidRDefault="002971C3" w:rsidP="00040046">
            <w:pPr>
              <w:jc w:val="center"/>
              <w:rPr>
                <w:b/>
              </w:rPr>
            </w:pPr>
            <w:r w:rsidRPr="00E51D82">
              <w:rPr>
                <w:b/>
              </w:rPr>
              <w:t>Каратаев Ф.А.</w:t>
            </w:r>
          </w:p>
          <w:p w:rsidR="002971C3" w:rsidRPr="00E51D82" w:rsidRDefault="002971C3" w:rsidP="00040046">
            <w:pPr>
              <w:ind w:firstLine="129"/>
              <w:jc w:val="both"/>
              <w:rPr>
                <w:b/>
              </w:rPr>
            </w:pPr>
          </w:p>
          <w:p w:rsidR="002971C3" w:rsidRPr="00E51D82" w:rsidRDefault="002971C3" w:rsidP="002971C3">
            <w:pPr>
              <w:ind w:firstLine="129"/>
              <w:jc w:val="both"/>
            </w:pPr>
            <w:r w:rsidRPr="00E51D82">
              <w:t>Данная норма содержится в Законе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которая вводиться в действие  с 1 января 2017 года.</w:t>
            </w:r>
          </w:p>
          <w:p w:rsidR="002971C3" w:rsidRPr="00E51D82" w:rsidRDefault="002971C3" w:rsidP="002971C3">
            <w:pPr>
              <w:ind w:firstLine="129"/>
              <w:jc w:val="both"/>
              <w:rPr>
                <w:b/>
              </w:rPr>
            </w:pPr>
          </w:p>
        </w:tc>
        <w:tc>
          <w:tcPr>
            <w:tcW w:w="1666" w:type="dxa"/>
          </w:tcPr>
          <w:p w:rsidR="002971C3" w:rsidRPr="00E51D82" w:rsidRDefault="00E665D8" w:rsidP="00040046">
            <w:pPr>
              <w:jc w:val="center"/>
              <w:rPr>
                <w:b/>
              </w:rPr>
            </w:pPr>
            <w:r w:rsidRPr="00E51D82">
              <w:rPr>
                <w:b/>
              </w:rPr>
              <w:t>Принято</w:t>
            </w:r>
          </w:p>
        </w:tc>
      </w:tr>
      <w:tr w:rsidR="002971C3" w:rsidRPr="00E51D82" w:rsidTr="00F452EB">
        <w:trPr>
          <w:trHeight w:val="727"/>
        </w:trPr>
        <w:tc>
          <w:tcPr>
            <w:tcW w:w="15840" w:type="dxa"/>
            <w:gridSpan w:val="10"/>
            <w:vAlign w:val="center"/>
          </w:tcPr>
          <w:p w:rsidR="002971C3" w:rsidRPr="00E51D82" w:rsidRDefault="002971C3" w:rsidP="007921A0">
            <w:pPr>
              <w:jc w:val="center"/>
              <w:rPr>
                <w:b/>
              </w:rPr>
            </w:pPr>
            <w:r w:rsidRPr="00E51D82">
              <w:rPr>
                <w:b/>
              </w:rPr>
              <w:lastRenderedPageBreak/>
              <w:t>2. Бюджетный кодекс Республики Казахстан от 4 декабря 2008 года</w:t>
            </w:r>
          </w:p>
        </w:tc>
      </w:tr>
      <w:tr w:rsidR="002971C3" w:rsidRPr="00E51D82" w:rsidTr="00F452EB">
        <w:tc>
          <w:tcPr>
            <w:tcW w:w="600" w:type="dxa"/>
          </w:tcPr>
          <w:p w:rsidR="002971C3" w:rsidRPr="00E51D82" w:rsidRDefault="002971C3" w:rsidP="00800F7A">
            <w:pPr>
              <w:numPr>
                <w:ilvl w:val="0"/>
                <w:numId w:val="1"/>
              </w:numPr>
              <w:ind w:left="357" w:hanging="357"/>
              <w:jc w:val="center"/>
            </w:pPr>
          </w:p>
        </w:tc>
        <w:tc>
          <w:tcPr>
            <w:tcW w:w="1312" w:type="dxa"/>
          </w:tcPr>
          <w:p w:rsidR="002971C3" w:rsidRPr="00E51D82" w:rsidRDefault="002971C3" w:rsidP="00800F7A">
            <w:r w:rsidRPr="00E51D82">
              <w:t>Абзац третий</w:t>
            </w:r>
          </w:p>
          <w:p w:rsidR="002971C3" w:rsidRPr="00E51D82" w:rsidRDefault="002971C3" w:rsidP="00800F7A">
            <w:r w:rsidRPr="00E51D82">
              <w:t>пункта 2 статьи 1 проекта</w:t>
            </w:r>
          </w:p>
        </w:tc>
        <w:tc>
          <w:tcPr>
            <w:tcW w:w="2888" w:type="dxa"/>
            <w:gridSpan w:val="2"/>
          </w:tcPr>
          <w:p w:rsidR="002971C3" w:rsidRPr="00E51D82" w:rsidRDefault="002971C3" w:rsidP="00165CD6">
            <w:pPr>
              <w:ind w:firstLine="140"/>
              <w:jc w:val="both"/>
              <w:rPr>
                <w:b/>
              </w:rPr>
            </w:pPr>
            <w:r w:rsidRPr="00E51D82">
              <w:rPr>
                <w:b/>
              </w:rPr>
              <w:t>Статья 21. Национальный фонд Республики Казахстан</w:t>
            </w:r>
          </w:p>
          <w:p w:rsidR="002971C3" w:rsidRPr="00E51D82" w:rsidRDefault="002971C3" w:rsidP="00165CD6">
            <w:pPr>
              <w:ind w:firstLine="140"/>
              <w:jc w:val="both"/>
            </w:pPr>
            <w:r w:rsidRPr="00E51D82">
              <w:t xml:space="preserve">1. Национальный фонд Республики Казахстан представляет собой активы государства в виде финансовых активов, </w:t>
            </w:r>
            <w:r w:rsidRPr="00E51D82">
              <w:lastRenderedPageBreak/>
              <w:t>сосредоточиваемых на счете Правительства Республики Казахстан в Национальном Банке Республики Казахстан, а также в виде иного имущества, за исключением нематериальных активов.</w:t>
            </w:r>
          </w:p>
          <w:p w:rsidR="002971C3" w:rsidRPr="00E51D82" w:rsidRDefault="002971C3" w:rsidP="00165CD6">
            <w:pPr>
              <w:ind w:firstLine="140"/>
              <w:jc w:val="both"/>
            </w:pPr>
          </w:p>
        </w:tc>
        <w:tc>
          <w:tcPr>
            <w:tcW w:w="3240" w:type="dxa"/>
          </w:tcPr>
          <w:p w:rsidR="002971C3" w:rsidRPr="00E51D82" w:rsidRDefault="002971C3" w:rsidP="00DF203B">
            <w:pPr>
              <w:ind w:firstLine="132"/>
              <w:jc w:val="both"/>
            </w:pPr>
            <w:r w:rsidRPr="00E51D82">
              <w:lastRenderedPageBreak/>
              <w:t xml:space="preserve">пункт 1 статьи 21 изложить в следующей редакции: </w:t>
            </w:r>
          </w:p>
          <w:p w:rsidR="002971C3" w:rsidRPr="00E51D82" w:rsidRDefault="002971C3" w:rsidP="00DF203B">
            <w:pPr>
              <w:ind w:firstLine="132"/>
              <w:jc w:val="both"/>
            </w:pPr>
            <w:r w:rsidRPr="00E51D82">
              <w:t xml:space="preserve">«1. Национальный фонд Республики Казахстан представляет собой активы государства в виде финансовых активов, сосредоточиваемых на счете Правительства Республики </w:t>
            </w:r>
            <w:r w:rsidRPr="00E51D82">
              <w:lastRenderedPageBreak/>
              <w:t>Казахстан в Национальном Банке Республики Казахстан, полезных ископаемых, передаваемых в счет исполнения налоговых обязательств по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размере, определяемом</w:t>
            </w:r>
            <w:r w:rsidRPr="00E51D82">
              <w:rPr>
                <w:b/>
              </w:rPr>
              <w:t xml:space="preserve"> согласно порядку определения объема полезных ископаемых, передаваемых налогоплательщиком Республике Казахстан, и его денежного выражения, установленному Правительством Республики Казахстан,</w:t>
            </w:r>
            <w:r w:rsidRPr="00E51D82">
              <w:t xml:space="preserve"> а также в виде иного имущества, за исключением нематериальных активов.».</w:t>
            </w:r>
          </w:p>
          <w:p w:rsidR="002971C3" w:rsidRPr="00E51D82" w:rsidRDefault="002971C3" w:rsidP="00DF203B">
            <w:pPr>
              <w:ind w:firstLine="132"/>
              <w:jc w:val="both"/>
            </w:pPr>
          </w:p>
        </w:tc>
        <w:tc>
          <w:tcPr>
            <w:tcW w:w="3603" w:type="dxa"/>
          </w:tcPr>
          <w:p w:rsidR="002971C3" w:rsidRPr="00E51D82" w:rsidRDefault="002971C3" w:rsidP="00BE434E">
            <w:pPr>
              <w:ind w:firstLine="132"/>
              <w:jc w:val="both"/>
            </w:pPr>
            <w:r w:rsidRPr="00E51D82">
              <w:lastRenderedPageBreak/>
              <w:t xml:space="preserve">В абзаце третьем пункта </w:t>
            </w:r>
            <w:r w:rsidR="0084074E" w:rsidRPr="00E51D82">
              <w:t>2</w:t>
            </w:r>
            <w:r w:rsidRPr="00E51D82">
              <w:t xml:space="preserve"> статьи 1 проекта слова «</w:t>
            </w:r>
            <w:r w:rsidRPr="00E51D82">
              <w:rPr>
                <w:b/>
              </w:rPr>
              <w:t xml:space="preserve">согласно порядку определения объема полезных ископаемых, передаваемых налогоплательщиком Республике Казахстан, и его денежного выражения, установленному </w:t>
            </w:r>
            <w:r w:rsidRPr="00E51D82">
              <w:rPr>
                <w:b/>
              </w:rPr>
              <w:lastRenderedPageBreak/>
              <w:t>Правительством Республики Казахстан</w:t>
            </w:r>
            <w:r w:rsidRPr="00E51D82">
              <w:t>» заменить словами «</w:t>
            </w:r>
            <w:r w:rsidRPr="00E51D82">
              <w:rPr>
                <w:b/>
              </w:rPr>
              <w:t xml:space="preserve">в соответствии </w:t>
            </w:r>
            <w:r w:rsidR="00016325">
              <w:rPr>
                <w:b/>
              </w:rPr>
              <w:t xml:space="preserve">с </w:t>
            </w:r>
            <w:r w:rsidRPr="00E51D82">
              <w:rPr>
                <w:b/>
              </w:rPr>
              <w:t>налоговым законодательством</w:t>
            </w:r>
            <w:r w:rsidRPr="00E51D82">
              <w:rPr>
                <w:b/>
                <w:i/>
              </w:rPr>
              <w:t xml:space="preserve"> </w:t>
            </w:r>
            <w:r w:rsidRPr="00E51D82">
              <w:rPr>
                <w:b/>
              </w:rPr>
              <w:t>Республики Казахстан</w:t>
            </w:r>
            <w:r w:rsidRPr="00E51D82">
              <w:t>».</w:t>
            </w:r>
          </w:p>
        </w:tc>
        <w:tc>
          <w:tcPr>
            <w:tcW w:w="2531" w:type="dxa"/>
            <w:gridSpan w:val="3"/>
          </w:tcPr>
          <w:p w:rsidR="002971C3" w:rsidRPr="00E51D82" w:rsidRDefault="002971C3" w:rsidP="00DF203B">
            <w:pPr>
              <w:jc w:val="center"/>
              <w:rPr>
                <w:b/>
              </w:rPr>
            </w:pPr>
            <w:r w:rsidRPr="00E51D82">
              <w:rPr>
                <w:b/>
              </w:rPr>
              <w:lastRenderedPageBreak/>
              <w:t>Комитет по финансам и бюджету</w:t>
            </w:r>
          </w:p>
          <w:p w:rsidR="002971C3" w:rsidRPr="00E51D82" w:rsidRDefault="002971C3" w:rsidP="00DF203B">
            <w:pPr>
              <w:jc w:val="center"/>
            </w:pPr>
          </w:p>
          <w:p w:rsidR="002971C3" w:rsidRPr="00E51D82" w:rsidRDefault="002971C3" w:rsidP="00165CD6">
            <w:pPr>
              <w:ind w:firstLine="129"/>
              <w:jc w:val="both"/>
              <w:rPr>
                <w:b/>
              </w:rPr>
            </w:pPr>
            <w:r w:rsidRPr="00E51D82">
              <w:t xml:space="preserve">В связи с внедрением механизма исполнения налоговых обязательств по </w:t>
            </w:r>
            <w:r w:rsidRPr="00E51D82">
              <w:lastRenderedPageBreak/>
              <w:t>уплате налогов в натуральной форме.</w:t>
            </w:r>
          </w:p>
        </w:tc>
        <w:tc>
          <w:tcPr>
            <w:tcW w:w="1666" w:type="dxa"/>
          </w:tcPr>
          <w:p w:rsidR="002971C3" w:rsidRPr="00E51D82" w:rsidRDefault="002971C3" w:rsidP="00800F7A">
            <w:pPr>
              <w:jc w:val="center"/>
              <w:rPr>
                <w:b/>
              </w:rPr>
            </w:pPr>
            <w:r w:rsidRPr="00E51D82">
              <w:rPr>
                <w:b/>
              </w:rPr>
              <w:lastRenderedPageBreak/>
              <w:t>Принято</w:t>
            </w:r>
          </w:p>
        </w:tc>
      </w:tr>
      <w:tr w:rsidR="002971C3" w:rsidRPr="00E51D82" w:rsidTr="00F452EB">
        <w:tc>
          <w:tcPr>
            <w:tcW w:w="600" w:type="dxa"/>
          </w:tcPr>
          <w:p w:rsidR="002971C3" w:rsidRPr="00E51D82" w:rsidRDefault="002971C3" w:rsidP="00800F7A">
            <w:pPr>
              <w:numPr>
                <w:ilvl w:val="0"/>
                <w:numId w:val="1"/>
              </w:numPr>
              <w:ind w:left="357" w:hanging="357"/>
              <w:jc w:val="center"/>
            </w:pPr>
          </w:p>
        </w:tc>
        <w:tc>
          <w:tcPr>
            <w:tcW w:w="1312" w:type="dxa"/>
          </w:tcPr>
          <w:p w:rsidR="002971C3" w:rsidRPr="00E51D82" w:rsidRDefault="002971C3" w:rsidP="00800F7A">
            <w:r w:rsidRPr="00E51D82">
              <w:t>Новый подпункт 2) пункта 2 статьи 1 проекта</w:t>
            </w:r>
          </w:p>
        </w:tc>
        <w:tc>
          <w:tcPr>
            <w:tcW w:w="2888" w:type="dxa"/>
            <w:gridSpan w:val="2"/>
          </w:tcPr>
          <w:p w:rsidR="002971C3" w:rsidRPr="00E51D82" w:rsidRDefault="002971C3" w:rsidP="002539FF">
            <w:pPr>
              <w:ind w:firstLine="140"/>
              <w:jc w:val="both"/>
              <w:rPr>
                <w:b/>
              </w:rPr>
            </w:pPr>
            <w:r w:rsidRPr="00E51D82">
              <w:rPr>
                <w:b/>
              </w:rPr>
              <w:t xml:space="preserve">Статья 216. Требования, предъявляемые к лицам, претендующим на получение </w:t>
            </w:r>
            <w:r w:rsidRPr="00E51D82">
              <w:rPr>
                <w:b/>
              </w:rPr>
              <w:lastRenderedPageBreak/>
              <w:t>государственной гарантии</w:t>
            </w:r>
          </w:p>
          <w:p w:rsidR="002971C3" w:rsidRPr="00E51D82" w:rsidRDefault="002971C3" w:rsidP="002539FF">
            <w:pPr>
              <w:ind w:firstLine="140"/>
              <w:jc w:val="both"/>
            </w:pPr>
            <w:r w:rsidRPr="00E51D82">
              <w:t>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w:t>
            </w:r>
          </w:p>
          <w:p w:rsidR="002971C3" w:rsidRPr="00E51D82" w:rsidRDefault="002971C3" w:rsidP="002539FF">
            <w:pPr>
              <w:ind w:firstLine="140"/>
              <w:jc w:val="both"/>
            </w:pPr>
            <w:r w:rsidRPr="00E51D82">
              <w:t>…</w:t>
            </w:r>
          </w:p>
          <w:p w:rsidR="002971C3" w:rsidRPr="00E51D82" w:rsidRDefault="002971C3" w:rsidP="002539FF">
            <w:pPr>
              <w:ind w:firstLine="140"/>
              <w:jc w:val="both"/>
            </w:pPr>
            <w:r w:rsidRPr="00E51D82">
              <w:t xml:space="preserve">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Национальным Банком Республики Казахстан, за исключением Национального оператора по управлению автомобильными дорогами и компании, </w:t>
            </w:r>
            <w:r w:rsidRPr="00E51D82">
              <w:lastRenderedPageBreak/>
              <w:t xml:space="preserve">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пунктом 3 статьи 215 настоящего Кодекса, а также </w:t>
            </w:r>
            <w:r w:rsidRPr="00E51D82">
              <w:rPr>
                <w:b/>
              </w:rPr>
              <w:t>национальных</w:t>
            </w:r>
            <w:r w:rsidRPr="00E51D82">
              <w:t xml:space="preserve"> холдингов и их дочерних организаций на реализацию проектов, предусматривающих финансирование банков второго уровня.</w:t>
            </w:r>
          </w:p>
          <w:p w:rsidR="002971C3" w:rsidRPr="00E51D82" w:rsidRDefault="002971C3" w:rsidP="002539FF">
            <w:pPr>
              <w:ind w:firstLine="140"/>
              <w:jc w:val="both"/>
            </w:pPr>
            <w:r w:rsidRPr="00E51D82">
              <w:t>…</w:t>
            </w:r>
          </w:p>
        </w:tc>
        <w:tc>
          <w:tcPr>
            <w:tcW w:w="3240" w:type="dxa"/>
          </w:tcPr>
          <w:p w:rsidR="002971C3" w:rsidRPr="00E51D82" w:rsidRDefault="002971C3" w:rsidP="00DF203B">
            <w:pPr>
              <w:ind w:firstLine="132"/>
              <w:jc w:val="both"/>
              <w:rPr>
                <w:b/>
              </w:rPr>
            </w:pPr>
            <w:r w:rsidRPr="00E51D82">
              <w:rPr>
                <w:b/>
              </w:rPr>
              <w:lastRenderedPageBreak/>
              <w:t>Отсутствует</w:t>
            </w:r>
          </w:p>
        </w:tc>
        <w:tc>
          <w:tcPr>
            <w:tcW w:w="3603" w:type="dxa"/>
          </w:tcPr>
          <w:p w:rsidR="002971C3" w:rsidRPr="00E51D82" w:rsidRDefault="002971C3" w:rsidP="00BE434E">
            <w:pPr>
              <w:ind w:firstLine="132"/>
              <w:jc w:val="both"/>
            </w:pPr>
            <w:r w:rsidRPr="00E51D82">
              <w:t>Пункт 2 статьи 1 проекта дополнить подпунктом 2) следующего содержания:</w:t>
            </w:r>
          </w:p>
          <w:p w:rsidR="002971C3" w:rsidRPr="00E51D82" w:rsidRDefault="002971C3" w:rsidP="00BE434E">
            <w:pPr>
              <w:ind w:firstLine="132"/>
              <w:jc w:val="both"/>
            </w:pPr>
            <w:r w:rsidRPr="00E51D82">
              <w:t xml:space="preserve">«2) часть первую подпункта 3) статьи 216 после слова </w:t>
            </w:r>
            <w:r w:rsidRPr="00E51D82">
              <w:lastRenderedPageBreak/>
              <w:t>«</w:t>
            </w:r>
            <w:r w:rsidRPr="00E51D82">
              <w:rPr>
                <w:b/>
              </w:rPr>
              <w:t>национальных</w:t>
            </w:r>
            <w:r w:rsidRPr="00E51D82">
              <w:t>» дополнить словом «</w:t>
            </w:r>
            <w:r w:rsidRPr="00E51D82">
              <w:rPr>
                <w:b/>
              </w:rPr>
              <w:t>управляющих</w:t>
            </w:r>
            <w:r w:rsidRPr="00E51D82">
              <w:t>»;».</w:t>
            </w:r>
          </w:p>
        </w:tc>
        <w:tc>
          <w:tcPr>
            <w:tcW w:w="2531" w:type="dxa"/>
            <w:gridSpan w:val="3"/>
          </w:tcPr>
          <w:p w:rsidR="002971C3" w:rsidRPr="00E51D82" w:rsidRDefault="002971C3" w:rsidP="00DF203B">
            <w:pPr>
              <w:jc w:val="center"/>
              <w:rPr>
                <w:b/>
              </w:rPr>
            </w:pPr>
            <w:r w:rsidRPr="00E51D82">
              <w:rPr>
                <w:b/>
              </w:rPr>
              <w:lastRenderedPageBreak/>
              <w:t>Комитет по финансам и бюджету</w:t>
            </w:r>
          </w:p>
          <w:p w:rsidR="002971C3" w:rsidRPr="00E51D82" w:rsidRDefault="002971C3" w:rsidP="00DF203B">
            <w:pPr>
              <w:jc w:val="center"/>
              <w:rPr>
                <w:b/>
              </w:rPr>
            </w:pPr>
          </w:p>
          <w:p w:rsidR="002971C3" w:rsidRPr="00E51D82" w:rsidRDefault="002971C3" w:rsidP="002539FF">
            <w:pPr>
              <w:ind w:firstLine="129"/>
              <w:jc w:val="both"/>
            </w:pPr>
            <w:r w:rsidRPr="00E51D82">
              <w:t xml:space="preserve">В целях предоставления </w:t>
            </w:r>
            <w:r w:rsidRPr="00E51D82">
              <w:lastRenderedPageBreak/>
              <w:t>контргарантий от банков второго уровня при получении государственной гарантии национальными управляющими холдингами и их дочерними организациями на реализацию проектов, предусматривающих финансирование банков второго уровня.</w:t>
            </w:r>
          </w:p>
        </w:tc>
        <w:tc>
          <w:tcPr>
            <w:tcW w:w="1666" w:type="dxa"/>
          </w:tcPr>
          <w:p w:rsidR="007C3094" w:rsidRPr="00E51D82" w:rsidRDefault="00A0218B" w:rsidP="00800F7A">
            <w:pPr>
              <w:jc w:val="center"/>
            </w:pPr>
            <w:r w:rsidRPr="00E51D82">
              <w:rPr>
                <w:b/>
              </w:rPr>
              <w:lastRenderedPageBreak/>
              <w:t>Принято</w:t>
            </w:r>
          </w:p>
        </w:tc>
      </w:tr>
      <w:tr w:rsidR="002971C3" w:rsidRPr="00E51D82" w:rsidTr="00F452EB">
        <w:trPr>
          <w:trHeight w:val="586"/>
        </w:trPr>
        <w:tc>
          <w:tcPr>
            <w:tcW w:w="15840" w:type="dxa"/>
            <w:gridSpan w:val="10"/>
            <w:vAlign w:val="center"/>
          </w:tcPr>
          <w:p w:rsidR="002971C3" w:rsidRPr="00E51D82" w:rsidRDefault="002971C3" w:rsidP="00DF203B">
            <w:pPr>
              <w:jc w:val="center"/>
              <w:rPr>
                <w:b/>
              </w:rPr>
            </w:pPr>
            <w:r w:rsidRPr="00E51D82">
              <w:rPr>
                <w:b/>
              </w:rPr>
              <w:lastRenderedPageBreak/>
              <w:t>3. Кодекс Республики Казахстан от 10 декабря 2008 года «О налогах и других обязательных платежах в бюджет» (Налоговый кодекс)</w:t>
            </w:r>
          </w:p>
        </w:tc>
      </w:tr>
      <w:tr w:rsidR="002971C3" w:rsidRPr="00E51D82" w:rsidTr="00F452EB">
        <w:tc>
          <w:tcPr>
            <w:tcW w:w="600" w:type="dxa"/>
          </w:tcPr>
          <w:p w:rsidR="002971C3" w:rsidRPr="00E51D82" w:rsidRDefault="002971C3" w:rsidP="00800F7A">
            <w:pPr>
              <w:numPr>
                <w:ilvl w:val="0"/>
                <w:numId w:val="1"/>
              </w:numPr>
              <w:ind w:left="357" w:hanging="357"/>
              <w:jc w:val="center"/>
            </w:pPr>
          </w:p>
        </w:tc>
        <w:tc>
          <w:tcPr>
            <w:tcW w:w="1312" w:type="dxa"/>
          </w:tcPr>
          <w:p w:rsidR="002971C3" w:rsidRPr="00E51D82" w:rsidRDefault="002971C3" w:rsidP="00800F7A">
            <w:r w:rsidRPr="00E51D82">
              <w:t>Подпункт 1) пункта 3 статьи 1 проекта</w:t>
            </w:r>
          </w:p>
        </w:tc>
        <w:tc>
          <w:tcPr>
            <w:tcW w:w="2888" w:type="dxa"/>
            <w:gridSpan w:val="2"/>
          </w:tcPr>
          <w:p w:rsidR="002971C3" w:rsidRPr="00E51D82" w:rsidRDefault="002971C3" w:rsidP="00AD74FA">
            <w:pPr>
              <w:ind w:firstLine="140"/>
              <w:jc w:val="both"/>
              <w:rPr>
                <w:b/>
              </w:rPr>
            </w:pPr>
            <w:r w:rsidRPr="00E51D82">
              <w:rPr>
                <w:b/>
              </w:rPr>
              <w:t>Оглавление</w:t>
            </w:r>
          </w:p>
        </w:tc>
        <w:tc>
          <w:tcPr>
            <w:tcW w:w="3240" w:type="dxa"/>
          </w:tcPr>
          <w:p w:rsidR="002971C3" w:rsidRPr="00E51D82" w:rsidRDefault="002971C3" w:rsidP="00BE434E">
            <w:pPr>
              <w:ind w:firstLine="132"/>
              <w:jc w:val="both"/>
            </w:pPr>
            <w:r w:rsidRPr="00E51D82">
              <w:t>1) в оглавлении:</w:t>
            </w:r>
          </w:p>
          <w:p w:rsidR="002971C3" w:rsidRPr="00E51D82" w:rsidRDefault="002971C3" w:rsidP="00BE434E">
            <w:pPr>
              <w:ind w:firstLine="132"/>
              <w:jc w:val="both"/>
              <w:rPr>
                <w:b/>
              </w:rPr>
            </w:pPr>
            <w:r w:rsidRPr="00E51D82">
              <w:rPr>
                <w:b/>
              </w:rPr>
              <w:t>главу 42 раздела 11 дополнить заголовком статьи 308-2 следующего содержания:</w:t>
            </w:r>
          </w:p>
          <w:p w:rsidR="002971C3" w:rsidRPr="00E51D82" w:rsidRDefault="002971C3" w:rsidP="00BE434E">
            <w:pPr>
              <w:ind w:firstLine="132"/>
              <w:jc w:val="both"/>
            </w:pPr>
            <w:r w:rsidRPr="00E51D82">
              <w:t>…</w:t>
            </w:r>
          </w:p>
          <w:p w:rsidR="002971C3" w:rsidRPr="00E51D82" w:rsidRDefault="002971C3" w:rsidP="00BE434E">
            <w:pPr>
              <w:ind w:firstLine="132"/>
              <w:jc w:val="both"/>
              <w:rPr>
                <w:b/>
              </w:rPr>
            </w:pPr>
            <w:r w:rsidRPr="00E51D82">
              <w:rPr>
                <w:b/>
              </w:rPr>
              <w:t>параграф 1 главы 79 дополнить заголовком статьи 544-1 следующего содержания:</w:t>
            </w:r>
          </w:p>
          <w:p w:rsidR="002971C3" w:rsidRPr="00E51D82" w:rsidRDefault="002971C3" w:rsidP="00BE434E">
            <w:pPr>
              <w:ind w:firstLine="132"/>
              <w:jc w:val="both"/>
            </w:pPr>
            <w:r w:rsidRPr="00E51D82">
              <w:t>…</w:t>
            </w:r>
          </w:p>
          <w:p w:rsidR="002971C3" w:rsidRPr="00E51D82" w:rsidRDefault="002971C3" w:rsidP="00BE434E">
            <w:pPr>
              <w:ind w:firstLine="132"/>
              <w:jc w:val="both"/>
              <w:rPr>
                <w:b/>
              </w:rPr>
            </w:pPr>
            <w:r w:rsidRPr="00E51D82">
              <w:rPr>
                <w:b/>
              </w:rPr>
              <w:t xml:space="preserve">параграф 8 главы 81 дополнить заголовком </w:t>
            </w:r>
            <w:r w:rsidRPr="00E51D82">
              <w:rPr>
                <w:b/>
              </w:rPr>
              <w:lastRenderedPageBreak/>
              <w:t>статьи 583-1 следующего содержания:</w:t>
            </w:r>
          </w:p>
          <w:p w:rsidR="002971C3" w:rsidRPr="00E51D82" w:rsidRDefault="002971C3" w:rsidP="00BE434E">
            <w:pPr>
              <w:ind w:firstLine="132"/>
              <w:jc w:val="both"/>
            </w:pPr>
            <w:r w:rsidRPr="00E51D82">
              <w:t>…</w:t>
            </w:r>
          </w:p>
          <w:p w:rsidR="002971C3" w:rsidRPr="00E51D82" w:rsidRDefault="002971C3" w:rsidP="00BE434E">
            <w:pPr>
              <w:ind w:firstLine="132"/>
              <w:jc w:val="both"/>
              <w:rPr>
                <w:b/>
              </w:rPr>
            </w:pPr>
            <w:r w:rsidRPr="00E51D82">
              <w:rPr>
                <w:b/>
              </w:rPr>
              <w:t>параграф 1 главы 83 дополнить заголовком статьи 606-1 следующего содержания:</w:t>
            </w:r>
          </w:p>
          <w:p w:rsidR="002971C3" w:rsidRPr="00E51D82" w:rsidRDefault="002971C3" w:rsidP="00BE434E">
            <w:pPr>
              <w:ind w:firstLine="132"/>
              <w:jc w:val="both"/>
            </w:pPr>
            <w:r w:rsidRPr="00E51D82">
              <w:t>…</w:t>
            </w:r>
          </w:p>
          <w:p w:rsidR="002971C3" w:rsidRPr="00E51D82" w:rsidRDefault="002971C3" w:rsidP="00BE434E">
            <w:pPr>
              <w:ind w:firstLine="132"/>
              <w:jc w:val="both"/>
              <w:rPr>
                <w:b/>
              </w:rPr>
            </w:pPr>
            <w:r w:rsidRPr="00E51D82">
              <w:rPr>
                <w:b/>
              </w:rPr>
              <w:t>параграф 2 главы 89 дополнить заголовком статьи 636-1 следующего содержания:</w:t>
            </w:r>
          </w:p>
          <w:p w:rsidR="002971C3" w:rsidRPr="00E51D82" w:rsidRDefault="002971C3" w:rsidP="00BE434E">
            <w:pPr>
              <w:ind w:firstLine="132"/>
              <w:jc w:val="both"/>
            </w:pPr>
            <w:r w:rsidRPr="00E51D82">
              <w:t>…</w:t>
            </w:r>
          </w:p>
          <w:p w:rsidR="002971C3" w:rsidRPr="00E51D82" w:rsidRDefault="002971C3" w:rsidP="00BE434E">
            <w:pPr>
              <w:ind w:firstLine="132"/>
              <w:jc w:val="both"/>
              <w:rPr>
                <w:b/>
              </w:rPr>
            </w:pPr>
            <w:r w:rsidRPr="00E51D82">
              <w:rPr>
                <w:b/>
              </w:rPr>
              <w:t>в главе 93 раздела 21 заголовки статей 666, 670, 673 и 674 изложить в следующей редакции:</w:t>
            </w:r>
          </w:p>
          <w:p w:rsidR="002971C3" w:rsidRPr="00E51D82" w:rsidRDefault="002971C3" w:rsidP="00BE434E">
            <w:pPr>
              <w:ind w:firstLine="132"/>
              <w:jc w:val="both"/>
            </w:pPr>
            <w:r w:rsidRPr="00E51D82">
              <w:t>...</w:t>
            </w:r>
          </w:p>
          <w:p w:rsidR="002971C3" w:rsidRPr="00E51D82" w:rsidRDefault="002971C3" w:rsidP="00BE434E">
            <w:pPr>
              <w:ind w:firstLine="132"/>
              <w:jc w:val="both"/>
              <w:rPr>
                <w:b/>
              </w:rPr>
            </w:pPr>
            <w:r w:rsidRPr="00E51D82">
              <w:rPr>
                <w:b/>
              </w:rPr>
              <w:t>главу 94 раздела 21 исключить;</w:t>
            </w:r>
          </w:p>
          <w:p w:rsidR="002971C3" w:rsidRPr="00E51D82" w:rsidRDefault="002971C3" w:rsidP="00BE434E">
            <w:pPr>
              <w:ind w:firstLine="132"/>
              <w:jc w:val="both"/>
            </w:pPr>
          </w:p>
        </w:tc>
        <w:tc>
          <w:tcPr>
            <w:tcW w:w="3603" w:type="dxa"/>
          </w:tcPr>
          <w:p w:rsidR="002971C3" w:rsidRPr="00E51D82" w:rsidRDefault="002971C3" w:rsidP="00BE434E">
            <w:pPr>
              <w:ind w:firstLine="132"/>
              <w:jc w:val="both"/>
            </w:pPr>
            <w:r w:rsidRPr="00E51D82">
              <w:lastRenderedPageBreak/>
              <w:t>В подпункте 1) пункта 3 статьи 1 проекта:</w:t>
            </w:r>
          </w:p>
          <w:p w:rsidR="002971C3" w:rsidRPr="00E51D82" w:rsidRDefault="002971C3" w:rsidP="00BE434E">
            <w:pPr>
              <w:ind w:firstLine="132"/>
              <w:jc w:val="both"/>
            </w:pPr>
            <w:r w:rsidRPr="00E51D82">
              <w:t>абзац второй изложить в следующей редакции:</w:t>
            </w:r>
          </w:p>
          <w:p w:rsidR="002971C3" w:rsidRPr="00E51D82" w:rsidRDefault="002971C3" w:rsidP="00BE434E">
            <w:pPr>
              <w:ind w:firstLine="132"/>
              <w:jc w:val="both"/>
            </w:pPr>
            <w:r w:rsidRPr="00E51D82">
              <w:t>«</w:t>
            </w:r>
            <w:r w:rsidRPr="00E51D82">
              <w:rPr>
                <w:b/>
              </w:rPr>
              <w:t>дополнить заголовком статьи 308-2 следующего содержания:</w:t>
            </w:r>
            <w:r w:rsidRPr="00E51D82">
              <w:t>»;</w:t>
            </w:r>
          </w:p>
          <w:p w:rsidR="002971C3" w:rsidRPr="00E51D82" w:rsidRDefault="002971C3" w:rsidP="00BE434E">
            <w:pPr>
              <w:ind w:firstLine="132"/>
              <w:jc w:val="both"/>
            </w:pPr>
            <w:r w:rsidRPr="00E51D82">
              <w:t>абзац восьмой изложить в следующей редакции:</w:t>
            </w:r>
          </w:p>
          <w:p w:rsidR="002971C3" w:rsidRPr="00E51D82" w:rsidRDefault="002971C3" w:rsidP="00BE434E">
            <w:pPr>
              <w:ind w:firstLine="132"/>
              <w:jc w:val="both"/>
            </w:pPr>
            <w:r w:rsidRPr="00E51D82">
              <w:t>«</w:t>
            </w:r>
            <w:r w:rsidRPr="00E51D82">
              <w:rPr>
                <w:b/>
              </w:rPr>
              <w:t>дополнить заголовками статей 544-1, 583-1, 605-1 и 636-1 следующего содержания:</w:t>
            </w:r>
            <w:r w:rsidRPr="00E51D82">
              <w:t>»;</w:t>
            </w:r>
          </w:p>
          <w:p w:rsidR="002971C3" w:rsidRPr="00E51D82" w:rsidRDefault="002971C3" w:rsidP="00BE434E">
            <w:pPr>
              <w:ind w:firstLine="132"/>
              <w:jc w:val="both"/>
            </w:pPr>
            <w:r w:rsidRPr="00E51D82">
              <w:t xml:space="preserve">абзацы десятый, двенадцатый </w:t>
            </w:r>
            <w:r w:rsidRPr="00E51D82">
              <w:lastRenderedPageBreak/>
              <w:t>и четырнадцатый исключить;</w:t>
            </w:r>
          </w:p>
          <w:p w:rsidR="002971C3" w:rsidRPr="00E51D82" w:rsidRDefault="002971C3" w:rsidP="00BE434E">
            <w:pPr>
              <w:ind w:firstLine="132"/>
              <w:jc w:val="both"/>
            </w:pPr>
            <w:r w:rsidRPr="00E51D82">
              <w:t>в абзаце тринадцатом цифры «</w:t>
            </w:r>
            <w:r w:rsidRPr="00E51D82">
              <w:rPr>
                <w:b/>
              </w:rPr>
              <w:t>606-1</w:t>
            </w:r>
            <w:r w:rsidRPr="00E51D82">
              <w:t>» заменить цифрами «</w:t>
            </w:r>
            <w:r w:rsidRPr="00E51D82">
              <w:rPr>
                <w:b/>
              </w:rPr>
              <w:t>605-1</w:t>
            </w:r>
            <w:r w:rsidRPr="00E51D82">
              <w:t>».</w:t>
            </w:r>
          </w:p>
          <w:p w:rsidR="002971C3" w:rsidRPr="00E51D82" w:rsidRDefault="002971C3" w:rsidP="00BE434E">
            <w:pPr>
              <w:ind w:firstLine="132"/>
              <w:jc w:val="both"/>
            </w:pPr>
            <w:r w:rsidRPr="00E51D82">
              <w:t xml:space="preserve">абзац шестнадцатый изложить в следующей редакции: </w:t>
            </w:r>
          </w:p>
          <w:p w:rsidR="002971C3" w:rsidRPr="00E51D82" w:rsidRDefault="002971C3" w:rsidP="00BE434E">
            <w:pPr>
              <w:ind w:firstLine="132"/>
              <w:jc w:val="both"/>
            </w:pPr>
            <w:r w:rsidRPr="00E51D82">
              <w:t>«</w:t>
            </w:r>
            <w:r w:rsidRPr="00E51D82">
              <w:rPr>
                <w:b/>
              </w:rPr>
              <w:t>заголовки статей 666, 670, 673  и 674 изложить в следующей редакции:</w:t>
            </w:r>
            <w:r w:rsidRPr="00E51D82">
              <w:t>»;</w:t>
            </w:r>
          </w:p>
          <w:p w:rsidR="002971C3" w:rsidRPr="00E51D82" w:rsidRDefault="002971C3" w:rsidP="00BE434E">
            <w:pPr>
              <w:ind w:firstLine="132"/>
              <w:jc w:val="both"/>
            </w:pPr>
            <w:r w:rsidRPr="00E51D82">
              <w:t>абзац двадцать первый изложить в следующей редакции:</w:t>
            </w:r>
          </w:p>
          <w:p w:rsidR="002971C3" w:rsidRPr="00E51D82" w:rsidRDefault="002971C3" w:rsidP="006C7459">
            <w:pPr>
              <w:ind w:firstLine="132"/>
              <w:jc w:val="both"/>
            </w:pPr>
            <w:r w:rsidRPr="00E51D82">
              <w:t>«</w:t>
            </w:r>
            <w:r w:rsidRPr="00E51D82">
              <w:rPr>
                <w:b/>
              </w:rPr>
              <w:t>заголовки главы 94 и статей 676 - 685 исключить;</w:t>
            </w:r>
            <w:r w:rsidRPr="00E51D82">
              <w:t>».</w:t>
            </w:r>
          </w:p>
        </w:tc>
        <w:tc>
          <w:tcPr>
            <w:tcW w:w="2531" w:type="dxa"/>
            <w:gridSpan w:val="3"/>
          </w:tcPr>
          <w:p w:rsidR="002971C3" w:rsidRPr="00E51D82" w:rsidRDefault="002971C3" w:rsidP="00800F7A">
            <w:pPr>
              <w:jc w:val="center"/>
              <w:rPr>
                <w:b/>
              </w:rPr>
            </w:pPr>
            <w:r w:rsidRPr="00E51D82">
              <w:rPr>
                <w:b/>
              </w:rPr>
              <w:lastRenderedPageBreak/>
              <w:t>Комитет по финансам и бюджету</w:t>
            </w:r>
          </w:p>
          <w:p w:rsidR="002971C3" w:rsidRPr="00E51D82" w:rsidRDefault="002971C3" w:rsidP="00BE434E">
            <w:pPr>
              <w:rPr>
                <w:b/>
              </w:rPr>
            </w:pPr>
          </w:p>
          <w:p w:rsidR="002971C3" w:rsidRPr="00E51D82" w:rsidRDefault="002971C3" w:rsidP="00BE434E">
            <w:pPr>
              <w:ind w:firstLine="129"/>
              <w:jc w:val="both"/>
            </w:pPr>
            <w:r w:rsidRPr="00E51D82">
              <w:t xml:space="preserve">Юридическая техника, редакционная правка; главу 83 Налогового кодекса предусмотрено дополнить статьей 606-1 в соответствии с Законом Республики Казахстан от </w:t>
            </w:r>
            <w:r w:rsidRPr="00E51D82">
              <w:lastRenderedPageBreak/>
              <w:t>18.11.2015 (вводится в действие с 01.01.2021г.).</w:t>
            </w:r>
          </w:p>
          <w:p w:rsidR="002971C3" w:rsidRPr="00E51D82" w:rsidRDefault="002971C3" w:rsidP="00BE434E">
            <w:pPr>
              <w:jc w:val="both"/>
            </w:pPr>
          </w:p>
        </w:tc>
        <w:tc>
          <w:tcPr>
            <w:tcW w:w="1666" w:type="dxa"/>
          </w:tcPr>
          <w:p w:rsidR="002971C3" w:rsidRPr="00E51D82" w:rsidRDefault="002971C3" w:rsidP="00FA0A7C">
            <w:pPr>
              <w:jc w:val="center"/>
            </w:pPr>
            <w:r w:rsidRPr="00E51D82">
              <w:rPr>
                <w:b/>
              </w:rPr>
              <w:lastRenderedPageBreak/>
              <w:t>Принято</w:t>
            </w:r>
          </w:p>
        </w:tc>
      </w:tr>
      <w:tr w:rsidR="002971C3" w:rsidRPr="00E51D82" w:rsidTr="00F452EB">
        <w:tc>
          <w:tcPr>
            <w:tcW w:w="600" w:type="dxa"/>
          </w:tcPr>
          <w:p w:rsidR="002971C3" w:rsidRPr="00E51D82" w:rsidRDefault="002971C3" w:rsidP="00800F7A">
            <w:pPr>
              <w:numPr>
                <w:ilvl w:val="0"/>
                <w:numId w:val="1"/>
              </w:numPr>
              <w:ind w:left="357" w:hanging="357"/>
              <w:jc w:val="center"/>
            </w:pPr>
          </w:p>
        </w:tc>
        <w:tc>
          <w:tcPr>
            <w:tcW w:w="1312" w:type="dxa"/>
          </w:tcPr>
          <w:p w:rsidR="002971C3" w:rsidRPr="00E51D82" w:rsidRDefault="002971C3" w:rsidP="00800F7A">
            <w:r w:rsidRPr="00E51D82">
              <w:t>Подпункт 2) пункта 2 статьи 1 проекта</w:t>
            </w:r>
          </w:p>
        </w:tc>
        <w:tc>
          <w:tcPr>
            <w:tcW w:w="2888" w:type="dxa"/>
            <w:gridSpan w:val="2"/>
          </w:tcPr>
          <w:p w:rsidR="002971C3" w:rsidRPr="00E51D82" w:rsidRDefault="002971C3" w:rsidP="000E7EDC">
            <w:pPr>
              <w:ind w:firstLine="140"/>
              <w:jc w:val="both"/>
              <w:rPr>
                <w:b/>
              </w:rPr>
            </w:pPr>
            <w:r w:rsidRPr="00E51D82">
              <w:rPr>
                <w:b/>
              </w:rPr>
              <w:t xml:space="preserve">Статья 12. Основные понятия, применяемые в настоящем Кодексе </w:t>
            </w:r>
          </w:p>
          <w:p w:rsidR="002971C3" w:rsidRPr="00E51D82" w:rsidRDefault="002971C3" w:rsidP="000E7EDC">
            <w:pPr>
              <w:ind w:firstLine="140"/>
              <w:jc w:val="both"/>
            </w:pPr>
            <w:r w:rsidRPr="00E51D82">
              <w:t xml:space="preserve">1. Основные понятия, применяемые в настоящем Кодексе для целей налогообложения: </w:t>
            </w:r>
          </w:p>
          <w:p w:rsidR="002971C3" w:rsidRPr="00E51D82" w:rsidRDefault="002971C3" w:rsidP="000E7EDC">
            <w:pPr>
              <w:ind w:firstLine="140"/>
              <w:jc w:val="both"/>
            </w:pPr>
            <w:r w:rsidRPr="00E51D82">
              <w:t>…</w:t>
            </w:r>
          </w:p>
          <w:p w:rsidR="002971C3" w:rsidRPr="00E51D82" w:rsidRDefault="002971C3" w:rsidP="000E7EDC">
            <w:pPr>
              <w:ind w:firstLine="140"/>
              <w:jc w:val="both"/>
            </w:pPr>
            <w:r w:rsidRPr="00E51D82">
              <w:t xml:space="preserve">10) рыночный курс обмена валюты: </w:t>
            </w:r>
          </w:p>
          <w:p w:rsidR="002971C3" w:rsidRPr="00E51D82" w:rsidRDefault="002971C3" w:rsidP="000E7EDC">
            <w:pPr>
              <w:ind w:firstLine="140"/>
              <w:jc w:val="both"/>
            </w:pPr>
            <w:r w:rsidRPr="00E51D82">
              <w:t xml:space="preserve">средневзвешенный биржевой курс тенге к иностранной валюте, </w:t>
            </w:r>
            <w:r w:rsidRPr="00E51D82">
              <w:lastRenderedPageBreak/>
              <w:t xml:space="preserve">сложившийся на основной сессии фондовой биржи, функционирующей на территории Республики Казахстан, и определенный в порядке, устанавливаемом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а также курс тенге к иностранной валюте, по которой на фондовой бирже, функционирующей на территории Республики Казахстан, не проводятся торги, рассчитываемый с использованием кросс-курсов в порядке, устанавливаемом Национальным Банком Республики Казахстан совместно с уполномоченным </w:t>
            </w:r>
            <w:r w:rsidRPr="00E51D82">
              <w:lastRenderedPageBreak/>
              <w:t>государственным органом, осуществляющим регулирование деятельности в сфере бухгалтерского учета и финансовой отчетности;</w:t>
            </w:r>
          </w:p>
          <w:p w:rsidR="002971C3" w:rsidRPr="00E51D82" w:rsidRDefault="002971C3" w:rsidP="000E7EDC">
            <w:pPr>
              <w:ind w:firstLine="140"/>
              <w:jc w:val="both"/>
            </w:pPr>
            <w:r w:rsidRPr="00E51D82">
              <w:t>…</w:t>
            </w:r>
          </w:p>
          <w:p w:rsidR="002971C3" w:rsidRPr="00E51D82" w:rsidRDefault="002971C3" w:rsidP="000E7EDC">
            <w:pPr>
              <w:ind w:firstLine="140"/>
              <w:jc w:val="both"/>
              <w:rPr>
                <w:b/>
              </w:rPr>
            </w:pPr>
            <w:r w:rsidRPr="00E51D82">
              <w:rPr>
                <w:b/>
              </w:rPr>
              <w:t>10-2) отсутствует;</w:t>
            </w:r>
          </w:p>
          <w:p w:rsidR="002971C3" w:rsidRPr="00E51D82" w:rsidRDefault="002971C3" w:rsidP="000E7EDC">
            <w:pPr>
              <w:ind w:firstLine="140"/>
              <w:jc w:val="both"/>
            </w:pPr>
            <w:r w:rsidRPr="00E51D82">
              <w:t>…</w:t>
            </w:r>
          </w:p>
          <w:p w:rsidR="002971C3" w:rsidRPr="00E51D82" w:rsidRDefault="002971C3" w:rsidP="000E7EDC">
            <w:pPr>
              <w:ind w:firstLine="140"/>
              <w:jc w:val="both"/>
            </w:pPr>
            <w:r w:rsidRPr="00E51D82">
              <w:t xml:space="preserve">30) роялти - платеж за: </w:t>
            </w:r>
          </w:p>
          <w:p w:rsidR="002971C3" w:rsidRPr="00E51D82" w:rsidRDefault="002971C3" w:rsidP="000E7EDC">
            <w:pPr>
              <w:ind w:firstLine="140"/>
              <w:jc w:val="both"/>
            </w:pPr>
            <w:r w:rsidRPr="00E51D82">
              <w:t xml:space="preserve">право пользования недрами в процессе добычи полезных ископаемых и переработки техногенных образований; </w:t>
            </w:r>
          </w:p>
          <w:p w:rsidR="002971C3" w:rsidRPr="00E51D82" w:rsidRDefault="002971C3" w:rsidP="000E7EDC">
            <w:pPr>
              <w:ind w:firstLine="140"/>
              <w:jc w:val="both"/>
            </w:pPr>
            <w:r w:rsidRPr="00E51D82">
              <w:t>…</w:t>
            </w:r>
          </w:p>
          <w:p w:rsidR="002971C3" w:rsidRPr="00E51D82" w:rsidRDefault="002971C3" w:rsidP="000E7EDC">
            <w:pPr>
              <w:ind w:firstLine="140"/>
              <w:jc w:val="both"/>
            </w:pPr>
            <w:r w:rsidRPr="00E51D82">
              <w:t>41-1) уполномоченное юридическое лицо – юридическое лицо, определенное уполномоченным органом, в сфере реализации ограниченного в распоряжении имущества налогоплательщика (налогового агента);</w:t>
            </w:r>
          </w:p>
          <w:p w:rsidR="002971C3" w:rsidRPr="00E51D82" w:rsidRDefault="002971C3" w:rsidP="000E7EDC">
            <w:pPr>
              <w:ind w:firstLine="140"/>
              <w:jc w:val="both"/>
            </w:pPr>
            <w:r w:rsidRPr="00E51D82">
              <w:t>…</w:t>
            </w:r>
          </w:p>
          <w:p w:rsidR="002971C3" w:rsidRPr="00E51D82" w:rsidRDefault="002971C3" w:rsidP="000E7EDC">
            <w:pPr>
              <w:ind w:firstLine="140"/>
              <w:jc w:val="both"/>
              <w:rPr>
                <w:b/>
              </w:rPr>
            </w:pPr>
            <w:r w:rsidRPr="00E51D82">
              <w:rPr>
                <w:b/>
              </w:rPr>
              <w:t>48) отсутствует;</w:t>
            </w:r>
          </w:p>
          <w:p w:rsidR="002971C3" w:rsidRPr="00E51D82" w:rsidRDefault="002971C3" w:rsidP="000E7EDC">
            <w:pPr>
              <w:ind w:firstLine="140"/>
              <w:jc w:val="both"/>
            </w:pPr>
          </w:p>
        </w:tc>
        <w:tc>
          <w:tcPr>
            <w:tcW w:w="3240" w:type="dxa"/>
          </w:tcPr>
          <w:p w:rsidR="002971C3" w:rsidRPr="00E51D82" w:rsidRDefault="002971C3" w:rsidP="000E7EDC">
            <w:pPr>
              <w:ind w:firstLine="132"/>
              <w:jc w:val="both"/>
            </w:pPr>
            <w:r w:rsidRPr="00E51D82">
              <w:lastRenderedPageBreak/>
              <w:t>2) в пункте 1 статьи 12:</w:t>
            </w:r>
          </w:p>
          <w:p w:rsidR="002971C3" w:rsidRPr="00E51D82" w:rsidRDefault="002971C3" w:rsidP="000E7EDC">
            <w:pPr>
              <w:ind w:firstLine="132"/>
              <w:jc w:val="both"/>
            </w:pPr>
            <w:r w:rsidRPr="00E51D82">
              <w:t>подпункт 10) изложить в следующей редакции:</w:t>
            </w:r>
          </w:p>
          <w:p w:rsidR="002971C3" w:rsidRPr="00E51D82" w:rsidRDefault="002971C3" w:rsidP="000E7EDC">
            <w:pPr>
              <w:ind w:firstLine="132"/>
              <w:jc w:val="both"/>
              <w:rPr>
                <w:rFonts w:eastAsia="Times New             Roman"/>
              </w:rPr>
            </w:pPr>
            <w:r w:rsidRPr="00E51D82">
              <w:t xml:space="preserve">«10) </w:t>
            </w:r>
            <w:r w:rsidRPr="00E51D82">
              <w:rPr>
                <w:rFonts w:eastAsia="Times           New Roman"/>
              </w:rPr>
              <w:t xml:space="preserve">рыночный курс обмена валюты – курс тенге к иностранной валюте, </w:t>
            </w:r>
            <w:r w:rsidRPr="00E51D82">
              <w:rPr>
                <w:rFonts w:eastAsia="Times           New Roman"/>
                <w:b/>
              </w:rPr>
              <w:t xml:space="preserve">сложившийся на фондовой бирже, функционирующей на территории Республики Казахстан, и определенный в </w:t>
            </w:r>
            <w:r w:rsidRPr="00E51D82">
              <w:rPr>
                <w:rFonts w:eastAsia="Times New                 Roman"/>
                <w:b/>
              </w:rPr>
              <w:t>порядке</w:t>
            </w:r>
            <w:r w:rsidRPr="00E51D82">
              <w:rPr>
                <w:rFonts w:eastAsia="Times New             Roman"/>
                <w:b/>
              </w:rPr>
              <w:t xml:space="preserve">, устанавливаемом Национальным Банком </w:t>
            </w:r>
            <w:r w:rsidRPr="00E51D82">
              <w:rPr>
                <w:rFonts w:eastAsia="Times New             Roman"/>
                <w:b/>
              </w:rPr>
              <w:lastRenderedPageBreak/>
              <w:t xml:space="preserve">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а также курс тенге </w:t>
            </w:r>
            <w:r w:rsidRPr="00E51D82">
              <w:rPr>
                <w:rFonts w:eastAsia="Times New             Roman"/>
                <w:b/>
              </w:rPr>
              <w:br/>
              <w:t xml:space="preserve">к иностранной валюте, по которой на фондовой бирже, функционирующей на территории Республики Казахстан, не проводятся торги,  </w:t>
            </w:r>
            <w:r w:rsidRPr="00E51D82">
              <w:rPr>
                <w:rFonts w:eastAsia="Times New               Roman"/>
                <w:b/>
              </w:rPr>
              <w:t xml:space="preserve">определенный в порядке, устанавливаемом </w:t>
            </w:r>
            <w:r w:rsidRPr="00E51D82">
              <w:rPr>
                <w:rFonts w:eastAsia="Times New               Roman"/>
              </w:rPr>
              <w:t>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r w:rsidRPr="00E51D82">
              <w:t>;»;</w:t>
            </w:r>
          </w:p>
          <w:p w:rsidR="002971C3" w:rsidRPr="00E51D82" w:rsidRDefault="002971C3" w:rsidP="000E7EDC">
            <w:pPr>
              <w:ind w:firstLine="132"/>
              <w:jc w:val="both"/>
            </w:pPr>
            <w:r w:rsidRPr="00E51D82">
              <w:t>дополнить подпунктом 10-2) следующего содержания:</w:t>
            </w:r>
          </w:p>
          <w:p w:rsidR="002971C3" w:rsidRPr="00E51D82" w:rsidRDefault="002971C3" w:rsidP="000E7EDC">
            <w:pPr>
              <w:ind w:firstLine="132"/>
              <w:jc w:val="both"/>
            </w:pPr>
            <w:r w:rsidRPr="00E51D82">
              <w:t xml:space="preserve">«10-2) среднеарифметический рыночный курс обмена валюты за период – курс, определенный по следующей </w:t>
            </w:r>
            <w:r w:rsidRPr="00E51D82">
              <w:lastRenderedPageBreak/>
              <w:t>формуле:</w:t>
            </w:r>
          </w:p>
          <w:p w:rsidR="002971C3" w:rsidRPr="00E51D82" w:rsidRDefault="002971C3" w:rsidP="00A73AB7">
            <w:pPr>
              <w:ind w:firstLine="132"/>
              <w:jc w:val="both"/>
            </w:pPr>
            <w:r w:rsidRPr="00E51D82">
              <w:t>…</w:t>
            </w:r>
          </w:p>
          <w:p w:rsidR="002971C3" w:rsidRPr="00E51D82" w:rsidRDefault="002971C3" w:rsidP="000E7EDC">
            <w:pPr>
              <w:ind w:firstLine="132"/>
              <w:jc w:val="both"/>
            </w:pPr>
            <w:r w:rsidRPr="00E51D82">
              <w:t>дополнить подпунктом 48) следующего содержания:</w:t>
            </w:r>
          </w:p>
          <w:p w:rsidR="002971C3" w:rsidRPr="00E51D82" w:rsidRDefault="002971C3" w:rsidP="000E7EDC">
            <w:pPr>
              <w:ind w:firstLine="132"/>
              <w:jc w:val="both"/>
            </w:pPr>
            <w:r w:rsidRPr="00E51D82">
              <w:t xml:space="preserve">«48) получатель от </w:t>
            </w:r>
            <w:r w:rsidRPr="00E51D82">
              <w:rPr>
                <w:b/>
              </w:rPr>
              <w:t>имени</w:t>
            </w:r>
            <w:r w:rsidRPr="00E51D82">
              <w:t xml:space="preserve"> государства – юридическое лицо, определенное Правительством Республики Казахстан и действующее </w:t>
            </w:r>
            <w:r w:rsidRPr="00E51D82">
              <w:rPr>
                <w:b/>
              </w:rPr>
              <w:t>от имени и</w:t>
            </w:r>
            <w:r w:rsidRPr="00E51D82">
              <w:t xml:space="preserve"> по поручению государства в качестве получателя полезных ископаемых, передаваемых  в натуральной форме налогоплательщиком в счет исполнения налогового обязательства, предусмотренного налоговым </w:t>
            </w:r>
            <w:r w:rsidRPr="00E51D82">
              <w:rPr>
                <w:b/>
              </w:rPr>
              <w:t>законодательством</w:t>
            </w:r>
            <w:r w:rsidRPr="00E51D82">
              <w:t xml:space="preserve"> и (или) соглашениями (контрактами) о разделе продукции, контрактом на недропользование, утвержденным Президентом Республики Казахстан, </w:t>
            </w:r>
            <w:r w:rsidRPr="00E51D82">
              <w:rPr>
                <w:b/>
              </w:rPr>
              <w:t>предусмотренными</w:t>
            </w:r>
            <w:r w:rsidRPr="00E51D82">
              <w:t xml:space="preserve"> </w:t>
            </w:r>
            <w:r w:rsidRPr="00E51D82">
              <w:rPr>
                <w:b/>
              </w:rPr>
              <w:t>статьей</w:t>
            </w:r>
            <w:r w:rsidRPr="00E51D82">
              <w:t xml:space="preserve"> 308-1 настоящего Кодекса.»;</w:t>
            </w:r>
          </w:p>
          <w:p w:rsidR="002971C3" w:rsidRPr="00E51D82" w:rsidRDefault="002971C3" w:rsidP="000E7EDC">
            <w:pPr>
              <w:ind w:firstLine="132"/>
              <w:jc w:val="both"/>
            </w:pPr>
          </w:p>
        </w:tc>
        <w:tc>
          <w:tcPr>
            <w:tcW w:w="3603" w:type="dxa"/>
          </w:tcPr>
          <w:p w:rsidR="002971C3" w:rsidRPr="00E51D82" w:rsidRDefault="002971C3" w:rsidP="005A6F36">
            <w:pPr>
              <w:ind w:firstLine="132"/>
              <w:jc w:val="both"/>
            </w:pPr>
            <w:r w:rsidRPr="00E51D82">
              <w:lastRenderedPageBreak/>
              <w:t>В подпункте 2) пункта 3 статьи 1 проекта:</w:t>
            </w:r>
          </w:p>
          <w:p w:rsidR="002971C3" w:rsidRPr="00E51D82" w:rsidRDefault="002971C3" w:rsidP="005A6F36">
            <w:pPr>
              <w:ind w:firstLine="132"/>
              <w:jc w:val="both"/>
            </w:pPr>
            <w:r w:rsidRPr="00E51D82">
              <w:t xml:space="preserve">абзац третий изложить в следующей редакции: </w:t>
            </w:r>
          </w:p>
          <w:p w:rsidR="002971C3" w:rsidRPr="00E51D82" w:rsidRDefault="002971C3" w:rsidP="005A6F36">
            <w:pPr>
              <w:ind w:firstLine="132"/>
              <w:jc w:val="both"/>
            </w:pPr>
            <w:r w:rsidRPr="00E51D82">
              <w:t xml:space="preserve">«10) рыночный курс обмена валюты – курс тенге к иностранной валюте, </w:t>
            </w:r>
            <w:r w:rsidRPr="00E51D82">
              <w:rPr>
                <w:b/>
              </w:rPr>
              <w:t xml:space="preserve">определенный в порядке, установленном </w:t>
            </w:r>
            <w:r w:rsidRPr="00E51D82">
              <w:t xml:space="preserve">Национальным Банком Республики Казахстан совместно с уполномоченным государственным органом, осуществляющим </w:t>
            </w:r>
            <w:r w:rsidRPr="00E51D82">
              <w:lastRenderedPageBreak/>
              <w:t>регулирование деятельности в сфере бухгалтерского учета и финансовой отчетности;»;</w:t>
            </w:r>
          </w:p>
          <w:p w:rsidR="00015A68" w:rsidRPr="00E51D82" w:rsidRDefault="00015A68" w:rsidP="00015A68">
            <w:pPr>
              <w:ind w:firstLine="132"/>
              <w:jc w:val="both"/>
            </w:pPr>
            <w:r w:rsidRPr="00E51D82">
              <w:t>в абзаце пятнадцатом слова «</w:t>
            </w:r>
            <w:r w:rsidRPr="00E51D82">
              <w:rPr>
                <w:b/>
              </w:rPr>
              <w:t>право использования</w:t>
            </w:r>
            <w:r w:rsidR="00312D69" w:rsidRPr="00E51D82">
              <w:rPr>
                <w:b/>
              </w:rPr>
              <w:t xml:space="preserve"> авторских прав</w:t>
            </w:r>
            <w:r w:rsidRPr="00E51D82">
              <w:t>» заменить словами «</w:t>
            </w:r>
            <w:r w:rsidRPr="00E51D82">
              <w:rPr>
                <w:b/>
              </w:rPr>
              <w:t>право на использование</w:t>
            </w:r>
            <w:r w:rsidR="00312D69" w:rsidRPr="00E51D82">
              <w:rPr>
                <w:b/>
              </w:rPr>
              <w:t xml:space="preserve"> авторских прав</w:t>
            </w:r>
            <w:r w:rsidRPr="00E51D82">
              <w:t>»;</w:t>
            </w:r>
          </w:p>
          <w:p w:rsidR="00015A68" w:rsidRPr="00E51D82" w:rsidRDefault="00015A68" w:rsidP="00015A68">
            <w:pPr>
              <w:ind w:firstLine="132"/>
              <w:jc w:val="both"/>
            </w:pPr>
            <w:r w:rsidRPr="00E51D82">
              <w:t xml:space="preserve">абзац шестнадцатый изложить в следующей редакции:  </w:t>
            </w:r>
          </w:p>
          <w:p w:rsidR="00015A68" w:rsidRPr="00E51D82" w:rsidRDefault="00015A68" w:rsidP="00015A68">
            <w:pPr>
              <w:ind w:firstLine="132"/>
              <w:jc w:val="both"/>
            </w:pPr>
            <w:r w:rsidRPr="00E51D82">
              <w:t xml:space="preserve">«41-1) уполномоченное юридическое лицо – юридическое лицо, определенное уполномоченным органом в сфере реализации ограниченного в распоряжении и </w:t>
            </w:r>
            <w:r w:rsidRPr="00E51D82">
              <w:rPr>
                <w:b/>
              </w:rPr>
              <w:t>(или)</w:t>
            </w:r>
            <w:r w:rsidRPr="00E51D82">
              <w:t xml:space="preserve"> заложенного в соответствии с настоящим Кодексом имущества </w:t>
            </w:r>
            <w:r w:rsidRPr="00E51D82">
              <w:rPr>
                <w:b/>
              </w:rPr>
              <w:t>налогоплательщика (налогового агента) и (или) третьего лица;</w:t>
            </w:r>
            <w:r w:rsidRPr="00E51D82">
              <w:t>»;</w:t>
            </w:r>
          </w:p>
          <w:p w:rsidR="002971C3" w:rsidRPr="00E51D82" w:rsidRDefault="002971C3" w:rsidP="005A6F36">
            <w:pPr>
              <w:ind w:firstLine="132"/>
              <w:jc w:val="both"/>
            </w:pPr>
            <w:r w:rsidRPr="00E51D82">
              <w:t>абзац восемнадцатый изложить в следующей редакции:</w:t>
            </w:r>
          </w:p>
          <w:p w:rsidR="002971C3" w:rsidRPr="00E51D82" w:rsidRDefault="002971C3" w:rsidP="005A6F36">
            <w:pPr>
              <w:ind w:firstLine="132"/>
              <w:jc w:val="both"/>
            </w:pPr>
            <w:r w:rsidRPr="00E51D82">
              <w:t xml:space="preserve">«48) получатель </w:t>
            </w:r>
            <w:r w:rsidRPr="00E51D82">
              <w:rPr>
                <w:b/>
              </w:rPr>
              <w:t>от имени</w:t>
            </w:r>
            <w:r w:rsidRPr="00E51D82">
              <w:t xml:space="preserve"> государства – юридическое лицо, определенное Правительством Республики Казахстан, </w:t>
            </w:r>
            <w:r w:rsidRPr="00E51D82">
              <w:rPr>
                <w:b/>
              </w:rPr>
              <w:t>действующ</w:t>
            </w:r>
            <w:r w:rsidR="009F3D2C" w:rsidRPr="00E51D82">
              <w:rPr>
                <w:b/>
              </w:rPr>
              <w:t>им</w:t>
            </w:r>
            <w:r w:rsidRPr="00E51D82">
              <w:rPr>
                <w:b/>
              </w:rPr>
              <w:t xml:space="preserve"> от имени</w:t>
            </w:r>
            <w:r w:rsidRPr="00E51D82">
              <w:t xml:space="preserve"> государства</w:t>
            </w:r>
            <w:r w:rsidR="009F3D2C" w:rsidRPr="00E51D82">
              <w:t>,</w:t>
            </w:r>
            <w:r w:rsidRPr="00E51D82">
              <w:t xml:space="preserve"> в качестве получателя полезных ископаемых, передаваемых в натуральной форме </w:t>
            </w:r>
            <w:r w:rsidRPr="00E51D82">
              <w:rPr>
                <w:b/>
              </w:rPr>
              <w:lastRenderedPageBreak/>
              <w:t>недропользователем</w:t>
            </w:r>
            <w:r w:rsidRPr="00E51D82">
              <w:t xml:space="preserve"> в счет исполнения  налогового обязательства, предусмотренного налоговым законодательством </w:t>
            </w:r>
            <w:r w:rsidRPr="00E51D82">
              <w:rPr>
                <w:b/>
              </w:rPr>
              <w:t>Республики Казахстан</w:t>
            </w:r>
            <w:r w:rsidRPr="00E51D82">
              <w:t xml:space="preserve"> и (или) соглашениями (контрактами) о разделе продукции, контрактом на недропользование, утвержденным Президентом  Республики Казахстан, </w:t>
            </w:r>
            <w:r w:rsidRPr="00E51D82">
              <w:rPr>
                <w:b/>
              </w:rPr>
              <w:t>предусмотренным статьей</w:t>
            </w:r>
            <w:r w:rsidRPr="00E51D82">
              <w:t xml:space="preserve"> 308-1 настоящего Кодекса;».</w:t>
            </w:r>
          </w:p>
          <w:p w:rsidR="002971C3" w:rsidRPr="00E51D82" w:rsidRDefault="002971C3" w:rsidP="00682B7A">
            <w:pPr>
              <w:jc w:val="both"/>
              <w:rPr>
                <w:i/>
              </w:rPr>
            </w:pPr>
          </w:p>
          <w:p w:rsidR="002971C3" w:rsidRPr="00E51D82" w:rsidRDefault="002971C3" w:rsidP="00682B7A">
            <w:pPr>
              <w:ind w:firstLine="132"/>
              <w:jc w:val="both"/>
              <w:rPr>
                <w:i/>
              </w:rPr>
            </w:pPr>
            <w:r w:rsidRPr="00E51D82">
              <w:rPr>
                <w:i/>
              </w:rPr>
              <w:t>Основные понятия, приведенные в данном подпункте расположить в алфавитном порядке его изложения на казахском языке;</w:t>
            </w:r>
          </w:p>
          <w:p w:rsidR="002971C3" w:rsidRPr="00E51D82" w:rsidRDefault="002971C3" w:rsidP="00682B7A">
            <w:pPr>
              <w:ind w:firstLine="132"/>
              <w:jc w:val="both"/>
              <w:rPr>
                <w:i/>
              </w:rPr>
            </w:pPr>
            <w:r w:rsidRPr="00E51D82">
              <w:rPr>
                <w:i/>
              </w:rPr>
              <w:t>Соответственно по всему тексту законопроекта слова «от имени государства» заменить словами «по поручению государства».</w:t>
            </w:r>
          </w:p>
        </w:tc>
        <w:tc>
          <w:tcPr>
            <w:tcW w:w="2531" w:type="dxa"/>
            <w:gridSpan w:val="3"/>
          </w:tcPr>
          <w:p w:rsidR="002971C3" w:rsidRPr="00E51D82" w:rsidRDefault="002971C3" w:rsidP="008D1FAE">
            <w:pPr>
              <w:jc w:val="center"/>
              <w:rPr>
                <w:b/>
              </w:rPr>
            </w:pPr>
            <w:r w:rsidRPr="00E51D82">
              <w:rPr>
                <w:b/>
              </w:rPr>
              <w:lastRenderedPageBreak/>
              <w:t>Комитет по финансам и бюджету</w:t>
            </w:r>
          </w:p>
          <w:p w:rsidR="002971C3" w:rsidRPr="00E51D82" w:rsidRDefault="002971C3" w:rsidP="005A6F36">
            <w:pPr>
              <w:jc w:val="center"/>
              <w:rPr>
                <w:b/>
              </w:rPr>
            </w:pPr>
          </w:p>
          <w:p w:rsidR="002971C3" w:rsidRPr="00E51D82" w:rsidRDefault="002971C3" w:rsidP="005A6F36">
            <w:pPr>
              <w:jc w:val="center"/>
              <w:rPr>
                <w:b/>
              </w:rPr>
            </w:pPr>
            <w:r w:rsidRPr="00E51D82">
              <w:rPr>
                <w:b/>
              </w:rPr>
              <w:t xml:space="preserve">Депутат </w:t>
            </w:r>
          </w:p>
          <w:p w:rsidR="002971C3" w:rsidRPr="00E51D82" w:rsidRDefault="002971C3" w:rsidP="005A6F36">
            <w:pPr>
              <w:jc w:val="center"/>
              <w:rPr>
                <w:b/>
              </w:rPr>
            </w:pPr>
            <w:r w:rsidRPr="00E51D82">
              <w:rPr>
                <w:b/>
              </w:rPr>
              <w:t>Каратаев Ф.А.</w:t>
            </w:r>
          </w:p>
          <w:p w:rsidR="002971C3" w:rsidRPr="00E51D82" w:rsidRDefault="002971C3" w:rsidP="005A6F36">
            <w:pPr>
              <w:ind w:firstLine="129"/>
              <w:jc w:val="both"/>
            </w:pPr>
          </w:p>
          <w:p w:rsidR="002971C3" w:rsidRPr="00E51D82" w:rsidRDefault="002971C3" w:rsidP="00B80488">
            <w:pPr>
              <w:snapToGrid w:val="0"/>
              <w:ind w:firstLine="129"/>
              <w:contextualSpacing/>
              <w:jc w:val="both"/>
              <w:rPr>
                <w:b/>
              </w:rPr>
            </w:pPr>
            <w:r w:rsidRPr="00E51D82">
              <w:rPr>
                <w:b/>
              </w:rPr>
              <w:t>Вводится в действие с 1 января 2016 года</w:t>
            </w:r>
          </w:p>
          <w:p w:rsidR="002971C3" w:rsidRPr="00E51D82" w:rsidRDefault="002971C3" w:rsidP="00B80488">
            <w:pPr>
              <w:ind w:firstLine="129"/>
              <w:jc w:val="both"/>
            </w:pPr>
            <w:r w:rsidRPr="00E51D82">
              <w:t xml:space="preserve">В связи с внедрением механизма получения роялти и доли </w:t>
            </w:r>
            <w:r w:rsidRPr="00E51D82">
              <w:lastRenderedPageBreak/>
              <w:t>Республики Казахстан по разделу продукции в натуральной форме.</w:t>
            </w:r>
          </w:p>
          <w:p w:rsidR="002971C3" w:rsidRPr="00E51D82" w:rsidRDefault="002971C3" w:rsidP="00B80488">
            <w:pPr>
              <w:ind w:firstLine="129"/>
              <w:jc w:val="both"/>
            </w:pPr>
            <w:r w:rsidRPr="00E51D82">
              <w:t xml:space="preserve">Приведение в соответствие с пунктом 7 статьи 23 Закона Республики Казахстан «О правовых актах». </w:t>
            </w:r>
          </w:p>
          <w:p w:rsidR="002971C3" w:rsidRPr="00E51D82" w:rsidRDefault="002971C3" w:rsidP="005A6F36">
            <w:pPr>
              <w:ind w:firstLine="129"/>
              <w:jc w:val="both"/>
            </w:pPr>
            <w:r w:rsidRPr="00E51D82">
              <w:t>Приведение в соответствие  с пунктом 3 статьи 24, 13) статьи 1 Закона Республики Казахстан «О правовых актах», а также подпунктом 26) статьи 8 Закона Республики Казахстан «О Национальном Банке Республики Казахстан»;</w:t>
            </w:r>
          </w:p>
          <w:p w:rsidR="002971C3" w:rsidRPr="00E51D82" w:rsidRDefault="002971C3" w:rsidP="005A6F36">
            <w:pPr>
              <w:ind w:firstLine="129"/>
              <w:jc w:val="both"/>
            </w:pPr>
            <w:r w:rsidRPr="00E51D82">
              <w:t>Приведение в соответствие с главой 50 Гражданского кодекса и Законом Республики Казахстан «Об авторском праве и смежных правах»;</w:t>
            </w:r>
          </w:p>
          <w:p w:rsidR="002971C3" w:rsidRPr="00E51D82" w:rsidRDefault="002971C3" w:rsidP="005A6F36">
            <w:pPr>
              <w:ind w:firstLine="129"/>
              <w:jc w:val="both"/>
            </w:pPr>
            <w:r w:rsidRPr="00E51D82">
              <w:t xml:space="preserve">Приведение в соответствие со статьями 53 и 618 Кодекса Республики Казахстан «О налогах и других </w:t>
            </w:r>
            <w:r w:rsidRPr="00E51D82">
              <w:lastRenderedPageBreak/>
              <w:t>обязательных платежах в бюджет (Налоговый кодекс)» (далее – Налоговый кодекс);</w:t>
            </w:r>
          </w:p>
          <w:p w:rsidR="002971C3" w:rsidRPr="00E51D82" w:rsidRDefault="002971C3" w:rsidP="005A6F36">
            <w:pPr>
              <w:ind w:firstLine="129"/>
              <w:jc w:val="both"/>
            </w:pPr>
            <w:r w:rsidRPr="00E51D82">
              <w:t>Приведение в соответствие с требованиями пункта 3 статьи 3 Конституции Республики Казахстан, согласно которому право выступать от имени государства  принадлежит Президенту, Парламенту Республики Казахстан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Скорреспондирование со статьей 2 Налогового кодекса.</w:t>
            </w:r>
          </w:p>
          <w:p w:rsidR="002971C3" w:rsidRPr="00E51D82" w:rsidRDefault="002971C3" w:rsidP="005A6F36">
            <w:pPr>
              <w:ind w:firstLine="129"/>
              <w:jc w:val="both"/>
            </w:pPr>
          </w:p>
        </w:tc>
        <w:tc>
          <w:tcPr>
            <w:tcW w:w="1666" w:type="dxa"/>
          </w:tcPr>
          <w:p w:rsidR="002971C3" w:rsidRPr="00E51D82" w:rsidRDefault="002971C3" w:rsidP="00800F7A">
            <w:pPr>
              <w:jc w:val="center"/>
              <w:rPr>
                <w:b/>
              </w:rPr>
            </w:pPr>
            <w:r w:rsidRPr="00E51D82">
              <w:rPr>
                <w:b/>
              </w:rPr>
              <w:lastRenderedPageBreak/>
              <w:t>Принято</w:t>
            </w:r>
          </w:p>
        </w:tc>
      </w:tr>
      <w:tr w:rsidR="002971C3" w:rsidRPr="00E51D82" w:rsidTr="00F452EB">
        <w:tc>
          <w:tcPr>
            <w:tcW w:w="600" w:type="dxa"/>
          </w:tcPr>
          <w:p w:rsidR="002971C3" w:rsidRPr="00E51D82" w:rsidRDefault="002971C3" w:rsidP="00800F7A">
            <w:pPr>
              <w:numPr>
                <w:ilvl w:val="0"/>
                <w:numId w:val="1"/>
              </w:numPr>
              <w:ind w:left="357" w:hanging="357"/>
              <w:jc w:val="center"/>
            </w:pPr>
          </w:p>
        </w:tc>
        <w:tc>
          <w:tcPr>
            <w:tcW w:w="1312" w:type="dxa"/>
          </w:tcPr>
          <w:p w:rsidR="002971C3" w:rsidRPr="00E51D82" w:rsidRDefault="002971C3" w:rsidP="00800F7A">
            <w:r w:rsidRPr="00E51D82">
              <w:t>Абзац восемнадцатый подпункта 2) пункта 3 статьи 1 проекта</w:t>
            </w:r>
          </w:p>
        </w:tc>
        <w:tc>
          <w:tcPr>
            <w:tcW w:w="2888" w:type="dxa"/>
            <w:gridSpan w:val="2"/>
          </w:tcPr>
          <w:p w:rsidR="002971C3" w:rsidRPr="00E51D82" w:rsidRDefault="002971C3" w:rsidP="00C54CEB">
            <w:pPr>
              <w:ind w:firstLine="140"/>
              <w:jc w:val="both"/>
              <w:rPr>
                <w:b/>
              </w:rPr>
            </w:pPr>
            <w:r w:rsidRPr="00E51D82">
              <w:rPr>
                <w:b/>
              </w:rPr>
              <w:t xml:space="preserve">Статья 12. Основные понятия, применяемые в настоящем Кодексе </w:t>
            </w:r>
          </w:p>
          <w:p w:rsidR="002971C3" w:rsidRPr="00E51D82" w:rsidRDefault="002971C3" w:rsidP="00C54CEB">
            <w:pPr>
              <w:ind w:firstLine="140"/>
              <w:jc w:val="both"/>
            </w:pPr>
            <w:r w:rsidRPr="00E51D82">
              <w:t xml:space="preserve">1. Основные понятия, применяемые в настоящем Кодексе для целей налогообложения: </w:t>
            </w:r>
          </w:p>
          <w:p w:rsidR="002971C3" w:rsidRPr="00E51D82" w:rsidRDefault="002971C3" w:rsidP="00C54CEB">
            <w:pPr>
              <w:ind w:firstLine="140"/>
              <w:jc w:val="both"/>
            </w:pPr>
            <w:r w:rsidRPr="00E51D82">
              <w:t>…</w:t>
            </w:r>
          </w:p>
          <w:p w:rsidR="002971C3" w:rsidRPr="00E51D82" w:rsidRDefault="002971C3" w:rsidP="00C54CEB">
            <w:pPr>
              <w:ind w:firstLine="140"/>
              <w:jc w:val="both"/>
              <w:rPr>
                <w:b/>
              </w:rPr>
            </w:pPr>
            <w:r w:rsidRPr="00E51D82">
              <w:rPr>
                <w:b/>
              </w:rPr>
              <w:t>48) отсутствует;</w:t>
            </w:r>
          </w:p>
          <w:p w:rsidR="002971C3" w:rsidRPr="00E51D82" w:rsidRDefault="002971C3" w:rsidP="00B62540">
            <w:pPr>
              <w:ind w:firstLine="140"/>
              <w:jc w:val="both"/>
              <w:rPr>
                <w:b/>
              </w:rPr>
            </w:pPr>
          </w:p>
        </w:tc>
        <w:tc>
          <w:tcPr>
            <w:tcW w:w="3240" w:type="dxa"/>
          </w:tcPr>
          <w:p w:rsidR="002971C3" w:rsidRPr="00E51D82" w:rsidRDefault="002971C3" w:rsidP="002A20F8">
            <w:pPr>
              <w:ind w:firstLine="132"/>
              <w:jc w:val="both"/>
            </w:pPr>
            <w:r w:rsidRPr="00E51D82">
              <w:t>2) в пункте 1 статьи 12:</w:t>
            </w:r>
          </w:p>
          <w:p w:rsidR="002971C3" w:rsidRPr="00E51D82" w:rsidRDefault="002971C3" w:rsidP="00B62540">
            <w:pPr>
              <w:ind w:firstLine="132"/>
              <w:jc w:val="both"/>
            </w:pPr>
            <w:r w:rsidRPr="00E51D82">
              <w:t>…</w:t>
            </w:r>
          </w:p>
          <w:p w:rsidR="002971C3" w:rsidRPr="00E51D82" w:rsidRDefault="002971C3" w:rsidP="002A20F8">
            <w:pPr>
              <w:ind w:firstLine="132"/>
              <w:jc w:val="both"/>
            </w:pPr>
            <w:r w:rsidRPr="00E51D82">
              <w:t>дополнить подпунктом 48) следующего содержания:</w:t>
            </w:r>
          </w:p>
          <w:p w:rsidR="002971C3" w:rsidRPr="00E51D82" w:rsidRDefault="002971C3" w:rsidP="002A20F8">
            <w:pPr>
              <w:ind w:firstLine="132"/>
              <w:jc w:val="both"/>
            </w:pPr>
            <w:r w:rsidRPr="00E51D82">
              <w:t xml:space="preserve">«48) получатель от имени государства – юридическое лицо, определенное Правительством Республики Казахстан и действующее от имени и по поручению государства в качестве получателя полезных ископаемых, передаваемых  в натуральной форме налогоплательщиком в счет исполнения налогового обязательства, предусмотренного налоговым </w:t>
            </w:r>
            <w:r w:rsidRPr="00E51D82">
              <w:rPr>
                <w:b/>
              </w:rPr>
              <w:t>законодательством</w:t>
            </w:r>
            <w:r w:rsidRPr="00E51D82">
              <w:t xml:space="preserve"> и (или) соглашениями (контрактами) о разделе продукции, контрактом на недропользование, утвержденным Президентом Республики Казахстан, предусмотренными статьей 308-1 настоящего Кодекса.»;</w:t>
            </w:r>
          </w:p>
          <w:p w:rsidR="002971C3" w:rsidRPr="00E51D82" w:rsidRDefault="002971C3" w:rsidP="00B62540">
            <w:pPr>
              <w:ind w:firstLine="132"/>
              <w:jc w:val="both"/>
            </w:pPr>
          </w:p>
        </w:tc>
        <w:tc>
          <w:tcPr>
            <w:tcW w:w="3603" w:type="dxa"/>
          </w:tcPr>
          <w:p w:rsidR="002971C3" w:rsidRPr="00E51D82" w:rsidRDefault="002971C3" w:rsidP="00682B7A">
            <w:pPr>
              <w:ind w:firstLine="132"/>
              <w:jc w:val="both"/>
            </w:pPr>
            <w:r w:rsidRPr="00E51D82">
              <w:t>Абзац восемнадцатый подпункта 2) пункта 3 статьи 1 проекта после слова «</w:t>
            </w:r>
            <w:r w:rsidRPr="00E51D82">
              <w:rPr>
                <w:b/>
              </w:rPr>
              <w:t>законодательством</w:t>
            </w:r>
            <w:r w:rsidRPr="00E51D82">
              <w:t>» дополнить словами «</w:t>
            </w:r>
            <w:r w:rsidRPr="00E51D82">
              <w:rPr>
                <w:b/>
              </w:rPr>
              <w:t>Республики Казахстан</w:t>
            </w:r>
            <w:r w:rsidRPr="00E51D82">
              <w:t>».</w:t>
            </w:r>
          </w:p>
        </w:tc>
        <w:tc>
          <w:tcPr>
            <w:tcW w:w="2531" w:type="dxa"/>
            <w:gridSpan w:val="3"/>
          </w:tcPr>
          <w:p w:rsidR="002971C3" w:rsidRPr="00E51D82" w:rsidRDefault="002971C3" w:rsidP="00682B7A">
            <w:pPr>
              <w:jc w:val="center"/>
              <w:rPr>
                <w:b/>
              </w:rPr>
            </w:pPr>
            <w:r w:rsidRPr="00E51D82">
              <w:rPr>
                <w:b/>
              </w:rPr>
              <w:t>Комитет по экономической реформе и региональному развитию</w:t>
            </w:r>
          </w:p>
          <w:p w:rsidR="002971C3" w:rsidRPr="00E51D82" w:rsidRDefault="002971C3" w:rsidP="00682B7A">
            <w:pPr>
              <w:jc w:val="center"/>
              <w:rPr>
                <w:b/>
              </w:rPr>
            </w:pPr>
          </w:p>
          <w:p w:rsidR="002971C3" w:rsidRPr="00E51D82" w:rsidRDefault="002971C3" w:rsidP="002A20F8">
            <w:pPr>
              <w:jc w:val="center"/>
            </w:pPr>
            <w:r w:rsidRPr="00E51D82">
              <w:t>Уточнение редакции.</w:t>
            </w:r>
          </w:p>
        </w:tc>
        <w:tc>
          <w:tcPr>
            <w:tcW w:w="1666" w:type="dxa"/>
          </w:tcPr>
          <w:p w:rsidR="002971C3" w:rsidRPr="00E51D82" w:rsidRDefault="002971C3" w:rsidP="00800F7A">
            <w:pPr>
              <w:jc w:val="center"/>
              <w:rPr>
                <w:b/>
              </w:rPr>
            </w:pPr>
            <w:r w:rsidRPr="00E51D82">
              <w:rPr>
                <w:b/>
              </w:rPr>
              <w:t>Принято</w:t>
            </w:r>
          </w:p>
        </w:tc>
      </w:tr>
      <w:tr w:rsidR="004D46AB" w:rsidRPr="00E51D82" w:rsidTr="00F452EB">
        <w:tc>
          <w:tcPr>
            <w:tcW w:w="600" w:type="dxa"/>
          </w:tcPr>
          <w:p w:rsidR="004D46AB" w:rsidRPr="00E51D82" w:rsidRDefault="004D46AB" w:rsidP="00800F7A">
            <w:pPr>
              <w:numPr>
                <w:ilvl w:val="0"/>
                <w:numId w:val="1"/>
              </w:numPr>
              <w:ind w:left="357" w:hanging="357"/>
              <w:jc w:val="center"/>
            </w:pPr>
          </w:p>
        </w:tc>
        <w:tc>
          <w:tcPr>
            <w:tcW w:w="1312" w:type="dxa"/>
          </w:tcPr>
          <w:p w:rsidR="004D46AB" w:rsidRPr="00E51D82" w:rsidRDefault="004D46AB" w:rsidP="00800F7A">
            <w:r w:rsidRPr="00E51D82">
              <w:t xml:space="preserve">Новые абзацы подпункта 2) пункта 3 статьи 1 </w:t>
            </w:r>
            <w:r w:rsidRPr="00E51D82">
              <w:lastRenderedPageBreak/>
              <w:t>проекта</w:t>
            </w:r>
          </w:p>
        </w:tc>
        <w:tc>
          <w:tcPr>
            <w:tcW w:w="2888" w:type="dxa"/>
            <w:gridSpan w:val="2"/>
          </w:tcPr>
          <w:p w:rsidR="004D46AB" w:rsidRPr="00E51D82" w:rsidRDefault="004D46AB" w:rsidP="00F70705">
            <w:pPr>
              <w:ind w:firstLine="140"/>
              <w:jc w:val="both"/>
              <w:rPr>
                <w:b/>
              </w:rPr>
            </w:pPr>
            <w:r w:rsidRPr="00E51D82">
              <w:rPr>
                <w:b/>
              </w:rPr>
              <w:lastRenderedPageBreak/>
              <w:t xml:space="preserve">Статья 12. Основные понятия, применяемые в настоящем Кодексе </w:t>
            </w:r>
          </w:p>
          <w:p w:rsidR="004D46AB" w:rsidRPr="00E51D82" w:rsidRDefault="004D46AB" w:rsidP="00F70705">
            <w:pPr>
              <w:ind w:firstLine="140"/>
              <w:jc w:val="both"/>
            </w:pPr>
            <w:r w:rsidRPr="00E51D82">
              <w:t xml:space="preserve">1. Основные понятия, применяемые в </w:t>
            </w:r>
            <w:r w:rsidRPr="00E51D82">
              <w:lastRenderedPageBreak/>
              <w:t xml:space="preserve">настоящем Кодексе для целей налогообложения: </w:t>
            </w:r>
          </w:p>
          <w:p w:rsidR="004D46AB" w:rsidRPr="00E51D82" w:rsidRDefault="004D46AB" w:rsidP="00F70705">
            <w:pPr>
              <w:ind w:firstLine="140"/>
              <w:jc w:val="both"/>
            </w:pPr>
            <w:r w:rsidRPr="00E51D82">
              <w:t>…</w:t>
            </w:r>
          </w:p>
          <w:p w:rsidR="004D46AB" w:rsidRPr="00E51D82" w:rsidRDefault="004D46AB" w:rsidP="004D46AB">
            <w:pPr>
              <w:ind w:firstLine="140"/>
              <w:jc w:val="both"/>
              <w:rPr>
                <w:b/>
              </w:rPr>
            </w:pPr>
            <w:r w:rsidRPr="00E51D82">
              <w:rPr>
                <w:b/>
              </w:rPr>
              <w:t>48) отсутствует;</w:t>
            </w:r>
          </w:p>
          <w:p w:rsidR="004D46AB" w:rsidRPr="00E51D82" w:rsidRDefault="004D46AB" w:rsidP="004D46AB">
            <w:pPr>
              <w:ind w:firstLine="140"/>
              <w:jc w:val="both"/>
              <w:rPr>
                <w:b/>
              </w:rPr>
            </w:pPr>
            <w:r w:rsidRPr="00E51D82">
              <w:rPr>
                <w:b/>
              </w:rPr>
              <w:t>49) отсутствует;</w:t>
            </w:r>
          </w:p>
          <w:p w:rsidR="004D46AB" w:rsidRPr="00E51D82" w:rsidRDefault="004D46AB" w:rsidP="004D46AB">
            <w:pPr>
              <w:ind w:firstLine="140"/>
              <w:jc w:val="both"/>
              <w:rPr>
                <w:b/>
              </w:rPr>
            </w:pPr>
            <w:r w:rsidRPr="00E51D82">
              <w:rPr>
                <w:b/>
              </w:rPr>
              <w:t>50) отсутствует;</w:t>
            </w:r>
          </w:p>
          <w:p w:rsidR="004D46AB" w:rsidRPr="00E51D82" w:rsidRDefault="004D46AB" w:rsidP="00F70705">
            <w:pPr>
              <w:ind w:firstLine="140"/>
              <w:jc w:val="both"/>
              <w:rPr>
                <w:b/>
              </w:rPr>
            </w:pPr>
          </w:p>
        </w:tc>
        <w:tc>
          <w:tcPr>
            <w:tcW w:w="3240" w:type="dxa"/>
          </w:tcPr>
          <w:p w:rsidR="004D46AB" w:rsidRPr="00E51D82" w:rsidRDefault="004D46AB" w:rsidP="00F70705">
            <w:pPr>
              <w:ind w:firstLine="132"/>
              <w:jc w:val="both"/>
            </w:pPr>
            <w:r w:rsidRPr="00E51D82">
              <w:lastRenderedPageBreak/>
              <w:t>2) в пункте 1 статьи 12:</w:t>
            </w:r>
          </w:p>
          <w:p w:rsidR="004D46AB" w:rsidRPr="00E51D82" w:rsidRDefault="004D46AB" w:rsidP="00F70705">
            <w:pPr>
              <w:ind w:firstLine="132"/>
              <w:jc w:val="both"/>
            </w:pPr>
            <w:r w:rsidRPr="00E51D82">
              <w:t>…</w:t>
            </w:r>
          </w:p>
          <w:p w:rsidR="004D46AB" w:rsidRPr="00E51D82" w:rsidRDefault="004D46AB" w:rsidP="00F70705">
            <w:pPr>
              <w:ind w:firstLine="132"/>
              <w:jc w:val="both"/>
            </w:pPr>
            <w:r w:rsidRPr="00E51D82">
              <w:t>дополнить подпунктом 48) следующего содержания:</w:t>
            </w:r>
          </w:p>
          <w:p w:rsidR="004D46AB" w:rsidRPr="00E51D82" w:rsidRDefault="004D46AB" w:rsidP="00F70705">
            <w:pPr>
              <w:ind w:firstLine="132"/>
              <w:jc w:val="both"/>
            </w:pPr>
            <w:r w:rsidRPr="00E51D82">
              <w:t xml:space="preserve">«48) получатель от имени </w:t>
            </w:r>
            <w:r w:rsidRPr="00E51D82">
              <w:lastRenderedPageBreak/>
              <w:t xml:space="preserve">государства – юридическое лицо, определенное Правительством Республики Казахстан и действующее от имени и по поручению государства в качестве получателя полезных ископаемых, передаваемых  в натуральной форме налогоплательщиком в счет исполнения налогового обязательства, предусмотренного налоговым </w:t>
            </w:r>
            <w:r w:rsidRPr="00E51D82">
              <w:rPr>
                <w:b/>
              </w:rPr>
              <w:t>законодательством</w:t>
            </w:r>
            <w:r w:rsidRPr="00E51D82">
              <w:t xml:space="preserve"> и (или) соглашениями (контрактами) о разделе продукции, контрактом на недропользование, утвержденным Президентом Республики Казахстан, предусмотренными статьей 308-1 настоящего Кодекса.»;</w:t>
            </w:r>
          </w:p>
          <w:p w:rsidR="004D46AB" w:rsidRPr="00E51D82" w:rsidRDefault="004D46AB" w:rsidP="00F70705">
            <w:pPr>
              <w:ind w:firstLine="132"/>
              <w:jc w:val="both"/>
            </w:pPr>
          </w:p>
        </w:tc>
        <w:tc>
          <w:tcPr>
            <w:tcW w:w="3603" w:type="dxa"/>
          </w:tcPr>
          <w:p w:rsidR="004D46AB" w:rsidRPr="00E51D82" w:rsidRDefault="004D46AB" w:rsidP="00682B7A">
            <w:pPr>
              <w:ind w:firstLine="132"/>
              <w:jc w:val="both"/>
            </w:pPr>
            <w:r w:rsidRPr="00E51D82">
              <w:lastRenderedPageBreak/>
              <w:t>Подпункт 2) пункта 3 статьи 1 проекта дополнить абзацами следующего содержания:</w:t>
            </w:r>
          </w:p>
          <w:p w:rsidR="004D46AB" w:rsidRPr="00E51D82" w:rsidRDefault="004D46AB" w:rsidP="004D46AB">
            <w:pPr>
              <w:ind w:firstLine="132"/>
              <w:jc w:val="both"/>
              <w:rPr>
                <w:b/>
              </w:rPr>
            </w:pPr>
            <w:r w:rsidRPr="00E51D82">
              <w:t>«</w:t>
            </w:r>
            <w:r w:rsidRPr="00E51D82">
              <w:rPr>
                <w:b/>
              </w:rPr>
              <w:t>дополнить подпунктами 49) и 50) следующего содержания:</w:t>
            </w:r>
          </w:p>
          <w:p w:rsidR="004D46AB" w:rsidRPr="00E51D82" w:rsidRDefault="004D46AB" w:rsidP="004D46AB">
            <w:pPr>
              <w:ind w:firstLine="132"/>
              <w:jc w:val="both"/>
              <w:rPr>
                <w:b/>
              </w:rPr>
            </w:pPr>
            <w:r w:rsidRPr="00E51D82">
              <w:rPr>
                <w:b/>
              </w:rPr>
              <w:lastRenderedPageBreak/>
              <w:t>«49)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p w:rsidR="004D46AB" w:rsidRPr="00E51D82" w:rsidRDefault="004D46AB" w:rsidP="004D46AB">
            <w:pPr>
              <w:ind w:firstLine="132"/>
              <w:jc w:val="both"/>
            </w:pPr>
            <w:r w:rsidRPr="00E51D82">
              <w:rPr>
                <w:b/>
              </w:rPr>
              <w:t>«50) электронные сигареты – изделия без табака, которые с помощью электронных технологий нагревают никотиносодержащую жидкость в картриджах, резервуарах и других контейнерах для использования в электронных сигаретах и образуют аэрозоль, предназначенный для вдыхания.</w:t>
            </w:r>
            <w:r w:rsidRPr="00E51D82">
              <w:t>».</w:t>
            </w:r>
          </w:p>
        </w:tc>
        <w:tc>
          <w:tcPr>
            <w:tcW w:w="2531" w:type="dxa"/>
            <w:gridSpan w:val="3"/>
          </w:tcPr>
          <w:p w:rsidR="004D46AB" w:rsidRPr="00E51D82" w:rsidRDefault="00A0218B" w:rsidP="004D46AB">
            <w:pPr>
              <w:jc w:val="center"/>
              <w:rPr>
                <w:b/>
              </w:rPr>
            </w:pPr>
            <w:r w:rsidRPr="00E51D82">
              <w:rPr>
                <w:b/>
              </w:rPr>
              <w:lastRenderedPageBreak/>
              <w:t xml:space="preserve">Депутаты </w:t>
            </w:r>
          </w:p>
          <w:p w:rsidR="00A0218B" w:rsidRPr="00E51D82" w:rsidRDefault="00A0218B" w:rsidP="004D46AB">
            <w:pPr>
              <w:jc w:val="center"/>
              <w:rPr>
                <w:b/>
              </w:rPr>
            </w:pPr>
            <w:r w:rsidRPr="00E51D82">
              <w:rPr>
                <w:b/>
              </w:rPr>
              <w:t>Абсатиров К.Г.,</w:t>
            </w:r>
          </w:p>
          <w:p w:rsidR="00A0218B" w:rsidRPr="00E51D82" w:rsidRDefault="00A0218B" w:rsidP="004D46AB">
            <w:pPr>
              <w:jc w:val="center"/>
              <w:rPr>
                <w:b/>
              </w:rPr>
            </w:pPr>
            <w:r w:rsidRPr="00E51D82">
              <w:rPr>
                <w:b/>
              </w:rPr>
              <w:t>Аманжолова З.Д.</w:t>
            </w:r>
          </w:p>
          <w:p w:rsidR="004D46AB" w:rsidRPr="00E51D82" w:rsidRDefault="004D46AB" w:rsidP="004D46AB">
            <w:pPr>
              <w:ind w:firstLine="129"/>
              <w:jc w:val="both"/>
            </w:pPr>
          </w:p>
          <w:p w:rsidR="004D46AB" w:rsidRPr="00E51D82" w:rsidRDefault="004D46AB" w:rsidP="004D46AB">
            <w:pPr>
              <w:ind w:firstLine="129"/>
              <w:jc w:val="both"/>
            </w:pPr>
            <w:r w:rsidRPr="00E51D82">
              <w:t xml:space="preserve">С целью </w:t>
            </w:r>
            <w:r w:rsidRPr="00E51D82">
              <w:lastRenderedPageBreak/>
              <w:t>конкретизации норм пункта 4-1) статьи 279 Кодекса Республики Казахстан от 10 декабря 2008 года «О налогах и других обязательных платежах в бюджет», согласно которому расширен перечень подакцизных товаров.</w:t>
            </w:r>
          </w:p>
          <w:p w:rsidR="004D46AB" w:rsidRPr="00E51D82" w:rsidRDefault="004D46AB" w:rsidP="004D46AB">
            <w:pPr>
              <w:ind w:firstLine="129"/>
              <w:jc w:val="both"/>
            </w:pPr>
          </w:p>
        </w:tc>
        <w:tc>
          <w:tcPr>
            <w:tcW w:w="1666" w:type="dxa"/>
          </w:tcPr>
          <w:p w:rsidR="004D46AB" w:rsidRPr="00E51D82" w:rsidRDefault="00A0218B" w:rsidP="00800F7A">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800F7A">
            <w:pPr>
              <w:numPr>
                <w:ilvl w:val="0"/>
                <w:numId w:val="1"/>
              </w:numPr>
              <w:ind w:left="357" w:hanging="357"/>
              <w:jc w:val="center"/>
            </w:pPr>
          </w:p>
        </w:tc>
        <w:tc>
          <w:tcPr>
            <w:tcW w:w="1312" w:type="dxa"/>
          </w:tcPr>
          <w:p w:rsidR="004D46AB" w:rsidRPr="00E51D82" w:rsidRDefault="004D46AB" w:rsidP="00800F7A">
            <w:r w:rsidRPr="00E51D82">
              <w:t>Абзац пятый подпункта 3) пункта 3 статьи 1 проекта</w:t>
            </w:r>
          </w:p>
        </w:tc>
        <w:tc>
          <w:tcPr>
            <w:tcW w:w="2888" w:type="dxa"/>
            <w:gridSpan w:val="2"/>
          </w:tcPr>
          <w:p w:rsidR="004D46AB" w:rsidRPr="00E51D82" w:rsidRDefault="004D46AB" w:rsidP="00B62540">
            <w:pPr>
              <w:ind w:firstLine="140"/>
              <w:jc w:val="both"/>
              <w:rPr>
                <w:b/>
              </w:rPr>
            </w:pPr>
            <w:r w:rsidRPr="00E51D82">
              <w:rPr>
                <w:b/>
              </w:rPr>
              <w:t xml:space="preserve">Статья 13. Права налогоплательщика </w:t>
            </w:r>
          </w:p>
          <w:p w:rsidR="004D46AB" w:rsidRPr="00E51D82" w:rsidRDefault="004D46AB" w:rsidP="00B62540">
            <w:pPr>
              <w:ind w:firstLine="140"/>
              <w:jc w:val="both"/>
            </w:pPr>
            <w:r w:rsidRPr="00E51D82">
              <w:t xml:space="preserve">1. Налогоплательщик вправе: </w:t>
            </w:r>
          </w:p>
          <w:p w:rsidR="004D46AB" w:rsidRPr="00E51D82" w:rsidRDefault="004D46AB" w:rsidP="00B62540">
            <w:pPr>
              <w:ind w:firstLine="140"/>
              <w:jc w:val="both"/>
            </w:pPr>
            <w:r w:rsidRPr="00E51D82">
              <w:t>…</w:t>
            </w:r>
          </w:p>
          <w:p w:rsidR="004D46AB" w:rsidRPr="00E51D82" w:rsidRDefault="004D46AB" w:rsidP="00B62540">
            <w:pPr>
              <w:ind w:firstLine="140"/>
              <w:jc w:val="both"/>
            </w:pPr>
            <w:r w:rsidRPr="00E51D82">
              <w:t xml:space="preserve">10) обжаловать в установленном настоящим Кодексом и другими законодательными </w:t>
            </w:r>
            <w:r w:rsidRPr="00E51D82">
              <w:lastRenderedPageBreak/>
              <w:t>актами Республики Казахстан порядке уведомление о результатах проверки и (или) решение вышестоящего налогового органа, вынесенное по результатам рассмотрения жалобы на уведомление, а также действия (бездействие) должностных лиц налоговых органов;</w:t>
            </w:r>
          </w:p>
          <w:p w:rsidR="004D46AB" w:rsidRPr="00E51D82" w:rsidRDefault="004D46AB" w:rsidP="00B62540">
            <w:pPr>
              <w:ind w:firstLine="140"/>
              <w:jc w:val="both"/>
            </w:pPr>
            <w:r w:rsidRPr="00E51D82">
              <w:t>…</w:t>
            </w:r>
          </w:p>
        </w:tc>
        <w:tc>
          <w:tcPr>
            <w:tcW w:w="3240" w:type="dxa"/>
          </w:tcPr>
          <w:p w:rsidR="004D46AB" w:rsidRPr="00E51D82" w:rsidRDefault="004D46AB" w:rsidP="00B62540">
            <w:pPr>
              <w:ind w:firstLine="132"/>
              <w:jc w:val="both"/>
            </w:pPr>
            <w:r w:rsidRPr="00E51D82">
              <w:lastRenderedPageBreak/>
              <w:t>3) в пункте 1 статьи 13:</w:t>
            </w:r>
          </w:p>
          <w:p w:rsidR="004D46AB" w:rsidRPr="00E51D82" w:rsidRDefault="004D46AB" w:rsidP="00B62540">
            <w:pPr>
              <w:ind w:firstLine="132"/>
              <w:jc w:val="both"/>
            </w:pPr>
            <w:r w:rsidRPr="00E51D82">
              <w:t>дополнить подпунктом 9-1) следующего содержания:</w:t>
            </w:r>
          </w:p>
          <w:p w:rsidR="004D46AB" w:rsidRPr="00E51D82" w:rsidRDefault="004D46AB" w:rsidP="00B62540">
            <w:pPr>
              <w:ind w:firstLine="132"/>
              <w:jc w:val="both"/>
            </w:pPr>
            <w:r w:rsidRPr="00E51D82">
              <w:t xml:space="preserve">«9-1) представлять в порядке, установленном налоговым законодательством Республики Казахстан, письменное возражение к предварительному акту </w:t>
            </w:r>
            <w:r w:rsidRPr="00E51D82">
              <w:lastRenderedPageBreak/>
              <w:t>налоговой проверки;»;</w:t>
            </w:r>
          </w:p>
          <w:p w:rsidR="004D46AB" w:rsidRPr="00E51D82" w:rsidRDefault="004D46AB" w:rsidP="00B62540">
            <w:pPr>
              <w:ind w:firstLine="132"/>
              <w:jc w:val="both"/>
            </w:pPr>
            <w:r w:rsidRPr="00E51D82">
              <w:t>подпункт 10) изложить в следующей редакции:</w:t>
            </w:r>
          </w:p>
          <w:p w:rsidR="004D46AB" w:rsidRPr="00E51D82" w:rsidRDefault="004D46AB" w:rsidP="00B62540">
            <w:pPr>
              <w:ind w:firstLine="132"/>
              <w:jc w:val="both"/>
            </w:pPr>
            <w:r w:rsidRPr="00E51D82">
              <w:t xml:space="preserve">«10) обжаловать в установленном настоящим Кодексом и другими </w:t>
            </w:r>
            <w:r w:rsidRPr="00E51D82">
              <w:rPr>
                <w:b/>
              </w:rPr>
              <w:t>законодательными актами</w:t>
            </w:r>
            <w:r w:rsidRPr="00E51D82">
              <w:t xml:space="preserve"> Республики Казахстан порядке уведомление о результатах проверки, а также действия (бездействие) должностных лиц налоговых органов;»;</w:t>
            </w:r>
          </w:p>
          <w:p w:rsidR="004D46AB" w:rsidRPr="00E51D82" w:rsidRDefault="004D46AB" w:rsidP="00B62540">
            <w:pPr>
              <w:ind w:firstLine="132"/>
              <w:jc w:val="both"/>
            </w:pPr>
          </w:p>
        </w:tc>
        <w:tc>
          <w:tcPr>
            <w:tcW w:w="3603" w:type="dxa"/>
          </w:tcPr>
          <w:p w:rsidR="004D46AB" w:rsidRPr="00E51D82" w:rsidRDefault="004D46AB" w:rsidP="00682B7A">
            <w:pPr>
              <w:ind w:firstLine="132"/>
              <w:jc w:val="both"/>
            </w:pPr>
            <w:r w:rsidRPr="00E51D82">
              <w:lastRenderedPageBreak/>
              <w:t>В абзаце пятом подпункта 3) пункта 3 статьи 1 проекта слова «</w:t>
            </w:r>
            <w:r w:rsidRPr="00E51D82">
              <w:rPr>
                <w:b/>
              </w:rPr>
              <w:t>законодательными актами</w:t>
            </w:r>
            <w:r w:rsidRPr="00E51D82">
              <w:t>» заменить словом «</w:t>
            </w:r>
            <w:r w:rsidRPr="00E51D82">
              <w:rPr>
                <w:b/>
              </w:rPr>
              <w:t>законами</w:t>
            </w:r>
            <w:r w:rsidRPr="00E51D82">
              <w:t>».</w:t>
            </w: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682B7A">
            <w:pPr>
              <w:jc w:val="center"/>
              <w:rPr>
                <w:b/>
              </w:rPr>
            </w:pPr>
          </w:p>
          <w:p w:rsidR="004D46AB" w:rsidRPr="00E51D82" w:rsidRDefault="004D46AB" w:rsidP="00682B7A">
            <w:pPr>
              <w:jc w:val="center"/>
              <w:rPr>
                <w:b/>
              </w:rPr>
            </w:pPr>
            <w:r w:rsidRPr="00E51D82">
              <w:rPr>
                <w:b/>
              </w:rPr>
              <w:t>Депутат</w:t>
            </w:r>
          </w:p>
          <w:p w:rsidR="004D46AB" w:rsidRPr="00E51D82" w:rsidRDefault="004D46AB" w:rsidP="00682B7A">
            <w:pPr>
              <w:jc w:val="center"/>
              <w:rPr>
                <w:b/>
              </w:rPr>
            </w:pPr>
            <w:r w:rsidRPr="00E51D82">
              <w:rPr>
                <w:b/>
              </w:rPr>
              <w:t>Айсина М.А.</w:t>
            </w:r>
          </w:p>
          <w:p w:rsidR="004D46AB" w:rsidRPr="00E51D82" w:rsidRDefault="004D46AB" w:rsidP="00682B7A">
            <w:pPr>
              <w:jc w:val="both"/>
            </w:pPr>
          </w:p>
          <w:p w:rsidR="004D46AB" w:rsidRPr="00E51D82" w:rsidRDefault="004D46AB" w:rsidP="00682B7A">
            <w:pPr>
              <w:ind w:firstLine="129"/>
              <w:jc w:val="both"/>
            </w:pPr>
            <w:r w:rsidRPr="00E51D82">
              <w:t xml:space="preserve">В соответствии с подпунктом 1) пункта 3 статьи 61 Конституции </w:t>
            </w:r>
            <w:r w:rsidRPr="00E51D82">
              <w:lastRenderedPageBreak/>
              <w:t>Республики Казахстан основополагающие принципы и нормы, касающиеся правосубъектности физических и юридических лиц, гражданских прав и свобод, являются предметом регулирования законов.</w:t>
            </w:r>
          </w:p>
          <w:p w:rsidR="004D46AB" w:rsidRPr="00E51D82" w:rsidRDefault="004D46AB" w:rsidP="00682B7A">
            <w:pPr>
              <w:jc w:val="both"/>
            </w:pPr>
          </w:p>
        </w:tc>
        <w:tc>
          <w:tcPr>
            <w:tcW w:w="1666" w:type="dxa"/>
          </w:tcPr>
          <w:p w:rsidR="004D46AB" w:rsidRPr="00E51D82" w:rsidRDefault="004D46AB" w:rsidP="00800F7A">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16112A">
            <w:pPr>
              <w:numPr>
                <w:ilvl w:val="0"/>
                <w:numId w:val="1"/>
              </w:numPr>
              <w:ind w:left="357" w:hanging="357"/>
              <w:jc w:val="center"/>
            </w:pPr>
          </w:p>
        </w:tc>
        <w:tc>
          <w:tcPr>
            <w:tcW w:w="1312" w:type="dxa"/>
          </w:tcPr>
          <w:p w:rsidR="004D46AB" w:rsidRPr="00E51D82" w:rsidRDefault="004D46AB" w:rsidP="0016112A">
            <w:r w:rsidRPr="00E51D82">
              <w:t>Абзацы третий и пятый подпункта 5) пункта 3 статьи 1 проекта</w:t>
            </w:r>
          </w:p>
        </w:tc>
        <w:tc>
          <w:tcPr>
            <w:tcW w:w="2888" w:type="dxa"/>
            <w:gridSpan w:val="2"/>
          </w:tcPr>
          <w:p w:rsidR="004D46AB" w:rsidRPr="00E51D82" w:rsidRDefault="004D46AB" w:rsidP="0016112A">
            <w:pPr>
              <w:ind w:firstLine="140"/>
              <w:jc w:val="both"/>
              <w:rPr>
                <w:b/>
              </w:rPr>
            </w:pPr>
            <w:r w:rsidRPr="00E51D82">
              <w:rPr>
                <w:b/>
              </w:rPr>
              <w:t>Статья 19. Права налоговых органов</w:t>
            </w:r>
          </w:p>
          <w:p w:rsidR="004D46AB" w:rsidRPr="00E51D82" w:rsidRDefault="004D46AB" w:rsidP="0016112A">
            <w:pPr>
              <w:ind w:firstLine="140"/>
              <w:jc w:val="both"/>
            </w:pPr>
            <w:r w:rsidRPr="00E51D82">
              <w:t xml:space="preserve">1. Налоговые органы вправе: </w:t>
            </w:r>
          </w:p>
          <w:p w:rsidR="004D46AB" w:rsidRPr="00E51D82" w:rsidRDefault="004D46AB" w:rsidP="0016112A">
            <w:pPr>
              <w:ind w:firstLine="140"/>
              <w:jc w:val="both"/>
            </w:pPr>
            <w:r w:rsidRPr="00E51D82">
              <w:t>…</w:t>
            </w:r>
          </w:p>
          <w:p w:rsidR="004D46AB" w:rsidRPr="00E51D82" w:rsidRDefault="004D46AB" w:rsidP="0016112A">
            <w:pPr>
              <w:ind w:firstLine="140"/>
              <w:jc w:val="both"/>
              <w:rPr>
                <w:b/>
              </w:rPr>
            </w:pPr>
            <w:r w:rsidRPr="00E51D82">
              <w:rPr>
                <w:b/>
              </w:rPr>
              <w:t>3-1) отсутствует;</w:t>
            </w:r>
          </w:p>
          <w:p w:rsidR="004D46AB" w:rsidRPr="00E51D82" w:rsidRDefault="004D46AB" w:rsidP="0016112A">
            <w:pPr>
              <w:ind w:firstLine="140"/>
              <w:jc w:val="both"/>
            </w:pPr>
            <w:r w:rsidRPr="00E51D82">
              <w:t>…</w:t>
            </w:r>
          </w:p>
          <w:p w:rsidR="004D46AB" w:rsidRPr="00E51D82" w:rsidRDefault="004D46AB" w:rsidP="0016112A">
            <w:pPr>
              <w:ind w:firstLine="140"/>
              <w:jc w:val="both"/>
            </w:pPr>
            <w:r w:rsidRPr="00E51D82">
              <w:t>8) получать от банков и организаций, осуществляющих отдельные виды банковских операций, сведения, представление которых предусмотрено подпунктами 1) и 4) статьи 581 настоящего Кодекса;</w:t>
            </w:r>
          </w:p>
          <w:p w:rsidR="004D46AB" w:rsidRPr="00E51D82" w:rsidRDefault="004D46AB" w:rsidP="0016112A">
            <w:pPr>
              <w:ind w:firstLine="140"/>
              <w:jc w:val="both"/>
            </w:pPr>
            <w:r w:rsidRPr="00E51D82">
              <w:t>…</w:t>
            </w:r>
          </w:p>
        </w:tc>
        <w:tc>
          <w:tcPr>
            <w:tcW w:w="3240" w:type="dxa"/>
          </w:tcPr>
          <w:p w:rsidR="004D46AB" w:rsidRPr="00E51D82" w:rsidRDefault="004D46AB" w:rsidP="0016112A">
            <w:pPr>
              <w:ind w:firstLine="132"/>
              <w:jc w:val="both"/>
            </w:pPr>
            <w:r w:rsidRPr="00E51D82">
              <w:t>5) в пункте 1 статьи 19:</w:t>
            </w:r>
          </w:p>
          <w:p w:rsidR="004D46AB" w:rsidRPr="00E51D82" w:rsidRDefault="004D46AB" w:rsidP="0016112A">
            <w:pPr>
              <w:ind w:firstLine="132"/>
              <w:jc w:val="both"/>
            </w:pPr>
            <w:r w:rsidRPr="00E51D82">
              <w:t xml:space="preserve">дополнить подпунктом </w:t>
            </w:r>
            <w:r w:rsidRPr="00E51D82">
              <w:rPr>
                <w:b/>
              </w:rPr>
              <w:t>3-1)</w:t>
            </w:r>
            <w:r w:rsidRPr="00E51D82">
              <w:t xml:space="preserve"> следующего содержания:</w:t>
            </w:r>
          </w:p>
          <w:p w:rsidR="004D46AB" w:rsidRPr="00E51D82" w:rsidRDefault="004D46AB" w:rsidP="0016112A">
            <w:pPr>
              <w:ind w:firstLine="132"/>
              <w:jc w:val="both"/>
            </w:pPr>
            <w:r w:rsidRPr="00E51D82">
              <w:t>«</w:t>
            </w:r>
            <w:r w:rsidRPr="00E51D82">
              <w:rPr>
                <w:b/>
              </w:rPr>
              <w:t>3-1)</w:t>
            </w:r>
            <w:r w:rsidRPr="00E51D82">
              <w:t xml:space="preserve"> на основании </w:t>
            </w:r>
            <w:r w:rsidRPr="00E51D82">
              <w:rPr>
                <w:b/>
              </w:rPr>
              <w:t>международного договора Республики Казахстан</w:t>
            </w:r>
            <w:r w:rsidRPr="00E51D82">
              <w:t xml:space="preserve"> обмениваться информацией с уполномоченными органами иностранных государств, в том числе </w:t>
            </w:r>
            <w:r w:rsidRPr="00E51D82">
              <w:rPr>
                <w:b/>
              </w:rPr>
              <w:t>сведениями и</w:t>
            </w:r>
            <w:r w:rsidRPr="00E51D82">
              <w:t xml:space="preserve"> информацией, составляющими коммерческую, банковскую и иную охраняемую законом тайну;»;</w:t>
            </w:r>
          </w:p>
          <w:p w:rsidR="004D46AB" w:rsidRPr="00E51D82" w:rsidRDefault="004D46AB" w:rsidP="0016112A">
            <w:pPr>
              <w:ind w:firstLine="132"/>
              <w:jc w:val="both"/>
            </w:pPr>
            <w:r w:rsidRPr="00E51D82">
              <w:t>подпункт 8) изложить в следующей редакции:</w:t>
            </w:r>
          </w:p>
          <w:p w:rsidR="004D46AB" w:rsidRPr="00E51D82" w:rsidRDefault="004D46AB" w:rsidP="0016112A">
            <w:pPr>
              <w:ind w:firstLine="132"/>
              <w:jc w:val="both"/>
            </w:pPr>
            <w:r w:rsidRPr="00E51D82">
              <w:t xml:space="preserve">«8) получать  от банков и организаций, </w:t>
            </w:r>
            <w:r w:rsidRPr="00E51D82">
              <w:lastRenderedPageBreak/>
              <w:t xml:space="preserve">осуществляющих отдельные виды банковских операций,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подпунктами 1), 1-1), 1-2), 4) статьи 581, </w:t>
            </w:r>
            <w:r w:rsidRPr="00E51D82">
              <w:rPr>
                <w:b/>
              </w:rPr>
              <w:t>а также</w:t>
            </w:r>
            <w:r w:rsidRPr="00E51D82">
              <w:t xml:space="preserve"> </w:t>
            </w:r>
            <w:r w:rsidRPr="00E51D82">
              <w:rPr>
                <w:b/>
              </w:rPr>
              <w:t xml:space="preserve">статьями 583 и </w:t>
            </w:r>
            <w:r w:rsidRPr="00E51D82">
              <w:rPr>
                <w:b/>
              </w:rPr>
              <w:br/>
              <w:t>583-1</w:t>
            </w:r>
            <w:r w:rsidRPr="00E51D82">
              <w:t xml:space="preserve"> настоящего Кодекса;»; </w:t>
            </w:r>
          </w:p>
          <w:p w:rsidR="004D46AB" w:rsidRPr="00E51D82" w:rsidRDefault="004D46AB" w:rsidP="0016112A">
            <w:pPr>
              <w:ind w:firstLine="132"/>
              <w:jc w:val="both"/>
            </w:pPr>
          </w:p>
        </w:tc>
        <w:tc>
          <w:tcPr>
            <w:tcW w:w="3603" w:type="dxa"/>
          </w:tcPr>
          <w:p w:rsidR="004D46AB" w:rsidRPr="00E51D82" w:rsidRDefault="004D46AB" w:rsidP="0016112A">
            <w:pPr>
              <w:ind w:firstLine="132"/>
              <w:jc w:val="both"/>
            </w:pPr>
            <w:r w:rsidRPr="00E51D82">
              <w:lastRenderedPageBreak/>
              <w:t>В подпункте 5) пункта 3 статьи 1 проекта:</w:t>
            </w:r>
          </w:p>
          <w:p w:rsidR="004D46AB" w:rsidRPr="00E51D82" w:rsidRDefault="004D46AB" w:rsidP="0016112A">
            <w:pPr>
              <w:ind w:firstLine="132"/>
              <w:jc w:val="both"/>
            </w:pPr>
            <w:r w:rsidRPr="00E51D82">
              <w:t>в абзаце втором цифру «</w:t>
            </w:r>
            <w:r w:rsidRPr="00E51D82">
              <w:rPr>
                <w:b/>
              </w:rPr>
              <w:t>3-1)</w:t>
            </w:r>
            <w:r w:rsidRPr="00E51D82">
              <w:t>» заменить цифрой «</w:t>
            </w:r>
            <w:r w:rsidRPr="00E51D82">
              <w:rPr>
                <w:b/>
              </w:rPr>
              <w:t>3-2)</w:t>
            </w:r>
            <w:r w:rsidRPr="00E51D82">
              <w:t>»;</w:t>
            </w:r>
          </w:p>
          <w:p w:rsidR="004D46AB" w:rsidRPr="00E51D82" w:rsidRDefault="004D46AB" w:rsidP="0016112A">
            <w:pPr>
              <w:ind w:firstLine="132"/>
              <w:jc w:val="both"/>
            </w:pPr>
            <w:r w:rsidRPr="00E51D82">
              <w:t>в абзаце третьем:</w:t>
            </w:r>
          </w:p>
          <w:p w:rsidR="004D46AB" w:rsidRPr="00E51D82" w:rsidRDefault="004D46AB" w:rsidP="0016112A">
            <w:pPr>
              <w:ind w:firstLine="132"/>
              <w:jc w:val="both"/>
            </w:pPr>
            <w:r w:rsidRPr="00E51D82">
              <w:t>цифру «</w:t>
            </w:r>
            <w:r w:rsidRPr="00E51D82">
              <w:rPr>
                <w:b/>
              </w:rPr>
              <w:t>3-1)</w:t>
            </w:r>
            <w:r w:rsidRPr="00E51D82">
              <w:t>» заменить цифрой «</w:t>
            </w:r>
            <w:r w:rsidRPr="00E51D82">
              <w:rPr>
                <w:b/>
              </w:rPr>
              <w:t>3-2)</w:t>
            </w:r>
            <w:r w:rsidRPr="00E51D82">
              <w:t>»;</w:t>
            </w:r>
          </w:p>
          <w:p w:rsidR="004D46AB" w:rsidRPr="00E51D82" w:rsidRDefault="004D46AB" w:rsidP="0016112A">
            <w:pPr>
              <w:ind w:firstLine="132"/>
              <w:jc w:val="both"/>
            </w:pPr>
            <w:r w:rsidRPr="00E51D82">
              <w:t>слова «</w:t>
            </w:r>
            <w:r w:rsidRPr="00E51D82">
              <w:rPr>
                <w:b/>
              </w:rPr>
              <w:t>сведениями и</w:t>
            </w:r>
            <w:r w:rsidRPr="00E51D82">
              <w:t>» исключить;</w:t>
            </w:r>
          </w:p>
          <w:p w:rsidR="004D46AB" w:rsidRPr="00E51D82" w:rsidRDefault="004D46AB" w:rsidP="0016112A">
            <w:pPr>
              <w:ind w:firstLine="132"/>
              <w:jc w:val="both"/>
            </w:pPr>
            <w:r w:rsidRPr="00E51D82">
              <w:t>в абзаце пятом  слова «</w:t>
            </w:r>
            <w:r w:rsidRPr="00E51D82">
              <w:rPr>
                <w:b/>
              </w:rPr>
              <w:t>а также статьями 583 и 583-1</w:t>
            </w:r>
            <w:r w:rsidRPr="00E51D82">
              <w:t>» заменить словами «</w:t>
            </w:r>
            <w:r w:rsidRPr="00E51D82">
              <w:rPr>
                <w:b/>
              </w:rPr>
              <w:t>и статьей 583-1</w:t>
            </w:r>
            <w:r w:rsidRPr="00E51D82">
              <w:t>».</w:t>
            </w:r>
          </w:p>
          <w:p w:rsidR="004D46AB" w:rsidRPr="00E51D82" w:rsidRDefault="004D46AB" w:rsidP="0016112A">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16112A">
            <w:pPr>
              <w:ind w:firstLine="129"/>
              <w:jc w:val="both"/>
            </w:pPr>
          </w:p>
          <w:p w:rsidR="004D46AB" w:rsidRPr="00E51D82" w:rsidRDefault="004D46AB" w:rsidP="002971C3">
            <w:pPr>
              <w:ind w:firstLine="129"/>
              <w:jc w:val="both"/>
            </w:pPr>
            <w:r w:rsidRPr="00E51D82">
              <w:t xml:space="preserve">В целях исключений коллизий, так как подпункт    3-1) пункта 1 статьи 19 Налогового кодекса вводится в действие  с 1 января 2021 года Законом Республики Казахстан от 18 ноября 2015 года «О внесении изменений и дополнений в некоторые законодательные акты Республики Казахстан по вопросам </w:t>
            </w:r>
            <w:r w:rsidRPr="00E51D82">
              <w:lastRenderedPageBreak/>
              <w:t>декларирования доходов и имущества физических лиц».</w:t>
            </w:r>
          </w:p>
          <w:p w:rsidR="004D46AB" w:rsidRPr="00E51D82" w:rsidRDefault="004D46AB" w:rsidP="0016112A">
            <w:pPr>
              <w:ind w:firstLine="129"/>
              <w:jc w:val="both"/>
            </w:pPr>
            <w:r w:rsidRPr="00E51D82">
              <w:t>Приведение в соответствие с требованиями статьи 4 Конституции Республики Казахстан; статьи 2 и подпункта 7) пункта 16 статьи 11 Закона Республики Казахстан «О доступе к информации».</w:t>
            </w:r>
          </w:p>
          <w:p w:rsidR="004D46AB" w:rsidRPr="00E51D82" w:rsidRDefault="004D46AB" w:rsidP="0016112A">
            <w:pPr>
              <w:ind w:firstLine="129"/>
              <w:jc w:val="both"/>
            </w:pPr>
            <w:r w:rsidRPr="00E51D82">
              <w:t xml:space="preserve">Указанные нормы определяют преимущество ратифицированного в Республике Казахстан  международного договора перед законами Республики Казахстан, а также предусматривают, что в предоставлении доступа к информации отказывается до принятия взаимного соглашения (международного договора) об условиях раскрытия документов, </w:t>
            </w:r>
            <w:r w:rsidRPr="00E51D82">
              <w:lastRenderedPageBreak/>
              <w:t>поступивших от иностранных государств или международных организаций.</w:t>
            </w:r>
          </w:p>
          <w:p w:rsidR="004D46AB" w:rsidRPr="00E51D82" w:rsidRDefault="004D46AB" w:rsidP="0016112A">
            <w:pPr>
              <w:ind w:firstLine="129"/>
              <w:jc w:val="both"/>
            </w:pPr>
            <w:r w:rsidRPr="00E51D82">
              <w:t>Редакционное уточнение.</w:t>
            </w:r>
          </w:p>
          <w:p w:rsidR="004D46AB" w:rsidRPr="00E51D82" w:rsidRDefault="004D46AB" w:rsidP="0016112A">
            <w:pPr>
              <w:ind w:firstLine="129"/>
              <w:jc w:val="both"/>
            </w:pPr>
            <w:r w:rsidRPr="00E51D82">
              <w:t>Некорректная ссылка. Статья 583 Налогового кодекса предусматривает обязанности уполномоченных государственных органов, Национального Банка Республики Казахстан и местных исполнительных органов при взаимодействии с налоговыми органами, тогда как подпункт 8) статьи 19 Налогового кодекса предусматривает иных субъектов, взаимодействующих с налоговыми органами.</w:t>
            </w:r>
          </w:p>
          <w:p w:rsidR="004D46AB" w:rsidRPr="00E51D82" w:rsidRDefault="004D46AB" w:rsidP="0016112A">
            <w:pPr>
              <w:ind w:firstLine="129"/>
              <w:jc w:val="both"/>
            </w:pPr>
          </w:p>
        </w:tc>
        <w:tc>
          <w:tcPr>
            <w:tcW w:w="1666" w:type="dxa"/>
          </w:tcPr>
          <w:p w:rsidR="004D46AB" w:rsidRPr="00E51D82" w:rsidRDefault="004D46AB" w:rsidP="0016112A">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800F7A">
            <w:pPr>
              <w:numPr>
                <w:ilvl w:val="0"/>
                <w:numId w:val="1"/>
              </w:numPr>
              <w:ind w:left="357" w:hanging="357"/>
              <w:jc w:val="center"/>
            </w:pPr>
          </w:p>
        </w:tc>
        <w:tc>
          <w:tcPr>
            <w:tcW w:w="1312" w:type="dxa"/>
          </w:tcPr>
          <w:p w:rsidR="004D46AB" w:rsidRPr="00E51D82" w:rsidRDefault="004D46AB" w:rsidP="00800F7A">
            <w:r w:rsidRPr="00E51D82">
              <w:t xml:space="preserve">Абзацы третий подпункта </w:t>
            </w:r>
            <w:r w:rsidRPr="00E51D82">
              <w:lastRenderedPageBreak/>
              <w:t>5) пункта 3 статьи 1 проекта</w:t>
            </w:r>
          </w:p>
        </w:tc>
        <w:tc>
          <w:tcPr>
            <w:tcW w:w="2888" w:type="dxa"/>
            <w:gridSpan w:val="2"/>
          </w:tcPr>
          <w:p w:rsidR="004D46AB" w:rsidRPr="00E51D82" w:rsidRDefault="004D46AB" w:rsidP="00995706">
            <w:pPr>
              <w:ind w:firstLine="140"/>
              <w:jc w:val="both"/>
              <w:rPr>
                <w:b/>
              </w:rPr>
            </w:pPr>
            <w:r w:rsidRPr="00E51D82">
              <w:rPr>
                <w:b/>
              </w:rPr>
              <w:lastRenderedPageBreak/>
              <w:t>Статья 19. Права налоговых органов</w:t>
            </w:r>
          </w:p>
          <w:p w:rsidR="004D46AB" w:rsidRPr="00E51D82" w:rsidRDefault="004D46AB" w:rsidP="00995706">
            <w:pPr>
              <w:ind w:firstLine="140"/>
              <w:jc w:val="both"/>
            </w:pPr>
            <w:r w:rsidRPr="00E51D82">
              <w:t xml:space="preserve">1. Налоговые органы </w:t>
            </w:r>
            <w:r w:rsidRPr="00E51D82">
              <w:lastRenderedPageBreak/>
              <w:t xml:space="preserve">вправе: </w:t>
            </w:r>
          </w:p>
          <w:p w:rsidR="004D46AB" w:rsidRPr="00E51D82" w:rsidRDefault="004D46AB" w:rsidP="00995706">
            <w:pPr>
              <w:ind w:firstLine="140"/>
              <w:jc w:val="both"/>
            </w:pPr>
            <w:r w:rsidRPr="00E51D82">
              <w:t>…</w:t>
            </w:r>
          </w:p>
          <w:p w:rsidR="004D46AB" w:rsidRPr="00E51D82" w:rsidRDefault="004D46AB" w:rsidP="00995706">
            <w:pPr>
              <w:ind w:firstLine="140"/>
              <w:jc w:val="both"/>
              <w:rPr>
                <w:b/>
              </w:rPr>
            </w:pPr>
            <w:r w:rsidRPr="00E51D82">
              <w:rPr>
                <w:b/>
              </w:rPr>
              <w:t>3-1) отсутствует;</w:t>
            </w:r>
          </w:p>
          <w:p w:rsidR="004D46AB" w:rsidRPr="00E51D82" w:rsidRDefault="004D46AB" w:rsidP="00995706">
            <w:pPr>
              <w:ind w:firstLine="140"/>
              <w:jc w:val="both"/>
            </w:pPr>
            <w:r w:rsidRPr="00E51D82">
              <w:t>…</w:t>
            </w:r>
          </w:p>
          <w:p w:rsidR="004D46AB" w:rsidRPr="00E51D82" w:rsidRDefault="004D46AB" w:rsidP="00995706">
            <w:pPr>
              <w:ind w:firstLine="140"/>
              <w:jc w:val="both"/>
            </w:pPr>
          </w:p>
        </w:tc>
        <w:tc>
          <w:tcPr>
            <w:tcW w:w="3240" w:type="dxa"/>
          </w:tcPr>
          <w:p w:rsidR="004D46AB" w:rsidRPr="00E51D82" w:rsidRDefault="004D46AB" w:rsidP="00995706">
            <w:pPr>
              <w:ind w:firstLine="132"/>
              <w:jc w:val="both"/>
            </w:pPr>
            <w:r w:rsidRPr="00E51D82">
              <w:lastRenderedPageBreak/>
              <w:t>5) в пункте 1 статьи 19:</w:t>
            </w:r>
          </w:p>
          <w:p w:rsidR="004D46AB" w:rsidRPr="00E51D82" w:rsidRDefault="004D46AB" w:rsidP="00995706">
            <w:pPr>
              <w:ind w:firstLine="132"/>
              <w:jc w:val="both"/>
            </w:pPr>
            <w:r w:rsidRPr="00E51D82">
              <w:t>дополнить подпунктом 3-1) следующего содержания:</w:t>
            </w:r>
          </w:p>
          <w:p w:rsidR="004D46AB" w:rsidRPr="00E51D82" w:rsidRDefault="004D46AB" w:rsidP="00995706">
            <w:pPr>
              <w:ind w:firstLine="132"/>
              <w:jc w:val="both"/>
            </w:pPr>
            <w:r w:rsidRPr="00E51D82">
              <w:lastRenderedPageBreak/>
              <w:t>«3-1) на основании международного договора Республики Казахстан обмениваться информацией с уполномоченными органами иностранных государств, в том числе сведениями и информацией, составляющими коммерческую, банковскую и иную охраняемую законом тайну;»;</w:t>
            </w:r>
          </w:p>
          <w:p w:rsidR="004D46AB" w:rsidRPr="00E51D82" w:rsidRDefault="004D46AB" w:rsidP="00995706">
            <w:pPr>
              <w:ind w:firstLine="132"/>
              <w:jc w:val="both"/>
            </w:pPr>
            <w:r w:rsidRPr="00E51D82">
              <w:t>…</w:t>
            </w:r>
          </w:p>
          <w:p w:rsidR="004D46AB" w:rsidRPr="00E51D82" w:rsidRDefault="004D46AB" w:rsidP="00995706">
            <w:pPr>
              <w:ind w:firstLine="132"/>
              <w:jc w:val="both"/>
            </w:pPr>
          </w:p>
        </w:tc>
        <w:tc>
          <w:tcPr>
            <w:tcW w:w="3603" w:type="dxa"/>
          </w:tcPr>
          <w:p w:rsidR="004D46AB" w:rsidRPr="00E51D82" w:rsidRDefault="004D46AB" w:rsidP="00046352">
            <w:pPr>
              <w:ind w:firstLine="132"/>
              <w:jc w:val="both"/>
            </w:pPr>
            <w:r w:rsidRPr="00E51D82">
              <w:lastRenderedPageBreak/>
              <w:t>В подпункте 5) пункта 3 статьи 1 проекта изложить в следующей редакции:</w:t>
            </w:r>
          </w:p>
          <w:p w:rsidR="004D46AB" w:rsidRPr="00E51D82" w:rsidRDefault="004D46AB" w:rsidP="00046352">
            <w:pPr>
              <w:ind w:firstLine="132"/>
              <w:jc w:val="both"/>
            </w:pPr>
            <w:r w:rsidRPr="00E51D82">
              <w:lastRenderedPageBreak/>
              <w:t xml:space="preserve">«3-1) на основании международного договора Республики Казахстан обмениваться информацией с уполномоченными органами иностранных государств, </w:t>
            </w:r>
            <w:r w:rsidRPr="00E51D82">
              <w:rPr>
                <w:b/>
              </w:rPr>
              <w:t>в том числе составляющей</w:t>
            </w:r>
            <w:r w:rsidRPr="00E51D82">
              <w:t xml:space="preserve"> коммерческую, банковскую и иную охраняемую законом тайну;». </w:t>
            </w:r>
          </w:p>
          <w:p w:rsidR="004D46AB" w:rsidRPr="00E51D82" w:rsidRDefault="004D46AB" w:rsidP="00046352">
            <w:pPr>
              <w:ind w:firstLine="132"/>
              <w:jc w:val="both"/>
            </w:pPr>
          </w:p>
        </w:tc>
        <w:tc>
          <w:tcPr>
            <w:tcW w:w="2531" w:type="dxa"/>
            <w:gridSpan w:val="3"/>
          </w:tcPr>
          <w:p w:rsidR="004D46AB" w:rsidRPr="00E51D82" w:rsidRDefault="004D46AB" w:rsidP="007E4C2E">
            <w:pPr>
              <w:jc w:val="center"/>
              <w:rPr>
                <w:b/>
              </w:rPr>
            </w:pPr>
            <w:r w:rsidRPr="00E51D82">
              <w:rPr>
                <w:b/>
              </w:rPr>
              <w:lastRenderedPageBreak/>
              <w:t xml:space="preserve">Комитет по экономической реформе и </w:t>
            </w:r>
            <w:r w:rsidRPr="00E51D82">
              <w:rPr>
                <w:b/>
              </w:rPr>
              <w:lastRenderedPageBreak/>
              <w:t>региональному развитию</w:t>
            </w:r>
          </w:p>
          <w:p w:rsidR="004D46AB" w:rsidRPr="00E51D82" w:rsidRDefault="004D46AB" w:rsidP="007E4C2E">
            <w:pPr>
              <w:ind w:firstLine="129"/>
              <w:jc w:val="both"/>
            </w:pPr>
          </w:p>
          <w:p w:rsidR="004D46AB" w:rsidRPr="00E51D82" w:rsidRDefault="004D46AB" w:rsidP="002A20F8">
            <w:pPr>
              <w:ind w:firstLine="129"/>
              <w:jc w:val="both"/>
            </w:pPr>
            <w:r w:rsidRPr="00E51D82">
              <w:t>Нет необходимости дублировать слова «сведениями и информацией» составляющими  коммерческую, банковскую и иную охраняемую законом тайну, так как в соответствии с Законом Республики Казахстан «О доступе к информации» от 16 ноября 2015 года сведения входят в понятие «информация».</w:t>
            </w:r>
          </w:p>
          <w:p w:rsidR="004D46AB" w:rsidRPr="00E51D82" w:rsidRDefault="004D46AB" w:rsidP="007E4C2E">
            <w:pPr>
              <w:ind w:firstLine="129"/>
              <w:jc w:val="both"/>
            </w:pPr>
          </w:p>
        </w:tc>
        <w:tc>
          <w:tcPr>
            <w:tcW w:w="1666" w:type="dxa"/>
          </w:tcPr>
          <w:p w:rsidR="004D46AB" w:rsidRPr="00E51D82" w:rsidRDefault="004D46AB" w:rsidP="00800F7A">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800F7A">
            <w:pPr>
              <w:numPr>
                <w:ilvl w:val="0"/>
                <w:numId w:val="1"/>
              </w:numPr>
              <w:ind w:left="357" w:hanging="357"/>
              <w:jc w:val="center"/>
            </w:pPr>
          </w:p>
        </w:tc>
        <w:tc>
          <w:tcPr>
            <w:tcW w:w="1312" w:type="dxa"/>
          </w:tcPr>
          <w:p w:rsidR="004D46AB" w:rsidRPr="00E51D82" w:rsidRDefault="004D46AB" w:rsidP="00800F7A">
            <w:r w:rsidRPr="00E51D82">
              <w:t>Подпункт 6) пункта 3 статьи 1 проекта</w:t>
            </w:r>
          </w:p>
        </w:tc>
        <w:tc>
          <w:tcPr>
            <w:tcW w:w="2888" w:type="dxa"/>
            <w:gridSpan w:val="2"/>
          </w:tcPr>
          <w:p w:rsidR="004D46AB" w:rsidRPr="00E51D82" w:rsidRDefault="004D46AB" w:rsidP="00D10F44">
            <w:pPr>
              <w:ind w:firstLine="140"/>
              <w:jc w:val="both"/>
              <w:rPr>
                <w:b/>
              </w:rPr>
            </w:pPr>
            <w:r w:rsidRPr="00E51D82">
              <w:rPr>
                <w:b/>
              </w:rPr>
              <w:t xml:space="preserve">Статья 20. Обязанности налоговых органов </w:t>
            </w:r>
          </w:p>
          <w:p w:rsidR="004D46AB" w:rsidRPr="00E51D82" w:rsidRDefault="004D46AB" w:rsidP="00D10F44">
            <w:pPr>
              <w:ind w:firstLine="140"/>
              <w:jc w:val="both"/>
            </w:pPr>
            <w:r w:rsidRPr="00E51D82">
              <w:t xml:space="preserve">1. Налоговые органы обязаны: </w:t>
            </w:r>
          </w:p>
          <w:p w:rsidR="004D46AB" w:rsidRPr="00E51D82" w:rsidRDefault="004D46AB" w:rsidP="00D10F44">
            <w:pPr>
              <w:ind w:firstLine="140"/>
              <w:jc w:val="both"/>
            </w:pPr>
            <w:r w:rsidRPr="00E51D82">
              <w:t>…</w:t>
            </w:r>
          </w:p>
          <w:p w:rsidR="004D46AB" w:rsidRPr="00E51D82" w:rsidRDefault="004D46AB" w:rsidP="00D10F44">
            <w:pPr>
              <w:ind w:firstLine="140"/>
              <w:jc w:val="both"/>
            </w:pPr>
            <w:bookmarkStart w:id="0" w:name="z215"/>
            <w:bookmarkEnd w:id="0"/>
            <w:r w:rsidRPr="00E51D82">
              <w:t xml:space="preserve">26) рассматривать жалобу налогоплательщика (налогового агента, оператора) на уведомление о результатах проверки и </w:t>
            </w:r>
            <w:r w:rsidRPr="00E51D82">
              <w:lastRenderedPageBreak/>
              <w:t>(или) решение вышестоящего налогового органа, вынесенное по результатам рассмотрения жалобы на уведомление, а также действия (бездействие) должностных лиц налоговых органов в порядке и сроки, которые установлены настоящим Кодексом;</w:t>
            </w:r>
          </w:p>
          <w:p w:rsidR="004D46AB" w:rsidRPr="00E51D82" w:rsidRDefault="004D46AB" w:rsidP="00D10F44">
            <w:pPr>
              <w:ind w:firstLine="140"/>
              <w:jc w:val="both"/>
            </w:pPr>
            <w:r w:rsidRPr="00E51D82">
              <w:t>…</w:t>
            </w:r>
          </w:p>
          <w:p w:rsidR="004D46AB" w:rsidRPr="00E51D82" w:rsidRDefault="004D46AB" w:rsidP="00D10F44">
            <w:pPr>
              <w:ind w:firstLine="140"/>
              <w:jc w:val="both"/>
              <w:rPr>
                <w:b/>
              </w:rPr>
            </w:pPr>
            <w:r w:rsidRPr="00E51D82">
              <w:rPr>
                <w:b/>
              </w:rPr>
              <w:t>26-) отсутствует;</w:t>
            </w:r>
          </w:p>
          <w:p w:rsidR="004D46AB" w:rsidRPr="00E51D82" w:rsidRDefault="004D46AB" w:rsidP="00D10F44">
            <w:pPr>
              <w:ind w:firstLine="140"/>
              <w:jc w:val="both"/>
            </w:pPr>
          </w:p>
        </w:tc>
        <w:tc>
          <w:tcPr>
            <w:tcW w:w="3240" w:type="dxa"/>
          </w:tcPr>
          <w:p w:rsidR="004D46AB" w:rsidRPr="00E51D82" w:rsidRDefault="004D46AB" w:rsidP="00D10F44">
            <w:pPr>
              <w:ind w:firstLine="132"/>
              <w:jc w:val="both"/>
            </w:pPr>
            <w:r w:rsidRPr="00E51D82">
              <w:lastRenderedPageBreak/>
              <w:t>6) подпункт 26) пункта 1 статьи 20 изложить в следующей редакции:</w:t>
            </w:r>
          </w:p>
          <w:p w:rsidR="004D46AB" w:rsidRPr="00E51D82" w:rsidRDefault="004D46AB" w:rsidP="00D10F44">
            <w:pPr>
              <w:ind w:firstLine="132"/>
              <w:jc w:val="both"/>
            </w:pPr>
            <w:r w:rsidRPr="00E51D82">
              <w:t>«26) рассматривать жалобу налогоплательщика (налогового агента, оператора) на действия (бездействие) должностных лиц налоговых органов;»;</w:t>
            </w:r>
          </w:p>
          <w:p w:rsidR="004D46AB" w:rsidRPr="00E51D82" w:rsidRDefault="004D46AB" w:rsidP="00D10F44">
            <w:pPr>
              <w:ind w:firstLine="132"/>
              <w:jc w:val="both"/>
            </w:pPr>
          </w:p>
        </w:tc>
        <w:tc>
          <w:tcPr>
            <w:tcW w:w="3603" w:type="dxa"/>
          </w:tcPr>
          <w:p w:rsidR="004D46AB" w:rsidRPr="00E51D82" w:rsidRDefault="004D46AB" w:rsidP="00D10F44">
            <w:pPr>
              <w:ind w:firstLine="132"/>
              <w:jc w:val="both"/>
            </w:pPr>
            <w:r w:rsidRPr="00E51D82">
              <w:t>Подпункт 6) пункта 3 статьи 1 проекта изложить в следующей редакции:</w:t>
            </w:r>
          </w:p>
          <w:p w:rsidR="004D46AB" w:rsidRPr="00E51D82" w:rsidRDefault="004D46AB" w:rsidP="00D10F44">
            <w:pPr>
              <w:ind w:firstLine="132"/>
              <w:jc w:val="both"/>
            </w:pPr>
            <w:r w:rsidRPr="00E51D82">
              <w:t>«6) в пункте 1 статьи 20:</w:t>
            </w:r>
          </w:p>
          <w:p w:rsidR="004D46AB" w:rsidRPr="00E51D82" w:rsidRDefault="004D46AB" w:rsidP="00D10F44">
            <w:pPr>
              <w:ind w:firstLine="132"/>
              <w:jc w:val="both"/>
            </w:pPr>
            <w:r w:rsidRPr="00E51D82">
              <w:t xml:space="preserve">подпункт 26) изложить в следующей редакции: </w:t>
            </w:r>
          </w:p>
          <w:p w:rsidR="004D46AB" w:rsidRPr="00E51D82" w:rsidRDefault="004D46AB" w:rsidP="00D10F44">
            <w:pPr>
              <w:ind w:firstLine="132"/>
              <w:jc w:val="both"/>
            </w:pPr>
            <w:r w:rsidRPr="00E51D82">
              <w:t>«26) рассматривать жалобу налогоплательщика (налогового агента, оператора) на действия (бездействие) должностных лиц налоговых органов;»;</w:t>
            </w:r>
          </w:p>
          <w:p w:rsidR="004D46AB" w:rsidRPr="00E51D82" w:rsidRDefault="004D46AB" w:rsidP="00D10F44">
            <w:pPr>
              <w:ind w:firstLine="132"/>
              <w:jc w:val="both"/>
              <w:rPr>
                <w:b/>
              </w:rPr>
            </w:pPr>
            <w:r w:rsidRPr="00E51D82">
              <w:rPr>
                <w:b/>
              </w:rPr>
              <w:t>дополнить подпунктом 26-2) следующего содержания:</w:t>
            </w:r>
          </w:p>
          <w:p w:rsidR="004D46AB" w:rsidRPr="00E51D82" w:rsidRDefault="004D46AB" w:rsidP="00D10F44">
            <w:pPr>
              <w:ind w:firstLine="132"/>
              <w:jc w:val="both"/>
            </w:pPr>
            <w:r w:rsidRPr="00E51D82">
              <w:rPr>
                <w:b/>
              </w:rPr>
              <w:lastRenderedPageBreak/>
              <w:t>«26-2) рассматривать письменное возражение налогоплательщика (налогового агента, оператора) к предварительному акту налоговой проверки;</w:t>
            </w:r>
            <w:r w:rsidRPr="00E51D82">
              <w:t>».</w:t>
            </w:r>
          </w:p>
          <w:p w:rsidR="004D46AB" w:rsidRPr="00E51D82" w:rsidRDefault="004D46AB" w:rsidP="00D10F44">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D10F44">
            <w:pPr>
              <w:jc w:val="both"/>
            </w:pPr>
          </w:p>
          <w:p w:rsidR="004D46AB" w:rsidRPr="00E51D82" w:rsidRDefault="004D46AB" w:rsidP="00D10F44">
            <w:pPr>
              <w:ind w:firstLine="129"/>
              <w:jc w:val="both"/>
            </w:pPr>
            <w:r w:rsidRPr="00E51D82">
              <w:t>Приведение в соответствие с концепцией и текстом законопроекта.</w:t>
            </w:r>
          </w:p>
          <w:p w:rsidR="004D46AB" w:rsidRPr="00E51D82" w:rsidRDefault="004D46AB" w:rsidP="00D10F44">
            <w:pPr>
              <w:jc w:val="both"/>
            </w:pPr>
          </w:p>
        </w:tc>
        <w:tc>
          <w:tcPr>
            <w:tcW w:w="1666" w:type="dxa"/>
          </w:tcPr>
          <w:p w:rsidR="004D46AB" w:rsidRPr="00E51D82" w:rsidRDefault="004D46AB" w:rsidP="00800F7A">
            <w:pPr>
              <w:jc w:val="center"/>
              <w:rPr>
                <w:b/>
              </w:rPr>
            </w:pPr>
            <w:r w:rsidRPr="00E51D82">
              <w:rPr>
                <w:b/>
              </w:rPr>
              <w:t>Принято</w:t>
            </w:r>
          </w:p>
        </w:tc>
      </w:tr>
      <w:tr w:rsidR="004D46AB" w:rsidRPr="00E51D82" w:rsidTr="00F452EB">
        <w:tc>
          <w:tcPr>
            <w:tcW w:w="600" w:type="dxa"/>
          </w:tcPr>
          <w:p w:rsidR="004D46AB" w:rsidRPr="00E51D82" w:rsidRDefault="004D46AB" w:rsidP="00800F7A">
            <w:pPr>
              <w:numPr>
                <w:ilvl w:val="0"/>
                <w:numId w:val="1"/>
              </w:numPr>
              <w:ind w:left="357" w:hanging="357"/>
              <w:jc w:val="center"/>
            </w:pPr>
          </w:p>
        </w:tc>
        <w:tc>
          <w:tcPr>
            <w:tcW w:w="1312" w:type="dxa"/>
          </w:tcPr>
          <w:p w:rsidR="004D46AB" w:rsidRPr="00E51D82" w:rsidRDefault="004D46AB" w:rsidP="00800F7A">
            <w:r w:rsidRPr="00E51D82">
              <w:t>Абзац первый подпункта 7) пункта 3 статьи 1 проекта</w:t>
            </w:r>
          </w:p>
        </w:tc>
        <w:tc>
          <w:tcPr>
            <w:tcW w:w="2888" w:type="dxa"/>
            <w:gridSpan w:val="2"/>
          </w:tcPr>
          <w:p w:rsidR="004D46AB" w:rsidRPr="00E51D82" w:rsidRDefault="004D46AB" w:rsidP="00243FB9">
            <w:pPr>
              <w:ind w:firstLine="140"/>
              <w:jc w:val="both"/>
              <w:rPr>
                <w:b/>
              </w:rPr>
            </w:pPr>
            <w:r w:rsidRPr="00E51D82">
              <w:rPr>
                <w:b/>
              </w:rPr>
              <w:t>Статья 35. Исполнение налогового обязательства при передаче имущества в доверительное управление</w:t>
            </w:r>
          </w:p>
          <w:p w:rsidR="004D46AB" w:rsidRPr="00E51D82" w:rsidRDefault="004D46AB" w:rsidP="00243FB9">
            <w:pPr>
              <w:ind w:firstLine="140"/>
              <w:jc w:val="both"/>
            </w:pPr>
            <w:r w:rsidRPr="00E51D82">
              <w:t>…</w:t>
            </w:r>
          </w:p>
          <w:p w:rsidR="004D46AB" w:rsidRPr="00E51D82" w:rsidRDefault="004D46AB" w:rsidP="00243FB9">
            <w:pPr>
              <w:ind w:firstLine="140"/>
              <w:jc w:val="both"/>
            </w:pPr>
            <w:r w:rsidRPr="00E51D82">
              <w:t xml:space="preserve">3.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w:t>
            </w:r>
            <w:r w:rsidRPr="00E51D82">
              <w:lastRenderedPageBreak/>
              <w:t xml:space="preserve">управления: </w:t>
            </w:r>
          </w:p>
          <w:p w:rsidR="004D46AB" w:rsidRPr="00E51D82" w:rsidRDefault="004D46AB" w:rsidP="00243FB9">
            <w:pPr>
              <w:ind w:firstLine="140"/>
              <w:jc w:val="both"/>
            </w:pPr>
            <w:r w:rsidRPr="00E51D82">
              <w:t xml:space="preserve">1) по налогам и другим обязательным платежам в бюджет, кроме налога на добавленную стоимость, - может быть возложено таким учредителем или выгодоприобретателем на основании акта об учреждении доверительного управления имуществом на доверительного управляющего, за исключением случаев, предусмотренных пунктом 4 настоящей статьи; </w:t>
            </w:r>
          </w:p>
          <w:p w:rsidR="004D46AB" w:rsidRPr="00E51D82" w:rsidRDefault="004D46AB" w:rsidP="00243FB9">
            <w:pPr>
              <w:ind w:firstLine="140"/>
              <w:jc w:val="both"/>
            </w:pPr>
            <w:r w:rsidRPr="00E51D82">
              <w:t>…</w:t>
            </w:r>
          </w:p>
        </w:tc>
        <w:tc>
          <w:tcPr>
            <w:tcW w:w="3240" w:type="dxa"/>
          </w:tcPr>
          <w:p w:rsidR="004D46AB" w:rsidRPr="00E51D82" w:rsidRDefault="004D46AB" w:rsidP="00D10F44">
            <w:pPr>
              <w:ind w:firstLine="132"/>
              <w:jc w:val="both"/>
            </w:pPr>
            <w:r w:rsidRPr="00E51D82">
              <w:lastRenderedPageBreak/>
              <w:t xml:space="preserve">7) подпункт </w:t>
            </w:r>
            <w:r w:rsidRPr="00E51D82">
              <w:rPr>
                <w:b/>
              </w:rPr>
              <w:t>1)</w:t>
            </w:r>
            <w:r w:rsidRPr="00E51D82">
              <w:t xml:space="preserve"> пункта 3 статьи 35 изложить в следующей редакции:</w:t>
            </w:r>
          </w:p>
          <w:p w:rsidR="004D46AB" w:rsidRPr="00E51D82" w:rsidRDefault="004D46AB" w:rsidP="00D10F44">
            <w:pPr>
              <w:ind w:firstLine="132"/>
              <w:jc w:val="both"/>
            </w:pPr>
            <w:r w:rsidRPr="00E51D82">
              <w:t xml:space="preserve">«1) по налогам и другим обязательным платежам в бюджет, кроме налога на добавленную стоимость и налога на имущество по жилищу и другим объектам физических лиц, по которым налог на имущество в соответствии со статьей 409 настоящего Кодекса исчисляется налоговыми органами, - может быть возложено таким учредителем или выгодоприобретателем на </w:t>
            </w:r>
            <w:r w:rsidRPr="00E51D82">
              <w:lastRenderedPageBreak/>
              <w:t>основании акта об учреждении доверительного управления имуществом на доверительного управляющего, за исключением случаев, предусмотренных пунктом 4 настоящей статьи;»;</w:t>
            </w:r>
          </w:p>
          <w:p w:rsidR="004D46AB" w:rsidRPr="00E51D82" w:rsidRDefault="004D46AB" w:rsidP="00D10F44">
            <w:pPr>
              <w:ind w:firstLine="132"/>
              <w:jc w:val="both"/>
            </w:pPr>
          </w:p>
        </w:tc>
        <w:tc>
          <w:tcPr>
            <w:tcW w:w="3603" w:type="dxa"/>
          </w:tcPr>
          <w:p w:rsidR="004D46AB" w:rsidRPr="00E51D82" w:rsidRDefault="004D46AB" w:rsidP="00D10F44">
            <w:pPr>
              <w:ind w:firstLine="132"/>
              <w:jc w:val="both"/>
            </w:pPr>
            <w:r w:rsidRPr="00E51D82">
              <w:lastRenderedPageBreak/>
              <w:t>Абзац первый подпункта 7) пункта 3 статьи 1 проекта после цифры «</w:t>
            </w:r>
            <w:r w:rsidRPr="00E51D82">
              <w:rPr>
                <w:b/>
              </w:rPr>
              <w:t>1)</w:t>
            </w:r>
            <w:r w:rsidRPr="00E51D82">
              <w:t>» дополнить словами «</w:t>
            </w:r>
            <w:r w:rsidRPr="00E51D82">
              <w:rPr>
                <w:b/>
              </w:rPr>
              <w:t>части первой</w:t>
            </w:r>
            <w:r w:rsidRPr="00E51D82">
              <w:t xml:space="preserve">». </w:t>
            </w:r>
          </w:p>
          <w:p w:rsidR="004D46AB" w:rsidRPr="00E51D82" w:rsidRDefault="004D46AB" w:rsidP="00D10F44">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D10F44">
            <w:pPr>
              <w:jc w:val="both"/>
            </w:pPr>
          </w:p>
          <w:p w:rsidR="004D46AB" w:rsidRPr="00E51D82" w:rsidRDefault="004D46AB" w:rsidP="00D10F44">
            <w:pPr>
              <w:ind w:firstLine="129"/>
              <w:jc w:val="both"/>
            </w:pPr>
            <w:r w:rsidRPr="00E51D82">
              <w:t>Юридическая техника; указание структурного элемента нормативного правового акта в соответствии с требованиями пункта 1 статьи 23 Закона Республики Казахстан «О правовых актах».</w:t>
            </w:r>
          </w:p>
          <w:p w:rsidR="004D46AB" w:rsidRPr="00E51D82" w:rsidRDefault="004D46AB" w:rsidP="00D10F44">
            <w:pPr>
              <w:jc w:val="both"/>
            </w:pPr>
          </w:p>
        </w:tc>
        <w:tc>
          <w:tcPr>
            <w:tcW w:w="1666" w:type="dxa"/>
          </w:tcPr>
          <w:p w:rsidR="004D46AB" w:rsidRPr="00E51D82" w:rsidRDefault="004D46AB" w:rsidP="00800F7A">
            <w:pPr>
              <w:jc w:val="center"/>
              <w:rPr>
                <w:b/>
              </w:rPr>
            </w:pPr>
            <w:r w:rsidRPr="00E51D82">
              <w:rPr>
                <w:b/>
              </w:rPr>
              <w:t>Принято</w:t>
            </w:r>
          </w:p>
        </w:tc>
      </w:tr>
      <w:tr w:rsidR="004D46AB" w:rsidRPr="00E51D82" w:rsidTr="00F452EB">
        <w:tc>
          <w:tcPr>
            <w:tcW w:w="600" w:type="dxa"/>
          </w:tcPr>
          <w:p w:rsidR="004D46AB" w:rsidRPr="00E51D82" w:rsidRDefault="004D46AB" w:rsidP="00573DDD">
            <w:pPr>
              <w:numPr>
                <w:ilvl w:val="0"/>
                <w:numId w:val="1"/>
              </w:numPr>
              <w:ind w:left="357" w:hanging="357"/>
              <w:jc w:val="center"/>
            </w:pPr>
          </w:p>
        </w:tc>
        <w:tc>
          <w:tcPr>
            <w:tcW w:w="1312" w:type="dxa"/>
          </w:tcPr>
          <w:p w:rsidR="004D46AB" w:rsidRPr="00E51D82" w:rsidRDefault="004D46AB" w:rsidP="00573DDD">
            <w:r w:rsidRPr="00E51D82">
              <w:t>Абзац второй подпункта 10) пункта 3 статьи 1 проекта</w:t>
            </w:r>
          </w:p>
        </w:tc>
        <w:tc>
          <w:tcPr>
            <w:tcW w:w="2888" w:type="dxa"/>
            <w:gridSpan w:val="2"/>
          </w:tcPr>
          <w:p w:rsidR="004D46AB" w:rsidRPr="00E51D82" w:rsidRDefault="004D46AB" w:rsidP="00573DDD">
            <w:pPr>
              <w:ind w:firstLine="140"/>
              <w:jc w:val="both"/>
              <w:rPr>
                <w:b/>
              </w:rPr>
            </w:pPr>
            <w:r w:rsidRPr="00E51D82">
              <w:rPr>
                <w:b/>
              </w:rPr>
              <w:t xml:space="preserve">Статья 53. Порядок обращения взыскания и реализации заложенного имущества, а также требования исполнения банковской гарантии </w:t>
            </w:r>
          </w:p>
          <w:p w:rsidR="004D46AB" w:rsidRPr="00E51D82" w:rsidRDefault="004D46AB" w:rsidP="00573DDD">
            <w:pPr>
              <w:ind w:firstLine="140"/>
              <w:jc w:val="both"/>
            </w:pPr>
            <w:r w:rsidRPr="00E51D82">
              <w:t>…</w:t>
            </w:r>
          </w:p>
          <w:p w:rsidR="004D46AB" w:rsidRPr="00E51D82" w:rsidRDefault="004D46AB" w:rsidP="00573DDD">
            <w:pPr>
              <w:ind w:firstLine="140"/>
              <w:jc w:val="both"/>
            </w:pPr>
            <w:r w:rsidRPr="00E51D82">
              <w:t xml:space="preserve">2. Реализация имущества, заложенного налогоплательщиком и (или) третьим лицом, производится в принудительном внесудебном порядке в </w:t>
            </w:r>
            <w:r w:rsidRPr="00E51D82">
              <w:lastRenderedPageBreak/>
              <w:t xml:space="preserve">соответствии с гражданским законодательством Республики Казахстан. </w:t>
            </w:r>
          </w:p>
          <w:p w:rsidR="004D46AB" w:rsidRPr="00E51D82" w:rsidRDefault="004D46AB" w:rsidP="00573DDD">
            <w:pPr>
              <w:ind w:firstLine="140"/>
              <w:jc w:val="both"/>
            </w:pPr>
          </w:p>
        </w:tc>
        <w:tc>
          <w:tcPr>
            <w:tcW w:w="3240" w:type="dxa"/>
          </w:tcPr>
          <w:p w:rsidR="004D46AB" w:rsidRPr="00E51D82" w:rsidRDefault="004D46AB" w:rsidP="00573DDD">
            <w:pPr>
              <w:ind w:firstLine="132"/>
              <w:jc w:val="both"/>
              <w:rPr>
                <w:b/>
              </w:rPr>
            </w:pPr>
            <w:r w:rsidRPr="00E51D82">
              <w:rPr>
                <w:b/>
              </w:rPr>
              <w:lastRenderedPageBreak/>
              <w:t>10) пункт 2 статьи 53 изложить в следующей редакции:</w:t>
            </w:r>
          </w:p>
          <w:p w:rsidR="004D46AB" w:rsidRPr="00E51D82" w:rsidRDefault="004D46AB" w:rsidP="00573DDD">
            <w:pPr>
              <w:ind w:firstLine="132"/>
              <w:jc w:val="both"/>
              <w:rPr>
                <w:b/>
              </w:rPr>
            </w:pPr>
            <w:r w:rsidRPr="00E51D82">
              <w:rPr>
                <w:b/>
              </w:rPr>
              <w:t>«2. Реализация имущества, заложенного налогоплательщиком и (или) третьим лицом, производится уполномоченным юридическим лицом в порядке, утвержденном Правительством Республики Казахстан.»;</w:t>
            </w:r>
          </w:p>
          <w:p w:rsidR="004D46AB" w:rsidRPr="00E51D82" w:rsidRDefault="004D46AB" w:rsidP="00573DDD">
            <w:pPr>
              <w:ind w:firstLine="132"/>
              <w:jc w:val="both"/>
            </w:pPr>
          </w:p>
        </w:tc>
        <w:tc>
          <w:tcPr>
            <w:tcW w:w="3603" w:type="dxa"/>
          </w:tcPr>
          <w:p w:rsidR="004D46AB" w:rsidRPr="00E51D82" w:rsidRDefault="004D46AB" w:rsidP="00BE73E8">
            <w:pPr>
              <w:ind w:firstLine="132"/>
              <w:jc w:val="both"/>
            </w:pPr>
            <w:r w:rsidRPr="00E51D82">
              <w:t>Абзац второй подпункта 10) пункта 3 статьи 1 проекта изложить в следующей редакции:</w:t>
            </w:r>
          </w:p>
          <w:p w:rsidR="004D46AB" w:rsidRPr="00E51D82" w:rsidRDefault="004D46AB" w:rsidP="00BE73E8">
            <w:pPr>
              <w:ind w:firstLine="132"/>
              <w:jc w:val="both"/>
            </w:pPr>
            <w:r w:rsidRPr="00E51D82">
              <w:t xml:space="preserve">«2. Реализация имущества, заложенного налогоплательщиком и (или) третьим лицом, производится уполномоченным юридическим лицом </w:t>
            </w:r>
            <w:r w:rsidRPr="00E51D82">
              <w:rPr>
                <w:b/>
              </w:rPr>
              <w:t>путем проведения торгов</w:t>
            </w:r>
            <w:r w:rsidRPr="00E51D82">
              <w:t>.</w:t>
            </w:r>
          </w:p>
          <w:p w:rsidR="004D46AB" w:rsidRPr="00E51D82" w:rsidRDefault="004D46AB" w:rsidP="00BE73E8">
            <w:pPr>
              <w:ind w:firstLine="132"/>
              <w:jc w:val="both"/>
            </w:pPr>
            <w:r w:rsidRPr="00E51D82">
              <w:rPr>
                <w:b/>
              </w:rPr>
              <w:t xml:space="preserve">Порядок реализации имущества, заложенного налогоплательщиком и (или) третьим лицом, а также </w:t>
            </w:r>
            <w:r w:rsidRPr="00E51D82">
              <w:rPr>
                <w:b/>
              </w:rPr>
              <w:lastRenderedPageBreak/>
              <w:t>ограниченного в распоряжении имущества налогоплательщика  (налогового агента) определяется Правительством Республики Казахстан</w:t>
            </w:r>
            <w:r w:rsidRPr="00E51D82">
              <w:t>.»;</w:t>
            </w:r>
          </w:p>
        </w:tc>
        <w:tc>
          <w:tcPr>
            <w:tcW w:w="2531" w:type="dxa"/>
            <w:gridSpan w:val="3"/>
          </w:tcPr>
          <w:p w:rsidR="004D46AB" w:rsidRPr="00E51D82" w:rsidRDefault="004D46AB" w:rsidP="00A909A6">
            <w:pPr>
              <w:jc w:val="center"/>
              <w:rPr>
                <w:b/>
              </w:rPr>
            </w:pPr>
            <w:r w:rsidRPr="00E51D82">
              <w:rPr>
                <w:b/>
              </w:rPr>
              <w:lastRenderedPageBreak/>
              <w:t>Комитет по финансам и бюджету</w:t>
            </w:r>
          </w:p>
          <w:p w:rsidR="004D46AB" w:rsidRPr="00E51D82" w:rsidRDefault="004D46AB" w:rsidP="00341ED1">
            <w:pPr>
              <w:jc w:val="center"/>
              <w:rPr>
                <w:b/>
              </w:rPr>
            </w:pPr>
          </w:p>
          <w:p w:rsidR="004D46AB" w:rsidRPr="00E51D82" w:rsidRDefault="004D46AB" w:rsidP="00341ED1">
            <w:pPr>
              <w:jc w:val="center"/>
              <w:rPr>
                <w:b/>
              </w:rPr>
            </w:pPr>
            <w:r w:rsidRPr="00E51D82">
              <w:rPr>
                <w:b/>
              </w:rPr>
              <w:t>Депутаты</w:t>
            </w:r>
          </w:p>
          <w:p w:rsidR="004D46AB" w:rsidRPr="00E51D82" w:rsidRDefault="004D46AB" w:rsidP="00341ED1">
            <w:pPr>
              <w:jc w:val="center"/>
              <w:rPr>
                <w:b/>
              </w:rPr>
            </w:pPr>
            <w:r w:rsidRPr="00E51D82">
              <w:rPr>
                <w:b/>
              </w:rPr>
              <w:t>Перуашев А.Т.,</w:t>
            </w:r>
          </w:p>
          <w:p w:rsidR="004D46AB" w:rsidRPr="00E51D82" w:rsidRDefault="004D46AB" w:rsidP="00C31658">
            <w:pPr>
              <w:jc w:val="center"/>
              <w:rPr>
                <w:b/>
              </w:rPr>
            </w:pPr>
            <w:r w:rsidRPr="00E51D82">
              <w:rPr>
                <w:b/>
              </w:rPr>
              <w:t xml:space="preserve">Никитинская Е.С., </w:t>
            </w:r>
          </w:p>
          <w:p w:rsidR="004D46AB" w:rsidRPr="00E51D82" w:rsidRDefault="004D46AB" w:rsidP="00C31658">
            <w:pPr>
              <w:jc w:val="center"/>
              <w:rPr>
                <w:b/>
              </w:rPr>
            </w:pPr>
            <w:r w:rsidRPr="00E51D82">
              <w:rPr>
                <w:b/>
              </w:rPr>
              <w:t>Каратаев Ф.А</w:t>
            </w:r>
          </w:p>
          <w:p w:rsidR="004D46AB" w:rsidRPr="00E51D82" w:rsidRDefault="004D46AB" w:rsidP="00573DDD">
            <w:pPr>
              <w:ind w:firstLine="129"/>
              <w:jc w:val="both"/>
            </w:pPr>
          </w:p>
          <w:p w:rsidR="004D46AB" w:rsidRPr="00E51D82" w:rsidRDefault="004D46AB" w:rsidP="00573DDD">
            <w:pPr>
              <w:ind w:firstLine="129"/>
              <w:jc w:val="both"/>
            </w:pPr>
            <w:r w:rsidRPr="00E51D82">
              <w:t xml:space="preserve">В соответствии с пунктом 2 статьи 26 Конституции Республики Казахстан собственность гарантируется законом. Также, </w:t>
            </w:r>
            <w:r w:rsidRPr="00E51D82">
              <w:lastRenderedPageBreak/>
              <w:t>согласно подпункту 1) пункта 3 статьи 61 Конституции Республики Казахстан основополагающие принципы и нормы, касающиеся правосубъектности физических и юридических лиц, гражданских прав и свобод, устанавливаются законами.</w:t>
            </w:r>
          </w:p>
          <w:p w:rsidR="004D46AB" w:rsidRPr="00E51D82" w:rsidRDefault="004D46AB" w:rsidP="00573DDD">
            <w:pPr>
              <w:ind w:firstLine="129"/>
              <w:jc w:val="both"/>
            </w:pPr>
            <w:r w:rsidRPr="00E51D82">
              <w:t xml:space="preserve">Действующая редакция  пункта 2 статьи 53 Налогового кодекса определяет порядок реализации имущества, заложенного налогоплательщиком и (или) третьим лицом, в соответствии с гражданским законодательством Республики Казахстан. Указанные положения, на наш взгляд соответствуют требованиям Конституции, так как порядок реализации заложенного </w:t>
            </w:r>
            <w:r w:rsidRPr="00E51D82">
              <w:lastRenderedPageBreak/>
              <w:t>имущества регламентируется законом, в частности, статьей  320 Гражданского кодекса Республики Казахстан.</w:t>
            </w:r>
          </w:p>
          <w:p w:rsidR="004D46AB" w:rsidRPr="00E51D82" w:rsidRDefault="004D46AB" w:rsidP="00573DDD">
            <w:pPr>
              <w:ind w:firstLine="129"/>
              <w:jc w:val="both"/>
            </w:pPr>
          </w:p>
        </w:tc>
        <w:tc>
          <w:tcPr>
            <w:tcW w:w="1666" w:type="dxa"/>
          </w:tcPr>
          <w:p w:rsidR="004D46AB" w:rsidRPr="00E51D82" w:rsidRDefault="004D46AB" w:rsidP="00573DDD">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800F7A">
            <w:pPr>
              <w:numPr>
                <w:ilvl w:val="0"/>
                <w:numId w:val="1"/>
              </w:numPr>
              <w:ind w:left="357" w:hanging="357"/>
              <w:jc w:val="center"/>
            </w:pPr>
          </w:p>
        </w:tc>
        <w:tc>
          <w:tcPr>
            <w:tcW w:w="1312" w:type="dxa"/>
          </w:tcPr>
          <w:p w:rsidR="004D46AB" w:rsidRPr="00E51D82" w:rsidRDefault="004D46AB" w:rsidP="00800F7A">
            <w:r w:rsidRPr="00E51D82">
              <w:t>Абзац второй подпункта 11) пункта 3 статьи 1 проекта</w:t>
            </w:r>
          </w:p>
        </w:tc>
        <w:tc>
          <w:tcPr>
            <w:tcW w:w="2888" w:type="dxa"/>
            <w:gridSpan w:val="2"/>
          </w:tcPr>
          <w:p w:rsidR="004D46AB" w:rsidRPr="00E51D82" w:rsidRDefault="004D46AB" w:rsidP="006764EA">
            <w:pPr>
              <w:ind w:firstLine="140"/>
              <w:jc w:val="both"/>
              <w:rPr>
                <w:b/>
              </w:rPr>
            </w:pPr>
            <w:r w:rsidRPr="00E51D82">
              <w:rPr>
                <w:b/>
              </w:rPr>
              <w:t>Статья 57. Правила налогового учета</w:t>
            </w:r>
          </w:p>
          <w:p w:rsidR="004D46AB" w:rsidRPr="00E51D82" w:rsidRDefault="004D46AB" w:rsidP="006764EA">
            <w:pPr>
              <w:ind w:firstLine="140"/>
              <w:jc w:val="both"/>
            </w:pPr>
            <w:r w:rsidRPr="00E51D82">
              <w:t>…</w:t>
            </w:r>
          </w:p>
          <w:p w:rsidR="004D46AB" w:rsidRPr="00E51D82" w:rsidRDefault="004D46AB" w:rsidP="006764EA">
            <w:pPr>
              <w:ind w:firstLine="140"/>
              <w:jc w:val="both"/>
            </w:pPr>
            <w:r w:rsidRPr="00E51D82">
              <w:t>4. Если иное не предусмотрено настоящим Кодексом, учет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применением рыночного курса обмена валюты.</w:t>
            </w:r>
          </w:p>
          <w:p w:rsidR="004D46AB" w:rsidRPr="00E51D82" w:rsidRDefault="004D46AB" w:rsidP="006764EA">
            <w:pPr>
              <w:ind w:firstLine="140"/>
              <w:jc w:val="both"/>
            </w:pPr>
            <w:r w:rsidRPr="00E51D82">
              <w:t>…</w:t>
            </w:r>
          </w:p>
        </w:tc>
        <w:tc>
          <w:tcPr>
            <w:tcW w:w="3240" w:type="dxa"/>
          </w:tcPr>
          <w:p w:rsidR="004D46AB" w:rsidRPr="00E51D82" w:rsidRDefault="004D46AB" w:rsidP="006764EA">
            <w:pPr>
              <w:ind w:firstLine="132"/>
              <w:jc w:val="both"/>
            </w:pPr>
            <w:r w:rsidRPr="00E51D82">
              <w:t>11) пункт 4 статьи 57 изложить в следующей редакции:</w:t>
            </w:r>
          </w:p>
          <w:p w:rsidR="004D46AB" w:rsidRPr="00E51D82" w:rsidRDefault="004D46AB" w:rsidP="006764EA">
            <w:pPr>
              <w:ind w:firstLine="132"/>
              <w:jc w:val="both"/>
            </w:pPr>
            <w:r w:rsidRPr="00E51D82">
              <w:t xml:space="preserve">«4. Учет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применением рыночного курса обмена валюты </w:t>
            </w:r>
            <w:r w:rsidRPr="00E51D82">
              <w:rPr>
                <w:b/>
              </w:rPr>
              <w:t xml:space="preserve">в порядке, установленном  в целях формирования финансовой отчетности Национальным Банком Республики Казахстан совместно с уполномоченным государственным органом, осуществляющим регулирование </w:t>
            </w:r>
            <w:r w:rsidRPr="00E51D82">
              <w:rPr>
                <w:b/>
              </w:rPr>
              <w:lastRenderedPageBreak/>
              <w:t>деятельности в сфере бухгалтерского учета и финансовой отчетности</w:t>
            </w:r>
            <w:r w:rsidRPr="00E51D82">
              <w:t>.»;</w:t>
            </w:r>
          </w:p>
          <w:p w:rsidR="004D46AB" w:rsidRPr="00E51D82" w:rsidRDefault="004D46AB" w:rsidP="006764EA">
            <w:pPr>
              <w:ind w:firstLine="132"/>
              <w:jc w:val="both"/>
            </w:pPr>
          </w:p>
        </w:tc>
        <w:tc>
          <w:tcPr>
            <w:tcW w:w="3603" w:type="dxa"/>
          </w:tcPr>
          <w:p w:rsidR="004D46AB" w:rsidRPr="00E51D82" w:rsidRDefault="004D46AB" w:rsidP="006764EA">
            <w:pPr>
              <w:ind w:firstLine="132"/>
              <w:jc w:val="both"/>
            </w:pPr>
            <w:r w:rsidRPr="00E51D82">
              <w:lastRenderedPageBreak/>
              <w:t>Абзац второй подпункта 11) пункта 3 статьи 1 проекта изложить в следующей редакции:</w:t>
            </w:r>
          </w:p>
          <w:p w:rsidR="004D46AB" w:rsidRPr="00E51D82" w:rsidRDefault="004D46AB" w:rsidP="006764EA">
            <w:pPr>
              <w:ind w:firstLine="132"/>
              <w:jc w:val="both"/>
            </w:pPr>
            <w:r w:rsidRPr="00E51D82">
              <w:t>«4. Учет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4D46AB" w:rsidRPr="00E51D82" w:rsidRDefault="004D46AB" w:rsidP="006764EA">
            <w:pPr>
              <w:ind w:firstLine="132"/>
              <w:jc w:val="both"/>
            </w:pPr>
          </w:p>
        </w:tc>
        <w:tc>
          <w:tcPr>
            <w:tcW w:w="2531" w:type="dxa"/>
            <w:gridSpan w:val="3"/>
          </w:tcPr>
          <w:p w:rsidR="004D46AB" w:rsidRPr="00E51D82" w:rsidRDefault="004D46AB" w:rsidP="00A909A6">
            <w:pPr>
              <w:jc w:val="center"/>
              <w:rPr>
                <w:b/>
              </w:rPr>
            </w:pPr>
            <w:r w:rsidRPr="00E51D82">
              <w:rPr>
                <w:b/>
              </w:rPr>
              <w:t>Комитет по финансам и бюджету</w:t>
            </w:r>
          </w:p>
          <w:p w:rsidR="004D46AB" w:rsidRPr="00E51D82" w:rsidRDefault="004D46AB" w:rsidP="00DA5606">
            <w:pPr>
              <w:jc w:val="center"/>
              <w:rPr>
                <w:b/>
              </w:rPr>
            </w:pPr>
          </w:p>
          <w:p w:rsidR="004D46AB" w:rsidRPr="00E51D82" w:rsidRDefault="004D46AB" w:rsidP="00DA5606">
            <w:pPr>
              <w:jc w:val="center"/>
              <w:rPr>
                <w:b/>
              </w:rPr>
            </w:pPr>
            <w:r w:rsidRPr="00E51D82">
              <w:rPr>
                <w:b/>
              </w:rPr>
              <w:t>Депутаты</w:t>
            </w:r>
          </w:p>
          <w:p w:rsidR="004D46AB" w:rsidRPr="00E51D82" w:rsidRDefault="004D46AB" w:rsidP="00DA5606">
            <w:pPr>
              <w:jc w:val="center"/>
              <w:rPr>
                <w:b/>
              </w:rPr>
            </w:pPr>
            <w:r w:rsidRPr="00E51D82">
              <w:rPr>
                <w:b/>
              </w:rPr>
              <w:t>Перуашев А.Т.,</w:t>
            </w:r>
          </w:p>
          <w:p w:rsidR="004D46AB" w:rsidRPr="00E51D82" w:rsidRDefault="004D46AB" w:rsidP="00DA5606">
            <w:pPr>
              <w:jc w:val="center"/>
              <w:rPr>
                <w:b/>
              </w:rPr>
            </w:pPr>
            <w:r w:rsidRPr="00E51D82">
              <w:rPr>
                <w:b/>
              </w:rPr>
              <w:t>Никитинская Е.С.</w:t>
            </w:r>
          </w:p>
          <w:p w:rsidR="004D46AB" w:rsidRPr="00E51D82" w:rsidRDefault="004D46AB" w:rsidP="006764EA">
            <w:pPr>
              <w:jc w:val="both"/>
            </w:pPr>
          </w:p>
          <w:p w:rsidR="004D46AB" w:rsidRPr="00E51D82" w:rsidRDefault="004D46AB" w:rsidP="006764EA">
            <w:pPr>
              <w:ind w:firstLine="129"/>
              <w:jc w:val="both"/>
            </w:pPr>
            <w:r w:rsidRPr="00E51D82">
              <w:t>Исключение дублирования понятия «рыночный курс обмена валюты», предусмотренного абзацем третьим подпункта 2) пункта 3 статьи 1 законопроекта.</w:t>
            </w:r>
          </w:p>
          <w:p w:rsidR="004D46AB" w:rsidRPr="00E51D82" w:rsidRDefault="004D46AB" w:rsidP="00DA5606">
            <w:pPr>
              <w:ind w:firstLine="129"/>
              <w:jc w:val="both"/>
            </w:pPr>
            <w:r w:rsidRPr="00E51D82">
              <w:t>Согласно МСФО (IAS) 21:</w:t>
            </w:r>
          </w:p>
          <w:p w:rsidR="004D46AB" w:rsidRPr="00E51D82" w:rsidRDefault="004D46AB" w:rsidP="00DA5606">
            <w:pPr>
              <w:ind w:firstLine="129"/>
              <w:jc w:val="both"/>
            </w:pPr>
            <w:r w:rsidRPr="00E51D82">
              <w:t xml:space="preserve">«При первоначальном признании операция в иностранной валюте учитывается в функциональной валюте с применением к сумме </w:t>
            </w:r>
            <w:r w:rsidRPr="00E51D82">
              <w:lastRenderedPageBreak/>
              <w:t>в иностранной валюте текущего обменного курса иностранной валюты на функциональную по состоянию на дату операции.».</w:t>
            </w:r>
          </w:p>
          <w:p w:rsidR="004D46AB" w:rsidRPr="00E51D82" w:rsidRDefault="004D46AB" w:rsidP="00DA5606">
            <w:pPr>
              <w:ind w:firstLine="129"/>
              <w:jc w:val="both"/>
            </w:pPr>
          </w:p>
        </w:tc>
        <w:tc>
          <w:tcPr>
            <w:tcW w:w="1666" w:type="dxa"/>
          </w:tcPr>
          <w:p w:rsidR="004D46AB" w:rsidRPr="00E51D82" w:rsidRDefault="004D46AB" w:rsidP="00800F7A">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800F7A">
            <w:pPr>
              <w:numPr>
                <w:ilvl w:val="0"/>
                <w:numId w:val="1"/>
              </w:numPr>
              <w:ind w:left="357" w:hanging="357"/>
              <w:jc w:val="center"/>
            </w:pPr>
          </w:p>
        </w:tc>
        <w:tc>
          <w:tcPr>
            <w:tcW w:w="1312" w:type="dxa"/>
          </w:tcPr>
          <w:p w:rsidR="004D46AB" w:rsidRPr="00E51D82" w:rsidRDefault="004D46AB" w:rsidP="00800F7A">
            <w:r w:rsidRPr="00E51D82">
              <w:t xml:space="preserve">Подпункт 14) пункта 3 статьи 1 проекта </w:t>
            </w:r>
          </w:p>
        </w:tc>
        <w:tc>
          <w:tcPr>
            <w:tcW w:w="2888" w:type="dxa"/>
            <w:gridSpan w:val="2"/>
          </w:tcPr>
          <w:p w:rsidR="004D46AB" w:rsidRPr="00E51D82" w:rsidRDefault="004D46AB" w:rsidP="0082681B">
            <w:pPr>
              <w:ind w:firstLine="140"/>
              <w:jc w:val="both"/>
              <w:rPr>
                <w:b/>
              </w:rPr>
            </w:pPr>
            <w:r w:rsidRPr="00E51D82">
              <w:rPr>
                <w:b/>
              </w:rPr>
              <w:t>Статья 67. Особенности установления налоговой отчетности по индивидуальному подоходному налогу и социальному налогу</w:t>
            </w:r>
          </w:p>
          <w:p w:rsidR="004D46AB" w:rsidRPr="00E51D82" w:rsidRDefault="004D46AB" w:rsidP="0082681B">
            <w:pPr>
              <w:ind w:firstLine="140"/>
              <w:jc w:val="both"/>
            </w:pPr>
            <w:r w:rsidRPr="00E51D82">
              <w:t>1. Уполномоченный орган утверждает следующие формы декларации по индивидуальному подоходному налогу и социальному налогу с приложениями к данной декларации:</w:t>
            </w:r>
          </w:p>
          <w:p w:rsidR="004D46AB" w:rsidRPr="00E51D82" w:rsidRDefault="004D46AB" w:rsidP="0082681B">
            <w:pPr>
              <w:ind w:firstLine="140"/>
              <w:jc w:val="both"/>
            </w:pPr>
            <w:r w:rsidRPr="00E51D82">
              <w:t xml:space="preserve">1) декларация по индивидуальному подоходному налогу и социальному налогу по гражданам Республики Казахстан для следующих категорий налогоплательщиков, являющихся налоговыми агентами: </w:t>
            </w:r>
          </w:p>
          <w:p w:rsidR="004D46AB" w:rsidRPr="00E51D82" w:rsidRDefault="004D46AB" w:rsidP="0082681B">
            <w:pPr>
              <w:ind w:firstLine="140"/>
              <w:jc w:val="both"/>
            </w:pPr>
            <w:r w:rsidRPr="00E51D82">
              <w:lastRenderedPageBreak/>
              <w:t xml:space="preserve">юридических лиц-резидентов Республики Казахстан, за исключением юридических лиц, применяющих специальный налоговый режим для субъектов малого бизнеса на основе упрощенной декларации; </w:t>
            </w:r>
          </w:p>
          <w:p w:rsidR="004D46AB" w:rsidRPr="00E51D82" w:rsidRDefault="004D46AB" w:rsidP="0082681B">
            <w:pPr>
              <w:ind w:firstLine="140"/>
              <w:jc w:val="both"/>
            </w:pPr>
            <w:r w:rsidRPr="00E51D82">
              <w:t xml:space="preserve">юридических лиц-нерезидентов, осуществляющих деятельность в Республике Казахстан через постоянное учреждение; </w:t>
            </w:r>
          </w:p>
          <w:p w:rsidR="004D46AB" w:rsidRPr="00E51D82" w:rsidRDefault="004D46AB" w:rsidP="0082681B">
            <w:pPr>
              <w:ind w:firstLine="140"/>
              <w:jc w:val="both"/>
            </w:pPr>
            <w:r w:rsidRPr="00E51D82">
              <w:t>индивидуальных предпринимателей, за исключением применяющих специальные налоговые режимы для крестьянских или фермерских хозяйств, для субъектов малого бизнеса на основе упрощенной декларации;</w:t>
            </w:r>
          </w:p>
          <w:p w:rsidR="004D46AB" w:rsidRPr="00E51D82" w:rsidRDefault="004D46AB" w:rsidP="0082681B">
            <w:pPr>
              <w:ind w:firstLine="140"/>
              <w:jc w:val="both"/>
            </w:pPr>
            <w:r w:rsidRPr="00E51D82">
              <w:t xml:space="preserve">частных нотариусов; </w:t>
            </w:r>
          </w:p>
          <w:p w:rsidR="004D46AB" w:rsidRPr="00E51D82" w:rsidRDefault="004D46AB" w:rsidP="0082681B">
            <w:pPr>
              <w:ind w:firstLine="140"/>
              <w:jc w:val="both"/>
            </w:pPr>
            <w:r w:rsidRPr="00E51D82">
              <w:t xml:space="preserve">адвокатов; </w:t>
            </w:r>
          </w:p>
          <w:p w:rsidR="004D46AB" w:rsidRPr="00E51D82" w:rsidRDefault="004D46AB" w:rsidP="0082681B">
            <w:pPr>
              <w:ind w:firstLine="140"/>
              <w:jc w:val="both"/>
            </w:pPr>
            <w:r w:rsidRPr="00E51D82">
              <w:t>частных судебных исполнителей;</w:t>
            </w:r>
          </w:p>
          <w:p w:rsidR="004D46AB" w:rsidRPr="00E51D82" w:rsidRDefault="004D46AB" w:rsidP="0082681B">
            <w:pPr>
              <w:ind w:firstLine="140"/>
              <w:jc w:val="both"/>
            </w:pPr>
            <w:r w:rsidRPr="00E51D82">
              <w:t>профессиональных медиаторов;</w:t>
            </w:r>
          </w:p>
          <w:p w:rsidR="004D46AB" w:rsidRPr="00E51D82" w:rsidRDefault="004D46AB" w:rsidP="0082681B">
            <w:pPr>
              <w:ind w:firstLine="140"/>
              <w:jc w:val="both"/>
            </w:pPr>
            <w:r w:rsidRPr="00E51D82">
              <w:lastRenderedPageBreak/>
              <w:t>…</w:t>
            </w:r>
          </w:p>
          <w:p w:rsidR="004D46AB" w:rsidRPr="00E51D82" w:rsidRDefault="004D46AB" w:rsidP="0082681B">
            <w:pPr>
              <w:ind w:firstLine="140"/>
              <w:jc w:val="both"/>
            </w:pPr>
            <w:r w:rsidRPr="00E51D82">
              <w:t xml:space="preserve">2. Декларация по индивидуальному подоходному налогу и социальному налогу по гражданам Республики Казахстан для налоговых агентов, агентов по уплате обязательных пенсионных взносов, обязательных профессиональных пенсионных взносов в соответствии с законодательством Республики Казахстан о пенсионном обеспечении и плательщиков социальных отчислений в соответствии с законодательством Республики Казахстан об обязательном социальном страховании (за исключением применяющих специальные налоговые режимы для крестьянских или фермерских хозяйств, на основе упрощенной декларации и патента) предназначена для отражения информации </w:t>
            </w:r>
            <w:r w:rsidRPr="00E51D82">
              <w:lastRenderedPageBreak/>
              <w:t>о:</w:t>
            </w:r>
          </w:p>
          <w:p w:rsidR="004D46AB" w:rsidRPr="00E51D82" w:rsidRDefault="004D46AB" w:rsidP="0082681B">
            <w:pPr>
              <w:ind w:firstLine="140"/>
              <w:jc w:val="both"/>
            </w:pPr>
            <w:r w:rsidRPr="00E51D82">
              <w:t>1) доходах физических лиц, с которых исчисляются и удерживаются индивидуальный подоходный налог, обязательные пенсионные взносы, обязательные профессиональные пенсионные взносы, в том числе в свою пользу, а также исчисляются социальный налог, социальные отчисления, в том числе в свою пользу;</w:t>
            </w:r>
          </w:p>
          <w:p w:rsidR="004D46AB" w:rsidRPr="00E51D82" w:rsidRDefault="004D46AB" w:rsidP="0082681B">
            <w:pPr>
              <w:ind w:firstLine="140"/>
              <w:jc w:val="both"/>
            </w:pPr>
            <w:r w:rsidRPr="00E51D82">
              <w:t xml:space="preserve">4) суммах исчисленных налоговых обязательств, обязательных пенсионных взносов, обязательных профессиональных пенсионных взносов, социальных отчислений. </w:t>
            </w:r>
          </w:p>
          <w:p w:rsidR="004D46AB" w:rsidRPr="00E51D82" w:rsidRDefault="004D46AB" w:rsidP="0082681B">
            <w:pPr>
              <w:ind w:firstLine="140"/>
              <w:jc w:val="both"/>
            </w:pPr>
            <w:r w:rsidRPr="00E51D82">
              <w:t>…</w:t>
            </w:r>
          </w:p>
          <w:p w:rsidR="004D46AB" w:rsidRPr="00E51D82" w:rsidRDefault="004D46AB" w:rsidP="0082681B">
            <w:pPr>
              <w:ind w:firstLine="140"/>
              <w:jc w:val="both"/>
            </w:pPr>
          </w:p>
        </w:tc>
        <w:tc>
          <w:tcPr>
            <w:tcW w:w="3240" w:type="dxa"/>
          </w:tcPr>
          <w:p w:rsidR="004D46AB" w:rsidRPr="00E51D82" w:rsidRDefault="004D46AB" w:rsidP="007353A8">
            <w:pPr>
              <w:ind w:firstLine="132"/>
              <w:jc w:val="both"/>
            </w:pPr>
            <w:r w:rsidRPr="00E51D82">
              <w:lastRenderedPageBreak/>
              <w:t>14) в статье 67:</w:t>
            </w:r>
          </w:p>
          <w:p w:rsidR="004D46AB" w:rsidRPr="00E51D82" w:rsidRDefault="004D46AB" w:rsidP="007353A8">
            <w:pPr>
              <w:ind w:firstLine="132"/>
              <w:jc w:val="both"/>
            </w:pPr>
            <w:r w:rsidRPr="00E51D82">
              <w:t>в пункте 1:</w:t>
            </w:r>
          </w:p>
          <w:p w:rsidR="004D46AB" w:rsidRPr="00E51D82" w:rsidRDefault="004D46AB" w:rsidP="007353A8">
            <w:pPr>
              <w:ind w:firstLine="132"/>
              <w:jc w:val="both"/>
            </w:pPr>
            <w:r w:rsidRPr="00E51D82">
              <w:t>подпункт 1) изложить в следующей редакции:</w:t>
            </w:r>
          </w:p>
          <w:p w:rsidR="004D46AB" w:rsidRPr="00E51D82" w:rsidRDefault="004D46AB" w:rsidP="007353A8">
            <w:pPr>
              <w:ind w:firstLine="132"/>
              <w:jc w:val="both"/>
            </w:pPr>
            <w:r w:rsidRPr="00E51D82">
              <w:t xml:space="preserve">«1) декларация по индивидуальному подоходному налогу и социальному налогу для следующих категорий налогоплательщиков, являющихся: </w:t>
            </w:r>
          </w:p>
          <w:p w:rsidR="004D46AB" w:rsidRPr="00E51D82" w:rsidRDefault="004D46AB" w:rsidP="007353A8">
            <w:pPr>
              <w:ind w:firstLine="132"/>
              <w:jc w:val="both"/>
            </w:pPr>
            <w:r w:rsidRPr="00E51D82">
              <w:t>налоговыми агентами;</w:t>
            </w:r>
          </w:p>
          <w:p w:rsidR="004D46AB" w:rsidRPr="00E51D82" w:rsidRDefault="004D46AB" w:rsidP="007353A8">
            <w:pPr>
              <w:ind w:firstLine="132"/>
              <w:jc w:val="both"/>
            </w:pPr>
            <w:r w:rsidRPr="00E51D82">
              <w:t>…</w:t>
            </w:r>
          </w:p>
          <w:p w:rsidR="004D46AB" w:rsidRPr="00E51D82" w:rsidRDefault="004D46AB" w:rsidP="007353A8">
            <w:pPr>
              <w:ind w:firstLine="132"/>
              <w:jc w:val="both"/>
            </w:pPr>
            <w:r w:rsidRPr="00E51D82">
              <w:rPr>
                <w:b/>
              </w:rPr>
              <w:t>лицами, на которых возложена обязанность по исчислению, удержанию, перечислению, уплате отчислений и взносов на обязательное социальное медицинское страхование</w:t>
            </w:r>
            <w:r w:rsidRPr="00E51D82">
              <w:t xml:space="preserve"> в соответствии с </w:t>
            </w:r>
            <w:r w:rsidRPr="00E51D82">
              <w:rPr>
                <w:b/>
              </w:rPr>
              <w:t>Законом Республики Казахстан «Об</w:t>
            </w:r>
            <w:r w:rsidRPr="00E51D82">
              <w:t xml:space="preserve"> обязательном социальном медицинском страховании»;»;</w:t>
            </w:r>
          </w:p>
          <w:p w:rsidR="004D46AB" w:rsidRPr="00E51D82" w:rsidRDefault="004D46AB" w:rsidP="007353A8">
            <w:pPr>
              <w:ind w:firstLine="132"/>
              <w:jc w:val="both"/>
            </w:pPr>
            <w:r w:rsidRPr="00E51D82">
              <w:lastRenderedPageBreak/>
              <w:t>подпункт 2) исключить;</w:t>
            </w:r>
          </w:p>
          <w:p w:rsidR="004D46AB" w:rsidRPr="00E51D82" w:rsidRDefault="004D46AB" w:rsidP="007353A8">
            <w:pPr>
              <w:ind w:firstLine="132"/>
              <w:jc w:val="both"/>
            </w:pPr>
            <w:r w:rsidRPr="00E51D82">
              <w:t>пункт 2 изложить в следующей редакции:</w:t>
            </w:r>
          </w:p>
          <w:p w:rsidR="004D46AB" w:rsidRPr="00E51D82" w:rsidRDefault="004D46AB" w:rsidP="007353A8">
            <w:pPr>
              <w:ind w:firstLine="132"/>
              <w:jc w:val="both"/>
            </w:pPr>
            <w:r w:rsidRPr="00E51D82">
              <w:t xml:space="preserve">«2. Декларация по индивидуальному подоходному налогу и социальному налогу предназначена для отражения информации об исчисленных суммах индивидуального подоходного налога, социального налога, обязательных пенсионных взносов, а также других </w:t>
            </w:r>
            <w:r w:rsidRPr="00E51D82">
              <w:rPr>
                <w:b/>
              </w:rPr>
              <w:t>отчислений и взносов</w:t>
            </w:r>
            <w:r w:rsidRPr="00E51D82">
              <w:t xml:space="preserve"> в соответствии с законами Республики Казахстан «О пенсионном обеспечении в Республике Казахстан», «Об обязательном социальном страховании», «Об обязательном социальном медицинском страховании».</w:t>
            </w:r>
          </w:p>
          <w:p w:rsidR="004D46AB" w:rsidRPr="00E51D82" w:rsidRDefault="004D46AB" w:rsidP="007353A8">
            <w:pPr>
              <w:ind w:firstLine="132"/>
              <w:jc w:val="both"/>
            </w:pPr>
            <w:r w:rsidRPr="00E51D82">
              <w:t>…</w:t>
            </w:r>
          </w:p>
          <w:p w:rsidR="004D46AB" w:rsidRPr="00E51D82" w:rsidRDefault="004D46AB" w:rsidP="007353A8">
            <w:pPr>
              <w:ind w:firstLine="132"/>
              <w:jc w:val="both"/>
            </w:pPr>
            <w:r w:rsidRPr="00E51D82">
              <w:t>Формы приложений к декларации по индивидуальному подоходному налогу и социальному налогу могут содержать информацию об:</w:t>
            </w:r>
          </w:p>
          <w:p w:rsidR="004D46AB" w:rsidRPr="00E51D82" w:rsidRDefault="004D46AB" w:rsidP="007353A8">
            <w:pPr>
              <w:ind w:firstLine="132"/>
              <w:jc w:val="both"/>
            </w:pPr>
            <w:r w:rsidRPr="00E51D82">
              <w:t xml:space="preserve">1) объектах налогообложения (исчисления), с которых </w:t>
            </w:r>
            <w:r w:rsidRPr="00E51D82">
              <w:lastRenderedPageBreak/>
              <w:t xml:space="preserve">исчисляются, удерживаются и перечисляются индивидуальный подоходный налог, социальный налог, обязательные пенсионные взносы, в том числе в свою пользу, а также другие </w:t>
            </w:r>
            <w:r w:rsidRPr="00E51D82">
              <w:rPr>
                <w:b/>
              </w:rPr>
              <w:t>отчисления и взносы</w:t>
            </w:r>
            <w:r w:rsidRPr="00E51D82">
              <w:t xml:space="preserve"> в соответствии с законами Республики Казахстан «О пенсионном обеспечении в Республике Казахстан», «Об обязательном социальном страховании», «Об обязательном социальном медицинском страховании»;</w:t>
            </w:r>
          </w:p>
          <w:p w:rsidR="004D46AB" w:rsidRPr="00E51D82" w:rsidRDefault="004D46AB" w:rsidP="007353A8">
            <w:pPr>
              <w:ind w:firstLine="132"/>
              <w:jc w:val="both"/>
            </w:pPr>
            <w:r w:rsidRPr="00E51D82">
              <w:t>2) исчислении индивидуального подоходного налога с доходов иностранцев и лиц без гражданства</w:t>
            </w:r>
            <w:r w:rsidRPr="00E51D82">
              <w:rPr>
                <w:b/>
              </w:rPr>
              <w:t>, являющихся резидентами и нерезидентами</w:t>
            </w:r>
            <w:r w:rsidRPr="00E51D82">
              <w:t>.</w:t>
            </w:r>
          </w:p>
          <w:p w:rsidR="004D46AB" w:rsidRPr="00E51D82" w:rsidRDefault="004D46AB" w:rsidP="007353A8">
            <w:pPr>
              <w:ind w:firstLine="132"/>
              <w:jc w:val="both"/>
            </w:pPr>
            <w:r w:rsidRPr="00E51D82">
              <w:t>При этом в приложении об исчислении индивидуального подоходного налога с доходов иностранцев и лиц без гражданства</w:t>
            </w:r>
            <w:r w:rsidRPr="00E51D82">
              <w:rPr>
                <w:b/>
              </w:rPr>
              <w:t>, являющихся резидентами и нерезидентами</w:t>
            </w:r>
            <w:r w:rsidRPr="00E51D82">
              <w:t xml:space="preserve">, могут указываться в разрезе получателей доходов </w:t>
            </w:r>
            <w:r w:rsidRPr="00E51D82">
              <w:lastRenderedPageBreak/>
              <w:t>следующие сведения:</w:t>
            </w:r>
          </w:p>
          <w:p w:rsidR="004D46AB" w:rsidRPr="00E51D82" w:rsidRDefault="004D46AB" w:rsidP="007353A8">
            <w:pPr>
              <w:ind w:firstLine="132"/>
              <w:jc w:val="both"/>
            </w:pPr>
            <w:r w:rsidRPr="00E51D82">
              <w:t>…</w:t>
            </w:r>
          </w:p>
          <w:p w:rsidR="004D46AB" w:rsidRPr="00E51D82" w:rsidRDefault="004D46AB" w:rsidP="007353A8">
            <w:pPr>
              <w:ind w:firstLine="132"/>
              <w:jc w:val="both"/>
            </w:pPr>
            <w:r w:rsidRPr="00E51D82">
              <w:t xml:space="preserve">3) исчислении по структурным подразделениям юридического лица сумм индивидуального подоходного налога, социального налога, обязательных пенсионных взносов,  а также других </w:t>
            </w:r>
            <w:r w:rsidRPr="00E51D82">
              <w:rPr>
                <w:b/>
              </w:rPr>
              <w:t>отчислений и взносов</w:t>
            </w:r>
            <w:r w:rsidRPr="00E51D82">
              <w:t xml:space="preserve"> в соответствии с законами Республики Казахстан «О пенсионном обеспечении </w:t>
            </w:r>
            <w:r w:rsidRPr="00E51D82">
              <w:br/>
              <w:t xml:space="preserve">в Республике Казахстан», «Об обязательном социальном страховании», </w:t>
            </w:r>
            <w:r w:rsidRPr="00E51D82">
              <w:br/>
              <w:t>«Об обязательном социальном медицинском страховании»;</w:t>
            </w:r>
          </w:p>
          <w:p w:rsidR="004D46AB" w:rsidRPr="00E51D82" w:rsidRDefault="004D46AB" w:rsidP="007353A8">
            <w:pPr>
              <w:ind w:firstLine="132"/>
              <w:jc w:val="both"/>
            </w:pPr>
            <w:r w:rsidRPr="00E51D82">
              <w:t>…</w:t>
            </w:r>
          </w:p>
        </w:tc>
        <w:tc>
          <w:tcPr>
            <w:tcW w:w="3603" w:type="dxa"/>
          </w:tcPr>
          <w:p w:rsidR="004D46AB" w:rsidRPr="00E51D82" w:rsidRDefault="004D46AB" w:rsidP="00F14462">
            <w:pPr>
              <w:ind w:firstLine="132"/>
              <w:jc w:val="both"/>
            </w:pPr>
            <w:r w:rsidRPr="00E51D82">
              <w:lastRenderedPageBreak/>
              <w:t>В подпункте 14) пункта 3 статьи 1 проекта:</w:t>
            </w:r>
          </w:p>
          <w:p w:rsidR="004D46AB" w:rsidRPr="00E51D82" w:rsidRDefault="004D46AB" w:rsidP="00F14462">
            <w:pPr>
              <w:ind w:firstLine="132"/>
              <w:jc w:val="both"/>
            </w:pPr>
            <w:r w:rsidRPr="00E51D82">
              <w:t>абзац восьмой изложить в следующей редакции:</w:t>
            </w:r>
          </w:p>
          <w:p w:rsidR="004D46AB" w:rsidRPr="00E51D82" w:rsidRDefault="004D46AB" w:rsidP="00F14462">
            <w:pPr>
              <w:ind w:firstLine="132"/>
              <w:jc w:val="both"/>
            </w:pPr>
            <w:r w:rsidRPr="00E51D82">
              <w:t>«</w:t>
            </w:r>
            <w:r w:rsidRPr="00E51D82">
              <w:rPr>
                <w:b/>
              </w:rPr>
              <w:t>плательщиками отчислений и (или) взносов</w:t>
            </w:r>
            <w:r w:rsidRPr="00E51D82">
              <w:t xml:space="preserve"> в соответствии с </w:t>
            </w:r>
            <w:r w:rsidRPr="00E51D82">
              <w:rPr>
                <w:b/>
              </w:rPr>
              <w:t>законодательством Республики Казахстан об</w:t>
            </w:r>
            <w:r w:rsidRPr="00E51D82">
              <w:t xml:space="preserve"> обязательном социальном медицинском страховании;»;</w:t>
            </w:r>
          </w:p>
          <w:p w:rsidR="004D46AB" w:rsidRPr="00E51D82" w:rsidRDefault="004D46AB" w:rsidP="0082681B">
            <w:pPr>
              <w:ind w:firstLine="132"/>
              <w:jc w:val="both"/>
            </w:pPr>
            <w:r w:rsidRPr="00E51D82">
              <w:t>в абзацах одиннадцатом, четырнадцатом и двадцать третьем слова «</w:t>
            </w:r>
            <w:r w:rsidRPr="00E51D82">
              <w:rPr>
                <w:b/>
              </w:rPr>
              <w:t>отчислений и взносов</w:t>
            </w:r>
            <w:r w:rsidRPr="00E51D82">
              <w:t>», «</w:t>
            </w:r>
            <w:r w:rsidRPr="00E51D82">
              <w:rPr>
                <w:b/>
              </w:rPr>
              <w:t>отчисления и взносы</w:t>
            </w:r>
            <w:r w:rsidRPr="00E51D82">
              <w:t>» заменить соответственно словами «</w:t>
            </w:r>
            <w:r w:rsidRPr="00E51D82">
              <w:rPr>
                <w:b/>
              </w:rPr>
              <w:t>отчислений и (или) взносов</w:t>
            </w:r>
            <w:r w:rsidRPr="00E51D82">
              <w:t>», «</w:t>
            </w:r>
            <w:r w:rsidRPr="00E51D82">
              <w:rPr>
                <w:b/>
              </w:rPr>
              <w:t>отчисления и (или) взносы</w:t>
            </w:r>
            <w:r w:rsidRPr="00E51D82">
              <w:t>»;</w:t>
            </w:r>
          </w:p>
          <w:p w:rsidR="004D46AB" w:rsidRPr="00E51D82" w:rsidRDefault="004D46AB" w:rsidP="0082681B">
            <w:pPr>
              <w:ind w:firstLine="132"/>
              <w:jc w:val="both"/>
            </w:pPr>
            <w:r w:rsidRPr="00E51D82">
              <w:t>в абзацах пятнадцатом и шестнадцатом слова «</w:t>
            </w:r>
            <w:r w:rsidRPr="00E51D82">
              <w:rPr>
                <w:b/>
              </w:rPr>
              <w:t>, являющихся резидентами и нерезидентами</w:t>
            </w:r>
            <w:r w:rsidRPr="00E51D82">
              <w:t>» исключить.</w:t>
            </w:r>
          </w:p>
          <w:p w:rsidR="004D46AB" w:rsidRPr="00E51D82" w:rsidRDefault="004D46AB" w:rsidP="00F14462">
            <w:pPr>
              <w:ind w:firstLine="132"/>
              <w:jc w:val="both"/>
            </w:pPr>
          </w:p>
          <w:p w:rsidR="004D46AB" w:rsidRPr="00E51D82" w:rsidRDefault="004D46AB" w:rsidP="00F14462">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7353A8">
            <w:pPr>
              <w:jc w:val="both"/>
            </w:pPr>
          </w:p>
          <w:p w:rsidR="004D46AB" w:rsidRPr="00E51D82" w:rsidRDefault="004D46AB" w:rsidP="007353A8">
            <w:pPr>
              <w:ind w:firstLine="129"/>
              <w:jc w:val="both"/>
            </w:pPr>
            <w:r w:rsidRPr="00E51D82">
              <w:t>Приведение в соответствии с положениями подпункта 28) статьи 1 Закона Республики Казахстан «О пенсионном обеспечении в Республике Казахстан», подпункта 6) статьи 1 Закона Республики Казахстан «Об обязательном социальном страховании», подпункта 2) статьи 1 Закона Республики Казахстан «Об обязательном социальном медицинском страховании».</w:t>
            </w:r>
          </w:p>
          <w:p w:rsidR="004D46AB" w:rsidRPr="00E51D82" w:rsidRDefault="004D46AB" w:rsidP="0082681B">
            <w:pPr>
              <w:ind w:firstLine="129"/>
              <w:jc w:val="both"/>
            </w:pPr>
            <w:r w:rsidRPr="00E51D82">
              <w:lastRenderedPageBreak/>
              <w:t>Приведение в соответствии с редакцией Закона Республики Казахстан «Об обязательном социальном медицинском страховании».</w:t>
            </w:r>
          </w:p>
          <w:p w:rsidR="004D46AB" w:rsidRPr="00E51D82" w:rsidRDefault="004D46AB" w:rsidP="0082681B">
            <w:pPr>
              <w:ind w:firstLine="129"/>
              <w:jc w:val="both"/>
            </w:pPr>
            <w:r w:rsidRPr="00E51D82">
              <w:t>Приведение в соответствие с положениями статей 189, 190 Налогового кодекса, согласно которым иностранцы и лица без гражданства могут быть как резидентами, так и не резидентами. В этой связи, правовая нагрузка при изложении обоих понятий, отсутствует</w:t>
            </w:r>
          </w:p>
          <w:p w:rsidR="004D46AB" w:rsidRPr="00E51D82" w:rsidRDefault="004D46AB" w:rsidP="0082681B">
            <w:pPr>
              <w:ind w:firstLine="129"/>
              <w:jc w:val="both"/>
            </w:pPr>
          </w:p>
          <w:p w:rsidR="004D46AB" w:rsidRPr="00E51D82" w:rsidRDefault="004D46AB" w:rsidP="007353A8">
            <w:pPr>
              <w:jc w:val="both"/>
            </w:pPr>
          </w:p>
        </w:tc>
        <w:tc>
          <w:tcPr>
            <w:tcW w:w="1666" w:type="dxa"/>
          </w:tcPr>
          <w:p w:rsidR="004D46AB" w:rsidRPr="00E51D82" w:rsidRDefault="004D46AB" w:rsidP="00800F7A">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800F7A">
            <w:pPr>
              <w:numPr>
                <w:ilvl w:val="0"/>
                <w:numId w:val="1"/>
              </w:numPr>
              <w:ind w:left="357" w:hanging="357"/>
              <w:jc w:val="center"/>
            </w:pPr>
          </w:p>
        </w:tc>
        <w:tc>
          <w:tcPr>
            <w:tcW w:w="1312" w:type="dxa"/>
          </w:tcPr>
          <w:p w:rsidR="004D46AB" w:rsidRPr="00E51D82" w:rsidRDefault="004D46AB" w:rsidP="00800F7A">
            <w:r w:rsidRPr="00E51D82">
              <w:t>Абзац второй подпункта 17) пункта 3 статьи 1 проекта</w:t>
            </w:r>
          </w:p>
        </w:tc>
        <w:tc>
          <w:tcPr>
            <w:tcW w:w="2888" w:type="dxa"/>
            <w:gridSpan w:val="2"/>
          </w:tcPr>
          <w:p w:rsidR="004D46AB" w:rsidRPr="00E51D82" w:rsidRDefault="004D46AB" w:rsidP="00935A77">
            <w:pPr>
              <w:ind w:firstLine="140"/>
              <w:jc w:val="both"/>
              <w:rPr>
                <w:b/>
              </w:rPr>
            </w:pPr>
            <w:r w:rsidRPr="00E51D82">
              <w:rPr>
                <w:b/>
              </w:rPr>
              <w:t>Статья 70. Внесение изменений и дополнений в налоговую отчетность</w:t>
            </w:r>
          </w:p>
          <w:p w:rsidR="004D46AB" w:rsidRPr="00E51D82" w:rsidRDefault="004D46AB" w:rsidP="00935A77">
            <w:pPr>
              <w:ind w:firstLine="140"/>
              <w:jc w:val="both"/>
            </w:pPr>
            <w:r w:rsidRPr="00E51D82">
              <w:t>…</w:t>
            </w:r>
          </w:p>
          <w:p w:rsidR="004D46AB" w:rsidRPr="00E51D82" w:rsidRDefault="004D46AB" w:rsidP="00935A77">
            <w:pPr>
              <w:ind w:firstLine="140"/>
              <w:jc w:val="both"/>
            </w:pPr>
            <w:r w:rsidRPr="00E51D82">
              <w:t xml:space="preserve">5. Не допускается </w:t>
            </w:r>
            <w:r w:rsidRPr="00E51D82">
              <w:lastRenderedPageBreak/>
              <w:t xml:space="preserve">внесение налогоплательщиком (налоговым агентом) изменений и дополнений в соответствующую налоговую отчетность: </w:t>
            </w:r>
          </w:p>
          <w:p w:rsidR="004D46AB" w:rsidRPr="00E51D82" w:rsidRDefault="004D46AB" w:rsidP="00935A77">
            <w:pPr>
              <w:ind w:firstLine="140"/>
              <w:jc w:val="both"/>
            </w:pPr>
            <w:r w:rsidRPr="00E51D82">
              <w:t>…</w:t>
            </w:r>
          </w:p>
          <w:p w:rsidR="004D46AB" w:rsidRPr="00E51D82" w:rsidRDefault="004D46AB" w:rsidP="00935A77">
            <w:pPr>
              <w:ind w:firstLine="140"/>
              <w:jc w:val="both"/>
            </w:pPr>
            <w:r w:rsidRPr="00E51D82">
              <w:t xml:space="preserve">2) обжалуемого налогового периода - в период срока подачи и рассмотрения жалобы на уведомление о результатах проверки и (или) решение вышестоящего налогового органа, вынесенное по результатам рассмотрения жалобы на уведомление, с учетом восстановленного срока подачи жалобы по видам налогов и других обязательных платежей в бюджет, обязательным пенсионным взносам, обязательным профессиональным пенсионным взносам и социальным отчислениям, указанным в жалобе налогоплательщика (налогового агента); </w:t>
            </w:r>
          </w:p>
          <w:p w:rsidR="004D46AB" w:rsidRPr="00E51D82" w:rsidRDefault="004D46AB" w:rsidP="00935A77">
            <w:pPr>
              <w:ind w:firstLine="140"/>
              <w:jc w:val="both"/>
            </w:pPr>
            <w:r w:rsidRPr="00E51D82">
              <w:lastRenderedPageBreak/>
              <w:t>…</w:t>
            </w:r>
          </w:p>
        </w:tc>
        <w:tc>
          <w:tcPr>
            <w:tcW w:w="3240" w:type="dxa"/>
          </w:tcPr>
          <w:p w:rsidR="004D46AB" w:rsidRPr="00E51D82" w:rsidRDefault="004D46AB" w:rsidP="00AE120B">
            <w:pPr>
              <w:ind w:firstLine="132"/>
              <w:jc w:val="both"/>
            </w:pPr>
            <w:r w:rsidRPr="00E51D82">
              <w:lastRenderedPageBreak/>
              <w:t>17) подпункт 2) пункта 5 статьи 70 изложить в следующей редакции:</w:t>
            </w:r>
          </w:p>
          <w:p w:rsidR="004D46AB" w:rsidRPr="00E51D82" w:rsidRDefault="004D46AB" w:rsidP="00AE120B">
            <w:pPr>
              <w:ind w:firstLine="132"/>
              <w:jc w:val="both"/>
            </w:pPr>
            <w:r w:rsidRPr="00E51D82">
              <w:t xml:space="preserve">«2) обжалуемого налогового периода - в период срока подачи и </w:t>
            </w:r>
            <w:r w:rsidRPr="00E51D82">
              <w:lastRenderedPageBreak/>
              <w:t xml:space="preserve">рассмотрения жалобы на уведомление о результатах проверки с учетом восстановленного срока подачи жалобы по видам налогов и других обязательных платежей в бюджет, обязательным пенсионным взносам, обязательным профессиональным пенсионным взносам </w:t>
            </w:r>
            <w:r w:rsidRPr="00E51D82">
              <w:rPr>
                <w:b/>
              </w:rPr>
              <w:t>и социальным отчислениям,</w:t>
            </w:r>
            <w:r w:rsidRPr="00E51D82">
              <w:t xml:space="preserve"> указанным в жалобе налогоплательщика (налогового агента);»;</w:t>
            </w:r>
          </w:p>
          <w:p w:rsidR="004D46AB" w:rsidRPr="00E51D82" w:rsidRDefault="004D46AB" w:rsidP="00AE120B">
            <w:pPr>
              <w:ind w:firstLine="132"/>
              <w:jc w:val="both"/>
            </w:pPr>
          </w:p>
        </w:tc>
        <w:tc>
          <w:tcPr>
            <w:tcW w:w="3603" w:type="dxa"/>
          </w:tcPr>
          <w:p w:rsidR="004D46AB" w:rsidRPr="00E51D82" w:rsidRDefault="004D46AB" w:rsidP="00935A77">
            <w:pPr>
              <w:ind w:firstLine="132"/>
              <w:jc w:val="both"/>
            </w:pPr>
            <w:r w:rsidRPr="00E51D82">
              <w:lastRenderedPageBreak/>
              <w:t xml:space="preserve">Абзац второй подпункта 17) пункта 3 статьи 1 проекта изложить в следующей редакции:   </w:t>
            </w:r>
          </w:p>
          <w:p w:rsidR="004D46AB" w:rsidRPr="00E51D82" w:rsidRDefault="004D46AB" w:rsidP="00935A77">
            <w:pPr>
              <w:ind w:firstLine="132"/>
              <w:jc w:val="both"/>
            </w:pPr>
            <w:r w:rsidRPr="00E51D82">
              <w:t xml:space="preserve">«2) обжалуемого налогового периода - в период срока подачи </w:t>
            </w:r>
            <w:r w:rsidRPr="00E51D82">
              <w:lastRenderedPageBreak/>
              <w:t xml:space="preserve">и рассмотрения жалобы на уведомление о результатах проверки, с учетом восстановленного срока подачи жалобы по видам налогов и других обязательных платежей в бюджет, </w:t>
            </w:r>
            <w:r w:rsidRPr="00E51D82">
              <w:rPr>
                <w:b/>
              </w:rPr>
              <w:t xml:space="preserve">а также другим отчислениям и (или) взносам в соответствии с законами Республики Казахстан «О пенсионном обеспечении в Республике Казахстан», «Об обязательном социальном страховании», «Об обязательном социальном медицинском страховании», </w:t>
            </w:r>
            <w:r w:rsidRPr="00E51D82">
              <w:t>указанным в жалобе налогоплательщика (налогового агента);».</w:t>
            </w:r>
          </w:p>
          <w:p w:rsidR="004D46AB" w:rsidRPr="00E51D82" w:rsidRDefault="004D46AB" w:rsidP="00935A77">
            <w:pPr>
              <w:ind w:firstLine="132"/>
              <w:jc w:val="both"/>
              <w:rPr>
                <w:i/>
              </w:rPr>
            </w:pPr>
            <w:r w:rsidRPr="00E51D82">
              <w:rPr>
                <w:i/>
              </w:rPr>
              <w:t>Аналогичные поправки учесть по всему тексту законопроекта.</w:t>
            </w:r>
          </w:p>
        </w:tc>
        <w:tc>
          <w:tcPr>
            <w:tcW w:w="2531" w:type="dxa"/>
            <w:gridSpan w:val="3"/>
          </w:tcPr>
          <w:p w:rsidR="004D46AB" w:rsidRPr="00E51D82" w:rsidRDefault="004D46AB" w:rsidP="00A909A6">
            <w:pPr>
              <w:jc w:val="center"/>
              <w:rPr>
                <w:b/>
              </w:rPr>
            </w:pPr>
            <w:r w:rsidRPr="00E51D82">
              <w:rPr>
                <w:b/>
              </w:rPr>
              <w:lastRenderedPageBreak/>
              <w:t>Комитет по финансам и бюджету</w:t>
            </w:r>
          </w:p>
          <w:p w:rsidR="004D46AB" w:rsidRPr="00E51D82" w:rsidRDefault="004D46AB" w:rsidP="00935A77"/>
          <w:p w:rsidR="004D46AB" w:rsidRPr="00E51D82" w:rsidRDefault="004D46AB" w:rsidP="00935A77">
            <w:pPr>
              <w:ind w:firstLine="129"/>
              <w:jc w:val="both"/>
            </w:pPr>
            <w:r w:rsidRPr="00E51D82">
              <w:t xml:space="preserve">Приведение в соответствие с текстом </w:t>
            </w:r>
            <w:r w:rsidRPr="00E51D82">
              <w:lastRenderedPageBreak/>
              <w:t>законопроекта (подпункт 14) пункта 3 статьи 1).</w:t>
            </w:r>
          </w:p>
        </w:tc>
        <w:tc>
          <w:tcPr>
            <w:tcW w:w="1666" w:type="dxa"/>
          </w:tcPr>
          <w:p w:rsidR="004D46AB" w:rsidRPr="00E51D82" w:rsidRDefault="004D46AB" w:rsidP="00800F7A">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C4E5A">
            <w:pPr>
              <w:numPr>
                <w:ilvl w:val="0"/>
                <w:numId w:val="1"/>
              </w:numPr>
              <w:ind w:left="357" w:hanging="357"/>
              <w:jc w:val="center"/>
            </w:pPr>
          </w:p>
        </w:tc>
        <w:tc>
          <w:tcPr>
            <w:tcW w:w="1312" w:type="dxa"/>
          </w:tcPr>
          <w:p w:rsidR="004D46AB" w:rsidRPr="00E51D82" w:rsidRDefault="004D46AB" w:rsidP="004C4E5A">
            <w:r w:rsidRPr="00E51D82">
              <w:t>Подпункт 18) пункта 3 статьи 1 проекта</w:t>
            </w:r>
          </w:p>
        </w:tc>
        <w:tc>
          <w:tcPr>
            <w:tcW w:w="2888" w:type="dxa"/>
            <w:gridSpan w:val="2"/>
          </w:tcPr>
          <w:p w:rsidR="004D46AB" w:rsidRPr="00E51D82" w:rsidRDefault="004D46AB" w:rsidP="004C4E5A">
            <w:pPr>
              <w:ind w:firstLine="140"/>
              <w:jc w:val="both"/>
              <w:rPr>
                <w:b/>
              </w:rPr>
            </w:pPr>
            <w:r w:rsidRPr="00E51D82">
              <w:rPr>
                <w:b/>
              </w:rPr>
              <w:t>Статья 84. Совокупный годовой доход</w:t>
            </w:r>
          </w:p>
          <w:p w:rsidR="004D46AB" w:rsidRPr="00E51D82" w:rsidRDefault="004D46AB" w:rsidP="004C4E5A">
            <w:pPr>
              <w:ind w:firstLine="140"/>
              <w:jc w:val="both"/>
            </w:pPr>
            <w:r w:rsidRPr="00E51D82">
              <w:t>…</w:t>
            </w:r>
          </w:p>
          <w:p w:rsidR="004D46AB" w:rsidRPr="00E51D82" w:rsidRDefault="004D46AB" w:rsidP="004C4E5A">
            <w:pPr>
              <w:ind w:firstLine="140"/>
              <w:jc w:val="both"/>
            </w:pPr>
            <w:r w:rsidRPr="00E51D82">
              <w:t>2. В целях налогообложения в качестве дохода не рассматриваются:</w:t>
            </w:r>
          </w:p>
          <w:p w:rsidR="004D46AB" w:rsidRPr="00E51D82" w:rsidRDefault="004D46AB" w:rsidP="004C4E5A">
            <w:pPr>
              <w:ind w:firstLine="140"/>
              <w:jc w:val="both"/>
            </w:pPr>
            <w:r w:rsidRPr="00E51D82">
              <w:t>…</w:t>
            </w:r>
          </w:p>
          <w:p w:rsidR="004D46AB" w:rsidRPr="00E51D82" w:rsidRDefault="004D46AB" w:rsidP="004C4E5A">
            <w:pPr>
              <w:ind w:firstLine="140"/>
              <w:jc w:val="both"/>
              <w:rPr>
                <w:b/>
              </w:rPr>
            </w:pPr>
            <w:r w:rsidRPr="00E51D82">
              <w:rPr>
                <w:b/>
              </w:rPr>
              <w:t>4-1) отсутствует;</w:t>
            </w:r>
          </w:p>
          <w:p w:rsidR="004D46AB" w:rsidRPr="00E51D82" w:rsidRDefault="004D46AB" w:rsidP="004C4E5A">
            <w:pPr>
              <w:ind w:firstLine="140"/>
              <w:jc w:val="both"/>
            </w:pPr>
            <w:r w:rsidRPr="00E51D82">
              <w:t>…</w:t>
            </w:r>
          </w:p>
          <w:p w:rsidR="004D46AB" w:rsidRPr="00E51D82" w:rsidRDefault="004D46AB" w:rsidP="004C4E5A">
            <w:pPr>
              <w:ind w:firstLine="140"/>
              <w:jc w:val="both"/>
              <w:rPr>
                <w:b/>
              </w:rPr>
            </w:pPr>
            <w:r w:rsidRPr="00E51D82">
              <w:rPr>
                <w:b/>
              </w:rPr>
              <w:t>11) отсутствует;</w:t>
            </w:r>
          </w:p>
          <w:p w:rsidR="004D46AB" w:rsidRPr="00E51D82" w:rsidRDefault="004D46AB" w:rsidP="0084074E">
            <w:pPr>
              <w:ind w:firstLine="140"/>
              <w:jc w:val="both"/>
              <w:rPr>
                <w:b/>
              </w:rPr>
            </w:pPr>
            <w:r w:rsidRPr="00E51D82">
              <w:rPr>
                <w:b/>
              </w:rPr>
              <w:t>12) отсутствует;</w:t>
            </w:r>
          </w:p>
          <w:p w:rsidR="004D46AB" w:rsidRPr="00E51D82" w:rsidRDefault="004D46AB" w:rsidP="0084074E">
            <w:pPr>
              <w:ind w:firstLine="140"/>
              <w:jc w:val="both"/>
              <w:rPr>
                <w:b/>
              </w:rPr>
            </w:pPr>
            <w:r w:rsidRPr="00E51D82">
              <w:rPr>
                <w:b/>
              </w:rPr>
              <w:t>13) отсутствует;</w:t>
            </w:r>
          </w:p>
          <w:p w:rsidR="004D46AB" w:rsidRPr="00E51D82" w:rsidRDefault="004D46AB" w:rsidP="0084074E">
            <w:pPr>
              <w:ind w:firstLine="140"/>
              <w:jc w:val="both"/>
              <w:rPr>
                <w:b/>
              </w:rPr>
            </w:pPr>
            <w:r w:rsidRPr="00E51D82">
              <w:rPr>
                <w:b/>
              </w:rPr>
              <w:t>14) отсутствует.</w:t>
            </w:r>
          </w:p>
          <w:p w:rsidR="004D46AB" w:rsidRPr="00E51D82" w:rsidRDefault="004D46AB" w:rsidP="004C4E5A">
            <w:pPr>
              <w:ind w:firstLine="140"/>
              <w:jc w:val="both"/>
              <w:rPr>
                <w:b/>
              </w:rPr>
            </w:pPr>
          </w:p>
          <w:p w:rsidR="004D46AB" w:rsidRPr="00E51D82" w:rsidRDefault="004D46AB" w:rsidP="004C4E5A">
            <w:pPr>
              <w:ind w:firstLine="140"/>
              <w:jc w:val="both"/>
            </w:pPr>
          </w:p>
        </w:tc>
        <w:tc>
          <w:tcPr>
            <w:tcW w:w="3240" w:type="dxa"/>
          </w:tcPr>
          <w:p w:rsidR="004D46AB" w:rsidRPr="00E51D82" w:rsidRDefault="004D46AB" w:rsidP="004C4E5A">
            <w:pPr>
              <w:ind w:firstLine="132"/>
              <w:jc w:val="both"/>
            </w:pPr>
            <w:r w:rsidRPr="00E51D82">
              <w:t>18) пункт 2 статьи 84 дополнить подпунктами 4-1), 11)</w:t>
            </w:r>
            <w:r w:rsidRPr="00E51D82">
              <w:rPr>
                <w:b/>
              </w:rPr>
              <w:t xml:space="preserve">, 12), 13) и </w:t>
            </w:r>
            <w:r w:rsidRPr="00E51D82">
              <w:rPr>
                <w:b/>
              </w:rPr>
              <w:br/>
              <w:t>14)</w:t>
            </w:r>
            <w:r w:rsidRPr="00E51D82">
              <w:t xml:space="preserve"> следующего содержания:</w:t>
            </w:r>
          </w:p>
          <w:p w:rsidR="004D46AB" w:rsidRPr="00E51D82" w:rsidRDefault="004D46AB" w:rsidP="004C4E5A">
            <w:pPr>
              <w:ind w:firstLine="132"/>
              <w:jc w:val="both"/>
            </w:pPr>
            <w:r w:rsidRPr="00E51D82">
              <w:rPr>
                <w:rFonts w:eastAsia="Calibri"/>
              </w:rPr>
              <w:t xml:space="preserve">«4-1) сумма пеней и штрафов, списанных в соответствии с </w:t>
            </w:r>
            <w:r w:rsidRPr="00E51D82">
              <w:rPr>
                <w:rFonts w:eastAsia="Calibri"/>
                <w:b/>
              </w:rPr>
              <w:t>законодательством Республики Казахстан в сфере налогообложения</w:t>
            </w:r>
            <w:r w:rsidRPr="00E51D82">
              <w:rPr>
                <w:rFonts w:eastAsia="Calibri"/>
              </w:rPr>
              <w:t>;»;</w:t>
            </w:r>
          </w:p>
          <w:p w:rsidR="004D46AB" w:rsidRPr="00E51D82" w:rsidRDefault="004D46AB" w:rsidP="004C4E5A">
            <w:pPr>
              <w:ind w:firstLine="132"/>
              <w:jc w:val="both"/>
            </w:pPr>
            <w:r w:rsidRPr="00E51D82">
              <w:t xml:space="preserve">«11) для получателя от имени государства – стоимость (денежное выражение) полученных от </w:t>
            </w:r>
            <w:r w:rsidRPr="00E51D82">
              <w:rPr>
                <w:b/>
              </w:rPr>
              <w:t>налогоплательщика</w:t>
            </w:r>
            <w:r w:rsidRPr="00E51D82">
              <w:t xml:space="preserve"> полезных ископаемых в счет исполнения налогового обязательства по уплате налогов в натуральной форме;</w:t>
            </w:r>
          </w:p>
          <w:p w:rsidR="004D46AB" w:rsidRPr="00E51D82" w:rsidRDefault="004D46AB" w:rsidP="0084074E">
            <w:pPr>
              <w:ind w:firstLine="132"/>
              <w:jc w:val="both"/>
              <w:rPr>
                <w:b/>
              </w:rPr>
            </w:pPr>
            <w:r w:rsidRPr="00E51D82">
              <w:rPr>
                <w:b/>
              </w:rPr>
              <w:t xml:space="preserve">12) доход от реализации полезных ископаемых, полученных от налогоплательщика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осуществление такой </w:t>
            </w:r>
            <w:r w:rsidRPr="00E51D82">
              <w:rPr>
                <w:b/>
              </w:rPr>
              <w:lastRenderedPageBreak/>
              <w:t xml:space="preserve">реализации;  </w:t>
            </w:r>
          </w:p>
          <w:p w:rsidR="004D46AB" w:rsidRPr="00E51D82" w:rsidRDefault="004D46AB" w:rsidP="0084074E">
            <w:pPr>
              <w:ind w:firstLine="132"/>
              <w:jc w:val="both"/>
            </w:pPr>
            <w:r w:rsidRPr="00E51D82">
              <w:rPr>
                <w:b/>
              </w:rPr>
              <w:t>13) комиссионное вознаграждение получателя от имени государства, выраженное в возмещении расходов, связанных с реализацией полезных ископаемых, полученных от налогоплательщика в счет исполнения налогового обязательства в натуральной форме;</w:t>
            </w:r>
          </w:p>
          <w:p w:rsidR="004D46AB" w:rsidRPr="00E51D82" w:rsidRDefault="004D46AB" w:rsidP="0084074E">
            <w:pPr>
              <w:ind w:firstLine="132"/>
              <w:jc w:val="both"/>
            </w:pPr>
            <w:r w:rsidRPr="00E51D82">
              <w:rPr>
                <w:b/>
              </w:rPr>
              <w:t>14)</w:t>
            </w:r>
            <w:r w:rsidRPr="00E51D82">
              <w:t xml:space="preserve"> доход от списания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по вознаграждению по инвестиционному финансированию в соответствии с Законом Республики Казахстан «О недрах и недропользовании»</w:t>
            </w:r>
            <w:r w:rsidRPr="00E51D82">
              <w:rPr>
                <w:rFonts w:eastAsia="Calibri"/>
              </w:rPr>
              <w:t xml:space="preserve"> - </w:t>
            </w:r>
            <w:r w:rsidRPr="00E51D82">
              <w:t xml:space="preserve">в размере вознаграждения, </w:t>
            </w:r>
            <w:r w:rsidRPr="00E51D82">
              <w:lastRenderedPageBreak/>
              <w:t>которое начислено, но не выплачено и подлежало учету для целей образования отдельной группы амортизируемых активов в соответствии со статьей 111 настоящего Кодекса.»;</w:t>
            </w:r>
          </w:p>
          <w:p w:rsidR="004D46AB" w:rsidRPr="00E51D82" w:rsidRDefault="004D46AB" w:rsidP="004C4E5A">
            <w:pPr>
              <w:ind w:firstLine="132"/>
              <w:jc w:val="both"/>
            </w:pPr>
          </w:p>
        </w:tc>
        <w:tc>
          <w:tcPr>
            <w:tcW w:w="3603" w:type="dxa"/>
          </w:tcPr>
          <w:p w:rsidR="004D46AB" w:rsidRPr="00E51D82" w:rsidRDefault="004D46AB" w:rsidP="004C4E5A">
            <w:pPr>
              <w:ind w:firstLine="132"/>
              <w:jc w:val="both"/>
            </w:pPr>
            <w:r w:rsidRPr="00E51D82">
              <w:lastRenderedPageBreak/>
              <w:t xml:space="preserve">В подпункте 18) пункта 3 статьи 1 проекта </w:t>
            </w:r>
          </w:p>
          <w:p w:rsidR="004D46AB" w:rsidRPr="00E51D82" w:rsidRDefault="004D46AB" w:rsidP="0084074E">
            <w:pPr>
              <w:ind w:firstLine="132"/>
              <w:jc w:val="both"/>
            </w:pPr>
            <w:r w:rsidRPr="00E51D82">
              <w:t>в абзаце первом слова «</w:t>
            </w:r>
            <w:r w:rsidRPr="00E51D82">
              <w:rPr>
                <w:b/>
              </w:rPr>
              <w:t>,</w:t>
            </w:r>
            <w:r w:rsidRPr="00E51D82">
              <w:t xml:space="preserve"> </w:t>
            </w:r>
            <w:r w:rsidRPr="00E51D82">
              <w:rPr>
                <w:b/>
              </w:rPr>
              <w:t>12), 13) и 14)</w:t>
            </w:r>
            <w:r w:rsidRPr="00E51D82">
              <w:t>» заменить словами «</w:t>
            </w:r>
            <w:r w:rsidRPr="00E51D82">
              <w:rPr>
                <w:b/>
              </w:rPr>
              <w:t>и 12)</w:t>
            </w:r>
            <w:r w:rsidRPr="00E51D82">
              <w:t>»;</w:t>
            </w:r>
          </w:p>
          <w:p w:rsidR="004D46AB" w:rsidRPr="00E51D82" w:rsidRDefault="004D46AB" w:rsidP="0084074E">
            <w:pPr>
              <w:ind w:firstLine="132"/>
              <w:jc w:val="both"/>
            </w:pPr>
            <w:r w:rsidRPr="00E51D82">
              <w:t>в абзаце втором слова «</w:t>
            </w:r>
            <w:r w:rsidRPr="00E51D82">
              <w:rPr>
                <w:b/>
              </w:rPr>
              <w:t>законодательством Республики Казахстан в сфере налогообложения</w:t>
            </w:r>
            <w:r w:rsidRPr="00E51D82">
              <w:t>» заменить словами «</w:t>
            </w:r>
            <w:r w:rsidRPr="00E51D82">
              <w:rPr>
                <w:b/>
              </w:rPr>
              <w:t>налоговым законодательством Республики Казахстан</w:t>
            </w:r>
            <w:r w:rsidRPr="00E51D82">
              <w:t>»;</w:t>
            </w:r>
          </w:p>
          <w:p w:rsidR="004D46AB" w:rsidRPr="00E51D82" w:rsidRDefault="004D46AB" w:rsidP="0084074E">
            <w:pPr>
              <w:ind w:firstLine="132"/>
              <w:jc w:val="both"/>
            </w:pPr>
            <w:r w:rsidRPr="00E51D82">
              <w:t>в абзаце третьем:</w:t>
            </w:r>
          </w:p>
          <w:p w:rsidR="004D46AB" w:rsidRPr="00E51D82" w:rsidRDefault="004D46AB" w:rsidP="0084074E">
            <w:pPr>
              <w:ind w:firstLine="132"/>
              <w:jc w:val="both"/>
            </w:pPr>
            <w:r w:rsidRPr="00E51D82">
              <w:t xml:space="preserve">слова </w:t>
            </w:r>
            <w:r w:rsidRPr="00E51D82">
              <w:rPr>
                <w:b/>
              </w:rPr>
              <w:t>«стоимость</w:t>
            </w:r>
            <w:r w:rsidRPr="00E51D82">
              <w:t xml:space="preserve"> </w:t>
            </w:r>
            <w:r w:rsidRPr="00E51D82">
              <w:rPr>
                <w:b/>
              </w:rPr>
              <w:t>(денежное выражение)</w:t>
            </w:r>
            <w:r w:rsidRPr="00E51D82">
              <w:t xml:space="preserve">» заменить словами «стоимость </w:t>
            </w:r>
            <w:r w:rsidRPr="00E51D82">
              <w:rPr>
                <w:b/>
              </w:rPr>
              <w:t>и (или)</w:t>
            </w:r>
            <w:r w:rsidRPr="00E51D82">
              <w:t xml:space="preserve"> денежное выражение».</w:t>
            </w:r>
          </w:p>
          <w:p w:rsidR="004D46AB" w:rsidRPr="00E51D82" w:rsidRDefault="004D46AB" w:rsidP="0084074E">
            <w:pPr>
              <w:ind w:firstLine="132"/>
              <w:jc w:val="both"/>
            </w:pPr>
            <w:r w:rsidRPr="00E51D82">
              <w:t>слово «</w:t>
            </w:r>
            <w:r w:rsidRPr="00E51D82">
              <w:rPr>
                <w:b/>
              </w:rPr>
              <w:t>налогоплательщика</w:t>
            </w:r>
            <w:r w:rsidRPr="00E51D82">
              <w:t>» заменить словом «</w:t>
            </w:r>
            <w:r w:rsidRPr="00E51D82">
              <w:rPr>
                <w:b/>
              </w:rPr>
              <w:t>недропользователя</w:t>
            </w:r>
            <w:r w:rsidRPr="00E51D82">
              <w:t>»;</w:t>
            </w:r>
          </w:p>
          <w:p w:rsidR="004D46AB" w:rsidRPr="00E51D82" w:rsidRDefault="004D46AB" w:rsidP="0084074E">
            <w:pPr>
              <w:ind w:firstLine="132"/>
              <w:jc w:val="both"/>
            </w:pPr>
            <w:r w:rsidRPr="00E51D82">
              <w:t>абзацы четвертый и пятый исключить;</w:t>
            </w:r>
          </w:p>
          <w:p w:rsidR="004D46AB" w:rsidRPr="00E51D82" w:rsidRDefault="004D46AB" w:rsidP="0084074E">
            <w:pPr>
              <w:ind w:firstLine="132"/>
              <w:jc w:val="both"/>
            </w:pPr>
            <w:r w:rsidRPr="00E51D82">
              <w:t>в абзаце шестом цифры «</w:t>
            </w:r>
            <w:r w:rsidRPr="00E51D82">
              <w:rPr>
                <w:b/>
              </w:rPr>
              <w:t>14)</w:t>
            </w:r>
            <w:r w:rsidRPr="00E51D82">
              <w:t>» заменить цифрами «</w:t>
            </w:r>
            <w:r w:rsidRPr="00E51D82">
              <w:rPr>
                <w:b/>
              </w:rPr>
              <w:t>12)</w:t>
            </w:r>
            <w:r w:rsidRPr="00E51D82">
              <w:t>».</w:t>
            </w:r>
          </w:p>
          <w:p w:rsidR="004D46AB" w:rsidRPr="00E51D82" w:rsidRDefault="004D46AB" w:rsidP="004C4E5A">
            <w:pPr>
              <w:ind w:firstLine="132"/>
              <w:jc w:val="both"/>
            </w:pPr>
          </w:p>
          <w:p w:rsidR="004D46AB" w:rsidRPr="00E51D82" w:rsidRDefault="004D46AB" w:rsidP="004C4E5A">
            <w:pPr>
              <w:ind w:firstLine="132"/>
              <w:jc w:val="both"/>
            </w:pPr>
          </w:p>
        </w:tc>
        <w:tc>
          <w:tcPr>
            <w:tcW w:w="2531" w:type="dxa"/>
            <w:gridSpan w:val="3"/>
          </w:tcPr>
          <w:p w:rsidR="004D46AB" w:rsidRPr="00E51D82" w:rsidRDefault="004D46AB" w:rsidP="004C4E5A">
            <w:pPr>
              <w:jc w:val="center"/>
              <w:rPr>
                <w:b/>
              </w:rPr>
            </w:pPr>
            <w:r w:rsidRPr="00E51D82">
              <w:rPr>
                <w:b/>
              </w:rPr>
              <w:t>Комитет по финансам и бюджету</w:t>
            </w:r>
          </w:p>
          <w:p w:rsidR="004D46AB" w:rsidRPr="00E51D82" w:rsidRDefault="004D46AB" w:rsidP="004C4E5A">
            <w:pPr>
              <w:rPr>
                <w:b/>
              </w:rPr>
            </w:pPr>
          </w:p>
          <w:p w:rsidR="004D46AB" w:rsidRPr="00E51D82" w:rsidRDefault="004D46AB" w:rsidP="00007F11">
            <w:pPr>
              <w:snapToGrid w:val="0"/>
              <w:ind w:firstLine="129"/>
              <w:contextualSpacing/>
              <w:jc w:val="both"/>
              <w:rPr>
                <w:b/>
              </w:rPr>
            </w:pPr>
            <w:r w:rsidRPr="00E51D82">
              <w:rPr>
                <w:b/>
              </w:rPr>
              <w:t>Вводится в действие с 1 января 2016 года.</w:t>
            </w:r>
          </w:p>
          <w:p w:rsidR="004D46AB" w:rsidRPr="00E51D82" w:rsidRDefault="004D46AB" w:rsidP="00007F11">
            <w:pPr>
              <w:snapToGrid w:val="0"/>
              <w:ind w:firstLine="129"/>
              <w:contextualSpacing/>
              <w:jc w:val="both"/>
            </w:pPr>
            <w:r w:rsidRPr="00E51D82">
              <w:t xml:space="preserve">В целях исключения исчисления налога на налог.  </w:t>
            </w:r>
          </w:p>
          <w:p w:rsidR="004D46AB" w:rsidRPr="00E51D82" w:rsidRDefault="004D46AB" w:rsidP="00007F11">
            <w:pPr>
              <w:snapToGrid w:val="0"/>
              <w:ind w:firstLine="129"/>
              <w:contextualSpacing/>
              <w:jc w:val="both"/>
            </w:pPr>
            <w:r w:rsidRPr="00E51D82">
              <w:t>Передача полезных ископаемых недропользователем получателю от имени государства является исполнением налогового обязательства и не может являться доходом получателя от имени государства, так как фактически налоги переданные в натуральной форме принадлежат государству;</w:t>
            </w:r>
          </w:p>
          <w:p w:rsidR="004D46AB" w:rsidRPr="00E51D82" w:rsidRDefault="004D46AB" w:rsidP="00007F11">
            <w:pPr>
              <w:ind w:firstLine="129"/>
              <w:rPr>
                <w:lang w:eastAsia="en-US"/>
              </w:rPr>
            </w:pPr>
            <w:r w:rsidRPr="00E51D82">
              <w:rPr>
                <w:lang w:eastAsia="en-US"/>
              </w:rPr>
              <w:t xml:space="preserve">Реализация полезных ископаемых, фактически принадлежащих государству, не может являться доходом реализующей </w:t>
            </w:r>
            <w:r w:rsidRPr="00E51D82">
              <w:rPr>
                <w:lang w:eastAsia="en-US"/>
              </w:rPr>
              <w:lastRenderedPageBreak/>
              <w:t>стороны, так как выручка по этой операции поступит в государственный бюджет в виде уплаты налога.</w:t>
            </w:r>
          </w:p>
          <w:p w:rsidR="004D46AB" w:rsidRPr="00E51D82" w:rsidRDefault="004D46AB" w:rsidP="0084074E">
            <w:pPr>
              <w:ind w:firstLine="129"/>
              <w:jc w:val="both"/>
            </w:pPr>
            <w:r w:rsidRPr="00E51D82">
              <w:t>Приведение в соответствие с вносимыми корректировками статьи 133  Налогового кодекса.</w:t>
            </w:r>
          </w:p>
          <w:p w:rsidR="004D46AB" w:rsidRPr="00E51D82" w:rsidRDefault="004D46AB" w:rsidP="0084074E">
            <w:pPr>
              <w:ind w:firstLine="132"/>
              <w:jc w:val="both"/>
            </w:pPr>
            <w:r w:rsidRPr="00E51D82">
              <w:t>Приведение в соответствие со статьей 2 Налогового кодекса;</w:t>
            </w:r>
          </w:p>
          <w:p w:rsidR="004D46AB" w:rsidRPr="00E51D82" w:rsidRDefault="004D46AB" w:rsidP="0084074E">
            <w:pPr>
              <w:ind w:firstLine="132"/>
            </w:pPr>
            <w:r w:rsidRPr="00E51D82">
              <w:t xml:space="preserve">Редакционная правка. Как правило, слова, заключенные в скобки являются тождественными предшествующему слову. Вместе с тем  понятие слов «денежное выражение» определяет выражение стоимости, но не саму стоимость товара, соответственно не является равнозначным по значению. </w:t>
            </w:r>
          </w:p>
          <w:p w:rsidR="004D46AB" w:rsidRPr="00E51D82" w:rsidRDefault="004D46AB" w:rsidP="00007F11">
            <w:pPr>
              <w:rPr>
                <w:b/>
              </w:rPr>
            </w:pPr>
          </w:p>
        </w:tc>
        <w:tc>
          <w:tcPr>
            <w:tcW w:w="1666" w:type="dxa"/>
          </w:tcPr>
          <w:p w:rsidR="004D46AB" w:rsidRPr="00E51D82" w:rsidRDefault="00A0218B" w:rsidP="004C4E5A">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C4E5A">
            <w:pPr>
              <w:numPr>
                <w:ilvl w:val="0"/>
                <w:numId w:val="1"/>
              </w:numPr>
              <w:ind w:left="357" w:hanging="357"/>
              <w:jc w:val="center"/>
            </w:pPr>
          </w:p>
        </w:tc>
        <w:tc>
          <w:tcPr>
            <w:tcW w:w="1312" w:type="dxa"/>
          </w:tcPr>
          <w:p w:rsidR="004D46AB" w:rsidRPr="00E51D82" w:rsidRDefault="004D46AB" w:rsidP="004C4E5A">
            <w:r w:rsidRPr="00E51D82">
              <w:t xml:space="preserve">Подпункт 27) пункта 3 статьи 1 проекта </w:t>
            </w:r>
          </w:p>
        </w:tc>
        <w:tc>
          <w:tcPr>
            <w:tcW w:w="2888" w:type="dxa"/>
            <w:gridSpan w:val="2"/>
          </w:tcPr>
          <w:p w:rsidR="004D46AB" w:rsidRPr="00E51D82" w:rsidRDefault="004D46AB" w:rsidP="004C4E5A">
            <w:pPr>
              <w:ind w:firstLine="140"/>
              <w:jc w:val="both"/>
              <w:rPr>
                <w:b/>
              </w:rPr>
            </w:pPr>
            <w:r w:rsidRPr="00E51D82">
              <w:rPr>
                <w:b/>
              </w:rPr>
              <w:t xml:space="preserve">Статья 115. Затраты, не подлежащие вычету </w:t>
            </w:r>
          </w:p>
          <w:p w:rsidR="004D46AB" w:rsidRPr="00E51D82" w:rsidRDefault="004D46AB" w:rsidP="004C4E5A">
            <w:pPr>
              <w:ind w:firstLine="140"/>
              <w:jc w:val="both"/>
            </w:pPr>
            <w:r w:rsidRPr="00E51D82">
              <w:t xml:space="preserve">Вычету не подлежат: </w:t>
            </w:r>
          </w:p>
          <w:p w:rsidR="004D46AB" w:rsidRPr="00E51D82" w:rsidRDefault="004D46AB" w:rsidP="004C4E5A">
            <w:pPr>
              <w:ind w:firstLine="140"/>
              <w:jc w:val="both"/>
            </w:pPr>
            <w:r w:rsidRPr="00E51D82">
              <w:t>…</w:t>
            </w:r>
          </w:p>
          <w:p w:rsidR="004D46AB" w:rsidRPr="00E51D82" w:rsidRDefault="004D46AB" w:rsidP="004C4E5A">
            <w:pPr>
              <w:ind w:firstLine="140"/>
              <w:jc w:val="both"/>
            </w:pPr>
            <w:r w:rsidRPr="00E51D82">
              <w:t>15) отсутствует.</w:t>
            </w:r>
          </w:p>
          <w:p w:rsidR="004D46AB" w:rsidRPr="00E51D82" w:rsidRDefault="004D46AB" w:rsidP="004C4E5A">
            <w:pPr>
              <w:ind w:firstLine="140"/>
              <w:jc w:val="both"/>
            </w:pPr>
          </w:p>
        </w:tc>
        <w:tc>
          <w:tcPr>
            <w:tcW w:w="3240" w:type="dxa"/>
          </w:tcPr>
          <w:p w:rsidR="004D46AB" w:rsidRPr="00E51D82" w:rsidRDefault="004D46AB" w:rsidP="004C4E5A">
            <w:pPr>
              <w:ind w:firstLine="132"/>
              <w:jc w:val="both"/>
            </w:pPr>
            <w:r w:rsidRPr="00E51D82">
              <w:t>27) часть первую статьи 115 дополнить подпунктом 15) следующего содержания:</w:t>
            </w:r>
          </w:p>
          <w:p w:rsidR="004D46AB" w:rsidRPr="00E51D82" w:rsidRDefault="004D46AB" w:rsidP="004C4E5A">
            <w:pPr>
              <w:ind w:firstLine="132"/>
              <w:jc w:val="both"/>
            </w:pPr>
            <w:r w:rsidRPr="00E51D82">
              <w:t xml:space="preserve">«15) расходы, связанные с реализацией полезных ископаемых, переданных </w:t>
            </w:r>
            <w:r w:rsidRPr="00E51D82">
              <w:rPr>
                <w:b/>
              </w:rPr>
              <w:t>налогоплательщиком</w:t>
            </w:r>
            <w:r w:rsidRPr="00E51D82">
              <w:t xml:space="preserve"> в счет исполнения налогового обязательства по уплате налогов в натуральной форме.»;</w:t>
            </w:r>
          </w:p>
          <w:p w:rsidR="004D46AB" w:rsidRPr="00E51D82" w:rsidRDefault="004D46AB" w:rsidP="004C4E5A">
            <w:pPr>
              <w:ind w:firstLine="132"/>
              <w:jc w:val="both"/>
            </w:pPr>
          </w:p>
        </w:tc>
        <w:tc>
          <w:tcPr>
            <w:tcW w:w="3603" w:type="dxa"/>
          </w:tcPr>
          <w:p w:rsidR="004D46AB" w:rsidRPr="00E51D82" w:rsidRDefault="004D46AB" w:rsidP="004C4E5A">
            <w:pPr>
              <w:ind w:firstLine="132"/>
              <w:jc w:val="both"/>
            </w:pPr>
            <w:r w:rsidRPr="00E51D82">
              <w:t>В абзаце втором подпункта 27) пункта 3 статьи 1 проекта слово «</w:t>
            </w:r>
            <w:r w:rsidRPr="00E51D82">
              <w:rPr>
                <w:b/>
              </w:rPr>
              <w:t>налогоплательщиком</w:t>
            </w:r>
            <w:r w:rsidRPr="00E51D82">
              <w:t>» заменить словом «</w:t>
            </w:r>
            <w:r w:rsidRPr="00E51D82">
              <w:rPr>
                <w:b/>
              </w:rPr>
              <w:t>недропользователем</w:t>
            </w:r>
            <w:r w:rsidRPr="00E51D82">
              <w:t>».</w:t>
            </w:r>
          </w:p>
        </w:tc>
        <w:tc>
          <w:tcPr>
            <w:tcW w:w="2531" w:type="dxa"/>
            <w:gridSpan w:val="3"/>
          </w:tcPr>
          <w:p w:rsidR="004D46AB" w:rsidRPr="00E51D82" w:rsidRDefault="004D46AB" w:rsidP="004C4E5A">
            <w:pPr>
              <w:jc w:val="center"/>
              <w:rPr>
                <w:b/>
              </w:rPr>
            </w:pPr>
            <w:r w:rsidRPr="00E51D82">
              <w:rPr>
                <w:b/>
              </w:rPr>
              <w:t>Комитет по финансам и бюджету</w:t>
            </w:r>
          </w:p>
          <w:p w:rsidR="004D46AB" w:rsidRPr="00E51D82" w:rsidRDefault="004D46AB" w:rsidP="004C4E5A">
            <w:pPr>
              <w:jc w:val="center"/>
              <w:rPr>
                <w:b/>
              </w:rPr>
            </w:pPr>
          </w:p>
          <w:p w:rsidR="004D46AB" w:rsidRPr="00E51D82" w:rsidRDefault="004D46AB" w:rsidP="00007F11">
            <w:pPr>
              <w:snapToGrid w:val="0"/>
              <w:ind w:firstLine="129"/>
              <w:contextualSpacing/>
              <w:jc w:val="both"/>
              <w:rPr>
                <w:b/>
              </w:rPr>
            </w:pPr>
            <w:r w:rsidRPr="00E51D82">
              <w:rPr>
                <w:b/>
              </w:rPr>
              <w:t>Вводится в действие с 1 января 2016 года.</w:t>
            </w:r>
          </w:p>
          <w:p w:rsidR="004D46AB" w:rsidRPr="00E51D82" w:rsidRDefault="004D46AB" w:rsidP="00007F11">
            <w:pPr>
              <w:ind w:firstLine="129"/>
              <w:jc w:val="both"/>
            </w:pPr>
            <w:r w:rsidRPr="00E51D82">
              <w:t>Приведение в соответствие с вносимыми корректировками статьи 84 Налогового кодекса.</w:t>
            </w:r>
          </w:p>
          <w:p w:rsidR="004D46AB" w:rsidRPr="00E51D82" w:rsidRDefault="004D46AB" w:rsidP="00007F11">
            <w:pPr>
              <w:ind w:firstLine="129"/>
              <w:jc w:val="both"/>
              <w:rPr>
                <w:b/>
              </w:rPr>
            </w:pPr>
          </w:p>
        </w:tc>
        <w:tc>
          <w:tcPr>
            <w:tcW w:w="1666" w:type="dxa"/>
          </w:tcPr>
          <w:p w:rsidR="004D46AB" w:rsidRPr="00E51D82" w:rsidRDefault="004D46AB" w:rsidP="004C4E5A">
            <w:pPr>
              <w:jc w:val="center"/>
              <w:rPr>
                <w:b/>
              </w:rPr>
            </w:pPr>
            <w:r w:rsidRPr="00E51D82">
              <w:rPr>
                <w:b/>
              </w:rPr>
              <w:t>Принято</w:t>
            </w:r>
          </w:p>
        </w:tc>
      </w:tr>
      <w:tr w:rsidR="004D46AB" w:rsidRPr="00E51D82" w:rsidTr="00F452EB">
        <w:tc>
          <w:tcPr>
            <w:tcW w:w="600" w:type="dxa"/>
          </w:tcPr>
          <w:p w:rsidR="004D46AB" w:rsidRPr="00E51D82" w:rsidRDefault="004D46AB" w:rsidP="00800F7A">
            <w:pPr>
              <w:numPr>
                <w:ilvl w:val="0"/>
                <w:numId w:val="1"/>
              </w:numPr>
              <w:ind w:left="357" w:hanging="357"/>
              <w:jc w:val="center"/>
            </w:pPr>
          </w:p>
        </w:tc>
        <w:tc>
          <w:tcPr>
            <w:tcW w:w="1312" w:type="dxa"/>
          </w:tcPr>
          <w:p w:rsidR="004D46AB" w:rsidRPr="00E51D82" w:rsidRDefault="004D46AB" w:rsidP="004C4E5A">
            <w:r w:rsidRPr="00E51D82">
              <w:t>Новый подпункт 28) пункта 3 статьи 1 проекта</w:t>
            </w:r>
          </w:p>
        </w:tc>
        <w:tc>
          <w:tcPr>
            <w:tcW w:w="2888" w:type="dxa"/>
            <w:gridSpan w:val="2"/>
          </w:tcPr>
          <w:p w:rsidR="004D46AB" w:rsidRPr="00E51D82" w:rsidRDefault="004D46AB" w:rsidP="002A5A9C">
            <w:pPr>
              <w:ind w:firstLine="140"/>
              <w:jc w:val="both"/>
              <w:rPr>
                <w:b/>
              </w:rPr>
            </w:pPr>
            <w:r w:rsidRPr="00E51D82">
              <w:rPr>
                <w:b/>
              </w:rPr>
              <w:t>Статья 133. Уменьшение налогооблагаемого дохода</w:t>
            </w:r>
          </w:p>
          <w:p w:rsidR="004D46AB" w:rsidRPr="00E51D82" w:rsidRDefault="004D46AB" w:rsidP="002A5A9C">
            <w:pPr>
              <w:ind w:firstLine="140"/>
              <w:jc w:val="both"/>
            </w:pPr>
            <w:r w:rsidRPr="00E51D82">
              <w:t>…</w:t>
            </w:r>
          </w:p>
          <w:p w:rsidR="004D46AB" w:rsidRPr="00E51D82" w:rsidRDefault="004D46AB" w:rsidP="002A5A9C">
            <w:pPr>
              <w:ind w:firstLine="140"/>
              <w:jc w:val="both"/>
            </w:pPr>
            <w:r w:rsidRPr="00E51D82">
              <w:t>  2. Налогоплательщик имеет право на уменьшение налогооблагаемого дохода на следующие виды доходов:</w:t>
            </w:r>
          </w:p>
          <w:p w:rsidR="004D46AB" w:rsidRPr="00E51D82" w:rsidRDefault="004D46AB" w:rsidP="002A5A9C">
            <w:pPr>
              <w:ind w:firstLine="140"/>
              <w:jc w:val="both"/>
            </w:pPr>
            <w:r w:rsidRPr="00E51D82">
              <w:t>...</w:t>
            </w:r>
          </w:p>
          <w:p w:rsidR="004D46AB" w:rsidRPr="00E51D82" w:rsidRDefault="004D46AB" w:rsidP="002A5A9C">
            <w:pPr>
              <w:ind w:firstLine="140"/>
              <w:jc w:val="both"/>
              <w:rPr>
                <w:b/>
              </w:rPr>
            </w:pPr>
            <w:r w:rsidRPr="00E51D82">
              <w:rPr>
                <w:b/>
              </w:rPr>
              <w:t>8) отсутствует;</w:t>
            </w:r>
          </w:p>
          <w:p w:rsidR="004D46AB" w:rsidRPr="00E51D82" w:rsidRDefault="004D46AB" w:rsidP="002A5A9C">
            <w:pPr>
              <w:ind w:firstLine="140"/>
              <w:jc w:val="both"/>
              <w:rPr>
                <w:b/>
              </w:rPr>
            </w:pPr>
            <w:r w:rsidRPr="00E51D82">
              <w:rPr>
                <w:b/>
              </w:rPr>
              <w:lastRenderedPageBreak/>
              <w:t>9) отсутствует.</w:t>
            </w:r>
          </w:p>
          <w:p w:rsidR="004D46AB" w:rsidRPr="00E51D82" w:rsidRDefault="004D46AB" w:rsidP="002A5A9C">
            <w:pPr>
              <w:ind w:firstLine="140"/>
              <w:jc w:val="both"/>
            </w:pPr>
          </w:p>
        </w:tc>
        <w:tc>
          <w:tcPr>
            <w:tcW w:w="3240" w:type="dxa"/>
          </w:tcPr>
          <w:p w:rsidR="004D46AB" w:rsidRPr="00E51D82" w:rsidRDefault="004D46AB" w:rsidP="00800F7A">
            <w:pPr>
              <w:ind w:firstLine="132"/>
              <w:jc w:val="both"/>
              <w:rPr>
                <w:b/>
              </w:rPr>
            </w:pPr>
            <w:r w:rsidRPr="00E51D82">
              <w:rPr>
                <w:b/>
              </w:rPr>
              <w:lastRenderedPageBreak/>
              <w:t>Отсутствует</w:t>
            </w:r>
          </w:p>
        </w:tc>
        <w:tc>
          <w:tcPr>
            <w:tcW w:w="3603" w:type="dxa"/>
          </w:tcPr>
          <w:p w:rsidR="004D46AB" w:rsidRPr="00E51D82" w:rsidRDefault="004D46AB" w:rsidP="002A5A9C">
            <w:pPr>
              <w:ind w:firstLine="132"/>
              <w:jc w:val="both"/>
            </w:pPr>
            <w:r w:rsidRPr="00E51D82">
              <w:t>Пункт 3 статьи 1 проекта дополнить новым подпунктом 28) следующего содержания:</w:t>
            </w:r>
          </w:p>
          <w:p w:rsidR="004D46AB" w:rsidRPr="00E51D82" w:rsidRDefault="004D46AB" w:rsidP="002A5A9C">
            <w:pPr>
              <w:ind w:firstLine="132"/>
              <w:jc w:val="both"/>
              <w:rPr>
                <w:b/>
              </w:rPr>
            </w:pPr>
            <w:r w:rsidRPr="00E51D82">
              <w:t>«</w:t>
            </w:r>
            <w:r w:rsidRPr="00E51D82">
              <w:rPr>
                <w:b/>
              </w:rPr>
              <w:t>28) пункт 2 статьи 133 дополнить подпунктами 8) и 9) следующего содержания:</w:t>
            </w:r>
          </w:p>
          <w:p w:rsidR="004D46AB" w:rsidRPr="00E51D82" w:rsidRDefault="004D46AB" w:rsidP="002A5A9C">
            <w:pPr>
              <w:ind w:firstLine="132"/>
              <w:jc w:val="both"/>
              <w:rPr>
                <w:b/>
              </w:rPr>
            </w:pPr>
            <w:r w:rsidRPr="00E51D82">
              <w:rPr>
                <w:b/>
              </w:rPr>
              <w:t>«8) доходы получателя от имени государства:</w:t>
            </w:r>
          </w:p>
          <w:p w:rsidR="004D46AB" w:rsidRPr="00E51D82" w:rsidRDefault="004D46AB" w:rsidP="002A5A9C">
            <w:pPr>
              <w:ind w:firstLine="132"/>
              <w:jc w:val="both"/>
              <w:rPr>
                <w:b/>
              </w:rPr>
            </w:pPr>
            <w:r w:rsidRPr="00E51D82">
              <w:rPr>
                <w:b/>
              </w:rPr>
              <w:t xml:space="preserve">от реализации полезных ископаемых, полученных от недропользователя в счет исполнения налогового обязательства в натуральной </w:t>
            </w:r>
            <w:r w:rsidRPr="00E51D82">
              <w:rPr>
                <w:b/>
              </w:rPr>
              <w:lastRenderedPageBreak/>
              <w:t>форме, получателем от имени государства;</w:t>
            </w:r>
          </w:p>
          <w:p w:rsidR="004D46AB" w:rsidRPr="00E51D82" w:rsidRDefault="004D46AB" w:rsidP="002A5A9C">
            <w:pPr>
              <w:ind w:firstLine="132"/>
              <w:jc w:val="both"/>
              <w:rPr>
                <w:b/>
              </w:rPr>
            </w:pPr>
            <w:r w:rsidRPr="00E51D82">
              <w:rPr>
                <w:b/>
              </w:rPr>
              <w:t>в виде возмещения расходов, связанных с реализацией полезных ископаемых, полученных от недропользователя в счет исполнения налогового обязательства в натуральной форме;</w:t>
            </w:r>
          </w:p>
          <w:p w:rsidR="004D46AB" w:rsidRPr="00E51D82" w:rsidRDefault="004D46AB" w:rsidP="002A5A9C">
            <w:pPr>
              <w:ind w:firstLine="132"/>
              <w:jc w:val="both"/>
            </w:pPr>
            <w:r w:rsidRPr="00E51D82">
              <w:rPr>
                <w:b/>
              </w:rPr>
              <w:t>9) доход лица, уполномоченного получателем от имени государства, в виде возмещения расходов, связанных с реализацией полезных ископаемых, полученных от недропользователя в счет исполнения налогового обязательства в натуральной форме.»;</w:t>
            </w:r>
            <w:r w:rsidRPr="00E51D82">
              <w:t>».</w:t>
            </w:r>
          </w:p>
          <w:p w:rsidR="004D46AB" w:rsidRPr="00E51D82" w:rsidRDefault="004D46AB" w:rsidP="002A5A9C">
            <w:pPr>
              <w:jc w:val="both"/>
              <w:rPr>
                <w:i/>
              </w:rPr>
            </w:pPr>
          </w:p>
          <w:p w:rsidR="004D46AB" w:rsidRPr="00E51D82" w:rsidRDefault="004D46AB" w:rsidP="002A5A9C">
            <w:pPr>
              <w:jc w:val="center"/>
              <w:rPr>
                <w:i/>
              </w:rPr>
            </w:pPr>
            <w:r w:rsidRPr="00E51D82">
              <w:rPr>
                <w:i/>
              </w:rPr>
              <w:t>Соответственно изменить нумерацию последующих подпунктов</w:t>
            </w:r>
          </w:p>
          <w:p w:rsidR="004D46AB" w:rsidRPr="00E51D82" w:rsidRDefault="004D46AB" w:rsidP="002A5A9C">
            <w:pPr>
              <w:jc w:val="both"/>
            </w:pPr>
          </w:p>
        </w:tc>
        <w:tc>
          <w:tcPr>
            <w:tcW w:w="2531" w:type="dxa"/>
            <w:gridSpan w:val="3"/>
          </w:tcPr>
          <w:p w:rsidR="004D46AB" w:rsidRPr="00E51D82" w:rsidRDefault="004D46AB" w:rsidP="00800F7A">
            <w:pPr>
              <w:jc w:val="center"/>
              <w:rPr>
                <w:b/>
              </w:rPr>
            </w:pPr>
            <w:r w:rsidRPr="00E51D82">
              <w:rPr>
                <w:b/>
              </w:rPr>
              <w:lastRenderedPageBreak/>
              <w:t>Комитет по финансам и бюджету</w:t>
            </w:r>
          </w:p>
          <w:p w:rsidR="004D46AB" w:rsidRPr="00E51D82" w:rsidRDefault="004D46AB" w:rsidP="00800F7A">
            <w:pPr>
              <w:jc w:val="center"/>
              <w:rPr>
                <w:b/>
              </w:rPr>
            </w:pPr>
          </w:p>
          <w:p w:rsidR="004D46AB" w:rsidRPr="00E51D82" w:rsidRDefault="004D46AB" w:rsidP="002A5A9C">
            <w:pPr>
              <w:snapToGrid w:val="0"/>
              <w:ind w:firstLine="129"/>
              <w:contextualSpacing/>
              <w:jc w:val="both"/>
              <w:rPr>
                <w:b/>
              </w:rPr>
            </w:pPr>
            <w:r w:rsidRPr="00E51D82">
              <w:rPr>
                <w:b/>
              </w:rPr>
              <w:t>Вводится в действие с 1 января 2016 года.</w:t>
            </w:r>
          </w:p>
          <w:p w:rsidR="004D46AB" w:rsidRPr="00E51D82" w:rsidRDefault="004D46AB" w:rsidP="002A5A9C">
            <w:pPr>
              <w:snapToGrid w:val="0"/>
              <w:ind w:firstLine="129"/>
              <w:contextualSpacing/>
              <w:jc w:val="both"/>
            </w:pPr>
            <w:r w:rsidRPr="00E51D82">
              <w:t xml:space="preserve">В целях исключения исчисления налога на налог.  </w:t>
            </w:r>
          </w:p>
          <w:p w:rsidR="004D46AB" w:rsidRPr="00E51D82" w:rsidRDefault="004D46AB" w:rsidP="002A5A9C">
            <w:pPr>
              <w:snapToGrid w:val="0"/>
              <w:ind w:firstLine="129"/>
              <w:contextualSpacing/>
              <w:jc w:val="both"/>
            </w:pPr>
            <w:r w:rsidRPr="00E51D82">
              <w:t xml:space="preserve">Передача полезных ископаемых недропользователем получателю от имени </w:t>
            </w:r>
            <w:r w:rsidRPr="00E51D82">
              <w:lastRenderedPageBreak/>
              <w:t>государства является исполнением налогового обязательства и не может являться доходом получателя от имени государства, так как фактически налоги переданные в натуральной форме принадлежат государству;</w:t>
            </w:r>
          </w:p>
          <w:p w:rsidR="004D46AB" w:rsidRPr="00E51D82" w:rsidRDefault="004D46AB" w:rsidP="002A5A9C">
            <w:pPr>
              <w:ind w:firstLine="129"/>
              <w:jc w:val="both"/>
              <w:rPr>
                <w:lang w:eastAsia="en-US"/>
              </w:rPr>
            </w:pPr>
            <w:r w:rsidRPr="00E51D82">
              <w:rPr>
                <w:lang w:eastAsia="en-US"/>
              </w:rPr>
              <w:t>Реализация полезных ископаемых, фактически принадлежащих государству, не может являться доходом реализующей стороны, так как выручка по этой операции поступит в государственный бюджет в виде уплаты налога.</w:t>
            </w:r>
          </w:p>
          <w:p w:rsidR="004D46AB" w:rsidRPr="00E51D82" w:rsidRDefault="004D46AB" w:rsidP="002A5A9C">
            <w:pPr>
              <w:jc w:val="center"/>
              <w:rPr>
                <w:b/>
              </w:rPr>
            </w:pPr>
          </w:p>
        </w:tc>
        <w:tc>
          <w:tcPr>
            <w:tcW w:w="1666" w:type="dxa"/>
          </w:tcPr>
          <w:p w:rsidR="004D46AB" w:rsidRPr="00E51D82" w:rsidRDefault="004D46AB" w:rsidP="00800F7A">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800F7A">
            <w:pPr>
              <w:numPr>
                <w:ilvl w:val="0"/>
                <w:numId w:val="1"/>
              </w:numPr>
              <w:ind w:left="357" w:hanging="357"/>
              <w:jc w:val="center"/>
            </w:pPr>
          </w:p>
        </w:tc>
        <w:tc>
          <w:tcPr>
            <w:tcW w:w="1312" w:type="dxa"/>
          </w:tcPr>
          <w:p w:rsidR="004D46AB" w:rsidRPr="00E51D82" w:rsidRDefault="004D46AB" w:rsidP="00800F7A">
            <w:r w:rsidRPr="00E51D82">
              <w:t>Новый подпункт 28) пункта 3 статьи 1 проекта</w:t>
            </w:r>
          </w:p>
        </w:tc>
        <w:tc>
          <w:tcPr>
            <w:tcW w:w="2888" w:type="dxa"/>
            <w:gridSpan w:val="2"/>
          </w:tcPr>
          <w:p w:rsidR="004D46AB" w:rsidRPr="00E51D82" w:rsidRDefault="004D46AB" w:rsidP="00AD74FA">
            <w:pPr>
              <w:ind w:firstLine="140"/>
              <w:jc w:val="both"/>
              <w:rPr>
                <w:b/>
              </w:rPr>
            </w:pPr>
            <w:r w:rsidRPr="00E51D82">
              <w:rPr>
                <w:b/>
              </w:rPr>
              <w:t>Статья 134. Налогообложение некоммерческих организаций</w:t>
            </w:r>
          </w:p>
          <w:p w:rsidR="004D46AB" w:rsidRPr="00E51D82" w:rsidRDefault="004D46AB" w:rsidP="00AD74FA">
            <w:pPr>
              <w:ind w:firstLine="140"/>
              <w:jc w:val="both"/>
            </w:pPr>
            <w:r w:rsidRPr="00E51D82">
              <w:t>…</w:t>
            </w:r>
          </w:p>
          <w:p w:rsidR="004D46AB" w:rsidRPr="00E51D82" w:rsidRDefault="004D46AB" w:rsidP="00AD74FA">
            <w:pPr>
              <w:ind w:firstLine="140"/>
              <w:jc w:val="both"/>
            </w:pPr>
            <w:r w:rsidRPr="00E51D82">
              <w:t xml:space="preserve">2. Доход некоммерческой </w:t>
            </w:r>
            <w:r w:rsidRPr="00E51D82">
              <w:lastRenderedPageBreak/>
              <w:t xml:space="preserve">организации по договору на осуществление государственного социального заказа, в виде вознаграждения по депозитам, гранта, вступительных и членских взносов, взносов участников кондоминиума, благотворительной помощи, безвозмездно полученного имущества, отчислений и пожертвований на безвозмездной </w:t>
            </w:r>
            <w:r w:rsidRPr="00E51D82">
              <w:rPr>
                <w:b/>
              </w:rPr>
              <w:t>основе</w:t>
            </w:r>
            <w:r w:rsidRPr="00E51D82">
              <w:t xml:space="preserve"> не подлежит налогообложению при соблюдении условий, указанных в пункте 1 настоящей статьи.</w:t>
            </w:r>
          </w:p>
          <w:p w:rsidR="004D46AB" w:rsidRPr="00E51D82" w:rsidRDefault="004D46AB" w:rsidP="00AD74FA">
            <w:pPr>
              <w:ind w:firstLine="140"/>
              <w:jc w:val="both"/>
            </w:pPr>
            <w:r w:rsidRPr="00E51D82">
              <w:t>…</w:t>
            </w:r>
          </w:p>
        </w:tc>
        <w:tc>
          <w:tcPr>
            <w:tcW w:w="3240" w:type="dxa"/>
          </w:tcPr>
          <w:p w:rsidR="004D46AB" w:rsidRPr="00E51D82" w:rsidRDefault="004D46AB" w:rsidP="00800F7A">
            <w:pPr>
              <w:ind w:firstLine="132"/>
              <w:jc w:val="both"/>
              <w:rPr>
                <w:b/>
              </w:rPr>
            </w:pPr>
            <w:r w:rsidRPr="00E51D82">
              <w:rPr>
                <w:b/>
              </w:rPr>
              <w:lastRenderedPageBreak/>
              <w:t>Отсутствует</w:t>
            </w:r>
          </w:p>
        </w:tc>
        <w:tc>
          <w:tcPr>
            <w:tcW w:w="3603" w:type="dxa"/>
          </w:tcPr>
          <w:p w:rsidR="004D46AB" w:rsidRPr="00E51D82" w:rsidRDefault="004D46AB" w:rsidP="00AD74FA">
            <w:pPr>
              <w:ind w:firstLine="132"/>
              <w:jc w:val="both"/>
            </w:pPr>
            <w:r w:rsidRPr="00E51D82">
              <w:t>Пункт 3 статьи 1 проекта дополнить новым подпунктом 28) следующего содержания:</w:t>
            </w:r>
          </w:p>
          <w:p w:rsidR="004D46AB" w:rsidRPr="00E51D82" w:rsidRDefault="004D46AB" w:rsidP="00AD74FA">
            <w:pPr>
              <w:ind w:firstLine="132"/>
              <w:jc w:val="both"/>
            </w:pPr>
            <w:r w:rsidRPr="00E51D82">
              <w:t>«28) часть первую пункта 2 статьи 134 после слова «</w:t>
            </w:r>
            <w:r w:rsidRPr="00E51D82">
              <w:rPr>
                <w:b/>
              </w:rPr>
              <w:t>основе</w:t>
            </w:r>
            <w:r w:rsidRPr="00E51D82">
              <w:t>» дополнить словами «</w:t>
            </w:r>
            <w:r w:rsidRPr="00E51D82">
              <w:rPr>
                <w:b/>
              </w:rPr>
              <w:t xml:space="preserve">, а также в виде превышения суммы </w:t>
            </w:r>
            <w:r w:rsidRPr="00E51D82">
              <w:rPr>
                <w:b/>
              </w:rPr>
              <w:lastRenderedPageBreak/>
              <w:t>положительной курсовой разницы над суммой отрицательной курсовой разницы, возникших по размещенным на депозите денежным средствам, в том числе по вознаграждениям по ним,</w:t>
            </w:r>
            <w:r w:rsidRPr="00E51D82">
              <w:t>».</w:t>
            </w:r>
          </w:p>
          <w:p w:rsidR="004D46AB" w:rsidRPr="00E51D82" w:rsidRDefault="004D46AB" w:rsidP="00AD74FA">
            <w:pPr>
              <w:jc w:val="both"/>
            </w:pPr>
          </w:p>
          <w:p w:rsidR="004D46AB" w:rsidRPr="00E51D82" w:rsidRDefault="004D46AB" w:rsidP="00AD74FA">
            <w:pPr>
              <w:jc w:val="center"/>
              <w:rPr>
                <w:i/>
              </w:rPr>
            </w:pPr>
            <w:r w:rsidRPr="00E51D82">
              <w:rPr>
                <w:i/>
              </w:rPr>
              <w:t>Соответственно изменить нумерацию последующих подпунктов</w:t>
            </w:r>
          </w:p>
        </w:tc>
        <w:tc>
          <w:tcPr>
            <w:tcW w:w="2531" w:type="dxa"/>
            <w:gridSpan w:val="3"/>
          </w:tcPr>
          <w:p w:rsidR="004D46AB" w:rsidRPr="00E51D82" w:rsidRDefault="004D46AB" w:rsidP="00800F7A">
            <w:pPr>
              <w:jc w:val="center"/>
              <w:rPr>
                <w:b/>
              </w:rPr>
            </w:pPr>
            <w:r w:rsidRPr="00E51D82">
              <w:rPr>
                <w:b/>
              </w:rPr>
              <w:lastRenderedPageBreak/>
              <w:t>Комитет по финансам и бюджету</w:t>
            </w:r>
          </w:p>
          <w:p w:rsidR="004D46AB" w:rsidRPr="00E51D82" w:rsidRDefault="004D46AB" w:rsidP="00AD74FA">
            <w:pPr>
              <w:rPr>
                <w:b/>
              </w:rPr>
            </w:pPr>
          </w:p>
          <w:p w:rsidR="004D46AB" w:rsidRPr="00E51D82" w:rsidRDefault="004D46AB" w:rsidP="0045311E">
            <w:pPr>
              <w:ind w:firstLine="129"/>
              <w:jc w:val="both"/>
              <w:rPr>
                <w:b/>
              </w:rPr>
            </w:pPr>
            <w:r w:rsidRPr="00E51D82">
              <w:t xml:space="preserve">Срок действия данной нормы предусмотреть на период с 1 января </w:t>
            </w:r>
            <w:r w:rsidRPr="00E51D82">
              <w:lastRenderedPageBreak/>
              <w:t>2014 года до 1 апреля 2017 года.</w:t>
            </w:r>
          </w:p>
          <w:p w:rsidR="004D46AB" w:rsidRPr="00E51D82" w:rsidRDefault="004D46AB" w:rsidP="0091743D">
            <w:pPr>
              <w:ind w:firstLine="129"/>
              <w:jc w:val="both"/>
              <w:textAlignment w:val="baseline"/>
            </w:pPr>
            <w:r w:rsidRPr="00E51D82">
              <w:rPr>
                <w:color w:val="000000"/>
                <w:kern w:val="24"/>
              </w:rPr>
              <w:t>В связи с изменением курса доллара в течение 2014 - 2015 годов необходимо в целях налогообложения в качестве дохода не рассматривать доход некоммерческих организаций возникший в связи с превышением суммы положительной курсовой разницы в связи с корректировкой обменного курса тенге к иностранной валюте.</w:t>
            </w:r>
          </w:p>
          <w:p w:rsidR="004D46AB" w:rsidRPr="00E51D82" w:rsidRDefault="004D46AB" w:rsidP="00AD74FA">
            <w:pPr>
              <w:ind w:firstLine="129"/>
              <w:jc w:val="both"/>
            </w:pPr>
          </w:p>
        </w:tc>
        <w:tc>
          <w:tcPr>
            <w:tcW w:w="1666" w:type="dxa"/>
          </w:tcPr>
          <w:p w:rsidR="004D46AB" w:rsidRPr="00E51D82" w:rsidRDefault="00A0218B" w:rsidP="00A0218B">
            <w:pPr>
              <w:jc w:val="center"/>
              <w:rPr>
                <w:sz w:val="22"/>
                <w:szCs w:val="22"/>
              </w:rPr>
            </w:pPr>
            <w:r w:rsidRPr="00E51D82">
              <w:rPr>
                <w:b/>
              </w:rPr>
              <w:lastRenderedPageBreak/>
              <w:t>Принято</w:t>
            </w:r>
          </w:p>
          <w:p w:rsidR="004D46AB" w:rsidRPr="00E51D82" w:rsidRDefault="004D46AB" w:rsidP="0045311E"/>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первый подпункта 28) пункта 3 статьи 1 проекта</w:t>
            </w:r>
          </w:p>
        </w:tc>
        <w:tc>
          <w:tcPr>
            <w:tcW w:w="2888" w:type="dxa"/>
            <w:gridSpan w:val="2"/>
          </w:tcPr>
          <w:p w:rsidR="004D46AB" w:rsidRPr="00E51D82" w:rsidRDefault="004D46AB" w:rsidP="00F8749E">
            <w:pPr>
              <w:ind w:firstLine="140"/>
              <w:jc w:val="both"/>
              <w:rPr>
                <w:b/>
              </w:rPr>
            </w:pPr>
            <w:r w:rsidRPr="00E51D82">
              <w:rPr>
                <w:b/>
              </w:rPr>
              <w:t>Статья 143. Доходы, облагаемые у источника выплаты</w:t>
            </w:r>
          </w:p>
          <w:p w:rsidR="004D46AB" w:rsidRPr="00E51D82" w:rsidRDefault="004D46AB" w:rsidP="00F8749E">
            <w:pPr>
              <w:ind w:firstLine="140"/>
              <w:jc w:val="both"/>
            </w:pPr>
            <w:r w:rsidRPr="00E51D82">
              <w:t>…</w:t>
            </w:r>
          </w:p>
          <w:p w:rsidR="004D46AB" w:rsidRPr="00E51D82" w:rsidRDefault="004D46AB" w:rsidP="00F8749E">
            <w:pPr>
              <w:ind w:firstLine="140"/>
              <w:jc w:val="both"/>
            </w:pPr>
            <w:r w:rsidRPr="00E51D82">
              <w:t>2. Не подлежат обложению у источника выплаты:</w:t>
            </w:r>
          </w:p>
          <w:p w:rsidR="004D46AB" w:rsidRPr="00E51D82" w:rsidRDefault="004D46AB" w:rsidP="00F8749E">
            <w:pPr>
              <w:ind w:firstLine="140"/>
              <w:jc w:val="both"/>
            </w:pPr>
            <w:r w:rsidRPr="00E51D82">
              <w:t>…</w:t>
            </w:r>
          </w:p>
        </w:tc>
        <w:tc>
          <w:tcPr>
            <w:tcW w:w="3240" w:type="dxa"/>
          </w:tcPr>
          <w:p w:rsidR="004D46AB" w:rsidRPr="00E51D82" w:rsidRDefault="004D46AB" w:rsidP="00F8749E">
            <w:pPr>
              <w:ind w:firstLine="132"/>
              <w:jc w:val="both"/>
            </w:pPr>
            <w:r w:rsidRPr="00E51D82">
              <w:t xml:space="preserve">28) </w:t>
            </w:r>
            <w:r w:rsidRPr="00E51D82">
              <w:rPr>
                <w:b/>
              </w:rPr>
              <w:t>в пункте</w:t>
            </w:r>
            <w:r w:rsidRPr="00E51D82">
              <w:t xml:space="preserve"> 2 статьи 143: </w:t>
            </w:r>
          </w:p>
          <w:p w:rsidR="004D46AB" w:rsidRPr="00E51D82" w:rsidRDefault="004D46AB" w:rsidP="00F8749E">
            <w:pPr>
              <w:ind w:firstLine="132"/>
              <w:jc w:val="both"/>
            </w:pPr>
            <w:r w:rsidRPr="00E51D82">
              <w:t>подпункт 2) изложить в следующей редакции:</w:t>
            </w:r>
          </w:p>
          <w:p w:rsidR="004D46AB" w:rsidRPr="00E51D82" w:rsidRDefault="004D46AB" w:rsidP="00F8749E">
            <w:pPr>
              <w:ind w:firstLine="132"/>
              <w:jc w:val="both"/>
            </w:pPr>
            <w:r w:rsidRPr="00E51D82">
              <w:t>…</w:t>
            </w:r>
          </w:p>
        </w:tc>
        <w:tc>
          <w:tcPr>
            <w:tcW w:w="3603" w:type="dxa"/>
          </w:tcPr>
          <w:p w:rsidR="004D46AB" w:rsidRPr="00E51D82" w:rsidRDefault="004D46AB" w:rsidP="00F8749E">
            <w:pPr>
              <w:ind w:firstLine="132"/>
              <w:jc w:val="both"/>
            </w:pPr>
            <w:r w:rsidRPr="00E51D82">
              <w:t>В абзаце первом подпункта 28) пункта 3 статьи 1 проекта слово «</w:t>
            </w:r>
            <w:r w:rsidRPr="00E51D82">
              <w:rPr>
                <w:b/>
              </w:rPr>
              <w:t>в</w:t>
            </w:r>
            <w:r w:rsidRPr="00E51D82">
              <w:t xml:space="preserve"> </w:t>
            </w:r>
            <w:r w:rsidRPr="00E51D82">
              <w:rPr>
                <w:b/>
              </w:rPr>
              <w:t>пункте</w:t>
            </w:r>
            <w:r w:rsidRPr="00E51D82">
              <w:t>» заменить словами «</w:t>
            </w:r>
            <w:r w:rsidRPr="00E51D82">
              <w:rPr>
                <w:b/>
              </w:rPr>
              <w:t>части первой пункта</w:t>
            </w:r>
            <w:r w:rsidRPr="00E51D82">
              <w:t>».</w:t>
            </w:r>
          </w:p>
          <w:p w:rsidR="004D46AB" w:rsidRPr="00E51D82" w:rsidRDefault="004D46AB" w:rsidP="00F8749E">
            <w:pPr>
              <w:ind w:firstLine="132"/>
              <w:jc w:val="both"/>
            </w:pPr>
            <w:r w:rsidRPr="00E51D82">
              <w:tab/>
            </w:r>
          </w:p>
          <w:p w:rsidR="004D46AB" w:rsidRPr="00E51D82" w:rsidRDefault="004D46AB" w:rsidP="00F8749E">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F8749E">
            <w:pPr>
              <w:jc w:val="both"/>
            </w:pPr>
          </w:p>
          <w:p w:rsidR="004D46AB" w:rsidRPr="00E51D82" w:rsidRDefault="004D46AB" w:rsidP="00F8749E">
            <w:pPr>
              <w:ind w:firstLine="132"/>
              <w:jc w:val="both"/>
            </w:pPr>
            <w:r w:rsidRPr="00E51D82">
              <w:t xml:space="preserve">Приведение в соответствие с требованиями пункта 1 статьи 23 Закона Республики Казахстан «О правовых актах», согласно которому абзацем считается часть текста, </w:t>
            </w:r>
            <w:r w:rsidRPr="00E51D82">
              <w:lastRenderedPageBreak/>
              <w:t>представляющая собой смысловое единство, выделяемая отступом в первой строке и заканчиваются точкой с запятой. Часть – это логически законченная отдельная норма права, выделяемая отступом, которая начинается с заглавной буквы.</w:t>
            </w:r>
          </w:p>
          <w:p w:rsidR="004D46AB" w:rsidRPr="00E51D82" w:rsidRDefault="004D46AB" w:rsidP="00F8749E">
            <w:pPr>
              <w:ind w:firstLine="132"/>
              <w:jc w:val="both"/>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второй подпункта 33) пункта 3 статьи 1 проекта</w:t>
            </w:r>
          </w:p>
        </w:tc>
        <w:tc>
          <w:tcPr>
            <w:tcW w:w="2888" w:type="dxa"/>
            <w:gridSpan w:val="2"/>
          </w:tcPr>
          <w:p w:rsidR="004D46AB" w:rsidRPr="00E51D82" w:rsidRDefault="004D46AB" w:rsidP="00F8749E">
            <w:pPr>
              <w:ind w:firstLine="140"/>
              <w:jc w:val="both"/>
              <w:rPr>
                <w:b/>
              </w:rPr>
            </w:pPr>
            <w:r w:rsidRPr="00E51D82">
              <w:rPr>
                <w:b/>
              </w:rPr>
              <w:t>Статья 180. Имущественный доход</w:t>
            </w:r>
          </w:p>
          <w:p w:rsidR="004D46AB" w:rsidRPr="00E51D82" w:rsidRDefault="004D46AB" w:rsidP="00F8749E">
            <w:pPr>
              <w:ind w:firstLine="140"/>
              <w:jc w:val="both"/>
            </w:pPr>
            <w:r w:rsidRPr="00E51D82">
              <w:t>…</w:t>
            </w:r>
          </w:p>
          <w:p w:rsidR="004D46AB" w:rsidRPr="00E51D82" w:rsidRDefault="004D46AB" w:rsidP="00F8749E">
            <w:pPr>
              <w:ind w:firstLine="140"/>
              <w:jc w:val="both"/>
            </w:pPr>
            <w:r w:rsidRPr="00E51D82">
              <w:t>2. Имущественный доход, полученный (подлежащий получению) физическим лицом в иностранной валюте, пересчитывается в национальную валюту Республики Казахстан – тенге с применением рыночного курса обмена валют на дату совершения сделки по реализации имущества.</w:t>
            </w:r>
          </w:p>
        </w:tc>
        <w:tc>
          <w:tcPr>
            <w:tcW w:w="3240" w:type="dxa"/>
          </w:tcPr>
          <w:p w:rsidR="004D46AB" w:rsidRPr="00E51D82" w:rsidRDefault="004D46AB" w:rsidP="00F8749E">
            <w:pPr>
              <w:ind w:firstLine="132"/>
              <w:jc w:val="both"/>
            </w:pPr>
            <w:r w:rsidRPr="00E51D82">
              <w:t>33) пункт 2 статьи 180 изложить в следующей редакции:</w:t>
            </w:r>
          </w:p>
          <w:p w:rsidR="004D46AB" w:rsidRPr="00E51D82" w:rsidRDefault="004D46AB" w:rsidP="00F8749E">
            <w:pPr>
              <w:ind w:firstLine="132"/>
              <w:jc w:val="both"/>
            </w:pPr>
            <w:r w:rsidRPr="00E51D82">
              <w:t xml:space="preserve">«2. Имущественный доход, полученный (подлежащий получению) физическим лицом в иностранной валюте, пересчитывается в национальную валюту Республики Казахстан - тенге с применением рыночного курса обмена валют, определенного в последний рабочий день, предшествующий дате совершения сделки по реализации имущества.»;  </w:t>
            </w:r>
          </w:p>
          <w:p w:rsidR="004D46AB" w:rsidRPr="00E51D82" w:rsidRDefault="004D46AB" w:rsidP="00F8749E">
            <w:pPr>
              <w:ind w:firstLine="132"/>
              <w:jc w:val="both"/>
            </w:pPr>
          </w:p>
        </w:tc>
        <w:tc>
          <w:tcPr>
            <w:tcW w:w="3603" w:type="dxa"/>
          </w:tcPr>
          <w:p w:rsidR="004D46AB" w:rsidRPr="00E51D82" w:rsidRDefault="004D46AB" w:rsidP="00F8749E">
            <w:pPr>
              <w:ind w:firstLine="132"/>
              <w:jc w:val="both"/>
            </w:pPr>
            <w:r w:rsidRPr="00E51D82">
              <w:t>В абзаце втором подпункта 33) пункта 3 статьи 1 проекта слово «</w:t>
            </w:r>
            <w:r w:rsidRPr="00E51D82">
              <w:rPr>
                <w:b/>
              </w:rPr>
              <w:t>- тенге</w:t>
            </w:r>
            <w:r w:rsidRPr="00E51D82">
              <w:t>» исключить.</w:t>
            </w: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F8749E">
            <w:pPr>
              <w:rPr>
                <w:b/>
              </w:rPr>
            </w:pPr>
          </w:p>
          <w:p w:rsidR="004D46AB" w:rsidRPr="00E51D82" w:rsidRDefault="004D46AB" w:rsidP="00F8749E">
            <w:pPr>
              <w:ind w:firstLine="129"/>
              <w:jc w:val="both"/>
            </w:pPr>
            <w:r w:rsidRPr="00E51D82">
              <w:t xml:space="preserve">В соответствии с положениями Указа Президента Республики Казахстан «О введении национальной валюты в Республике Казахстан»  национальной валютой Республики Казахстан  является тенге, единственное законное платежное средство. Таким образом, понятия: «национальная </w:t>
            </w:r>
            <w:r w:rsidRPr="00E51D82">
              <w:lastRenderedPageBreak/>
              <w:t>валюта Республики Казахстан» и «тенге» тождественны.</w:t>
            </w:r>
          </w:p>
          <w:p w:rsidR="004D46AB" w:rsidRPr="00E51D82" w:rsidRDefault="004D46AB" w:rsidP="00F8749E">
            <w:pPr>
              <w:ind w:firstLine="129"/>
              <w:jc w:val="both"/>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пятый подпункта  37) пункта 3 статьи 1 проекта</w:t>
            </w:r>
          </w:p>
        </w:tc>
        <w:tc>
          <w:tcPr>
            <w:tcW w:w="2888" w:type="dxa"/>
            <w:gridSpan w:val="2"/>
          </w:tcPr>
          <w:p w:rsidR="004D46AB" w:rsidRPr="00E51D82" w:rsidRDefault="004D46AB" w:rsidP="00451A3E">
            <w:pPr>
              <w:ind w:firstLine="140"/>
              <w:jc w:val="both"/>
              <w:rPr>
                <w:b/>
              </w:rPr>
            </w:pPr>
            <w:r w:rsidRPr="00E51D82">
              <w:rPr>
                <w:b/>
              </w:rPr>
              <w:t>Статья 208. Методы отнесения на вычеты управленческих и общеадминистративных расходов юридического лица-нерезидента в целях налогообложения доходов из источников в Республике Казахстан</w:t>
            </w:r>
          </w:p>
          <w:p w:rsidR="004D46AB" w:rsidRPr="00E51D82" w:rsidRDefault="004D46AB" w:rsidP="00451A3E">
            <w:pPr>
              <w:ind w:firstLine="140"/>
              <w:jc w:val="both"/>
            </w:pPr>
            <w:r w:rsidRPr="00E51D82">
              <w:t>…</w:t>
            </w:r>
          </w:p>
          <w:p w:rsidR="004D46AB" w:rsidRPr="00E51D82" w:rsidRDefault="004D46AB" w:rsidP="00451A3E">
            <w:pPr>
              <w:ind w:firstLine="140"/>
              <w:jc w:val="both"/>
            </w:pPr>
            <w:r w:rsidRPr="00E51D82">
              <w:t>5. Нотариально засвидетельствованная копия документа, подтверждающего резидентство, указанного в подпункте 1) части первой пункта 4 настоящей статьи, представляется юридическим лицом-нерезидентом в соответствующий налоговый орган в сроки, установленные для сдачи декларации по корпоративному подоходному налогу.</w:t>
            </w:r>
          </w:p>
          <w:p w:rsidR="004D46AB" w:rsidRPr="00E51D82" w:rsidRDefault="004D46AB" w:rsidP="00451A3E">
            <w:pPr>
              <w:ind w:firstLine="140"/>
              <w:jc w:val="both"/>
            </w:pPr>
            <w:r w:rsidRPr="00E51D82">
              <w:t>…</w:t>
            </w:r>
          </w:p>
        </w:tc>
        <w:tc>
          <w:tcPr>
            <w:tcW w:w="3240" w:type="dxa"/>
          </w:tcPr>
          <w:p w:rsidR="004D46AB" w:rsidRPr="00E51D82" w:rsidRDefault="004D46AB" w:rsidP="00451A3E">
            <w:pPr>
              <w:ind w:firstLine="132"/>
              <w:jc w:val="both"/>
            </w:pPr>
            <w:r w:rsidRPr="00E51D82">
              <w:t>37) в статье 208:</w:t>
            </w:r>
          </w:p>
          <w:p w:rsidR="004D46AB" w:rsidRPr="00E51D82" w:rsidRDefault="004D46AB" w:rsidP="00451A3E">
            <w:pPr>
              <w:ind w:firstLine="132"/>
              <w:jc w:val="both"/>
            </w:pPr>
            <w:r w:rsidRPr="00E51D82">
              <w:t>…</w:t>
            </w:r>
          </w:p>
          <w:p w:rsidR="004D46AB" w:rsidRPr="00E51D82" w:rsidRDefault="004D46AB" w:rsidP="00451A3E">
            <w:pPr>
              <w:ind w:firstLine="132"/>
              <w:jc w:val="both"/>
            </w:pPr>
            <w:r w:rsidRPr="00E51D82">
              <w:t>пункт 5 изложить в следующей редакции:</w:t>
            </w:r>
          </w:p>
          <w:p w:rsidR="004D46AB" w:rsidRPr="00E51D82" w:rsidRDefault="004D46AB" w:rsidP="00451A3E">
            <w:pPr>
              <w:ind w:firstLine="132"/>
              <w:jc w:val="both"/>
            </w:pPr>
            <w:r w:rsidRPr="00E51D82">
              <w:t xml:space="preserve">«5. </w:t>
            </w:r>
            <w:r w:rsidRPr="00E51D82">
              <w:rPr>
                <w:b/>
              </w:rPr>
              <w:t>Нотариально засвидетельствованная копия документа, подтверждающего резидентство, или бумажная копия электронного документа, подтверждающего</w:t>
            </w:r>
            <w:r w:rsidRPr="00E51D82">
              <w:t xml:space="preserve"> резидентство, указанного в подпункте 1) части первой пункта 4 настоящей статьи, представляется юридическим лицом-нерезидентом в соответствующий налоговый орган в сроки, установленные для сдачи декларации по корпоративному подоходному налогу.»;</w:t>
            </w:r>
          </w:p>
          <w:p w:rsidR="004D46AB" w:rsidRPr="00E51D82" w:rsidRDefault="004D46AB" w:rsidP="00451A3E">
            <w:pPr>
              <w:ind w:firstLine="132"/>
              <w:jc w:val="both"/>
            </w:pPr>
          </w:p>
        </w:tc>
        <w:tc>
          <w:tcPr>
            <w:tcW w:w="3603" w:type="dxa"/>
          </w:tcPr>
          <w:p w:rsidR="004D46AB" w:rsidRPr="00E51D82" w:rsidRDefault="004D46AB" w:rsidP="00451A3E">
            <w:pPr>
              <w:ind w:firstLine="132"/>
              <w:jc w:val="both"/>
            </w:pPr>
            <w:r w:rsidRPr="00E51D82">
              <w:t>Абзац пятый подпункта 37) пункта 3 статьи 1 проекта изложить в следующей редакции:</w:t>
            </w:r>
          </w:p>
          <w:p w:rsidR="004D46AB" w:rsidRPr="00E51D82" w:rsidRDefault="004D46AB" w:rsidP="00451A3E">
            <w:pPr>
              <w:ind w:firstLine="132"/>
              <w:jc w:val="both"/>
            </w:pPr>
            <w:r w:rsidRPr="00E51D82">
              <w:t>«</w:t>
            </w:r>
            <w:r w:rsidRPr="00E51D82">
              <w:rPr>
                <w:b/>
              </w:rPr>
              <w:t>5. Документ, подтверждающий резидентство, указанный в подпункте 1) части первой пункта 4 настоящей статьи, представляется юридическим лицом-нерезидентом в соответствующий налоговый орган в сроки, установленные при подаче декларации по корпоративному подоходному налогу.»;</w:t>
            </w:r>
            <w:r w:rsidRPr="00E51D82">
              <w:t>».</w:t>
            </w:r>
          </w:p>
          <w:p w:rsidR="004D46AB" w:rsidRPr="00E51D82" w:rsidRDefault="004D46AB" w:rsidP="00451A3E">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A8527A">
            <w:pPr>
              <w:jc w:val="center"/>
              <w:rPr>
                <w:b/>
              </w:rPr>
            </w:pPr>
          </w:p>
          <w:p w:rsidR="004D46AB" w:rsidRPr="00E51D82" w:rsidRDefault="004D46AB" w:rsidP="00A8527A">
            <w:pPr>
              <w:jc w:val="center"/>
              <w:rPr>
                <w:b/>
              </w:rPr>
            </w:pPr>
            <w:r w:rsidRPr="00E51D82">
              <w:rPr>
                <w:b/>
              </w:rPr>
              <w:t xml:space="preserve">Депутат </w:t>
            </w:r>
          </w:p>
          <w:p w:rsidR="004D46AB" w:rsidRPr="00E51D82" w:rsidRDefault="004D46AB" w:rsidP="00A8527A">
            <w:pPr>
              <w:jc w:val="center"/>
              <w:rPr>
                <w:b/>
              </w:rPr>
            </w:pPr>
            <w:r w:rsidRPr="00E51D82">
              <w:rPr>
                <w:b/>
              </w:rPr>
              <w:t>Айсина М.А.</w:t>
            </w:r>
          </w:p>
          <w:p w:rsidR="004D46AB" w:rsidRPr="00E51D82" w:rsidRDefault="004D46AB" w:rsidP="00065C80">
            <w:pPr>
              <w:jc w:val="center"/>
              <w:rPr>
                <w:b/>
              </w:rPr>
            </w:pPr>
          </w:p>
          <w:p w:rsidR="004D46AB" w:rsidRPr="00E51D82" w:rsidRDefault="004D46AB" w:rsidP="00451A3E">
            <w:pPr>
              <w:ind w:firstLine="132"/>
              <w:jc w:val="both"/>
            </w:pPr>
            <w:r w:rsidRPr="00E51D82">
              <w:t>Приведение в соответствии с положениями поправок, вносимых в пункт 4 статьи 219 Налогового кодекса (подпункт 45) пункта 1 статьи 1 законопроекта), которыми предусмотрены виды документа, подтверждающего резидентство нерезидента.</w:t>
            </w:r>
          </w:p>
          <w:p w:rsidR="004D46AB" w:rsidRPr="00E51D82" w:rsidRDefault="004D46AB" w:rsidP="00A8527A">
            <w:pPr>
              <w:ind w:firstLine="129"/>
              <w:jc w:val="both"/>
            </w:pPr>
            <w:r w:rsidRPr="00E51D82">
              <w:t xml:space="preserve">Далее по тексту законопроекта в пункте 1 статьи 213, пункте 1 статьи 214, пункте 1 статьи 215  и т.д. аналогичные нотариально засвидетельствованные копии документов </w:t>
            </w:r>
            <w:r w:rsidRPr="00E51D82">
              <w:lastRenderedPageBreak/>
              <w:t xml:space="preserve">предоставляются в налоговые органы </w:t>
            </w:r>
            <w:r w:rsidRPr="00E51D82">
              <w:rPr>
                <w:b/>
              </w:rPr>
              <w:t>при подаче декларации</w:t>
            </w:r>
            <w:r w:rsidRPr="00E51D82">
              <w:t>, поэтому и в этом пункте предлагается придерживаться данной формулировки.</w:t>
            </w:r>
          </w:p>
          <w:p w:rsidR="004D46AB" w:rsidRPr="00E51D82" w:rsidRDefault="004D46AB" w:rsidP="00A8527A">
            <w:pPr>
              <w:ind w:firstLine="129"/>
              <w:jc w:val="both"/>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451A3E">
            <w:r w:rsidRPr="00E51D82">
              <w:t>Абзац пятый подпункта  38) пункта 3 статьи 1 проекта</w:t>
            </w:r>
          </w:p>
        </w:tc>
        <w:tc>
          <w:tcPr>
            <w:tcW w:w="2888" w:type="dxa"/>
            <w:gridSpan w:val="2"/>
          </w:tcPr>
          <w:p w:rsidR="004D46AB" w:rsidRPr="00E51D82" w:rsidRDefault="004D46AB" w:rsidP="00451A3E">
            <w:pPr>
              <w:ind w:firstLine="140"/>
              <w:jc w:val="both"/>
              <w:rPr>
                <w:b/>
              </w:rPr>
            </w:pPr>
            <w:r w:rsidRPr="00E51D82">
              <w:rPr>
                <w:b/>
              </w:rPr>
              <w:t>Статья 212.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4D46AB" w:rsidRPr="00E51D82" w:rsidRDefault="004D46AB" w:rsidP="00451A3E">
            <w:pPr>
              <w:ind w:firstLine="140"/>
              <w:jc w:val="both"/>
            </w:pPr>
            <w:r w:rsidRPr="00E51D82">
              <w:t>…</w:t>
            </w:r>
          </w:p>
          <w:p w:rsidR="004D46AB" w:rsidRPr="00E51D82" w:rsidRDefault="004D46AB" w:rsidP="00451A3E">
            <w:pPr>
              <w:ind w:firstLine="140"/>
              <w:jc w:val="both"/>
            </w:pPr>
            <w:r w:rsidRPr="00E51D82">
              <w:t xml:space="preserve">4. В случае, если нерезидент оказывает услуги или выполняет работы на территории Республики Казахстан в пределах срока, не приводящего к образованию постоянного учреждения в Республике Казахстан, в целях применения положений международного </w:t>
            </w:r>
            <w:r w:rsidRPr="00E51D82">
              <w:lastRenderedPageBreak/>
              <w:t>договора юридическое лицо-нерезидент наряду с документом, указанным в пункте 3 настоящей статьи, представляет налоговому агенту нотариально засвидетельствованные копии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p w:rsidR="004D46AB" w:rsidRPr="00E51D82" w:rsidRDefault="004D46AB" w:rsidP="00451A3E">
            <w:pPr>
              <w:ind w:firstLine="140"/>
              <w:jc w:val="both"/>
            </w:pPr>
            <w:r w:rsidRPr="00E51D82">
              <w:t xml:space="preserve">Налоговый агент на основе представленных документов и договора (контракта) на оказание услуг или выполнение работ определяет факт образования нерезидентом постоянного учреждения в результате оказания </w:t>
            </w:r>
            <w:r w:rsidRPr="00E51D82">
              <w:lastRenderedPageBreak/>
              <w:t>услуг или выполнения работ в рамках такого договора (контракта) и связанных проектов при их наличии.</w:t>
            </w:r>
          </w:p>
          <w:p w:rsidR="004D46AB" w:rsidRPr="00E51D82" w:rsidRDefault="004D46AB" w:rsidP="00451A3E">
            <w:pPr>
              <w:ind w:firstLine="140"/>
              <w:jc w:val="both"/>
            </w:pPr>
            <w:r w:rsidRPr="00E51D82">
              <w:t>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договора в части освобождения доходов нерезидентов в Республике Казахстан.</w:t>
            </w:r>
          </w:p>
          <w:p w:rsidR="004D46AB" w:rsidRPr="00E51D82" w:rsidRDefault="004D46AB" w:rsidP="00451A3E">
            <w:pPr>
              <w:ind w:firstLine="140"/>
              <w:jc w:val="both"/>
            </w:pPr>
            <w:r w:rsidRPr="00E51D82">
              <w:t>…</w:t>
            </w:r>
          </w:p>
        </w:tc>
        <w:tc>
          <w:tcPr>
            <w:tcW w:w="3240" w:type="dxa"/>
          </w:tcPr>
          <w:p w:rsidR="004D46AB" w:rsidRPr="00E51D82" w:rsidRDefault="004D46AB" w:rsidP="00451A3E">
            <w:pPr>
              <w:ind w:firstLine="132"/>
              <w:jc w:val="both"/>
            </w:pPr>
            <w:r w:rsidRPr="00E51D82">
              <w:lastRenderedPageBreak/>
              <w:t>38) в статье 212:</w:t>
            </w:r>
          </w:p>
          <w:p w:rsidR="004D46AB" w:rsidRPr="00E51D82" w:rsidRDefault="004D46AB" w:rsidP="00451A3E">
            <w:pPr>
              <w:ind w:firstLine="132"/>
              <w:jc w:val="both"/>
            </w:pPr>
            <w:r w:rsidRPr="00E51D82">
              <w:t>…</w:t>
            </w:r>
          </w:p>
          <w:p w:rsidR="004D46AB" w:rsidRPr="00E51D82" w:rsidRDefault="004D46AB" w:rsidP="00451A3E">
            <w:pPr>
              <w:ind w:firstLine="132"/>
              <w:jc w:val="both"/>
            </w:pPr>
            <w:r w:rsidRPr="00E51D82">
              <w:t xml:space="preserve">пункт 4 дополнить частью второй следующего содержания: </w:t>
            </w:r>
          </w:p>
          <w:p w:rsidR="004D46AB" w:rsidRPr="00E51D82" w:rsidRDefault="004D46AB" w:rsidP="00451A3E">
            <w:pPr>
              <w:ind w:firstLine="132"/>
              <w:jc w:val="both"/>
            </w:pPr>
            <w:r w:rsidRPr="00E51D82">
              <w:t xml:space="preserve">«В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такой нерезидент представляет налоговому агенту документ (акт) иностранного государства, послуживший основанием для создания нерезидента, правовая (юридическая) сила которого подтверждена </w:t>
            </w:r>
            <w:r w:rsidRPr="00E51D82">
              <w:lastRenderedPageBreak/>
              <w:t>соответствующим органом иностранного государства, в котором зарегистрирован такой нерезидент.»;</w:t>
            </w:r>
          </w:p>
          <w:p w:rsidR="004D46AB" w:rsidRPr="00E51D82" w:rsidRDefault="004D46AB" w:rsidP="00451A3E">
            <w:pPr>
              <w:ind w:firstLine="132"/>
              <w:jc w:val="both"/>
            </w:pPr>
          </w:p>
        </w:tc>
        <w:tc>
          <w:tcPr>
            <w:tcW w:w="3603" w:type="dxa"/>
          </w:tcPr>
          <w:p w:rsidR="004D46AB" w:rsidRPr="00E51D82" w:rsidRDefault="004D46AB" w:rsidP="00451A3E">
            <w:pPr>
              <w:ind w:firstLine="132"/>
              <w:jc w:val="both"/>
            </w:pPr>
            <w:r w:rsidRPr="00E51D82">
              <w:lastRenderedPageBreak/>
              <w:t>Абзац пятый подпункта 38) пункта 3 статьи 1 проекта изложить в следующей редакции:</w:t>
            </w:r>
          </w:p>
          <w:p w:rsidR="004D46AB" w:rsidRPr="00E51D82" w:rsidRDefault="004D46AB" w:rsidP="00451A3E">
            <w:pPr>
              <w:ind w:firstLine="132"/>
              <w:jc w:val="both"/>
            </w:pPr>
            <w:r w:rsidRPr="00E51D82">
              <w:t xml:space="preserve">«В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w:t>
            </w:r>
            <w:r w:rsidRPr="00E51D82">
              <w:rPr>
                <w:b/>
              </w:rPr>
              <w:t>предусмотренном законодательством государства, в котором зарегистрирован нерезидент),</w:t>
            </w:r>
            <w:r w:rsidRPr="00E51D82">
              <w:t xml:space="preserve"> такой нерезидент представляет налоговому агенту документ (акт) иностранного государства, послуживший основанием для создания нерезидента, правовая (юридическая) сила которого подтверждена соответствующим </w:t>
            </w:r>
            <w:r w:rsidRPr="00E51D82">
              <w:lastRenderedPageBreak/>
              <w:t>органом иностранного государства, в котором зарегистрирован такой нерезидент.».</w:t>
            </w:r>
          </w:p>
          <w:p w:rsidR="004D46AB" w:rsidRPr="00E51D82" w:rsidRDefault="004D46AB" w:rsidP="00451A3E">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451A3E">
            <w:pPr>
              <w:ind w:firstLine="132"/>
              <w:jc w:val="both"/>
            </w:pPr>
            <w:r w:rsidRPr="00E51D82">
              <w:t>Приведение в соответствие с частью первой пункта 4 статьи 212 Налогового кодекса.</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39) пункта 3 статьи 1 проекта</w:t>
            </w:r>
          </w:p>
        </w:tc>
        <w:tc>
          <w:tcPr>
            <w:tcW w:w="2888" w:type="dxa"/>
            <w:gridSpan w:val="2"/>
          </w:tcPr>
          <w:p w:rsidR="004D46AB" w:rsidRPr="00E51D82" w:rsidRDefault="004D46AB" w:rsidP="00922948">
            <w:pPr>
              <w:ind w:firstLine="140"/>
              <w:jc w:val="both"/>
              <w:rPr>
                <w:b/>
              </w:rPr>
            </w:pPr>
            <w:r w:rsidRPr="00E51D82">
              <w:rPr>
                <w:b/>
              </w:rPr>
              <w:t>Статья 212-1.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rsidR="004D46AB" w:rsidRPr="00E51D82" w:rsidRDefault="004D46AB" w:rsidP="00922948">
            <w:pPr>
              <w:ind w:firstLine="140"/>
              <w:jc w:val="both"/>
            </w:pPr>
            <w:r w:rsidRPr="00E51D82">
              <w:t>…</w:t>
            </w:r>
          </w:p>
          <w:p w:rsidR="004D46AB" w:rsidRPr="00E51D82" w:rsidRDefault="004D46AB" w:rsidP="00922948">
            <w:pPr>
              <w:ind w:firstLine="140"/>
              <w:jc w:val="both"/>
            </w:pPr>
            <w:r w:rsidRPr="00E51D82">
              <w:lastRenderedPageBreak/>
              <w:t>5. Окончательный (фактический) получатель (владелец) дохода - нерезидент имеет право 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бюджет подоходного налога, удержанного у источника выплаты дохода такому нерезиденту.</w:t>
            </w:r>
          </w:p>
          <w:p w:rsidR="004D46AB" w:rsidRPr="00E51D82" w:rsidRDefault="004D46AB" w:rsidP="00922948">
            <w:pPr>
              <w:ind w:firstLine="140"/>
              <w:jc w:val="both"/>
            </w:pPr>
            <w:r w:rsidRPr="00E51D82">
              <w:t>При этом окончательный (фактический) получатель (владелец) дохода - нерезидент обязан представить налоговому агенту нотариально засвидетельствованную копию:</w:t>
            </w:r>
          </w:p>
          <w:p w:rsidR="004D46AB" w:rsidRPr="00E51D82" w:rsidRDefault="004D46AB" w:rsidP="00922948">
            <w:pPr>
              <w:ind w:firstLine="140"/>
              <w:jc w:val="both"/>
            </w:pPr>
            <w:r w:rsidRPr="00E51D82">
              <w:t xml:space="preserve">1) договора (контракта), заключенного с посредником, в котором отражена сумма вознаграждения такого нерезидента с указанием </w:t>
            </w:r>
            <w:r w:rsidRPr="00E51D82">
              <w:lastRenderedPageBreak/>
              <w:t>данных такого лица (фамилии, имени, отчества (при его наличии)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rsidR="004D46AB" w:rsidRPr="00E51D82" w:rsidRDefault="004D46AB" w:rsidP="00922948">
            <w:pPr>
              <w:ind w:firstLine="140"/>
              <w:jc w:val="both"/>
            </w:pPr>
            <w:r w:rsidRPr="00E51D82">
              <w:t>2) документа, подтверждающего его резидентство в период, в котором им получен доход в виде вознаграждения, соответствующего требованиям пунктов 4 и 5 статьи 219 настоящего Кодекса.</w:t>
            </w:r>
          </w:p>
          <w:p w:rsidR="004D46AB" w:rsidRPr="00E51D82" w:rsidRDefault="004D46AB" w:rsidP="00922948">
            <w:pPr>
              <w:ind w:firstLine="140"/>
              <w:jc w:val="both"/>
            </w:pPr>
            <w:r w:rsidRPr="00E51D82">
              <w:t xml:space="preserve">Документы, указанные в настоящем пункте, представляются нерезидентом до истечения срока исковой давности, установленного статьей 46 настоящего Кодекса, со дня последнего перечисления </w:t>
            </w:r>
            <w:r w:rsidRPr="00E51D82">
              <w:lastRenderedPageBreak/>
              <w:t xml:space="preserve">подоходного налога, удержанного у источника выплаты в бюджет, если иные сроки не установлены международным договором. </w:t>
            </w:r>
          </w:p>
          <w:p w:rsidR="004D46AB" w:rsidRPr="00E51D82" w:rsidRDefault="004D46AB" w:rsidP="00922948">
            <w:pPr>
              <w:ind w:firstLine="140"/>
              <w:jc w:val="both"/>
            </w:pPr>
            <w:r w:rsidRPr="00E51D82">
              <w:t xml:space="preserve"> При этом возврат излишне удержанного подоходного налога окончательному (фактическому) получателю (владельцу) дохода - нерезиденту производится налоговым агентом. </w:t>
            </w:r>
          </w:p>
          <w:p w:rsidR="004D46AB" w:rsidRPr="00E51D82" w:rsidRDefault="004D46AB" w:rsidP="00922948">
            <w:pPr>
              <w:ind w:firstLine="140"/>
              <w:jc w:val="both"/>
            </w:pPr>
            <w:r w:rsidRPr="00E51D82">
              <w:t>…</w:t>
            </w:r>
          </w:p>
        </w:tc>
        <w:tc>
          <w:tcPr>
            <w:tcW w:w="3240" w:type="dxa"/>
          </w:tcPr>
          <w:p w:rsidR="004D46AB" w:rsidRPr="00E51D82" w:rsidRDefault="004D46AB" w:rsidP="00922948">
            <w:pPr>
              <w:ind w:firstLine="132"/>
              <w:jc w:val="both"/>
            </w:pPr>
            <w:r w:rsidRPr="00E51D82">
              <w:lastRenderedPageBreak/>
              <w:t>39) пункт 5 статьи 212-1 изложить в следующей редакции:</w:t>
            </w:r>
          </w:p>
          <w:p w:rsidR="004D46AB" w:rsidRPr="00E51D82" w:rsidRDefault="004D46AB" w:rsidP="00922948">
            <w:pPr>
              <w:ind w:firstLine="132"/>
              <w:jc w:val="both"/>
              <w:rPr>
                <w:b/>
              </w:rPr>
            </w:pPr>
            <w:r w:rsidRPr="00E51D82">
              <w:t>«</w:t>
            </w:r>
            <w:r w:rsidRPr="00E51D82">
              <w:rPr>
                <w:b/>
              </w:rPr>
              <w:t xml:space="preserve">5. Окончательный (фактический) получатель (владелец) дохода - нерезидент имеет право 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w:t>
            </w:r>
            <w:r w:rsidRPr="00E51D82">
              <w:rPr>
                <w:b/>
              </w:rPr>
              <w:lastRenderedPageBreak/>
              <w:t>бюджет подоходного налога, удержанного у источника выплаты дохода такому нерезиденту.</w:t>
            </w:r>
          </w:p>
          <w:p w:rsidR="004D46AB" w:rsidRPr="00E51D82" w:rsidRDefault="004D46AB" w:rsidP="00922948">
            <w:pPr>
              <w:ind w:firstLine="132"/>
              <w:jc w:val="both"/>
            </w:pPr>
            <w:r w:rsidRPr="00E51D82">
              <w:t>При этом окончательный (фактический) получатель (владелец) дохода - нерезидент обязан представить налоговому агенту:</w:t>
            </w:r>
          </w:p>
          <w:p w:rsidR="004D46AB" w:rsidRPr="00E51D82" w:rsidRDefault="004D46AB" w:rsidP="00922948">
            <w:pPr>
              <w:ind w:firstLine="132"/>
              <w:jc w:val="both"/>
            </w:pPr>
            <w:r w:rsidRPr="00E51D82">
              <w:t xml:space="preserve">1) нотариально засвидетельствованную копию договора (контракта), заключенного с посредником, в котором отражена сумма вознаграждения такого нерезидента с указанием данных такого лица (фамилии, имени, отчества </w:t>
            </w:r>
            <w:r w:rsidRPr="00E51D82">
              <w:rPr>
                <w:b/>
              </w:rPr>
              <w:t>(при его наличии)</w:t>
            </w:r>
            <w:r w:rsidRPr="00E51D82">
              <w:t xml:space="preserve">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rsidR="004D46AB" w:rsidRPr="00E51D82" w:rsidRDefault="004D46AB" w:rsidP="00922948">
            <w:pPr>
              <w:ind w:firstLine="132"/>
              <w:jc w:val="both"/>
            </w:pPr>
            <w:r w:rsidRPr="00E51D82">
              <w:t xml:space="preserve">2) документ, подтверждающий его резидентство за период, за </w:t>
            </w:r>
            <w:r w:rsidRPr="00E51D82">
              <w:lastRenderedPageBreak/>
              <w:t>который такому нерезиденту начислен доход в виде вознаграждения, соответствующий требованиям пунктов 4 и 5 статьи 219 настоящего Кодекса.</w:t>
            </w:r>
          </w:p>
          <w:p w:rsidR="004D46AB" w:rsidRPr="00E51D82" w:rsidRDefault="004D46AB" w:rsidP="00922948">
            <w:pPr>
              <w:ind w:firstLine="132"/>
              <w:jc w:val="both"/>
              <w:rPr>
                <w:b/>
              </w:rPr>
            </w:pPr>
            <w:r w:rsidRPr="00E51D82">
              <w:rPr>
                <w:b/>
              </w:rPr>
              <w:t xml:space="preserve">Документы, указанные в настоящем пункте, представляются нерезидентом до истечения срока исковой давности, установленного статьей </w:t>
            </w:r>
            <w:r w:rsidRPr="00E51D82">
              <w:rPr>
                <w:b/>
              </w:rPr>
              <w:br/>
              <w:t>46 настоящего Кодекса, со дня последнего перечисления подоходного налога, удержанного у источника выплаты в бюджет, если иные сроки не установлены международным договором.</w:t>
            </w:r>
          </w:p>
          <w:p w:rsidR="004D46AB" w:rsidRPr="00E51D82" w:rsidRDefault="004D46AB" w:rsidP="00922948">
            <w:pPr>
              <w:ind w:firstLine="132"/>
              <w:jc w:val="both"/>
            </w:pPr>
            <w:r w:rsidRPr="00E51D82">
              <w:rPr>
                <w:b/>
              </w:rPr>
              <w:t>При этом возврат излишне удержанного подоходного налога окончательному (фактическому) получателю (владельцу) дохода - нерезиденту производится налоговым агентом.</w:t>
            </w:r>
            <w:r w:rsidRPr="00E51D82">
              <w:t>»;</w:t>
            </w:r>
          </w:p>
          <w:p w:rsidR="004D46AB" w:rsidRPr="00E51D82" w:rsidRDefault="004D46AB" w:rsidP="00922948">
            <w:pPr>
              <w:ind w:firstLine="132"/>
              <w:jc w:val="both"/>
            </w:pPr>
          </w:p>
        </w:tc>
        <w:tc>
          <w:tcPr>
            <w:tcW w:w="3603" w:type="dxa"/>
          </w:tcPr>
          <w:p w:rsidR="004D46AB" w:rsidRPr="00E51D82" w:rsidRDefault="004D46AB" w:rsidP="00922948">
            <w:pPr>
              <w:ind w:firstLine="132"/>
              <w:jc w:val="both"/>
            </w:pPr>
            <w:r w:rsidRPr="00E51D82">
              <w:lastRenderedPageBreak/>
              <w:t>Подпункт 39) пункта 3 статьи 1 проекта изложить в следующей редакции:</w:t>
            </w:r>
          </w:p>
          <w:p w:rsidR="004D46AB" w:rsidRPr="00E51D82" w:rsidRDefault="004D46AB" w:rsidP="00922948">
            <w:pPr>
              <w:ind w:firstLine="132"/>
              <w:jc w:val="both"/>
            </w:pPr>
            <w:r w:rsidRPr="00E51D82">
              <w:t xml:space="preserve">«39) </w:t>
            </w:r>
            <w:r w:rsidRPr="00E51D82">
              <w:rPr>
                <w:b/>
              </w:rPr>
              <w:t>часть вторую</w:t>
            </w:r>
            <w:r w:rsidRPr="00E51D82">
              <w:t xml:space="preserve"> пункта 5 статьи 212-1 изложить в следующей редакции:</w:t>
            </w:r>
          </w:p>
          <w:p w:rsidR="004D46AB" w:rsidRPr="00E51D82" w:rsidRDefault="004D46AB" w:rsidP="00922948">
            <w:pPr>
              <w:ind w:firstLine="132"/>
              <w:jc w:val="both"/>
            </w:pPr>
            <w:r w:rsidRPr="00E51D82">
              <w:t>«При этом окончательный (фактический) получатель (владелец) дохода - нерезидент обязан представить налоговому агенту:</w:t>
            </w:r>
          </w:p>
          <w:p w:rsidR="004D46AB" w:rsidRPr="00E51D82" w:rsidRDefault="004D46AB" w:rsidP="00922948">
            <w:pPr>
              <w:ind w:firstLine="132"/>
              <w:jc w:val="both"/>
            </w:pPr>
            <w:r w:rsidRPr="00E51D82">
              <w:t xml:space="preserve">1) нотариально засвидетельствованную копию договора (контракта), заключенного с посредником, в </w:t>
            </w:r>
            <w:r w:rsidRPr="00E51D82">
              <w:lastRenderedPageBreak/>
              <w:t xml:space="preserve">котором отражена сумма вознаграждения такого нерезидента с указанием данных такого лица (фамилии, имени, отчества </w:t>
            </w:r>
            <w:r w:rsidRPr="00E51D82">
              <w:rPr>
                <w:b/>
              </w:rPr>
              <w:t>(если оно указано в документе, удостоверяющем личность)</w:t>
            </w:r>
            <w:r w:rsidRPr="00E51D82">
              <w:t xml:space="preserve">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rsidR="004D46AB" w:rsidRPr="00E51D82" w:rsidRDefault="004D46AB" w:rsidP="00922948">
            <w:pPr>
              <w:ind w:firstLine="132"/>
              <w:jc w:val="both"/>
            </w:pPr>
            <w:r w:rsidRPr="00E51D82">
              <w:t>2) документ, подтверждающий его резидентство за период, за который такому нерезиденту начислен доход в виде вознаграждения, соответствующий требованиям пунктов 4 и 5 статьи 219 настоящего Кодекса.»;».</w:t>
            </w:r>
          </w:p>
          <w:p w:rsidR="004D46AB" w:rsidRPr="00E51D82" w:rsidRDefault="004D46AB" w:rsidP="00922948">
            <w:pPr>
              <w:ind w:firstLine="132"/>
              <w:jc w:val="both"/>
              <w:rPr>
                <w:i/>
              </w:rPr>
            </w:pPr>
          </w:p>
          <w:p w:rsidR="004D46AB" w:rsidRPr="00E51D82" w:rsidRDefault="004D46AB" w:rsidP="00922948">
            <w:pPr>
              <w:ind w:firstLine="132"/>
              <w:jc w:val="both"/>
              <w:rPr>
                <w:i/>
              </w:rPr>
            </w:pPr>
            <w:r w:rsidRPr="00E51D82">
              <w:rPr>
                <w:i/>
              </w:rPr>
              <w:t>Аналогичную поправку в части применения слов «отчества (если оно указано в документе, удостоверяющем личность)» учесть по всему тексту законопроекта.</w:t>
            </w:r>
          </w:p>
          <w:p w:rsidR="004D46AB" w:rsidRPr="00E51D82" w:rsidRDefault="004D46AB" w:rsidP="000E5776">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0E5776">
            <w:pPr>
              <w:ind w:firstLine="132"/>
              <w:jc w:val="both"/>
            </w:pPr>
            <w:r w:rsidRPr="00E51D82">
              <w:t xml:space="preserve">Приведение в соответствие с положениями  пункта 6 статьи 26 Закона Республики Казахстан «О правовых актах», согласно которому при внесении изменений и (или) дополнений в структурный элемент нормативного </w:t>
            </w:r>
            <w:r w:rsidRPr="00E51D82">
              <w:lastRenderedPageBreak/>
              <w:t xml:space="preserve">правового акта такой структурный элемент излагается в новой редакции. В соответствии с пунктом 1 статьи 23 указанного Закона часть является одним из основных структурных элементов нормативного правового акта. </w:t>
            </w:r>
          </w:p>
          <w:p w:rsidR="004D46AB" w:rsidRPr="00E51D82" w:rsidRDefault="004D46AB" w:rsidP="000E5776">
            <w:pPr>
              <w:ind w:firstLine="132"/>
              <w:jc w:val="both"/>
            </w:pPr>
            <w:r w:rsidRPr="00E51D82">
              <w:t xml:space="preserve">Слова «при его наличии» заменены словами «если оно указано в документе, удостоверяющем личность» в соответствии с подпунктом 15) статьи 1 Кодекса Республики Казахстан «О браке (супружестве) и семье», согласно которому документом, удостоверяющим личность является  материальный объект с зафиксированной на нем информацией о персональных данных </w:t>
            </w:r>
            <w:r w:rsidRPr="00E51D82">
              <w:lastRenderedPageBreak/>
              <w:t>физического лица, позволяющий установить личность и правовой статус его владельца.</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40) пункта 3 статьи 1 проекта</w:t>
            </w:r>
          </w:p>
        </w:tc>
        <w:tc>
          <w:tcPr>
            <w:tcW w:w="2888" w:type="dxa"/>
            <w:gridSpan w:val="2"/>
          </w:tcPr>
          <w:p w:rsidR="004D46AB" w:rsidRPr="00E51D82" w:rsidRDefault="004D46AB" w:rsidP="000E5776">
            <w:pPr>
              <w:ind w:firstLine="140"/>
              <w:jc w:val="both"/>
              <w:rPr>
                <w:b/>
              </w:rPr>
            </w:pPr>
            <w:r w:rsidRPr="00E51D82">
              <w:rPr>
                <w:b/>
              </w:rPr>
              <w:t>Статья 212-2. Порядок применения международного договора в отношении частичного освобождения от налогообложения доходов нерезидента в виде дивидендов по акциям, являющимся базовым активом депозитарных расписок</w:t>
            </w:r>
          </w:p>
          <w:p w:rsidR="004D46AB" w:rsidRPr="00E51D82" w:rsidRDefault="004D46AB" w:rsidP="000E5776">
            <w:pPr>
              <w:ind w:firstLine="140"/>
              <w:jc w:val="both"/>
            </w:pPr>
            <w:r w:rsidRPr="00E51D82">
              <w:t>…</w:t>
            </w:r>
          </w:p>
          <w:p w:rsidR="004D46AB" w:rsidRPr="00E51D82" w:rsidRDefault="004D46AB" w:rsidP="000E5776">
            <w:pPr>
              <w:ind w:firstLine="140"/>
              <w:jc w:val="both"/>
            </w:pPr>
            <w:r w:rsidRPr="00E51D82">
              <w:t xml:space="preserve">4. Окончательный (фактический) получатель дохода - нерезидент имеет право </w:t>
            </w:r>
            <w:r w:rsidRPr="00E51D82">
              <w:lastRenderedPageBreak/>
              <w:t>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бюджет подоходного налога, удержанного с доходов такого нерезидента.</w:t>
            </w:r>
          </w:p>
          <w:p w:rsidR="004D46AB" w:rsidRPr="00E51D82" w:rsidRDefault="004D46AB" w:rsidP="000E5776">
            <w:pPr>
              <w:ind w:firstLine="140"/>
              <w:jc w:val="both"/>
            </w:pPr>
            <w:r w:rsidRPr="00E51D82">
              <w:t>При этом нерезидент обязан представить налоговому агенту нотариально засвидетельствованную копию:</w:t>
            </w:r>
          </w:p>
          <w:p w:rsidR="004D46AB" w:rsidRPr="00E51D82" w:rsidRDefault="004D46AB" w:rsidP="000E5776">
            <w:pPr>
              <w:ind w:firstLine="140"/>
              <w:jc w:val="both"/>
            </w:pPr>
            <w:r w:rsidRPr="00E51D82">
              <w:t>1) документа, подтверждающего право собственности на депозитарные расписки, базовым активом которых являются акции резидента-эмитента;</w:t>
            </w:r>
          </w:p>
          <w:p w:rsidR="004D46AB" w:rsidRPr="00E51D82" w:rsidRDefault="004D46AB" w:rsidP="000E5776">
            <w:pPr>
              <w:ind w:firstLine="140"/>
              <w:jc w:val="both"/>
            </w:pPr>
            <w:r w:rsidRPr="00E51D82">
              <w:t xml:space="preserve">2) документа, подтверждающего его резидентство, в период, в котором им получен доход в виде дивидендов, соответствующего требованиям пунктов 4 и 5 статьи 219 настоящего </w:t>
            </w:r>
            <w:r w:rsidRPr="00E51D82">
              <w:lastRenderedPageBreak/>
              <w:t>Кодекса.</w:t>
            </w:r>
          </w:p>
          <w:p w:rsidR="004D46AB" w:rsidRPr="00E51D82" w:rsidRDefault="004D46AB" w:rsidP="000E5776">
            <w:pPr>
              <w:ind w:firstLine="140"/>
              <w:jc w:val="both"/>
            </w:pPr>
            <w:r w:rsidRPr="00E51D82">
              <w:t>Документы, указанные в настоящем пункте, представляются нерезидентом до истечения срока исковой давности, установленного статьей 46 настоящего Кодекса, со дня последнего перечисления подоходного налога, удержанного у источника выплаты в бюджет, если иные сроки не установлены международным договором.</w:t>
            </w:r>
          </w:p>
          <w:p w:rsidR="004D46AB" w:rsidRPr="00E51D82" w:rsidRDefault="004D46AB" w:rsidP="000E5776">
            <w:pPr>
              <w:ind w:firstLine="140"/>
              <w:jc w:val="both"/>
            </w:pPr>
            <w:r w:rsidRPr="00E51D82">
              <w:t>При этом возврат нерезиденту излишне удержанного подоходного налога производится налоговым агентом.</w:t>
            </w:r>
          </w:p>
          <w:p w:rsidR="004D46AB" w:rsidRPr="00E51D82" w:rsidRDefault="004D46AB" w:rsidP="000E5776">
            <w:pPr>
              <w:ind w:firstLine="140"/>
              <w:jc w:val="both"/>
            </w:pPr>
            <w:r w:rsidRPr="00E51D82">
              <w:t>…</w:t>
            </w:r>
          </w:p>
          <w:p w:rsidR="006E2D5A" w:rsidRPr="00E51D82" w:rsidRDefault="006E2D5A" w:rsidP="000E5776">
            <w:pPr>
              <w:ind w:firstLine="140"/>
              <w:jc w:val="both"/>
            </w:pPr>
          </w:p>
        </w:tc>
        <w:tc>
          <w:tcPr>
            <w:tcW w:w="3240" w:type="dxa"/>
          </w:tcPr>
          <w:p w:rsidR="004D46AB" w:rsidRPr="00E51D82" w:rsidRDefault="004D46AB" w:rsidP="000E5776">
            <w:pPr>
              <w:ind w:firstLine="132"/>
              <w:jc w:val="both"/>
            </w:pPr>
            <w:r w:rsidRPr="00E51D82">
              <w:lastRenderedPageBreak/>
              <w:t>40) пункт 4 статьи 212-2 изложить в следующей редакции:</w:t>
            </w:r>
          </w:p>
          <w:p w:rsidR="004D46AB" w:rsidRPr="00E51D82" w:rsidRDefault="004D46AB" w:rsidP="000E5776">
            <w:pPr>
              <w:ind w:firstLine="132"/>
              <w:jc w:val="both"/>
              <w:rPr>
                <w:b/>
              </w:rPr>
            </w:pPr>
            <w:r w:rsidRPr="00E51D82">
              <w:t>«</w:t>
            </w:r>
            <w:r w:rsidRPr="00E51D82">
              <w:rPr>
                <w:b/>
              </w:rPr>
              <w:t xml:space="preserve">4. Окончательный (фактический) получатель дохода - нерезидент имеет право 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бюджет подоходного налога, удержанного с доходов такого </w:t>
            </w:r>
            <w:r w:rsidRPr="00E51D82">
              <w:rPr>
                <w:b/>
              </w:rPr>
              <w:lastRenderedPageBreak/>
              <w:t>нерезидента.</w:t>
            </w:r>
          </w:p>
          <w:p w:rsidR="004D46AB" w:rsidRPr="00E51D82" w:rsidRDefault="004D46AB" w:rsidP="000E5776">
            <w:pPr>
              <w:ind w:firstLine="132"/>
              <w:jc w:val="both"/>
            </w:pPr>
            <w:r w:rsidRPr="00E51D82">
              <w:t>При этом нерезидент обязан представить налоговому агенту:</w:t>
            </w:r>
          </w:p>
          <w:p w:rsidR="004D46AB" w:rsidRPr="00E51D82" w:rsidRDefault="004D46AB" w:rsidP="000E5776">
            <w:pPr>
              <w:ind w:firstLine="132"/>
              <w:jc w:val="both"/>
            </w:pPr>
            <w:r w:rsidRPr="00E51D82">
              <w:t>1) нотариально засвидетельствованную копию документа, подтверждающего право собственности на депозитарные расписки, базовым активом которых являются акции резидента-эмитента;</w:t>
            </w:r>
          </w:p>
          <w:p w:rsidR="004D46AB" w:rsidRPr="00E51D82" w:rsidRDefault="004D46AB" w:rsidP="000E5776">
            <w:pPr>
              <w:ind w:firstLine="132"/>
              <w:jc w:val="both"/>
            </w:pPr>
            <w:r w:rsidRPr="00E51D82">
              <w:t>2) документ, подтверждающий его резидентство за период, за который начислен доход такому нерезиденту в виде дивидендов, соответствующий требованиям пунктов 4 и 5 статьи 219 настоящего Кодекса.</w:t>
            </w:r>
          </w:p>
          <w:p w:rsidR="004D46AB" w:rsidRPr="00E51D82" w:rsidRDefault="004D46AB" w:rsidP="000E5776">
            <w:pPr>
              <w:ind w:firstLine="132"/>
              <w:jc w:val="both"/>
              <w:rPr>
                <w:b/>
              </w:rPr>
            </w:pPr>
            <w:r w:rsidRPr="00E51D82">
              <w:rPr>
                <w:b/>
              </w:rPr>
              <w:t xml:space="preserve">Документы, указанные в настоящем пункте, представляются нерезидентом до истечения срока исковой давности, установленного статьей </w:t>
            </w:r>
            <w:r w:rsidRPr="00E51D82">
              <w:rPr>
                <w:b/>
              </w:rPr>
              <w:br/>
              <w:t xml:space="preserve">46 настоящего Кодекса, со дня последнего перечисления подоходного налога, удержанного у источника выплаты в </w:t>
            </w:r>
            <w:r w:rsidRPr="00E51D82">
              <w:rPr>
                <w:b/>
              </w:rPr>
              <w:lastRenderedPageBreak/>
              <w:t>бюджет, если иные сроки не установлены международным договором.</w:t>
            </w:r>
          </w:p>
          <w:p w:rsidR="004D46AB" w:rsidRPr="00E51D82" w:rsidRDefault="004D46AB" w:rsidP="000E5776">
            <w:pPr>
              <w:ind w:firstLine="132"/>
              <w:jc w:val="both"/>
            </w:pPr>
            <w:r w:rsidRPr="00E51D82">
              <w:rPr>
                <w:b/>
              </w:rPr>
              <w:t>При этом возврат нерезиденту излишне удержанного подоходного налога производится налоговым агентом.</w:t>
            </w:r>
            <w:r w:rsidRPr="00E51D82">
              <w:t>»;</w:t>
            </w:r>
          </w:p>
          <w:p w:rsidR="004D46AB" w:rsidRPr="00E51D82" w:rsidRDefault="004D46AB" w:rsidP="000E5776">
            <w:pPr>
              <w:ind w:firstLine="132"/>
              <w:jc w:val="both"/>
            </w:pPr>
          </w:p>
        </w:tc>
        <w:tc>
          <w:tcPr>
            <w:tcW w:w="3603" w:type="dxa"/>
          </w:tcPr>
          <w:p w:rsidR="004D46AB" w:rsidRPr="00E51D82" w:rsidRDefault="004D46AB" w:rsidP="000E5776">
            <w:pPr>
              <w:ind w:firstLine="132"/>
              <w:jc w:val="both"/>
            </w:pPr>
            <w:r w:rsidRPr="00E51D82">
              <w:lastRenderedPageBreak/>
              <w:t>Подпункт 40) пункта 3 статьи 1 проекта изложить в следующей редакции:</w:t>
            </w:r>
          </w:p>
          <w:p w:rsidR="004D46AB" w:rsidRPr="00E51D82" w:rsidRDefault="004D46AB" w:rsidP="000E5776">
            <w:pPr>
              <w:ind w:firstLine="132"/>
              <w:jc w:val="both"/>
            </w:pPr>
            <w:r w:rsidRPr="00E51D82">
              <w:t xml:space="preserve">«40) </w:t>
            </w:r>
            <w:r w:rsidRPr="00E51D82">
              <w:rPr>
                <w:b/>
              </w:rPr>
              <w:t>часть вторую</w:t>
            </w:r>
            <w:r w:rsidRPr="00E51D82">
              <w:t xml:space="preserve"> пункта 4 статьи 212-2  изложить в следующей редакции:</w:t>
            </w:r>
          </w:p>
          <w:p w:rsidR="004D46AB" w:rsidRPr="00E51D82" w:rsidRDefault="004D46AB" w:rsidP="000E5776">
            <w:pPr>
              <w:ind w:firstLine="132"/>
              <w:jc w:val="both"/>
            </w:pPr>
            <w:r w:rsidRPr="00E51D82">
              <w:t>«При этом нерезидент обязан представить налоговому агенту:</w:t>
            </w:r>
          </w:p>
          <w:p w:rsidR="004D46AB" w:rsidRPr="00E51D82" w:rsidRDefault="004D46AB" w:rsidP="000E5776">
            <w:pPr>
              <w:ind w:firstLine="132"/>
              <w:jc w:val="both"/>
            </w:pPr>
            <w:r w:rsidRPr="00E51D82">
              <w:t>1) нотариально засвидетельствованную копию документа, подтверждающего право собственности на депозитарные расписки, базовым активом которых являются акции резидента-эмитента;</w:t>
            </w:r>
          </w:p>
          <w:p w:rsidR="004D46AB" w:rsidRPr="00E51D82" w:rsidRDefault="004D46AB" w:rsidP="000E5776">
            <w:pPr>
              <w:ind w:firstLine="132"/>
              <w:jc w:val="both"/>
            </w:pPr>
            <w:r w:rsidRPr="00E51D82">
              <w:t xml:space="preserve">2) документ, подтверждающий </w:t>
            </w:r>
            <w:r w:rsidRPr="00E51D82">
              <w:lastRenderedPageBreak/>
              <w:t>его резидентство за период, за который начислен доход такому нерезиденту в виде дивидендов, соответствующий требованиям пунктов 4 и 5 статьи 219 настоящего Кодекса.»;».</w:t>
            </w:r>
          </w:p>
          <w:p w:rsidR="004D46AB" w:rsidRPr="00E51D82" w:rsidRDefault="004D46AB" w:rsidP="000E5776">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0E5776">
            <w:pPr>
              <w:ind w:firstLine="132"/>
              <w:jc w:val="both"/>
            </w:pPr>
            <w:r w:rsidRPr="00E51D82">
              <w:t xml:space="preserve">Приведение в соответствие с положениями  пункта 6 статьи 26 Закона Республики Казахстан «О правовых актах», согласно которому при внесении изменений и (или) дополнений в структурный элемент нормативного правового акта такой структурный элемент </w:t>
            </w:r>
            <w:r w:rsidRPr="00E51D82">
              <w:lastRenderedPageBreak/>
              <w:t>излагается в новой редакции. В соответствии с пунктом 1 статьи 23 указанного закона часть является одним из основных структурных элементов нормативного правового акта.</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41) пункта 3 статьи 1 проекта</w:t>
            </w:r>
          </w:p>
        </w:tc>
        <w:tc>
          <w:tcPr>
            <w:tcW w:w="2888" w:type="dxa"/>
            <w:gridSpan w:val="2"/>
          </w:tcPr>
          <w:p w:rsidR="004D46AB" w:rsidRPr="00E51D82" w:rsidRDefault="004D46AB" w:rsidP="006D1EC4">
            <w:pPr>
              <w:ind w:firstLine="140"/>
              <w:jc w:val="both"/>
              <w:rPr>
                <w:b/>
              </w:rPr>
            </w:pPr>
            <w:r w:rsidRPr="00E51D82">
              <w:rPr>
                <w:b/>
              </w:rPr>
              <w:t xml:space="preserve">Статья 213. Порядок применения международного договора в отношении освобождения от налогообложения доходов нерезидента от оказания услуг по международной </w:t>
            </w:r>
            <w:r w:rsidRPr="00E51D82">
              <w:rPr>
                <w:b/>
              </w:rPr>
              <w:lastRenderedPageBreak/>
              <w:t xml:space="preserve">перевозке через постоянное учреждение </w:t>
            </w:r>
          </w:p>
          <w:p w:rsidR="004D46AB" w:rsidRPr="00E51D82" w:rsidRDefault="004D46AB" w:rsidP="006D1EC4">
            <w:pPr>
              <w:ind w:firstLine="140"/>
              <w:jc w:val="both"/>
            </w:pPr>
            <w:r w:rsidRPr="00E51D82">
              <w:t>1. Нерезидент имеет право применить положения международного договора в части освобождения от налогообложения доходов от оказания услуг по международной перевозке, одной из сторон которой является Республика Казахстан, если он является окончательным получателем дохода и резидентом страны, с которой заключен международный договор.</w:t>
            </w:r>
          </w:p>
          <w:p w:rsidR="004D46AB" w:rsidRPr="00E51D82" w:rsidRDefault="004D46AB" w:rsidP="006D1EC4">
            <w:pPr>
              <w:ind w:firstLine="140"/>
              <w:jc w:val="both"/>
            </w:pPr>
            <w:r w:rsidRPr="00E51D82">
              <w:t>…</w:t>
            </w:r>
          </w:p>
          <w:p w:rsidR="004D46AB" w:rsidRPr="00E51D82" w:rsidRDefault="004D46AB" w:rsidP="006D1EC4">
            <w:pPr>
              <w:ind w:firstLine="140"/>
              <w:jc w:val="both"/>
            </w:pPr>
            <w:r w:rsidRPr="00E51D82">
              <w:t xml:space="preserve">Нотариально засвидетельствованная копия документа, подтверждающего резидентство, представляется налогоплательщиком в налоговый орган по месту нахождения постоянного учреждения при подаче декларации по корпоративному подоходному налогу. </w:t>
            </w:r>
          </w:p>
          <w:p w:rsidR="004D46AB" w:rsidRPr="00E51D82" w:rsidRDefault="004D46AB" w:rsidP="006D1EC4">
            <w:pPr>
              <w:ind w:firstLine="140"/>
              <w:jc w:val="both"/>
            </w:pPr>
            <w:r w:rsidRPr="00E51D82">
              <w:lastRenderedPageBreak/>
              <w:t>…</w:t>
            </w:r>
          </w:p>
        </w:tc>
        <w:tc>
          <w:tcPr>
            <w:tcW w:w="3240" w:type="dxa"/>
          </w:tcPr>
          <w:p w:rsidR="004D46AB" w:rsidRPr="00E51D82" w:rsidRDefault="004D46AB" w:rsidP="000E5776">
            <w:pPr>
              <w:ind w:firstLine="132"/>
              <w:jc w:val="both"/>
            </w:pPr>
            <w:r w:rsidRPr="00E51D82">
              <w:lastRenderedPageBreak/>
              <w:t>41) часть третью пункта 1 статьи 213 изложить в следующей редакции:</w:t>
            </w:r>
          </w:p>
          <w:p w:rsidR="004D46AB" w:rsidRPr="00E51D82" w:rsidRDefault="004D46AB" w:rsidP="000E5776">
            <w:pPr>
              <w:ind w:firstLine="132"/>
              <w:jc w:val="both"/>
              <w:rPr>
                <w:b/>
              </w:rPr>
            </w:pPr>
            <w:r w:rsidRPr="00E51D82">
              <w:t>«</w:t>
            </w:r>
            <w:r w:rsidRPr="00E51D82">
              <w:rPr>
                <w:b/>
              </w:rPr>
              <w:t xml:space="preserve">Нотариально засвидетельствованная копия документа, подтверждающего резидентство, или бумажная копия </w:t>
            </w:r>
            <w:r w:rsidRPr="00E51D82">
              <w:rPr>
                <w:b/>
              </w:rPr>
              <w:lastRenderedPageBreak/>
              <w:t xml:space="preserve">электронного </w:t>
            </w:r>
            <w:r w:rsidRPr="00E51D82">
              <w:t>документа, подтверждающего резидентство, представляется налогоплательщиком в налоговый орган по месту нахождения постоянного учреждения при подаче декларации по корпоративному подоходному налогу.</w:t>
            </w:r>
            <w:r w:rsidRPr="00E51D82">
              <w:rPr>
                <w:b/>
              </w:rPr>
              <w:t>»;</w:t>
            </w:r>
          </w:p>
          <w:p w:rsidR="004D46AB" w:rsidRPr="00E51D82" w:rsidRDefault="004D46AB" w:rsidP="000E5776">
            <w:pPr>
              <w:ind w:firstLine="132"/>
              <w:jc w:val="both"/>
            </w:pPr>
          </w:p>
        </w:tc>
        <w:tc>
          <w:tcPr>
            <w:tcW w:w="3603" w:type="dxa"/>
          </w:tcPr>
          <w:p w:rsidR="004D46AB" w:rsidRPr="00E51D82" w:rsidRDefault="004D46AB" w:rsidP="000E5776">
            <w:pPr>
              <w:ind w:firstLine="132"/>
              <w:jc w:val="both"/>
            </w:pPr>
            <w:r w:rsidRPr="00E51D82">
              <w:lastRenderedPageBreak/>
              <w:t>Подпункт 41) пункта 3 статьи 1 проекта изложить в следующей редакции:</w:t>
            </w:r>
          </w:p>
          <w:p w:rsidR="004D46AB" w:rsidRPr="00E51D82" w:rsidRDefault="004D46AB" w:rsidP="000E5776">
            <w:pPr>
              <w:ind w:firstLine="132"/>
              <w:jc w:val="both"/>
              <w:rPr>
                <w:b/>
              </w:rPr>
            </w:pPr>
            <w:r w:rsidRPr="00E51D82">
              <w:t>«</w:t>
            </w:r>
            <w:r w:rsidRPr="00E51D82">
              <w:rPr>
                <w:b/>
              </w:rPr>
              <w:t>41) часть третью пункта 1 статьи 213 изложить в следующей редакции:</w:t>
            </w:r>
          </w:p>
          <w:p w:rsidR="004D46AB" w:rsidRPr="00E51D82" w:rsidRDefault="004D46AB" w:rsidP="000E5776">
            <w:pPr>
              <w:ind w:firstLine="132"/>
              <w:jc w:val="both"/>
            </w:pPr>
            <w:r w:rsidRPr="00E51D82">
              <w:rPr>
                <w:b/>
              </w:rPr>
              <w:t xml:space="preserve">«Документ, подтверждающий резидентство, представляется налогоплательщиком в </w:t>
            </w:r>
            <w:r w:rsidRPr="00E51D82">
              <w:rPr>
                <w:b/>
              </w:rPr>
              <w:lastRenderedPageBreak/>
              <w:t>налоговый орган по месту нахождения постоянного учреждения при подаче декларации по корпоративному подоходному налогу.»;</w:t>
            </w:r>
            <w:r w:rsidRPr="00E51D82">
              <w:t>».</w:t>
            </w:r>
          </w:p>
          <w:p w:rsidR="004D46AB" w:rsidRPr="00E51D82" w:rsidRDefault="004D46AB" w:rsidP="000E5776">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0E5776">
            <w:pPr>
              <w:ind w:firstLine="129"/>
              <w:jc w:val="both"/>
            </w:pPr>
            <w:r w:rsidRPr="00E51D82">
              <w:t xml:space="preserve">Приведение в соответствии с положениями поправок, вносимых в пункт 4 статьи 219 Налогового кодекса </w:t>
            </w:r>
            <w:r w:rsidRPr="00E51D82">
              <w:lastRenderedPageBreak/>
              <w:t>(подпункт 45) пункта 1 статьи 1 законопроекта), которыми предусмотрены виды документа, подтверждающего резидентство нерезидента.</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0E5776">
            <w:r w:rsidRPr="00E51D82">
              <w:t>Подпункт 42) пункта 3 статьи 1 проекта</w:t>
            </w:r>
          </w:p>
        </w:tc>
        <w:tc>
          <w:tcPr>
            <w:tcW w:w="2888" w:type="dxa"/>
            <w:gridSpan w:val="2"/>
          </w:tcPr>
          <w:p w:rsidR="004D46AB" w:rsidRPr="00E51D82" w:rsidRDefault="004D46AB" w:rsidP="006D1EC4">
            <w:pPr>
              <w:ind w:firstLine="140"/>
              <w:jc w:val="both"/>
              <w:rPr>
                <w:b/>
              </w:rPr>
            </w:pPr>
            <w:r w:rsidRPr="00E51D82">
              <w:rPr>
                <w:b/>
              </w:rPr>
              <w:t xml:space="preserve">Статья 214. Порядок применения международного договора в отношении частичного освобождения от налогообложения чистого дохода от деятельности нерезидента в Республике Казахстан через постоянное учреждение </w:t>
            </w:r>
          </w:p>
          <w:p w:rsidR="004D46AB" w:rsidRPr="00E51D82" w:rsidRDefault="004D46AB" w:rsidP="006D1EC4">
            <w:pPr>
              <w:ind w:firstLine="140"/>
              <w:jc w:val="both"/>
            </w:pPr>
            <w:r w:rsidRPr="00E51D82">
              <w:t xml:space="preserve">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соответствующим международным договором, если он является резидентом страны, с которой заключен международный договор, и таким международным договором предусмотрен порядок налогообложения </w:t>
            </w:r>
            <w:r w:rsidRPr="00E51D82">
              <w:lastRenderedPageBreak/>
              <w:t xml:space="preserve">чистого дохода нерезидента, отличный от порядка, установленного статьей 199 настоящего Кодекса. </w:t>
            </w:r>
          </w:p>
          <w:p w:rsidR="004D46AB" w:rsidRPr="00E51D82" w:rsidRDefault="004D46AB" w:rsidP="006D1EC4">
            <w:pPr>
              <w:ind w:firstLine="140"/>
              <w:jc w:val="both"/>
            </w:pPr>
            <w:r w:rsidRPr="00E51D82">
              <w:t>…</w:t>
            </w:r>
          </w:p>
          <w:p w:rsidR="004D46AB" w:rsidRPr="00E51D82" w:rsidRDefault="004D46AB" w:rsidP="006D1EC4">
            <w:pPr>
              <w:ind w:firstLine="140"/>
              <w:jc w:val="both"/>
            </w:pPr>
            <w:r w:rsidRPr="00E51D82">
              <w:t xml:space="preserve">Нотариально засвидетельствованная копия документа, подтверждающего резидентство, представляется нерезидентом в налоговый орган по месту нахождения постоянного учреждения при подаче декларации по корпоративному подоходному налогу. </w:t>
            </w:r>
          </w:p>
          <w:p w:rsidR="004D46AB" w:rsidRPr="00E51D82" w:rsidRDefault="004D46AB" w:rsidP="006D1EC4">
            <w:pPr>
              <w:ind w:firstLine="140"/>
              <w:jc w:val="both"/>
            </w:pPr>
            <w:r w:rsidRPr="00E51D82">
              <w:t>…</w:t>
            </w:r>
          </w:p>
          <w:p w:rsidR="006E2D5A" w:rsidRPr="00E51D82" w:rsidRDefault="006E2D5A" w:rsidP="006D1EC4">
            <w:pPr>
              <w:ind w:firstLine="140"/>
              <w:jc w:val="both"/>
            </w:pPr>
          </w:p>
        </w:tc>
        <w:tc>
          <w:tcPr>
            <w:tcW w:w="3240" w:type="dxa"/>
          </w:tcPr>
          <w:p w:rsidR="004D46AB" w:rsidRPr="00E51D82" w:rsidRDefault="004D46AB" w:rsidP="000E5776">
            <w:pPr>
              <w:ind w:firstLine="132"/>
              <w:jc w:val="both"/>
            </w:pPr>
            <w:r w:rsidRPr="00E51D82">
              <w:lastRenderedPageBreak/>
              <w:t>42) часть третью пункта 1 статьи 214 изложить в следующей редакции:</w:t>
            </w:r>
          </w:p>
          <w:p w:rsidR="004D46AB" w:rsidRPr="00E51D82" w:rsidRDefault="004D46AB" w:rsidP="000E5776">
            <w:pPr>
              <w:ind w:firstLine="132"/>
              <w:jc w:val="both"/>
            </w:pPr>
            <w:r w:rsidRPr="00E51D82">
              <w:t>«</w:t>
            </w:r>
            <w:r w:rsidRPr="00E51D82">
              <w:rPr>
                <w:b/>
              </w:rPr>
              <w:t>Нотариально засвидетельствованная копия документа, подтверждающего резидентство, или бумажная копия электронного</w:t>
            </w:r>
            <w:r w:rsidRPr="00E51D82">
              <w:t xml:space="preserve"> документа, подтверждающего резидентство, представляется нерезидентом в налоговый орган по месту нахождения постоянного учреждения при подаче декларации по корпоративному подоходному налогу.»;</w:t>
            </w:r>
          </w:p>
        </w:tc>
        <w:tc>
          <w:tcPr>
            <w:tcW w:w="3603" w:type="dxa"/>
          </w:tcPr>
          <w:p w:rsidR="004D46AB" w:rsidRPr="00E51D82" w:rsidRDefault="004D46AB" w:rsidP="000E5776">
            <w:pPr>
              <w:ind w:firstLine="132"/>
              <w:jc w:val="both"/>
            </w:pPr>
            <w:r w:rsidRPr="00E51D82">
              <w:t>Подпункт 42) пункта 3 статьи 1 проекта изложить в следующей редакции:</w:t>
            </w:r>
          </w:p>
          <w:p w:rsidR="004D46AB" w:rsidRPr="00E51D82" w:rsidRDefault="004D46AB" w:rsidP="000E5776">
            <w:pPr>
              <w:ind w:firstLine="132"/>
              <w:jc w:val="both"/>
              <w:rPr>
                <w:b/>
              </w:rPr>
            </w:pPr>
            <w:r w:rsidRPr="00E51D82">
              <w:t>«</w:t>
            </w:r>
            <w:r w:rsidRPr="00E51D82">
              <w:rPr>
                <w:b/>
              </w:rPr>
              <w:t>42) часть третью пункта 1 статьи 214 изложить в следующей редакции:</w:t>
            </w:r>
          </w:p>
          <w:p w:rsidR="004D46AB" w:rsidRPr="00E51D82" w:rsidRDefault="004D46AB" w:rsidP="000E5776">
            <w:pPr>
              <w:ind w:firstLine="132"/>
              <w:jc w:val="both"/>
            </w:pPr>
            <w:r w:rsidRPr="00E51D82">
              <w:rPr>
                <w:b/>
              </w:rPr>
              <w:t>«Документ, подтверждающий резидентство, представляется нерезидентом в налоговый орган по месту нахождения постоянного учреждения при подаче декларации по корпоративному подоходному налогу.»;</w:t>
            </w:r>
            <w:r w:rsidRPr="00E51D82">
              <w:t>».</w:t>
            </w:r>
          </w:p>
          <w:p w:rsidR="004D46AB" w:rsidRPr="00E51D82" w:rsidRDefault="004D46AB" w:rsidP="000E5776">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0E5776">
            <w:pPr>
              <w:jc w:val="center"/>
              <w:rPr>
                <w:b/>
              </w:rPr>
            </w:pPr>
          </w:p>
          <w:p w:rsidR="004D46AB" w:rsidRPr="00E51D82" w:rsidRDefault="004D46AB" w:rsidP="000E5776">
            <w:pPr>
              <w:jc w:val="center"/>
              <w:rPr>
                <w:b/>
              </w:rPr>
            </w:pPr>
          </w:p>
          <w:p w:rsidR="004D46AB" w:rsidRPr="00E51D82" w:rsidRDefault="004D46AB" w:rsidP="000E5776">
            <w:pPr>
              <w:ind w:firstLine="129"/>
              <w:jc w:val="both"/>
            </w:pPr>
            <w:r w:rsidRPr="00E51D82">
              <w:t>Приведение в соответствии с положениями поправок, вносимых в пункт 4 статьи 219 Налогового кодекса (подпункт 45) пункта 1 статьи 1 законопроекта), которыми предусмотрены виды документа, подтверждающего резидентство нерезидента.</w:t>
            </w:r>
          </w:p>
          <w:p w:rsidR="004D46AB" w:rsidRPr="00E51D82" w:rsidRDefault="004D46AB" w:rsidP="000E5776">
            <w:pPr>
              <w:jc w:val="center"/>
              <w:rPr>
                <w:b/>
              </w:rPr>
            </w:pP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0E5776">
            <w:r w:rsidRPr="00E51D82">
              <w:t>Подпункт 43) пункта 3 статьи 1 проекта</w:t>
            </w:r>
          </w:p>
        </w:tc>
        <w:tc>
          <w:tcPr>
            <w:tcW w:w="2888" w:type="dxa"/>
            <w:gridSpan w:val="2"/>
          </w:tcPr>
          <w:p w:rsidR="004D46AB" w:rsidRPr="00E51D82" w:rsidRDefault="004D46AB" w:rsidP="006D1EC4">
            <w:pPr>
              <w:ind w:firstLine="140"/>
              <w:jc w:val="both"/>
              <w:rPr>
                <w:b/>
              </w:rPr>
            </w:pPr>
            <w:r w:rsidRPr="00E51D82">
              <w:rPr>
                <w:b/>
              </w:rPr>
              <w:t xml:space="preserve">Статья 215. Порядок применения международного договора в отношении освобождения от налогообложения доходов физического лица-нерезидента, полученных от лиц, не являющихся налоговыми агентами </w:t>
            </w:r>
          </w:p>
          <w:p w:rsidR="004D46AB" w:rsidRPr="00E51D82" w:rsidRDefault="004D46AB" w:rsidP="006D1EC4">
            <w:pPr>
              <w:ind w:firstLine="140"/>
              <w:jc w:val="both"/>
            </w:pPr>
            <w:r w:rsidRPr="00E51D82">
              <w:t xml:space="preserve">1. Физическое лицо-нерезидент имеет право </w:t>
            </w:r>
            <w:r w:rsidRPr="00E51D82">
              <w:lastRenderedPageBreak/>
              <w:t xml:space="preserve">применить положения международного договора в части освобождения от налогообложения доходов, указанных в статье 204 настоящего Кодекса, если является окончательным получателем дохода и резидентом страны, с которой заключен международный договор. </w:t>
            </w:r>
          </w:p>
          <w:p w:rsidR="004D46AB" w:rsidRPr="00E51D82" w:rsidRDefault="004D46AB" w:rsidP="006D1EC4">
            <w:pPr>
              <w:ind w:firstLine="140"/>
              <w:jc w:val="both"/>
            </w:pPr>
            <w:r w:rsidRPr="00E51D82">
              <w:t>…</w:t>
            </w:r>
          </w:p>
          <w:p w:rsidR="004D46AB" w:rsidRPr="00E51D82" w:rsidRDefault="004D46AB" w:rsidP="006D1EC4">
            <w:pPr>
              <w:ind w:firstLine="140"/>
              <w:jc w:val="both"/>
            </w:pPr>
            <w:r w:rsidRPr="00E51D82">
              <w:t xml:space="preserve">Нотариально засвидетельствованная копия документа, подтверждающего резидентство, представляется налогоплательщиком-нерезидентом в налоговый орган по месту своего пребывания (жительства) при подаче декларации по индивидуальному подоходному налогу. </w:t>
            </w:r>
          </w:p>
          <w:p w:rsidR="004D46AB" w:rsidRPr="00E51D82" w:rsidRDefault="004D46AB" w:rsidP="006D1EC4">
            <w:pPr>
              <w:ind w:firstLine="140"/>
              <w:jc w:val="both"/>
            </w:pPr>
            <w:r w:rsidRPr="00E51D82">
              <w:t>…</w:t>
            </w:r>
          </w:p>
        </w:tc>
        <w:tc>
          <w:tcPr>
            <w:tcW w:w="3240" w:type="dxa"/>
          </w:tcPr>
          <w:p w:rsidR="004D46AB" w:rsidRPr="00E51D82" w:rsidRDefault="004D46AB" w:rsidP="000E5776">
            <w:pPr>
              <w:ind w:firstLine="132"/>
              <w:jc w:val="both"/>
            </w:pPr>
            <w:r w:rsidRPr="00E51D82">
              <w:lastRenderedPageBreak/>
              <w:t>43) часть третью пункта 1 статьи 215 изложить в следующей редакции:</w:t>
            </w:r>
          </w:p>
          <w:p w:rsidR="004D46AB" w:rsidRPr="00E51D82" w:rsidRDefault="004D46AB" w:rsidP="000E5776">
            <w:pPr>
              <w:ind w:firstLine="132"/>
              <w:jc w:val="both"/>
            </w:pPr>
            <w:r w:rsidRPr="00E51D82">
              <w:t>«</w:t>
            </w:r>
            <w:r w:rsidRPr="00E51D82">
              <w:rPr>
                <w:b/>
              </w:rPr>
              <w:t xml:space="preserve">Нотариально засвидетельствованная копия документа, подтверждающего резидентство, или бумажная копия электронного </w:t>
            </w:r>
            <w:r w:rsidRPr="00E51D82">
              <w:t xml:space="preserve">документа, подтверждающего резидентство, представляется </w:t>
            </w:r>
            <w:r w:rsidRPr="00E51D82">
              <w:lastRenderedPageBreak/>
              <w:t>налогоплательщиком-нерезидентом в налоговый орган по месту своего пребывания (жительства) при подаче декларации по индивидуальному подоходному налогу.»;</w:t>
            </w:r>
          </w:p>
          <w:p w:rsidR="004D46AB" w:rsidRPr="00E51D82" w:rsidRDefault="004D46AB" w:rsidP="000E5776">
            <w:pPr>
              <w:ind w:firstLine="132"/>
              <w:jc w:val="both"/>
            </w:pPr>
          </w:p>
        </w:tc>
        <w:tc>
          <w:tcPr>
            <w:tcW w:w="3603" w:type="dxa"/>
          </w:tcPr>
          <w:p w:rsidR="004D46AB" w:rsidRPr="00E51D82" w:rsidRDefault="004D46AB" w:rsidP="000E5776">
            <w:pPr>
              <w:ind w:firstLine="132"/>
              <w:jc w:val="both"/>
            </w:pPr>
            <w:r w:rsidRPr="00E51D82">
              <w:lastRenderedPageBreak/>
              <w:t>Подпункт 43) пункта 3 статьи 1 проекта изложить в следующей редакции:</w:t>
            </w:r>
          </w:p>
          <w:p w:rsidR="004D46AB" w:rsidRPr="00E51D82" w:rsidRDefault="004D46AB" w:rsidP="000E5776">
            <w:pPr>
              <w:ind w:firstLine="132"/>
              <w:jc w:val="both"/>
              <w:rPr>
                <w:b/>
              </w:rPr>
            </w:pPr>
            <w:r w:rsidRPr="00E51D82">
              <w:t>«</w:t>
            </w:r>
            <w:r w:rsidRPr="00E51D82">
              <w:rPr>
                <w:b/>
              </w:rPr>
              <w:t>43) часть третью пункта 1 статьи 215 изложить в следующей редакции:</w:t>
            </w:r>
          </w:p>
          <w:p w:rsidR="004D46AB" w:rsidRPr="00E51D82" w:rsidRDefault="004D46AB" w:rsidP="000E5776">
            <w:pPr>
              <w:ind w:firstLine="132"/>
              <w:jc w:val="both"/>
            </w:pPr>
            <w:r w:rsidRPr="00E51D82">
              <w:rPr>
                <w:b/>
              </w:rPr>
              <w:t xml:space="preserve">«Документ, подтверждающий резидентство, представляется налогоплательщиком-нерезидентом в налоговый орган по месту своего пребывания (жительства) при подаче декларации по </w:t>
            </w:r>
            <w:r w:rsidRPr="00E51D82">
              <w:rPr>
                <w:b/>
              </w:rPr>
              <w:lastRenderedPageBreak/>
              <w:t>индивидуальному подоходному налогу.»;</w:t>
            </w:r>
            <w:r w:rsidRPr="00E51D82">
              <w:t>»;</w:t>
            </w:r>
          </w:p>
          <w:p w:rsidR="004D46AB" w:rsidRPr="00E51D82" w:rsidRDefault="004D46AB" w:rsidP="000E5776">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0E5776">
            <w:pPr>
              <w:jc w:val="center"/>
              <w:rPr>
                <w:b/>
              </w:rPr>
            </w:pPr>
          </w:p>
          <w:p w:rsidR="004D46AB" w:rsidRPr="00E51D82" w:rsidRDefault="004D46AB" w:rsidP="000E5776">
            <w:pPr>
              <w:ind w:firstLine="129"/>
              <w:jc w:val="both"/>
            </w:pPr>
            <w:r w:rsidRPr="00E51D82">
              <w:t xml:space="preserve">Приведение в соответствии с положениями поправок, вносимых в пункт 4 статьи 219 Налогового кодекса (подпункт 45) пункта 1 статьи 1 законопроекта), которыми </w:t>
            </w:r>
            <w:r w:rsidRPr="00E51D82">
              <w:lastRenderedPageBreak/>
              <w:t>предусмотрены виды документа, подтверждающего резидентство нерезидента.</w:t>
            </w:r>
          </w:p>
          <w:p w:rsidR="004D46AB" w:rsidRPr="00E51D82" w:rsidRDefault="004D46AB" w:rsidP="000E5776">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45) пункта 3 статьи 1 проекта</w:t>
            </w:r>
          </w:p>
        </w:tc>
        <w:tc>
          <w:tcPr>
            <w:tcW w:w="2888" w:type="dxa"/>
            <w:gridSpan w:val="2"/>
          </w:tcPr>
          <w:p w:rsidR="004D46AB" w:rsidRPr="00E51D82" w:rsidRDefault="004D46AB" w:rsidP="00133C59">
            <w:pPr>
              <w:ind w:firstLine="140"/>
              <w:jc w:val="both"/>
              <w:rPr>
                <w:b/>
              </w:rPr>
            </w:pPr>
            <w:r w:rsidRPr="00E51D82">
              <w:rPr>
                <w:b/>
              </w:rPr>
              <w:t xml:space="preserve">Статья 219. Требования, предъявляемые к документу, подтверждающему </w:t>
            </w:r>
            <w:r w:rsidRPr="00E51D82">
              <w:rPr>
                <w:b/>
              </w:rPr>
              <w:lastRenderedPageBreak/>
              <w:t>резидентство, и налоговому заявлению на возврат уплаченного подоходного налога из бюджета или условного банковского вклада на основании международного договора</w:t>
            </w:r>
          </w:p>
          <w:p w:rsidR="004D46AB" w:rsidRPr="00E51D82" w:rsidRDefault="004D46AB" w:rsidP="00133C59">
            <w:pPr>
              <w:ind w:firstLine="140"/>
              <w:jc w:val="both"/>
            </w:pPr>
            <w:r w:rsidRPr="00E51D82">
              <w:t xml:space="preserve">1. В случае применения статьи 217 настоящего Кодекса налоговое заявление на возврат уплаченного подоходного налога из бюджета или условного банковского вклада на основании международного договора представляется нерезидентом в налоговый орган с приложением: </w:t>
            </w:r>
          </w:p>
          <w:p w:rsidR="004D46AB" w:rsidRPr="00E51D82" w:rsidRDefault="004D46AB" w:rsidP="00133C59">
            <w:pPr>
              <w:ind w:firstLine="140"/>
              <w:jc w:val="both"/>
            </w:pPr>
            <w:r w:rsidRPr="00E51D82">
              <w:t>…</w:t>
            </w:r>
          </w:p>
          <w:p w:rsidR="004D46AB" w:rsidRPr="00E51D82" w:rsidRDefault="004D46AB" w:rsidP="00133C59">
            <w:pPr>
              <w:ind w:firstLine="140"/>
              <w:jc w:val="both"/>
            </w:pPr>
            <w:r w:rsidRPr="00E51D82">
              <w:t xml:space="preserve">2) нотариально засвидетельствованных копий учредительных документов либо выписки из торгового реестра (реестра акционеров или иного аналогичного документа, предусмотренного законодательством </w:t>
            </w:r>
            <w:r w:rsidRPr="00E51D82">
              <w:lastRenderedPageBreak/>
              <w:t>государства, в котором зарегистрирован нерезидент) с указанием учредителей (участников) и мажоритарных акционеров юридического лица-нерезидента;</w:t>
            </w:r>
          </w:p>
          <w:p w:rsidR="004D46AB" w:rsidRPr="00E51D82" w:rsidRDefault="004D46AB" w:rsidP="00133C59">
            <w:pPr>
              <w:ind w:firstLine="140"/>
              <w:jc w:val="both"/>
            </w:pPr>
            <w:r w:rsidRPr="00E51D82">
              <w:t>…</w:t>
            </w:r>
          </w:p>
          <w:p w:rsidR="004D46AB" w:rsidRPr="00E51D82" w:rsidRDefault="004D46AB" w:rsidP="00133C59">
            <w:pPr>
              <w:ind w:firstLine="140"/>
              <w:jc w:val="both"/>
            </w:pPr>
            <w:r w:rsidRPr="00E51D82">
              <w:t>5. Подпись и печать органа, заверившего документ, подтверждающий резидентство нерезидента, а также подпись и печать иностранного нотариуса в случае нотариального засвидетельствования копии документов, указанных в подпунктах 1), 2) и 4) пункта 1 настоящей статьи, подлежат дипломатической или консульской легализации в порядке, установленном законодательством Республики Казахстан.</w:t>
            </w:r>
          </w:p>
          <w:p w:rsidR="004D46AB" w:rsidRPr="00E51D82" w:rsidRDefault="004D46AB" w:rsidP="00133C59">
            <w:pPr>
              <w:ind w:firstLine="140"/>
              <w:jc w:val="both"/>
            </w:pPr>
            <w:r w:rsidRPr="00E51D82">
              <w:t xml:space="preserve">Положения настоящего пункта не применяются в случае, если иной порядок взаимного </w:t>
            </w:r>
            <w:r w:rsidRPr="00E51D82">
              <w:lastRenderedPageBreak/>
              <w:t>признания документов, подтверждающих резидентство, установлен:</w:t>
            </w:r>
          </w:p>
          <w:p w:rsidR="004D46AB" w:rsidRPr="00E51D82" w:rsidRDefault="004D46AB" w:rsidP="00133C59">
            <w:pPr>
              <w:ind w:firstLine="140"/>
              <w:jc w:val="both"/>
            </w:pPr>
            <w:r w:rsidRPr="00E51D82">
              <w:t>международным договором, участником которого является Республика Казахстан;</w:t>
            </w:r>
          </w:p>
          <w:p w:rsidR="004D46AB" w:rsidRPr="00E51D82" w:rsidRDefault="004D46AB" w:rsidP="00133C59">
            <w:pPr>
              <w:ind w:firstLine="140"/>
              <w:jc w:val="both"/>
            </w:pPr>
            <w:r w:rsidRPr="00E51D82">
              <w:t>между уполномоченным органом и компетентным органом иностранного государства в рамках процедуры взаимного согласования, проводимой в соответствии со статьей 226 настоящего Кодекса;</w:t>
            </w:r>
          </w:p>
          <w:p w:rsidR="004D46AB" w:rsidRPr="00E51D82" w:rsidRDefault="004D46AB" w:rsidP="00133C59">
            <w:pPr>
              <w:ind w:firstLine="140"/>
              <w:jc w:val="both"/>
            </w:pPr>
            <w:r w:rsidRPr="00E51D82">
              <w:t>решением органа Евразийского экономического союза.</w:t>
            </w:r>
          </w:p>
          <w:p w:rsidR="004D46AB" w:rsidRPr="00E51D82" w:rsidRDefault="004D46AB" w:rsidP="00133C59">
            <w:pPr>
              <w:ind w:firstLine="140"/>
              <w:jc w:val="both"/>
            </w:pPr>
          </w:p>
        </w:tc>
        <w:tc>
          <w:tcPr>
            <w:tcW w:w="3240" w:type="dxa"/>
          </w:tcPr>
          <w:p w:rsidR="004D46AB" w:rsidRPr="00E51D82" w:rsidRDefault="004D46AB" w:rsidP="00610551">
            <w:pPr>
              <w:ind w:firstLine="132"/>
              <w:jc w:val="both"/>
            </w:pPr>
            <w:r w:rsidRPr="00E51D82">
              <w:lastRenderedPageBreak/>
              <w:t>45) в статье 219:</w:t>
            </w:r>
          </w:p>
          <w:p w:rsidR="004D46AB" w:rsidRPr="00E51D82" w:rsidRDefault="004D46AB" w:rsidP="00610551">
            <w:pPr>
              <w:ind w:firstLine="132"/>
              <w:jc w:val="both"/>
            </w:pPr>
            <w:r w:rsidRPr="00E51D82">
              <w:t>в пункте 1:</w:t>
            </w:r>
          </w:p>
          <w:p w:rsidR="004D46AB" w:rsidRPr="00E51D82" w:rsidRDefault="004D46AB" w:rsidP="00610551">
            <w:pPr>
              <w:ind w:firstLine="132"/>
              <w:jc w:val="both"/>
            </w:pPr>
            <w:r w:rsidRPr="00E51D82">
              <w:t xml:space="preserve">подпункт 2) дополнить </w:t>
            </w:r>
            <w:r w:rsidRPr="00E51D82">
              <w:rPr>
                <w:b/>
              </w:rPr>
              <w:t>абзацем вторым</w:t>
            </w:r>
            <w:r w:rsidRPr="00E51D82">
              <w:t xml:space="preserve"> следующего содержания:</w:t>
            </w:r>
          </w:p>
          <w:p w:rsidR="004D46AB" w:rsidRPr="00E51D82" w:rsidRDefault="004D46AB" w:rsidP="00610551">
            <w:pPr>
              <w:ind w:firstLine="132"/>
              <w:jc w:val="both"/>
            </w:pPr>
            <w:r w:rsidRPr="00E51D82">
              <w:lastRenderedPageBreak/>
              <w:t>«В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(реестра акционеров или ином аналогичном документе), такой нерезидент прилагает документ (акт) иностранного государства,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w:t>
            </w:r>
          </w:p>
          <w:p w:rsidR="004D46AB" w:rsidRPr="00E51D82" w:rsidRDefault="004D46AB" w:rsidP="00610551">
            <w:pPr>
              <w:ind w:firstLine="132"/>
              <w:jc w:val="both"/>
            </w:pPr>
            <w:r w:rsidRPr="00E51D82">
              <w:t>…</w:t>
            </w:r>
          </w:p>
          <w:p w:rsidR="004D46AB" w:rsidRPr="00E51D82" w:rsidRDefault="004D46AB" w:rsidP="00610551">
            <w:pPr>
              <w:ind w:firstLine="132"/>
              <w:jc w:val="both"/>
            </w:pPr>
            <w:r w:rsidRPr="00E51D82">
              <w:t>пункты 4 и 5 изложить в следующей редакции:</w:t>
            </w:r>
          </w:p>
          <w:p w:rsidR="004D46AB" w:rsidRPr="00E51D82" w:rsidRDefault="004D46AB" w:rsidP="00610551">
            <w:pPr>
              <w:ind w:firstLine="132"/>
              <w:jc w:val="both"/>
            </w:pPr>
            <w:r w:rsidRPr="00E51D82">
              <w:t>…</w:t>
            </w:r>
          </w:p>
          <w:p w:rsidR="004D46AB" w:rsidRPr="00E51D82" w:rsidRDefault="004D46AB" w:rsidP="00610551">
            <w:pPr>
              <w:ind w:firstLine="132"/>
              <w:jc w:val="both"/>
            </w:pPr>
            <w:r w:rsidRPr="00E51D82">
              <w:t xml:space="preserve">1) </w:t>
            </w:r>
            <w:r w:rsidRPr="00E51D82">
              <w:rPr>
                <w:b/>
              </w:rPr>
              <w:t>подпись</w:t>
            </w:r>
            <w:r w:rsidRPr="00E51D82">
              <w:t xml:space="preserve"> и печать органа, заверившего документ, подтверждающий резидентство нерезидента;</w:t>
            </w:r>
          </w:p>
          <w:p w:rsidR="004D46AB" w:rsidRPr="00E51D82" w:rsidRDefault="004D46AB" w:rsidP="00610551">
            <w:pPr>
              <w:ind w:firstLine="132"/>
              <w:jc w:val="both"/>
            </w:pPr>
            <w:r w:rsidRPr="00E51D82">
              <w:t>…</w:t>
            </w:r>
          </w:p>
          <w:p w:rsidR="004D46AB" w:rsidRPr="00E51D82" w:rsidRDefault="004D46AB" w:rsidP="00610551">
            <w:pPr>
              <w:ind w:firstLine="132"/>
              <w:jc w:val="both"/>
            </w:pPr>
            <w:r w:rsidRPr="00E51D82">
              <w:t xml:space="preserve">международным договором, </w:t>
            </w:r>
            <w:r w:rsidRPr="00E51D82">
              <w:rPr>
                <w:b/>
              </w:rPr>
              <w:t xml:space="preserve">участником которого является </w:t>
            </w:r>
            <w:r w:rsidRPr="00E51D82">
              <w:lastRenderedPageBreak/>
              <w:t>Республика Казахстан;</w:t>
            </w:r>
          </w:p>
          <w:p w:rsidR="004D46AB" w:rsidRPr="00E51D82" w:rsidRDefault="004D46AB" w:rsidP="00610551">
            <w:pPr>
              <w:ind w:firstLine="132"/>
              <w:jc w:val="both"/>
            </w:pPr>
            <w:r w:rsidRPr="00E51D82">
              <w:t>…</w:t>
            </w:r>
          </w:p>
        </w:tc>
        <w:tc>
          <w:tcPr>
            <w:tcW w:w="3603" w:type="dxa"/>
          </w:tcPr>
          <w:p w:rsidR="004D46AB" w:rsidRPr="00E51D82" w:rsidRDefault="004D46AB" w:rsidP="00133C59">
            <w:pPr>
              <w:ind w:firstLine="132"/>
              <w:jc w:val="both"/>
            </w:pPr>
            <w:r w:rsidRPr="00E51D82">
              <w:lastRenderedPageBreak/>
              <w:t>В подпункте 45) пункта 3 статьи 1 проекта:</w:t>
            </w:r>
          </w:p>
          <w:p w:rsidR="004D46AB" w:rsidRPr="00E51D82" w:rsidRDefault="004D46AB" w:rsidP="00133C59">
            <w:pPr>
              <w:ind w:firstLine="132"/>
              <w:jc w:val="both"/>
            </w:pPr>
            <w:r w:rsidRPr="00E51D82">
              <w:t>в абзаце третьем слова «</w:t>
            </w:r>
            <w:r w:rsidRPr="00E51D82">
              <w:rPr>
                <w:b/>
              </w:rPr>
              <w:t>абзацем вторым</w:t>
            </w:r>
            <w:r w:rsidRPr="00E51D82">
              <w:t>» заменить словами «</w:t>
            </w:r>
            <w:r w:rsidRPr="00E51D82">
              <w:rPr>
                <w:b/>
              </w:rPr>
              <w:t>частью второй</w:t>
            </w:r>
            <w:r w:rsidRPr="00E51D82">
              <w:t>»;</w:t>
            </w:r>
          </w:p>
          <w:p w:rsidR="004D46AB" w:rsidRPr="00E51D82" w:rsidRDefault="004D46AB" w:rsidP="00133C59">
            <w:pPr>
              <w:ind w:firstLine="132"/>
              <w:jc w:val="both"/>
            </w:pPr>
            <w:r w:rsidRPr="00E51D82">
              <w:lastRenderedPageBreak/>
              <w:t>абзац четвертый изложить в следующей редакции:</w:t>
            </w:r>
          </w:p>
          <w:p w:rsidR="004D46AB" w:rsidRPr="00E51D82" w:rsidRDefault="004D46AB" w:rsidP="00133C59">
            <w:pPr>
              <w:ind w:firstLine="132"/>
              <w:jc w:val="both"/>
            </w:pPr>
            <w:r w:rsidRPr="00E51D82">
              <w:t xml:space="preserve">«В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w:t>
            </w:r>
            <w:r w:rsidRPr="00E51D82">
              <w:rPr>
                <w:b/>
              </w:rPr>
              <w:t>предусмотренном законодательством государства, в котором зарегистрирован нерезидент</w:t>
            </w:r>
            <w:r w:rsidRPr="00E51D82">
              <w:t>), такой нерезидент прилагает документ (акт) иностранного государства,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w:t>
            </w:r>
          </w:p>
          <w:p w:rsidR="004D46AB" w:rsidRPr="00E51D82" w:rsidRDefault="004D46AB" w:rsidP="00133C59">
            <w:pPr>
              <w:ind w:firstLine="132"/>
              <w:jc w:val="both"/>
            </w:pPr>
            <w:r w:rsidRPr="00E51D82">
              <w:t>абзац шестнадцатый после слова «</w:t>
            </w:r>
            <w:r w:rsidRPr="00E51D82">
              <w:rPr>
                <w:b/>
              </w:rPr>
              <w:t>подпись</w:t>
            </w:r>
            <w:r w:rsidRPr="00E51D82">
              <w:t>» дополнить словами «</w:t>
            </w:r>
            <w:r w:rsidRPr="00E51D82">
              <w:rPr>
                <w:b/>
              </w:rPr>
              <w:t>должностного лица</w:t>
            </w:r>
            <w:r w:rsidRPr="00E51D82">
              <w:t>»;</w:t>
            </w:r>
          </w:p>
          <w:p w:rsidR="004D46AB" w:rsidRPr="00E51D82" w:rsidRDefault="004D46AB" w:rsidP="00133C59">
            <w:pPr>
              <w:ind w:firstLine="132"/>
              <w:jc w:val="both"/>
            </w:pPr>
            <w:r w:rsidRPr="00E51D82">
              <w:t>в абзаце двадцать первом слова «</w:t>
            </w:r>
            <w:r w:rsidRPr="00E51D82">
              <w:rPr>
                <w:b/>
              </w:rPr>
              <w:t>участником которого является</w:t>
            </w:r>
            <w:r w:rsidRPr="00E51D82">
              <w:t>» исключить.</w:t>
            </w:r>
          </w:p>
          <w:p w:rsidR="004D46AB" w:rsidRPr="00E51D82" w:rsidRDefault="004D46AB" w:rsidP="00133C59">
            <w:pPr>
              <w:ind w:firstLine="132"/>
              <w:jc w:val="both"/>
            </w:pPr>
            <w:r w:rsidRPr="00E51D82">
              <w:tab/>
            </w:r>
          </w:p>
          <w:p w:rsidR="004D46AB" w:rsidRPr="00E51D82" w:rsidRDefault="004D46AB" w:rsidP="00133C59">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610551">
            <w:pPr>
              <w:rPr>
                <w:b/>
              </w:rPr>
            </w:pPr>
          </w:p>
          <w:p w:rsidR="004D46AB" w:rsidRPr="00E51D82" w:rsidRDefault="004D46AB" w:rsidP="00527C39">
            <w:pPr>
              <w:jc w:val="center"/>
              <w:rPr>
                <w:b/>
              </w:rPr>
            </w:pPr>
            <w:r w:rsidRPr="00E51D82">
              <w:rPr>
                <w:b/>
              </w:rPr>
              <w:t>Депутат</w:t>
            </w:r>
          </w:p>
          <w:p w:rsidR="004D46AB" w:rsidRPr="00E51D82" w:rsidRDefault="004D46AB" w:rsidP="00527C39">
            <w:pPr>
              <w:jc w:val="center"/>
              <w:rPr>
                <w:b/>
              </w:rPr>
            </w:pPr>
            <w:r w:rsidRPr="00E51D82">
              <w:rPr>
                <w:b/>
              </w:rPr>
              <w:t>Айсина М.А.</w:t>
            </w:r>
          </w:p>
          <w:p w:rsidR="004D46AB" w:rsidRPr="00E51D82" w:rsidRDefault="004D46AB" w:rsidP="00610551">
            <w:pPr>
              <w:rPr>
                <w:b/>
              </w:rPr>
            </w:pPr>
          </w:p>
          <w:p w:rsidR="004D46AB" w:rsidRPr="00E51D82" w:rsidRDefault="004D46AB" w:rsidP="00133C59">
            <w:pPr>
              <w:ind w:firstLine="129"/>
              <w:jc w:val="both"/>
            </w:pPr>
            <w:r w:rsidRPr="00E51D82">
              <w:t>Приведение в соответствие с положениями  пункта 6 статьи 26 Закона Республики Казахстан «О правовых актах», согласно которому при внесении изменений и (или) дополнений в структурный элемент нормативного правового акта такой структурный элемент излагается в новой редакции. В соответствии с пунктом 1 статьи 23 указанного Закона часть является одним из основных структурных элементов нормативного правового акта.</w:t>
            </w:r>
          </w:p>
          <w:p w:rsidR="004D46AB" w:rsidRPr="00E51D82" w:rsidRDefault="004D46AB" w:rsidP="00133C59">
            <w:pPr>
              <w:ind w:firstLine="129"/>
              <w:jc w:val="both"/>
            </w:pPr>
            <w:r w:rsidRPr="00E51D82">
              <w:t>Приведение в соответствие с частью первой пункта 4 статьи 212 Налогового кодекса.</w:t>
            </w:r>
          </w:p>
          <w:p w:rsidR="004D46AB" w:rsidRPr="00E51D82" w:rsidRDefault="004D46AB" w:rsidP="00133C59">
            <w:pPr>
              <w:ind w:firstLine="129"/>
              <w:jc w:val="both"/>
            </w:pPr>
            <w:r w:rsidRPr="00E51D82">
              <w:t>Уточнение редакции.</w:t>
            </w:r>
          </w:p>
          <w:p w:rsidR="004D46AB" w:rsidRPr="00E51D82" w:rsidRDefault="004D46AB" w:rsidP="00133C59">
            <w:pPr>
              <w:ind w:firstLine="129"/>
              <w:jc w:val="both"/>
            </w:pPr>
            <w:r w:rsidRPr="00E51D82">
              <w:t xml:space="preserve">Приведение в </w:t>
            </w:r>
            <w:r w:rsidRPr="00E51D82">
              <w:lastRenderedPageBreak/>
              <w:t>соответствие с положениями статьи 11 Закона Республики Казахстан «О международных договорах», устанавливающей критерии ратификации международных договоров (вопросы избежания двойного налогообложения).</w:t>
            </w:r>
          </w:p>
          <w:p w:rsidR="004D46AB" w:rsidRPr="00E51D82" w:rsidRDefault="004D46AB" w:rsidP="00133C59">
            <w:pPr>
              <w:ind w:firstLine="129"/>
              <w:jc w:val="both"/>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C4E5A">
            <w:pPr>
              <w:numPr>
                <w:ilvl w:val="0"/>
                <w:numId w:val="1"/>
              </w:numPr>
              <w:ind w:left="357" w:hanging="357"/>
              <w:jc w:val="center"/>
            </w:pPr>
          </w:p>
        </w:tc>
        <w:tc>
          <w:tcPr>
            <w:tcW w:w="1312" w:type="dxa"/>
          </w:tcPr>
          <w:p w:rsidR="004D46AB" w:rsidRPr="00E51D82" w:rsidRDefault="004D46AB" w:rsidP="004C4E5A">
            <w:r w:rsidRPr="00E51D82">
              <w:t>Новый подпункт 46) пункта 3 статьи 1 проекта</w:t>
            </w:r>
          </w:p>
        </w:tc>
        <w:tc>
          <w:tcPr>
            <w:tcW w:w="2888" w:type="dxa"/>
            <w:gridSpan w:val="2"/>
          </w:tcPr>
          <w:p w:rsidR="004D46AB" w:rsidRPr="00E51D82" w:rsidRDefault="004D46AB" w:rsidP="006A271C">
            <w:pPr>
              <w:ind w:firstLine="140"/>
              <w:jc w:val="both"/>
              <w:rPr>
                <w:b/>
              </w:rPr>
            </w:pPr>
            <w:r w:rsidRPr="00E51D82">
              <w:rPr>
                <w:b/>
              </w:rPr>
              <w:t xml:space="preserve">Статья 227-1. 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w:t>
            </w:r>
            <w:r w:rsidRPr="00E51D82">
              <w:rPr>
                <w:b/>
              </w:rPr>
              <w:lastRenderedPageBreak/>
              <w:t>налога, удержанного у источника выплаты</w:t>
            </w:r>
          </w:p>
          <w:p w:rsidR="004D46AB" w:rsidRPr="00E51D82" w:rsidRDefault="004D46AB" w:rsidP="006A271C">
            <w:pPr>
              <w:ind w:firstLine="140"/>
              <w:jc w:val="both"/>
            </w:pPr>
            <w:r w:rsidRPr="00E51D82">
              <w:t>…</w:t>
            </w:r>
          </w:p>
          <w:p w:rsidR="004D46AB" w:rsidRPr="00E51D82" w:rsidRDefault="004D46AB" w:rsidP="006A271C">
            <w:pPr>
              <w:ind w:firstLine="140"/>
              <w:jc w:val="both"/>
            </w:pPr>
            <w:r w:rsidRPr="00E51D82">
              <w:t>4. Окончательный (фактический) получатель дохода - резидент имеет право на возврат излишне удержанного подоходного налога у источника выплаты в соответствии с настоящим Кодексом в случае перечисления налоговым агентом в бюджет подоходного налога, удержанного с доходов такого резидента.</w:t>
            </w:r>
          </w:p>
          <w:p w:rsidR="004D46AB" w:rsidRPr="00E51D82" w:rsidRDefault="004D46AB" w:rsidP="006A271C">
            <w:pPr>
              <w:ind w:firstLine="140"/>
              <w:jc w:val="both"/>
            </w:pPr>
            <w:r w:rsidRPr="00E51D82">
              <w:t>При этом резидент за период, в котором им получен доход в виде дивидендов, обязан представить налоговому агенту нотариально засвидетельствованную копию:</w:t>
            </w:r>
          </w:p>
          <w:p w:rsidR="004D46AB" w:rsidRPr="00E51D82" w:rsidRDefault="004D46AB" w:rsidP="006A271C">
            <w:pPr>
              <w:ind w:firstLine="140"/>
              <w:jc w:val="both"/>
            </w:pPr>
            <w:r w:rsidRPr="00E51D82">
              <w:t>1) документа, подтверждающего право собственности на депозитарные расписки;</w:t>
            </w:r>
          </w:p>
          <w:p w:rsidR="004D46AB" w:rsidRPr="00E51D82" w:rsidRDefault="004D46AB" w:rsidP="006A271C">
            <w:pPr>
              <w:ind w:firstLine="140"/>
              <w:jc w:val="both"/>
            </w:pPr>
            <w:r w:rsidRPr="00E51D82">
              <w:t>2) свидетельства налогоплательщика Республики Казахстан;</w:t>
            </w:r>
          </w:p>
          <w:p w:rsidR="004D46AB" w:rsidRPr="00E51D82" w:rsidRDefault="004D46AB" w:rsidP="006A271C">
            <w:pPr>
              <w:ind w:firstLine="140"/>
              <w:jc w:val="both"/>
            </w:pPr>
            <w:r w:rsidRPr="00E51D82">
              <w:lastRenderedPageBreak/>
              <w:t>3) документа, подтверждающего получение дохода в виде дивидендов по акциям, являющимся базовым активом депозитарных расписок.</w:t>
            </w:r>
          </w:p>
          <w:p w:rsidR="004D46AB" w:rsidRPr="00E51D82" w:rsidRDefault="004D46AB" w:rsidP="006A271C">
            <w:pPr>
              <w:ind w:firstLine="140"/>
              <w:jc w:val="both"/>
            </w:pPr>
            <w:r w:rsidRPr="00E51D82">
              <w:t>…</w:t>
            </w:r>
          </w:p>
        </w:tc>
        <w:tc>
          <w:tcPr>
            <w:tcW w:w="3240" w:type="dxa"/>
          </w:tcPr>
          <w:p w:rsidR="004D46AB" w:rsidRPr="00E51D82" w:rsidRDefault="004D46AB" w:rsidP="004C4E5A">
            <w:pPr>
              <w:ind w:firstLine="132"/>
              <w:jc w:val="both"/>
              <w:rPr>
                <w:b/>
              </w:rPr>
            </w:pPr>
            <w:r w:rsidRPr="00E51D82">
              <w:rPr>
                <w:b/>
              </w:rPr>
              <w:lastRenderedPageBreak/>
              <w:t>Отсутствует</w:t>
            </w:r>
          </w:p>
        </w:tc>
        <w:tc>
          <w:tcPr>
            <w:tcW w:w="3603" w:type="dxa"/>
          </w:tcPr>
          <w:p w:rsidR="004D46AB" w:rsidRPr="00E51D82" w:rsidRDefault="004D46AB" w:rsidP="006A271C">
            <w:pPr>
              <w:ind w:firstLine="132"/>
              <w:jc w:val="both"/>
            </w:pPr>
            <w:r w:rsidRPr="00E51D82">
              <w:t>Пункт 3 статьи 1 проекта дополнить новым подпунктом 46) следующего содержания:</w:t>
            </w:r>
          </w:p>
          <w:p w:rsidR="004D46AB" w:rsidRPr="00E51D82" w:rsidRDefault="004D46AB" w:rsidP="006A271C">
            <w:pPr>
              <w:ind w:firstLine="132"/>
              <w:jc w:val="both"/>
            </w:pPr>
            <w:r w:rsidRPr="00E51D82">
              <w:t>«46) подпункт 2) части второй пункта 4 статьи 227-1 изложить в следующей редакции:</w:t>
            </w:r>
          </w:p>
          <w:p w:rsidR="004D46AB" w:rsidRPr="00E51D82" w:rsidRDefault="004D46AB" w:rsidP="006A271C">
            <w:pPr>
              <w:ind w:firstLine="132"/>
              <w:jc w:val="both"/>
            </w:pPr>
            <w:r w:rsidRPr="00E51D82">
              <w:t>«</w:t>
            </w:r>
            <w:r w:rsidRPr="00E51D82">
              <w:rPr>
                <w:b/>
              </w:rPr>
              <w:t>2) документа, подтверждающего резидентство Республики Казахстан;</w:t>
            </w:r>
            <w:r w:rsidRPr="00E51D82">
              <w:t>»;».</w:t>
            </w:r>
          </w:p>
          <w:p w:rsidR="004D46AB" w:rsidRPr="00E51D82" w:rsidRDefault="004D46AB" w:rsidP="006A271C">
            <w:pPr>
              <w:ind w:firstLine="132"/>
              <w:jc w:val="both"/>
            </w:pPr>
          </w:p>
          <w:p w:rsidR="004D46AB" w:rsidRPr="00E51D82" w:rsidRDefault="004D46AB" w:rsidP="006A271C">
            <w:pPr>
              <w:jc w:val="center"/>
              <w:rPr>
                <w:i/>
              </w:rPr>
            </w:pPr>
            <w:r w:rsidRPr="00E51D82">
              <w:rPr>
                <w:i/>
              </w:rPr>
              <w:t xml:space="preserve">Соответственно изменить </w:t>
            </w:r>
            <w:r w:rsidRPr="00E51D82">
              <w:rPr>
                <w:i/>
              </w:rPr>
              <w:lastRenderedPageBreak/>
              <w:t>нумерацию последующих подпунктов</w:t>
            </w:r>
          </w:p>
        </w:tc>
        <w:tc>
          <w:tcPr>
            <w:tcW w:w="2531" w:type="dxa"/>
            <w:gridSpan w:val="3"/>
          </w:tcPr>
          <w:p w:rsidR="004D46AB" w:rsidRPr="00E51D82" w:rsidRDefault="004D46AB" w:rsidP="006A271C">
            <w:pPr>
              <w:jc w:val="center"/>
              <w:rPr>
                <w:b/>
              </w:rPr>
            </w:pPr>
            <w:r w:rsidRPr="00E51D82">
              <w:rPr>
                <w:b/>
              </w:rPr>
              <w:lastRenderedPageBreak/>
              <w:t>Депутат</w:t>
            </w:r>
          </w:p>
          <w:p w:rsidR="004D46AB" w:rsidRPr="00E51D82" w:rsidRDefault="004D46AB" w:rsidP="006A271C">
            <w:pPr>
              <w:jc w:val="center"/>
              <w:rPr>
                <w:b/>
              </w:rPr>
            </w:pPr>
            <w:r w:rsidRPr="00E51D82">
              <w:rPr>
                <w:b/>
              </w:rPr>
              <w:t>Жамалов А.М.</w:t>
            </w:r>
          </w:p>
          <w:p w:rsidR="004D46AB" w:rsidRPr="00E51D82" w:rsidRDefault="004D46AB" w:rsidP="006A271C">
            <w:pPr>
              <w:jc w:val="both"/>
            </w:pPr>
          </w:p>
          <w:p w:rsidR="004D46AB" w:rsidRPr="00E51D82" w:rsidRDefault="004D46AB" w:rsidP="006A271C">
            <w:pPr>
              <w:ind w:firstLine="129"/>
              <w:jc w:val="both"/>
            </w:pPr>
            <w:r w:rsidRPr="00E51D82">
              <w:t>Приведение в соответствие с Законом РК от 12.07.2007 года №223 «О национальных реестрах идентификационных номеров».</w:t>
            </w:r>
          </w:p>
          <w:p w:rsidR="004D46AB" w:rsidRPr="00E51D82" w:rsidRDefault="004D46AB" w:rsidP="006A271C">
            <w:pPr>
              <w:jc w:val="both"/>
            </w:pPr>
          </w:p>
        </w:tc>
        <w:tc>
          <w:tcPr>
            <w:tcW w:w="1666" w:type="dxa"/>
          </w:tcPr>
          <w:p w:rsidR="004D46AB" w:rsidRPr="00E51D82" w:rsidRDefault="004D46AB" w:rsidP="004C4E5A">
            <w:pPr>
              <w:jc w:val="center"/>
              <w:rPr>
                <w:b/>
              </w:rPr>
            </w:pPr>
            <w:r w:rsidRPr="00E51D82">
              <w:rPr>
                <w:b/>
              </w:rPr>
              <w:t>Принято</w:t>
            </w:r>
          </w:p>
        </w:tc>
      </w:tr>
      <w:tr w:rsidR="004D46AB" w:rsidRPr="00E51D82" w:rsidTr="00F452EB">
        <w:tc>
          <w:tcPr>
            <w:tcW w:w="600" w:type="dxa"/>
          </w:tcPr>
          <w:p w:rsidR="004D46AB" w:rsidRPr="00E51D82" w:rsidRDefault="004D46AB" w:rsidP="004C4E5A">
            <w:pPr>
              <w:numPr>
                <w:ilvl w:val="0"/>
                <w:numId w:val="1"/>
              </w:numPr>
              <w:ind w:left="357" w:hanging="357"/>
              <w:jc w:val="center"/>
            </w:pPr>
          </w:p>
        </w:tc>
        <w:tc>
          <w:tcPr>
            <w:tcW w:w="1312" w:type="dxa"/>
          </w:tcPr>
          <w:p w:rsidR="004D46AB" w:rsidRPr="00E51D82" w:rsidRDefault="004D46AB" w:rsidP="004C4E5A">
            <w:r w:rsidRPr="00E51D82">
              <w:t>Абзац первый подпункта 46) пункта 3 статьи 1 проекта</w:t>
            </w:r>
          </w:p>
        </w:tc>
        <w:tc>
          <w:tcPr>
            <w:tcW w:w="2888" w:type="dxa"/>
            <w:gridSpan w:val="2"/>
          </w:tcPr>
          <w:p w:rsidR="004D46AB" w:rsidRPr="00E51D82" w:rsidRDefault="004D46AB" w:rsidP="004C4E5A">
            <w:pPr>
              <w:ind w:firstLine="140"/>
              <w:jc w:val="both"/>
              <w:rPr>
                <w:b/>
              </w:rPr>
            </w:pPr>
            <w:r w:rsidRPr="00E51D82">
              <w:rPr>
                <w:b/>
              </w:rPr>
              <w:t>Статья 231. Оборот по реализации товаров, работ, услуг</w:t>
            </w:r>
          </w:p>
          <w:p w:rsidR="004D46AB" w:rsidRPr="00E51D82" w:rsidRDefault="004D46AB" w:rsidP="004C4E5A">
            <w:pPr>
              <w:ind w:firstLine="140"/>
              <w:jc w:val="both"/>
            </w:pPr>
            <w:r w:rsidRPr="00E51D82">
              <w:t xml:space="preserve">1. Оборот по реализации товаров означает: </w:t>
            </w:r>
          </w:p>
          <w:p w:rsidR="004D46AB" w:rsidRPr="00E51D82" w:rsidRDefault="004D46AB" w:rsidP="004C4E5A">
            <w:pPr>
              <w:ind w:firstLine="140"/>
              <w:jc w:val="both"/>
            </w:pPr>
            <w:r w:rsidRPr="00E51D82">
              <w:t>…</w:t>
            </w:r>
          </w:p>
          <w:p w:rsidR="004D46AB" w:rsidRPr="00E51D82" w:rsidRDefault="004D46AB" w:rsidP="004C4E5A">
            <w:pPr>
              <w:ind w:firstLine="140"/>
              <w:jc w:val="both"/>
              <w:rPr>
                <w:b/>
              </w:rPr>
            </w:pPr>
            <w:r w:rsidRPr="00E51D82">
              <w:rPr>
                <w:b/>
              </w:rPr>
              <w:t>26) отсутствует;</w:t>
            </w:r>
          </w:p>
          <w:p w:rsidR="004D46AB" w:rsidRPr="00E51D82" w:rsidRDefault="004D46AB" w:rsidP="004C4E5A">
            <w:pPr>
              <w:ind w:firstLine="140"/>
              <w:jc w:val="both"/>
              <w:rPr>
                <w:b/>
              </w:rPr>
            </w:pPr>
            <w:r w:rsidRPr="00E51D82">
              <w:rPr>
                <w:b/>
              </w:rPr>
              <w:t>27)  отсутствует;</w:t>
            </w:r>
          </w:p>
          <w:p w:rsidR="004D46AB" w:rsidRPr="00E51D82" w:rsidRDefault="004D46AB" w:rsidP="004C4E5A">
            <w:pPr>
              <w:ind w:firstLine="140"/>
              <w:jc w:val="both"/>
              <w:rPr>
                <w:b/>
              </w:rPr>
            </w:pPr>
            <w:r w:rsidRPr="00E51D82">
              <w:rPr>
                <w:b/>
              </w:rPr>
              <w:t>28) отсутствует.</w:t>
            </w:r>
          </w:p>
          <w:p w:rsidR="004D46AB" w:rsidRPr="00E51D82" w:rsidRDefault="004D46AB" w:rsidP="004C4E5A">
            <w:pPr>
              <w:ind w:firstLine="140"/>
              <w:jc w:val="both"/>
            </w:pPr>
          </w:p>
        </w:tc>
        <w:tc>
          <w:tcPr>
            <w:tcW w:w="3240" w:type="dxa"/>
          </w:tcPr>
          <w:p w:rsidR="004D46AB" w:rsidRPr="00E51D82" w:rsidRDefault="004D46AB" w:rsidP="004C4E5A">
            <w:pPr>
              <w:ind w:firstLine="132"/>
              <w:jc w:val="both"/>
              <w:rPr>
                <w:b/>
              </w:rPr>
            </w:pPr>
            <w:r w:rsidRPr="00E51D82">
              <w:t xml:space="preserve">46) </w:t>
            </w:r>
            <w:r w:rsidRPr="00E51D82">
              <w:rPr>
                <w:b/>
              </w:rPr>
              <w:t xml:space="preserve">пункт 3 статьи 231: </w:t>
            </w:r>
          </w:p>
          <w:p w:rsidR="004D46AB" w:rsidRPr="00E51D82" w:rsidRDefault="004D46AB" w:rsidP="004C4E5A">
            <w:pPr>
              <w:ind w:firstLine="132"/>
              <w:jc w:val="both"/>
            </w:pPr>
            <w:r w:rsidRPr="00E51D82">
              <w:rPr>
                <w:b/>
              </w:rPr>
              <w:t>дополнить подпунктами 26), 27) и 28) следующего содержания:</w:t>
            </w:r>
          </w:p>
          <w:p w:rsidR="004D46AB" w:rsidRPr="00E51D82" w:rsidRDefault="004D46AB" w:rsidP="004C4E5A">
            <w:pPr>
              <w:ind w:firstLine="132"/>
              <w:jc w:val="both"/>
            </w:pPr>
            <w:r w:rsidRPr="00E51D82">
              <w:t>…</w:t>
            </w:r>
          </w:p>
          <w:p w:rsidR="004D46AB" w:rsidRPr="00E51D82" w:rsidRDefault="004D46AB" w:rsidP="004C4E5A">
            <w:pPr>
              <w:ind w:firstLine="132"/>
              <w:jc w:val="both"/>
            </w:pPr>
          </w:p>
        </w:tc>
        <w:tc>
          <w:tcPr>
            <w:tcW w:w="3603" w:type="dxa"/>
          </w:tcPr>
          <w:p w:rsidR="004D46AB" w:rsidRPr="00E51D82" w:rsidRDefault="004D46AB" w:rsidP="004C4E5A">
            <w:pPr>
              <w:ind w:firstLine="132"/>
              <w:jc w:val="both"/>
            </w:pPr>
            <w:r w:rsidRPr="00E51D82">
              <w:t>Абзац первый подпункта 46) пункта 3 статьи 1 проекта изложить в следующей редакции:</w:t>
            </w:r>
          </w:p>
          <w:p w:rsidR="004D46AB" w:rsidRPr="00E51D82" w:rsidRDefault="004D46AB" w:rsidP="004C4E5A">
            <w:pPr>
              <w:ind w:firstLine="132"/>
              <w:jc w:val="both"/>
            </w:pPr>
            <w:r w:rsidRPr="00E51D82">
              <w:t xml:space="preserve">«46) </w:t>
            </w:r>
            <w:r w:rsidRPr="00E51D82">
              <w:rPr>
                <w:b/>
              </w:rPr>
              <w:t>пункт 3 статьи 231 дополнить подпунктами 26), 27) и 28) следующего содержания:</w:t>
            </w:r>
            <w:r w:rsidRPr="00E51D82">
              <w:t>»;</w:t>
            </w:r>
          </w:p>
          <w:p w:rsidR="004D46AB" w:rsidRPr="00E51D82" w:rsidRDefault="004D46AB" w:rsidP="004C4E5A">
            <w:pPr>
              <w:ind w:firstLine="132"/>
              <w:jc w:val="both"/>
            </w:pPr>
            <w:r w:rsidRPr="00E51D82">
              <w:t>абзац второй исключить.</w:t>
            </w:r>
          </w:p>
          <w:p w:rsidR="004D46AB" w:rsidRPr="00E51D82" w:rsidRDefault="004D46AB" w:rsidP="004C4E5A">
            <w:pPr>
              <w:ind w:firstLine="132"/>
              <w:jc w:val="both"/>
            </w:pPr>
          </w:p>
        </w:tc>
        <w:tc>
          <w:tcPr>
            <w:tcW w:w="2531" w:type="dxa"/>
            <w:gridSpan w:val="3"/>
          </w:tcPr>
          <w:p w:rsidR="004D46AB" w:rsidRPr="00E51D82" w:rsidRDefault="004D46AB" w:rsidP="004C4E5A">
            <w:pPr>
              <w:jc w:val="center"/>
              <w:rPr>
                <w:b/>
              </w:rPr>
            </w:pPr>
            <w:r w:rsidRPr="00E51D82">
              <w:rPr>
                <w:b/>
              </w:rPr>
              <w:t>Комитет по финансам и бюджету</w:t>
            </w:r>
          </w:p>
          <w:p w:rsidR="004D46AB" w:rsidRPr="00E51D82" w:rsidRDefault="004D46AB" w:rsidP="004C4E5A">
            <w:pPr>
              <w:jc w:val="center"/>
              <w:rPr>
                <w:b/>
              </w:rPr>
            </w:pPr>
          </w:p>
          <w:p w:rsidR="004D46AB" w:rsidRPr="00E51D82" w:rsidRDefault="004D46AB" w:rsidP="004C4E5A">
            <w:pPr>
              <w:jc w:val="center"/>
              <w:rPr>
                <w:b/>
              </w:rPr>
            </w:pPr>
            <w:r w:rsidRPr="00E51D82">
              <w:t>Юридическая техника</w:t>
            </w:r>
          </w:p>
        </w:tc>
        <w:tc>
          <w:tcPr>
            <w:tcW w:w="1666" w:type="dxa"/>
          </w:tcPr>
          <w:p w:rsidR="004D46AB" w:rsidRPr="00E51D82" w:rsidRDefault="004D46AB" w:rsidP="004C4E5A">
            <w:pPr>
              <w:jc w:val="center"/>
              <w:rPr>
                <w:b/>
              </w:rPr>
            </w:pPr>
            <w:r w:rsidRPr="00E51D82">
              <w:rPr>
                <w:b/>
              </w:rPr>
              <w:t>Принято</w:t>
            </w:r>
          </w:p>
        </w:tc>
      </w:tr>
      <w:tr w:rsidR="004D46AB" w:rsidRPr="00E51D82" w:rsidTr="00F452EB">
        <w:tc>
          <w:tcPr>
            <w:tcW w:w="600" w:type="dxa"/>
          </w:tcPr>
          <w:p w:rsidR="004D46AB" w:rsidRPr="00E51D82" w:rsidRDefault="004D46AB" w:rsidP="004C4E5A">
            <w:pPr>
              <w:numPr>
                <w:ilvl w:val="0"/>
                <w:numId w:val="1"/>
              </w:numPr>
              <w:ind w:left="357" w:hanging="357"/>
              <w:jc w:val="center"/>
            </w:pPr>
          </w:p>
        </w:tc>
        <w:tc>
          <w:tcPr>
            <w:tcW w:w="1312" w:type="dxa"/>
          </w:tcPr>
          <w:p w:rsidR="004D46AB" w:rsidRPr="00E51D82" w:rsidRDefault="004D46AB" w:rsidP="004C4E5A">
            <w:r w:rsidRPr="00E51D82">
              <w:t>Абзац третий подпункта 46) пункта 3 статьи 1 проекта</w:t>
            </w:r>
          </w:p>
        </w:tc>
        <w:tc>
          <w:tcPr>
            <w:tcW w:w="2888" w:type="dxa"/>
            <w:gridSpan w:val="2"/>
          </w:tcPr>
          <w:p w:rsidR="004D46AB" w:rsidRPr="00E51D82" w:rsidRDefault="004D46AB" w:rsidP="004C4E5A">
            <w:pPr>
              <w:ind w:firstLine="140"/>
              <w:jc w:val="both"/>
              <w:rPr>
                <w:b/>
              </w:rPr>
            </w:pPr>
            <w:r w:rsidRPr="00E51D82">
              <w:rPr>
                <w:b/>
              </w:rPr>
              <w:t>Статья 231. Оборот по реализации товаров, работ, услуг</w:t>
            </w:r>
          </w:p>
          <w:p w:rsidR="004D46AB" w:rsidRPr="00E51D82" w:rsidRDefault="004D46AB" w:rsidP="004C4E5A">
            <w:pPr>
              <w:ind w:firstLine="140"/>
              <w:jc w:val="both"/>
            </w:pPr>
            <w:r w:rsidRPr="00E51D82">
              <w:t xml:space="preserve">1. Оборот по реализации товаров означает: </w:t>
            </w:r>
          </w:p>
          <w:p w:rsidR="004D46AB" w:rsidRPr="00E51D82" w:rsidRDefault="004D46AB" w:rsidP="004C4E5A">
            <w:pPr>
              <w:ind w:firstLine="140"/>
              <w:jc w:val="both"/>
            </w:pPr>
            <w:r w:rsidRPr="00E51D82">
              <w:t>…</w:t>
            </w:r>
          </w:p>
          <w:p w:rsidR="004D46AB" w:rsidRPr="00E51D82" w:rsidRDefault="004D46AB" w:rsidP="004C4E5A">
            <w:pPr>
              <w:ind w:firstLine="140"/>
              <w:jc w:val="both"/>
              <w:rPr>
                <w:b/>
              </w:rPr>
            </w:pPr>
            <w:r w:rsidRPr="00E51D82">
              <w:rPr>
                <w:b/>
              </w:rPr>
              <w:t>26) отсутствует;</w:t>
            </w:r>
          </w:p>
          <w:p w:rsidR="004D46AB" w:rsidRPr="00E51D82" w:rsidRDefault="004D46AB" w:rsidP="004C4E5A">
            <w:pPr>
              <w:ind w:firstLine="140"/>
              <w:jc w:val="both"/>
              <w:rPr>
                <w:b/>
              </w:rPr>
            </w:pPr>
            <w:r w:rsidRPr="00E51D82">
              <w:rPr>
                <w:b/>
              </w:rPr>
              <w:t>27)  отсутствует;</w:t>
            </w:r>
          </w:p>
          <w:p w:rsidR="004D46AB" w:rsidRPr="00E51D82" w:rsidRDefault="004D46AB" w:rsidP="004C4E5A">
            <w:pPr>
              <w:ind w:firstLine="140"/>
              <w:jc w:val="both"/>
              <w:rPr>
                <w:b/>
              </w:rPr>
            </w:pPr>
            <w:r w:rsidRPr="00E51D82">
              <w:rPr>
                <w:b/>
              </w:rPr>
              <w:t>28) отсутствует.</w:t>
            </w:r>
          </w:p>
          <w:p w:rsidR="004D46AB" w:rsidRPr="00E51D82" w:rsidRDefault="004D46AB" w:rsidP="004C4E5A">
            <w:pPr>
              <w:ind w:firstLine="140"/>
              <w:jc w:val="both"/>
            </w:pPr>
          </w:p>
        </w:tc>
        <w:tc>
          <w:tcPr>
            <w:tcW w:w="3240" w:type="dxa"/>
          </w:tcPr>
          <w:p w:rsidR="004D46AB" w:rsidRPr="00E51D82" w:rsidRDefault="004D46AB" w:rsidP="004C4E5A">
            <w:pPr>
              <w:ind w:firstLine="132"/>
              <w:jc w:val="both"/>
            </w:pPr>
            <w:r w:rsidRPr="00E51D82">
              <w:t xml:space="preserve">46) пункт 3 статьи 231: </w:t>
            </w:r>
          </w:p>
          <w:p w:rsidR="004D46AB" w:rsidRPr="00E51D82" w:rsidRDefault="004D46AB" w:rsidP="004C4E5A">
            <w:pPr>
              <w:ind w:firstLine="132"/>
              <w:jc w:val="both"/>
            </w:pPr>
            <w:r w:rsidRPr="00E51D82">
              <w:t>дополнить подпунктами 26), 27) и 28) следующего содержания:</w:t>
            </w:r>
          </w:p>
          <w:p w:rsidR="004D46AB" w:rsidRPr="00E51D82" w:rsidRDefault="004D46AB" w:rsidP="002A5A9C">
            <w:pPr>
              <w:ind w:firstLine="132"/>
              <w:jc w:val="both"/>
            </w:pPr>
            <w:r w:rsidRPr="00E51D82">
              <w:t xml:space="preserve">«26) передача получателю от имени государства полезных ископаемых </w:t>
            </w:r>
            <w:r w:rsidRPr="00E51D82">
              <w:rPr>
                <w:b/>
              </w:rPr>
              <w:t>налогоплательщиком</w:t>
            </w:r>
            <w:r w:rsidRPr="00E51D82">
              <w:t xml:space="preserve"> в счет исполнения налогового обязательства по уплате налогов в натуральной форме;</w:t>
            </w:r>
          </w:p>
          <w:p w:rsidR="004D46AB" w:rsidRPr="00E51D82" w:rsidRDefault="004D46AB" w:rsidP="004C4E5A">
            <w:pPr>
              <w:ind w:firstLine="132"/>
              <w:jc w:val="both"/>
            </w:pPr>
            <w:r w:rsidRPr="00E51D82">
              <w:t>…</w:t>
            </w:r>
          </w:p>
          <w:p w:rsidR="004D46AB" w:rsidRPr="00E51D82" w:rsidRDefault="004D46AB" w:rsidP="004C4E5A">
            <w:pPr>
              <w:ind w:firstLine="132"/>
              <w:jc w:val="both"/>
            </w:pPr>
          </w:p>
          <w:p w:rsidR="004D46AB" w:rsidRPr="00E51D82" w:rsidRDefault="004D46AB" w:rsidP="004C4E5A">
            <w:pPr>
              <w:ind w:firstLine="132"/>
              <w:jc w:val="both"/>
            </w:pPr>
          </w:p>
        </w:tc>
        <w:tc>
          <w:tcPr>
            <w:tcW w:w="3603" w:type="dxa"/>
          </w:tcPr>
          <w:p w:rsidR="004D46AB" w:rsidRPr="00E51D82" w:rsidRDefault="004D46AB" w:rsidP="004C4E5A">
            <w:pPr>
              <w:ind w:firstLine="132"/>
              <w:jc w:val="both"/>
            </w:pPr>
            <w:r w:rsidRPr="00E51D82">
              <w:t>В абзаце третьем подпункта 46) пункта 3 статьи 1 проекта слово «</w:t>
            </w:r>
            <w:r w:rsidRPr="00E51D82">
              <w:rPr>
                <w:b/>
              </w:rPr>
              <w:t>налогоплательщиком</w:t>
            </w:r>
            <w:r w:rsidRPr="00E51D82">
              <w:t>» заменить словом «</w:t>
            </w:r>
            <w:r w:rsidRPr="00E51D82">
              <w:rPr>
                <w:b/>
                <w:bCs/>
                <w:iCs/>
                <w:color w:val="000000"/>
                <w:lang w:eastAsia="en-US"/>
              </w:rPr>
              <w:t>недропользователем</w:t>
            </w:r>
            <w:r w:rsidRPr="00E51D82">
              <w:t>».</w:t>
            </w:r>
          </w:p>
          <w:p w:rsidR="004D46AB" w:rsidRPr="00E51D82" w:rsidRDefault="004D46AB" w:rsidP="004C4E5A">
            <w:pPr>
              <w:ind w:firstLine="132"/>
              <w:jc w:val="both"/>
            </w:pPr>
          </w:p>
        </w:tc>
        <w:tc>
          <w:tcPr>
            <w:tcW w:w="2531" w:type="dxa"/>
            <w:gridSpan w:val="3"/>
          </w:tcPr>
          <w:p w:rsidR="004D46AB" w:rsidRPr="00E51D82" w:rsidRDefault="004D46AB" w:rsidP="004C4E5A">
            <w:pPr>
              <w:jc w:val="center"/>
              <w:rPr>
                <w:b/>
              </w:rPr>
            </w:pPr>
            <w:r w:rsidRPr="00E51D82">
              <w:rPr>
                <w:b/>
              </w:rPr>
              <w:t>Комитет по финансам и бюджету</w:t>
            </w:r>
          </w:p>
          <w:p w:rsidR="004D46AB" w:rsidRPr="00E51D82" w:rsidRDefault="004D46AB" w:rsidP="004C4E5A">
            <w:pPr>
              <w:jc w:val="center"/>
              <w:rPr>
                <w:b/>
              </w:rPr>
            </w:pPr>
          </w:p>
          <w:p w:rsidR="004D46AB" w:rsidRPr="00E51D82" w:rsidRDefault="004D46AB" w:rsidP="002A5A9C">
            <w:pPr>
              <w:snapToGrid w:val="0"/>
              <w:ind w:firstLine="129"/>
              <w:contextualSpacing/>
              <w:jc w:val="both"/>
            </w:pPr>
            <w:r w:rsidRPr="00E51D82">
              <w:t>Вводится в действие с 1 января 2016 года</w:t>
            </w:r>
          </w:p>
          <w:p w:rsidR="004D46AB" w:rsidRPr="00E51D82" w:rsidRDefault="004D46AB" w:rsidP="002A5A9C">
            <w:pPr>
              <w:snapToGrid w:val="0"/>
              <w:ind w:firstLine="129"/>
              <w:contextualSpacing/>
              <w:jc w:val="both"/>
            </w:pPr>
            <w:r w:rsidRPr="00E51D82">
              <w:t>В целях исключения исчисления налога на налог.</w:t>
            </w:r>
          </w:p>
          <w:p w:rsidR="004D46AB" w:rsidRPr="00E51D82" w:rsidRDefault="004D46AB" w:rsidP="002A5A9C">
            <w:pPr>
              <w:snapToGrid w:val="0"/>
              <w:ind w:firstLine="129"/>
              <w:contextualSpacing/>
              <w:jc w:val="both"/>
            </w:pPr>
            <w:r w:rsidRPr="00E51D82">
              <w:t xml:space="preserve">Передача получателю от имени государства объемов полезных ископаемых в натуральной форме в счет уплаты налогов является исполнением </w:t>
            </w:r>
            <w:r w:rsidRPr="00E51D82">
              <w:lastRenderedPageBreak/>
              <w:t>налоговых обязательств недропользователя, согласно нормам Налогового законодательства и не может являться оборотом по реализации.</w:t>
            </w:r>
          </w:p>
          <w:p w:rsidR="004D46AB" w:rsidRPr="00E51D82" w:rsidRDefault="004D46AB" w:rsidP="002A5A9C">
            <w:pPr>
              <w:ind w:firstLine="129"/>
              <w:jc w:val="both"/>
            </w:pPr>
            <w:r w:rsidRPr="00E51D82">
              <w:t>Реализация  получателем от имени государства, лицом уполномоченным  получателем от имени государства полезных ископаемых, полученных государством в виде уплаченных налогов в натуральной форме, не является доходом получателя от имени государства.</w:t>
            </w:r>
          </w:p>
          <w:p w:rsidR="004D46AB" w:rsidRPr="00E51D82" w:rsidRDefault="004D46AB" w:rsidP="002A5A9C">
            <w:pPr>
              <w:jc w:val="center"/>
              <w:rPr>
                <w:b/>
              </w:rPr>
            </w:pPr>
          </w:p>
        </w:tc>
        <w:tc>
          <w:tcPr>
            <w:tcW w:w="1666" w:type="dxa"/>
          </w:tcPr>
          <w:p w:rsidR="004D46AB" w:rsidRPr="00E51D82" w:rsidRDefault="004D46AB" w:rsidP="004C4E5A">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47) пункта 3 статьи 1 проекта</w:t>
            </w:r>
          </w:p>
        </w:tc>
        <w:tc>
          <w:tcPr>
            <w:tcW w:w="2888" w:type="dxa"/>
            <w:gridSpan w:val="2"/>
          </w:tcPr>
          <w:p w:rsidR="004D46AB" w:rsidRPr="00E51D82" w:rsidRDefault="004D46AB" w:rsidP="00A032D1">
            <w:pPr>
              <w:ind w:firstLine="140"/>
              <w:jc w:val="both"/>
              <w:rPr>
                <w:b/>
              </w:rPr>
            </w:pPr>
            <w:r w:rsidRPr="00E51D82">
              <w:rPr>
                <w:b/>
              </w:rPr>
              <w:t>Статья 237. Дата совершения оборота по реализации</w:t>
            </w:r>
          </w:p>
          <w:p w:rsidR="004D46AB" w:rsidRPr="00E51D82" w:rsidRDefault="004D46AB" w:rsidP="00A032D1">
            <w:pPr>
              <w:ind w:firstLine="140"/>
              <w:jc w:val="both"/>
            </w:pPr>
            <w:r w:rsidRPr="00E51D82">
              <w:t>…</w:t>
            </w:r>
          </w:p>
          <w:p w:rsidR="004D46AB" w:rsidRPr="00E51D82" w:rsidRDefault="004D46AB" w:rsidP="00A032D1">
            <w:pPr>
              <w:ind w:firstLine="140"/>
              <w:jc w:val="both"/>
            </w:pPr>
            <w:r w:rsidRPr="00E51D82">
              <w:t xml:space="preserve">11. В исправленном счете-фактуре указывается дата совершения оборота, определяемая в соответствии с </w:t>
            </w:r>
            <w:r w:rsidRPr="00E51D82">
              <w:lastRenderedPageBreak/>
              <w:t>настоящим Кодексом.</w:t>
            </w:r>
          </w:p>
          <w:p w:rsidR="004D46AB" w:rsidRPr="00E51D82" w:rsidRDefault="004D46AB" w:rsidP="00A032D1">
            <w:pPr>
              <w:ind w:firstLine="140"/>
              <w:jc w:val="both"/>
            </w:pPr>
            <w:r w:rsidRPr="00E51D82">
              <w:t>12. В дополнительном счете-фактуре указывается дата совершения оборота, которая определяется:</w:t>
            </w:r>
          </w:p>
          <w:p w:rsidR="004D46AB" w:rsidRPr="00E51D82" w:rsidRDefault="004D46AB" w:rsidP="00A032D1">
            <w:pPr>
              <w:ind w:firstLine="140"/>
              <w:jc w:val="both"/>
            </w:pPr>
            <w:r w:rsidRPr="00E51D82">
              <w:t>…</w:t>
            </w:r>
          </w:p>
        </w:tc>
        <w:tc>
          <w:tcPr>
            <w:tcW w:w="3240" w:type="dxa"/>
          </w:tcPr>
          <w:p w:rsidR="004D46AB" w:rsidRPr="00E51D82" w:rsidRDefault="004D46AB" w:rsidP="00A032D1">
            <w:pPr>
              <w:ind w:firstLine="132"/>
              <w:jc w:val="both"/>
            </w:pPr>
            <w:r w:rsidRPr="00E51D82">
              <w:lastRenderedPageBreak/>
              <w:t>47) в статье 237:</w:t>
            </w:r>
          </w:p>
          <w:p w:rsidR="004D46AB" w:rsidRPr="00E51D82" w:rsidRDefault="004D46AB" w:rsidP="00A032D1">
            <w:pPr>
              <w:ind w:firstLine="132"/>
              <w:jc w:val="both"/>
            </w:pPr>
            <w:r w:rsidRPr="00E51D82">
              <w:t>пункты 2-3 и 8 исключить;</w:t>
            </w:r>
          </w:p>
          <w:p w:rsidR="004D46AB" w:rsidRPr="00E51D82" w:rsidRDefault="004D46AB" w:rsidP="00A032D1">
            <w:pPr>
              <w:ind w:firstLine="132"/>
              <w:jc w:val="both"/>
            </w:pPr>
            <w:r w:rsidRPr="00E51D82">
              <w:t xml:space="preserve">пункт 11 </w:t>
            </w:r>
            <w:r w:rsidRPr="00E51D82">
              <w:rPr>
                <w:b/>
              </w:rPr>
              <w:t xml:space="preserve">и абзац первый пункта 12 </w:t>
            </w:r>
            <w:r w:rsidRPr="00E51D82">
              <w:t>изложить в следующей редакции:</w:t>
            </w:r>
          </w:p>
          <w:p w:rsidR="004D46AB" w:rsidRPr="00E51D82" w:rsidRDefault="004D46AB" w:rsidP="00A032D1">
            <w:pPr>
              <w:ind w:firstLine="132"/>
              <w:jc w:val="both"/>
            </w:pPr>
            <w:r w:rsidRPr="00E51D82">
              <w:t xml:space="preserve">«11. В исправленном счете-фактуре, выписанном в электронной форме, указывается дата совершения оборота, </w:t>
            </w:r>
            <w:r w:rsidRPr="00E51D82">
              <w:lastRenderedPageBreak/>
              <w:t>определяемая в соответствии с настоящим Кодексом.</w:t>
            </w:r>
          </w:p>
          <w:p w:rsidR="004D46AB" w:rsidRPr="00E51D82" w:rsidRDefault="004D46AB" w:rsidP="00A032D1">
            <w:pPr>
              <w:ind w:firstLine="132"/>
              <w:jc w:val="both"/>
            </w:pPr>
            <w:r w:rsidRPr="00E51D82">
              <w:t>12. В дополнительном счете-фактуре, выписанном в электронной форме,  указывается дата совершения оборота, которая определяется:»;</w:t>
            </w:r>
          </w:p>
          <w:p w:rsidR="004D46AB" w:rsidRPr="00E51D82" w:rsidRDefault="004D46AB" w:rsidP="00A032D1">
            <w:pPr>
              <w:ind w:firstLine="132"/>
              <w:jc w:val="both"/>
            </w:pPr>
          </w:p>
        </w:tc>
        <w:tc>
          <w:tcPr>
            <w:tcW w:w="3603" w:type="dxa"/>
          </w:tcPr>
          <w:p w:rsidR="004D46AB" w:rsidRPr="00E51D82" w:rsidRDefault="004D46AB" w:rsidP="00A032D1">
            <w:pPr>
              <w:ind w:firstLine="132"/>
              <w:jc w:val="both"/>
            </w:pPr>
            <w:r w:rsidRPr="00E51D82">
              <w:lastRenderedPageBreak/>
              <w:t>В подпункте 47) пункта 3 статьи 1 проекта:</w:t>
            </w:r>
          </w:p>
          <w:p w:rsidR="004D46AB" w:rsidRPr="00E51D82" w:rsidRDefault="004D46AB" w:rsidP="00A032D1">
            <w:pPr>
              <w:ind w:firstLine="132"/>
              <w:jc w:val="both"/>
            </w:pPr>
            <w:r w:rsidRPr="00E51D82">
              <w:t>в абзаце третьем слова «</w:t>
            </w:r>
            <w:r w:rsidRPr="00E51D82">
              <w:rPr>
                <w:b/>
              </w:rPr>
              <w:t>и абзац первый пункта 12</w:t>
            </w:r>
            <w:r w:rsidRPr="00E51D82">
              <w:t>» исключить;</w:t>
            </w:r>
          </w:p>
          <w:p w:rsidR="004D46AB" w:rsidRPr="00E51D82" w:rsidRDefault="004D46AB" w:rsidP="00A032D1">
            <w:pPr>
              <w:ind w:firstLine="132"/>
              <w:jc w:val="both"/>
            </w:pPr>
            <w:r w:rsidRPr="00E51D82">
              <w:t>дополнить абзацем пятым следующего содержания:</w:t>
            </w:r>
          </w:p>
          <w:p w:rsidR="004D46AB" w:rsidRPr="00E51D82" w:rsidRDefault="004D46AB" w:rsidP="00A032D1">
            <w:pPr>
              <w:ind w:firstLine="132"/>
              <w:jc w:val="both"/>
            </w:pPr>
            <w:r w:rsidRPr="00E51D82">
              <w:t>«</w:t>
            </w:r>
            <w:r w:rsidRPr="00E51D82">
              <w:rPr>
                <w:b/>
              </w:rPr>
              <w:t>абзац первый пункта 12 изложить в следующей редакции:</w:t>
            </w:r>
            <w:r w:rsidRPr="00E51D82">
              <w:t xml:space="preserve">». </w:t>
            </w:r>
          </w:p>
          <w:p w:rsidR="004D46AB" w:rsidRPr="00E51D82" w:rsidRDefault="004D46AB" w:rsidP="00A032D1">
            <w:pPr>
              <w:ind w:firstLine="132"/>
              <w:jc w:val="both"/>
            </w:pPr>
          </w:p>
          <w:p w:rsidR="004D46AB" w:rsidRPr="00E51D82" w:rsidRDefault="004D46AB" w:rsidP="00A032D1">
            <w:pPr>
              <w:ind w:firstLine="132"/>
              <w:jc w:val="both"/>
              <w:rPr>
                <w:i/>
              </w:rPr>
            </w:pPr>
            <w:r w:rsidRPr="00E51D82">
              <w:rPr>
                <w:i/>
              </w:rPr>
              <w:t>Аналогичные поправки учесть по всему тексту законопроекта.</w:t>
            </w:r>
          </w:p>
          <w:p w:rsidR="004D46AB" w:rsidRPr="00E51D82" w:rsidRDefault="004D46AB" w:rsidP="00A032D1">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A032D1">
            <w:pPr>
              <w:jc w:val="center"/>
              <w:rPr>
                <w:b/>
              </w:rPr>
            </w:pPr>
          </w:p>
          <w:p w:rsidR="004D46AB" w:rsidRPr="00E51D82" w:rsidRDefault="004D46AB" w:rsidP="00A032D1">
            <w:pPr>
              <w:jc w:val="center"/>
              <w:rPr>
                <w:b/>
              </w:rPr>
            </w:pPr>
            <w:r w:rsidRPr="00E51D82">
              <w:t>Юридическая техника</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второй подпункта 48) пункта 3 статьи 1 проекта</w:t>
            </w:r>
          </w:p>
        </w:tc>
        <w:tc>
          <w:tcPr>
            <w:tcW w:w="2888" w:type="dxa"/>
            <w:gridSpan w:val="2"/>
          </w:tcPr>
          <w:p w:rsidR="004D46AB" w:rsidRPr="00E51D82" w:rsidRDefault="004D46AB" w:rsidP="00A032D1">
            <w:pPr>
              <w:ind w:firstLine="140"/>
              <w:jc w:val="both"/>
              <w:rPr>
                <w:b/>
              </w:rPr>
            </w:pPr>
            <w:r w:rsidRPr="00E51D82">
              <w:rPr>
                <w:b/>
              </w:rPr>
              <w:t>Статья 238. Размер облагаемого оборота</w:t>
            </w:r>
          </w:p>
          <w:p w:rsidR="004D46AB" w:rsidRPr="00E51D82" w:rsidRDefault="004D46AB" w:rsidP="00A032D1">
            <w:pPr>
              <w:ind w:firstLine="140"/>
              <w:jc w:val="both"/>
            </w:pPr>
            <w:r w:rsidRPr="00E51D82">
              <w:t>…</w:t>
            </w:r>
          </w:p>
          <w:p w:rsidR="004D46AB" w:rsidRPr="00E51D82" w:rsidRDefault="004D46AB" w:rsidP="00A032D1">
            <w:pPr>
              <w:ind w:firstLine="140"/>
              <w:jc w:val="both"/>
            </w:pPr>
            <w:r w:rsidRPr="00E51D82">
              <w:t>19. Операция в иностранной валюте в целях настоящего раздела пересчитывается в национальную валюту Республики Казахстан - тенге с применением рыночного курса обмена валют на дату совершения оборота.</w:t>
            </w:r>
          </w:p>
        </w:tc>
        <w:tc>
          <w:tcPr>
            <w:tcW w:w="3240" w:type="dxa"/>
          </w:tcPr>
          <w:p w:rsidR="004D46AB" w:rsidRPr="00E51D82" w:rsidRDefault="004D46AB" w:rsidP="00A032D1">
            <w:pPr>
              <w:ind w:firstLine="132"/>
              <w:jc w:val="both"/>
            </w:pPr>
            <w:r w:rsidRPr="00E51D82">
              <w:t>48) пункт 19 статьи 238 изложить в следующей редакции:</w:t>
            </w:r>
          </w:p>
          <w:p w:rsidR="004D46AB" w:rsidRPr="00E51D82" w:rsidRDefault="004D46AB" w:rsidP="00A032D1">
            <w:pPr>
              <w:ind w:firstLine="132"/>
              <w:jc w:val="both"/>
            </w:pPr>
            <w:r w:rsidRPr="00E51D82">
              <w:t xml:space="preserve">«19. Операция в иностранной валюте в целях настоящего раздела пересчитывается в национальную валюту Республики Казахстан </w:t>
            </w:r>
            <w:r w:rsidRPr="00E51D82">
              <w:rPr>
                <w:b/>
              </w:rPr>
              <w:t>- тенге</w:t>
            </w:r>
            <w:r w:rsidRPr="00E51D82">
              <w:t xml:space="preserve"> с применением рыночного курса обмена валют, определенного в  последний рабочий день, предшествующий дате совершения оборота.»;</w:t>
            </w:r>
          </w:p>
          <w:p w:rsidR="004D46AB" w:rsidRPr="00E51D82" w:rsidRDefault="004D46AB" w:rsidP="00A032D1">
            <w:pPr>
              <w:ind w:firstLine="132"/>
              <w:jc w:val="both"/>
            </w:pPr>
          </w:p>
        </w:tc>
        <w:tc>
          <w:tcPr>
            <w:tcW w:w="3603" w:type="dxa"/>
          </w:tcPr>
          <w:p w:rsidR="004D46AB" w:rsidRPr="00E51D82" w:rsidRDefault="004D46AB" w:rsidP="00A032D1">
            <w:pPr>
              <w:ind w:firstLine="132"/>
              <w:jc w:val="both"/>
            </w:pPr>
            <w:r w:rsidRPr="00E51D82">
              <w:t>В абзаце втором подпункта 48) пункта 3 статьи 1 проекта слово «</w:t>
            </w:r>
            <w:r w:rsidRPr="00E51D82">
              <w:rPr>
                <w:b/>
              </w:rPr>
              <w:t>- тенге</w:t>
            </w:r>
            <w:r w:rsidRPr="00E51D82">
              <w:t>» исключить.</w:t>
            </w: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A032D1">
            <w:pPr>
              <w:jc w:val="center"/>
              <w:rPr>
                <w:b/>
              </w:rPr>
            </w:pPr>
          </w:p>
          <w:p w:rsidR="004D46AB" w:rsidRPr="00E51D82" w:rsidRDefault="004D46AB" w:rsidP="00A032D1">
            <w:pPr>
              <w:ind w:firstLine="129"/>
              <w:jc w:val="both"/>
            </w:pPr>
            <w:r w:rsidRPr="00E51D82">
              <w:t>В соответствии с положениями Указа Президента Республики Казахстан «О введении национальной валюты в Республике Казахстан»  национальной валютой Республики Казахстан  является тенге, единственное законное платежное средство. Таким образом, понятия: «национальная валюта Республики Казахстан» и «тенге» тождественны.</w:t>
            </w:r>
          </w:p>
          <w:p w:rsidR="004D46AB" w:rsidRPr="00E51D82" w:rsidRDefault="004D46AB" w:rsidP="00A032D1">
            <w:pPr>
              <w:jc w:val="center"/>
              <w:rPr>
                <w:b/>
              </w:rPr>
            </w:pP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 xml:space="preserve">Абзац первый </w:t>
            </w:r>
            <w:r w:rsidRPr="00E51D82">
              <w:lastRenderedPageBreak/>
              <w:t>подпункта 49) пункта 3 статьи 1 проекта</w:t>
            </w:r>
          </w:p>
        </w:tc>
        <w:tc>
          <w:tcPr>
            <w:tcW w:w="2888" w:type="dxa"/>
            <w:gridSpan w:val="2"/>
          </w:tcPr>
          <w:p w:rsidR="004D46AB" w:rsidRPr="00E51D82" w:rsidRDefault="004D46AB" w:rsidP="00A032D1">
            <w:pPr>
              <w:ind w:firstLine="140"/>
              <w:jc w:val="both"/>
              <w:rPr>
                <w:b/>
              </w:rPr>
            </w:pPr>
            <w:r w:rsidRPr="00E51D82">
              <w:rPr>
                <w:b/>
              </w:rPr>
              <w:lastRenderedPageBreak/>
              <w:t xml:space="preserve">Статья 239. Корректировка размера </w:t>
            </w:r>
            <w:r w:rsidRPr="00E51D82">
              <w:rPr>
                <w:b/>
              </w:rPr>
              <w:lastRenderedPageBreak/>
              <w:t xml:space="preserve">облагаемого оборота </w:t>
            </w:r>
          </w:p>
          <w:p w:rsidR="004D46AB" w:rsidRPr="00E51D82" w:rsidRDefault="004D46AB" w:rsidP="00A032D1">
            <w:pPr>
              <w:ind w:firstLine="140"/>
              <w:jc w:val="both"/>
            </w:pPr>
            <w:r w:rsidRPr="00E51D82">
              <w:t>…</w:t>
            </w:r>
          </w:p>
          <w:p w:rsidR="004D46AB" w:rsidRPr="00E51D82" w:rsidRDefault="004D46AB" w:rsidP="00A032D1">
            <w:pPr>
              <w:ind w:firstLine="140"/>
              <w:jc w:val="both"/>
            </w:pPr>
            <w:r w:rsidRPr="00E51D82">
              <w:t xml:space="preserve">3. Корректировка размера облагаемого оборота в соответствии с настоящей статьей производится при соблюдении одновременно следующих условий: </w:t>
            </w:r>
          </w:p>
          <w:p w:rsidR="004D46AB" w:rsidRPr="00E51D82" w:rsidRDefault="004D46AB" w:rsidP="00A032D1">
            <w:pPr>
              <w:ind w:firstLine="140"/>
              <w:jc w:val="both"/>
            </w:pPr>
            <w:r w:rsidRPr="00E51D82">
              <w:t>…</w:t>
            </w:r>
          </w:p>
          <w:p w:rsidR="004D46AB" w:rsidRPr="00E51D82" w:rsidRDefault="004D46AB" w:rsidP="00A032D1">
            <w:pPr>
              <w:ind w:firstLine="140"/>
              <w:jc w:val="both"/>
            </w:pPr>
            <w:r w:rsidRPr="00E51D82">
              <w:t xml:space="preserve">2) наличие дополнительного счета-фактуры, в котором содержится отрицательное (положительное) значение по облагаемому обороту и налогу на добавленную стоимость. </w:t>
            </w:r>
          </w:p>
          <w:p w:rsidR="004D46AB" w:rsidRPr="00E51D82" w:rsidRDefault="004D46AB" w:rsidP="00A032D1">
            <w:pPr>
              <w:ind w:firstLine="140"/>
              <w:jc w:val="both"/>
            </w:pPr>
            <w:r w:rsidRPr="00E51D82">
              <w:t>…</w:t>
            </w:r>
          </w:p>
        </w:tc>
        <w:tc>
          <w:tcPr>
            <w:tcW w:w="3240" w:type="dxa"/>
          </w:tcPr>
          <w:p w:rsidR="004D46AB" w:rsidRPr="00E51D82" w:rsidRDefault="004D46AB" w:rsidP="00A032D1">
            <w:pPr>
              <w:ind w:firstLine="132"/>
              <w:jc w:val="both"/>
            </w:pPr>
            <w:r w:rsidRPr="00E51D82">
              <w:lastRenderedPageBreak/>
              <w:t xml:space="preserve">49) </w:t>
            </w:r>
            <w:r w:rsidRPr="00E51D82">
              <w:rPr>
                <w:b/>
              </w:rPr>
              <w:t>подпункт 2)</w:t>
            </w:r>
            <w:r w:rsidRPr="00E51D82">
              <w:t xml:space="preserve"> пункта 3 статьи 239 изложить в </w:t>
            </w:r>
            <w:r w:rsidRPr="00E51D82">
              <w:lastRenderedPageBreak/>
              <w:t>следующей редакции:</w:t>
            </w:r>
          </w:p>
          <w:p w:rsidR="004D46AB" w:rsidRPr="00E51D82" w:rsidRDefault="004D46AB" w:rsidP="00A032D1">
            <w:pPr>
              <w:ind w:firstLine="132"/>
              <w:jc w:val="both"/>
            </w:pPr>
            <w:r w:rsidRPr="00E51D82">
              <w:t>«2) наличие дополнительного счета-фактуры, в котором содержится отрицательное (положительное) значение по облагаемому обороту и налогу на добавленную стоимость, или чека контрольно-кассовой машины в случаях, предусмотренных подпунктами 4) и 7) пункта 15 статьи 263 настоящего Кодекса.»;</w:t>
            </w:r>
          </w:p>
          <w:p w:rsidR="004D46AB" w:rsidRPr="00E51D82" w:rsidRDefault="004D46AB" w:rsidP="00A032D1">
            <w:pPr>
              <w:ind w:firstLine="132"/>
              <w:jc w:val="both"/>
            </w:pPr>
          </w:p>
        </w:tc>
        <w:tc>
          <w:tcPr>
            <w:tcW w:w="3603" w:type="dxa"/>
          </w:tcPr>
          <w:p w:rsidR="004D46AB" w:rsidRPr="00E51D82" w:rsidRDefault="004D46AB" w:rsidP="00A032D1">
            <w:pPr>
              <w:ind w:firstLine="132"/>
              <w:jc w:val="both"/>
            </w:pPr>
            <w:r w:rsidRPr="00E51D82">
              <w:lastRenderedPageBreak/>
              <w:t xml:space="preserve">Абзац первый подпункта 49) пункта 3 статьи 1 проекта после </w:t>
            </w:r>
            <w:r w:rsidRPr="00E51D82">
              <w:lastRenderedPageBreak/>
              <w:t>слов «</w:t>
            </w:r>
            <w:r w:rsidRPr="00E51D82">
              <w:rPr>
                <w:b/>
              </w:rPr>
              <w:t>подпункт 2)</w:t>
            </w:r>
            <w:r w:rsidRPr="00E51D82">
              <w:t>» дополнить словами «</w:t>
            </w:r>
            <w:r w:rsidRPr="00E51D82">
              <w:rPr>
                <w:b/>
              </w:rPr>
              <w:t>части первой</w:t>
            </w:r>
            <w:r w:rsidRPr="00E51D82">
              <w:t>».</w:t>
            </w:r>
          </w:p>
          <w:p w:rsidR="004D46AB" w:rsidRPr="00E51D82" w:rsidRDefault="004D46AB" w:rsidP="00A032D1">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A032D1">
            <w:pPr>
              <w:ind w:firstLine="129"/>
              <w:jc w:val="both"/>
              <w:rPr>
                <w:b/>
              </w:rPr>
            </w:pPr>
            <w:r w:rsidRPr="00E51D82">
              <w:t>Юридическая техника - уточнение структурного элемента нормативного правового акта в соответствии с требованиями статьи 23 Закона Республики Казахстан «О правовых актах».</w:t>
            </w: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1D2195">
            <w:pPr>
              <w:numPr>
                <w:ilvl w:val="0"/>
                <w:numId w:val="1"/>
              </w:numPr>
              <w:ind w:left="357" w:hanging="357"/>
              <w:jc w:val="center"/>
            </w:pPr>
          </w:p>
        </w:tc>
        <w:tc>
          <w:tcPr>
            <w:tcW w:w="1312" w:type="dxa"/>
          </w:tcPr>
          <w:p w:rsidR="004D46AB" w:rsidRPr="00E51D82" w:rsidRDefault="004D46AB" w:rsidP="001D2195">
            <w:r w:rsidRPr="00E51D82">
              <w:t>Подпункт  53) пункта 3 статьи 1 проекта</w:t>
            </w:r>
          </w:p>
        </w:tc>
        <w:tc>
          <w:tcPr>
            <w:tcW w:w="2888" w:type="dxa"/>
            <w:gridSpan w:val="2"/>
          </w:tcPr>
          <w:p w:rsidR="004D46AB" w:rsidRPr="00E51D82" w:rsidRDefault="004D46AB" w:rsidP="001D2195">
            <w:pPr>
              <w:ind w:firstLine="140"/>
              <w:jc w:val="both"/>
              <w:rPr>
                <w:b/>
              </w:rPr>
            </w:pPr>
            <w:r w:rsidRPr="00E51D82">
              <w:rPr>
                <w:b/>
              </w:rPr>
              <w:t>Статья 248. Обороты по реализации товаров, работ, услуг, местом реализации которых является Республика Казахстан, освобожденные от налога на добавленную стоимость</w:t>
            </w:r>
          </w:p>
          <w:p w:rsidR="004D46AB" w:rsidRPr="00E51D82" w:rsidRDefault="004D46AB" w:rsidP="001D2195">
            <w:pPr>
              <w:ind w:firstLine="140"/>
              <w:jc w:val="both"/>
            </w:pPr>
            <w:r w:rsidRPr="00E51D82">
              <w:t xml:space="preserve">Освобождаются от налога на добавленную стоимость обороты по реализации следующих </w:t>
            </w:r>
            <w:r w:rsidRPr="00E51D82">
              <w:lastRenderedPageBreak/>
              <w:t xml:space="preserve">товаров, работ, услуг, местом реализации которых является Республика Казахстан: </w:t>
            </w:r>
          </w:p>
          <w:p w:rsidR="004D46AB" w:rsidRPr="00E51D82" w:rsidRDefault="004D46AB" w:rsidP="001D2195">
            <w:pPr>
              <w:ind w:firstLine="140"/>
              <w:jc w:val="both"/>
            </w:pPr>
            <w:r w:rsidRPr="00E51D82">
              <w:t>…</w:t>
            </w:r>
          </w:p>
          <w:p w:rsidR="004D46AB" w:rsidRPr="00E51D82" w:rsidRDefault="004D46AB" w:rsidP="001D2195">
            <w:pPr>
              <w:ind w:firstLine="140"/>
              <w:jc w:val="both"/>
            </w:pPr>
            <w:r w:rsidRPr="00E51D82">
              <w:t>20) заемные операции в денежной форме на условиях платности, срочности и возвратности, осуществляемые:</w:t>
            </w:r>
          </w:p>
          <w:p w:rsidR="004D46AB" w:rsidRPr="00E51D82" w:rsidRDefault="004D46AB" w:rsidP="001D2195">
            <w:pPr>
              <w:ind w:firstLine="140"/>
              <w:jc w:val="both"/>
            </w:pPr>
            <w:r w:rsidRPr="00E51D82">
              <w:t>национальным управляющим холдингом;</w:t>
            </w:r>
          </w:p>
          <w:p w:rsidR="004D46AB" w:rsidRPr="00E51D82" w:rsidRDefault="004D46AB" w:rsidP="001D2195">
            <w:pPr>
              <w:ind w:firstLine="140"/>
              <w:jc w:val="both"/>
            </w:pPr>
            <w:r w:rsidRPr="00E51D82">
              <w:t>юридическими лицами, 100 процентов голосующих акций которых принадлежат национальному управляющему холдингу.</w:t>
            </w:r>
          </w:p>
          <w:p w:rsidR="004D46AB" w:rsidRPr="00E51D82" w:rsidRDefault="004D46AB" w:rsidP="001D2195">
            <w:pPr>
              <w:ind w:firstLine="140"/>
              <w:jc w:val="both"/>
            </w:pPr>
            <w:r w:rsidRPr="00E51D82">
              <w:t>Перечень указанных юридических лиц утверждается Правительством Республики Казахстан;</w:t>
            </w:r>
          </w:p>
          <w:p w:rsidR="004D46AB" w:rsidRPr="00E51D82" w:rsidRDefault="004D46AB" w:rsidP="001D2195">
            <w:pPr>
              <w:ind w:firstLine="140"/>
              <w:jc w:val="both"/>
            </w:pPr>
            <w:r w:rsidRPr="00E51D82">
              <w:t>…</w:t>
            </w:r>
          </w:p>
          <w:p w:rsidR="004D46AB" w:rsidRPr="00E51D82" w:rsidRDefault="004D46AB" w:rsidP="001D2195">
            <w:pPr>
              <w:ind w:firstLine="140"/>
              <w:jc w:val="both"/>
              <w:rPr>
                <w:b/>
              </w:rPr>
            </w:pPr>
            <w:r w:rsidRPr="00E51D82">
              <w:rPr>
                <w:b/>
              </w:rPr>
              <w:t>26) отсутствует;</w:t>
            </w:r>
          </w:p>
          <w:p w:rsidR="004D46AB" w:rsidRPr="00E51D82" w:rsidRDefault="004D46AB" w:rsidP="001D2195">
            <w:pPr>
              <w:ind w:firstLine="140"/>
              <w:jc w:val="both"/>
            </w:pPr>
            <w:r w:rsidRPr="00E51D82">
              <w:rPr>
                <w:b/>
              </w:rPr>
              <w:t>27) отсутствует.</w:t>
            </w:r>
          </w:p>
        </w:tc>
        <w:tc>
          <w:tcPr>
            <w:tcW w:w="3240" w:type="dxa"/>
          </w:tcPr>
          <w:p w:rsidR="004D46AB" w:rsidRPr="00E51D82" w:rsidRDefault="004D46AB" w:rsidP="001D2195">
            <w:pPr>
              <w:ind w:firstLine="132"/>
              <w:jc w:val="both"/>
            </w:pPr>
            <w:r w:rsidRPr="00E51D82">
              <w:lastRenderedPageBreak/>
              <w:t xml:space="preserve">53) </w:t>
            </w:r>
            <w:r w:rsidRPr="00E51D82">
              <w:rPr>
                <w:b/>
              </w:rPr>
              <w:t>подпункт 10)</w:t>
            </w:r>
            <w:r w:rsidRPr="00E51D82">
              <w:t xml:space="preserve"> статьи 248 изложить в следующей редакции:</w:t>
            </w:r>
          </w:p>
          <w:p w:rsidR="004D46AB" w:rsidRPr="00E51D82" w:rsidRDefault="004D46AB" w:rsidP="001D2195">
            <w:pPr>
              <w:ind w:firstLine="132"/>
              <w:jc w:val="both"/>
            </w:pPr>
            <w:r w:rsidRPr="00E51D82">
              <w:t xml:space="preserve">«10) работ и услуг, связанных с перевозками, являющимися международными в соответствии со статьями 244, 276-12 настоящего Кодекса, а именно: работ, услуг по погрузке, разгрузке, перегрузке (сливу, наливу, передаче продукции в другие </w:t>
            </w:r>
            <w:r w:rsidRPr="00E51D82">
              <w:lastRenderedPageBreak/>
              <w:t xml:space="preserve">магистральные трубопроводы, перевалке на другой вид транспорта), перестановке вагонов на тележки или колесные пары другой ширины колеи при пересечении </w:t>
            </w:r>
            <w:r w:rsidRPr="00E51D82">
              <w:rPr>
                <w:b/>
              </w:rPr>
              <w:t>таможенной границы Таможенного союза</w:t>
            </w:r>
            <w:r w:rsidRPr="00E51D82">
              <w:t>,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услуг оператора вагонов (контейнеров); услуг технического и аэронавигационного обслуживания, аэропортовской деятельности; услуг морских портов по обслуживанию международных рейсов.</w:t>
            </w:r>
          </w:p>
          <w:p w:rsidR="004D46AB" w:rsidRPr="00E51D82" w:rsidRDefault="004D46AB" w:rsidP="001D2195">
            <w:pPr>
              <w:ind w:firstLine="132"/>
              <w:jc w:val="both"/>
            </w:pPr>
            <w:r w:rsidRPr="00E51D82">
              <w:t>…</w:t>
            </w:r>
          </w:p>
          <w:p w:rsidR="004D46AB" w:rsidRPr="00E51D82" w:rsidRDefault="004D46AB" w:rsidP="001D2195">
            <w:pPr>
              <w:ind w:firstLine="132"/>
              <w:jc w:val="both"/>
              <w:rPr>
                <w:b/>
              </w:rPr>
            </w:pPr>
            <w:r w:rsidRPr="00E51D82">
              <w:rPr>
                <w:b/>
              </w:rPr>
              <w:t>20) отсутствует;</w:t>
            </w:r>
          </w:p>
          <w:p w:rsidR="004D46AB" w:rsidRPr="00E51D82" w:rsidRDefault="004D46AB" w:rsidP="001D2195">
            <w:pPr>
              <w:ind w:firstLine="132"/>
              <w:jc w:val="both"/>
            </w:pPr>
            <w:r w:rsidRPr="00E51D82">
              <w:t>…</w:t>
            </w:r>
          </w:p>
        </w:tc>
        <w:tc>
          <w:tcPr>
            <w:tcW w:w="3603" w:type="dxa"/>
          </w:tcPr>
          <w:p w:rsidR="004D46AB" w:rsidRPr="00E51D82" w:rsidRDefault="004D46AB" w:rsidP="001D2195">
            <w:pPr>
              <w:ind w:firstLine="132"/>
              <w:jc w:val="both"/>
            </w:pPr>
            <w:r w:rsidRPr="00E51D82">
              <w:lastRenderedPageBreak/>
              <w:t>В подпункте 53) пункта 3 статьи 1 проекта:</w:t>
            </w:r>
          </w:p>
          <w:p w:rsidR="004D46AB" w:rsidRPr="00E51D82" w:rsidRDefault="004D46AB" w:rsidP="001D2195">
            <w:pPr>
              <w:ind w:firstLine="132"/>
              <w:jc w:val="both"/>
            </w:pPr>
            <w:r w:rsidRPr="00E51D82">
              <w:t>абзац первый изложить в следующей редакции:</w:t>
            </w:r>
          </w:p>
          <w:p w:rsidR="004D46AB" w:rsidRPr="00E51D82" w:rsidRDefault="004D46AB" w:rsidP="001D2195">
            <w:pPr>
              <w:ind w:firstLine="132"/>
              <w:jc w:val="both"/>
            </w:pPr>
            <w:r w:rsidRPr="00E51D82">
              <w:t>«53) в статье 248:</w:t>
            </w:r>
          </w:p>
          <w:p w:rsidR="004D46AB" w:rsidRPr="00E51D82" w:rsidRDefault="004D46AB" w:rsidP="001D2195">
            <w:pPr>
              <w:ind w:firstLine="132"/>
              <w:jc w:val="both"/>
            </w:pPr>
            <w:r w:rsidRPr="00E51D82">
              <w:rPr>
                <w:b/>
              </w:rPr>
              <w:t>подпункты</w:t>
            </w:r>
            <w:r w:rsidRPr="00E51D82">
              <w:t xml:space="preserve"> 10) </w:t>
            </w:r>
            <w:r w:rsidRPr="00E51D82">
              <w:rPr>
                <w:b/>
              </w:rPr>
              <w:t>и 20)</w:t>
            </w:r>
            <w:r w:rsidRPr="00E51D82">
              <w:t xml:space="preserve"> изложить в следующей редакции:»;</w:t>
            </w:r>
          </w:p>
          <w:p w:rsidR="004D46AB" w:rsidRPr="00E51D82" w:rsidRDefault="004D46AB" w:rsidP="001D2195">
            <w:pPr>
              <w:ind w:firstLine="132"/>
              <w:jc w:val="both"/>
            </w:pPr>
            <w:r w:rsidRPr="00E51D82">
              <w:t>дополнить абзацами следующего содержания:</w:t>
            </w:r>
          </w:p>
          <w:p w:rsidR="004D46AB" w:rsidRPr="00E51D82" w:rsidRDefault="004D46AB" w:rsidP="001D2195">
            <w:pPr>
              <w:ind w:firstLine="132"/>
              <w:jc w:val="both"/>
            </w:pPr>
            <w:r w:rsidRPr="00E51D82">
              <w:t>«</w:t>
            </w:r>
            <w:r w:rsidRPr="00E51D82">
              <w:rPr>
                <w:b/>
              </w:rPr>
              <w:t>20) заемные операции в денежной форме на условиях платности, срочности и возвратности;</w:t>
            </w:r>
            <w:r w:rsidRPr="00E51D82">
              <w:t>»;</w:t>
            </w:r>
          </w:p>
          <w:p w:rsidR="004D46AB" w:rsidRPr="00E51D82" w:rsidRDefault="004D46AB" w:rsidP="00F61C83">
            <w:pPr>
              <w:ind w:firstLine="132"/>
              <w:jc w:val="both"/>
            </w:pPr>
            <w:r w:rsidRPr="00E51D82">
              <w:lastRenderedPageBreak/>
              <w:t>дополнить подпунктами 26) и 27) следующего содержания:</w:t>
            </w:r>
          </w:p>
          <w:p w:rsidR="004D46AB" w:rsidRPr="00E51D82" w:rsidRDefault="004D46AB" w:rsidP="00F61C83">
            <w:pPr>
              <w:ind w:firstLine="132"/>
              <w:jc w:val="both"/>
              <w:rPr>
                <w:b/>
              </w:rPr>
            </w:pPr>
            <w:r w:rsidRPr="00E51D82">
              <w:t>«</w:t>
            </w:r>
            <w:r w:rsidRPr="00E51D82">
              <w:rPr>
                <w:b/>
              </w:rPr>
              <w:t>26) для получателя от имени государства:</w:t>
            </w:r>
          </w:p>
          <w:p w:rsidR="004D46AB" w:rsidRPr="00E51D82" w:rsidRDefault="004D46AB" w:rsidP="00F61C83">
            <w:pPr>
              <w:ind w:firstLine="132"/>
              <w:jc w:val="both"/>
              <w:rPr>
                <w:b/>
              </w:rPr>
            </w:pPr>
            <w:r w:rsidRPr="00E51D82">
              <w:rPr>
                <w:b/>
              </w:rPr>
              <w:t>реализация полезных ископаемых, переданных недропользователем в счет исполнения налогового обязательства по уплате налогов в натуральной форме, получателем от имени государства;</w:t>
            </w:r>
          </w:p>
          <w:p w:rsidR="004D46AB" w:rsidRPr="00E51D82" w:rsidRDefault="004D46AB" w:rsidP="00F61C83">
            <w:pPr>
              <w:ind w:firstLine="132"/>
              <w:jc w:val="both"/>
              <w:rPr>
                <w:b/>
              </w:rPr>
            </w:pPr>
            <w:r w:rsidRPr="00E51D82">
              <w:rPr>
                <w:b/>
              </w:rPr>
              <w:t>возмещение расходов, связанных с реализацией полезных ископаемых, полученных от недропользователя в счет исполнения налогового обязательства в натуральной форме;</w:t>
            </w:r>
          </w:p>
          <w:p w:rsidR="004D46AB" w:rsidRPr="00E51D82" w:rsidRDefault="004D46AB" w:rsidP="00F61C83">
            <w:pPr>
              <w:ind w:firstLine="132"/>
              <w:jc w:val="both"/>
            </w:pPr>
            <w:r w:rsidRPr="00E51D82">
              <w:rPr>
                <w:b/>
              </w:rPr>
              <w:t>27) возмещение расходов лица, уполномоченного получателем от имени государства, связанных с реализацией полезных ископаемых, полученных от недропользователя в счет исполнения налогового обязательства в натуральной форме.»;</w:t>
            </w:r>
            <w:r w:rsidRPr="00E51D82">
              <w:t>».</w:t>
            </w:r>
          </w:p>
          <w:p w:rsidR="004D46AB" w:rsidRPr="00E51D82" w:rsidRDefault="004D46AB" w:rsidP="001D2195">
            <w:pPr>
              <w:ind w:firstLine="132"/>
              <w:jc w:val="both"/>
            </w:pPr>
          </w:p>
        </w:tc>
        <w:tc>
          <w:tcPr>
            <w:tcW w:w="2531" w:type="dxa"/>
            <w:gridSpan w:val="3"/>
          </w:tcPr>
          <w:p w:rsidR="004D46AB" w:rsidRPr="00E51D82" w:rsidRDefault="004D46AB" w:rsidP="001D2195">
            <w:pPr>
              <w:jc w:val="center"/>
              <w:rPr>
                <w:b/>
              </w:rPr>
            </w:pPr>
            <w:r w:rsidRPr="00E51D82">
              <w:rPr>
                <w:b/>
              </w:rPr>
              <w:lastRenderedPageBreak/>
              <w:t>Комитет по финансам и бюджету</w:t>
            </w:r>
          </w:p>
          <w:p w:rsidR="004D46AB" w:rsidRPr="00E51D82" w:rsidRDefault="004D46AB" w:rsidP="001D2195">
            <w:pPr>
              <w:jc w:val="center"/>
              <w:rPr>
                <w:b/>
              </w:rPr>
            </w:pPr>
          </w:p>
          <w:p w:rsidR="004D46AB" w:rsidRPr="00E51D82" w:rsidRDefault="004D46AB" w:rsidP="001D2195">
            <w:pPr>
              <w:ind w:firstLine="129"/>
              <w:jc w:val="both"/>
            </w:pPr>
            <w:r w:rsidRPr="00E51D82">
              <w:t>Действующее налоговое законодательство предусматривает освобождение от НДС займов, полученных предприятиями от банков.</w:t>
            </w:r>
          </w:p>
          <w:p w:rsidR="004D46AB" w:rsidRPr="00E51D82" w:rsidRDefault="004D46AB" w:rsidP="001D2195">
            <w:pPr>
              <w:ind w:firstLine="129"/>
              <w:jc w:val="both"/>
            </w:pPr>
            <w:r w:rsidRPr="00E51D82">
              <w:t xml:space="preserve">Заемные операции, осуществляемые в </w:t>
            </w:r>
            <w:r w:rsidRPr="00E51D82">
              <w:lastRenderedPageBreak/>
              <w:t xml:space="preserve">рамках группы предприятий, подлежат налогообложению НДС в общеустановленном порядке. </w:t>
            </w:r>
          </w:p>
          <w:p w:rsidR="004D46AB" w:rsidRPr="00E51D82" w:rsidRDefault="004D46AB" w:rsidP="00F61C83">
            <w:pPr>
              <w:ind w:firstLine="129"/>
              <w:jc w:val="both"/>
            </w:pPr>
            <w:r w:rsidRPr="00E51D82">
              <w:t>Кроме того, взимание НДС с внутригрупповых займов противоречит международной практике.</w:t>
            </w:r>
          </w:p>
          <w:p w:rsidR="004D46AB" w:rsidRPr="00E51D82" w:rsidRDefault="004D46AB" w:rsidP="00F61C83">
            <w:pPr>
              <w:ind w:firstLine="129"/>
              <w:jc w:val="both"/>
            </w:pPr>
          </w:p>
          <w:p w:rsidR="004D46AB" w:rsidRPr="00E51D82" w:rsidRDefault="004D46AB" w:rsidP="00F61C83">
            <w:pPr>
              <w:ind w:firstLine="129"/>
              <w:jc w:val="both"/>
            </w:pPr>
            <w:r w:rsidRPr="00E51D82">
              <w:t xml:space="preserve">В целях исключения исчисления налога на налог.  </w:t>
            </w:r>
          </w:p>
          <w:p w:rsidR="004D46AB" w:rsidRPr="00E51D82" w:rsidRDefault="004D46AB" w:rsidP="00F61C83">
            <w:pPr>
              <w:snapToGrid w:val="0"/>
              <w:contextualSpacing/>
              <w:jc w:val="both"/>
            </w:pPr>
            <w:r w:rsidRPr="00E51D82">
              <w:t>Передача полезных ископаемых недропользователем получателю от имени государства является исполнением налогового обязательства и не может являться доходом получателя от имени государства, так как фактически налоги переданные в натуральной форме принадлежат государству;</w:t>
            </w:r>
          </w:p>
          <w:p w:rsidR="004D46AB" w:rsidRPr="00E51D82" w:rsidRDefault="004D46AB" w:rsidP="00F61C83">
            <w:pPr>
              <w:ind w:firstLine="129"/>
              <w:jc w:val="both"/>
              <w:rPr>
                <w:lang w:eastAsia="en-US"/>
              </w:rPr>
            </w:pPr>
            <w:r w:rsidRPr="00E51D82">
              <w:rPr>
                <w:lang w:eastAsia="en-US"/>
              </w:rPr>
              <w:t xml:space="preserve">Реализация </w:t>
            </w:r>
            <w:r w:rsidRPr="00E51D82">
              <w:rPr>
                <w:lang w:eastAsia="en-US"/>
              </w:rPr>
              <w:lastRenderedPageBreak/>
              <w:t>полезных ископаемых, фактически принадлежащих государству, не может являться доходом реализующей стороны, так как выручка по этой операции поступит в государственный бюджет в виде уплаты налога.</w:t>
            </w:r>
          </w:p>
          <w:p w:rsidR="004D46AB" w:rsidRPr="00E51D82" w:rsidRDefault="004D46AB" w:rsidP="00F61C83">
            <w:pPr>
              <w:ind w:firstLine="129"/>
              <w:jc w:val="both"/>
              <w:rPr>
                <w:b/>
              </w:rPr>
            </w:pPr>
          </w:p>
        </w:tc>
        <w:tc>
          <w:tcPr>
            <w:tcW w:w="1666" w:type="dxa"/>
          </w:tcPr>
          <w:p w:rsidR="004D46AB" w:rsidRPr="00E51D82" w:rsidRDefault="00A0218B" w:rsidP="00A0218B">
            <w:pPr>
              <w:jc w:val="center"/>
              <w:rPr>
                <w:sz w:val="22"/>
                <w:szCs w:val="22"/>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первый подпункта 54) пункта 3 статьи 1 проекта</w:t>
            </w:r>
          </w:p>
        </w:tc>
        <w:tc>
          <w:tcPr>
            <w:tcW w:w="2888" w:type="dxa"/>
            <w:gridSpan w:val="2"/>
          </w:tcPr>
          <w:p w:rsidR="004D46AB" w:rsidRPr="00E51D82" w:rsidRDefault="004D46AB" w:rsidP="00260935">
            <w:pPr>
              <w:ind w:firstLine="140"/>
              <w:jc w:val="both"/>
              <w:rPr>
                <w:b/>
              </w:rPr>
            </w:pPr>
            <w:r w:rsidRPr="00E51D82">
              <w:rPr>
                <w:b/>
              </w:rPr>
              <w:t>Статья 255. Импорт, освобождаемый от налога на добавленную стоимость</w:t>
            </w:r>
          </w:p>
          <w:p w:rsidR="004D46AB" w:rsidRPr="00E51D82" w:rsidRDefault="004D46AB" w:rsidP="00260935">
            <w:pPr>
              <w:ind w:firstLine="140"/>
              <w:jc w:val="both"/>
            </w:pPr>
            <w:r w:rsidRPr="00E51D82">
              <w:t>1. Освобождается от налога на добавленную стоимость импорт следующих товаров:</w:t>
            </w:r>
          </w:p>
          <w:p w:rsidR="004D46AB" w:rsidRPr="00E51D82" w:rsidRDefault="004D46AB" w:rsidP="00260935">
            <w:pPr>
              <w:ind w:firstLine="140"/>
              <w:jc w:val="both"/>
            </w:pPr>
            <w:r w:rsidRPr="00E51D82">
              <w:t>…</w:t>
            </w:r>
          </w:p>
          <w:p w:rsidR="004D46AB" w:rsidRPr="00E51D82" w:rsidRDefault="004D46AB" w:rsidP="00260935">
            <w:pPr>
              <w:ind w:firstLine="140"/>
              <w:jc w:val="both"/>
            </w:pPr>
            <w:r w:rsidRPr="00E51D82">
              <w:t>11) инвестиционного золота, кроме импортируемого Национальным Банком Республики Казахстан, при одновременном соответствии следующим условиям:</w:t>
            </w:r>
          </w:p>
          <w:p w:rsidR="004D46AB" w:rsidRPr="00E51D82" w:rsidRDefault="004D46AB" w:rsidP="00260935">
            <w:pPr>
              <w:ind w:firstLine="140"/>
              <w:jc w:val="both"/>
            </w:pPr>
            <w:r w:rsidRPr="00E51D82">
              <w:t>…</w:t>
            </w:r>
          </w:p>
          <w:p w:rsidR="004D46AB" w:rsidRPr="00E51D82" w:rsidRDefault="004D46AB" w:rsidP="00260935">
            <w:pPr>
              <w:ind w:firstLine="140"/>
              <w:jc w:val="both"/>
            </w:pPr>
            <w:r w:rsidRPr="00E51D82">
              <w:t xml:space="preserve">на рыночный курс обмена валюты, </w:t>
            </w:r>
            <w:r w:rsidRPr="00E51D82">
              <w:lastRenderedPageBreak/>
              <w:t>установленный на дату реализации.</w:t>
            </w:r>
          </w:p>
          <w:p w:rsidR="004D46AB" w:rsidRPr="00E51D82" w:rsidRDefault="004D46AB" w:rsidP="00260935">
            <w:pPr>
              <w:ind w:firstLine="140"/>
              <w:jc w:val="both"/>
            </w:pPr>
            <w:r w:rsidRPr="00E51D82">
              <w:t>…</w:t>
            </w:r>
          </w:p>
        </w:tc>
        <w:tc>
          <w:tcPr>
            <w:tcW w:w="3240" w:type="dxa"/>
          </w:tcPr>
          <w:p w:rsidR="004D46AB" w:rsidRPr="00E51D82" w:rsidRDefault="004D46AB" w:rsidP="00B20427">
            <w:pPr>
              <w:ind w:firstLine="132"/>
              <w:jc w:val="both"/>
            </w:pPr>
            <w:r w:rsidRPr="00E51D82">
              <w:lastRenderedPageBreak/>
              <w:t xml:space="preserve">54) абзац </w:t>
            </w:r>
            <w:r w:rsidRPr="00E51D82">
              <w:rPr>
                <w:b/>
              </w:rPr>
              <w:t>восьмой</w:t>
            </w:r>
            <w:r w:rsidRPr="00E51D82">
              <w:t xml:space="preserve"> подпункта 11) пункта 1 статьи 255 изложить в следующей редакции:</w:t>
            </w:r>
          </w:p>
          <w:p w:rsidR="004D46AB" w:rsidRPr="00E51D82" w:rsidRDefault="004D46AB" w:rsidP="00B20427">
            <w:pPr>
              <w:ind w:firstLine="132"/>
              <w:jc w:val="both"/>
            </w:pPr>
            <w:r w:rsidRPr="00E51D82">
              <w:t>«на рыночный курс обмена валюты, определенный в  последний рабочий день, предшествующий дате  реализации.»;</w:t>
            </w:r>
          </w:p>
          <w:p w:rsidR="004D46AB" w:rsidRPr="00E51D82" w:rsidRDefault="004D46AB" w:rsidP="00B20427">
            <w:pPr>
              <w:ind w:firstLine="132"/>
              <w:jc w:val="both"/>
            </w:pPr>
          </w:p>
        </w:tc>
        <w:tc>
          <w:tcPr>
            <w:tcW w:w="3603" w:type="dxa"/>
          </w:tcPr>
          <w:p w:rsidR="004D46AB" w:rsidRPr="00E51D82" w:rsidRDefault="004D46AB" w:rsidP="00260935">
            <w:pPr>
              <w:ind w:firstLine="132"/>
              <w:jc w:val="both"/>
            </w:pPr>
            <w:r w:rsidRPr="00E51D82">
              <w:t>Абзац первый подпункта 54) пункта 3 статьи 1 проекта после слова «</w:t>
            </w:r>
            <w:r w:rsidRPr="00E51D82">
              <w:rPr>
                <w:b/>
              </w:rPr>
              <w:t>восьмой</w:t>
            </w:r>
            <w:r w:rsidRPr="00E51D82">
              <w:t>» дополнить словами «</w:t>
            </w:r>
            <w:r w:rsidRPr="00E51D82">
              <w:rPr>
                <w:b/>
              </w:rPr>
              <w:t>части первой</w:t>
            </w:r>
            <w:r w:rsidRPr="00E51D82">
              <w:t>».</w:t>
            </w: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260935">
            <w:pPr>
              <w:ind w:firstLine="129"/>
              <w:jc w:val="both"/>
            </w:pPr>
            <w:r w:rsidRPr="00E51D82">
              <w:t xml:space="preserve">Приведение в соответствие с требованиями пункта 1 статьи 23 Закона Республики Казахстан «О правовых актах», согласно которому абзацем считается часть текста, представляющая собой смысловое единство, выделяемая отступом в первой строке и заканчиваются точкой с запятой. Часть – это логически </w:t>
            </w:r>
            <w:r w:rsidRPr="00E51D82">
              <w:lastRenderedPageBreak/>
              <w:t>законченная отдельная норма права, выделяемая отступом, которая начинается с заглавной буквы.</w:t>
            </w:r>
          </w:p>
          <w:p w:rsidR="004D46AB" w:rsidRPr="00E51D82" w:rsidRDefault="004D46AB" w:rsidP="00260935">
            <w:pPr>
              <w:ind w:firstLine="129"/>
              <w:jc w:val="both"/>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Новый подпункт 56) пункта 3 статьи 1 проекта</w:t>
            </w:r>
          </w:p>
        </w:tc>
        <w:tc>
          <w:tcPr>
            <w:tcW w:w="2888" w:type="dxa"/>
            <w:gridSpan w:val="2"/>
          </w:tcPr>
          <w:p w:rsidR="004D46AB" w:rsidRPr="00E51D82" w:rsidRDefault="004D46AB" w:rsidP="00F61C83">
            <w:pPr>
              <w:ind w:firstLine="140"/>
              <w:jc w:val="both"/>
              <w:rPr>
                <w:b/>
              </w:rPr>
            </w:pPr>
            <w:r w:rsidRPr="00E51D82">
              <w:rPr>
                <w:b/>
              </w:rPr>
              <w:t>Статья 258. Корректировка сумм налога на добавленную стоимость, относимого в зачет</w:t>
            </w:r>
          </w:p>
          <w:p w:rsidR="004D46AB" w:rsidRPr="00E51D82" w:rsidRDefault="004D46AB" w:rsidP="00F61C83">
            <w:pPr>
              <w:ind w:firstLine="140"/>
              <w:jc w:val="both"/>
            </w:pPr>
            <w:r w:rsidRPr="00E51D82">
              <w:t>1. Налог на добавленную стоимость, ранее отнесенный в зачет, подлежит исключению из зачета в следующих случаях:</w:t>
            </w:r>
          </w:p>
          <w:p w:rsidR="004D46AB" w:rsidRPr="00E51D82" w:rsidRDefault="004D46AB" w:rsidP="00F61C83">
            <w:pPr>
              <w:ind w:firstLine="140"/>
              <w:jc w:val="both"/>
            </w:pPr>
            <w:r w:rsidRPr="00E51D82">
              <w:t>…</w:t>
            </w:r>
          </w:p>
          <w:p w:rsidR="004D46AB" w:rsidRPr="00E51D82" w:rsidRDefault="004D46AB" w:rsidP="00F61C83">
            <w:pPr>
              <w:ind w:firstLine="140"/>
              <w:jc w:val="both"/>
              <w:rPr>
                <w:b/>
              </w:rPr>
            </w:pPr>
            <w:r w:rsidRPr="00E51D82">
              <w:rPr>
                <w:b/>
              </w:rPr>
              <w:t>7-1) отсутствует;</w:t>
            </w:r>
          </w:p>
          <w:p w:rsidR="004D46AB" w:rsidRPr="00E51D82" w:rsidRDefault="004D46AB" w:rsidP="00F61C83">
            <w:pPr>
              <w:ind w:firstLine="140"/>
              <w:jc w:val="both"/>
            </w:pPr>
            <w:r w:rsidRPr="00E51D82">
              <w:t>…</w:t>
            </w:r>
          </w:p>
          <w:p w:rsidR="004D46AB" w:rsidRPr="00E51D82" w:rsidRDefault="004D46AB" w:rsidP="00F61C83">
            <w:pPr>
              <w:ind w:firstLine="140"/>
              <w:jc w:val="both"/>
            </w:pPr>
            <w:r w:rsidRPr="00E51D82">
              <w:t xml:space="preserve">4. В случаях, установленных подпунктами </w:t>
            </w:r>
            <w:r w:rsidRPr="00E51D82">
              <w:rPr>
                <w:b/>
              </w:rPr>
              <w:t>1) – 3) и 7)</w:t>
            </w:r>
            <w:r w:rsidRPr="00E51D82">
              <w:t xml:space="preserve"> пункта 1 настоящей статьи, корректировка суммы налога на добавленную стоимость, отнесенного в зачет, производится:</w:t>
            </w:r>
          </w:p>
          <w:p w:rsidR="004D46AB" w:rsidRPr="00E51D82" w:rsidRDefault="004D46AB" w:rsidP="00F61C83">
            <w:pPr>
              <w:ind w:firstLine="140"/>
              <w:jc w:val="both"/>
            </w:pPr>
            <w:r w:rsidRPr="00E51D82">
              <w:t>…</w:t>
            </w:r>
          </w:p>
          <w:p w:rsidR="004D46AB" w:rsidRPr="00E51D82" w:rsidRDefault="004D46AB" w:rsidP="00F61C83">
            <w:pPr>
              <w:ind w:firstLine="140"/>
              <w:jc w:val="both"/>
            </w:pPr>
            <w:r w:rsidRPr="00E51D82">
              <w:t xml:space="preserve">4-1. По отдельным активам, по которым наступили случаи, </w:t>
            </w:r>
            <w:r w:rsidRPr="00E51D82">
              <w:lastRenderedPageBreak/>
              <w:t xml:space="preserve">установленные подпунктами </w:t>
            </w:r>
            <w:r w:rsidRPr="00E51D82">
              <w:rPr>
                <w:b/>
              </w:rPr>
              <w:t>1) – 3) и 7)</w:t>
            </w:r>
            <w:r w:rsidRPr="00E51D82">
              <w:t xml:space="preserve"> пункта 1 настоящей статьи, корректировка суммы налога на добавленную стоимость, отнесенного в зачет, производится в порядке, установленном настоящим пунктом.</w:t>
            </w:r>
          </w:p>
          <w:p w:rsidR="004D46AB" w:rsidRPr="00E51D82" w:rsidRDefault="004D46AB" w:rsidP="00F61C83">
            <w:pPr>
              <w:ind w:firstLine="140"/>
              <w:jc w:val="both"/>
            </w:pPr>
            <w:r w:rsidRPr="00E51D82">
              <w:t>…</w:t>
            </w:r>
          </w:p>
        </w:tc>
        <w:tc>
          <w:tcPr>
            <w:tcW w:w="3240" w:type="dxa"/>
          </w:tcPr>
          <w:p w:rsidR="004D46AB" w:rsidRPr="00E51D82" w:rsidRDefault="004D46AB" w:rsidP="00B927FF">
            <w:pPr>
              <w:ind w:firstLine="132"/>
              <w:jc w:val="both"/>
              <w:rPr>
                <w:b/>
              </w:rPr>
            </w:pPr>
            <w:r w:rsidRPr="00E51D82">
              <w:rPr>
                <w:b/>
              </w:rPr>
              <w:lastRenderedPageBreak/>
              <w:t>Отсутствует</w:t>
            </w:r>
          </w:p>
        </w:tc>
        <w:tc>
          <w:tcPr>
            <w:tcW w:w="3603" w:type="dxa"/>
          </w:tcPr>
          <w:p w:rsidR="004D46AB" w:rsidRPr="00E51D82" w:rsidRDefault="004D46AB" w:rsidP="00B927FF">
            <w:pPr>
              <w:ind w:firstLine="132"/>
              <w:jc w:val="both"/>
            </w:pPr>
            <w:r w:rsidRPr="00E51D82">
              <w:t>Пункт 3 статьи 1 проекта дополнить новым подпунктом 56) следующего содержания:</w:t>
            </w:r>
          </w:p>
          <w:p w:rsidR="004D46AB" w:rsidRPr="00E51D82" w:rsidRDefault="004D46AB" w:rsidP="00B927FF">
            <w:pPr>
              <w:ind w:firstLine="132"/>
              <w:jc w:val="both"/>
            </w:pPr>
            <w:r w:rsidRPr="00E51D82">
              <w:t>«56) в статье 258:</w:t>
            </w:r>
          </w:p>
          <w:p w:rsidR="004D46AB" w:rsidRPr="00E51D82" w:rsidRDefault="004D46AB" w:rsidP="00B927FF">
            <w:pPr>
              <w:ind w:firstLine="132"/>
              <w:jc w:val="both"/>
            </w:pPr>
            <w:r w:rsidRPr="00E51D82">
              <w:t>пункт 1 дополнить подпунктом 7-1) следующего содержания:</w:t>
            </w:r>
          </w:p>
          <w:p w:rsidR="004D46AB" w:rsidRPr="00E51D82" w:rsidRDefault="004D46AB" w:rsidP="00715E4F">
            <w:pPr>
              <w:ind w:firstLine="132"/>
              <w:contextualSpacing/>
              <w:jc w:val="both"/>
            </w:pPr>
            <w:r w:rsidRPr="00E51D82">
              <w:t>«</w:t>
            </w:r>
            <w:r w:rsidRPr="00E51D82">
              <w:rPr>
                <w:b/>
                <w:bCs/>
                <w:iCs/>
                <w:color w:val="000000"/>
                <w:lang w:eastAsia="en-US"/>
              </w:rPr>
              <w:t>7-1) определение недропользователем объема полезных ископаемых, передаваемых в счет исполнения налогового обязательства в натуральной форме;</w:t>
            </w:r>
            <w:r w:rsidRPr="00E51D82">
              <w:t>»;</w:t>
            </w:r>
          </w:p>
          <w:p w:rsidR="004D46AB" w:rsidRPr="00E51D82" w:rsidRDefault="004D46AB" w:rsidP="00F61C83">
            <w:pPr>
              <w:ind w:firstLine="316"/>
              <w:contextualSpacing/>
              <w:jc w:val="both"/>
              <w:rPr>
                <w:bCs/>
                <w:iCs/>
                <w:color w:val="000000"/>
                <w:lang w:eastAsia="en-US"/>
              </w:rPr>
            </w:pPr>
            <w:r w:rsidRPr="00E51D82">
              <w:rPr>
                <w:bCs/>
                <w:iCs/>
                <w:color w:val="000000"/>
                <w:lang w:eastAsia="en-US"/>
              </w:rPr>
              <w:t>в пунктах 4 и 4-1 слова «</w:t>
            </w:r>
            <w:r w:rsidRPr="00E51D82">
              <w:rPr>
                <w:b/>
              </w:rPr>
              <w:t>1) – 3) и 7)</w:t>
            </w:r>
            <w:r w:rsidRPr="00E51D82">
              <w:rPr>
                <w:bCs/>
                <w:iCs/>
                <w:color w:val="000000"/>
                <w:lang w:eastAsia="en-US"/>
              </w:rPr>
              <w:t>» заменить словами «</w:t>
            </w:r>
            <w:r w:rsidRPr="00E51D82">
              <w:rPr>
                <w:b/>
              </w:rPr>
              <w:t>1) – 3), 7 и 7-1)</w:t>
            </w:r>
            <w:r w:rsidRPr="00E51D82">
              <w:rPr>
                <w:bCs/>
                <w:iCs/>
                <w:color w:val="000000"/>
                <w:lang w:eastAsia="en-US"/>
              </w:rPr>
              <w:t>»;».</w:t>
            </w:r>
          </w:p>
          <w:p w:rsidR="004D46AB" w:rsidRPr="00E51D82" w:rsidRDefault="004D46AB" w:rsidP="00F61C83">
            <w:pPr>
              <w:jc w:val="both"/>
            </w:pPr>
          </w:p>
          <w:p w:rsidR="004D46AB" w:rsidRPr="00E51D82" w:rsidRDefault="004D46AB" w:rsidP="00F61C83">
            <w:pPr>
              <w:jc w:val="center"/>
            </w:pPr>
            <w:r w:rsidRPr="00E51D82">
              <w:rPr>
                <w:i/>
              </w:rPr>
              <w:t>Соответственно изменить нумерацию последующих подпунктов</w:t>
            </w:r>
          </w:p>
        </w:tc>
        <w:tc>
          <w:tcPr>
            <w:tcW w:w="2531" w:type="dxa"/>
            <w:gridSpan w:val="3"/>
          </w:tcPr>
          <w:p w:rsidR="004D46AB" w:rsidRPr="00E51D82" w:rsidRDefault="004D46AB" w:rsidP="00065C80">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F61C83">
            <w:pPr>
              <w:ind w:firstLine="129"/>
              <w:jc w:val="both"/>
              <w:rPr>
                <w:b/>
              </w:rPr>
            </w:pPr>
            <w:r w:rsidRPr="00E51D82">
              <w:t>В связи с внедрением механизма исполнения налоговых обязательств по уплате налогов в натуральной форм.</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072EA6">
            <w:r w:rsidRPr="00E51D82">
              <w:rPr>
                <w:lang w:val="kk-KZ"/>
              </w:rPr>
              <w:t>Подпункт 56) пункта 3 статьи 1 проекта</w:t>
            </w:r>
          </w:p>
        </w:tc>
        <w:tc>
          <w:tcPr>
            <w:tcW w:w="2888" w:type="dxa"/>
            <w:gridSpan w:val="2"/>
          </w:tcPr>
          <w:p w:rsidR="004D46AB" w:rsidRPr="00E51D82" w:rsidRDefault="004D46AB" w:rsidP="003F135F">
            <w:pPr>
              <w:ind w:firstLine="140"/>
              <w:jc w:val="both"/>
              <w:rPr>
                <w:b/>
              </w:rPr>
            </w:pPr>
            <w:r w:rsidRPr="00E51D82">
              <w:rPr>
                <w:b/>
              </w:rPr>
              <w:t>Статья 263. Счет-фактура</w:t>
            </w:r>
          </w:p>
          <w:p w:rsidR="004D46AB" w:rsidRPr="00E51D82" w:rsidRDefault="004D46AB" w:rsidP="003F135F">
            <w:pPr>
              <w:ind w:firstLine="140"/>
              <w:jc w:val="both"/>
            </w:pPr>
            <w:r w:rsidRPr="00E51D82">
              <w:t>…</w:t>
            </w:r>
          </w:p>
          <w:p w:rsidR="004D46AB" w:rsidRPr="00E51D82" w:rsidRDefault="004D46AB" w:rsidP="003F135F">
            <w:pPr>
              <w:ind w:firstLine="140"/>
              <w:jc w:val="both"/>
            </w:pPr>
            <w:r w:rsidRPr="00E51D82">
              <w:t>2-1. В случае, если выписка счета-фактуры в электронной форме невозможна по причине возникновения технических ошибок в программном обеспечении, подтвержденных центральным уполномоченным органом по исполнению бюджета, выписка счета-фактуры производится на бумажном носителе.</w:t>
            </w:r>
          </w:p>
          <w:p w:rsidR="004D46AB" w:rsidRPr="00E51D82" w:rsidRDefault="004D46AB" w:rsidP="003F135F">
            <w:pPr>
              <w:ind w:firstLine="140"/>
              <w:jc w:val="both"/>
            </w:pPr>
            <w:r w:rsidRPr="00E51D82">
              <w:t>…</w:t>
            </w:r>
          </w:p>
        </w:tc>
        <w:tc>
          <w:tcPr>
            <w:tcW w:w="3240" w:type="dxa"/>
          </w:tcPr>
          <w:p w:rsidR="004D46AB" w:rsidRPr="00E51D82" w:rsidRDefault="004D46AB" w:rsidP="003F135F">
            <w:pPr>
              <w:ind w:firstLine="132"/>
              <w:jc w:val="both"/>
            </w:pPr>
            <w:r w:rsidRPr="00E51D82">
              <w:t>56) в статье 263:</w:t>
            </w:r>
          </w:p>
          <w:p w:rsidR="004D46AB" w:rsidRPr="00E51D82" w:rsidRDefault="004D46AB" w:rsidP="003F135F">
            <w:pPr>
              <w:ind w:firstLine="132"/>
              <w:jc w:val="both"/>
            </w:pPr>
            <w:r w:rsidRPr="00E51D82">
              <w:t>пункт 2 изложить в следующей редакции:</w:t>
            </w:r>
          </w:p>
          <w:p w:rsidR="004D46AB" w:rsidRPr="00E51D82" w:rsidRDefault="004D46AB" w:rsidP="003F135F">
            <w:pPr>
              <w:ind w:firstLine="132"/>
              <w:jc w:val="both"/>
            </w:pPr>
            <w:r w:rsidRPr="00E51D82">
              <w:t>«2. Счет-фактуру в электронной форме обязаны выписывать, за исключением случая, предусмотренного пунктом 2-1 настоящей статьи:</w:t>
            </w:r>
          </w:p>
          <w:p w:rsidR="004D46AB" w:rsidRPr="00E51D82" w:rsidRDefault="004D46AB" w:rsidP="003F135F">
            <w:pPr>
              <w:ind w:firstLine="132"/>
              <w:jc w:val="both"/>
            </w:pPr>
            <w:r w:rsidRPr="00E51D82">
              <w:t xml:space="preserve">1) налогоплательщики, являющиеся уполномоченными экономическими операторами, таможенными представителями, таможенными перевозчиками, владельцами складов временного хранения, владельцами таможенных складов в соответствии с законодательством Республики Казахстан о </w:t>
            </w:r>
            <w:r w:rsidRPr="00E51D82">
              <w:lastRenderedPageBreak/>
              <w:t>таможенном деле;</w:t>
            </w:r>
          </w:p>
          <w:p w:rsidR="004D46AB" w:rsidRPr="00E51D82" w:rsidRDefault="004D46AB" w:rsidP="003F135F">
            <w:pPr>
              <w:ind w:firstLine="132"/>
              <w:jc w:val="both"/>
            </w:pPr>
            <w:r w:rsidRPr="00E51D82">
              <w:t>2) налогоплательщики 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4D46AB" w:rsidRPr="00E51D82" w:rsidRDefault="004D46AB" w:rsidP="003F135F">
            <w:pPr>
              <w:ind w:firstLine="132"/>
              <w:jc w:val="both"/>
            </w:pPr>
            <w:r w:rsidRPr="00E51D82">
              <w:t>3) крупные налогоплательщики, подлежащие мониторингу;</w:t>
            </w:r>
          </w:p>
          <w:p w:rsidR="004D46AB" w:rsidRPr="00E51D82" w:rsidRDefault="004D46AB" w:rsidP="003F135F">
            <w:pPr>
              <w:ind w:firstLine="132"/>
              <w:jc w:val="both"/>
            </w:pPr>
            <w:r w:rsidRPr="00E51D82">
              <w:t>4) плательщики налога на добавленную стоимость, предусмотренные подпунктом 1) пункта 1 статьи 228 настоящего Кодекса.»;</w:t>
            </w:r>
          </w:p>
          <w:p w:rsidR="004D46AB" w:rsidRPr="00E51D82" w:rsidRDefault="004D46AB" w:rsidP="003F135F">
            <w:pPr>
              <w:ind w:firstLine="132"/>
              <w:jc w:val="both"/>
            </w:pPr>
            <w:r w:rsidRPr="00E51D82">
              <w:t>…</w:t>
            </w:r>
          </w:p>
        </w:tc>
        <w:tc>
          <w:tcPr>
            <w:tcW w:w="3603" w:type="dxa"/>
          </w:tcPr>
          <w:p w:rsidR="004D46AB" w:rsidRPr="00E51D82" w:rsidRDefault="004D46AB" w:rsidP="003F135F">
            <w:pPr>
              <w:ind w:firstLine="132"/>
              <w:jc w:val="both"/>
            </w:pPr>
            <w:r w:rsidRPr="00E51D82">
              <w:lastRenderedPageBreak/>
              <w:t>Подпункт 56) пункта 3 статьи 1 проекта дополнить  абзацами восьмым – тринадцатым следующего содержания:</w:t>
            </w:r>
          </w:p>
          <w:p w:rsidR="004D46AB" w:rsidRPr="00E51D82" w:rsidRDefault="004D46AB" w:rsidP="003F135F">
            <w:pPr>
              <w:ind w:firstLine="132"/>
              <w:jc w:val="both"/>
            </w:pPr>
            <w:r w:rsidRPr="00E51D82">
              <w:t>«пункт 2-1 изложить в следующей редакции:</w:t>
            </w:r>
          </w:p>
          <w:p w:rsidR="004D46AB" w:rsidRPr="00E51D82" w:rsidRDefault="004D46AB" w:rsidP="003F135F">
            <w:pPr>
              <w:ind w:firstLine="132"/>
              <w:jc w:val="both"/>
              <w:rPr>
                <w:b/>
              </w:rPr>
            </w:pPr>
            <w:r w:rsidRPr="00E51D82">
              <w:t>«</w:t>
            </w:r>
            <w:r w:rsidRPr="00E51D82">
              <w:rPr>
                <w:b/>
              </w:rPr>
              <w:t>2-1. Выписка счета-фактуры на бумажном носителе производится налогоплательщиками, предусмотренными пунктом 2 настоящей статьи, в случае:</w:t>
            </w:r>
          </w:p>
          <w:p w:rsidR="004D46AB" w:rsidRPr="00E51D82" w:rsidRDefault="004D46AB" w:rsidP="003F135F">
            <w:pPr>
              <w:ind w:firstLine="132"/>
              <w:jc w:val="both"/>
              <w:rPr>
                <w:b/>
              </w:rPr>
            </w:pPr>
            <w:r w:rsidRPr="00E51D82">
              <w:rPr>
                <w:b/>
              </w:rPr>
              <w:t>1) отсутствия сети телекоммуникаций общего пользования.</w:t>
            </w:r>
          </w:p>
          <w:p w:rsidR="004D46AB" w:rsidRPr="00E51D82" w:rsidRDefault="004D46AB" w:rsidP="003F135F">
            <w:pPr>
              <w:ind w:firstLine="132"/>
              <w:jc w:val="both"/>
              <w:rPr>
                <w:b/>
              </w:rPr>
            </w:pPr>
            <w:r w:rsidRPr="00E51D82">
              <w:rPr>
                <w:b/>
              </w:rPr>
              <w:t xml:space="preserve">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w:t>
            </w:r>
            <w:r w:rsidRPr="00E51D82">
              <w:rPr>
                <w:b/>
              </w:rPr>
              <w:lastRenderedPageBreak/>
              <w:t xml:space="preserve">размещению на интернет-ресурсе уполномоченного органа;  </w:t>
            </w:r>
          </w:p>
          <w:p w:rsidR="004D46AB" w:rsidRPr="00E51D82" w:rsidRDefault="004D46AB" w:rsidP="003F135F">
            <w:pPr>
              <w:ind w:firstLine="132"/>
              <w:jc w:val="both"/>
              <w:rPr>
                <w:b/>
              </w:rPr>
            </w:pPr>
            <w:r w:rsidRPr="00E51D82">
              <w:rPr>
                <w:b/>
              </w:rPr>
              <w:t>2) возникновения в информационной системе электронных счетов-фактур технических ошибок, подтвержденных уполномоченным органом.</w:t>
            </w:r>
          </w:p>
          <w:p w:rsidR="004D46AB" w:rsidRPr="00E51D82" w:rsidRDefault="004D46AB" w:rsidP="003F135F">
            <w:pPr>
              <w:ind w:firstLine="132"/>
              <w:jc w:val="both"/>
            </w:pPr>
            <w:r w:rsidRPr="00E51D82">
              <w:rPr>
                <w:b/>
              </w:rPr>
              <w:t>После устранения технических ошибок счет-фактура, выписанный на бумажном носителе, подлежит выписке в электронной форме в течени</w:t>
            </w:r>
            <w:r w:rsidR="00870462" w:rsidRPr="00E51D82">
              <w:rPr>
                <w:b/>
              </w:rPr>
              <w:t>е</w:t>
            </w:r>
            <w:r w:rsidRPr="00E51D82">
              <w:rPr>
                <w:b/>
              </w:rPr>
              <w:t xml:space="preserve"> пятнадцати календарных дней с даты устранения технических ошибок.»;</w:t>
            </w:r>
          </w:p>
        </w:tc>
        <w:tc>
          <w:tcPr>
            <w:tcW w:w="2531" w:type="dxa"/>
            <w:gridSpan w:val="3"/>
          </w:tcPr>
          <w:p w:rsidR="004D46AB" w:rsidRPr="00E51D82" w:rsidRDefault="004D46AB" w:rsidP="00065C80">
            <w:pPr>
              <w:jc w:val="center"/>
              <w:rPr>
                <w:b/>
              </w:rPr>
            </w:pPr>
            <w:r w:rsidRPr="00E51D82">
              <w:rPr>
                <w:b/>
              </w:rPr>
              <w:lastRenderedPageBreak/>
              <w:t>Депутат</w:t>
            </w:r>
          </w:p>
          <w:p w:rsidR="004D46AB" w:rsidRPr="00E51D82" w:rsidRDefault="004D46AB" w:rsidP="00065C80">
            <w:pPr>
              <w:jc w:val="center"/>
              <w:rPr>
                <w:b/>
              </w:rPr>
            </w:pPr>
            <w:r w:rsidRPr="00E51D82">
              <w:rPr>
                <w:b/>
              </w:rPr>
              <w:t>Никитинская Е.С.</w:t>
            </w:r>
          </w:p>
          <w:p w:rsidR="004D46AB" w:rsidRPr="00E51D82" w:rsidRDefault="004D46AB" w:rsidP="00065C80">
            <w:pPr>
              <w:jc w:val="center"/>
              <w:rPr>
                <w:b/>
              </w:rPr>
            </w:pPr>
          </w:p>
          <w:p w:rsidR="004D46AB" w:rsidRPr="00E51D82" w:rsidRDefault="004D46AB" w:rsidP="003F135F">
            <w:pPr>
              <w:ind w:firstLine="129"/>
              <w:jc w:val="both"/>
              <w:rPr>
                <w:b/>
              </w:rPr>
            </w:pPr>
            <w:r w:rsidRPr="00E51D82">
              <w:t>Для целей выписки счета-фактуры на бумажном носителе в случае отсутствия сети телекоммуникаций общего пользования.</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4C4E5A">
            <w:r w:rsidRPr="00E51D82">
              <w:t>Новый подпункт 57) пункта 3 статьи 1 проекта</w:t>
            </w:r>
          </w:p>
        </w:tc>
        <w:tc>
          <w:tcPr>
            <w:tcW w:w="2888" w:type="dxa"/>
            <w:gridSpan w:val="2"/>
          </w:tcPr>
          <w:p w:rsidR="004D46AB" w:rsidRPr="00E51D82" w:rsidRDefault="004D46AB" w:rsidP="004E6A39">
            <w:pPr>
              <w:ind w:firstLine="140"/>
              <w:jc w:val="both"/>
              <w:rPr>
                <w:b/>
              </w:rPr>
            </w:pPr>
            <w:r w:rsidRPr="00E51D82">
              <w:rPr>
                <w:b/>
              </w:rPr>
              <w:t>Статья 272. Возврат налога на добавленную стоимость</w:t>
            </w:r>
          </w:p>
          <w:p w:rsidR="004D46AB" w:rsidRPr="00E51D82" w:rsidRDefault="004D46AB" w:rsidP="004E6A39">
            <w:pPr>
              <w:ind w:firstLine="140"/>
              <w:jc w:val="both"/>
            </w:pPr>
            <w:r w:rsidRPr="00E51D82">
              <w:t>1. Если иное не установлено настоящей главой, налогоплательщику возврату из бюджета подлежит:</w:t>
            </w:r>
          </w:p>
          <w:p w:rsidR="004D46AB" w:rsidRPr="00E51D82" w:rsidRDefault="004D46AB" w:rsidP="004E6A39">
            <w:pPr>
              <w:ind w:firstLine="140"/>
              <w:jc w:val="both"/>
            </w:pPr>
            <w:r w:rsidRPr="00E51D82">
              <w:t xml:space="preserve">1) превышение суммы налога на добавленную стоимость, относимого в зачет, над суммой начисленного налога, </w:t>
            </w:r>
            <w:r w:rsidRPr="00E51D82">
              <w:lastRenderedPageBreak/>
              <w:t xml:space="preserve">сложившееся по декларации нарастающим итогом на конец отчетного налогового периода (далее – превышение налога на добавленную стоимость), в порядке, установленном статьями 273 и 274 настоящего Кодекса. </w:t>
            </w:r>
          </w:p>
          <w:p w:rsidR="004D46AB" w:rsidRPr="00E51D82" w:rsidRDefault="004D46AB" w:rsidP="004E6A39">
            <w:pPr>
              <w:ind w:firstLine="140"/>
              <w:jc w:val="both"/>
            </w:pPr>
            <w:r w:rsidRPr="00E51D82">
              <w:t>При определении превышения суммы налога на добавленную стоимость, указанного в настоящем подпункте, в сумме налога на добавленную стоимость, относимого в зачет, не учитывается сумма налога на добавленную стоимость по счетам-фактурам, выписанным заготовительной организацией в сфере агропромышленного комплекса.</w:t>
            </w:r>
          </w:p>
          <w:p w:rsidR="004D46AB" w:rsidRPr="00E51D82" w:rsidRDefault="004D46AB" w:rsidP="004E6A39">
            <w:pPr>
              <w:ind w:firstLine="140"/>
              <w:jc w:val="both"/>
            </w:pPr>
          </w:p>
        </w:tc>
        <w:tc>
          <w:tcPr>
            <w:tcW w:w="3240" w:type="dxa"/>
          </w:tcPr>
          <w:p w:rsidR="004D46AB" w:rsidRPr="00E51D82" w:rsidRDefault="004D46AB" w:rsidP="00B927FF">
            <w:pPr>
              <w:ind w:firstLine="132"/>
              <w:jc w:val="both"/>
              <w:rPr>
                <w:b/>
              </w:rPr>
            </w:pPr>
            <w:r w:rsidRPr="00E51D82">
              <w:rPr>
                <w:b/>
              </w:rPr>
              <w:lastRenderedPageBreak/>
              <w:t>Отсутствует</w:t>
            </w:r>
          </w:p>
        </w:tc>
        <w:tc>
          <w:tcPr>
            <w:tcW w:w="3603" w:type="dxa"/>
          </w:tcPr>
          <w:p w:rsidR="004D46AB" w:rsidRPr="00E51D82" w:rsidRDefault="004D46AB" w:rsidP="004E6A39">
            <w:pPr>
              <w:ind w:firstLine="132"/>
              <w:jc w:val="both"/>
            </w:pPr>
            <w:r w:rsidRPr="00E51D82">
              <w:t>Пункт 3 статьи 1 проекта дополнить новым подпунктом 57) следующего содержания:</w:t>
            </w:r>
          </w:p>
          <w:p w:rsidR="004D46AB" w:rsidRPr="00E51D82" w:rsidRDefault="004D46AB" w:rsidP="004E6A39">
            <w:pPr>
              <w:ind w:firstLine="132"/>
              <w:jc w:val="both"/>
            </w:pPr>
            <w:r w:rsidRPr="00E51D82">
              <w:t>«57) часть вторую подпункта 1) пункта 1 статьи 272 изложить в следующей редакции:</w:t>
            </w:r>
          </w:p>
          <w:p w:rsidR="004D46AB" w:rsidRPr="00E51D82" w:rsidRDefault="004D46AB" w:rsidP="004E6A39">
            <w:pPr>
              <w:ind w:firstLine="132"/>
              <w:contextualSpacing/>
              <w:jc w:val="both"/>
              <w:rPr>
                <w:bCs/>
                <w:iCs/>
                <w:color w:val="000000"/>
                <w:lang w:eastAsia="en-US"/>
              </w:rPr>
            </w:pPr>
            <w:r w:rsidRPr="00E51D82">
              <w:t>«</w:t>
            </w:r>
            <w:r w:rsidRPr="00E51D82">
              <w:rPr>
                <w:bCs/>
                <w:iCs/>
                <w:color w:val="000000"/>
                <w:lang w:eastAsia="en-US"/>
              </w:rPr>
              <w:t xml:space="preserve">При определении превышения суммы налога на добавленную стоимость, указанного в настоящем подпункте, в сумме налога на добавленную стоимость, относимого в зачет, не учитывается сумма налога на </w:t>
            </w:r>
            <w:r w:rsidRPr="00E51D82">
              <w:rPr>
                <w:bCs/>
                <w:iCs/>
                <w:color w:val="000000"/>
                <w:lang w:eastAsia="en-US"/>
              </w:rPr>
              <w:lastRenderedPageBreak/>
              <w:t>добавленную стоимость по:</w:t>
            </w:r>
          </w:p>
          <w:p w:rsidR="004D46AB" w:rsidRPr="00E51D82" w:rsidRDefault="004D46AB" w:rsidP="004E6A39">
            <w:pPr>
              <w:ind w:firstLine="132"/>
              <w:contextualSpacing/>
              <w:jc w:val="both"/>
              <w:rPr>
                <w:bCs/>
                <w:iCs/>
                <w:color w:val="000000"/>
                <w:lang w:eastAsia="en-US"/>
              </w:rPr>
            </w:pPr>
            <w:r w:rsidRPr="00E51D82">
              <w:rPr>
                <w:bCs/>
                <w:iCs/>
                <w:color w:val="000000"/>
                <w:lang w:eastAsia="en-US"/>
              </w:rPr>
              <w:t>счетам-фактурам, выписанным заготовительной организацией в сфере агропромышленного комплекса;</w:t>
            </w:r>
          </w:p>
          <w:p w:rsidR="004D46AB" w:rsidRPr="00E51D82" w:rsidRDefault="004D46AB" w:rsidP="004E6A39">
            <w:pPr>
              <w:ind w:firstLine="132"/>
              <w:jc w:val="both"/>
            </w:pPr>
            <w:r w:rsidRPr="00E51D82">
              <w:rPr>
                <w:b/>
                <w:bCs/>
                <w:iCs/>
                <w:color w:val="000000"/>
                <w:lang w:eastAsia="en-US"/>
              </w:rPr>
              <w:t>товарам, работам, услугам по полезным ископаемым, передаваемым в счет исполнения налогового обязательства в натуральной форме (в том числе товарам, работам, услугам, связанным с реализацией таких полезных ископаемых).</w:t>
            </w:r>
            <w:r w:rsidRPr="00E51D82">
              <w:t>»;».</w:t>
            </w:r>
          </w:p>
          <w:p w:rsidR="004D46AB" w:rsidRPr="00E51D82" w:rsidRDefault="004D46AB" w:rsidP="004E6A39">
            <w:pPr>
              <w:jc w:val="both"/>
            </w:pPr>
          </w:p>
          <w:p w:rsidR="004D46AB" w:rsidRPr="00E51D82" w:rsidRDefault="004D46AB" w:rsidP="004E6A39">
            <w:pPr>
              <w:jc w:val="center"/>
            </w:pPr>
            <w:r w:rsidRPr="00E51D82">
              <w:rPr>
                <w:i/>
              </w:rPr>
              <w:t>Соответственно изменить нумерацию последующих подпунктов</w:t>
            </w:r>
          </w:p>
        </w:tc>
        <w:tc>
          <w:tcPr>
            <w:tcW w:w="2531" w:type="dxa"/>
            <w:gridSpan w:val="3"/>
          </w:tcPr>
          <w:p w:rsidR="004D46AB" w:rsidRPr="00E51D82" w:rsidRDefault="004D46AB" w:rsidP="00065C80">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4E6A39">
            <w:pPr>
              <w:snapToGrid w:val="0"/>
              <w:ind w:firstLine="129"/>
              <w:contextualSpacing/>
              <w:jc w:val="both"/>
            </w:pPr>
            <w:r w:rsidRPr="00E51D82">
              <w:t>В связи с внедрением механизма исполнения налоговых обязательств по уплате налогов в натуральной форме.</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второй подпункта 60) пункта 3 статьи 1 проекта</w:t>
            </w:r>
          </w:p>
        </w:tc>
        <w:tc>
          <w:tcPr>
            <w:tcW w:w="2888" w:type="dxa"/>
            <w:gridSpan w:val="2"/>
          </w:tcPr>
          <w:p w:rsidR="004D46AB" w:rsidRPr="00E51D82" w:rsidRDefault="004D46AB" w:rsidP="00B927FF">
            <w:pPr>
              <w:ind w:firstLine="140"/>
              <w:jc w:val="both"/>
              <w:rPr>
                <w:b/>
              </w:rPr>
            </w:pPr>
            <w:r w:rsidRPr="00E51D82">
              <w:rPr>
                <w:b/>
              </w:rPr>
              <w:t xml:space="preserve">Статья 280. Ставки акцизов </w:t>
            </w:r>
          </w:p>
          <w:p w:rsidR="004D46AB" w:rsidRPr="00E51D82" w:rsidRDefault="004D46AB" w:rsidP="00B927FF">
            <w:pPr>
              <w:ind w:firstLine="140"/>
              <w:jc w:val="both"/>
            </w:pPr>
            <w:r w:rsidRPr="00E51D82">
              <w:t>…     </w:t>
            </w:r>
          </w:p>
          <w:p w:rsidR="004D46AB" w:rsidRPr="00E51D82" w:rsidRDefault="004D46AB" w:rsidP="00B927FF">
            <w:pPr>
              <w:ind w:firstLine="140"/>
              <w:jc w:val="both"/>
            </w:pPr>
            <w:r w:rsidRPr="00E51D82">
              <w:t>4. Исчисление суммы акциза производится по следующим ставкам:</w:t>
            </w:r>
          </w:p>
          <w:p w:rsidR="004D46AB" w:rsidRPr="00E51D82" w:rsidRDefault="004D46AB" w:rsidP="00B927FF">
            <w:pPr>
              <w:ind w:firstLine="140"/>
              <w:jc w:val="both"/>
            </w:pPr>
            <w:r w:rsidRPr="00E51D82">
              <w:lastRenderedPageBreak/>
              <w:t>1) на подакцизные товары, указанные в подпунктах 1) - 4-1), 6), 7), 8) статьи 279 настоящего Кодекса:</w:t>
            </w:r>
          </w:p>
          <w:p w:rsidR="004D46AB" w:rsidRPr="00E51D82" w:rsidRDefault="004D46AB" w:rsidP="00B927FF">
            <w:pPr>
              <w:ind w:firstLine="140"/>
              <w:jc w:val="both"/>
            </w:pPr>
            <w:r w:rsidRPr="00E51D82">
              <w:t>…</w:t>
            </w:r>
          </w:p>
        </w:tc>
        <w:tc>
          <w:tcPr>
            <w:tcW w:w="3240" w:type="dxa"/>
          </w:tcPr>
          <w:p w:rsidR="004D46AB" w:rsidRPr="00E51D82" w:rsidRDefault="004D46AB" w:rsidP="00B927FF">
            <w:pPr>
              <w:ind w:firstLine="132"/>
              <w:jc w:val="both"/>
            </w:pPr>
            <w:r w:rsidRPr="00E51D82">
              <w:lastRenderedPageBreak/>
              <w:t>60) подпункт 1) пункта 4 статьи 280 изложить в следующей редакции:</w:t>
            </w:r>
          </w:p>
          <w:p w:rsidR="004D46AB" w:rsidRPr="00E51D82" w:rsidRDefault="004D46AB" w:rsidP="00B927FF">
            <w:pPr>
              <w:ind w:firstLine="132"/>
              <w:jc w:val="both"/>
            </w:pPr>
            <w:r w:rsidRPr="00E51D82">
              <w:t xml:space="preserve">«1) на подакцизные товары, указанные в подпунктах 1) - 4), 6), 7), 8) статьи 279 </w:t>
            </w:r>
            <w:r w:rsidRPr="00E51D82">
              <w:lastRenderedPageBreak/>
              <w:t>настоящего Кодекса:</w:t>
            </w:r>
          </w:p>
          <w:p w:rsidR="004D46AB" w:rsidRPr="00E51D82" w:rsidRDefault="004D46AB" w:rsidP="00B927FF">
            <w:pPr>
              <w:ind w:firstLine="132"/>
              <w:jc w:val="both"/>
            </w:pPr>
            <w:r w:rsidRPr="00E51D82">
              <w:t>…</w:t>
            </w:r>
          </w:p>
        </w:tc>
        <w:tc>
          <w:tcPr>
            <w:tcW w:w="3603" w:type="dxa"/>
          </w:tcPr>
          <w:p w:rsidR="004D46AB" w:rsidRPr="00E51D82" w:rsidRDefault="004D46AB" w:rsidP="00B927FF">
            <w:pPr>
              <w:ind w:firstLine="132"/>
              <w:jc w:val="both"/>
            </w:pPr>
            <w:r w:rsidRPr="00E51D82">
              <w:lastRenderedPageBreak/>
              <w:t>Абзац второй подпункта 60) пункта 3 статьи 1 проекта изложить в следующей редакции:</w:t>
            </w:r>
          </w:p>
          <w:p w:rsidR="004D46AB" w:rsidRPr="00E51D82" w:rsidRDefault="004D46AB" w:rsidP="00B927FF">
            <w:pPr>
              <w:ind w:firstLine="132"/>
              <w:jc w:val="both"/>
            </w:pPr>
            <w:r w:rsidRPr="00E51D82">
              <w:t xml:space="preserve">«1) на подакцизные товары, указанные в подпунктах 1) - 4), </w:t>
            </w:r>
            <w:r w:rsidRPr="00E51D82">
              <w:rPr>
                <w:b/>
              </w:rPr>
              <w:lastRenderedPageBreak/>
              <w:t>4-1),</w:t>
            </w:r>
            <w:r w:rsidRPr="00E51D82">
              <w:t xml:space="preserve"> 6), 7) и 8) статьи 279 настоящего Кодекса:».</w:t>
            </w:r>
          </w:p>
          <w:p w:rsidR="004D46AB" w:rsidRPr="00E51D82" w:rsidRDefault="004D46AB" w:rsidP="00B927FF">
            <w:pPr>
              <w:ind w:firstLine="132"/>
              <w:jc w:val="both"/>
            </w:pPr>
          </w:p>
        </w:tc>
        <w:tc>
          <w:tcPr>
            <w:tcW w:w="2531" w:type="dxa"/>
            <w:gridSpan w:val="3"/>
          </w:tcPr>
          <w:p w:rsidR="004D46AB" w:rsidRPr="00E51D82" w:rsidRDefault="004D46AB" w:rsidP="00065C80">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B927FF">
            <w:pPr>
              <w:ind w:firstLine="132"/>
              <w:jc w:val="both"/>
            </w:pPr>
            <w:r w:rsidRPr="00E51D82">
              <w:t xml:space="preserve">В строках 21 и 22 таблицы подпункта 60) законопроекта </w:t>
            </w:r>
            <w:r w:rsidRPr="00E51D82">
              <w:lastRenderedPageBreak/>
              <w:t>установлены ставки на подакцизные товары, указанные в подпункте 4-1) статьи 279 Налогового кодекса.</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61) пункта 3 статьи 1 проекта</w:t>
            </w:r>
          </w:p>
        </w:tc>
        <w:tc>
          <w:tcPr>
            <w:tcW w:w="2888" w:type="dxa"/>
            <w:gridSpan w:val="2"/>
          </w:tcPr>
          <w:p w:rsidR="004D46AB" w:rsidRPr="00E51D82" w:rsidRDefault="004D46AB" w:rsidP="00CB5FCC">
            <w:pPr>
              <w:ind w:firstLine="140"/>
              <w:jc w:val="both"/>
              <w:rPr>
                <w:b/>
              </w:rPr>
            </w:pPr>
            <w:r w:rsidRPr="00E51D82">
              <w:rPr>
                <w:b/>
              </w:rPr>
              <w:t>Статья 301. Объект обложения</w:t>
            </w:r>
          </w:p>
          <w:p w:rsidR="004D46AB" w:rsidRPr="00E51D82" w:rsidRDefault="004D46AB" w:rsidP="00CB5FCC">
            <w:pPr>
              <w:ind w:firstLine="140"/>
              <w:jc w:val="both"/>
            </w:pPr>
            <w:r w:rsidRPr="00E51D82">
              <w:t>Объектом обложения рентным налогом на экспорт является объем нефти сырой и нефтепродуктов сырых, угля, реализуемый на экспорт. Для целей настоящего раздела под экспортом понимаются:</w:t>
            </w:r>
          </w:p>
          <w:p w:rsidR="004D46AB" w:rsidRPr="00E51D82" w:rsidRDefault="004D46AB" w:rsidP="00CB5FCC">
            <w:pPr>
              <w:ind w:firstLine="140"/>
              <w:jc w:val="both"/>
            </w:pPr>
            <w:r w:rsidRPr="00E51D82">
              <w:t>…</w:t>
            </w:r>
          </w:p>
        </w:tc>
        <w:tc>
          <w:tcPr>
            <w:tcW w:w="3240" w:type="dxa"/>
          </w:tcPr>
          <w:p w:rsidR="004D46AB" w:rsidRPr="00E51D82" w:rsidRDefault="004D46AB" w:rsidP="00CB5FCC">
            <w:pPr>
              <w:ind w:firstLine="132"/>
              <w:jc w:val="both"/>
            </w:pPr>
            <w:r w:rsidRPr="00E51D82">
              <w:t>61) абзац первый части первой статьи 301 изложить в следующей редакции:</w:t>
            </w:r>
          </w:p>
          <w:p w:rsidR="004D46AB" w:rsidRPr="00E51D82" w:rsidRDefault="004D46AB" w:rsidP="00CB5FCC">
            <w:pPr>
              <w:ind w:firstLine="132"/>
              <w:jc w:val="both"/>
            </w:pPr>
            <w:r w:rsidRPr="00E51D82">
              <w:t xml:space="preserve">«Объектом обложения рентным налогом на экспорт является объем нефти сырой и нефтепродуктов сырых, угля, реализуемый на экспорт, за исключением объемов, реализуемых на экспорт полезных ископаемых, переданных </w:t>
            </w:r>
            <w:r w:rsidRPr="00E51D82">
              <w:rPr>
                <w:b/>
              </w:rPr>
              <w:t>налогоплательщиком</w:t>
            </w:r>
            <w:r w:rsidRPr="00E51D82">
              <w:t xml:space="preserve"> в счет исполнения налогового  обязательства по уплате налогов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под экспортом понимаются:»;</w:t>
            </w:r>
          </w:p>
          <w:p w:rsidR="004D46AB" w:rsidRPr="00E51D82" w:rsidRDefault="004D46AB" w:rsidP="00CB5FCC">
            <w:pPr>
              <w:ind w:firstLine="132"/>
              <w:jc w:val="both"/>
            </w:pPr>
          </w:p>
        </w:tc>
        <w:tc>
          <w:tcPr>
            <w:tcW w:w="3603" w:type="dxa"/>
          </w:tcPr>
          <w:p w:rsidR="004D46AB" w:rsidRPr="00E51D82" w:rsidRDefault="004D46AB" w:rsidP="003B4AE2">
            <w:pPr>
              <w:ind w:firstLine="132"/>
              <w:jc w:val="both"/>
            </w:pPr>
            <w:r w:rsidRPr="00E51D82">
              <w:t>В абзаце втором подпункта 61) пункта 3 статьи 1 проекта слово «</w:t>
            </w:r>
            <w:r w:rsidRPr="00E51D82">
              <w:rPr>
                <w:b/>
              </w:rPr>
              <w:t>налогоплательщиком</w:t>
            </w:r>
            <w:r w:rsidRPr="00E51D82">
              <w:t>» заменить словом «</w:t>
            </w:r>
            <w:r w:rsidRPr="00E51D82">
              <w:rPr>
                <w:b/>
              </w:rPr>
              <w:t>недропользователем</w:t>
            </w:r>
            <w:r w:rsidRPr="00E51D82">
              <w:t>».</w:t>
            </w: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0E0345">
            <w:pPr>
              <w:jc w:val="center"/>
              <w:rPr>
                <w:b/>
              </w:rPr>
            </w:pPr>
          </w:p>
          <w:p w:rsidR="004D46AB" w:rsidRPr="00E51D82" w:rsidRDefault="004D46AB" w:rsidP="00CB5FCC">
            <w:pPr>
              <w:snapToGrid w:val="0"/>
              <w:ind w:firstLine="129"/>
              <w:contextualSpacing/>
              <w:jc w:val="both"/>
            </w:pPr>
            <w:r w:rsidRPr="00E51D82">
              <w:t>Вводится в действие с 1 января 2016 года</w:t>
            </w:r>
          </w:p>
          <w:p w:rsidR="004D46AB" w:rsidRPr="00E51D82" w:rsidRDefault="004D46AB" w:rsidP="00CB5FCC">
            <w:pPr>
              <w:ind w:firstLine="129"/>
              <w:jc w:val="both"/>
            </w:pPr>
            <w:r w:rsidRPr="00E51D82">
              <w:t>В целях исключения исчисления налога на налог.  Реализация на экспорт полезных ископаемых, полученных государством в виде уплаченных налогов в натуральной форме, фактически является переводом уплаченного налога в натуральном измерении в стоимостное измерение. Далее все вырученные средства от реализации данных полезных ископаемых поступят в государственный бюджет.</w:t>
            </w:r>
          </w:p>
          <w:p w:rsidR="004D46AB" w:rsidRPr="00E51D82" w:rsidRDefault="004D46AB" w:rsidP="00CB5FCC">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62) пункта 3 статьи 1 проекта</w:t>
            </w:r>
          </w:p>
        </w:tc>
        <w:tc>
          <w:tcPr>
            <w:tcW w:w="2888" w:type="dxa"/>
            <w:gridSpan w:val="2"/>
          </w:tcPr>
          <w:p w:rsidR="004D46AB" w:rsidRPr="00E51D82" w:rsidRDefault="004D46AB" w:rsidP="00AC6E85">
            <w:pPr>
              <w:ind w:firstLine="140"/>
              <w:jc w:val="both"/>
              <w:rPr>
                <w:b/>
              </w:rPr>
            </w:pPr>
            <w:r w:rsidRPr="00E51D82">
              <w:rPr>
                <w:b/>
              </w:rPr>
              <w:t>Статья 308-2. Отсутствует</w:t>
            </w:r>
          </w:p>
        </w:tc>
        <w:tc>
          <w:tcPr>
            <w:tcW w:w="3240" w:type="dxa"/>
          </w:tcPr>
          <w:p w:rsidR="004D46AB" w:rsidRPr="00E51D82" w:rsidRDefault="004D46AB" w:rsidP="004C4E5A">
            <w:pPr>
              <w:ind w:firstLine="132"/>
              <w:jc w:val="both"/>
            </w:pPr>
            <w:r w:rsidRPr="00E51D82">
              <w:t>62) дополнить статьей 308-2 следующего содержания:</w:t>
            </w:r>
          </w:p>
          <w:p w:rsidR="004D46AB" w:rsidRPr="00E51D82" w:rsidRDefault="004D46AB" w:rsidP="004C4E5A">
            <w:pPr>
              <w:ind w:firstLine="132"/>
              <w:jc w:val="both"/>
            </w:pPr>
            <w:r w:rsidRPr="00E51D82">
              <w:t>«Статья 308-2. Порядок исполнения налогового обязательства по роялти и доле Республики Казахстан по разделу продукции в натуральной форме</w:t>
            </w:r>
          </w:p>
          <w:p w:rsidR="004D46AB" w:rsidRPr="00E51D82" w:rsidRDefault="004D46AB" w:rsidP="004C4E5A">
            <w:pPr>
              <w:ind w:firstLine="132"/>
              <w:jc w:val="both"/>
            </w:pPr>
            <w:r w:rsidRPr="00E51D82">
              <w:t>1. Исполнение налогового обязательства по уплате роялти и доли Республики Казахстан по разделу продукции в денежной форме может быть заменено на натуральную форму временно, полностью или частично, при одновременном соблюдении следующих условий:</w:t>
            </w:r>
          </w:p>
          <w:p w:rsidR="004D46AB" w:rsidRPr="00E51D82" w:rsidRDefault="004D46AB" w:rsidP="004C4E5A">
            <w:pPr>
              <w:ind w:firstLine="132"/>
              <w:jc w:val="both"/>
            </w:pPr>
            <w:r w:rsidRPr="00E51D82">
              <w:t xml:space="preserve">1) соглашениями (контрактами) о разделе продукции, контрактом на недропользование, утвержденным Президентом Республики Казахстан, указанными в статье 308-1 настоящего Кодекса, предусмотрена передача полезных ископаемых в счет исполнения </w:t>
            </w:r>
            <w:r w:rsidRPr="00E51D82">
              <w:rPr>
                <w:b/>
              </w:rPr>
              <w:t>налогоплательщиком</w:t>
            </w:r>
            <w:r w:rsidRPr="00E51D82">
              <w:t xml:space="preserve"> налогового обязательства по уплате роялти и (или) доли </w:t>
            </w:r>
            <w:r w:rsidRPr="00E51D82">
              <w:lastRenderedPageBreak/>
              <w:t>Республики Казахстан по разделу продукции в натуральной форме;</w:t>
            </w:r>
          </w:p>
          <w:p w:rsidR="004D46AB" w:rsidRPr="00E51D82" w:rsidRDefault="004D46AB" w:rsidP="004C4E5A">
            <w:pPr>
              <w:ind w:firstLine="132"/>
              <w:jc w:val="both"/>
            </w:pPr>
            <w:r w:rsidRPr="00E51D82">
              <w:t xml:space="preserve">2) решением Правительства Республики Казахстан определен получатель от имени государства полезных ископаемых, переданных </w:t>
            </w:r>
            <w:r w:rsidRPr="00E51D82">
              <w:rPr>
                <w:b/>
              </w:rPr>
              <w:t>налогоплательщиком</w:t>
            </w:r>
            <w:r w:rsidRPr="00E51D82">
              <w:t xml:space="preserve"> в счет исполнения налогового  обязательства по уплате налогов в натуральной форме.</w:t>
            </w:r>
          </w:p>
          <w:p w:rsidR="004D46AB" w:rsidRPr="00E51D82" w:rsidRDefault="004D46AB" w:rsidP="004C4E5A">
            <w:pPr>
              <w:ind w:firstLine="132"/>
              <w:jc w:val="both"/>
            </w:pPr>
            <w:r w:rsidRPr="00E51D82">
              <w:t>2. Во исполнение налогового обязательства по уплате налогов в натуральной форме:</w:t>
            </w:r>
          </w:p>
          <w:p w:rsidR="004D46AB" w:rsidRPr="00E51D82" w:rsidRDefault="004D46AB" w:rsidP="004C4E5A">
            <w:pPr>
              <w:ind w:firstLine="132"/>
              <w:jc w:val="both"/>
            </w:pPr>
            <w:r w:rsidRPr="00E51D82">
              <w:t xml:space="preserve">1) </w:t>
            </w:r>
            <w:r w:rsidRPr="00E51D82">
              <w:rPr>
                <w:b/>
              </w:rPr>
              <w:t>налогоплательщик</w:t>
            </w:r>
            <w:r w:rsidRPr="00E51D82">
              <w:t xml:space="preserve"> передает полезные ископаемые получателю от имени государства в порядке и сроки, которые установлены соглашением (контрактом) о разделе продукции, контрактом на недропользование, утвержденным Президентом Республики Казахстан, указанными в статье </w:t>
            </w:r>
            <w:r w:rsidRPr="00E51D82">
              <w:br/>
              <w:t>308-1 настоящего Кодекса, либо иным документом, предусмотренным такими соглашениями и (или) контрактами;</w:t>
            </w:r>
          </w:p>
          <w:p w:rsidR="004D46AB" w:rsidRPr="00E51D82" w:rsidRDefault="004D46AB" w:rsidP="004C4E5A">
            <w:pPr>
              <w:ind w:firstLine="132"/>
              <w:jc w:val="both"/>
            </w:pPr>
            <w:r w:rsidRPr="00E51D82">
              <w:lastRenderedPageBreak/>
              <w:t>2) получатель от имени государства реализует полезные ископаемые самостоятельно или через лицо, уполномоченное получателем от имени государства на осуществление такой реализации, с учетом соблюдения законодательства Республики Казахстан о трансфертном ценообразовании;</w:t>
            </w:r>
          </w:p>
          <w:p w:rsidR="004D46AB" w:rsidRPr="00E51D82" w:rsidRDefault="004D46AB" w:rsidP="004C4E5A">
            <w:pPr>
              <w:ind w:firstLine="132"/>
              <w:jc w:val="both"/>
            </w:pPr>
            <w:r w:rsidRPr="00E51D82">
              <w:t xml:space="preserve">3) получатель от имени государства или лицо, уполномоченное получателем от имени государства на осуществление такой реализации, </w:t>
            </w:r>
            <w:r w:rsidRPr="00E51D82">
              <w:rPr>
                <w:b/>
              </w:rPr>
              <w:t>перечисляет в бюджет деньги от реализации полезных ископаемых в порядке и размере, установленных настоящей статьей.  При этом в платежных документах указываются, в том числе наименование и идентификационный номер получателя от имени государства</w:t>
            </w:r>
            <w:r w:rsidRPr="00E51D82">
              <w:t>;</w:t>
            </w:r>
          </w:p>
          <w:p w:rsidR="004D46AB" w:rsidRPr="00E51D82" w:rsidRDefault="004D46AB" w:rsidP="004C4E5A">
            <w:pPr>
              <w:ind w:firstLine="132"/>
              <w:jc w:val="both"/>
            </w:pPr>
            <w:r w:rsidRPr="00E51D82">
              <w:t xml:space="preserve">4) налогоплательщик, получатель от имени </w:t>
            </w:r>
            <w:r w:rsidRPr="00E51D82">
              <w:lastRenderedPageBreak/>
              <w:t>государства представляют в налоговые органы по месту нахождения декларацию (</w:t>
            </w:r>
            <w:r w:rsidRPr="00E51D82">
              <w:rPr>
                <w:b/>
              </w:rPr>
              <w:t>расчет</w:t>
            </w:r>
            <w:r w:rsidRPr="00E51D82">
              <w:t xml:space="preserve">) по исполнению налогового обязательства в натуральной форме в порядке, предусмотренном настоящим Кодексом, и по форме, установленной уполномоченным государственным органом. </w:t>
            </w:r>
          </w:p>
          <w:p w:rsidR="004D46AB" w:rsidRPr="00E51D82" w:rsidRDefault="004D46AB" w:rsidP="004C4E5A">
            <w:pPr>
              <w:ind w:firstLine="132"/>
              <w:jc w:val="both"/>
              <w:rPr>
                <w:b/>
              </w:rPr>
            </w:pPr>
            <w:r w:rsidRPr="00E51D82">
              <w:rPr>
                <w:b/>
              </w:rPr>
              <w:t>3. Налоговым периодом для исчисления объемов полезных ископаемых, передаваемых налогоплательщиком в счет исполнения налогового обязательства по налогам в натуральной форме, и перечисления денег от фактической реализации полезных ископаемых является календарный квартал.</w:t>
            </w:r>
          </w:p>
          <w:p w:rsidR="004D46AB" w:rsidRPr="00E51D82" w:rsidRDefault="004D46AB" w:rsidP="004C4E5A">
            <w:pPr>
              <w:ind w:firstLine="132"/>
              <w:jc w:val="both"/>
              <w:rPr>
                <w:b/>
              </w:rPr>
            </w:pPr>
            <w:r w:rsidRPr="00E51D82">
              <w:rPr>
                <w:b/>
              </w:rPr>
              <w:t>4. В налоговый орган по месту нахождения:</w:t>
            </w:r>
          </w:p>
          <w:p w:rsidR="004D46AB" w:rsidRPr="00E51D82" w:rsidRDefault="004D46AB" w:rsidP="004C4E5A">
            <w:pPr>
              <w:ind w:firstLine="132"/>
              <w:jc w:val="both"/>
              <w:rPr>
                <w:b/>
              </w:rPr>
            </w:pPr>
            <w:r w:rsidRPr="00E51D82">
              <w:rPr>
                <w:b/>
              </w:rPr>
              <w:t xml:space="preserve">1) налогоплательщик представляет декларацию об исполнении налогового обязательства по уплате налогов в натуральной форме, не позднее 15 числа второго месяца, следующего за налоговым </w:t>
            </w:r>
            <w:r w:rsidRPr="00E51D82">
              <w:rPr>
                <w:b/>
              </w:rPr>
              <w:lastRenderedPageBreak/>
              <w:t>периодом;</w:t>
            </w:r>
          </w:p>
          <w:p w:rsidR="004D46AB" w:rsidRPr="00E51D82" w:rsidRDefault="004D46AB" w:rsidP="004C4E5A">
            <w:pPr>
              <w:ind w:firstLine="132"/>
              <w:jc w:val="both"/>
              <w:rPr>
                <w:b/>
              </w:rPr>
            </w:pPr>
            <w:r w:rsidRPr="00E51D82">
              <w:rPr>
                <w:b/>
              </w:rPr>
              <w:t>2) получатель от имени государства  – расчет по исполнению налогового обязательства по уплате налогов в натуральной форме, не позднее 15 числа второго месяца, следующего за налоговым периодом, и декларацию об исполнении налогового обязательства по уплате налогов в натуральной форме за календарный год не позднее 31 марта года, следующего за отчетным календарным годом.</w:t>
            </w:r>
          </w:p>
          <w:p w:rsidR="004D46AB" w:rsidRPr="00E51D82" w:rsidRDefault="004D46AB" w:rsidP="004C4E5A">
            <w:pPr>
              <w:ind w:firstLine="132"/>
              <w:jc w:val="both"/>
              <w:rPr>
                <w:b/>
              </w:rPr>
            </w:pPr>
            <w:r w:rsidRPr="00E51D82">
              <w:rPr>
                <w:b/>
              </w:rPr>
              <w:t xml:space="preserve">5. Не позднее 25 числа второго месяца, следующего за налоговым периодом, получатель от имени государства или лицо, уполномоченное получателем от  имени государства на реализацию, перечисляет в бюджет деньги, вырученные от реализации полезных ископаемых в соответствующем налоговом периоде, в размере, определяемом согласно порядку определения объема </w:t>
            </w:r>
            <w:r w:rsidRPr="00E51D82">
              <w:rPr>
                <w:b/>
              </w:rPr>
              <w:lastRenderedPageBreak/>
              <w:t>полезных ископаемых, передаваемых налогоплательщиком Республике Казахстан, и его денежного выражения, установленному Правительством Республики Казахстан.</w:t>
            </w:r>
          </w:p>
          <w:p w:rsidR="004D46AB" w:rsidRPr="00E51D82" w:rsidRDefault="004D46AB" w:rsidP="004C4E5A">
            <w:pPr>
              <w:ind w:firstLine="132"/>
              <w:jc w:val="both"/>
              <w:rPr>
                <w:b/>
              </w:rPr>
            </w:pPr>
            <w:r w:rsidRPr="00E51D82">
              <w:rPr>
                <w:b/>
              </w:rPr>
              <w:t xml:space="preserve">6. В срок не позднее десяти календарных дней после срока, установленного для сдачи декларации, получатель от имени государства осуществляет окончательный расчет и перечисление денег, вырученных от реализации полезных ископаемых, переданных в течение предыдущего календарного года налогоплательщиком в счет исполнения налогового обязательства по уплате налогов в натуральной форме, в размере, определяемом согласно порядку определения объема полезных ископаемых, передаваемых налогоплательщиком Республике Казахстан, и </w:t>
            </w:r>
            <w:r w:rsidRPr="00E51D82">
              <w:rPr>
                <w:b/>
              </w:rPr>
              <w:lastRenderedPageBreak/>
              <w:t>его денежного выражения, установленному Правительством Республики Казахстан.</w:t>
            </w:r>
          </w:p>
          <w:p w:rsidR="004D46AB" w:rsidRPr="00E51D82" w:rsidRDefault="004D46AB" w:rsidP="004C4E5A">
            <w:pPr>
              <w:ind w:firstLine="132"/>
              <w:jc w:val="both"/>
            </w:pPr>
            <w:r w:rsidRPr="00E51D82">
              <w:rPr>
                <w:b/>
              </w:rPr>
              <w:t>Деньги, перечисленные в бюджет в соответствии с пунктом 5 настоящей статьи,  учитываются при осуществлении окончательного расчета и перечисления денег при сдаче декларации получателем от имени государства за отчетный календарный год.</w:t>
            </w:r>
            <w:r w:rsidRPr="00E51D82">
              <w:t xml:space="preserve">   </w:t>
            </w:r>
          </w:p>
          <w:p w:rsidR="004D46AB" w:rsidRPr="00E51D82" w:rsidRDefault="004D46AB" w:rsidP="004C4E5A">
            <w:pPr>
              <w:ind w:firstLine="132"/>
              <w:jc w:val="both"/>
              <w:rPr>
                <w:b/>
              </w:rPr>
            </w:pPr>
            <w:r w:rsidRPr="00E51D82">
              <w:rPr>
                <w:b/>
              </w:rPr>
              <w:t xml:space="preserve">7. В целях налогового администрирования физический объем полезных ископаемых пересчитывается в денежное выражение с применением условных цен, определенных в соответствии с соглашениями (контрактами) о разделе продукции, контрактом на недропользование, утвержденным Президентом Республики Казахстан, предусмотренными статьей 308-1 настоящего Кодекса. </w:t>
            </w:r>
          </w:p>
          <w:p w:rsidR="004D46AB" w:rsidRPr="00E51D82" w:rsidRDefault="004D46AB" w:rsidP="004C4E5A">
            <w:pPr>
              <w:ind w:firstLine="132"/>
              <w:jc w:val="both"/>
              <w:rPr>
                <w:b/>
              </w:rPr>
            </w:pPr>
            <w:r w:rsidRPr="00E51D82">
              <w:rPr>
                <w:b/>
              </w:rPr>
              <w:lastRenderedPageBreak/>
              <w:t>В случае отсутствия порядка определения условных цен в соглашениях (контрактах) о разделе продукции, контракте на недропользование, утвержденным Президентом Республики Казахстан, предусмотренных статьей 308-1 настоящего Кодекса, такие условные цены определяются в соответствии с порядком определения объема полезных ископаемых, передаваемых налогоплательщиком Республике Казахстан и его денежного выражения, установленным Правительством Республики Казахстан.</w:t>
            </w:r>
          </w:p>
          <w:p w:rsidR="004D46AB" w:rsidRPr="00E51D82" w:rsidRDefault="004D46AB" w:rsidP="004C4E5A">
            <w:pPr>
              <w:ind w:firstLine="132"/>
              <w:jc w:val="both"/>
              <w:rPr>
                <w:b/>
              </w:rPr>
            </w:pPr>
            <w:r w:rsidRPr="00E51D82">
              <w:rPr>
                <w:b/>
              </w:rPr>
              <w:t xml:space="preserve">Физический объем полезных ископаемых по неисполненному в срок налоговому обязательству определяется для налогоплательщика как разница между физическим объемом полезных ископаемых, подлежащих передаче за налоговый </w:t>
            </w:r>
            <w:r w:rsidRPr="00E51D82">
              <w:rPr>
                <w:b/>
              </w:rPr>
              <w:lastRenderedPageBreak/>
              <w:t>период, и физическим объемом полезных ископаемых, фактически переданных за налоговый период.»;</w:t>
            </w:r>
          </w:p>
          <w:p w:rsidR="004D46AB" w:rsidRPr="00E51D82" w:rsidRDefault="004D46AB" w:rsidP="004C4E5A">
            <w:pPr>
              <w:ind w:firstLine="132"/>
              <w:jc w:val="both"/>
            </w:pPr>
          </w:p>
        </w:tc>
        <w:tc>
          <w:tcPr>
            <w:tcW w:w="3603" w:type="dxa"/>
          </w:tcPr>
          <w:p w:rsidR="004D46AB" w:rsidRPr="00E51D82" w:rsidRDefault="004D46AB" w:rsidP="004C4E5A">
            <w:pPr>
              <w:ind w:firstLine="132"/>
              <w:jc w:val="both"/>
            </w:pPr>
            <w:r w:rsidRPr="00E51D82">
              <w:lastRenderedPageBreak/>
              <w:t>Подпункт 62) пункта 3 статьи 1 проекта изложить в следующей редакции:</w:t>
            </w:r>
          </w:p>
          <w:p w:rsidR="004D46AB" w:rsidRPr="00E51D82" w:rsidRDefault="004D46AB" w:rsidP="004C4E5A">
            <w:pPr>
              <w:ind w:firstLine="132"/>
              <w:jc w:val="both"/>
            </w:pPr>
            <w:r w:rsidRPr="00E51D82">
              <w:t>«Статья 308-2. Порядок исполнения налогового обязательства по роялти и доле Республики Казахстан по разделу продукции в нату</w:t>
            </w:r>
            <w:r w:rsidR="00870462" w:rsidRPr="00E51D82">
              <w:t>ральной форме</w:t>
            </w:r>
          </w:p>
          <w:p w:rsidR="004D46AB" w:rsidRPr="00E51D82" w:rsidRDefault="004D46AB" w:rsidP="004C4E5A">
            <w:pPr>
              <w:ind w:firstLine="132"/>
              <w:jc w:val="both"/>
            </w:pPr>
            <w:r w:rsidRPr="00E51D82">
              <w:t>1. Исполнение налогового обязательства по уплате роялти и доли Республики Казахстан по разделу продукции в денежной форме может быть заменено на натуральную форму временно, полностью или частично, при одновременном соблюдении следующих условий:</w:t>
            </w:r>
          </w:p>
          <w:p w:rsidR="004D46AB" w:rsidRPr="00E51D82" w:rsidRDefault="004D46AB" w:rsidP="004C4E5A">
            <w:pPr>
              <w:ind w:firstLine="132"/>
              <w:jc w:val="both"/>
            </w:pPr>
            <w:r w:rsidRPr="00E51D82">
              <w:t xml:space="preserve">1) соглашениями (контрактами) о разделе продукции, контрактом на недропользование, утвержденном Президентом Республики Казахстан, указанными в статье 308-1 настоящего Кодекса, предусмотрена передача полезных ископаемых в счет исполнения </w:t>
            </w:r>
            <w:r w:rsidRPr="00E51D82">
              <w:rPr>
                <w:b/>
              </w:rPr>
              <w:t>недропользователем</w:t>
            </w:r>
            <w:r w:rsidRPr="00E51D82">
              <w:t xml:space="preserve"> налогового обязательства по уплате роялти и (или) доли Республики Казахстан по </w:t>
            </w:r>
            <w:r w:rsidRPr="00E51D82">
              <w:lastRenderedPageBreak/>
              <w:t>разделу продукции в натуральной форме;</w:t>
            </w:r>
          </w:p>
          <w:p w:rsidR="004D46AB" w:rsidRPr="00E51D82" w:rsidRDefault="004D46AB" w:rsidP="004C4E5A">
            <w:pPr>
              <w:ind w:firstLine="132"/>
              <w:jc w:val="both"/>
            </w:pPr>
            <w:r w:rsidRPr="00E51D82">
              <w:t xml:space="preserve">2) решением Правительства Республики Казахстан определен получатель от имени государства полезных ископаемых, переданных </w:t>
            </w:r>
            <w:r w:rsidRPr="00E51D82">
              <w:rPr>
                <w:b/>
              </w:rPr>
              <w:t>недропользователем</w:t>
            </w:r>
            <w:r w:rsidRPr="00E51D82">
              <w:t xml:space="preserve"> в счет исполнения налогового обязательства по уплате налогов в натуральной форме.</w:t>
            </w:r>
          </w:p>
          <w:p w:rsidR="004D46AB" w:rsidRPr="00E51D82" w:rsidRDefault="004D46AB" w:rsidP="004C4E5A">
            <w:pPr>
              <w:ind w:firstLine="132"/>
              <w:jc w:val="both"/>
            </w:pPr>
            <w:r w:rsidRPr="00E51D82">
              <w:t>2. Во исполнение налогового обязательства по уплате налогов в натуральной форме:</w:t>
            </w:r>
          </w:p>
          <w:p w:rsidR="004D46AB" w:rsidRPr="00E51D82" w:rsidRDefault="004D46AB" w:rsidP="004C4E5A">
            <w:pPr>
              <w:ind w:firstLine="132"/>
              <w:jc w:val="both"/>
            </w:pPr>
            <w:r w:rsidRPr="00E51D82">
              <w:t xml:space="preserve">1) </w:t>
            </w:r>
            <w:r w:rsidRPr="00E51D82">
              <w:rPr>
                <w:b/>
              </w:rPr>
              <w:t>недропользователь</w:t>
            </w:r>
            <w:r w:rsidRPr="00E51D82">
              <w:t xml:space="preserve"> передает полезные ископаемые получателю от имени государства в порядке и сроки, которые установлены соглашением </w:t>
            </w:r>
            <w:r w:rsidRPr="00E51D82">
              <w:rPr>
                <w:b/>
              </w:rPr>
              <w:t>и (или)</w:t>
            </w:r>
            <w:r w:rsidRPr="00E51D82">
              <w:t xml:space="preserve"> контрактом о разделе продукции, контрактом на недропользование, утвержденном Президентом Республики Казахстан, указанными в статье 308-1 настоящего Кодекса, либо иным документом, предусмотренным таким соглашением и (или) контрактом;</w:t>
            </w:r>
          </w:p>
          <w:p w:rsidR="004D46AB" w:rsidRPr="00E51D82" w:rsidRDefault="004D46AB" w:rsidP="004C4E5A">
            <w:pPr>
              <w:ind w:firstLine="132"/>
              <w:jc w:val="both"/>
            </w:pPr>
            <w:r w:rsidRPr="00E51D82">
              <w:t xml:space="preserve">2) получатель от имени государства реализует полезные ископаемые самостоятельно или через лицо, уполномоченное </w:t>
            </w:r>
            <w:r w:rsidRPr="00E51D82">
              <w:lastRenderedPageBreak/>
              <w:t>получателем от имени государства на осуществление такой реализации, с учетом соблюдения законодательства Республики Казахстан о трансфертном ценобразовании;</w:t>
            </w:r>
          </w:p>
          <w:p w:rsidR="004D46AB" w:rsidRPr="00E51D82" w:rsidRDefault="004D46AB" w:rsidP="004C4E5A">
            <w:pPr>
              <w:ind w:firstLine="132"/>
              <w:jc w:val="both"/>
            </w:pPr>
            <w:r w:rsidRPr="00E51D82">
              <w:t xml:space="preserve">3) получатель от имени государства или лицо, уполномоченное получателем от имени государства на осуществление такой реализации, </w:t>
            </w:r>
            <w:r w:rsidRPr="00E51D82">
              <w:rPr>
                <w:b/>
              </w:rPr>
              <w:t>определяет и перечисляет в бюджет текущие платежи в размере, исчисленном в соответствии с порядком исполнения обязательства в натуральной форме, установленным Правительством Республики Казахстан</w:t>
            </w:r>
            <w:r w:rsidRPr="00E51D82">
              <w:t>;</w:t>
            </w:r>
          </w:p>
          <w:p w:rsidR="004D46AB" w:rsidRPr="00E51D82" w:rsidRDefault="004D46AB" w:rsidP="004C4E5A">
            <w:pPr>
              <w:ind w:firstLine="132"/>
              <w:jc w:val="both"/>
            </w:pPr>
            <w:r w:rsidRPr="00E51D82">
              <w:t>4) недропользователь, получатель от имени государства представляют в налоговые органы по месту нахождения декларацию (</w:t>
            </w:r>
            <w:r w:rsidRPr="00E51D82">
              <w:rPr>
                <w:b/>
              </w:rPr>
              <w:t>расчет текущих платежей</w:t>
            </w:r>
            <w:r w:rsidRPr="00E51D82">
              <w:t xml:space="preserve">) по исполнению налогового обязательства в натуральной форме в порядке, предусмотренном настоящим Кодексом, и по форме, установленной уполномоченным органом. </w:t>
            </w:r>
          </w:p>
          <w:p w:rsidR="004D46AB" w:rsidRPr="00E51D82" w:rsidRDefault="004D46AB" w:rsidP="004C4E5A">
            <w:pPr>
              <w:ind w:firstLine="132"/>
              <w:jc w:val="both"/>
              <w:rPr>
                <w:b/>
              </w:rPr>
            </w:pPr>
            <w:r w:rsidRPr="00E51D82">
              <w:rPr>
                <w:b/>
              </w:rPr>
              <w:t xml:space="preserve">3. Налоговым периодом для </w:t>
            </w:r>
            <w:r w:rsidRPr="00E51D82">
              <w:rPr>
                <w:b/>
              </w:rPr>
              <w:lastRenderedPageBreak/>
              <w:t>исполнения недропользователем налогового обязательства по налогам в натуральной форме является календарный квартал.</w:t>
            </w:r>
          </w:p>
          <w:p w:rsidR="004D46AB" w:rsidRPr="00E51D82" w:rsidRDefault="004D46AB" w:rsidP="004C4E5A">
            <w:pPr>
              <w:ind w:firstLine="132"/>
              <w:jc w:val="both"/>
              <w:rPr>
                <w:b/>
              </w:rPr>
            </w:pPr>
            <w:r w:rsidRPr="00E51D82">
              <w:rPr>
                <w:b/>
              </w:rPr>
              <w:t>Налоговым периодом для получателя от имени государства в части уплаты денег, полученных от фактической реализации полезных ископаемых, передаваемых недропользователем в счет исполнения налогового обязательства по налогам в натуральной форме,  является календарный год.</w:t>
            </w:r>
          </w:p>
          <w:p w:rsidR="004D46AB" w:rsidRPr="00E51D82" w:rsidRDefault="004D46AB" w:rsidP="004C4E5A">
            <w:pPr>
              <w:ind w:firstLine="132"/>
              <w:jc w:val="both"/>
              <w:rPr>
                <w:b/>
              </w:rPr>
            </w:pPr>
            <w:r w:rsidRPr="00E51D82">
              <w:rPr>
                <w:b/>
              </w:rPr>
              <w:t>4. Определение объема полезных ископаемых, передаваемых в счет исполнения налогового обязательства в натуральной форме, исчисление его в денежном выражении, а также их реализация осуществляется в порядке исполнения обязательства в натуральной форме, установленном Правительством Республики Казахстан.</w:t>
            </w:r>
          </w:p>
          <w:p w:rsidR="004D46AB" w:rsidRPr="00E51D82" w:rsidRDefault="004D46AB" w:rsidP="004C4E5A">
            <w:pPr>
              <w:ind w:firstLine="132"/>
              <w:jc w:val="both"/>
              <w:rPr>
                <w:b/>
              </w:rPr>
            </w:pPr>
            <w:r w:rsidRPr="00E51D82">
              <w:rPr>
                <w:b/>
              </w:rPr>
              <w:t xml:space="preserve">5. Недропользователь представляет в налоговый орган по месту нахождения </w:t>
            </w:r>
            <w:r w:rsidRPr="00E51D82">
              <w:rPr>
                <w:b/>
              </w:rPr>
              <w:lastRenderedPageBreak/>
              <w:t>декларацию об исполнении налогового обязательства по уплате налогов в натуральной форме не позднее 15 числа второго месяца, следующего за налоговым периодом.</w:t>
            </w:r>
          </w:p>
          <w:p w:rsidR="004D46AB" w:rsidRPr="00E51D82" w:rsidRDefault="004D46AB" w:rsidP="004C4E5A">
            <w:pPr>
              <w:ind w:firstLine="132"/>
              <w:jc w:val="both"/>
              <w:rPr>
                <w:b/>
              </w:rPr>
            </w:pPr>
            <w:r w:rsidRPr="00E51D82">
              <w:rPr>
                <w:b/>
              </w:rPr>
              <w:t>6. Получатель от имени государства представляет в налоговый орган по месту нахождения:</w:t>
            </w:r>
          </w:p>
          <w:p w:rsidR="004D46AB" w:rsidRPr="00E51D82" w:rsidRDefault="004D46AB" w:rsidP="004C4E5A">
            <w:pPr>
              <w:ind w:firstLine="132"/>
              <w:jc w:val="both"/>
              <w:rPr>
                <w:b/>
              </w:rPr>
            </w:pPr>
            <w:r w:rsidRPr="00E51D82">
              <w:rPr>
                <w:b/>
              </w:rPr>
              <w:t>1) расчет текущих платежей по исполнению налогового обязательства по уплате налогов в натуральной форме, не позднее 15 числа второго месяца, следующего за налоговым периодом.</w:t>
            </w:r>
          </w:p>
          <w:p w:rsidR="004D46AB" w:rsidRPr="00E51D82" w:rsidRDefault="004D46AB" w:rsidP="004C4E5A">
            <w:pPr>
              <w:ind w:firstLine="132"/>
              <w:jc w:val="both"/>
              <w:rPr>
                <w:b/>
              </w:rPr>
            </w:pPr>
            <w:r w:rsidRPr="00E51D82">
              <w:rPr>
                <w:b/>
              </w:rPr>
              <w:t xml:space="preserve">За исключением случаев, предусмотренных пунктом 3 статьи 69 настоящего </w:t>
            </w:r>
            <w:r w:rsidR="00803281" w:rsidRPr="00E51D82">
              <w:rPr>
                <w:b/>
              </w:rPr>
              <w:t>К</w:t>
            </w:r>
            <w:r w:rsidRPr="00E51D82">
              <w:rPr>
                <w:b/>
              </w:rPr>
              <w:t>одекса, представление расчета текущих платежей по исполнению налогового обязательства по уплате налогов в натуральной форме, внесение изменений и дополнений в него, а также его отзыв после срока, установленного для представления декларации, указанной в подпункте 2) настоящего пункта, не допускается;</w:t>
            </w:r>
          </w:p>
          <w:p w:rsidR="004D46AB" w:rsidRPr="00E51D82" w:rsidRDefault="004D46AB" w:rsidP="004C4E5A">
            <w:pPr>
              <w:ind w:firstLine="132"/>
              <w:jc w:val="both"/>
              <w:rPr>
                <w:b/>
              </w:rPr>
            </w:pPr>
            <w:r w:rsidRPr="00E51D82">
              <w:rPr>
                <w:b/>
              </w:rPr>
              <w:t xml:space="preserve">2) декларацию  об </w:t>
            </w:r>
            <w:r w:rsidRPr="00E51D82">
              <w:rPr>
                <w:b/>
              </w:rPr>
              <w:lastRenderedPageBreak/>
              <w:t>исполнении налогового обязательства по уплате налогов в натуральной форме за календарный год не позднее 31 марта года, следующего за отчетным календарным годом.</w:t>
            </w:r>
          </w:p>
          <w:p w:rsidR="004D46AB" w:rsidRPr="00E51D82" w:rsidRDefault="004D46AB" w:rsidP="004C4E5A">
            <w:pPr>
              <w:ind w:firstLine="132"/>
              <w:jc w:val="both"/>
              <w:rPr>
                <w:b/>
              </w:rPr>
            </w:pPr>
            <w:r w:rsidRPr="00E51D82">
              <w:rPr>
                <w:b/>
              </w:rPr>
              <w:t>7. В течение налогового периода получатель от имени государства ежеквартально определяет текущие платежи в счет уплаты налогов в натуральной форме и перечисляет их в бюджет не позднее 25 числа второго месяца, следующего за налоговым периодом, за исключением текущих платежей, указанных в части второй настоящего пункта.</w:t>
            </w:r>
          </w:p>
          <w:p w:rsidR="004D46AB" w:rsidRPr="00E51D82" w:rsidRDefault="004D46AB" w:rsidP="004C4E5A">
            <w:pPr>
              <w:ind w:firstLine="132"/>
              <w:jc w:val="both"/>
              <w:rPr>
                <w:b/>
              </w:rPr>
            </w:pPr>
            <w:r w:rsidRPr="00E51D82">
              <w:rPr>
                <w:b/>
              </w:rPr>
              <w:t>Текущие платежи по реализованным в первом квартале полезных ископаемых, полученных за предыдущие налоговые периоды, подлежат отражению в дополнительном расчете текущих платежей по уплате налогов в натуральной форме за четвертый квартал предыдущего календарного года и перечисляются в бюджет в срок, установленный пунктом 8 настоящей статьи.</w:t>
            </w:r>
          </w:p>
          <w:p w:rsidR="004D46AB" w:rsidRPr="00E51D82" w:rsidRDefault="004D46AB" w:rsidP="004C4E5A">
            <w:pPr>
              <w:ind w:firstLine="132"/>
              <w:jc w:val="both"/>
              <w:rPr>
                <w:b/>
              </w:rPr>
            </w:pPr>
            <w:r w:rsidRPr="00E51D82">
              <w:rPr>
                <w:b/>
              </w:rPr>
              <w:lastRenderedPageBreak/>
              <w:t>Текущие платежи, перечисляются в бюджет в размере денег, полученных в соответствующем налоговом периоде от реализации полезных ископаемых, за минусом  расходов по такой реализации, подлежащих возмещению в соответствии с порядком исполнения обязательства в натуральной форме, определенном Правительством Республики Казахстан.</w:t>
            </w:r>
          </w:p>
          <w:p w:rsidR="004D46AB" w:rsidRPr="00E51D82" w:rsidRDefault="004D46AB" w:rsidP="004C4E5A">
            <w:pPr>
              <w:ind w:firstLine="132"/>
              <w:jc w:val="both"/>
              <w:rPr>
                <w:b/>
              </w:rPr>
            </w:pPr>
            <w:r w:rsidRPr="00E51D82">
              <w:rPr>
                <w:b/>
              </w:rPr>
              <w:t>8. В срок не позднее 10 календарных дней после срока, установленного для представления декларации об исполнении налогового обязательства по уплате налогов в натуральной форме, получатель от имени государства осуществляет уплату денег, полученных от реализации полезных ископаемых, переданных в течение предыдущего календарного года недропользователем в счет исполнения налогового обязательства по уплате налогов в натуральной форме.</w:t>
            </w:r>
          </w:p>
          <w:p w:rsidR="004D46AB" w:rsidRPr="00E51D82" w:rsidRDefault="004D46AB" w:rsidP="004C4E5A">
            <w:pPr>
              <w:ind w:firstLine="132"/>
              <w:jc w:val="both"/>
              <w:rPr>
                <w:b/>
              </w:rPr>
            </w:pPr>
            <w:r w:rsidRPr="00E51D82">
              <w:rPr>
                <w:b/>
              </w:rPr>
              <w:t xml:space="preserve">Размер налогового обязательства по уплате </w:t>
            </w:r>
            <w:r w:rsidRPr="00E51D82">
              <w:rPr>
                <w:b/>
              </w:rPr>
              <w:lastRenderedPageBreak/>
              <w:t>налогов в натуральной форме за календарный год определяется в соответствии с  порядком исполнения обязательства в натуральной форме, определенным Правительством Республики Казахстан.</w:t>
            </w:r>
          </w:p>
          <w:p w:rsidR="004D46AB" w:rsidRPr="00E51D82" w:rsidRDefault="004D46AB" w:rsidP="004C4E5A">
            <w:pPr>
              <w:ind w:firstLine="132"/>
              <w:jc w:val="both"/>
              <w:rPr>
                <w:b/>
              </w:rPr>
            </w:pPr>
            <w:r w:rsidRPr="00E51D82">
              <w:rPr>
                <w:b/>
              </w:rPr>
              <w:t>9. При уплате (перечислении) в платежных документах указываются в том числе наименование и идентификационный номер получателя от имени государства.</w:t>
            </w:r>
          </w:p>
          <w:p w:rsidR="004D46AB" w:rsidRPr="00E51D82" w:rsidRDefault="004D46AB" w:rsidP="004C4E5A">
            <w:pPr>
              <w:ind w:firstLine="132"/>
              <w:jc w:val="both"/>
              <w:rPr>
                <w:b/>
              </w:rPr>
            </w:pPr>
            <w:r w:rsidRPr="00E51D82">
              <w:rPr>
                <w:b/>
              </w:rPr>
              <w:t>10. Неисполненное в срок налоговое обязательство определяется в размере физического объема полезных ископаемых по неисполненному в срок налоговому обязательству в переводе в денежное выражение.</w:t>
            </w:r>
          </w:p>
          <w:p w:rsidR="004D46AB" w:rsidRPr="00E51D82" w:rsidRDefault="004D46AB" w:rsidP="004C4E5A">
            <w:pPr>
              <w:ind w:firstLine="132"/>
              <w:jc w:val="both"/>
              <w:rPr>
                <w:b/>
              </w:rPr>
            </w:pPr>
            <w:r w:rsidRPr="00E51D82">
              <w:rPr>
                <w:b/>
              </w:rPr>
              <w:t xml:space="preserve">11. Физический объем полезных ископаемых по неисполненному в срок налоговому обязательству для недропользователя определяется как разница между физическим объемом полезных ископаемых, подлежащих передаче за налоговый период, и </w:t>
            </w:r>
            <w:r w:rsidRPr="00E51D82">
              <w:rPr>
                <w:b/>
              </w:rPr>
              <w:lastRenderedPageBreak/>
              <w:t>физическим объемом полезных ископаемых, фактически переданных за налоговый период.</w:t>
            </w:r>
          </w:p>
          <w:p w:rsidR="004D46AB" w:rsidRPr="00E51D82" w:rsidRDefault="004D46AB" w:rsidP="004C4E5A">
            <w:pPr>
              <w:ind w:firstLine="132"/>
              <w:jc w:val="both"/>
              <w:rPr>
                <w:b/>
              </w:rPr>
            </w:pPr>
            <w:r w:rsidRPr="00E51D82">
              <w:rPr>
                <w:b/>
              </w:rPr>
              <w:t xml:space="preserve">Физический объем полезных ископаемых переводится в денежное выражение с применением условных цен, определенных в соответствии с соглашениями (контрактами) о разделе продукции, контрактом на недропользование, утвержденном Президентом Республики Казахстан, предусмотренными статьей 308-1 настоящего Кодекса. </w:t>
            </w:r>
          </w:p>
          <w:p w:rsidR="004D46AB" w:rsidRPr="00E51D82" w:rsidRDefault="004D46AB" w:rsidP="004C4E5A">
            <w:pPr>
              <w:ind w:firstLine="132"/>
              <w:jc w:val="both"/>
              <w:rPr>
                <w:b/>
              </w:rPr>
            </w:pPr>
            <w:r w:rsidRPr="00E51D82">
              <w:rPr>
                <w:b/>
              </w:rPr>
              <w:t>В случае отсутствия порядка определения условных цен в соглашениях (контрактах) о разделе продукции, контракте на недропользование, утвержденном Президентом Республики Казахстан, предусмотренных статьей 308-1 настоящего Кодекса, такие условные цены определяются в соответствии с  порядком исполнения обязательства в натуральной форме, определенным Правительством Республики Казахстан.</w:t>
            </w:r>
          </w:p>
          <w:p w:rsidR="004D46AB" w:rsidRPr="00E51D82" w:rsidRDefault="004D46AB" w:rsidP="004C4E5A">
            <w:pPr>
              <w:ind w:firstLine="132"/>
              <w:jc w:val="both"/>
              <w:rPr>
                <w:b/>
              </w:rPr>
            </w:pPr>
            <w:r w:rsidRPr="00E51D82">
              <w:rPr>
                <w:b/>
              </w:rPr>
              <w:t xml:space="preserve">12. Физический объем </w:t>
            </w:r>
            <w:r w:rsidRPr="00E51D82">
              <w:rPr>
                <w:b/>
              </w:rPr>
              <w:lastRenderedPageBreak/>
              <w:t>полезных ископаемых по неисполненному в срок налоговому обязательству по календарному году для получателя от имени государства определяется как разница между физическим объемом подлежащих реализации за отчетный календарный год полезных ископаемых, полученных в счет исполнения налогового обязательства по уплате налогов в натуральной форме, рассчитываемым в соответствии с порядком исполнения обязательства в натуральной  форме, определенным Правительством Республики Казахстан, и физическим объемом полезных ископаемых, фактически реализованных  в отчетном календарном году.</w:t>
            </w:r>
          </w:p>
          <w:p w:rsidR="004D46AB" w:rsidRPr="00E51D82" w:rsidRDefault="004D46AB" w:rsidP="004C4E5A">
            <w:pPr>
              <w:ind w:firstLine="132"/>
              <w:jc w:val="both"/>
            </w:pPr>
            <w:r w:rsidRPr="00E51D82">
              <w:rPr>
                <w:b/>
              </w:rPr>
              <w:t xml:space="preserve">Физический объем полезных ископаемых по неисполненному в срок налоговому обязательству по календарному году для получателя от имени государства переводится в денежное выражение с применением </w:t>
            </w:r>
            <w:r w:rsidRPr="00E51D82">
              <w:rPr>
                <w:b/>
              </w:rPr>
              <w:lastRenderedPageBreak/>
              <w:t>средневзвешенной фактической цены за отчетный календарный год, но не ниже средневзвешенной условной цены, предусмотренной пунктом 11 настоящей статьи.</w:t>
            </w:r>
            <w:r w:rsidRPr="00E51D82">
              <w:t>».</w:t>
            </w:r>
          </w:p>
          <w:p w:rsidR="004D46AB" w:rsidRPr="00E51D82" w:rsidRDefault="004D46AB" w:rsidP="004C4E5A">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0E0345">
            <w:pPr>
              <w:jc w:val="center"/>
              <w:rPr>
                <w:b/>
              </w:rPr>
            </w:pPr>
          </w:p>
          <w:p w:rsidR="004D46AB" w:rsidRPr="00E51D82" w:rsidRDefault="004D46AB" w:rsidP="004C4E5A">
            <w:pPr>
              <w:ind w:firstLine="129"/>
              <w:jc w:val="both"/>
            </w:pPr>
            <w:r w:rsidRPr="00E51D82">
              <w:t>Вводится в действие с 1 января 2016 года</w:t>
            </w:r>
          </w:p>
          <w:p w:rsidR="004D46AB" w:rsidRPr="00E51D82" w:rsidRDefault="004D46AB" w:rsidP="004C4E5A">
            <w:pPr>
              <w:ind w:firstLine="129"/>
              <w:jc w:val="both"/>
            </w:pPr>
            <w:r w:rsidRPr="00E51D82">
              <w:t>В связи с внедрением механизма получения роялти и доли Республики Казахстан по разделу продукции в натуральной форме.</w:t>
            </w:r>
          </w:p>
          <w:p w:rsidR="004D46AB" w:rsidRPr="00E51D82" w:rsidRDefault="004D46AB" w:rsidP="00206D62">
            <w:pPr>
              <w:ind w:firstLine="132"/>
              <w:jc w:val="both"/>
            </w:pPr>
            <w:r w:rsidRPr="00E51D82">
              <w:t>В целях единообразного изложения.</w:t>
            </w:r>
          </w:p>
          <w:p w:rsidR="004D46AB" w:rsidRPr="00E51D82" w:rsidRDefault="004D46AB" w:rsidP="00206D62">
            <w:pPr>
              <w:ind w:firstLine="132"/>
              <w:jc w:val="both"/>
            </w:pPr>
            <w:r w:rsidRPr="00E51D82">
              <w:t>Редакционная правка.</w:t>
            </w:r>
          </w:p>
          <w:p w:rsidR="004D46AB" w:rsidRPr="00E51D82" w:rsidRDefault="004D46AB" w:rsidP="00206D62">
            <w:pPr>
              <w:ind w:firstLine="132"/>
              <w:jc w:val="both"/>
            </w:pPr>
            <w:r w:rsidRPr="00E51D82">
              <w:t xml:space="preserve">Приведение в соответствие с положениями подпункта 43) статьи 12 Налогового кодекса, которым предусмотрено определение государственного органа, осуществляющего руководство в сфере обеспечения поступлений налогов и других обязательных </w:t>
            </w:r>
            <w:r w:rsidRPr="00E51D82">
              <w:lastRenderedPageBreak/>
              <w:t>платежей в бюджет как уполномоченный орган.</w:t>
            </w:r>
          </w:p>
          <w:p w:rsidR="004D46AB" w:rsidRPr="00E51D82" w:rsidRDefault="004D46AB" w:rsidP="00206D62">
            <w:pPr>
              <w:ind w:firstLine="132"/>
              <w:jc w:val="both"/>
            </w:pPr>
            <w:r w:rsidRPr="00E51D82">
              <w:t>Редакционная правка.</w:t>
            </w:r>
          </w:p>
          <w:p w:rsidR="004D46AB" w:rsidRPr="00E51D82" w:rsidRDefault="004D46AB" w:rsidP="00206D62">
            <w:pPr>
              <w:jc w:val="both"/>
              <w:rPr>
                <w:b/>
              </w:rPr>
            </w:pPr>
            <w:r w:rsidRPr="00E51D82">
              <w:t>Приведение в соответствие  с требованиями подпункта 13) статьи 1 Закона Республики Казахстан «О правовых актах».</w:t>
            </w: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Новый подпункт 65) пункта 3 статьи 1 проекта</w:t>
            </w:r>
          </w:p>
        </w:tc>
        <w:tc>
          <w:tcPr>
            <w:tcW w:w="2888" w:type="dxa"/>
            <w:gridSpan w:val="2"/>
          </w:tcPr>
          <w:p w:rsidR="004D46AB" w:rsidRPr="00E51D82" w:rsidRDefault="004D46AB" w:rsidP="003B4AE2">
            <w:pPr>
              <w:ind w:firstLine="140"/>
              <w:jc w:val="both"/>
              <w:rPr>
                <w:b/>
              </w:rPr>
            </w:pPr>
            <w:r w:rsidRPr="00E51D82">
              <w:rPr>
                <w:b/>
              </w:rPr>
              <w:t xml:space="preserve">Статья 317. Общие положения </w:t>
            </w:r>
          </w:p>
          <w:p w:rsidR="004D46AB" w:rsidRPr="00E51D82" w:rsidRDefault="004D46AB" w:rsidP="003B4AE2">
            <w:pPr>
              <w:ind w:firstLine="140"/>
              <w:jc w:val="both"/>
            </w:pPr>
            <w:r w:rsidRPr="00E51D82">
              <w:t>1. Бонус коммерческого обнаружения уплачивается недропользователем в рамках контрактов на добычу полезных ископаемых и (или) на совмещенную разведку и добычу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w:t>
            </w:r>
          </w:p>
          <w:p w:rsidR="004D46AB" w:rsidRPr="00E51D82" w:rsidRDefault="004D46AB" w:rsidP="00585195">
            <w:pPr>
              <w:ind w:firstLine="140"/>
              <w:jc w:val="both"/>
            </w:pPr>
            <w:r w:rsidRPr="00E51D82">
              <w:t>…</w:t>
            </w:r>
          </w:p>
        </w:tc>
        <w:tc>
          <w:tcPr>
            <w:tcW w:w="3240" w:type="dxa"/>
          </w:tcPr>
          <w:p w:rsidR="004D46AB" w:rsidRPr="00E51D82" w:rsidRDefault="004D46AB" w:rsidP="00AC6E85">
            <w:pPr>
              <w:ind w:firstLine="132"/>
              <w:jc w:val="both"/>
              <w:rPr>
                <w:b/>
              </w:rPr>
            </w:pPr>
            <w:r w:rsidRPr="00E51D82">
              <w:rPr>
                <w:b/>
              </w:rPr>
              <w:t>Отсутствует</w:t>
            </w:r>
          </w:p>
        </w:tc>
        <w:tc>
          <w:tcPr>
            <w:tcW w:w="3603" w:type="dxa"/>
          </w:tcPr>
          <w:p w:rsidR="004D46AB" w:rsidRPr="00E51D82" w:rsidRDefault="004D46AB" w:rsidP="003B4AE2">
            <w:pPr>
              <w:ind w:firstLine="132"/>
              <w:jc w:val="both"/>
            </w:pPr>
            <w:r w:rsidRPr="00E51D82">
              <w:t>Пункт 3 статьи 1 проекта дополнить новым подпунктом 65) следующего содержания:</w:t>
            </w:r>
          </w:p>
          <w:p w:rsidR="004D46AB" w:rsidRPr="00E51D82" w:rsidRDefault="004D46AB" w:rsidP="003B4AE2">
            <w:pPr>
              <w:ind w:firstLine="132"/>
              <w:jc w:val="both"/>
            </w:pPr>
            <w:r w:rsidRPr="00E51D82">
              <w:t>«65) пункт 1 статьи 317 изложить в следующей редакции:</w:t>
            </w:r>
          </w:p>
          <w:p w:rsidR="004D46AB" w:rsidRPr="00E51D82" w:rsidRDefault="004D46AB" w:rsidP="003B4AE2">
            <w:pPr>
              <w:ind w:firstLine="132"/>
              <w:jc w:val="both"/>
            </w:pPr>
            <w:r w:rsidRPr="00E51D82">
              <w:t xml:space="preserve">«1. Бонус коммерческого обнаружения уплачивается недропользователем в рамках контрактов на добычу полезных ископаемых и (или) на совмещенную разведку и добычу за каждое коммерческое обнаружение полезных ископаемых на контрактной территории, в том числе за обнаружение в ходе проведения дополнительной разведки месторождений </w:t>
            </w:r>
            <w:r w:rsidRPr="00E51D82">
              <w:rPr>
                <w:b/>
              </w:rPr>
              <w:t>и (или) пересчета запасов полезных ископаемых</w:t>
            </w:r>
            <w:r w:rsidRPr="00E51D82">
              <w:t>.»;».</w:t>
            </w:r>
          </w:p>
          <w:p w:rsidR="004D46AB" w:rsidRPr="00E51D82" w:rsidRDefault="004D46AB" w:rsidP="003B4AE2">
            <w:pPr>
              <w:jc w:val="both"/>
            </w:pPr>
          </w:p>
          <w:p w:rsidR="004D46AB" w:rsidRPr="00E51D82" w:rsidRDefault="004D46AB" w:rsidP="003B4AE2">
            <w:pPr>
              <w:jc w:val="center"/>
              <w:rPr>
                <w:i/>
              </w:rPr>
            </w:pPr>
            <w:r w:rsidRPr="00E51D82">
              <w:rPr>
                <w:i/>
              </w:rPr>
              <w:t>Соответственно изменить нумерацию последующих подпунктов</w:t>
            </w:r>
          </w:p>
          <w:p w:rsidR="004D46AB" w:rsidRPr="00E51D82" w:rsidRDefault="004D46AB" w:rsidP="003B4AE2">
            <w:pPr>
              <w:ind w:firstLine="132"/>
              <w:jc w:val="both"/>
            </w:pPr>
          </w:p>
        </w:tc>
        <w:tc>
          <w:tcPr>
            <w:tcW w:w="2531" w:type="dxa"/>
            <w:gridSpan w:val="3"/>
          </w:tcPr>
          <w:p w:rsidR="004D46AB" w:rsidRPr="00E51D82" w:rsidRDefault="004D46AB" w:rsidP="00A909A6">
            <w:pPr>
              <w:jc w:val="center"/>
              <w:rPr>
                <w:b/>
              </w:rPr>
            </w:pPr>
            <w:r w:rsidRPr="00E51D82">
              <w:rPr>
                <w:b/>
              </w:rPr>
              <w:t>Комитет по финансам и бюджету</w:t>
            </w:r>
          </w:p>
          <w:p w:rsidR="004D46AB" w:rsidRPr="00E51D82" w:rsidRDefault="004D46AB" w:rsidP="003B4AE2">
            <w:pPr>
              <w:jc w:val="both"/>
            </w:pPr>
          </w:p>
          <w:p w:rsidR="004D46AB" w:rsidRPr="00E51D82" w:rsidRDefault="004D46AB" w:rsidP="003B4AE2">
            <w:pPr>
              <w:ind w:firstLine="132"/>
              <w:jc w:val="both"/>
            </w:pPr>
            <w:r w:rsidRPr="00E51D82">
              <w:t>Приведение в соответствие с текстом законопроекта (подпункт 66) пункта 3 статьи 1).</w:t>
            </w:r>
          </w:p>
          <w:p w:rsidR="004D46AB" w:rsidRPr="00E51D82" w:rsidRDefault="004D46AB" w:rsidP="00065C80">
            <w:pPr>
              <w:jc w:val="center"/>
              <w:rPr>
                <w:b/>
              </w:rPr>
            </w:pPr>
          </w:p>
        </w:tc>
        <w:tc>
          <w:tcPr>
            <w:tcW w:w="1666" w:type="dxa"/>
          </w:tcPr>
          <w:p w:rsidR="004D46AB" w:rsidRPr="00E51D82" w:rsidRDefault="004D46AB" w:rsidP="00A909A6">
            <w:pPr>
              <w:jc w:val="cente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65) пункта 3 статьи 1 проекта</w:t>
            </w:r>
          </w:p>
        </w:tc>
        <w:tc>
          <w:tcPr>
            <w:tcW w:w="2888" w:type="dxa"/>
            <w:gridSpan w:val="2"/>
          </w:tcPr>
          <w:p w:rsidR="004D46AB" w:rsidRPr="00E51D82" w:rsidRDefault="004D46AB" w:rsidP="00464A74">
            <w:pPr>
              <w:ind w:firstLine="140"/>
              <w:jc w:val="both"/>
              <w:rPr>
                <w:b/>
              </w:rPr>
            </w:pPr>
            <w:r w:rsidRPr="00E51D82">
              <w:rPr>
                <w:b/>
              </w:rPr>
              <w:t xml:space="preserve">Статья 318. Плательщики </w:t>
            </w:r>
          </w:p>
          <w:p w:rsidR="004D46AB" w:rsidRPr="00E51D82" w:rsidRDefault="004D46AB" w:rsidP="00464A74">
            <w:pPr>
              <w:ind w:firstLine="140"/>
              <w:jc w:val="both"/>
            </w:pPr>
            <w:r w:rsidRPr="00E51D82">
              <w:t xml:space="preserve">Плательщиками бонуса коммерческого обнаружения являются недропользователи, объявившие о коммерческом обнаружении полезных ископаемых на контрактной территории при проведении операций по недропользованию в рамках заключенных контрактов на недропользование. </w:t>
            </w:r>
          </w:p>
          <w:p w:rsidR="004D46AB" w:rsidRPr="00E51D82" w:rsidRDefault="004D46AB" w:rsidP="00464A74">
            <w:pPr>
              <w:ind w:firstLine="140"/>
              <w:jc w:val="both"/>
              <w:rPr>
                <w:b/>
              </w:rPr>
            </w:pPr>
            <w:r w:rsidRPr="00E51D82">
              <w:rPr>
                <w:b/>
              </w:rPr>
              <w:t>Отсутствует.</w:t>
            </w:r>
          </w:p>
        </w:tc>
        <w:tc>
          <w:tcPr>
            <w:tcW w:w="3240" w:type="dxa"/>
          </w:tcPr>
          <w:p w:rsidR="004D46AB" w:rsidRPr="00E51D82" w:rsidRDefault="004D46AB" w:rsidP="008E6D34">
            <w:pPr>
              <w:ind w:firstLine="132"/>
              <w:jc w:val="both"/>
            </w:pPr>
            <w:r w:rsidRPr="00E51D82">
              <w:t xml:space="preserve">65) статью 318 </w:t>
            </w:r>
            <w:r w:rsidRPr="00E51D82">
              <w:rPr>
                <w:b/>
              </w:rPr>
              <w:t>изложить в следующей редакции</w:t>
            </w:r>
            <w:r w:rsidRPr="00E51D82">
              <w:t>:</w:t>
            </w:r>
          </w:p>
          <w:p w:rsidR="004D46AB" w:rsidRPr="00E51D82" w:rsidRDefault="004D46AB" w:rsidP="008E6D34">
            <w:pPr>
              <w:ind w:firstLine="132"/>
              <w:jc w:val="both"/>
              <w:rPr>
                <w:b/>
              </w:rPr>
            </w:pPr>
            <w:r w:rsidRPr="00E51D82">
              <w:t>«</w:t>
            </w:r>
            <w:r w:rsidRPr="00E51D82">
              <w:rPr>
                <w:b/>
              </w:rPr>
              <w:t>Статья 318. Плательщики</w:t>
            </w:r>
          </w:p>
          <w:p w:rsidR="004D46AB" w:rsidRPr="00E51D82" w:rsidRDefault="004D46AB" w:rsidP="008E6D34">
            <w:pPr>
              <w:ind w:firstLine="132"/>
              <w:jc w:val="both"/>
              <w:rPr>
                <w:b/>
              </w:rPr>
            </w:pPr>
            <w:r w:rsidRPr="00E51D82">
              <w:rPr>
                <w:b/>
              </w:rPr>
              <w:t>Плательщиками бонуса коммерческого обнаружения являются недропользователи, объявившие о коммерческом обнаружении полезных ископаемых на контрактной территории при проведении операций по недропользованию в рамках заключенных контрактов на недропользование.</w:t>
            </w:r>
          </w:p>
          <w:p w:rsidR="004D46AB" w:rsidRPr="00E51D82" w:rsidRDefault="004D46AB" w:rsidP="008E6D34">
            <w:pPr>
              <w:ind w:firstLine="132"/>
              <w:jc w:val="both"/>
            </w:pPr>
            <w:r w:rsidRPr="00E51D82">
              <w:t>Для целей настоящего Кодекса объявление о коммерческом обнаружении означает утверждение запасов полезных ископаемых уполномоченным государственным органом на соответствующей контрактной территории.»;</w:t>
            </w:r>
          </w:p>
          <w:p w:rsidR="004D46AB" w:rsidRPr="00E51D82" w:rsidRDefault="004D46AB" w:rsidP="008E6D34">
            <w:pPr>
              <w:ind w:firstLine="132"/>
              <w:jc w:val="both"/>
            </w:pPr>
          </w:p>
        </w:tc>
        <w:tc>
          <w:tcPr>
            <w:tcW w:w="3603" w:type="dxa"/>
          </w:tcPr>
          <w:p w:rsidR="004D46AB" w:rsidRPr="00E51D82" w:rsidRDefault="004D46AB" w:rsidP="008E6D34">
            <w:pPr>
              <w:ind w:firstLine="132"/>
              <w:jc w:val="both"/>
            </w:pPr>
            <w:r w:rsidRPr="00E51D82">
              <w:t>Подпункт 65) пункта 3 статьи 1 проекта  изложить в следующей редакции:</w:t>
            </w:r>
          </w:p>
          <w:p w:rsidR="004D46AB" w:rsidRPr="00E51D82" w:rsidRDefault="004D46AB" w:rsidP="008E6D34">
            <w:pPr>
              <w:ind w:firstLine="132"/>
              <w:jc w:val="both"/>
            </w:pPr>
            <w:r w:rsidRPr="00E51D82">
              <w:t xml:space="preserve">«65) статью 318 </w:t>
            </w:r>
            <w:r w:rsidRPr="00E51D82">
              <w:rPr>
                <w:b/>
              </w:rPr>
              <w:t>дополнить частью второй следующего содержания</w:t>
            </w:r>
            <w:r w:rsidRPr="00E51D82">
              <w:t>:</w:t>
            </w:r>
          </w:p>
          <w:p w:rsidR="004D46AB" w:rsidRPr="00E51D82" w:rsidRDefault="004D46AB" w:rsidP="008E6D34">
            <w:pPr>
              <w:ind w:firstLine="132"/>
              <w:jc w:val="both"/>
            </w:pPr>
            <w:r w:rsidRPr="00E51D82">
              <w:t>«Для целей настоящего Кодекса объявление о коммерческом обнаружении означает утверждение запасов полезных ископаемых уполномоченным для этих целей государственным органом на соответствующей контрактной территории.».</w:t>
            </w:r>
          </w:p>
          <w:p w:rsidR="004D46AB" w:rsidRPr="00E51D82" w:rsidRDefault="004D46AB" w:rsidP="00464A74">
            <w:pPr>
              <w:ind w:firstLine="132"/>
              <w:jc w:val="both"/>
            </w:pPr>
          </w:p>
        </w:tc>
        <w:tc>
          <w:tcPr>
            <w:tcW w:w="2531" w:type="dxa"/>
            <w:gridSpan w:val="3"/>
          </w:tcPr>
          <w:p w:rsidR="004D46AB" w:rsidRPr="00E51D82" w:rsidRDefault="004D46AB" w:rsidP="00A909A6">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464A74">
            <w:pPr>
              <w:ind w:firstLine="132"/>
              <w:jc w:val="both"/>
            </w:pPr>
            <w:r w:rsidRPr="00E51D82">
              <w:t xml:space="preserve">Приведение в соответствие с положениями  пункта 6 статьи 26 Закона Республики Казахстан «О правовых актах», согласно которому при внесении изменений и (или) дополнений в структурный элемент нормативного правового акта такой структурный элемент излагается в новой редакции. В соответствии с пунктом 1 статьи 23 указанного Закона часть является одним из основных структурных элементов нормативного правового акта. Приведение в соответствие с подпунктом 14) статьи 1 Закона Республики Казахстан «О недрах и </w:t>
            </w:r>
            <w:r w:rsidRPr="00E51D82">
              <w:lastRenderedPageBreak/>
              <w:t>недропользовании».</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5F2793">
            <w:pPr>
              <w:numPr>
                <w:ilvl w:val="0"/>
                <w:numId w:val="1"/>
              </w:numPr>
              <w:ind w:left="357" w:hanging="357"/>
              <w:jc w:val="center"/>
            </w:pPr>
          </w:p>
        </w:tc>
        <w:tc>
          <w:tcPr>
            <w:tcW w:w="1312" w:type="dxa"/>
          </w:tcPr>
          <w:p w:rsidR="004D46AB" w:rsidRPr="00E51D82" w:rsidRDefault="004D46AB" w:rsidP="005F2793">
            <w:r w:rsidRPr="00E51D82">
              <w:t>Новый подпункт 68) пункта 3 статьи 1 проекта</w:t>
            </w:r>
          </w:p>
        </w:tc>
        <w:tc>
          <w:tcPr>
            <w:tcW w:w="2888" w:type="dxa"/>
            <w:gridSpan w:val="2"/>
          </w:tcPr>
          <w:p w:rsidR="004D46AB" w:rsidRPr="00E51D82" w:rsidRDefault="004D46AB" w:rsidP="005F2793">
            <w:pPr>
              <w:ind w:firstLine="140"/>
              <w:jc w:val="both"/>
              <w:rPr>
                <w:b/>
              </w:rPr>
            </w:pPr>
            <w:r w:rsidRPr="00E51D82">
              <w:rPr>
                <w:b/>
              </w:rPr>
              <w:t>Статья 323. Сроки уплаты бонуса коммерческого обнаружения</w:t>
            </w:r>
          </w:p>
          <w:p w:rsidR="004D46AB" w:rsidRPr="00E51D82" w:rsidRDefault="004D46AB" w:rsidP="005F2793">
            <w:pPr>
              <w:ind w:firstLine="140"/>
              <w:jc w:val="both"/>
            </w:pPr>
            <w:r w:rsidRPr="00E51D82">
              <w:t>Бонус коммерческого обнаружения уплачивается в бюджет по месту нахождения налогоплательщика в следующие сроки:</w:t>
            </w:r>
          </w:p>
          <w:p w:rsidR="004D46AB" w:rsidRPr="00E51D82" w:rsidRDefault="004D46AB" w:rsidP="005F2793">
            <w:pPr>
              <w:ind w:firstLine="140"/>
              <w:jc w:val="both"/>
            </w:pPr>
            <w:r w:rsidRPr="00E51D82">
              <w:t>…</w:t>
            </w:r>
          </w:p>
          <w:p w:rsidR="004D46AB" w:rsidRPr="00E51D82" w:rsidRDefault="004D46AB" w:rsidP="005F2793">
            <w:pPr>
              <w:ind w:firstLine="140"/>
              <w:jc w:val="both"/>
            </w:pPr>
            <w:r w:rsidRPr="00E51D82">
              <w:t>2) не позднее 90 календарных дней со дня утверждения уполномоченным для этих целей государственным органом Республики Казахстан дополнительных объемов запасов полезных ископаемых на месторождении – при обнаружении полезных ископаемых в ходе проведения дополнительной разведки месторождений;</w:t>
            </w:r>
          </w:p>
          <w:p w:rsidR="004D46AB" w:rsidRPr="00E51D82" w:rsidRDefault="004D46AB" w:rsidP="005F2793">
            <w:pPr>
              <w:ind w:firstLine="140"/>
              <w:jc w:val="both"/>
            </w:pPr>
            <w:r w:rsidRPr="00E51D82">
              <w:t>…</w:t>
            </w:r>
          </w:p>
        </w:tc>
        <w:tc>
          <w:tcPr>
            <w:tcW w:w="3240" w:type="dxa"/>
          </w:tcPr>
          <w:p w:rsidR="004D46AB" w:rsidRPr="00E51D82" w:rsidRDefault="004D46AB" w:rsidP="005F2793">
            <w:pPr>
              <w:ind w:firstLine="132"/>
              <w:jc w:val="both"/>
              <w:rPr>
                <w:b/>
              </w:rPr>
            </w:pPr>
            <w:r w:rsidRPr="00E51D82">
              <w:rPr>
                <w:b/>
              </w:rPr>
              <w:t>Отсутствует</w:t>
            </w:r>
          </w:p>
        </w:tc>
        <w:tc>
          <w:tcPr>
            <w:tcW w:w="3603" w:type="dxa"/>
          </w:tcPr>
          <w:p w:rsidR="004D46AB" w:rsidRPr="00E51D82" w:rsidRDefault="004D46AB" w:rsidP="005F2793">
            <w:pPr>
              <w:ind w:firstLine="132"/>
              <w:jc w:val="both"/>
            </w:pPr>
            <w:r w:rsidRPr="00E51D82">
              <w:t>Пункт 3 статьи 1 проекта дополнить подпунктом 68) следующего содержания:</w:t>
            </w:r>
          </w:p>
          <w:p w:rsidR="004D46AB" w:rsidRPr="00E51D82" w:rsidRDefault="004D46AB" w:rsidP="005F2793">
            <w:pPr>
              <w:ind w:firstLine="132"/>
              <w:jc w:val="both"/>
            </w:pPr>
            <w:r w:rsidRPr="00E51D82">
              <w:t>«68) подпункт 2) статьи 323 изложить в следующей редакции:</w:t>
            </w:r>
          </w:p>
          <w:p w:rsidR="004D46AB" w:rsidRPr="00E51D82" w:rsidRDefault="004D46AB" w:rsidP="005F2793">
            <w:pPr>
              <w:ind w:firstLine="132"/>
              <w:jc w:val="both"/>
            </w:pPr>
            <w:r w:rsidRPr="00E51D82">
              <w:t xml:space="preserve">«2) не позднее 90 календарных дней со дня утверждения уполномоченным для этих целей государственным органом Республики Казахстан дополнительных объемов запасов полезных ископаемых на месторождении – при обнаружении полезных ископаемых в ходе проведения дополнительной разведки месторождений </w:t>
            </w:r>
            <w:r w:rsidRPr="00E51D82">
              <w:rPr>
                <w:b/>
              </w:rPr>
              <w:t>и (или) пересчета запасов полезных ископаемых;</w:t>
            </w:r>
            <w:r w:rsidRPr="00E51D82">
              <w:t>»;».</w:t>
            </w:r>
          </w:p>
          <w:p w:rsidR="004D46AB" w:rsidRPr="00E51D82" w:rsidRDefault="004D46AB" w:rsidP="005F2793">
            <w:pPr>
              <w:jc w:val="both"/>
            </w:pPr>
          </w:p>
          <w:p w:rsidR="004D46AB" w:rsidRPr="00E51D82" w:rsidRDefault="004D46AB" w:rsidP="005F2793">
            <w:pPr>
              <w:jc w:val="center"/>
              <w:rPr>
                <w:i/>
              </w:rPr>
            </w:pPr>
            <w:r w:rsidRPr="00E51D82">
              <w:rPr>
                <w:i/>
              </w:rPr>
              <w:t>Соответственно изменить нумерацию последующих  подпунктов</w:t>
            </w:r>
          </w:p>
          <w:p w:rsidR="004D46AB" w:rsidRPr="00E51D82" w:rsidRDefault="004D46AB" w:rsidP="005F2793">
            <w:pPr>
              <w:ind w:firstLine="132"/>
              <w:jc w:val="both"/>
            </w:pPr>
          </w:p>
        </w:tc>
        <w:tc>
          <w:tcPr>
            <w:tcW w:w="2531" w:type="dxa"/>
            <w:gridSpan w:val="3"/>
          </w:tcPr>
          <w:p w:rsidR="004D46AB" w:rsidRPr="00E51D82" w:rsidRDefault="004D46AB" w:rsidP="00A909A6">
            <w:pPr>
              <w:jc w:val="center"/>
              <w:rPr>
                <w:b/>
              </w:rPr>
            </w:pPr>
            <w:r w:rsidRPr="00E51D82">
              <w:rPr>
                <w:b/>
              </w:rPr>
              <w:t>Комитет по финансам и бюджету</w:t>
            </w:r>
          </w:p>
          <w:p w:rsidR="004D46AB" w:rsidRPr="00E51D82" w:rsidRDefault="004D46AB" w:rsidP="005F2793">
            <w:pPr>
              <w:jc w:val="center"/>
              <w:rPr>
                <w:b/>
              </w:rPr>
            </w:pPr>
          </w:p>
          <w:p w:rsidR="004D46AB" w:rsidRPr="00E51D82" w:rsidRDefault="004D46AB" w:rsidP="005F2793">
            <w:pPr>
              <w:ind w:firstLine="132"/>
              <w:jc w:val="both"/>
            </w:pPr>
            <w:r w:rsidRPr="00E51D82">
              <w:t>Приведение в соответствие с текстом законопроекта (подпункт 66) пункта 3 статьи 1).</w:t>
            </w:r>
          </w:p>
        </w:tc>
        <w:tc>
          <w:tcPr>
            <w:tcW w:w="1666" w:type="dxa"/>
          </w:tcPr>
          <w:p w:rsidR="004D46AB" w:rsidRPr="00E51D82" w:rsidRDefault="004D46AB" w:rsidP="005F2793">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 xml:space="preserve">Подпункт 71) пункта 3 статьи 1 </w:t>
            </w:r>
            <w:r w:rsidRPr="00E51D82">
              <w:lastRenderedPageBreak/>
              <w:t>проекта</w:t>
            </w:r>
          </w:p>
        </w:tc>
        <w:tc>
          <w:tcPr>
            <w:tcW w:w="2888" w:type="dxa"/>
            <w:gridSpan w:val="2"/>
          </w:tcPr>
          <w:p w:rsidR="004D46AB" w:rsidRPr="00E51D82" w:rsidRDefault="004D46AB" w:rsidP="001B09BD">
            <w:pPr>
              <w:ind w:firstLine="140"/>
              <w:jc w:val="both"/>
              <w:rPr>
                <w:b/>
              </w:rPr>
            </w:pPr>
            <w:r w:rsidRPr="00E51D82">
              <w:rPr>
                <w:b/>
              </w:rPr>
              <w:lastRenderedPageBreak/>
              <w:t>Статья 338. Налоговая база</w:t>
            </w:r>
          </w:p>
          <w:p w:rsidR="004D46AB" w:rsidRPr="00E51D82" w:rsidRDefault="004D46AB" w:rsidP="001B09BD">
            <w:pPr>
              <w:ind w:firstLine="140"/>
              <w:jc w:val="both"/>
            </w:pPr>
            <w:r w:rsidRPr="00E51D82">
              <w:t>…</w:t>
            </w:r>
          </w:p>
          <w:p w:rsidR="004D46AB" w:rsidRPr="00E51D82" w:rsidRDefault="004D46AB" w:rsidP="001B09BD">
            <w:pPr>
              <w:ind w:firstLine="140"/>
              <w:jc w:val="both"/>
            </w:pPr>
            <w:r w:rsidRPr="00E51D82">
              <w:lastRenderedPageBreak/>
              <w:t>3. В целях исчисления налога на добычу полезных ископаемых стоимость облагаемого объема погашенных запасов полезных ископаемых, содержащихся в минеральном сырье, за налоговый период определяется:</w:t>
            </w:r>
          </w:p>
          <w:p w:rsidR="004D46AB" w:rsidRPr="00E51D82" w:rsidRDefault="004D46AB" w:rsidP="001B09BD">
            <w:pPr>
              <w:ind w:firstLine="140"/>
              <w:jc w:val="both"/>
            </w:pPr>
            <w:r w:rsidRPr="00E51D82">
              <w:t> 1) полезных ископаемых, содержащихся в облагаемом объеме погашенных запасов минерального сырья, указанных в подпункте 1) пункта 2 настоящей статьи, - исходя из средней биржевой цены на такие полезные ископаемые за налоговый период.</w:t>
            </w:r>
          </w:p>
          <w:p w:rsidR="004D46AB" w:rsidRPr="00E51D82" w:rsidRDefault="004D46AB" w:rsidP="001B09BD">
            <w:pPr>
              <w:ind w:firstLine="140"/>
              <w:jc w:val="both"/>
            </w:pPr>
            <w:r w:rsidRPr="00E51D82">
              <w:t>…</w:t>
            </w:r>
          </w:p>
        </w:tc>
        <w:tc>
          <w:tcPr>
            <w:tcW w:w="3240" w:type="dxa"/>
          </w:tcPr>
          <w:p w:rsidR="004D46AB" w:rsidRPr="00E51D82" w:rsidRDefault="004D46AB" w:rsidP="001B09BD">
            <w:pPr>
              <w:ind w:firstLine="132"/>
              <w:jc w:val="both"/>
            </w:pPr>
            <w:r w:rsidRPr="00E51D82">
              <w:lastRenderedPageBreak/>
              <w:t xml:space="preserve">71) в подпункте 1) пункта 3 статьи 338: </w:t>
            </w:r>
          </w:p>
          <w:p w:rsidR="004D46AB" w:rsidRPr="00E51D82" w:rsidRDefault="004D46AB" w:rsidP="001B09BD">
            <w:pPr>
              <w:ind w:firstLine="132"/>
              <w:jc w:val="both"/>
            </w:pPr>
            <w:r w:rsidRPr="00E51D82">
              <w:rPr>
                <w:b/>
              </w:rPr>
              <w:t>абзац второй</w:t>
            </w:r>
            <w:r w:rsidRPr="00E51D82">
              <w:t xml:space="preserve"> изложить в </w:t>
            </w:r>
            <w:r w:rsidRPr="00E51D82">
              <w:lastRenderedPageBreak/>
              <w:t>следующей редакции:</w:t>
            </w:r>
          </w:p>
          <w:p w:rsidR="004D46AB" w:rsidRPr="00E51D82" w:rsidRDefault="004D46AB" w:rsidP="001B09BD">
            <w:pPr>
              <w:ind w:firstLine="132"/>
              <w:jc w:val="both"/>
            </w:pPr>
            <w:r w:rsidRPr="00E51D82">
              <w:t>…</w:t>
            </w:r>
          </w:p>
          <w:p w:rsidR="004D46AB" w:rsidRPr="00E51D82" w:rsidRDefault="004D46AB" w:rsidP="001B09BD">
            <w:pPr>
              <w:ind w:firstLine="132"/>
              <w:jc w:val="both"/>
            </w:pPr>
            <w:r w:rsidRPr="00E51D82">
              <w:t xml:space="preserve">абзац </w:t>
            </w:r>
            <w:r w:rsidRPr="00E51D82">
              <w:rPr>
                <w:b/>
              </w:rPr>
              <w:t>восьмой</w:t>
            </w:r>
            <w:r w:rsidRPr="00E51D82">
              <w:t xml:space="preserve"> изложить в следующей редакции:</w:t>
            </w:r>
          </w:p>
          <w:p w:rsidR="004D46AB" w:rsidRPr="00E51D82" w:rsidRDefault="004D46AB" w:rsidP="001B09BD">
            <w:pPr>
              <w:ind w:firstLine="132"/>
              <w:jc w:val="both"/>
            </w:pPr>
            <w:r w:rsidRPr="00E51D82">
              <w:t>…</w:t>
            </w:r>
          </w:p>
          <w:p w:rsidR="004D46AB" w:rsidRPr="00E51D82" w:rsidRDefault="004D46AB" w:rsidP="001B09BD">
            <w:pPr>
              <w:ind w:firstLine="132"/>
              <w:jc w:val="both"/>
            </w:pPr>
            <w:r w:rsidRPr="00E51D82">
              <w:rPr>
                <w:b/>
              </w:rPr>
              <w:t>абзац пятнадцатый</w:t>
            </w:r>
            <w:r w:rsidRPr="00E51D82">
              <w:t xml:space="preserve"> изложить в следующей редакции:</w:t>
            </w:r>
          </w:p>
          <w:p w:rsidR="004D46AB" w:rsidRPr="00E51D82" w:rsidRDefault="004D46AB" w:rsidP="001B09BD">
            <w:pPr>
              <w:ind w:firstLine="132"/>
              <w:jc w:val="both"/>
            </w:pPr>
            <w:r w:rsidRPr="00E51D82">
              <w:t>…</w:t>
            </w:r>
          </w:p>
          <w:p w:rsidR="004D46AB" w:rsidRPr="00E51D82" w:rsidRDefault="004D46AB" w:rsidP="001B09BD">
            <w:pPr>
              <w:ind w:firstLine="132"/>
              <w:jc w:val="both"/>
            </w:pPr>
            <w:r w:rsidRPr="00E51D82">
              <w:rPr>
                <w:b/>
              </w:rPr>
              <w:t>абзац</w:t>
            </w:r>
            <w:r w:rsidRPr="00E51D82">
              <w:t xml:space="preserve"> </w:t>
            </w:r>
            <w:r w:rsidRPr="00E51D82">
              <w:rPr>
                <w:b/>
              </w:rPr>
              <w:t>девятнадцатый</w:t>
            </w:r>
            <w:r w:rsidRPr="00E51D82">
              <w:t xml:space="preserve"> </w:t>
            </w:r>
            <w:r w:rsidRPr="00E51D82">
              <w:rPr>
                <w:b/>
              </w:rPr>
              <w:t>изложить в следующей редакции:</w:t>
            </w:r>
          </w:p>
          <w:p w:rsidR="004D46AB" w:rsidRPr="00E51D82" w:rsidRDefault="004D46AB" w:rsidP="001B09BD">
            <w:pPr>
              <w:ind w:firstLine="132"/>
              <w:jc w:val="both"/>
            </w:pPr>
            <w:r w:rsidRPr="00E51D82">
              <w:t>…</w:t>
            </w:r>
          </w:p>
          <w:p w:rsidR="004D46AB" w:rsidRPr="00E51D82" w:rsidRDefault="004D46AB" w:rsidP="001B09BD">
            <w:pPr>
              <w:ind w:firstLine="132"/>
              <w:jc w:val="both"/>
            </w:pPr>
            <w:r w:rsidRPr="00E51D82">
              <w:rPr>
                <w:b/>
              </w:rPr>
              <w:t>абзац двадцать шестой</w:t>
            </w:r>
            <w:r w:rsidRPr="00E51D82">
              <w:t xml:space="preserve"> изложить в следующей редакции:</w:t>
            </w:r>
          </w:p>
          <w:p w:rsidR="004D46AB" w:rsidRPr="00E51D82" w:rsidRDefault="004D46AB" w:rsidP="001B09BD">
            <w:pPr>
              <w:ind w:firstLine="132"/>
              <w:jc w:val="both"/>
            </w:pPr>
            <w:r w:rsidRPr="00E51D82">
              <w:t>…</w:t>
            </w:r>
          </w:p>
          <w:p w:rsidR="004D46AB" w:rsidRPr="00E51D82" w:rsidRDefault="004D46AB" w:rsidP="001B09BD">
            <w:pPr>
              <w:ind w:firstLine="132"/>
              <w:jc w:val="both"/>
              <w:rPr>
                <w:b/>
              </w:rPr>
            </w:pPr>
            <w:r w:rsidRPr="00E51D82">
              <w:rPr>
                <w:b/>
              </w:rPr>
              <w:t>абзац тридцатый изложить в следующей редакции:</w:t>
            </w:r>
          </w:p>
          <w:p w:rsidR="004D46AB" w:rsidRPr="00E51D82" w:rsidRDefault="004D46AB" w:rsidP="001B09BD">
            <w:pPr>
              <w:ind w:firstLine="132"/>
              <w:jc w:val="both"/>
            </w:pPr>
            <w:r w:rsidRPr="00E51D82">
              <w:t>…</w:t>
            </w:r>
          </w:p>
          <w:p w:rsidR="004D46AB" w:rsidRPr="00E51D82" w:rsidRDefault="004D46AB" w:rsidP="001B09BD">
            <w:pPr>
              <w:ind w:firstLine="132"/>
              <w:jc w:val="both"/>
            </w:pPr>
          </w:p>
        </w:tc>
        <w:tc>
          <w:tcPr>
            <w:tcW w:w="3603" w:type="dxa"/>
          </w:tcPr>
          <w:p w:rsidR="004D46AB" w:rsidRPr="00E51D82" w:rsidRDefault="004D46AB" w:rsidP="001B09BD">
            <w:pPr>
              <w:ind w:firstLine="132"/>
              <w:jc w:val="both"/>
            </w:pPr>
            <w:r w:rsidRPr="00E51D82">
              <w:lastRenderedPageBreak/>
              <w:t>В подпункте 71) пункта 3 статьи 1 проекта:</w:t>
            </w:r>
          </w:p>
          <w:p w:rsidR="004D46AB" w:rsidRPr="00E51D82" w:rsidRDefault="004D46AB" w:rsidP="001B09BD">
            <w:pPr>
              <w:ind w:firstLine="132"/>
              <w:jc w:val="both"/>
            </w:pPr>
            <w:r w:rsidRPr="00E51D82">
              <w:t>в абзаце втором слова «</w:t>
            </w:r>
            <w:r w:rsidRPr="00E51D82">
              <w:rPr>
                <w:b/>
              </w:rPr>
              <w:t xml:space="preserve">абзац </w:t>
            </w:r>
            <w:r w:rsidRPr="00E51D82">
              <w:rPr>
                <w:b/>
              </w:rPr>
              <w:lastRenderedPageBreak/>
              <w:t>второй</w:t>
            </w:r>
            <w:r w:rsidRPr="00E51D82">
              <w:t>» заменить словами «</w:t>
            </w:r>
            <w:r w:rsidRPr="00E51D82">
              <w:rPr>
                <w:b/>
              </w:rPr>
              <w:t>часть вторую</w:t>
            </w:r>
            <w:r w:rsidRPr="00E51D82">
              <w:t>»;</w:t>
            </w:r>
          </w:p>
          <w:p w:rsidR="004D46AB" w:rsidRPr="00E51D82" w:rsidRDefault="004D46AB" w:rsidP="001B09BD">
            <w:pPr>
              <w:ind w:firstLine="132"/>
              <w:jc w:val="both"/>
            </w:pPr>
            <w:r w:rsidRPr="00E51D82">
              <w:t>в абзаце четвертом слово «</w:t>
            </w:r>
            <w:r w:rsidRPr="00E51D82">
              <w:rPr>
                <w:b/>
              </w:rPr>
              <w:t>восьмой</w:t>
            </w:r>
            <w:r w:rsidRPr="00E51D82">
              <w:t>» заменить словами «</w:t>
            </w:r>
            <w:r w:rsidRPr="00E51D82">
              <w:rPr>
                <w:b/>
              </w:rPr>
              <w:t>пятый части четвертой</w:t>
            </w:r>
            <w:r w:rsidRPr="00E51D82">
              <w:t>»;</w:t>
            </w:r>
          </w:p>
          <w:p w:rsidR="004D46AB" w:rsidRPr="00E51D82" w:rsidRDefault="004D46AB" w:rsidP="001B09BD">
            <w:pPr>
              <w:ind w:firstLine="132"/>
              <w:jc w:val="both"/>
            </w:pPr>
            <w:r w:rsidRPr="00E51D82">
              <w:t>в абзаце шестом слова «</w:t>
            </w:r>
            <w:r w:rsidRPr="00E51D82">
              <w:rPr>
                <w:b/>
              </w:rPr>
              <w:t>абзац</w:t>
            </w:r>
            <w:r w:rsidRPr="00E51D82">
              <w:t xml:space="preserve"> </w:t>
            </w:r>
            <w:r w:rsidRPr="00E51D82">
              <w:rPr>
                <w:b/>
              </w:rPr>
              <w:t>пятнадцатый</w:t>
            </w:r>
            <w:r w:rsidRPr="00E51D82">
              <w:t>» заменить словами «</w:t>
            </w:r>
            <w:r w:rsidRPr="00E51D82">
              <w:rPr>
                <w:b/>
              </w:rPr>
              <w:t>абзацы</w:t>
            </w:r>
            <w:r w:rsidRPr="00E51D82">
              <w:t xml:space="preserve"> </w:t>
            </w:r>
            <w:r w:rsidRPr="00E51D82">
              <w:rPr>
                <w:b/>
              </w:rPr>
              <w:t>первый и пятый части шестой</w:t>
            </w:r>
            <w:r w:rsidRPr="00E51D82">
              <w:t>»;</w:t>
            </w:r>
          </w:p>
          <w:p w:rsidR="004D46AB" w:rsidRPr="00E51D82" w:rsidRDefault="004D46AB" w:rsidP="001B09BD">
            <w:pPr>
              <w:ind w:firstLine="132"/>
              <w:jc w:val="both"/>
            </w:pPr>
            <w:r w:rsidRPr="00E51D82">
              <w:t>абзац восьмой исключить;</w:t>
            </w:r>
          </w:p>
          <w:p w:rsidR="004D46AB" w:rsidRPr="00E51D82" w:rsidRDefault="004D46AB" w:rsidP="001B09BD">
            <w:pPr>
              <w:ind w:firstLine="132"/>
              <w:jc w:val="both"/>
            </w:pPr>
            <w:r w:rsidRPr="00E51D82">
              <w:t>в абзаце десятом слова «</w:t>
            </w:r>
            <w:r w:rsidRPr="00E51D82">
              <w:rPr>
                <w:b/>
              </w:rPr>
              <w:t>абзац двадцать шестой</w:t>
            </w:r>
            <w:r w:rsidRPr="00E51D82">
              <w:t>» заменить словами «</w:t>
            </w:r>
            <w:r w:rsidRPr="00E51D82">
              <w:rPr>
                <w:b/>
              </w:rPr>
              <w:t>абзацы первый и пятый части восьмой</w:t>
            </w:r>
            <w:r w:rsidRPr="00E51D82">
              <w:t>»;</w:t>
            </w:r>
          </w:p>
          <w:p w:rsidR="004D46AB" w:rsidRPr="00E51D82" w:rsidRDefault="004D46AB" w:rsidP="001B09BD">
            <w:pPr>
              <w:ind w:firstLine="132"/>
              <w:jc w:val="both"/>
            </w:pPr>
            <w:r w:rsidRPr="00E51D82">
              <w:t>абзац двенадцатый исключить.</w:t>
            </w:r>
          </w:p>
          <w:p w:rsidR="004D46AB" w:rsidRPr="00E51D82" w:rsidRDefault="004D46AB" w:rsidP="001B09BD">
            <w:pPr>
              <w:ind w:firstLine="132"/>
              <w:jc w:val="both"/>
            </w:pPr>
          </w:p>
        </w:tc>
        <w:tc>
          <w:tcPr>
            <w:tcW w:w="2531" w:type="dxa"/>
            <w:gridSpan w:val="3"/>
          </w:tcPr>
          <w:p w:rsidR="004D46AB" w:rsidRPr="00E51D82" w:rsidRDefault="004D46AB" w:rsidP="00A909A6">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1B09BD">
            <w:pPr>
              <w:ind w:firstLine="132"/>
              <w:jc w:val="both"/>
            </w:pPr>
            <w:r w:rsidRPr="00E51D82">
              <w:lastRenderedPageBreak/>
              <w:t>Приведение в соответствие с положениями  пункта 6 статьи 26 Закона Республики Казахстан «О правовых актах», согласно которому при внесении изменений и (или) дополнений в структурный элемент нормативного правового акта такой структурный элемент излагается в новой редакции. В соответствии с пунктом 1 статьи 23 указанного Закона часть является одним из основных структурных элементов нормативного правового акта.</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72) пункта 3 статьи 1 проекта</w:t>
            </w:r>
          </w:p>
        </w:tc>
        <w:tc>
          <w:tcPr>
            <w:tcW w:w="2888" w:type="dxa"/>
            <w:gridSpan w:val="2"/>
          </w:tcPr>
          <w:p w:rsidR="004D46AB" w:rsidRPr="00E51D82" w:rsidRDefault="004D46AB" w:rsidP="00AC6E85">
            <w:pPr>
              <w:ind w:firstLine="140"/>
              <w:jc w:val="both"/>
              <w:rPr>
                <w:b/>
              </w:rPr>
            </w:pPr>
            <w:r w:rsidRPr="00E51D82">
              <w:rPr>
                <w:b/>
              </w:rPr>
              <w:t>Статья 342. Ставки налога на добычу полезных ископаемых</w:t>
            </w:r>
          </w:p>
          <w:p w:rsidR="004D46AB" w:rsidRPr="00E51D82" w:rsidRDefault="004D46AB" w:rsidP="00AC6E85">
            <w:pPr>
              <w:ind w:firstLine="140"/>
              <w:jc w:val="both"/>
            </w:pPr>
            <w:r w:rsidRPr="00E51D82">
              <w:t xml:space="preserve">Ставки налога на добычу полезных ископаемых на общераспространенные полезные ископаемые и </w:t>
            </w:r>
            <w:r w:rsidRPr="00E51D82">
              <w:lastRenderedPageBreak/>
              <w:t>лечебные грязи устанавливаются в следующих размерах:</w:t>
            </w:r>
          </w:p>
          <w:p w:rsidR="004D46AB" w:rsidRPr="00E51D82" w:rsidRDefault="004D46AB" w:rsidP="00AC6E85">
            <w:pPr>
              <w:jc w:val="both"/>
            </w:pPr>
          </w:p>
          <w:tbl>
            <w:tblPr>
              <w:tblStyle w:val="a3"/>
              <w:tblW w:w="2655" w:type="dxa"/>
              <w:tblLayout w:type="fixed"/>
              <w:tblLook w:val="01E0"/>
            </w:tblPr>
            <w:tblGrid>
              <w:gridCol w:w="495"/>
              <w:gridCol w:w="1440"/>
              <w:gridCol w:w="720"/>
            </w:tblGrid>
            <w:tr w:rsidR="004D46AB" w:rsidRPr="00E51D82" w:rsidTr="00DA5DAD">
              <w:tc>
                <w:tcPr>
                  <w:tcW w:w="495" w:type="dxa"/>
                </w:tcPr>
                <w:p w:rsidR="004D46AB" w:rsidRPr="00E51D82" w:rsidRDefault="004D46AB" w:rsidP="00EC153B">
                  <w:pPr>
                    <w:jc w:val="center"/>
                    <w:rPr>
                      <w:color w:val="000000"/>
                    </w:rPr>
                  </w:pPr>
                  <w:r w:rsidRPr="00E51D82">
                    <w:t>№п/п</w:t>
                  </w:r>
                </w:p>
              </w:tc>
              <w:tc>
                <w:tcPr>
                  <w:tcW w:w="1440" w:type="dxa"/>
                </w:tcPr>
                <w:p w:rsidR="004D46AB" w:rsidRPr="00E51D82" w:rsidRDefault="004D46AB" w:rsidP="00EC153B">
                  <w:pPr>
                    <w:jc w:val="center"/>
                    <w:rPr>
                      <w:color w:val="000000"/>
                    </w:rPr>
                  </w:pPr>
                  <w:r w:rsidRPr="00E51D82">
                    <w:t>Наименование полезных ископаемых</w:t>
                  </w:r>
                </w:p>
              </w:tc>
              <w:tc>
                <w:tcPr>
                  <w:tcW w:w="720" w:type="dxa"/>
                </w:tcPr>
                <w:p w:rsidR="004D46AB" w:rsidRPr="00E51D82" w:rsidRDefault="004D46AB" w:rsidP="00EC153B">
                  <w:pPr>
                    <w:jc w:val="center"/>
                    <w:rPr>
                      <w:color w:val="000000"/>
                    </w:rPr>
                  </w:pPr>
                  <w:r w:rsidRPr="00E51D82">
                    <w:t>Ставки, в %</w:t>
                  </w:r>
                </w:p>
              </w:tc>
            </w:tr>
            <w:tr w:rsidR="004D46AB" w:rsidRPr="00E51D82" w:rsidTr="00DA5DAD">
              <w:tc>
                <w:tcPr>
                  <w:tcW w:w="495" w:type="dxa"/>
                </w:tcPr>
                <w:p w:rsidR="004D46AB" w:rsidRPr="00E51D82" w:rsidRDefault="004D46AB" w:rsidP="00EC153B">
                  <w:pPr>
                    <w:jc w:val="center"/>
                    <w:rPr>
                      <w:color w:val="000000"/>
                    </w:rPr>
                  </w:pPr>
                  <w:r w:rsidRPr="00E51D82">
                    <w:t>1</w:t>
                  </w:r>
                </w:p>
              </w:tc>
              <w:tc>
                <w:tcPr>
                  <w:tcW w:w="1440" w:type="dxa"/>
                </w:tcPr>
                <w:p w:rsidR="004D46AB" w:rsidRPr="00E51D82" w:rsidRDefault="004D46AB" w:rsidP="00EC153B">
                  <w:pPr>
                    <w:jc w:val="center"/>
                    <w:rPr>
                      <w:color w:val="000000"/>
                    </w:rPr>
                  </w:pPr>
                  <w:r w:rsidRPr="00E51D82">
                    <w:t>2</w:t>
                  </w:r>
                </w:p>
              </w:tc>
              <w:tc>
                <w:tcPr>
                  <w:tcW w:w="720" w:type="dxa"/>
                </w:tcPr>
                <w:p w:rsidR="004D46AB" w:rsidRPr="00E51D82" w:rsidRDefault="004D46AB" w:rsidP="00EC153B">
                  <w:pPr>
                    <w:jc w:val="center"/>
                    <w:rPr>
                      <w:color w:val="000000"/>
                    </w:rPr>
                  </w:pPr>
                  <w:r w:rsidRPr="00E51D82">
                    <w:t>3</w:t>
                  </w:r>
                </w:p>
              </w:tc>
            </w:tr>
            <w:tr w:rsidR="004D46AB" w:rsidRPr="00E51D82" w:rsidTr="00DA5DAD">
              <w:tc>
                <w:tcPr>
                  <w:tcW w:w="495" w:type="dxa"/>
                </w:tcPr>
                <w:p w:rsidR="004D46AB" w:rsidRPr="00E51D82" w:rsidRDefault="004D46AB" w:rsidP="001D2195">
                  <w:pPr>
                    <w:jc w:val="both"/>
                    <w:rPr>
                      <w:color w:val="000000"/>
                    </w:rPr>
                  </w:pPr>
                  <w:r w:rsidRPr="00E51D82">
                    <w:t>1.</w:t>
                  </w:r>
                </w:p>
              </w:tc>
              <w:tc>
                <w:tcPr>
                  <w:tcW w:w="1440" w:type="dxa"/>
                </w:tcPr>
                <w:p w:rsidR="004D46AB" w:rsidRPr="00E51D82" w:rsidRDefault="004D46AB" w:rsidP="001D2195">
                  <w:pPr>
                    <w:jc w:val="both"/>
                    <w:rPr>
                      <w:color w:val="000000"/>
                    </w:rPr>
                  </w:pPr>
                  <w:r w:rsidRPr="00E51D82">
                    <w:t>Нерудное сырье для металлургии, формовочный песок, глиноземсодержащие породы (полевой шпат, пегматит), известняк, доломит, известняково-доломитовые породы, известняк для пищевой промышленности</w:t>
                  </w:r>
                </w:p>
              </w:tc>
              <w:tc>
                <w:tcPr>
                  <w:tcW w:w="720" w:type="dxa"/>
                </w:tcPr>
                <w:p w:rsidR="004D46AB" w:rsidRPr="00E51D82" w:rsidRDefault="004D46AB" w:rsidP="001D2195">
                  <w:pPr>
                    <w:jc w:val="both"/>
                    <w:rPr>
                      <w:color w:val="000000"/>
                    </w:rPr>
                  </w:pPr>
                  <w:r w:rsidRPr="00E51D82">
                    <w:t>2,5</w:t>
                  </w:r>
                </w:p>
              </w:tc>
            </w:tr>
            <w:tr w:rsidR="004D46AB" w:rsidRPr="00E51D82" w:rsidTr="00DA5DAD">
              <w:tc>
                <w:tcPr>
                  <w:tcW w:w="495" w:type="dxa"/>
                </w:tcPr>
                <w:p w:rsidR="004D46AB" w:rsidRPr="00E51D82" w:rsidRDefault="004D46AB" w:rsidP="001D2195">
                  <w:pPr>
                    <w:jc w:val="both"/>
                    <w:rPr>
                      <w:color w:val="000000"/>
                    </w:rPr>
                  </w:pPr>
                  <w:r w:rsidRPr="00E51D82">
                    <w:t>2.</w:t>
                  </w:r>
                </w:p>
              </w:tc>
              <w:tc>
                <w:tcPr>
                  <w:tcW w:w="1440" w:type="dxa"/>
                </w:tcPr>
                <w:p w:rsidR="004D46AB" w:rsidRPr="00E51D82" w:rsidRDefault="004D46AB" w:rsidP="001D2195">
                  <w:pPr>
                    <w:jc w:val="both"/>
                    <w:rPr>
                      <w:color w:val="000000"/>
                    </w:rPr>
                  </w:pPr>
                  <w:r w:rsidRPr="00E51D82">
                    <w:t xml:space="preserve">Прочее </w:t>
                  </w:r>
                  <w:r w:rsidRPr="00E51D82">
                    <w:lastRenderedPageBreak/>
                    <w:t>нерудное сырье, огнеупорная глина, каолин, вермикулит, соль поваренная</w:t>
                  </w:r>
                </w:p>
              </w:tc>
              <w:tc>
                <w:tcPr>
                  <w:tcW w:w="720" w:type="dxa"/>
                </w:tcPr>
                <w:p w:rsidR="004D46AB" w:rsidRPr="00E51D82" w:rsidRDefault="004D46AB" w:rsidP="001D2195">
                  <w:pPr>
                    <w:jc w:val="both"/>
                    <w:rPr>
                      <w:color w:val="000000"/>
                    </w:rPr>
                  </w:pPr>
                  <w:r w:rsidRPr="00E51D82">
                    <w:lastRenderedPageBreak/>
                    <w:t>4,7</w:t>
                  </w:r>
                </w:p>
              </w:tc>
            </w:tr>
            <w:tr w:rsidR="004D46AB" w:rsidRPr="00E51D82" w:rsidTr="00DA5DAD">
              <w:tc>
                <w:tcPr>
                  <w:tcW w:w="495" w:type="dxa"/>
                </w:tcPr>
                <w:p w:rsidR="004D46AB" w:rsidRPr="00E51D82" w:rsidRDefault="004D46AB" w:rsidP="001D2195">
                  <w:pPr>
                    <w:jc w:val="both"/>
                    <w:rPr>
                      <w:color w:val="000000"/>
                    </w:rPr>
                  </w:pPr>
                  <w:r w:rsidRPr="00E51D82">
                    <w:lastRenderedPageBreak/>
                    <w:t>3.</w:t>
                  </w:r>
                </w:p>
              </w:tc>
              <w:tc>
                <w:tcPr>
                  <w:tcW w:w="1440" w:type="dxa"/>
                </w:tcPr>
                <w:p w:rsidR="004D46AB" w:rsidRPr="00E51D82" w:rsidRDefault="004D46AB" w:rsidP="001D2195">
                  <w:pPr>
                    <w:jc w:val="both"/>
                    <w:rPr>
                      <w:color w:val="000000"/>
                    </w:rPr>
                  </w:pPr>
                  <w:r w:rsidRPr="00E51D82">
                    <w:t xml:space="preserve">Местные строительные материалы, вулканические пористые породы (туфы, шлаки, пемзы), вулканические водосодержащие стекла и стекловидные породы (перлит, обсидиан), галька и гравий, гравийно-песчаная смесь, гипс, гипсовый </w:t>
                  </w:r>
                  <w:r w:rsidRPr="00E51D82">
                    <w:lastRenderedPageBreak/>
                    <w:t xml:space="preserve">камень, ангидрит, гажа, глина и глинистые породы (тугоплавкая и легкоплавкая глина, суглинок, аргиллит, алевролит, глинистые сланцы), мел, мергель, мергельно-меловые породы, кремнистые породы (трепел, опоки, диатомит), кварцево-полевошпатовые породы, камень бутовый, осадочные, изверженные и </w:t>
                  </w:r>
                  <w:r w:rsidRPr="00E51D82">
                    <w:lastRenderedPageBreak/>
                    <w:t>метаморфические породы (гранит, базальт, диабаз, мрамор), песок (строительный, кварцевый, кварцево-полевошпатовый), кроме формовочного, песчаник, природные пигменты, ракушечник</w:t>
                  </w:r>
                </w:p>
              </w:tc>
              <w:tc>
                <w:tcPr>
                  <w:tcW w:w="720" w:type="dxa"/>
                </w:tcPr>
                <w:p w:rsidR="004D46AB" w:rsidRPr="00E51D82" w:rsidRDefault="004D46AB" w:rsidP="001D2195">
                  <w:pPr>
                    <w:jc w:val="both"/>
                    <w:rPr>
                      <w:color w:val="000000"/>
                    </w:rPr>
                  </w:pPr>
                  <w:r w:rsidRPr="00E51D82">
                    <w:lastRenderedPageBreak/>
                    <w:t>5,6</w:t>
                  </w:r>
                </w:p>
              </w:tc>
            </w:tr>
            <w:tr w:rsidR="004D46AB" w:rsidRPr="00E51D82" w:rsidTr="00DA5DAD">
              <w:tc>
                <w:tcPr>
                  <w:tcW w:w="495" w:type="dxa"/>
                </w:tcPr>
                <w:p w:rsidR="004D46AB" w:rsidRPr="00E51D82" w:rsidRDefault="004D46AB" w:rsidP="001D2195">
                  <w:pPr>
                    <w:jc w:val="both"/>
                    <w:rPr>
                      <w:color w:val="000000"/>
                    </w:rPr>
                  </w:pPr>
                  <w:r w:rsidRPr="00E51D82">
                    <w:lastRenderedPageBreak/>
                    <w:t>4.</w:t>
                  </w:r>
                </w:p>
              </w:tc>
              <w:tc>
                <w:tcPr>
                  <w:tcW w:w="1440" w:type="dxa"/>
                </w:tcPr>
                <w:p w:rsidR="004D46AB" w:rsidRPr="00E51D82" w:rsidRDefault="004D46AB" w:rsidP="001D2195">
                  <w:pPr>
                    <w:jc w:val="both"/>
                    <w:rPr>
                      <w:color w:val="000000"/>
                    </w:rPr>
                  </w:pPr>
                  <w:r w:rsidRPr="00E51D82">
                    <w:t>Лечебные грязи</w:t>
                  </w:r>
                </w:p>
              </w:tc>
              <w:tc>
                <w:tcPr>
                  <w:tcW w:w="720" w:type="dxa"/>
                </w:tcPr>
                <w:p w:rsidR="004D46AB" w:rsidRPr="00E51D82" w:rsidRDefault="004D46AB" w:rsidP="001D2195">
                  <w:pPr>
                    <w:jc w:val="both"/>
                    <w:rPr>
                      <w:color w:val="000000"/>
                    </w:rPr>
                  </w:pPr>
                  <w:r w:rsidRPr="00E51D82">
                    <w:t>10,6</w:t>
                  </w:r>
                </w:p>
              </w:tc>
            </w:tr>
          </w:tbl>
          <w:p w:rsidR="004D46AB" w:rsidRPr="00E51D82" w:rsidRDefault="004D46AB" w:rsidP="00AC6E85">
            <w:pPr>
              <w:jc w:val="both"/>
            </w:pPr>
          </w:p>
          <w:p w:rsidR="004D46AB" w:rsidRPr="00E51D82" w:rsidRDefault="004D46AB" w:rsidP="00AC6E85">
            <w:pPr>
              <w:ind w:firstLine="140"/>
              <w:jc w:val="both"/>
            </w:pPr>
            <w:r w:rsidRPr="00E51D82">
              <w:t xml:space="preserve">Ставка налога на добычу полезных ископаемых на подземные воды устанавливается в размере одного </w:t>
            </w:r>
            <w:r w:rsidRPr="00E51D82">
              <w:rPr>
                <w:b/>
              </w:rPr>
              <w:t>минимального</w:t>
            </w:r>
            <w:r w:rsidRPr="00E51D82">
              <w:t xml:space="preserve"> расчетного показателя, установленного законом </w:t>
            </w:r>
            <w:r w:rsidRPr="00E51D82">
              <w:lastRenderedPageBreak/>
              <w:t>о республиканском бюджете и действующего на 1 января соответствующего финансового года, за 1 кубический метр добытой подземной воды.</w:t>
            </w:r>
          </w:p>
          <w:p w:rsidR="004D46AB" w:rsidRPr="00E51D82" w:rsidRDefault="004D46AB" w:rsidP="00A6195C">
            <w:pPr>
              <w:ind w:firstLine="140"/>
              <w:jc w:val="both"/>
            </w:pPr>
            <w:r w:rsidRPr="00E51D82">
              <w:t>Налог на добычу полезных ископаемых исчисляется в размере 0,1 процента от установленной ставки по объемам подземных вод:</w:t>
            </w:r>
          </w:p>
          <w:p w:rsidR="004D46AB" w:rsidRPr="00E51D82" w:rsidRDefault="004D46AB" w:rsidP="00A6195C">
            <w:pPr>
              <w:ind w:firstLine="140"/>
              <w:jc w:val="both"/>
            </w:pPr>
            <w:r w:rsidRPr="00E51D82">
              <w:t>добытых субъектом естественных монополий в сфере водохозяйственной системы и предназначенных непосредственно для этой деятельности;</w:t>
            </w:r>
          </w:p>
          <w:p w:rsidR="004D46AB" w:rsidRPr="00E51D82" w:rsidRDefault="004D46AB" w:rsidP="00A6195C">
            <w:pPr>
              <w:ind w:firstLine="140"/>
              <w:jc w:val="both"/>
            </w:pPr>
            <w:r w:rsidRPr="00E51D82">
              <w:t>добытых недропользователем и реализованных им субъекту естественных монополий в сфере водохозяйственной системы и предназначенных непосредственно для этой деятельности.</w:t>
            </w:r>
          </w:p>
          <w:p w:rsidR="004D46AB" w:rsidRPr="00E51D82" w:rsidRDefault="004D46AB" w:rsidP="00AC6E85">
            <w:pPr>
              <w:ind w:firstLine="140"/>
              <w:jc w:val="both"/>
            </w:pPr>
            <w:r w:rsidRPr="00E51D82">
              <w:t xml:space="preserve">Налог на добычу полезных ископаемых </w:t>
            </w:r>
            <w:r w:rsidRPr="00E51D82">
              <w:lastRenderedPageBreak/>
              <w:t>исчисляется в размере 0,3 процента от установленной ставки по добытым недропользователем объемам:</w:t>
            </w:r>
          </w:p>
          <w:p w:rsidR="004D46AB" w:rsidRPr="00E51D82" w:rsidRDefault="004D46AB" w:rsidP="00AC6E85">
            <w:pPr>
              <w:ind w:firstLine="140"/>
              <w:jc w:val="both"/>
            </w:pPr>
            <w:r w:rsidRPr="00E51D82">
              <w:t>подземных вод, используемых для технологических и производственных нужд при добыче и переработке других видов полезных ископаемых, включая использование подземных вод в процессе получения продукции из таких полезных ископаемых или их отходов, и для обеспечения объектов социальной сферы, находящихся на его балансе, или реализованных им другому недропользователю на эти цели;</w:t>
            </w:r>
          </w:p>
          <w:p w:rsidR="004D46AB" w:rsidRPr="00E51D82" w:rsidRDefault="004D46AB" w:rsidP="00AC6E85">
            <w:pPr>
              <w:ind w:firstLine="140"/>
              <w:jc w:val="both"/>
            </w:pPr>
            <w:r w:rsidRPr="00E51D82">
              <w:t>подземных вод для производства и (или) переработки сельскохозяйственного сырья;</w:t>
            </w:r>
          </w:p>
          <w:p w:rsidR="004D46AB" w:rsidRPr="00E51D82" w:rsidRDefault="004D46AB" w:rsidP="00AC6E85">
            <w:pPr>
              <w:ind w:firstLine="140"/>
              <w:jc w:val="both"/>
            </w:pPr>
            <w:r w:rsidRPr="00E51D82">
              <w:t>производственно-</w:t>
            </w:r>
            <w:r w:rsidRPr="00E51D82">
              <w:lastRenderedPageBreak/>
              <w:t>технических подземных вод;</w:t>
            </w:r>
          </w:p>
          <w:p w:rsidR="004D46AB" w:rsidRPr="00E51D82" w:rsidRDefault="004D46AB" w:rsidP="00AC6E85">
            <w:pPr>
              <w:ind w:firstLine="140"/>
              <w:jc w:val="both"/>
            </w:pPr>
            <w:r w:rsidRPr="00E51D82">
              <w:t>хозяйственно-питьевых подземных вод, используемых исключительно для хозяйственно-бытовых нужд.</w:t>
            </w:r>
          </w:p>
          <w:p w:rsidR="004D46AB" w:rsidRPr="00E51D82" w:rsidRDefault="004D46AB" w:rsidP="00AC6E85">
            <w:pPr>
              <w:ind w:firstLine="140"/>
              <w:jc w:val="both"/>
            </w:pPr>
            <w:r w:rsidRPr="00E51D82">
              <w:t>Для целей настоящей статьи под хозяйственно-бытовыми нуждами понимается использование хозяйственно-питьевой воды для обеспечения условий гигиены труда и питания работников, в том числе водоснабжение вахтовых поселков.</w:t>
            </w:r>
          </w:p>
          <w:p w:rsidR="004D46AB" w:rsidRPr="00E51D82" w:rsidRDefault="004D46AB" w:rsidP="00AC6E85">
            <w:pPr>
              <w:jc w:val="both"/>
            </w:pPr>
            <w:r w:rsidRPr="00E51D82">
              <w:t xml:space="preserve">Налог на добычу полезных ископаемых исчисляется в размере 25 процентов от установленной ставки по добытым недропользователем объемам минеральных подземных вод, хозяйственно-питьевых подземных вод, используемым для производства алкогольной и пищевой продукции и </w:t>
            </w:r>
            <w:r w:rsidRPr="00E51D82">
              <w:lastRenderedPageBreak/>
              <w:t>безалкогольных напитков.</w:t>
            </w:r>
          </w:p>
          <w:p w:rsidR="004D46AB" w:rsidRPr="00E51D82" w:rsidRDefault="004D46AB" w:rsidP="00AC6E85">
            <w:pPr>
              <w:jc w:val="both"/>
            </w:pPr>
          </w:p>
        </w:tc>
        <w:tc>
          <w:tcPr>
            <w:tcW w:w="3240" w:type="dxa"/>
          </w:tcPr>
          <w:p w:rsidR="004D46AB" w:rsidRPr="00E51D82" w:rsidRDefault="004D46AB" w:rsidP="00AC6E85">
            <w:pPr>
              <w:ind w:firstLine="132"/>
              <w:jc w:val="both"/>
            </w:pPr>
            <w:r w:rsidRPr="00E51D82">
              <w:lastRenderedPageBreak/>
              <w:t>72) часть вторую статьи 342 изложить в следующей редакции:</w:t>
            </w:r>
          </w:p>
          <w:p w:rsidR="004D46AB" w:rsidRPr="00E51D82" w:rsidRDefault="004D46AB" w:rsidP="00AC6E85">
            <w:pPr>
              <w:ind w:firstLine="132"/>
              <w:jc w:val="both"/>
            </w:pPr>
            <w:r w:rsidRPr="00E51D82">
              <w:t xml:space="preserve">«Ставка налога на добычу полезных ископаемых на подземные воды устанавливается в размере одного месячного расчетного </w:t>
            </w:r>
            <w:r w:rsidRPr="00E51D82">
              <w:lastRenderedPageBreak/>
              <w:t xml:space="preserve">показателя, установленного законом о республиканском бюджете и действующего на </w:t>
            </w:r>
            <w:r w:rsidRPr="00E51D82">
              <w:br/>
              <w:t>1 января соответствующего финансового года, за 1 кубический метр добытой подземной воды.»;</w:t>
            </w:r>
          </w:p>
          <w:p w:rsidR="004D46AB" w:rsidRPr="00E51D82" w:rsidRDefault="004D46AB" w:rsidP="00AC6E85">
            <w:pPr>
              <w:ind w:firstLine="132"/>
              <w:jc w:val="both"/>
            </w:pPr>
          </w:p>
        </w:tc>
        <w:tc>
          <w:tcPr>
            <w:tcW w:w="3603" w:type="dxa"/>
          </w:tcPr>
          <w:p w:rsidR="004D46AB" w:rsidRPr="00E51D82" w:rsidRDefault="004D46AB" w:rsidP="009C12B4">
            <w:pPr>
              <w:ind w:firstLine="132"/>
              <w:jc w:val="both"/>
            </w:pPr>
            <w:r w:rsidRPr="00E51D82">
              <w:lastRenderedPageBreak/>
              <w:t>Подпункт 72) пункта 3 статьи 1 проекта изложить в следующей редакции:</w:t>
            </w:r>
          </w:p>
          <w:p w:rsidR="004D46AB" w:rsidRPr="00E51D82" w:rsidRDefault="004D46AB" w:rsidP="009C12B4">
            <w:pPr>
              <w:ind w:firstLine="132"/>
              <w:jc w:val="both"/>
            </w:pPr>
            <w:r w:rsidRPr="00E51D82">
              <w:t>«72) статью 342 изложить в следующей редакции:</w:t>
            </w:r>
          </w:p>
          <w:p w:rsidR="004D46AB" w:rsidRPr="00E51D82" w:rsidRDefault="004D46AB" w:rsidP="00EC153B">
            <w:pPr>
              <w:ind w:firstLine="132"/>
              <w:jc w:val="both"/>
            </w:pPr>
            <w:r w:rsidRPr="00E51D82">
              <w:t xml:space="preserve">«Статья 342. Ставки налога на добычу полезных ископаемых </w:t>
            </w:r>
          </w:p>
          <w:p w:rsidR="004D46AB" w:rsidRPr="00E51D82" w:rsidRDefault="004D46AB" w:rsidP="00EC153B">
            <w:pPr>
              <w:ind w:firstLine="132"/>
              <w:jc w:val="both"/>
            </w:pPr>
            <w:r w:rsidRPr="00E51D82">
              <w:t xml:space="preserve">1. Ставки налога на добычу </w:t>
            </w:r>
            <w:r w:rsidRPr="00E51D82">
              <w:lastRenderedPageBreak/>
              <w:t>полезных ископаемых на общераспространенные полезные ископаемые и лечебные грязи устанавливаются в следующих размерах:</w:t>
            </w:r>
          </w:p>
          <w:p w:rsidR="004D46AB" w:rsidRPr="00E51D82" w:rsidRDefault="004D46AB" w:rsidP="00EC153B">
            <w:pPr>
              <w:jc w:val="both"/>
            </w:pPr>
          </w:p>
          <w:tbl>
            <w:tblPr>
              <w:tblStyle w:val="a3"/>
              <w:tblW w:w="3367" w:type="dxa"/>
              <w:tblLayout w:type="fixed"/>
              <w:tblLook w:val="01E0"/>
            </w:tblPr>
            <w:tblGrid>
              <w:gridCol w:w="375"/>
              <w:gridCol w:w="2272"/>
              <w:gridCol w:w="720"/>
            </w:tblGrid>
            <w:tr w:rsidR="004D46AB" w:rsidRPr="00E51D82" w:rsidTr="001E1656">
              <w:tc>
                <w:tcPr>
                  <w:tcW w:w="375" w:type="dxa"/>
                </w:tcPr>
                <w:p w:rsidR="004D46AB" w:rsidRPr="00E51D82" w:rsidRDefault="004D46AB" w:rsidP="001D2195">
                  <w:pPr>
                    <w:jc w:val="center"/>
                    <w:rPr>
                      <w:color w:val="000000"/>
                    </w:rPr>
                  </w:pPr>
                  <w:r w:rsidRPr="00E51D82">
                    <w:t>№п/п</w:t>
                  </w:r>
                </w:p>
              </w:tc>
              <w:tc>
                <w:tcPr>
                  <w:tcW w:w="2272" w:type="dxa"/>
                </w:tcPr>
                <w:p w:rsidR="004D46AB" w:rsidRPr="00E51D82" w:rsidRDefault="004D46AB" w:rsidP="001D2195">
                  <w:pPr>
                    <w:jc w:val="center"/>
                    <w:rPr>
                      <w:color w:val="000000"/>
                    </w:rPr>
                  </w:pPr>
                  <w:r w:rsidRPr="00E51D82">
                    <w:t>Наименование полезных ископаемых</w:t>
                  </w:r>
                </w:p>
              </w:tc>
              <w:tc>
                <w:tcPr>
                  <w:tcW w:w="720" w:type="dxa"/>
                </w:tcPr>
                <w:p w:rsidR="004D46AB" w:rsidRPr="00E51D82" w:rsidRDefault="004D46AB" w:rsidP="001E1656">
                  <w:pPr>
                    <w:jc w:val="center"/>
                    <w:rPr>
                      <w:color w:val="000000"/>
                    </w:rPr>
                  </w:pPr>
                  <w:r w:rsidRPr="00E51D82">
                    <w:t>Ставки, в %</w:t>
                  </w:r>
                </w:p>
              </w:tc>
            </w:tr>
            <w:tr w:rsidR="004D46AB" w:rsidRPr="00E51D82" w:rsidTr="001E1656">
              <w:tc>
                <w:tcPr>
                  <w:tcW w:w="375" w:type="dxa"/>
                </w:tcPr>
                <w:p w:rsidR="004D46AB" w:rsidRPr="00E51D82" w:rsidRDefault="004D46AB" w:rsidP="001D2195">
                  <w:pPr>
                    <w:jc w:val="center"/>
                    <w:rPr>
                      <w:color w:val="000000"/>
                    </w:rPr>
                  </w:pPr>
                  <w:r w:rsidRPr="00E51D82">
                    <w:t>1</w:t>
                  </w:r>
                </w:p>
              </w:tc>
              <w:tc>
                <w:tcPr>
                  <w:tcW w:w="2272" w:type="dxa"/>
                </w:tcPr>
                <w:p w:rsidR="004D46AB" w:rsidRPr="00E51D82" w:rsidRDefault="004D46AB" w:rsidP="001D2195">
                  <w:pPr>
                    <w:jc w:val="center"/>
                    <w:rPr>
                      <w:color w:val="000000"/>
                    </w:rPr>
                  </w:pPr>
                  <w:r w:rsidRPr="00E51D82">
                    <w:t>2</w:t>
                  </w:r>
                </w:p>
              </w:tc>
              <w:tc>
                <w:tcPr>
                  <w:tcW w:w="720" w:type="dxa"/>
                </w:tcPr>
                <w:p w:rsidR="004D46AB" w:rsidRPr="00E51D82" w:rsidRDefault="004D46AB" w:rsidP="001E1656">
                  <w:pPr>
                    <w:jc w:val="center"/>
                    <w:rPr>
                      <w:color w:val="000000"/>
                    </w:rPr>
                  </w:pPr>
                  <w:r w:rsidRPr="00E51D82">
                    <w:t>3</w:t>
                  </w:r>
                </w:p>
              </w:tc>
            </w:tr>
            <w:tr w:rsidR="004D46AB" w:rsidRPr="00E51D82" w:rsidTr="001E1656">
              <w:tc>
                <w:tcPr>
                  <w:tcW w:w="375" w:type="dxa"/>
                </w:tcPr>
                <w:p w:rsidR="004D46AB" w:rsidRPr="00E51D82" w:rsidRDefault="004D46AB" w:rsidP="001D2195">
                  <w:pPr>
                    <w:jc w:val="both"/>
                    <w:rPr>
                      <w:color w:val="000000"/>
                    </w:rPr>
                  </w:pPr>
                  <w:r w:rsidRPr="00E51D82">
                    <w:t>1.</w:t>
                  </w:r>
                </w:p>
              </w:tc>
              <w:tc>
                <w:tcPr>
                  <w:tcW w:w="2272" w:type="dxa"/>
                </w:tcPr>
                <w:p w:rsidR="004D46AB" w:rsidRPr="00E51D82" w:rsidRDefault="004D46AB" w:rsidP="001D2195">
                  <w:pPr>
                    <w:jc w:val="both"/>
                    <w:rPr>
                      <w:color w:val="000000"/>
                    </w:rPr>
                  </w:pPr>
                  <w:r w:rsidRPr="00E51D82">
                    <w:t>Нерудное сырье для металлургии, формовочный песок, глиноземсодержащие породы (полевой шпат, пегматит), известняк, доломит, известняково-доломитовые породы, известняк для пищевой промышленности</w:t>
                  </w:r>
                </w:p>
              </w:tc>
              <w:tc>
                <w:tcPr>
                  <w:tcW w:w="720" w:type="dxa"/>
                </w:tcPr>
                <w:p w:rsidR="004D46AB" w:rsidRPr="00E51D82" w:rsidRDefault="004D46AB" w:rsidP="001E1656">
                  <w:pPr>
                    <w:jc w:val="center"/>
                    <w:rPr>
                      <w:color w:val="000000"/>
                    </w:rPr>
                  </w:pPr>
                  <w:r w:rsidRPr="00E51D82">
                    <w:t>2,5</w:t>
                  </w:r>
                </w:p>
              </w:tc>
            </w:tr>
            <w:tr w:rsidR="004D46AB" w:rsidRPr="00E51D82" w:rsidTr="001E1656">
              <w:tc>
                <w:tcPr>
                  <w:tcW w:w="375" w:type="dxa"/>
                </w:tcPr>
                <w:p w:rsidR="004D46AB" w:rsidRPr="00E51D82" w:rsidRDefault="004D46AB" w:rsidP="001D2195">
                  <w:pPr>
                    <w:jc w:val="both"/>
                    <w:rPr>
                      <w:color w:val="000000"/>
                    </w:rPr>
                  </w:pPr>
                  <w:r w:rsidRPr="00E51D82">
                    <w:t>2.</w:t>
                  </w:r>
                </w:p>
              </w:tc>
              <w:tc>
                <w:tcPr>
                  <w:tcW w:w="2272" w:type="dxa"/>
                </w:tcPr>
                <w:p w:rsidR="004D46AB" w:rsidRPr="00E51D82" w:rsidRDefault="004D46AB" w:rsidP="001D2195">
                  <w:pPr>
                    <w:jc w:val="both"/>
                    <w:rPr>
                      <w:color w:val="000000"/>
                    </w:rPr>
                  </w:pPr>
                  <w:r w:rsidRPr="00E51D82">
                    <w:t>Прочее нерудное сырье, огнеупорная глина, каолин, вермикулит, соль поваренная</w:t>
                  </w:r>
                </w:p>
              </w:tc>
              <w:tc>
                <w:tcPr>
                  <w:tcW w:w="720" w:type="dxa"/>
                </w:tcPr>
                <w:p w:rsidR="004D46AB" w:rsidRPr="00E51D82" w:rsidRDefault="004D46AB" w:rsidP="001E1656">
                  <w:pPr>
                    <w:jc w:val="center"/>
                    <w:rPr>
                      <w:color w:val="000000"/>
                    </w:rPr>
                  </w:pPr>
                  <w:r w:rsidRPr="00E51D82">
                    <w:t>4,7</w:t>
                  </w:r>
                </w:p>
              </w:tc>
            </w:tr>
            <w:tr w:rsidR="00071B4D" w:rsidRPr="00E51D82" w:rsidTr="001E1656">
              <w:tc>
                <w:tcPr>
                  <w:tcW w:w="375" w:type="dxa"/>
                </w:tcPr>
                <w:p w:rsidR="00071B4D" w:rsidRPr="00E51D82" w:rsidRDefault="00071B4D" w:rsidP="001D2195">
                  <w:pPr>
                    <w:jc w:val="both"/>
                    <w:rPr>
                      <w:color w:val="000000"/>
                    </w:rPr>
                  </w:pPr>
                  <w:r w:rsidRPr="00E51D82">
                    <w:t>3.</w:t>
                  </w:r>
                </w:p>
              </w:tc>
              <w:tc>
                <w:tcPr>
                  <w:tcW w:w="2272" w:type="dxa"/>
                </w:tcPr>
                <w:p w:rsidR="00071B4D" w:rsidRPr="00E51D82" w:rsidRDefault="00071B4D" w:rsidP="00071B4D">
                  <w:pPr>
                    <w:ind w:firstLine="124"/>
                    <w:contextualSpacing/>
                    <w:jc w:val="both"/>
                  </w:pPr>
                  <w:r w:rsidRPr="00E51D82">
                    <w:t xml:space="preserve">Местные строительные материалы, </w:t>
                  </w:r>
                  <w:r w:rsidRPr="00E51D82">
                    <w:lastRenderedPageBreak/>
                    <w:t xml:space="preserve">вулканические пористые породы (туфы, шлаки, пемзы), вулканические водосодержащие стекла и стекловидные породы (перлит, обсидиан), галька и гравий, гравийно-песчаная смесь, гипс, гипсовый камень, ангидрит, гажа, глина и глинистые породы (тугоплавкая и легкоплавкая глина, суглинок, аргиллит, алевролит, глинистые сланцы), мел, мергель, мергельно-меловые породы, кремнистые породы (трепел, опоки, диатомит), кварцево-полевошпатовые породы, камень бутовый, осадочные, изверженные и </w:t>
                  </w:r>
                  <w:r w:rsidRPr="00E51D82">
                    <w:lastRenderedPageBreak/>
                    <w:t>метаморфические породы (гранит, базальт, диабаз, мрамор), песок (строительный, кварцевый, кварцево-полевошпатовый), кроме формовочного, песчаник, природные пигменты, ракушечник</w:t>
                  </w:r>
                </w:p>
              </w:tc>
              <w:tc>
                <w:tcPr>
                  <w:tcW w:w="720" w:type="dxa"/>
                </w:tcPr>
                <w:p w:rsidR="00071B4D" w:rsidRPr="00E51D82" w:rsidRDefault="00071B4D" w:rsidP="001E1656">
                  <w:pPr>
                    <w:jc w:val="center"/>
                    <w:rPr>
                      <w:color w:val="000000"/>
                    </w:rPr>
                  </w:pPr>
                  <w:r w:rsidRPr="00E51D82">
                    <w:lastRenderedPageBreak/>
                    <w:t>5,6</w:t>
                  </w:r>
                </w:p>
              </w:tc>
            </w:tr>
            <w:tr w:rsidR="004D46AB" w:rsidRPr="00E51D82" w:rsidTr="001E1656">
              <w:tc>
                <w:tcPr>
                  <w:tcW w:w="375" w:type="dxa"/>
                </w:tcPr>
                <w:p w:rsidR="004D46AB" w:rsidRPr="00E51D82" w:rsidRDefault="004D46AB" w:rsidP="001D2195">
                  <w:pPr>
                    <w:jc w:val="both"/>
                    <w:rPr>
                      <w:color w:val="000000"/>
                    </w:rPr>
                  </w:pPr>
                  <w:r w:rsidRPr="00E51D82">
                    <w:lastRenderedPageBreak/>
                    <w:t>4.</w:t>
                  </w:r>
                </w:p>
              </w:tc>
              <w:tc>
                <w:tcPr>
                  <w:tcW w:w="2272" w:type="dxa"/>
                </w:tcPr>
                <w:p w:rsidR="004D46AB" w:rsidRPr="00E51D82" w:rsidRDefault="004D46AB" w:rsidP="001D2195">
                  <w:pPr>
                    <w:jc w:val="both"/>
                    <w:rPr>
                      <w:color w:val="000000"/>
                    </w:rPr>
                  </w:pPr>
                  <w:r w:rsidRPr="00E51D82">
                    <w:t>Лечебные грязи</w:t>
                  </w:r>
                </w:p>
              </w:tc>
              <w:tc>
                <w:tcPr>
                  <w:tcW w:w="720" w:type="dxa"/>
                </w:tcPr>
                <w:p w:rsidR="004D46AB" w:rsidRPr="00E51D82" w:rsidRDefault="004D46AB" w:rsidP="001E1656">
                  <w:pPr>
                    <w:jc w:val="center"/>
                    <w:rPr>
                      <w:color w:val="000000"/>
                    </w:rPr>
                  </w:pPr>
                  <w:r w:rsidRPr="00E51D82">
                    <w:t>10,6</w:t>
                  </w:r>
                </w:p>
              </w:tc>
            </w:tr>
          </w:tbl>
          <w:p w:rsidR="004D46AB" w:rsidRPr="00E51D82" w:rsidRDefault="004D46AB" w:rsidP="00EC153B">
            <w:pPr>
              <w:jc w:val="both"/>
            </w:pPr>
          </w:p>
          <w:p w:rsidR="004D46AB" w:rsidRPr="00E51D82" w:rsidRDefault="004D46AB" w:rsidP="00EC153B">
            <w:pPr>
              <w:jc w:val="both"/>
              <w:rPr>
                <w:b/>
                <w:color w:val="000000"/>
              </w:rPr>
            </w:pPr>
            <w:r w:rsidRPr="00E51D82">
              <w:rPr>
                <w:b/>
              </w:rPr>
              <w:t xml:space="preserve">2. Ставки налога на добычу полезных ископаемых на подземные воды устанавливаются </w:t>
            </w:r>
            <w:r w:rsidRPr="00E51D82">
              <w:rPr>
                <w:b/>
                <w:color w:val="000000"/>
              </w:rPr>
              <w:t xml:space="preserve">в следующих размерах от одного </w:t>
            </w:r>
            <w:hyperlink r:id="rId7" w:history="1">
              <w:r w:rsidRPr="00E51D82">
                <w:rPr>
                  <w:b/>
                  <w:color w:val="000000"/>
                </w:rPr>
                <w:t>месячного расчетного показателя</w:t>
              </w:r>
            </w:hyperlink>
            <w:r w:rsidRPr="00E51D82">
              <w:rPr>
                <w:b/>
                <w:color w:val="000000"/>
              </w:rPr>
              <w:t>, установленного законом о республиканском бюджете и действующего на 1 января соответствующего финансового года, за 1 кубический метр добытой подземной воды:</w:t>
            </w:r>
          </w:p>
          <w:p w:rsidR="004D46AB" w:rsidRPr="00E51D82" w:rsidRDefault="004D46AB" w:rsidP="00EC153B">
            <w:pPr>
              <w:jc w:val="both"/>
              <w:rPr>
                <w:b/>
                <w:color w:val="000000"/>
              </w:rPr>
            </w:pPr>
          </w:p>
          <w:tbl>
            <w:tblPr>
              <w:tblW w:w="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
              <w:gridCol w:w="2160"/>
              <w:gridCol w:w="720"/>
            </w:tblGrid>
            <w:tr w:rsidR="004D46AB" w:rsidRPr="00E51D82" w:rsidTr="00DA5DAD">
              <w:tc>
                <w:tcPr>
                  <w:tcW w:w="487"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jc w:val="center"/>
                    <w:rPr>
                      <w:b/>
                      <w:color w:val="000000"/>
                    </w:rPr>
                  </w:pPr>
                  <w:r w:rsidRPr="00E51D82">
                    <w:rPr>
                      <w:b/>
                    </w:rPr>
                    <w:t>№ п/п</w:t>
                  </w:r>
                </w:p>
              </w:tc>
              <w:tc>
                <w:tcPr>
                  <w:tcW w:w="216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ind w:left="33"/>
                    <w:contextualSpacing/>
                    <w:jc w:val="center"/>
                    <w:rPr>
                      <w:b/>
                    </w:rPr>
                  </w:pPr>
                  <w:r w:rsidRPr="00E51D82">
                    <w:rPr>
                      <w:b/>
                    </w:rPr>
                    <w:t>Наименование полезных ископаемых</w:t>
                  </w:r>
                </w:p>
              </w:tc>
              <w:tc>
                <w:tcPr>
                  <w:tcW w:w="72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contextualSpacing/>
                    <w:jc w:val="center"/>
                    <w:rPr>
                      <w:b/>
                    </w:rPr>
                  </w:pPr>
                  <w:r w:rsidRPr="00E51D82">
                    <w:rPr>
                      <w:b/>
                    </w:rPr>
                    <w:t>Ставки,</w:t>
                  </w:r>
                </w:p>
                <w:p w:rsidR="004D46AB" w:rsidRPr="00E51D82" w:rsidRDefault="004D46AB" w:rsidP="001D2195">
                  <w:pPr>
                    <w:contextualSpacing/>
                    <w:jc w:val="center"/>
                    <w:rPr>
                      <w:b/>
                    </w:rPr>
                  </w:pPr>
                  <w:r w:rsidRPr="00E51D82">
                    <w:rPr>
                      <w:b/>
                    </w:rPr>
                    <w:t xml:space="preserve">в  </w:t>
                  </w:r>
                  <w:r w:rsidRPr="00E51D82">
                    <w:rPr>
                      <w:b/>
                    </w:rPr>
                    <w:lastRenderedPageBreak/>
                    <w:t>МРП</w:t>
                  </w:r>
                </w:p>
              </w:tc>
            </w:tr>
            <w:tr w:rsidR="004D46AB" w:rsidRPr="00E51D82" w:rsidTr="00DA5DAD">
              <w:tc>
                <w:tcPr>
                  <w:tcW w:w="487"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jc w:val="center"/>
                    <w:rPr>
                      <w:b/>
                      <w:color w:val="000000"/>
                    </w:rPr>
                  </w:pPr>
                  <w:r w:rsidRPr="00E51D82">
                    <w:rPr>
                      <w:b/>
                      <w:color w:val="000000"/>
                    </w:rPr>
                    <w:lastRenderedPageBreak/>
                    <w:t>1</w:t>
                  </w:r>
                </w:p>
              </w:tc>
              <w:tc>
                <w:tcPr>
                  <w:tcW w:w="216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ind w:left="33"/>
                    <w:contextualSpacing/>
                    <w:jc w:val="center"/>
                    <w:rPr>
                      <w:b/>
                    </w:rPr>
                  </w:pPr>
                  <w:r w:rsidRPr="00E51D82">
                    <w:rPr>
                      <w:b/>
                    </w:rPr>
                    <w:t>2</w:t>
                  </w:r>
                </w:p>
              </w:tc>
              <w:tc>
                <w:tcPr>
                  <w:tcW w:w="72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contextualSpacing/>
                    <w:jc w:val="center"/>
                    <w:rPr>
                      <w:b/>
                    </w:rPr>
                  </w:pPr>
                  <w:r w:rsidRPr="00E51D82">
                    <w:rPr>
                      <w:b/>
                    </w:rPr>
                    <w:t>3</w:t>
                  </w:r>
                </w:p>
              </w:tc>
            </w:tr>
            <w:tr w:rsidR="004D46AB" w:rsidRPr="00E51D82" w:rsidTr="00DA5DAD">
              <w:tc>
                <w:tcPr>
                  <w:tcW w:w="487" w:type="dxa"/>
                  <w:tcBorders>
                    <w:top w:val="single" w:sz="4" w:space="0" w:color="auto"/>
                    <w:left w:val="single" w:sz="4" w:space="0" w:color="auto"/>
                    <w:bottom w:val="single" w:sz="4" w:space="0" w:color="auto"/>
                    <w:right w:val="single" w:sz="4" w:space="0" w:color="auto"/>
                  </w:tcBorders>
                </w:tcPr>
                <w:p w:rsidR="004D46AB" w:rsidRPr="00E51D82" w:rsidRDefault="004D46AB"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ind w:left="33"/>
                    <w:contextualSpacing/>
                    <w:jc w:val="both"/>
                    <w:rPr>
                      <w:b/>
                    </w:rPr>
                  </w:pPr>
                  <w:r w:rsidRPr="00E51D82">
                    <w:rPr>
                      <w:b/>
                    </w:rPr>
                    <w:t>Подземная вода, добытая недропользователем, за исключением подземных вод, указанных в строках 2-12 настоящей таблицы</w:t>
                  </w:r>
                </w:p>
              </w:tc>
              <w:tc>
                <w:tcPr>
                  <w:tcW w:w="72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contextualSpacing/>
                    <w:jc w:val="center"/>
                    <w:rPr>
                      <w:b/>
                    </w:rPr>
                  </w:pPr>
                  <w:r w:rsidRPr="00E51D82">
                    <w:rPr>
                      <w:b/>
                    </w:rPr>
                    <w:t>1,000</w:t>
                  </w:r>
                </w:p>
              </w:tc>
            </w:tr>
            <w:tr w:rsidR="004D46AB" w:rsidRPr="00E51D82" w:rsidTr="00DA5DAD">
              <w:tc>
                <w:tcPr>
                  <w:tcW w:w="487" w:type="dxa"/>
                  <w:tcBorders>
                    <w:top w:val="single" w:sz="4" w:space="0" w:color="auto"/>
                    <w:left w:val="single" w:sz="4" w:space="0" w:color="auto"/>
                    <w:bottom w:val="single" w:sz="4" w:space="0" w:color="auto"/>
                    <w:right w:val="single" w:sz="4" w:space="0" w:color="auto"/>
                  </w:tcBorders>
                </w:tcPr>
                <w:p w:rsidR="004D46AB" w:rsidRPr="00E51D82" w:rsidRDefault="004D46AB"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ind w:left="33"/>
                    <w:contextualSpacing/>
                    <w:jc w:val="both"/>
                    <w:rPr>
                      <w:b/>
                    </w:rPr>
                  </w:pPr>
                  <w:r w:rsidRPr="00E51D82">
                    <w:rPr>
                      <w:b/>
                    </w:rPr>
                    <w:t xml:space="preserve">Подземная вода, добытая недропользователем, являющимся субъектом естественной монополии, и использованная им для предоставления услуг водоснабжения водопотребителям и организациям по водоснабжению в соответствии с законодательством Республики Казахстан о </w:t>
                  </w:r>
                  <w:r w:rsidRPr="00E51D82">
                    <w:rPr>
                      <w:b/>
                    </w:rPr>
                    <w:lastRenderedPageBreak/>
                    <w:t>естественных монополиях и регулируемых рынках</w:t>
                  </w:r>
                </w:p>
              </w:tc>
              <w:tc>
                <w:tcPr>
                  <w:tcW w:w="72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contextualSpacing/>
                    <w:jc w:val="center"/>
                    <w:rPr>
                      <w:b/>
                    </w:rPr>
                  </w:pPr>
                  <w:r w:rsidRPr="00E51D82">
                    <w:rPr>
                      <w:b/>
                    </w:rPr>
                    <w:lastRenderedPageBreak/>
                    <w:t>0,001</w:t>
                  </w:r>
                </w:p>
              </w:tc>
            </w:tr>
            <w:tr w:rsidR="004D46AB" w:rsidRPr="00E51D82" w:rsidTr="00DA5DAD">
              <w:tc>
                <w:tcPr>
                  <w:tcW w:w="487" w:type="dxa"/>
                  <w:tcBorders>
                    <w:top w:val="single" w:sz="4" w:space="0" w:color="auto"/>
                    <w:left w:val="single" w:sz="4" w:space="0" w:color="auto"/>
                    <w:bottom w:val="single" w:sz="4" w:space="0" w:color="auto"/>
                    <w:right w:val="single" w:sz="4" w:space="0" w:color="auto"/>
                  </w:tcBorders>
                </w:tcPr>
                <w:p w:rsidR="004D46AB" w:rsidRPr="00E51D82" w:rsidRDefault="004D46AB"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ind w:left="33"/>
                    <w:contextualSpacing/>
                    <w:jc w:val="both"/>
                    <w:rPr>
                      <w:b/>
                    </w:rPr>
                  </w:pPr>
                  <w:r w:rsidRPr="00E51D82">
                    <w:rPr>
                      <w:b/>
                    </w:rPr>
                    <w:t>Подземная вода, добытая недропользователем и реализованная им субъекту естественной монополии, предоставляющему услуги водоснабжения в соответствии с законодательством Республики Казахстан о естественных монополиях и регулируемых рынках</w:t>
                  </w:r>
                </w:p>
              </w:tc>
              <w:tc>
                <w:tcPr>
                  <w:tcW w:w="72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contextualSpacing/>
                    <w:jc w:val="center"/>
                    <w:rPr>
                      <w:b/>
                    </w:rPr>
                  </w:pPr>
                  <w:r w:rsidRPr="00E51D82">
                    <w:rPr>
                      <w:b/>
                    </w:rPr>
                    <w:t>0,001</w:t>
                  </w:r>
                </w:p>
              </w:tc>
            </w:tr>
            <w:tr w:rsidR="004D46AB" w:rsidRPr="00E51D82" w:rsidTr="00DA5DAD">
              <w:trPr>
                <w:trHeight w:val="640"/>
              </w:trPr>
              <w:tc>
                <w:tcPr>
                  <w:tcW w:w="487" w:type="dxa"/>
                  <w:tcBorders>
                    <w:top w:val="single" w:sz="4" w:space="0" w:color="auto"/>
                    <w:left w:val="single" w:sz="4" w:space="0" w:color="auto"/>
                    <w:bottom w:val="single" w:sz="4" w:space="0" w:color="auto"/>
                    <w:right w:val="single" w:sz="4" w:space="0" w:color="auto"/>
                  </w:tcBorders>
                </w:tcPr>
                <w:p w:rsidR="004D46AB" w:rsidRPr="00E51D82" w:rsidRDefault="004D46AB"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ind w:left="33"/>
                    <w:contextualSpacing/>
                    <w:jc w:val="both"/>
                    <w:rPr>
                      <w:b/>
                    </w:rPr>
                  </w:pPr>
                  <w:r w:rsidRPr="00E51D82">
                    <w:rPr>
                      <w:b/>
                    </w:rPr>
                    <w:t>Подземная вода, добытая недропользователем и использованная им:</w:t>
                  </w:r>
                </w:p>
              </w:tc>
              <w:tc>
                <w:tcPr>
                  <w:tcW w:w="72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contextualSpacing/>
                    <w:jc w:val="center"/>
                    <w:rPr>
                      <w:b/>
                    </w:rPr>
                  </w:pPr>
                </w:p>
              </w:tc>
            </w:tr>
            <w:tr w:rsidR="004D46AB" w:rsidRPr="00E51D82" w:rsidTr="00DA5DAD">
              <w:trPr>
                <w:trHeight w:val="587"/>
              </w:trPr>
              <w:tc>
                <w:tcPr>
                  <w:tcW w:w="487"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pStyle w:val="ListParagraph"/>
                    <w:ind w:left="0"/>
                    <w:rPr>
                      <w:b/>
                    </w:rPr>
                  </w:pPr>
                  <w:r w:rsidRPr="00E51D82">
                    <w:rPr>
                      <w:b/>
                    </w:rPr>
                    <w:t>4.1.</w:t>
                  </w:r>
                </w:p>
              </w:tc>
              <w:tc>
                <w:tcPr>
                  <w:tcW w:w="2160" w:type="dxa"/>
                  <w:tcBorders>
                    <w:top w:val="single" w:sz="4" w:space="0" w:color="auto"/>
                    <w:left w:val="single" w:sz="4" w:space="0" w:color="auto"/>
                    <w:bottom w:val="single" w:sz="4" w:space="0" w:color="auto"/>
                    <w:right w:val="single" w:sz="4" w:space="0" w:color="auto"/>
                  </w:tcBorders>
                </w:tcPr>
                <w:p w:rsidR="004D46AB" w:rsidRPr="00E51D82" w:rsidRDefault="00071B4D" w:rsidP="001D2195">
                  <w:pPr>
                    <w:ind w:left="33"/>
                    <w:contextualSpacing/>
                    <w:jc w:val="both"/>
                    <w:rPr>
                      <w:b/>
                    </w:rPr>
                  </w:pPr>
                  <w:r w:rsidRPr="00E51D82">
                    <w:rPr>
                      <w:b/>
                    </w:rPr>
                    <w:t xml:space="preserve">при добыче (в том числе первичной переработке) и переработке </w:t>
                  </w:r>
                  <w:r w:rsidRPr="00E51D82">
                    <w:rPr>
                      <w:b/>
                    </w:rPr>
                    <w:lastRenderedPageBreak/>
                    <w:t>других видов полезных ископаемых и (или) реализованная им другому недропользователю для использования последним при добыче (в том числе первичной переработке) и переработке других видов полезных ископаемых, в пределах фактически переданной по системам водоснабжения воды, объем которой по показаниям прибора учета отражен в согласованном недропользователями документе</w:t>
                  </w:r>
                </w:p>
              </w:tc>
              <w:tc>
                <w:tcPr>
                  <w:tcW w:w="72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contextualSpacing/>
                    <w:jc w:val="center"/>
                    <w:rPr>
                      <w:b/>
                    </w:rPr>
                  </w:pPr>
                  <w:r w:rsidRPr="00E51D82">
                    <w:rPr>
                      <w:b/>
                    </w:rPr>
                    <w:lastRenderedPageBreak/>
                    <w:t>0,003</w:t>
                  </w:r>
                </w:p>
              </w:tc>
            </w:tr>
            <w:tr w:rsidR="004D46AB" w:rsidRPr="00E51D82" w:rsidTr="00DA5DAD">
              <w:trPr>
                <w:trHeight w:val="1520"/>
              </w:trPr>
              <w:tc>
                <w:tcPr>
                  <w:tcW w:w="487"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pStyle w:val="ListParagraph"/>
                    <w:ind w:left="0"/>
                    <w:rPr>
                      <w:b/>
                    </w:rPr>
                  </w:pPr>
                  <w:r w:rsidRPr="00E51D82">
                    <w:rPr>
                      <w:b/>
                    </w:rPr>
                    <w:lastRenderedPageBreak/>
                    <w:t>4.2.</w:t>
                  </w:r>
                </w:p>
              </w:tc>
              <w:tc>
                <w:tcPr>
                  <w:tcW w:w="216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ind w:left="33"/>
                    <w:contextualSpacing/>
                    <w:jc w:val="both"/>
                    <w:rPr>
                      <w:b/>
                    </w:rPr>
                  </w:pPr>
                  <w:r w:rsidRPr="00E51D82">
                    <w:rPr>
                      <w:b/>
                    </w:rPr>
                    <w:t xml:space="preserve">для выполнения обязанности работодателя по созданию работникам санитарно-гигиенических условий труда в соответствии с трудовым законодательством Республики Казахстан, в том числе для обеспечения санитарно-бытовых помещений (прачечные, туалеты, умывальные, душевые) </w:t>
                  </w:r>
                </w:p>
              </w:tc>
              <w:tc>
                <w:tcPr>
                  <w:tcW w:w="72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contextualSpacing/>
                    <w:jc w:val="center"/>
                    <w:rPr>
                      <w:b/>
                    </w:rPr>
                  </w:pPr>
                  <w:r w:rsidRPr="00E51D82">
                    <w:rPr>
                      <w:b/>
                    </w:rPr>
                    <w:t>0,003</w:t>
                  </w:r>
                </w:p>
              </w:tc>
            </w:tr>
            <w:tr w:rsidR="004D46AB" w:rsidRPr="00E51D82" w:rsidTr="00DA5DAD">
              <w:trPr>
                <w:trHeight w:val="415"/>
              </w:trPr>
              <w:tc>
                <w:tcPr>
                  <w:tcW w:w="487" w:type="dxa"/>
                  <w:tcBorders>
                    <w:top w:val="single" w:sz="4" w:space="0" w:color="auto"/>
                    <w:left w:val="single" w:sz="4" w:space="0" w:color="auto"/>
                    <w:bottom w:val="single" w:sz="4" w:space="0" w:color="auto"/>
                    <w:right w:val="single" w:sz="4" w:space="0" w:color="auto"/>
                  </w:tcBorders>
                </w:tcPr>
                <w:p w:rsidR="004D46AB" w:rsidRPr="00E51D82" w:rsidRDefault="004D46AB"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4D46AB" w:rsidRPr="00E51D82" w:rsidRDefault="00071B4D" w:rsidP="001D2195">
                  <w:pPr>
                    <w:ind w:left="33"/>
                    <w:contextualSpacing/>
                    <w:jc w:val="both"/>
                    <w:rPr>
                      <w:b/>
                    </w:rPr>
                  </w:pPr>
                  <w:r w:rsidRPr="00E51D82">
                    <w:rPr>
                      <w:b/>
                    </w:rPr>
                    <w:t xml:space="preserve">Производственно-техническая подземная вода </w:t>
                  </w:r>
                </w:p>
              </w:tc>
              <w:tc>
                <w:tcPr>
                  <w:tcW w:w="720" w:type="dxa"/>
                  <w:tcBorders>
                    <w:top w:val="single" w:sz="4" w:space="0" w:color="auto"/>
                    <w:left w:val="single" w:sz="4" w:space="0" w:color="auto"/>
                    <w:bottom w:val="single" w:sz="4" w:space="0" w:color="auto"/>
                    <w:right w:val="single" w:sz="4" w:space="0" w:color="auto"/>
                  </w:tcBorders>
                </w:tcPr>
                <w:p w:rsidR="004D46AB" w:rsidRPr="00E51D82" w:rsidRDefault="004D46AB" w:rsidP="001D2195">
                  <w:pPr>
                    <w:contextualSpacing/>
                    <w:jc w:val="center"/>
                    <w:rPr>
                      <w:b/>
                    </w:rPr>
                  </w:pPr>
                  <w:r w:rsidRPr="00E51D82">
                    <w:rPr>
                      <w:b/>
                    </w:rPr>
                    <w:t>0,003</w:t>
                  </w:r>
                </w:p>
              </w:tc>
            </w:tr>
            <w:tr w:rsidR="00071B4D" w:rsidRPr="00E51D82" w:rsidTr="00DA5DAD">
              <w:tc>
                <w:tcPr>
                  <w:tcW w:w="487" w:type="dxa"/>
                  <w:tcBorders>
                    <w:top w:val="single" w:sz="4" w:space="0" w:color="auto"/>
                    <w:left w:val="single" w:sz="4" w:space="0" w:color="auto"/>
                    <w:bottom w:val="single" w:sz="4" w:space="0" w:color="auto"/>
                    <w:right w:val="single" w:sz="4" w:space="0" w:color="auto"/>
                  </w:tcBorders>
                </w:tcPr>
                <w:p w:rsidR="00071B4D" w:rsidRPr="00E51D82" w:rsidRDefault="00071B4D"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071B4D" w:rsidRPr="00E51D82" w:rsidRDefault="00071B4D" w:rsidP="00071B4D">
                  <w:pPr>
                    <w:contextualSpacing/>
                    <w:jc w:val="both"/>
                    <w:rPr>
                      <w:b/>
                    </w:rPr>
                  </w:pPr>
                  <w:r w:rsidRPr="00E51D82">
                    <w:rPr>
                      <w:b/>
                    </w:rPr>
                    <w:t xml:space="preserve">Подземная вода, добытая недропользователем и использованная им при эксплуатации объектов социальной </w:t>
                  </w:r>
                  <w:r w:rsidRPr="00E51D82">
                    <w:rPr>
                      <w:b/>
                    </w:rPr>
                    <w:lastRenderedPageBreak/>
                    <w:t xml:space="preserve">сферы, определенных статьей 97 настоящего Кодекса, для осуществления медицинской деятельности, деятельности по организации отдыха работников, членов их семей, работников и членов семей взаимосвязанных сторон, а также деятельности по организации общественного питания работников </w:t>
                  </w:r>
                </w:p>
              </w:tc>
              <w:tc>
                <w:tcPr>
                  <w:tcW w:w="720" w:type="dxa"/>
                  <w:tcBorders>
                    <w:top w:val="single" w:sz="4" w:space="0" w:color="auto"/>
                    <w:left w:val="single" w:sz="4" w:space="0" w:color="auto"/>
                    <w:bottom w:val="single" w:sz="4" w:space="0" w:color="auto"/>
                    <w:right w:val="single" w:sz="4" w:space="0" w:color="auto"/>
                  </w:tcBorders>
                </w:tcPr>
                <w:p w:rsidR="00071B4D" w:rsidRPr="00E51D82" w:rsidRDefault="00071B4D" w:rsidP="001D2195">
                  <w:pPr>
                    <w:jc w:val="center"/>
                    <w:rPr>
                      <w:b/>
                    </w:rPr>
                  </w:pPr>
                  <w:r w:rsidRPr="00E51D82">
                    <w:rPr>
                      <w:b/>
                    </w:rPr>
                    <w:lastRenderedPageBreak/>
                    <w:t>0,003</w:t>
                  </w:r>
                </w:p>
              </w:tc>
            </w:tr>
            <w:tr w:rsidR="00071B4D" w:rsidRPr="00E51D82" w:rsidTr="00DA5DAD">
              <w:tc>
                <w:tcPr>
                  <w:tcW w:w="487" w:type="dxa"/>
                  <w:tcBorders>
                    <w:top w:val="single" w:sz="4" w:space="0" w:color="auto"/>
                    <w:left w:val="single" w:sz="4" w:space="0" w:color="auto"/>
                    <w:bottom w:val="single" w:sz="4" w:space="0" w:color="auto"/>
                    <w:right w:val="single" w:sz="4" w:space="0" w:color="auto"/>
                  </w:tcBorders>
                </w:tcPr>
                <w:p w:rsidR="00071B4D" w:rsidRPr="00E51D82" w:rsidRDefault="00071B4D"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071B4D" w:rsidRPr="00E51D82" w:rsidRDefault="00071B4D" w:rsidP="00071B4D">
                  <w:pPr>
                    <w:contextualSpacing/>
                    <w:jc w:val="both"/>
                    <w:rPr>
                      <w:b/>
                    </w:rPr>
                  </w:pPr>
                  <w:r w:rsidRPr="00E51D82">
                    <w:rPr>
                      <w:b/>
                    </w:rPr>
                    <w:t xml:space="preserve">Подземная вода, добытая недропользователем и использованная им для содержания объектов социальной сферы, осуществляемого в рамках </w:t>
                  </w:r>
                  <w:r w:rsidRPr="00E51D82">
                    <w:rPr>
                      <w:b/>
                    </w:rPr>
                    <w:lastRenderedPageBreak/>
                    <w:t>исполнения контрактных обязательств по развитию социальной сферы региона</w:t>
                  </w:r>
                </w:p>
              </w:tc>
              <w:tc>
                <w:tcPr>
                  <w:tcW w:w="720" w:type="dxa"/>
                  <w:tcBorders>
                    <w:top w:val="single" w:sz="4" w:space="0" w:color="auto"/>
                    <w:left w:val="single" w:sz="4" w:space="0" w:color="auto"/>
                    <w:bottom w:val="single" w:sz="4" w:space="0" w:color="auto"/>
                    <w:right w:val="single" w:sz="4" w:space="0" w:color="auto"/>
                  </w:tcBorders>
                </w:tcPr>
                <w:p w:rsidR="00071B4D" w:rsidRPr="00E51D82" w:rsidRDefault="00071B4D" w:rsidP="001D2195">
                  <w:pPr>
                    <w:jc w:val="center"/>
                    <w:rPr>
                      <w:b/>
                    </w:rPr>
                  </w:pPr>
                  <w:r w:rsidRPr="00E51D82">
                    <w:rPr>
                      <w:b/>
                    </w:rPr>
                    <w:lastRenderedPageBreak/>
                    <w:t>0,003</w:t>
                  </w:r>
                </w:p>
              </w:tc>
            </w:tr>
            <w:tr w:rsidR="00071B4D" w:rsidRPr="00E51D82" w:rsidTr="00DA5DAD">
              <w:tc>
                <w:tcPr>
                  <w:tcW w:w="487" w:type="dxa"/>
                  <w:tcBorders>
                    <w:top w:val="single" w:sz="4" w:space="0" w:color="auto"/>
                    <w:left w:val="single" w:sz="4" w:space="0" w:color="auto"/>
                    <w:bottom w:val="single" w:sz="4" w:space="0" w:color="auto"/>
                    <w:right w:val="single" w:sz="4" w:space="0" w:color="auto"/>
                  </w:tcBorders>
                </w:tcPr>
                <w:p w:rsidR="00071B4D" w:rsidRPr="00E51D82" w:rsidRDefault="00071B4D"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071B4D" w:rsidRPr="00E51D82" w:rsidRDefault="00071B4D" w:rsidP="00071B4D">
                  <w:pPr>
                    <w:contextualSpacing/>
                    <w:jc w:val="both"/>
                    <w:rPr>
                      <w:b/>
                    </w:rPr>
                  </w:pPr>
                  <w:r w:rsidRPr="00E51D82">
                    <w:rPr>
                      <w:b/>
                    </w:rPr>
                    <w:t>Подземная вода, добытая недропользователем и использованная им для выполнения обязанности работодателя по организации питания работников, работающих вахтовым методом, в период нахождения на объекте производства работ в соответствии с трудовым законодательством Республики Казахстан</w:t>
                  </w:r>
                </w:p>
              </w:tc>
              <w:tc>
                <w:tcPr>
                  <w:tcW w:w="720" w:type="dxa"/>
                  <w:tcBorders>
                    <w:top w:val="single" w:sz="4" w:space="0" w:color="auto"/>
                    <w:left w:val="single" w:sz="4" w:space="0" w:color="auto"/>
                    <w:bottom w:val="single" w:sz="4" w:space="0" w:color="auto"/>
                    <w:right w:val="single" w:sz="4" w:space="0" w:color="auto"/>
                  </w:tcBorders>
                </w:tcPr>
                <w:p w:rsidR="00071B4D" w:rsidRPr="00E51D82" w:rsidRDefault="00071B4D" w:rsidP="001D2195">
                  <w:pPr>
                    <w:jc w:val="center"/>
                    <w:rPr>
                      <w:b/>
                    </w:rPr>
                  </w:pPr>
                  <w:r w:rsidRPr="00E51D82">
                    <w:rPr>
                      <w:b/>
                    </w:rPr>
                    <w:t>0,003</w:t>
                  </w:r>
                </w:p>
              </w:tc>
            </w:tr>
            <w:tr w:rsidR="00071B4D" w:rsidRPr="00E51D82" w:rsidTr="00DA5DAD">
              <w:tc>
                <w:tcPr>
                  <w:tcW w:w="487" w:type="dxa"/>
                  <w:tcBorders>
                    <w:top w:val="single" w:sz="4" w:space="0" w:color="auto"/>
                    <w:left w:val="single" w:sz="4" w:space="0" w:color="auto"/>
                    <w:bottom w:val="single" w:sz="4" w:space="0" w:color="auto"/>
                    <w:right w:val="single" w:sz="4" w:space="0" w:color="auto"/>
                  </w:tcBorders>
                </w:tcPr>
                <w:p w:rsidR="00071B4D" w:rsidRPr="00E51D82" w:rsidRDefault="00071B4D"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071B4D" w:rsidRPr="00E51D82" w:rsidRDefault="00071B4D" w:rsidP="00071B4D">
                  <w:pPr>
                    <w:contextualSpacing/>
                    <w:jc w:val="both"/>
                    <w:rPr>
                      <w:b/>
                    </w:rPr>
                  </w:pPr>
                  <w:r w:rsidRPr="00E51D82">
                    <w:rPr>
                      <w:b/>
                    </w:rPr>
                    <w:t xml:space="preserve">Подземная вода, добытая и использованная </w:t>
                  </w:r>
                  <w:r w:rsidRPr="00E51D82">
                    <w:rPr>
                      <w:b/>
                    </w:rPr>
                    <w:lastRenderedPageBreak/>
                    <w:t xml:space="preserve">недропользователем для производства сельскохозяйственной продукции и (или) ее переработки </w:t>
                  </w:r>
                </w:p>
              </w:tc>
              <w:tc>
                <w:tcPr>
                  <w:tcW w:w="720" w:type="dxa"/>
                  <w:tcBorders>
                    <w:top w:val="single" w:sz="4" w:space="0" w:color="auto"/>
                    <w:left w:val="single" w:sz="4" w:space="0" w:color="auto"/>
                    <w:bottom w:val="single" w:sz="4" w:space="0" w:color="auto"/>
                    <w:right w:val="single" w:sz="4" w:space="0" w:color="auto"/>
                  </w:tcBorders>
                </w:tcPr>
                <w:p w:rsidR="00071B4D" w:rsidRPr="00E51D82" w:rsidRDefault="00071B4D" w:rsidP="001D2195">
                  <w:pPr>
                    <w:jc w:val="center"/>
                    <w:rPr>
                      <w:b/>
                    </w:rPr>
                  </w:pPr>
                  <w:r w:rsidRPr="00E51D82">
                    <w:rPr>
                      <w:b/>
                    </w:rPr>
                    <w:lastRenderedPageBreak/>
                    <w:t>0,003</w:t>
                  </w:r>
                </w:p>
              </w:tc>
            </w:tr>
            <w:tr w:rsidR="00071B4D" w:rsidRPr="00E51D82" w:rsidTr="00DA5DAD">
              <w:tc>
                <w:tcPr>
                  <w:tcW w:w="487" w:type="dxa"/>
                  <w:tcBorders>
                    <w:top w:val="single" w:sz="4" w:space="0" w:color="auto"/>
                    <w:left w:val="single" w:sz="4" w:space="0" w:color="auto"/>
                    <w:bottom w:val="single" w:sz="4" w:space="0" w:color="auto"/>
                    <w:right w:val="single" w:sz="4" w:space="0" w:color="auto"/>
                  </w:tcBorders>
                </w:tcPr>
                <w:p w:rsidR="00071B4D" w:rsidRPr="00E51D82" w:rsidRDefault="00071B4D"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071B4D" w:rsidRPr="00E51D82" w:rsidRDefault="00071B4D" w:rsidP="00071B4D">
                  <w:pPr>
                    <w:contextualSpacing/>
                    <w:jc w:val="both"/>
                    <w:rPr>
                      <w:b/>
                    </w:rPr>
                  </w:pPr>
                  <w:r w:rsidRPr="00E51D82">
                    <w:rPr>
                      <w:b/>
                    </w:rPr>
                    <w:t xml:space="preserve">Подземная вода, добытая недропользователем, являющимся санаторно-курортной организацией (санаторий, профилакторий), и использованная им для оказания услуг по санаторно-курортному лечению в соответствии с законодательством Республики Казахстан о здравоохранении </w:t>
                  </w:r>
                </w:p>
              </w:tc>
              <w:tc>
                <w:tcPr>
                  <w:tcW w:w="720" w:type="dxa"/>
                  <w:tcBorders>
                    <w:top w:val="single" w:sz="4" w:space="0" w:color="auto"/>
                    <w:left w:val="single" w:sz="4" w:space="0" w:color="auto"/>
                    <w:bottom w:val="single" w:sz="4" w:space="0" w:color="auto"/>
                    <w:right w:val="single" w:sz="4" w:space="0" w:color="auto"/>
                  </w:tcBorders>
                </w:tcPr>
                <w:p w:rsidR="00071B4D" w:rsidRPr="00E51D82" w:rsidRDefault="00071B4D" w:rsidP="001D2195">
                  <w:pPr>
                    <w:jc w:val="center"/>
                    <w:rPr>
                      <w:b/>
                    </w:rPr>
                  </w:pPr>
                  <w:r w:rsidRPr="00E51D82">
                    <w:rPr>
                      <w:b/>
                    </w:rPr>
                    <w:t>0,003</w:t>
                  </w:r>
                </w:p>
              </w:tc>
            </w:tr>
            <w:tr w:rsidR="00071B4D" w:rsidRPr="00E51D82" w:rsidTr="00DA5DAD">
              <w:tc>
                <w:tcPr>
                  <w:tcW w:w="487" w:type="dxa"/>
                  <w:tcBorders>
                    <w:top w:val="single" w:sz="4" w:space="0" w:color="auto"/>
                    <w:left w:val="single" w:sz="4" w:space="0" w:color="auto"/>
                    <w:bottom w:val="single" w:sz="4" w:space="0" w:color="auto"/>
                    <w:right w:val="single" w:sz="4" w:space="0" w:color="auto"/>
                  </w:tcBorders>
                </w:tcPr>
                <w:p w:rsidR="00071B4D" w:rsidRPr="00E51D82" w:rsidRDefault="00071B4D"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071B4D" w:rsidRPr="00E51D82" w:rsidRDefault="00071B4D" w:rsidP="00071B4D">
                  <w:pPr>
                    <w:contextualSpacing/>
                    <w:jc w:val="both"/>
                    <w:rPr>
                      <w:b/>
                    </w:rPr>
                  </w:pPr>
                  <w:r w:rsidRPr="00E51D82">
                    <w:rPr>
                      <w:b/>
                    </w:rPr>
                    <w:t xml:space="preserve">Подземная вода, добытая недропользователем, являющимся </w:t>
                  </w:r>
                  <w:r w:rsidRPr="00E51D82">
                    <w:rPr>
                      <w:b/>
                    </w:rPr>
                    <w:lastRenderedPageBreak/>
                    <w:t>детским оздоровительным лагерем в соответствии с законодательством Республики Казахстан об образовании, и  использованная им для целей функционирования детского оздоровительного лагеря</w:t>
                  </w:r>
                </w:p>
              </w:tc>
              <w:tc>
                <w:tcPr>
                  <w:tcW w:w="720" w:type="dxa"/>
                  <w:tcBorders>
                    <w:top w:val="single" w:sz="4" w:space="0" w:color="auto"/>
                    <w:left w:val="single" w:sz="4" w:space="0" w:color="auto"/>
                    <w:bottom w:val="single" w:sz="4" w:space="0" w:color="auto"/>
                    <w:right w:val="single" w:sz="4" w:space="0" w:color="auto"/>
                  </w:tcBorders>
                </w:tcPr>
                <w:p w:rsidR="00071B4D" w:rsidRPr="00E51D82" w:rsidRDefault="00071B4D" w:rsidP="001D2195">
                  <w:pPr>
                    <w:jc w:val="center"/>
                    <w:rPr>
                      <w:b/>
                    </w:rPr>
                  </w:pPr>
                  <w:r w:rsidRPr="00E51D82">
                    <w:rPr>
                      <w:b/>
                    </w:rPr>
                    <w:lastRenderedPageBreak/>
                    <w:t>0,003</w:t>
                  </w:r>
                </w:p>
              </w:tc>
            </w:tr>
            <w:tr w:rsidR="00071B4D" w:rsidRPr="00E51D82" w:rsidTr="00DA5DAD">
              <w:tc>
                <w:tcPr>
                  <w:tcW w:w="487" w:type="dxa"/>
                  <w:tcBorders>
                    <w:top w:val="single" w:sz="4" w:space="0" w:color="auto"/>
                    <w:left w:val="single" w:sz="4" w:space="0" w:color="auto"/>
                    <w:bottom w:val="single" w:sz="4" w:space="0" w:color="auto"/>
                    <w:right w:val="single" w:sz="4" w:space="0" w:color="auto"/>
                  </w:tcBorders>
                </w:tcPr>
                <w:p w:rsidR="00071B4D" w:rsidRPr="00E51D82" w:rsidRDefault="00071B4D" w:rsidP="00B6470D">
                  <w:pPr>
                    <w:pStyle w:val="ListParagraph"/>
                    <w:numPr>
                      <w:ilvl w:val="0"/>
                      <w:numId w:val="23"/>
                    </w:numPr>
                    <w:ind w:left="0" w:firstLine="0"/>
                    <w:rPr>
                      <w:b/>
                    </w:rPr>
                  </w:pPr>
                </w:p>
              </w:tc>
              <w:tc>
                <w:tcPr>
                  <w:tcW w:w="2160" w:type="dxa"/>
                  <w:tcBorders>
                    <w:top w:val="single" w:sz="4" w:space="0" w:color="auto"/>
                    <w:left w:val="single" w:sz="4" w:space="0" w:color="auto"/>
                    <w:bottom w:val="single" w:sz="4" w:space="0" w:color="auto"/>
                    <w:right w:val="single" w:sz="4" w:space="0" w:color="auto"/>
                  </w:tcBorders>
                </w:tcPr>
                <w:p w:rsidR="00071B4D" w:rsidRPr="00E51D82" w:rsidRDefault="00071B4D" w:rsidP="00071B4D">
                  <w:pPr>
                    <w:contextualSpacing/>
                    <w:jc w:val="both"/>
                    <w:rPr>
                      <w:b/>
                    </w:rPr>
                  </w:pPr>
                  <w:r w:rsidRPr="00E51D82">
                    <w:rPr>
                      <w:b/>
                    </w:rPr>
                    <w:t xml:space="preserve">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w:t>
                  </w:r>
                  <w:r w:rsidRPr="00E51D82">
                    <w:rPr>
                      <w:b/>
                    </w:rPr>
                    <w:lastRenderedPageBreak/>
                    <w:t>использованной на цели, указанные в строках 4.2., 6, 7, 8, 9, 10, 11)</w:t>
                  </w:r>
                </w:p>
              </w:tc>
              <w:tc>
                <w:tcPr>
                  <w:tcW w:w="720" w:type="dxa"/>
                  <w:tcBorders>
                    <w:top w:val="single" w:sz="4" w:space="0" w:color="auto"/>
                    <w:left w:val="single" w:sz="4" w:space="0" w:color="auto"/>
                    <w:bottom w:val="single" w:sz="4" w:space="0" w:color="auto"/>
                    <w:right w:val="single" w:sz="4" w:space="0" w:color="auto"/>
                  </w:tcBorders>
                </w:tcPr>
                <w:p w:rsidR="00071B4D" w:rsidRPr="00E51D82" w:rsidRDefault="00071B4D" w:rsidP="001D2195">
                  <w:pPr>
                    <w:contextualSpacing/>
                    <w:jc w:val="center"/>
                    <w:rPr>
                      <w:b/>
                    </w:rPr>
                  </w:pPr>
                  <w:r w:rsidRPr="00E51D82">
                    <w:rPr>
                      <w:b/>
                    </w:rPr>
                    <w:lastRenderedPageBreak/>
                    <w:t>0,250</w:t>
                  </w:r>
                </w:p>
              </w:tc>
            </w:tr>
          </w:tbl>
          <w:p w:rsidR="004D46AB" w:rsidRPr="00E51D82" w:rsidRDefault="004D46AB" w:rsidP="00EC153B">
            <w:pPr>
              <w:jc w:val="both"/>
            </w:pPr>
          </w:p>
          <w:p w:rsidR="004D46AB" w:rsidRPr="00E51D82" w:rsidRDefault="004D46AB" w:rsidP="00EC153B">
            <w:pPr>
              <w:pStyle w:val="j17"/>
              <w:shd w:val="clear" w:color="auto" w:fill="FFFFFF"/>
              <w:spacing w:before="0" w:beforeAutospacing="0" w:after="0" w:afterAutospacing="0"/>
              <w:ind w:firstLine="132"/>
              <w:jc w:val="both"/>
              <w:textAlignment w:val="baseline"/>
              <w:rPr>
                <w:b/>
                <w:color w:val="000000"/>
              </w:rPr>
            </w:pPr>
            <w:r w:rsidRPr="00E51D82">
              <w:rPr>
                <w:b/>
              </w:rPr>
              <w:t xml:space="preserve">3. В случае отсутствия раздельного учета добытой подземной воды в целях применения ставок </w:t>
            </w:r>
            <w:r w:rsidRPr="00E51D82">
              <w:rPr>
                <w:b/>
                <w:color w:val="000000"/>
              </w:rPr>
              <w:t>налога на добычу полезных ископаемых на подземные воды, установленных пунктом 2 настоящей статьи, применяется  наибольший размер ставки.».</w:t>
            </w:r>
          </w:p>
          <w:p w:rsidR="004D46AB" w:rsidRPr="00E51D82" w:rsidRDefault="004D46AB" w:rsidP="00EC153B">
            <w:pPr>
              <w:pStyle w:val="j17"/>
              <w:shd w:val="clear" w:color="auto" w:fill="FFFFFF"/>
              <w:spacing w:before="0" w:beforeAutospacing="0" w:after="0" w:afterAutospacing="0"/>
              <w:ind w:firstLine="132"/>
              <w:jc w:val="both"/>
              <w:textAlignment w:val="baseline"/>
            </w:pPr>
          </w:p>
        </w:tc>
        <w:tc>
          <w:tcPr>
            <w:tcW w:w="2531" w:type="dxa"/>
            <w:gridSpan w:val="3"/>
          </w:tcPr>
          <w:p w:rsidR="004D46AB" w:rsidRPr="00E51D82" w:rsidRDefault="004D46AB" w:rsidP="00065C80">
            <w:pPr>
              <w:jc w:val="center"/>
              <w:rPr>
                <w:b/>
              </w:rPr>
            </w:pPr>
            <w:r w:rsidRPr="00E51D82">
              <w:rPr>
                <w:b/>
              </w:rPr>
              <w:lastRenderedPageBreak/>
              <w:t>Комитет по финансам и бюджету</w:t>
            </w:r>
          </w:p>
          <w:p w:rsidR="004D46AB" w:rsidRPr="00E51D82" w:rsidRDefault="004D46AB" w:rsidP="009C12B4"/>
          <w:p w:rsidR="004D46AB" w:rsidRPr="00E51D82" w:rsidRDefault="004D46AB" w:rsidP="00DF3DB9">
            <w:pPr>
              <w:jc w:val="center"/>
              <w:rPr>
                <w:b/>
              </w:rPr>
            </w:pPr>
            <w:r w:rsidRPr="00E51D82">
              <w:rPr>
                <w:b/>
              </w:rPr>
              <w:t>Депутат</w:t>
            </w:r>
          </w:p>
          <w:p w:rsidR="009C5610" w:rsidRPr="00E51D82" w:rsidRDefault="004D46AB" w:rsidP="009C5610">
            <w:pPr>
              <w:suppressAutoHyphens/>
              <w:jc w:val="center"/>
              <w:rPr>
                <w:b/>
                <w:color w:val="000000"/>
              </w:rPr>
            </w:pPr>
            <w:r w:rsidRPr="00E51D82">
              <w:rPr>
                <w:b/>
              </w:rPr>
              <w:t>Щегельский Г.А.</w:t>
            </w:r>
            <w:r w:rsidR="00466157" w:rsidRPr="00E51D82">
              <w:rPr>
                <w:b/>
              </w:rPr>
              <w:t>,</w:t>
            </w:r>
            <w:r w:rsidR="009C5610" w:rsidRPr="00E51D82">
              <w:rPr>
                <w:b/>
                <w:color w:val="000000"/>
              </w:rPr>
              <w:t xml:space="preserve">  Перуашев А.Т.,</w:t>
            </w:r>
          </w:p>
          <w:p w:rsidR="009C5610" w:rsidRPr="00E51D82" w:rsidRDefault="009C5610" w:rsidP="009C5610">
            <w:pPr>
              <w:suppressAutoHyphens/>
              <w:jc w:val="center"/>
              <w:rPr>
                <w:b/>
                <w:color w:val="000000"/>
              </w:rPr>
            </w:pPr>
            <w:r w:rsidRPr="00E51D82">
              <w:rPr>
                <w:b/>
                <w:color w:val="000000"/>
              </w:rPr>
              <w:t>Никитинская Е.С.</w:t>
            </w:r>
          </w:p>
          <w:p w:rsidR="004D46AB" w:rsidRPr="00E51D82" w:rsidRDefault="004D46AB" w:rsidP="00DF3DB9">
            <w:pPr>
              <w:jc w:val="center"/>
              <w:rPr>
                <w:b/>
              </w:rPr>
            </w:pPr>
          </w:p>
          <w:p w:rsidR="004D46AB" w:rsidRPr="00E51D82" w:rsidRDefault="004D46AB" w:rsidP="009C12B4"/>
          <w:p w:rsidR="004D46AB" w:rsidRPr="00E51D82" w:rsidRDefault="004D46AB" w:rsidP="00EC153B">
            <w:pPr>
              <w:ind w:firstLine="129"/>
              <w:jc w:val="both"/>
              <w:rPr>
                <w:b/>
              </w:rPr>
            </w:pPr>
            <w:r w:rsidRPr="00E51D82">
              <w:rPr>
                <w:b/>
              </w:rPr>
              <w:t>Вводится в действие с 1 января 2016 года.</w:t>
            </w:r>
          </w:p>
          <w:p w:rsidR="004D46AB" w:rsidRPr="00E51D82" w:rsidRDefault="004D46AB" w:rsidP="00EC153B">
            <w:pPr>
              <w:ind w:firstLine="129"/>
              <w:jc w:val="both"/>
            </w:pPr>
            <w:r w:rsidRPr="00E51D82">
              <w:t>В целях уточнения видов деятельности, по которым применяются ставки НДПИ на добычу подземных вод, обеспечения правильности исчисления и уплаты НДПИ и исключения возможных споров по применению ставок.</w:t>
            </w:r>
          </w:p>
          <w:p w:rsidR="004D46AB" w:rsidRPr="00E51D82" w:rsidRDefault="004D46AB" w:rsidP="009C12B4">
            <w:pPr>
              <w:rPr>
                <w:b/>
              </w:rPr>
            </w:pPr>
          </w:p>
        </w:tc>
        <w:tc>
          <w:tcPr>
            <w:tcW w:w="1666" w:type="dxa"/>
          </w:tcPr>
          <w:p w:rsidR="004D46AB" w:rsidRPr="00E51D82" w:rsidRDefault="00A0218B" w:rsidP="00A0218B">
            <w:pPr>
              <w:jc w:val="center"/>
              <w:rPr>
                <w:sz w:val="22"/>
                <w:szCs w:val="22"/>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73) пункта 3 статьи 1 проекта</w:t>
            </w:r>
          </w:p>
        </w:tc>
        <w:tc>
          <w:tcPr>
            <w:tcW w:w="2888" w:type="dxa"/>
            <w:gridSpan w:val="2"/>
          </w:tcPr>
          <w:p w:rsidR="004D46AB" w:rsidRPr="00E51D82" w:rsidRDefault="004D46AB" w:rsidP="003E4C18">
            <w:pPr>
              <w:ind w:firstLine="140"/>
              <w:jc w:val="both"/>
              <w:rPr>
                <w:b/>
              </w:rPr>
            </w:pPr>
            <w:r w:rsidRPr="00E51D82">
              <w:rPr>
                <w:b/>
              </w:rPr>
              <w:t>Статья 346. Порядок уплаты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w:t>
            </w:r>
          </w:p>
          <w:p w:rsidR="004D46AB" w:rsidRPr="00E51D82" w:rsidRDefault="004D46AB" w:rsidP="003E4C18">
            <w:pPr>
              <w:ind w:firstLine="140"/>
              <w:jc w:val="both"/>
            </w:pPr>
            <w:r w:rsidRPr="00E51D82">
              <w:t>…</w:t>
            </w:r>
          </w:p>
          <w:p w:rsidR="004D46AB" w:rsidRPr="00E51D82" w:rsidRDefault="004D46AB" w:rsidP="003E4C18">
            <w:pPr>
              <w:ind w:firstLine="140"/>
              <w:jc w:val="both"/>
            </w:pPr>
            <w:r w:rsidRPr="00E51D82">
              <w:t xml:space="preserve">3. Размер налога на добычу полезных ископаемых и рентного налога на экспорт по сырой нефти, газовому </w:t>
            </w:r>
            <w:r w:rsidRPr="00E51D82">
              <w:lastRenderedPageBreak/>
              <w:t xml:space="preserve">конденсату, установленных настоящим Кодексом, а также роялти и доли Республики Казахстан по разделу продукции, установленных контрактами на недропользование, указанными в пункте 1 статьи 308-1 настоящего Кодекса, уплачиваемых в натуральной форме, должен быть эквивалентен сумме данных налогов и платежей, исчисленных в денежном выражении в порядке и размерах, которые установлены настоящим Кодексом, а также контрактами на недропользование, указанными в пункте 1 статьи 308-1 настоящего Кодекса. </w:t>
            </w:r>
          </w:p>
          <w:p w:rsidR="004D46AB" w:rsidRPr="00E51D82" w:rsidRDefault="004D46AB" w:rsidP="003E4C18">
            <w:pPr>
              <w:ind w:firstLine="140"/>
              <w:jc w:val="both"/>
            </w:pPr>
            <w:r w:rsidRPr="00E51D82">
              <w:t xml:space="preserve">Объем полезных ископаемых, передаваемых налогоплательщиком Республике Казахстан, определяется в порядке, установленном Правительством </w:t>
            </w:r>
            <w:r w:rsidRPr="00E51D82">
              <w:lastRenderedPageBreak/>
              <w:t xml:space="preserve">Республики Казахстан. </w:t>
            </w:r>
          </w:p>
          <w:p w:rsidR="004D46AB" w:rsidRPr="00E51D82" w:rsidRDefault="004D46AB" w:rsidP="002312E8">
            <w:pPr>
              <w:ind w:firstLine="140"/>
              <w:jc w:val="both"/>
            </w:pPr>
            <w:r w:rsidRPr="00E51D82">
              <w:t>…</w:t>
            </w:r>
          </w:p>
          <w:p w:rsidR="004D46AB" w:rsidRPr="00E51D82" w:rsidRDefault="004D46AB" w:rsidP="002312E8">
            <w:pPr>
              <w:ind w:firstLine="140"/>
              <w:jc w:val="both"/>
            </w:pPr>
            <w:r w:rsidRPr="00E51D82">
              <w:t xml:space="preserve">6. Получатель от имени государства перечисляет в </w:t>
            </w:r>
            <w:r w:rsidRPr="00E51D82">
              <w:rPr>
                <w:b/>
              </w:rPr>
              <w:t>государственный</w:t>
            </w:r>
            <w:r w:rsidRPr="00E51D82">
              <w:t xml:space="preserve"> бюджет причитающуюся сумму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денежной форме в сроки уплаты этих платежей, установленные настоящим Кодексом и контрактами на недропользование, указанными в пункте 1 статьи 308-1 настоящего Кодекса.</w:t>
            </w:r>
          </w:p>
          <w:p w:rsidR="004D46AB" w:rsidRPr="00E51D82" w:rsidRDefault="004D46AB" w:rsidP="002312E8">
            <w:pPr>
              <w:ind w:firstLine="140"/>
              <w:jc w:val="both"/>
            </w:pPr>
            <w:r w:rsidRPr="00E51D82">
              <w:t>…</w:t>
            </w:r>
          </w:p>
        </w:tc>
        <w:tc>
          <w:tcPr>
            <w:tcW w:w="3240" w:type="dxa"/>
          </w:tcPr>
          <w:p w:rsidR="004D46AB" w:rsidRPr="00E51D82" w:rsidRDefault="004D46AB" w:rsidP="004C4E5A">
            <w:pPr>
              <w:ind w:firstLine="132"/>
              <w:jc w:val="both"/>
            </w:pPr>
            <w:r w:rsidRPr="00E51D82">
              <w:lastRenderedPageBreak/>
              <w:t>73) статью 346 изложить в следующей редакции:</w:t>
            </w:r>
          </w:p>
          <w:p w:rsidR="004D46AB" w:rsidRPr="00E51D82" w:rsidRDefault="004D46AB" w:rsidP="001E6093">
            <w:pPr>
              <w:ind w:firstLine="132"/>
              <w:jc w:val="both"/>
            </w:pPr>
            <w:r w:rsidRPr="00E51D82">
              <w:t>…</w:t>
            </w:r>
          </w:p>
          <w:p w:rsidR="004D46AB" w:rsidRPr="00E51D82" w:rsidRDefault="004D46AB" w:rsidP="003E4C18">
            <w:pPr>
              <w:ind w:firstLine="132"/>
              <w:jc w:val="both"/>
            </w:pPr>
            <w:r w:rsidRPr="00E51D82">
              <w:t xml:space="preserve">3. Размер налога на добычу полезных ископаемых и рентного налога на экспорт по сырой нефти, газовому конденсату, установленных настоящим Кодексом, уплачиваемых в натуральной форме, должен быть эквивалентен сумме данных налогов и платежей, исчисленных в денежном выражении в порядке и размерах, которые установлены настоящим </w:t>
            </w:r>
            <w:r w:rsidRPr="00E51D82">
              <w:lastRenderedPageBreak/>
              <w:t xml:space="preserve">Кодексом. </w:t>
            </w:r>
          </w:p>
          <w:p w:rsidR="004D46AB" w:rsidRPr="00E51D82" w:rsidRDefault="004D46AB" w:rsidP="003E4C18">
            <w:pPr>
              <w:ind w:firstLine="132"/>
              <w:jc w:val="both"/>
            </w:pPr>
            <w:r w:rsidRPr="00E51D82">
              <w:rPr>
                <w:b/>
              </w:rPr>
              <w:t>Объем</w:t>
            </w:r>
            <w:r w:rsidRPr="00E51D82">
              <w:t xml:space="preserve"> полезных ископаемых, передаваемых </w:t>
            </w:r>
            <w:r w:rsidRPr="00E51D82">
              <w:rPr>
                <w:b/>
              </w:rPr>
              <w:t>налогоплательщиком</w:t>
            </w:r>
            <w:r w:rsidRPr="00E51D82">
              <w:t xml:space="preserve"> Республике Казахстан, и его денежное выражение определяются в порядке, установленном Правительством Республики Казахстан. </w:t>
            </w:r>
          </w:p>
          <w:p w:rsidR="004D46AB" w:rsidRPr="00E51D82" w:rsidRDefault="004D46AB" w:rsidP="002312E8">
            <w:pPr>
              <w:ind w:firstLine="132"/>
              <w:jc w:val="both"/>
            </w:pPr>
            <w:r w:rsidRPr="00E51D82">
              <w:t>…</w:t>
            </w:r>
          </w:p>
          <w:p w:rsidR="004D46AB" w:rsidRPr="00E51D82" w:rsidRDefault="004D46AB" w:rsidP="002312E8">
            <w:pPr>
              <w:ind w:firstLine="132"/>
              <w:jc w:val="both"/>
            </w:pPr>
            <w:r w:rsidRPr="00E51D82">
              <w:t xml:space="preserve">6. Получатель от имени государства перечисляет в </w:t>
            </w:r>
            <w:r w:rsidRPr="00E51D82">
              <w:rPr>
                <w:b/>
              </w:rPr>
              <w:t>государственный</w:t>
            </w:r>
            <w:r w:rsidRPr="00E51D82">
              <w:t xml:space="preserve"> бюджет причитающуюся сумму налога на добычу полезных ископаемых, рентного налога на экспорт по сырой нефти, газовому конденсату в денежной форме в сроки уплаты этих платежей, установленные настоящим Кодексом. </w:t>
            </w:r>
          </w:p>
          <w:p w:rsidR="004D46AB" w:rsidRPr="00E51D82" w:rsidRDefault="004D46AB" w:rsidP="002312E8">
            <w:pPr>
              <w:ind w:firstLine="132"/>
              <w:jc w:val="both"/>
            </w:pPr>
            <w:r w:rsidRPr="00E51D82">
              <w:t>…</w:t>
            </w:r>
          </w:p>
        </w:tc>
        <w:tc>
          <w:tcPr>
            <w:tcW w:w="3603" w:type="dxa"/>
          </w:tcPr>
          <w:p w:rsidR="004D46AB" w:rsidRPr="00E51D82" w:rsidRDefault="004D46AB" w:rsidP="001E6093">
            <w:pPr>
              <w:ind w:firstLine="132"/>
              <w:jc w:val="both"/>
            </w:pPr>
            <w:r w:rsidRPr="00E51D82">
              <w:lastRenderedPageBreak/>
              <w:t>В подпункте 73) пункта 3 статьи 1 проекта:</w:t>
            </w:r>
          </w:p>
          <w:p w:rsidR="004D46AB" w:rsidRPr="00E51D82" w:rsidRDefault="004D46AB" w:rsidP="001E6093">
            <w:pPr>
              <w:ind w:firstLine="132"/>
              <w:jc w:val="both"/>
            </w:pPr>
            <w:r w:rsidRPr="00E51D82">
              <w:t>абзац шестой изложить следующей редакции:</w:t>
            </w:r>
          </w:p>
          <w:p w:rsidR="004D46AB" w:rsidRPr="00E51D82" w:rsidRDefault="004D46AB" w:rsidP="003E4C18">
            <w:pPr>
              <w:ind w:firstLine="132"/>
              <w:jc w:val="both"/>
            </w:pPr>
            <w:r w:rsidRPr="00E51D82">
              <w:t>«</w:t>
            </w:r>
            <w:r w:rsidRPr="00E51D82">
              <w:rPr>
                <w:b/>
              </w:rPr>
              <w:t>Определение объема</w:t>
            </w:r>
            <w:r w:rsidRPr="00E51D82">
              <w:t xml:space="preserve"> полезных ископаемых, передаваемых </w:t>
            </w:r>
            <w:r w:rsidRPr="00E51D82">
              <w:rPr>
                <w:b/>
              </w:rPr>
              <w:t>недропользователем</w:t>
            </w:r>
            <w:r w:rsidRPr="00E51D82">
              <w:t xml:space="preserve"> </w:t>
            </w:r>
            <w:r w:rsidRPr="00E51D82">
              <w:rPr>
                <w:b/>
              </w:rPr>
              <w:t>в счет исполнения обязательства в натуральной форме, исчисление его в денежном выражении, а также их реализация осуществляется в порядке исполнения обязательства в натуральной форме, установленном</w:t>
            </w:r>
            <w:r w:rsidRPr="00E51D82">
              <w:t xml:space="preserve">, Правительством Республики </w:t>
            </w:r>
            <w:r w:rsidRPr="00E51D82">
              <w:lastRenderedPageBreak/>
              <w:t>Казахстан.»;</w:t>
            </w:r>
          </w:p>
          <w:p w:rsidR="004D46AB" w:rsidRPr="00E51D82" w:rsidRDefault="004D46AB" w:rsidP="003E4C18">
            <w:pPr>
              <w:ind w:firstLine="132"/>
              <w:jc w:val="both"/>
            </w:pPr>
            <w:r w:rsidRPr="00E51D82">
              <w:t>в абзаце одиннадцатом слово «</w:t>
            </w:r>
            <w:r w:rsidRPr="00E51D82">
              <w:rPr>
                <w:b/>
              </w:rPr>
              <w:t>государственный</w:t>
            </w:r>
            <w:r w:rsidRPr="00E51D82">
              <w:t>» исключить.</w:t>
            </w:r>
          </w:p>
        </w:tc>
        <w:tc>
          <w:tcPr>
            <w:tcW w:w="2531" w:type="dxa"/>
            <w:gridSpan w:val="3"/>
          </w:tcPr>
          <w:p w:rsidR="004D46AB" w:rsidRPr="00E51D82" w:rsidRDefault="004D46AB" w:rsidP="00E63208">
            <w:pPr>
              <w:suppressAutoHyphens/>
              <w:jc w:val="center"/>
              <w:rPr>
                <w:b/>
                <w:color w:val="000000"/>
              </w:rPr>
            </w:pPr>
            <w:r w:rsidRPr="00E51D82">
              <w:rPr>
                <w:b/>
                <w:color w:val="000000"/>
              </w:rPr>
              <w:lastRenderedPageBreak/>
              <w:t>Комитет по финансам и бюджету</w:t>
            </w:r>
          </w:p>
          <w:p w:rsidR="004D46AB" w:rsidRPr="00E51D82" w:rsidRDefault="004D46AB" w:rsidP="00E63208">
            <w:pPr>
              <w:suppressAutoHyphens/>
              <w:jc w:val="center"/>
              <w:rPr>
                <w:b/>
                <w:color w:val="000000"/>
              </w:rPr>
            </w:pPr>
          </w:p>
          <w:p w:rsidR="004D46AB" w:rsidRPr="00E51D82" w:rsidRDefault="004D46AB" w:rsidP="002312E8">
            <w:pPr>
              <w:snapToGrid w:val="0"/>
              <w:ind w:firstLine="129"/>
              <w:contextualSpacing/>
              <w:jc w:val="both"/>
            </w:pPr>
            <w:r w:rsidRPr="00E51D82">
              <w:t>В связи с внедрением механизма получения роялти и доли Республики Казахстан по разделу продукции в натуральной форме.</w:t>
            </w:r>
          </w:p>
          <w:p w:rsidR="004D46AB" w:rsidRPr="00E51D82" w:rsidRDefault="004D46AB" w:rsidP="002312E8">
            <w:pPr>
              <w:snapToGrid w:val="0"/>
              <w:ind w:firstLine="129"/>
              <w:contextualSpacing/>
              <w:jc w:val="both"/>
            </w:pPr>
            <w:r w:rsidRPr="00E51D82">
              <w:t>Редакционное уточнение.</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второй подпункта 82) пункта 3 статьи 1 проекта</w:t>
            </w:r>
          </w:p>
        </w:tc>
        <w:tc>
          <w:tcPr>
            <w:tcW w:w="2888" w:type="dxa"/>
            <w:gridSpan w:val="2"/>
          </w:tcPr>
          <w:p w:rsidR="004D46AB" w:rsidRPr="00E51D82" w:rsidRDefault="004D46AB" w:rsidP="00A559E5">
            <w:pPr>
              <w:ind w:firstLine="140"/>
              <w:jc w:val="both"/>
              <w:rPr>
                <w:b/>
              </w:rPr>
            </w:pPr>
            <w:r w:rsidRPr="00E51D82">
              <w:rPr>
                <w:b/>
              </w:rPr>
              <w:t>Статья 427. Общие положения</w:t>
            </w:r>
          </w:p>
          <w:p w:rsidR="004D46AB" w:rsidRPr="00E51D82" w:rsidRDefault="004D46AB" w:rsidP="00A559E5">
            <w:pPr>
              <w:ind w:firstLine="140"/>
              <w:jc w:val="both"/>
            </w:pPr>
            <w:r w:rsidRPr="00E51D82">
              <w:t>…</w:t>
            </w:r>
          </w:p>
          <w:p w:rsidR="004D46AB" w:rsidRPr="00E51D82" w:rsidRDefault="004D46AB" w:rsidP="00A559E5">
            <w:pPr>
              <w:ind w:firstLine="140"/>
              <w:jc w:val="both"/>
            </w:pPr>
            <w:r w:rsidRPr="00E51D82">
              <w:t xml:space="preserve">7. В целях налогообложения в качестве дохода налогоплательщика, применяющего специальный налоговый режим для субъектов </w:t>
            </w:r>
            <w:r w:rsidRPr="00E51D82">
              <w:lastRenderedPageBreak/>
              <w:t>малого бизнеса, не рассматриваются:</w:t>
            </w:r>
          </w:p>
          <w:p w:rsidR="004D46AB" w:rsidRPr="00E51D82" w:rsidRDefault="004D46AB" w:rsidP="00A559E5">
            <w:pPr>
              <w:ind w:firstLine="140"/>
              <w:jc w:val="both"/>
            </w:pPr>
            <w:r w:rsidRPr="00E51D82">
              <w:t>…</w:t>
            </w:r>
          </w:p>
          <w:p w:rsidR="004D46AB" w:rsidRPr="00E51D82" w:rsidRDefault="004D46AB" w:rsidP="00A559E5">
            <w:pPr>
              <w:ind w:firstLine="140"/>
              <w:jc w:val="both"/>
              <w:rPr>
                <w:b/>
              </w:rPr>
            </w:pPr>
            <w:r w:rsidRPr="00E51D82">
              <w:rPr>
                <w:b/>
              </w:rPr>
              <w:t>5) отсутствует.</w:t>
            </w:r>
          </w:p>
          <w:p w:rsidR="004D46AB" w:rsidRPr="00E51D82" w:rsidRDefault="004D46AB" w:rsidP="00A559E5">
            <w:pPr>
              <w:ind w:firstLine="140"/>
              <w:jc w:val="both"/>
            </w:pPr>
            <w:r w:rsidRPr="00E51D82">
              <w:t>…</w:t>
            </w:r>
          </w:p>
        </w:tc>
        <w:tc>
          <w:tcPr>
            <w:tcW w:w="3240" w:type="dxa"/>
          </w:tcPr>
          <w:p w:rsidR="004D46AB" w:rsidRPr="00E51D82" w:rsidRDefault="004D46AB" w:rsidP="00A559E5">
            <w:pPr>
              <w:ind w:firstLine="132"/>
              <w:jc w:val="both"/>
            </w:pPr>
            <w:r w:rsidRPr="00E51D82">
              <w:lastRenderedPageBreak/>
              <w:t>82) пункт 7 статьи 427 дополнить подпунктом 5) следующего содержания:</w:t>
            </w:r>
          </w:p>
          <w:p w:rsidR="004D46AB" w:rsidRPr="00E51D82" w:rsidRDefault="004D46AB" w:rsidP="00A559E5">
            <w:pPr>
              <w:ind w:firstLine="132"/>
              <w:jc w:val="both"/>
            </w:pPr>
            <w:r w:rsidRPr="00E51D82">
              <w:t>«5) сумма пеней и штрафов, списанных в соответствии с законодательством Республики Казахстан в сфере налогообложения.»;</w:t>
            </w:r>
          </w:p>
          <w:p w:rsidR="004D46AB" w:rsidRPr="00E51D82" w:rsidRDefault="004D46AB" w:rsidP="00A559E5">
            <w:pPr>
              <w:ind w:firstLine="132"/>
              <w:jc w:val="both"/>
            </w:pPr>
          </w:p>
        </w:tc>
        <w:tc>
          <w:tcPr>
            <w:tcW w:w="3603" w:type="dxa"/>
          </w:tcPr>
          <w:p w:rsidR="004D46AB" w:rsidRPr="00E51D82" w:rsidRDefault="004D46AB" w:rsidP="00A559E5">
            <w:pPr>
              <w:ind w:firstLine="132"/>
              <w:jc w:val="both"/>
            </w:pPr>
            <w:r w:rsidRPr="00E51D82">
              <w:t>В абзаце втором подпункта 82) пункта 3 статьи 1 проекта слова «</w:t>
            </w:r>
            <w:r w:rsidRPr="00E51D82">
              <w:rPr>
                <w:b/>
              </w:rPr>
              <w:t>законодательством Республики Казахстан в сфере налогообложения</w:t>
            </w:r>
            <w:r w:rsidRPr="00E51D82">
              <w:t>» заменить словами «</w:t>
            </w:r>
            <w:r w:rsidRPr="00E51D82">
              <w:rPr>
                <w:b/>
              </w:rPr>
              <w:t>налоговым законодательством Республики Казахстан</w:t>
            </w:r>
            <w:r w:rsidRPr="00E51D82">
              <w:t>».</w:t>
            </w:r>
          </w:p>
          <w:p w:rsidR="004D46AB" w:rsidRPr="00E51D82" w:rsidRDefault="004D46AB" w:rsidP="00A559E5">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E63208">
            <w:pPr>
              <w:suppressAutoHyphens/>
              <w:jc w:val="center"/>
              <w:rPr>
                <w:b/>
                <w:color w:val="000000"/>
              </w:rPr>
            </w:pPr>
          </w:p>
          <w:p w:rsidR="004D46AB" w:rsidRPr="00E51D82" w:rsidRDefault="004D46AB" w:rsidP="00A559E5">
            <w:pPr>
              <w:suppressAutoHyphens/>
              <w:ind w:firstLine="129"/>
              <w:jc w:val="both"/>
              <w:rPr>
                <w:b/>
                <w:color w:val="000000"/>
              </w:rPr>
            </w:pPr>
            <w:r w:rsidRPr="00E51D82">
              <w:t>Приведение в соответствие со статьей 2 Налогового кодекса.</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20" w:type="dxa"/>
            <w:gridSpan w:val="2"/>
          </w:tcPr>
          <w:p w:rsidR="004D46AB" w:rsidRPr="00E51D82" w:rsidRDefault="004D46AB" w:rsidP="007921A0">
            <w:r w:rsidRPr="00E51D82">
              <w:t>Абзац первый подпункта 89) пункта 3 статьи 1 проекта</w:t>
            </w:r>
          </w:p>
        </w:tc>
        <w:tc>
          <w:tcPr>
            <w:tcW w:w="2880" w:type="dxa"/>
          </w:tcPr>
          <w:p w:rsidR="004D46AB" w:rsidRPr="00E51D82" w:rsidRDefault="004D46AB" w:rsidP="00BD4149">
            <w:pPr>
              <w:ind w:firstLine="132"/>
              <w:jc w:val="both"/>
              <w:rPr>
                <w:b/>
              </w:rPr>
            </w:pPr>
            <w:r w:rsidRPr="00E51D82">
              <w:rPr>
                <w:b/>
              </w:rPr>
              <w:t>Статья 538. Ставки государственной пошлины при оформлении выезда за границу, приобретении гражданства Республики Казахстан, восстановлении гражданства Республики Казахстан или прекращении гражданства Республики Казахстан</w:t>
            </w:r>
          </w:p>
          <w:p w:rsidR="004D46AB" w:rsidRPr="00E51D82" w:rsidRDefault="004D46AB" w:rsidP="00BD4149">
            <w:pPr>
              <w:ind w:firstLine="132"/>
              <w:jc w:val="both"/>
            </w:pPr>
            <w:r w:rsidRPr="00E51D82">
              <w:t>…</w:t>
            </w:r>
          </w:p>
        </w:tc>
        <w:tc>
          <w:tcPr>
            <w:tcW w:w="3240" w:type="dxa"/>
          </w:tcPr>
          <w:p w:rsidR="004D46AB" w:rsidRPr="00E51D82" w:rsidRDefault="004D46AB" w:rsidP="00BD4149">
            <w:pPr>
              <w:ind w:firstLine="132"/>
              <w:jc w:val="both"/>
            </w:pPr>
            <w:r w:rsidRPr="00E51D82">
              <w:t xml:space="preserve">89) </w:t>
            </w:r>
            <w:r w:rsidRPr="00E51D82">
              <w:rPr>
                <w:b/>
              </w:rPr>
              <w:t>статью</w:t>
            </w:r>
            <w:r w:rsidRPr="00E51D82">
              <w:t xml:space="preserve"> </w:t>
            </w:r>
            <w:r w:rsidRPr="00E51D82">
              <w:rPr>
                <w:b/>
              </w:rPr>
              <w:t>538</w:t>
            </w:r>
            <w:r w:rsidRPr="00E51D82">
              <w:t xml:space="preserve"> изложить в следующей редакции:</w:t>
            </w:r>
          </w:p>
          <w:p w:rsidR="004D46AB" w:rsidRPr="00E51D82" w:rsidRDefault="004D46AB" w:rsidP="00BD4149">
            <w:pPr>
              <w:ind w:firstLine="132"/>
              <w:jc w:val="both"/>
            </w:pPr>
            <w:r w:rsidRPr="00E51D82">
              <w:t xml:space="preserve">«Статья 538. Ставки государственной пошлины при </w:t>
            </w:r>
            <w:r w:rsidRPr="00E51D82">
              <w:rPr>
                <w:rFonts w:eastAsia="Calibri"/>
              </w:rPr>
              <w:t>выдаче виз Республики Казахстан, оформлении документов на</w:t>
            </w:r>
            <w:r w:rsidRPr="00E51D82">
              <w:t xml:space="preserve"> выезд из Республики Казахстан на постоянное место жительства, </w:t>
            </w:r>
            <w:r w:rsidRPr="00E51D82">
              <w:rPr>
                <w:rFonts w:eastAsia="Calibri"/>
              </w:rPr>
              <w:t xml:space="preserve">оформлении и согласовании приглашений на въезд иностранцев и лиц без гражданства в Республику Казахстан, </w:t>
            </w:r>
            <w:r w:rsidRPr="00E51D82">
              <w:t>приобретении гражданства Республики Казахстан, восстановлении гражданства Республики Казахстан или прекращении гражданства Республики Казахстан</w:t>
            </w:r>
          </w:p>
          <w:p w:rsidR="004D46AB" w:rsidRPr="00E51D82" w:rsidRDefault="004D46AB" w:rsidP="00BD4149">
            <w:pPr>
              <w:ind w:firstLine="132"/>
              <w:jc w:val="both"/>
            </w:pPr>
            <w:r w:rsidRPr="00E51D82">
              <w:t>…</w:t>
            </w:r>
          </w:p>
        </w:tc>
        <w:tc>
          <w:tcPr>
            <w:tcW w:w="3611" w:type="dxa"/>
            <w:gridSpan w:val="2"/>
          </w:tcPr>
          <w:p w:rsidR="004D46AB" w:rsidRPr="00E51D82" w:rsidRDefault="004D46AB" w:rsidP="00BD4149">
            <w:pPr>
              <w:ind w:firstLine="132"/>
              <w:jc w:val="both"/>
            </w:pPr>
            <w:r w:rsidRPr="00E51D82">
              <w:t>В абзаце первом подпункта 89) пункта 3 статьи 1 проекта после слова «</w:t>
            </w:r>
            <w:r w:rsidRPr="00E51D82">
              <w:rPr>
                <w:b/>
              </w:rPr>
              <w:t>статью</w:t>
            </w:r>
            <w:r w:rsidRPr="00E51D82">
              <w:t xml:space="preserve"> </w:t>
            </w:r>
            <w:r w:rsidRPr="00E51D82">
              <w:rPr>
                <w:b/>
              </w:rPr>
              <w:t>538</w:t>
            </w:r>
            <w:r w:rsidRPr="00E51D82">
              <w:t>» заменить словами «</w:t>
            </w:r>
            <w:r w:rsidRPr="00E51D82">
              <w:rPr>
                <w:b/>
              </w:rPr>
              <w:t>статьи 538</w:t>
            </w:r>
            <w:r w:rsidRPr="00E51D82">
              <w:t xml:space="preserve"> </w:t>
            </w:r>
            <w:r w:rsidRPr="00E51D82">
              <w:rPr>
                <w:b/>
              </w:rPr>
              <w:t>и 544</w:t>
            </w:r>
            <w:r w:rsidRPr="00E51D82">
              <w:t>».</w:t>
            </w:r>
          </w:p>
          <w:p w:rsidR="004D46AB" w:rsidRPr="00E51D82" w:rsidRDefault="004D46AB" w:rsidP="00BD4149">
            <w:pPr>
              <w:ind w:firstLine="132"/>
              <w:jc w:val="both"/>
            </w:pPr>
          </w:p>
        </w:tc>
        <w:tc>
          <w:tcPr>
            <w:tcW w:w="2509" w:type="dxa"/>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065C80">
            <w:pPr>
              <w:jc w:val="center"/>
            </w:pPr>
            <w:r w:rsidRPr="00E51D82">
              <w:t>Юридическая техника</w:t>
            </w:r>
          </w:p>
        </w:tc>
        <w:tc>
          <w:tcPr>
            <w:tcW w:w="1680" w:type="dxa"/>
            <w:gridSpan w:val="2"/>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20" w:type="dxa"/>
            <w:gridSpan w:val="2"/>
          </w:tcPr>
          <w:p w:rsidR="004D46AB" w:rsidRPr="00E51D82" w:rsidRDefault="004D46AB" w:rsidP="00BD4149">
            <w:r w:rsidRPr="00E51D82">
              <w:t>Абзац первый подпункта 90) пункта 3 статьи 1 проекта</w:t>
            </w:r>
          </w:p>
        </w:tc>
        <w:tc>
          <w:tcPr>
            <w:tcW w:w="2880" w:type="dxa"/>
          </w:tcPr>
          <w:p w:rsidR="004D46AB" w:rsidRPr="00E51D82" w:rsidRDefault="004D46AB" w:rsidP="00BD4149">
            <w:pPr>
              <w:ind w:firstLine="132"/>
              <w:jc w:val="both"/>
              <w:rPr>
                <w:b/>
              </w:rPr>
            </w:pPr>
            <w:r w:rsidRPr="00E51D82">
              <w:rPr>
                <w:b/>
              </w:rPr>
              <w:t xml:space="preserve">Статья 544. Освобождение от уплаты государственной пошлины при восстановлении и приобретении </w:t>
            </w:r>
            <w:r w:rsidRPr="00E51D82">
              <w:rPr>
                <w:b/>
              </w:rPr>
              <w:lastRenderedPageBreak/>
              <w:t>гражданства Республики Казахстан</w:t>
            </w:r>
          </w:p>
          <w:p w:rsidR="004D46AB" w:rsidRPr="00E51D82" w:rsidRDefault="004D46AB" w:rsidP="00BD4149">
            <w:pPr>
              <w:ind w:firstLine="132"/>
              <w:jc w:val="both"/>
            </w:pPr>
            <w:r w:rsidRPr="00E51D82">
              <w:t>…</w:t>
            </w:r>
          </w:p>
        </w:tc>
        <w:tc>
          <w:tcPr>
            <w:tcW w:w="3240" w:type="dxa"/>
          </w:tcPr>
          <w:p w:rsidR="004D46AB" w:rsidRPr="00E51D82" w:rsidRDefault="004D46AB" w:rsidP="00BD4149">
            <w:pPr>
              <w:ind w:firstLine="132"/>
              <w:jc w:val="both"/>
              <w:rPr>
                <w:b/>
              </w:rPr>
            </w:pPr>
            <w:r w:rsidRPr="00E51D82">
              <w:rPr>
                <w:b/>
              </w:rPr>
              <w:lastRenderedPageBreak/>
              <w:t>90) статью 544 изложить в следующей редакции:</w:t>
            </w:r>
          </w:p>
          <w:p w:rsidR="004D46AB" w:rsidRPr="00E51D82" w:rsidRDefault="004D46AB" w:rsidP="00BD4149">
            <w:pPr>
              <w:ind w:firstLine="132"/>
              <w:jc w:val="both"/>
            </w:pPr>
            <w:r w:rsidRPr="00E51D82">
              <w:t xml:space="preserve">«Статья 544. Освобождение от уплаты государственной пошлины при оформлении документов о приобретении гражданства Республики </w:t>
            </w:r>
            <w:r w:rsidRPr="00E51D82">
              <w:lastRenderedPageBreak/>
              <w:t>Казахстан или прекращении гражданства Республики Казахстан</w:t>
            </w:r>
          </w:p>
          <w:p w:rsidR="004D46AB" w:rsidRPr="00E51D82" w:rsidRDefault="004D46AB" w:rsidP="00BD4149">
            <w:pPr>
              <w:ind w:firstLine="132"/>
              <w:jc w:val="both"/>
            </w:pPr>
            <w:r w:rsidRPr="00E51D82">
              <w:t>…</w:t>
            </w:r>
          </w:p>
        </w:tc>
        <w:tc>
          <w:tcPr>
            <w:tcW w:w="3611" w:type="dxa"/>
            <w:gridSpan w:val="2"/>
          </w:tcPr>
          <w:p w:rsidR="004D46AB" w:rsidRPr="00E51D82" w:rsidRDefault="004D46AB" w:rsidP="00BD4149">
            <w:pPr>
              <w:ind w:firstLine="132"/>
              <w:jc w:val="both"/>
            </w:pPr>
            <w:r w:rsidRPr="00E51D82">
              <w:lastRenderedPageBreak/>
              <w:t>Абзац первый подпункта 90) пункта 3 статьи 1 проекта исключить.</w:t>
            </w:r>
          </w:p>
          <w:p w:rsidR="004D46AB" w:rsidRPr="00E51D82" w:rsidRDefault="004D46AB" w:rsidP="00BD4149">
            <w:pPr>
              <w:ind w:firstLine="132"/>
              <w:jc w:val="both"/>
              <w:rPr>
                <w:i/>
              </w:rPr>
            </w:pPr>
          </w:p>
          <w:p w:rsidR="004D46AB" w:rsidRPr="00E51D82" w:rsidRDefault="004D46AB" w:rsidP="00BD4149">
            <w:pPr>
              <w:ind w:firstLine="132"/>
              <w:jc w:val="both"/>
              <w:rPr>
                <w:i/>
              </w:rPr>
            </w:pPr>
            <w:r w:rsidRPr="00E51D82">
              <w:rPr>
                <w:i/>
              </w:rPr>
              <w:t>Аналогичные поправки  учесть по всему тексту законопроекта.</w:t>
            </w:r>
          </w:p>
          <w:p w:rsidR="004D46AB" w:rsidRPr="00E51D82" w:rsidRDefault="004D46AB" w:rsidP="00BD4149">
            <w:pPr>
              <w:ind w:firstLine="132"/>
              <w:jc w:val="both"/>
            </w:pPr>
          </w:p>
        </w:tc>
        <w:tc>
          <w:tcPr>
            <w:tcW w:w="2509" w:type="dxa"/>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BD4149">
            <w:pPr>
              <w:jc w:val="center"/>
              <w:rPr>
                <w:b/>
              </w:rPr>
            </w:pPr>
          </w:p>
          <w:p w:rsidR="004D46AB" w:rsidRPr="00E51D82" w:rsidRDefault="004D46AB" w:rsidP="00C31658">
            <w:pPr>
              <w:jc w:val="center"/>
              <w:rPr>
                <w:b/>
              </w:rPr>
            </w:pPr>
            <w:r w:rsidRPr="00E51D82">
              <w:rPr>
                <w:b/>
              </w:rPr>
              <w:t xml:space="preserve">Депутат </w:t>
            </w:r>
          </w:p>
          <w:p w:rsidR="004D46AB" w:rsidRPr="00E51D82" w:rsidRDefault="004D46AB" w:rsidP="00C31658">
            <w:pPr>
              <w:jc w:val="center"/>
              <w:rPr>
                <w:b/>
              </w:rPr>
            </w:pPr>
            <w:r w:rsidRPr="00E51D82">
              <w:rPr>
                <w:b/>
              </w:rPr>
              <w:t>Каратаев Ф.А</w:t>
            </w:r>
          </w:p>
          <w:p w:rsidR="004D46AB" w:rsidRPr="00E51D82" w:rsidRDefault="004D46AB" w:rsidP="00BD4149">
            <w:pPr>
              <w:jc w:val="center"/>
              <w:rPr>
                <w:b/>
              </w:rPr>
            </w:pPr>
          </w:p>
          <w:p w:rsidR="004D46AB" w:rsidRPr="00E51D82" w:rsidRDefault="004D46AB" w:rsidP="00BD4149">
            <w:pPr>
              <w:jc w:val="center"/>
            </w:pPr>
            <w:r w:rsidRPr="00E51D82">
              <w:t>Юридическая техника</w:t>
            </w:r>
          </w:p>
        </w:tc>
        <w:tc>
          <w:tcPr>
            <w:tcW w:w="1680" w:type="dxa"/>
            <w:gridSpan w:val="2"/>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20" w:type="dxa"/>
            <w:gridSpan w:val="2"/>
          </w:tcPr>
          <w:p w:rsidR="004D46AB" w:rsidRPr="00E51D82" w:rsidRDefault="004D46AB" w:rsidP="007921A0">
            <w:r w:rsidRPr="00E51D82">
              <w:t>Подпункт 91) пункта 3 статьи 1 проекта</w:t>
            </w:r>
          </w:p>
        </w:tc>
        <w:tc>
          <w:tcPr>
            <w:tcW w:w="2880" w:type="dxa"/>
          </w:tcPr>
          <w:p w:rsidR="004D46AB" w:rsidRPr="00E51D82" w:rsidRDefault="004D46AB" w:rsidP="00270B5F">
            <w:pPr>
              <w:ind w:firstLine="132"/>
              <w:jc w:val="both"/>
              <w:rPr>
                <w:b/>
              </w:rPr>
            </w:pPr>
            <w:r w:rsidRPr="00E51D82">
              <w:rPr>
                <w:b/>
              </w:rPr>
              <w:t xml:space="preserve">Статья 544-1. Отсутствует. </w:t>
            </w:r>
          </w:p>
        </w:tc>
        <w:tc>
          <w:tcPr>
            <w:tcW w:w="3240" w:type="dxa"/>
          </w:tcPr>
          <w:p w:rsidR="004D46AB" w:rsidRPr="00E51D82" w:rsidRDefault="004D46AB" w:rsidP="00BD4149">
            <w:pPr>
              <w:ind w:firstLine="132"/>
              <w:jc w:val="both"/>
            </w:pPr>
            <w:r w:rsidRPr="00E51D82">
              <w:t>91) дополнить статьей 544-1 следующего содержания:</w:t>
            </w:r>
          </w:p>
          <w:p w:rsidR="004D46AB" w:rsidRPr="00E51D82" w:rsidRDefault="004D46AB" w:rsidP="00BD4149">
            <w:pPr>
              <w:ind w:firstLine="132"/>
              <w:jc w:val="both"/>
            </w:pPr>
            <w:r w:rsidRPr="00E51D82">
              <w:t>«Статья 544-1. Освобождение от уплаты государственной пошлины при согласовании приглашений принимающих лиц по выдаче виз Республики Казахстан, а также при выдаче, восстановлении или продлении виз Республики Казахстан</w:t>
            </w:r>
          </w:p>
          <w:p w:rsidR="004D46AB" w:rsidRPr="00E51D82" w:rsidRDefault="004D46AB" w:rsidP="00BD4149">
            <w:pPr>
              <w:ind w:firstLine="132"/>
              <w:jc w:val="both"/>
              <w:rPr>
                <w:rFonts w:eastAsia="Calibri"/>
              </w:rPr>
            </w:pPr>
            <w:r w:rsidRPr="00E51D82">
              <w:t xml:space="preserve">От уплаты государственной пошлины </w:t>
            </w:r>
            <w:r w:rsidRPr="00E51D82">
              <w:rPr>
                <w:rFonts w:eastAsia="Calibri"/>
              </w:rPr>
              <w:t>освобождаются:</w:t>
            </w:r>
          </w:p>
          <w:p w:rsidR="004D46AB" w:rsidRPr="00E51D82" w:rsidRDefault="004D46AB" w:rsidP="00BD4149">
            <w:pPr>
              <w:ind w:firstLine="132"/>
              <w:jc w:val="both"/>
            </w:pPr>
            <w:r w:rsidRPr="00E51D82">
              <w:t>…</w:t>
            </w:r>
          </w:p>
          <w:p w:rsidR="004D46AB" w:rsidRPr="00E51D82" w:rsidRDefault="004D46AB" w:rsidP="00BD4149">
            <w:pPr>
              <w:ind w:firstLine="132"/>
              <w:jc w:val="both"/>
            </w:pPr>
            <w:r w:rsidRPr="00E51D82">
              <w:t xml:space="preserve">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w:t>
            </w:r>
            <w:r w:rsidRPr="00E51D82">
              <w:lastRenderedPageBreak/>
              <w:t xml:space="preserve">комиссии Республики Казахстан, Канцелярии Премьер-Министра Республики Казахстан, государственных органов, акиматов областей </w:t>
            </w:r>
            <w:r w:rsidRPr="00E51D82">
              <w:rPr>
                <w:b/>
              </w:rPr>
              <w:t>и городов Астаны и Алматы</w:t>
            </w:r>
            <w:r w:rsidRPr="00E51D82">
              <w:t>;</w:t>
            </w:r>
            <w:bookmarkStart w:id="1" w:name="z5431"/>
            <w:bookmarkEnd w:id="1"/>
          </w:p>
          <w:p w:rsidR="004D46AB" w:rsidRPr="00E51D82" w:rsidRDefault="004D46AB" w:rsidP="00BD4149">
            <w:pPr>
              <w:ind w:firstLine="132"/>
              <w:jc w:val="both"/>
            </w:pPr>
            <w:r w:rsidRPr="00E51D82">
              <w:t>…</w:t>
            </w:r>
          </w:p>
          <w:p w:rsidR="004D46AB" w:rsidRPr="00E51D82" w:rsidRDefault="004D46AB" w:rsidP="00BD4149">
            <w:pPr>
              <w:ind w:firstLine="132"/>
              <w:jc w:val="both"/>
            </w:pPr>
            <w:r w:rsidRPr="00E51D82">
              <w:t xml:space="preserve">прибывающим в Республике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w:t>
            </w:r>
            <w:r w:rsidRPr="00E51D82">
              <w:rPr>
                <w:b/>
              </w:rPr>
              <w:t>и городов Астаны и Алматы</w:t>
            </w:r>
            <w:r w:rsidRPr="00E51D82">
              <w:t>;</w:t>
            </w:r>
          </w:p>
          <w:p w:rsidR="004D46AB" w:rsidRPr="00E51D82" w:rsidRDefault="004D46AB" w:rsidP="00BD4149">
            <w:pPr>
              <w:ind w:firstLine="132"/>
              <w:jc w:val="both"/>
            </w:pPr>
            <w:r w:rsidRPr="00E51D82">
              <w:t>…</w:t>
            </w:r>
          </w:p>
          <w:p w:rsidR="004D46AB" w:rsidRPr="00E51D82" w:rsidRDefault="004D46AB" w:rsidP="009729E6">
            <w:pPr>
              <w:ind w:firstLine="132"/>
              <w:jc w:val="both"/>
            </w:pPr>
            <w:r w:rsidRPr="00E51D82">
              <w:rPr>
                <w:b/>
              </w:rPr>
              <w:t>бывшим гражданам Республики Казахстан</w:t>
            </w:r>
            <w:r w:rsidRPr="00E51D82">
              <w:t xml:space="preserve">, постоянно проживающим за границей и направляющимся в Республику Казахстан на </w:t>
            </w:r>
            <w:r w:rsidRPr="00E51D82">
              <w:lastRenderedPageBreak/>
              <w:t>похороны близких родственников;</w:t>
            </w:r>
          </w:p>
          <w:p w:rsidR="004D46AB" w:rsidRPr="00E51D82" w:rsidRDefault="004D46AB" w:rsidP="009729E6">
            <w:pPr>
              <w:ind w:firstLine="132"/>
              <w:jc w:val="both"/>
            </w:pPr>
            <w:r w:rsidRPr="00E51D82">
              <w:t>…</w:t>
            </w:r>
          </w:p>
        </w:tc>
        <w:tc>
          <w:tcPr>
            <w:tcW w:w="3611" w:type="dxa"/>
            <w:gridSpan w:val="2"/>
          </w:tcPr>
          <w:p w:rsidR="004D46AB" w:rsidRPr="00E51D82" w:rsidRDefault="004D46AB" w:rsidP="009729E6">
            <w:pPr>
              <w:ind w:firstLine="132"/>
              <w:jc w:val="both"/>
            </w:pPr>
            <w:r w:rsidRPr="00E51D82">
              <w:lastRenderedPageBreak/>
              <w:t>В подпункте 91) пункта 3 статьи 1 проекта:</w:t>
            </w:r>
          </w:p>
          <w:p w:rsidR="004D46AB" w:rsidRPr="00E51D82" w:rsidRDefault="004D46AB" w:rsidP="009729E6">
            <w:pPr>
              <w:ind w:firstLine="132"/>
              <w:jc w:val="both"/>
            </w:pPr>
            <w:r w:rsidRPr="00E51D82">
              <w:t>в абзацах восьмом и пятнадцатом слова «</w:t>
            </w:r>
            <w:r w:rsidRPr="00E51D82">
              <w:rPr>
                <w:b/>
              </w:rPr>
              <w:t>и городов Астаны и Алматы</w:t>
            </w:r>
            <w:r w:rsidRPr="00E51D82">
              <w:t>» заменить словами «</w:t>
            </w:r>
            <w:r w:rsidRPr="00E51D82">
              <w:rPr>
                <w:b/>
              </w:rPr>
              <w:t>городов республиканского значения и столицы</w:t>
            </w:r>
            <w:r w:rsidRPr="00E51D82">
              <w:t>»;</w:t>
            </w:r>
          </w:p>
          <w:p w:rsidR="004D46AB" w:rsidRPr="00E51D82" w:rsidRDefault="004D46AB" w:rsidP="009729E6">
            <w:pPr>
              <w:ind w:firstLine="132"/>
              <w:jc w:val="both"/>
            </w:pPr>
            <w:r w:rsidRPr="00E51D82">
              <w:t>в абзаце девятнадцатом слова «</w:t>
            </w:r>
            <w:r w:rsidRPr="00E51D82">
              <w:rPr>
                <w:b/>
              </w:rPr>
              <w:t>бывшим гражданам Республики Казахстан</w:t>
            </w:r>
            <w:r w:rsidRPr="00E51D82">
              <w:t>» заменить словами «</w:t>
            </w:r>
            <w:r w:rsidRPr="00E51D82">
              <w:rPr>
                <w:b/>
              </w:rPr>
              <w:t>лицам, которые ранее состояли в гражданстве Республики Казахстан</w:t>
            </w:r>
            <w:r w:rsidRPr="00E51D82">
              <w:t>».</w:t>
            </w:r>
          </w:p>
          <w:p w:rsidR="004D46AB" w:rsidRPr="00E51D82" w:rsidRDefault="004D46AB" w:rsidP="009729E6">
            <w:pPr>
              <w:ind w:firstLine="132"/>
              <w:jc w:val="both"/>
            </w:pPr>
          </w:p>
        </w:tc>
        <w:tc>
          <w:tcPr>
            <w:tcW w:w="2509" w:type="dxa"/>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9729E6">
            <w:pPr>
              <w:ind w:firstLine="121"/>
              <w:jc w:val="both"/>
            </w:pPr>
            <w:r w:rsidRPr="00E51D82">
              <w:t xml:space="preserve">Приведение в соответствие с пунктом 3 статьи 2 Конституции Республики Казахстан, подпунктом 1) статьи 3 Закона Республики Казахстан «Об административно-территориальном устройстве Республики Казахстан», пунктом 1 статьи 1 Закона Республики Казахстан «Об особом статусе города Алматы». </w:t>
            </w:r>
          </w:p>
          <w:p w:rsidR="004D46AB" w:rsidRPr="00E51D82" w:rsidRDefault="004D46AB" w:rsidP="009729E6">
            <w:pPr>
              <w:ind w:firstLine="121"/>
              <w:jc w:val="both"/>
            </w:pPr>
            <w:r w:rsidRPr="00E51D82">
              <w:t>Редакционная правка, приведение в соответствие с положениями Закона Республики Казахстан «О гражданстве».</w:t>
            </w:r>
          </w:p>
          <w:p w:rsidR="004D46AB" w:rsidRPr="00E51D82" w:rsidRDefault="004D46AB" w:rsidP="00065C80">
            <w:pPr>
              <w:jc w:val="center"/>
              <w:rPr>
                <w:b/>
              </w:rPr>
            </w:pPr>
          </w:p>
        </w:tc>
        <w:tc>
          <w:tcPr>
            <w:tcW w:w="1680" w:type="dxa"/>
            <w:gridSpan w:val="2"/>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A74EE">
            <w:pPr>
              <w:numPr>
                <w:ilvl w:val="0"/>
                <w:numId w:val="1"/>
              </w:numPr>
              <w:ind w:left="357" w:hanging="357"/>
              <w:jc w:val="center"/>
            </w:pPr>
          </w:p>
        </w:tc>
        <w:tc>
          <w:tcPr>
            <w:tcW w:w="1320" w:type="dxa"/>
            <w:gridSpan w:val="2"/>
          </w:tcPr>
          <w:p w:rsidR="004D46AB" w:rsidRPr="00E51D82" w:rsidRDefault="004D46AB" w:rsidP="004A74EE">
            <w:r w:rsidRPr="00E51D82">
              <w:t>Подпункт 95) пункта 3 статьи 1 проекта</w:t>
            </w:r>
          </w:p>
        </w:tc>
        <w:tc>
          <w:tcPr>
            <w:tcW w:w="2880" w:type="dxa"/>
          </w:tcPr>
          <w:p w:rsidR="004D46AB" w:rsidRPr="00E51D82" w:rsidRDefault="004D46AB" w:rsidP="004A74EE">
            <w:pPr>
              <w:ind w:firstLine="132"/>
              <w:jc w:val="both"/>
              <w:rPr>
                <w:b/>
              </w:rPr>
            </w:pPr>
            <w:r w:rsidRPr="00E51D82">
              <w:rPr>
                <w:b/>
              </w:rPr>
              <w:t>Статья 557. Налоговая тайна</w:t>
            </w:r>
          </w:p>
          <w:p w:rsidR="004D46AB" w:rsidRPr="00E51D82" w:rsidRDefault="004D46AB" w:rsidP="004A74EE">
            <w:pPr>
              <w:ind w:firstLine="132"/>
              <w:jc w:val="both"/>
            </w:pPr>
            <w:r w:rsidRPr="00E51D82">
              <w:t>…</w:t>
            </w:r>
          </w:p>
          <w:p w:rsidR="004D46AB" w:rsidRPr="00E51D82" w:rsidRDefault="004D46AB" w:rsidP="004A74EE">
            <w:pPr>
              <w:ind w:firstLine="132"/>
              <w:jc w:val="both"/>
            </w:pPr>
            <w:r w:rsidRPr="00E51D82">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rsidR="004D46AB" w:rsidRPr="00E51D82" w:rsidRDefault="004D46AB" w:rsidP="004A74EE">
            <w:pPr>
              <w:ind w:firstLine="132"/>
              <w:jc w:val="both"/>
            </w:pPr>
            <w:r w:rsidRPr="00E51D82">
              <w:t>…</w:t>
            </w:r>
          </w:p>
          <w:p w:rsidR="004D46AB" w:rsidRPr="00E51D82" w:rsidRDefault="004D46AB" w:rsidP="004A74EE">
            <w:pPr>
              <w:ind w:firstLine="132"/>
              <w:jc w:val="both"/>
              <w:rPr>
                <w:b/>
              </w:rPr>
            </w:pPr>
            <w:r w:rsidRPr="00E51D82">
              <w:rPr>
                <w:b/>
              </w:rPr>
              <w:t>19) отсутствует;</w:t>
            </w:r>
          </w:p>
          <w:p w:rsidR="004D46AB" w:rsidRPr="00E51D82" w:rsidRDefault="004D46AB" w:rsidP="00193744">
            <w:pPr>
              <w:ind w:firstLine="132"/>
              <w:jc w:val="both"/>
            </w:pPr>
            <w:r w:rsidRPr="00E51D82">
              <w:t>…</w:t>
            </w:r>
          </w:p>
          <w:p w:rsidR="004D46AB" w:rsidRPr="00E51D82" w:rsidRDefault="004D46AB" w:rsidP="00193744">
            <w:pPr>
              <w:ind w:firstLine="132"/>
              <w:jc w:val="both"/>
            </w:pPr>
            <w:r w:rsidRPr="00E51D82">
              <w:t>4. Налоговая тайна не подлежит разглашению:</w:t>
            </w:r>
          </w:p>
          <w:p w:rsidR="004D46AB" w:rsidRPr="00E51D82" w:rsidRDefault="004D46AB" w:rsidP="00193744">
            <w:pPr>
              <w:ind w:firstLine="132"/>
              <w:jc w:val="both"/>
            </w:pPr>
            <w:r w:rsidRPr="00E51D82">
              <w:t>должностными лицами налоговых органов, за исключением случаев, установленных настоящей статьей;</w:t>
            </w:r>
          </w:p>
          <w:p w:rsidR="004D46AB" w:rsidRPr="00E51D82" w:rsidRDefault="004D46AB" w:rsidP="00193744">
            <w:pPr>
              <w:ind w:firstLine="132"/>
              <w:jc w:val="both"/>
            </w:pPr>
            <w:r w:rsidRPr="00E51D82">
              <w:t xml:space="preserve">должностными лицами иных государственных органов, получившими сведения о налогоплательщике (налоговом агенте) от налоговых органов в порядке, установленном </w:t>
            </w:r>
            <w:r w:rsidRPr="00E51D82">
              <w:lastRenderedPageBreak/>
              <w:t>настоящей статьей, за исключением государственных органов, уполномоченных законодательством Республики Казахстан на передачу сведений третьим лицам в соответствии с международными договорами, ратифицированными Республикой Казахстан.</w:t>
            </w:r>
          </w:p>
          <w:p w:rsidR="004D46AB" w:rsidRPr="00E51D82" w:rsidRDefault="004D46AB" w:rsidP="004A74EE">
            <w:pPr>
              <w:ind w:firstLine="132"/>
              <w:jc w:val="both"/>
            </w:pPr>
          </w:p>
        </w:tc>
        <w:tc>
          <w:tcPr>
            <w:tcW w:w="3240" w:type="dxa"/>
          </w:tcPr>
          <w:p w:rsidR="004D46AB" w:rsidRPr="00E51D82" w:rsidRDefault="004D46AB" w:rsidP="004A74EE">
            <w:pPr>
              <w:ind w:firstLine="132"/>
              <w:jc w:val="both"/>
            </w:pPr>
            <w:r w:rsidRPr="00E51D82">
              <w:lastRenderedPageBreak/>
              <w:t>95) в статье 557:</w:t>
            </w:r>
          </w:p>
          <w:p w:rsidR="004D46AB" w:rsidRPr="00E51D82" w:rsidRDefault="004D46AB" w:rsidP="004A74EE">
            <w:pPr>
              <w:ind w:firstLine="132"/>
              <w:jc w:val="both"/>
            </w:pPr>
            <w:r w:rsidRPr="00E51D82">
              <w:t>в пункте 3:</w:t>
            </w:r>
          </w:p>
          <w:p w:rsidR="004D46AB" w:rsidRPr="00E51D82" w:rsidRDefault="004D46AB" w:rsidP="004A74EE">
            <w:pPr>
              <w:ind w:firstLine="132"/>
              <w:jc w:val="both"/>
            </w:pPr>
            <w:r w:rsidRPr="00E51D82">
              <w:t>часть вторую подпункта 11) исключить;</w:t>
            </w:r>
          </w:p>
          <w:p w:rsidR="004D46AB" w:rsidRPr="00E51D82" w:rsidRDefault="004D46AB" w:rsidP="004A74EE">
            <w:pPr>
              <w:ind w:firstLine="132"/>
              <w:jc w:val="both"/>
            </w:pPr>
            <w:r w:rsidRPr="00E51D82">
              <w:t>дополнить подпунктом 19) следующего содержания:</w:t>
            </w:r>
          </w:p>
          <w:p w:rsidR="004D46AB" w:rsidRPr="00E51D82" w:rsidRDefault="004D46AB" w:rsidP="004A74EE">
            <w:pPr>
              <w:ind w:firstLine="132"/>
              <w:jc w:val="both"/>
            </w:pPr>
            <w:r w:rsidRPr="00E51D82">
              <w:rPr>
                <w:b/>
              </w:rPr>
              <w:t>«19) Апелляционной комиссии при рассмотрении жалобы налогоплательщика (налогового агента) на уведомление о результатах проверки в части сведений, касающихся обжалуемых вопросов.»;</w:t>
            </w:r>
          </w:p>
          <w:p w:rsidR="004D46AB" w:rsidRPr="00E51D82" w:rsidRDefault="004D46AB" w:rsidP="00193744">
            <w:pPr>
              <w:ind w:firstLine="132"/>
              <w:jc w:val="both"/>
            </w:pPr>
            <w:r w:rsidRPr="00E51D82">
              <w:t xml:space="preserve">… </w:t>
            </w:r>
          </w:p>
          <w:p w:rsidR="004D46AB" w:rsidRPr="00E51D82" w:rsidRDefault="004D46AB" w:rsidP="00193744">
            <w:pPr>
              <w:ind w:firstLine="132"/>
              <w:jc w:val="both"/>
            </w:pPr>
            <w:r w:rsidRPr="00E51D82">
              <w:t>пункт 4 изложить в следующей редакции:</w:t>
            </w:r>
          </w:p>
          <w:p w:rsidR="004D46AB" w:rsidRPr="00E51D82" w:rsidRDefault="004D46AB" w:rsidP="00193744">
            <w:pPr>
              <w:ind w:firstLine="132"/>
              <w:jc w:val="both"/>
            </w:pPr>
            <w:r w:rsidRPr="00E51D82">
              <w:t>«4. Налоговая тайна не подлежит разглашению:</w:t>
            </w:r>
          </w:p>
          <w:p w:rsidR="004D46AB" w:rsidRPr="00E51D82" w:rsidRDefault="004D46AB" w:rsidP="00193744">
            <w:pPr>
              <w:ind w:firstLine="132"/>
              <w:jc w:val="both"/>
            </w:pPr>
            <w:r w:rsidRPr="00E51D82">
              <w:t>должностными лицами налоговых органов, за исключением случаев, установленных настоящей статьей;</w:t>
            </w:r>
          </w:p>
          <w:p w:rsidR="004D46AB" w:rsidRPr="00E51D82" w:rsidRDefault="004D46AB" w:rsidP="00193744">
            <w:pPr>
              <w:ind w:firstLine="132"/>
              <w:jc w:val="both"/>
            </w:pPr>
            <w:r w:rsidRPr="00E51D82">
              <w:t xml:space="preserve">должностными лицами иных </w:t>
            </w:r>
            <w:r w:rsidRPr="00E51D82">
              <w:rPr>
                <w:b/>
              </w:rPr>
              <w:t>государственных органов</w:t>
            </w:r>
            <w:r w:rsidRPr="00E51D82">
              <w:t xml:space="preserve">, членами Апелляционной комиссии, получившими сведения о налогоплательщике </w:t>
            </w:r>
            <w:r w:rsidRPr="00E51D82">
              <w:lastRenderedPageBreak/>
              <w:t>(налоговом агенте) от налоговых органов в порядке, установленном настоящей статьей, за исключением государственных органов, уполномоченных законодательством Республики Казахстан на передачу сведений третьим лицам в соответствии с международными договорами, ратифицированными Республикой Казахстан.»;</w:t>
            </w:r>
          </w:p>
          <w:p w:rsidR="004D46AB" w:rsidRPr="00E51D82" w:rsidRDefault="004D46AB" w:rsidP="004A74EE">
            <w:pPr>
              <w:ind w:firstLine="132"/>
              <w:jc w:val="both"/>
            </w:pPr>
          </w:p>
        </w:tc>
        <w:tc>
          <w:tcPr>
            <w:tcW w:w="3611" w:type="dxa"/>
            <w:gridSpan w:val="2"/>
          </w:tcPr>
          <w:p w:rsidR="004D46AB" w:rsidRPr="00E51D82" w:rsidRDefault="004D46AB" w:rsidP="004A74EE">
            <w:pPr>
              <w:ind w:firstLine="132"/>
              <w:jc w:val="both"/>
            </w:pPr>
            <w:r w:rsidRPr="00E51D82">
              <w:lastRenderedPageBreak/>
              <w:t>В подпункте 95) пункта 3 статьи 1 проекта:</w:t>
            </w:r>
          </w:p>
          <w:p w:rsidR="004D46AB" w:rsidRPr="00E51D82" w:rsidRDefault="004D46AB" w:rsidP="004A74EE">
            <w:pPr>
              <w:ind w:firstLine="132"/>
              <w:jc w:val="both"/>
            </w:pPr>
            <w:r w:rsidRPr="00E51D82">
              <w:t>абзац пятый изложить в следующей редакции:</w:t>
            </w:r>
          </w:p>
          <w:p w:rsidR="004D46AB" w:rsidRPr="00E51D82" w:rsidRDefault="004D46AB" w:rsidP="004A74EE">
            <w:pPr>
              <w:ind w:firstLine="132"/>
              <w:jc w:val="both"/>
            </w:pPr>
            <w:r w:rsidRPr="00E51D82">
              <w:t>«</w:t>
            </w:r>
            <w:r w:rsidRPr="00E51D82">
              <w:rPr>
                <w:b/>
              </w:rPr>
              <w:t>19) членам Апелляционной комиссии при рассмотрении жалобы налогоплательщика (налогового агента) на уведомление о результатах проверки, в порядке определенном уполномоченным органом.</w:t>
            </w:r>
            <w:r w:rsidRPr="00E51D82">
              <w:t>»;</w:t>
            </w:r>
          </w:p>
          <w:p w:rsidR="004D46AB" w:rsidRPr="00E51D82" w:rsidRDefault="004D46AB" w:rsidP="00193744">
            <w:pPr>
              <w:ind w:firstLine="132"/>
              <w:jc w:val="both"/>
            </w:pPr>
            <w:r w:rsidRPr="00E51D82">
              <w:t>абзац девятый после слов «</w:t>
            </w:r>
            <w:r w:rsidRPr="00E51D82">
              <w:rPr>
                <w:b/>
              </w:rPr>
              <w:t>государственных органов</w:t>
            </w:r>
            <w:r w:rsidRPr="00E51D82">
              <w:t>» дополнить словами «</w:t>
            </w:r>
            <w:r w:rsidRPr="00E51D82">
              <w:rPr>
                <w:b/>
              </w:rPr>
              <w:t>Республики Казахстан</w:t>
            </w:r>
            <w:r w:rsidRPr="00E51D82">
              <w:t>».</w:t>
            </w:r>
          </w:p>
          <w:p w:rsidR="004D46AB" w:rsidRPr="00E51D82" w:rsidRDefault="004D46AB" w:rsidP="004A74EE">
            <w:pPr>
              <w:ind w:firstLine="132"/>
              <w:jc w:val="both"/>
            </w:pPr>
          </w:p>
          <w:p w:rsidR="004D46AB" w:rsidRPr="00E51D82" w:rsidRDefault="004D46AB" w:rsidP="004A74EE">
            <w:pPr>
              <w:ind w:firstLine="132"/>
              <w:jc w:val="both"/>
            </w:pPr>
          </w:p>
        </w:tc>
        <w:tc>
          <w:tcPr>
            <w:tcW w:w="2509" w:type="dxa"/>
          </w:tcPr>
          <w:p w:rsidR="004D46AB" w:rsidRPr="00E51D82" w:rsidRDefault="004D46AB" w:rsidP="0067563F">
            <w:pPr>
              <w:jc w:val="center"/>
              <w:rPr>
                <w:b/>
              </w:rPr>
            </w:pPr>
            <w:r w:rsidRPr="00E51D82">
              <w:rPr>
                <w:b/>
              </w:rPr>
              <w:t>Комитет по финансам и бюджету</w:t>
            </w:r>
          </w:p>
          <w:p w:rsidR="004D46AB" w:rsidRPr="00E51D82" w:rsidRDefault="004D46AB" w:rsidP="004A74EE">
            <w:pPr>
              <w:jc w:val="center"/>
              <w:rPr>
                <w:b/>
              </w:rPr>
            </w:pPr>
          </w:p>
          <w:p w:rsidR="004D46AB" w:rsidRPr="00E51D82" w:rsidRDefault="004D46AB" w:rsidP="004A74EE">
            <w:pPr>
              <w:jc w:val="center"/>
              <w:rPr>
                <w:b/>
              </w:rPr>
            </w:pPr>
            <w:r w:rsidRPr="00E51D82">
              <w:rPr>
                <w:b/>
              </w:rPr>
              <w:t>Депутаты</w:t>
            </w:r>
          </w:p>
          <w:p w:rsidR="004D46AB" w:rsidRPr="00E51D82" w:rsidRDefault="004D46AB" w:rsidP="004A74EE">
            <w:pPr>
              <w:jc w:val="center"/>
              <w:rPr>
                <w:b/>
              </w:rPr>
            </w:pPr>
            <w:r w:rsidRPr="00E51D82">
              <w:rPr>
                <w:b/>
              </w:rPr>
              <w:t>Каратаев Ф.А.,</w:t>
            </w:r>
          </w:p>
          <w:p w:rsidR="004D46AB" w:rsidRPr="00E51D82" w:rsidRDefault="004D46AB" w:rsidP="00193744">
            <w:pPr>
              <w:jc w:val="center"/>
              <w:rPr>
                <w:b/>
              </w:rPr>
            </w:pPr>
            <w:r w:rsidRPr="00E51D82">
              <w:rPr>
                <w:b/>
              </w:rPr>
              <w:t>Айсина М.А.</w:t>
            </w:r>
          </w:p>
          <w:p w:rsidR="004D46AB" w:rsidRPr="00E51D82" w:rsidRDefault="004D46AB" w:rsidP="004A74EE">
            <w:pPr>
              <w:jc w:val="center"/>
              <w:rPr>
                <w:b/>
              </w:rPr>
            </w:pPr>
          </w:p>
          <w:p w:rsidR="004D46AB" w:rsidRPr="00E51D82" w:rsidRDefault="004D46AB" w:rsidP="004A74EE">
            <w:pPr>
              <w:ind w:firstLine="121"/>
              <w:jc w:val="both"/>
            </w:pPr>
            <w:r w:rsidRPr="00E51D82">
              <w:t>Согласно статье 557 Налогового кодекса  сведения о налогоплательщике предоставляет налоговый орган. Представленные поправки в статью 671 Налогового кодекса определяют создание   апелляционной комиссии уполномоченным органом. Таким образом, предоставление информации и ее получение предлагается одному лицу.</w:t>
            </w:r>
          </w:p>
          <w:p w:rsidR="004D46AB" w:rsidRPr="00E51D82" w:rsidRDefault="004D46AB" w:rsidP="004A74EE">
            <w:pPr>
              <w:ind w:firstLine="121"/>
              <w:jc w:val="both"/>
              <w:rPr>
                <w:b/>
              </w:rPr>
            </w:pPr>
            <w:r w:rsidRPr="00E51D82">
              <w:t xml:space="preserve">Юридическая техника и приведение в соответствие с </w:t>
            </w:r>
            <w:r w:rsidRPr="00E51D82">
              <w:lastRenderedPageBreak/>
              <w:t>редакцией, данной в законопроекте - государственный орган Республики Казахстан.</w:t>
            </w:r>
          </w:p>
        </w:tc>
        <w:tc>
          <w:tcPr>
            <w:tcW w:w="1680" w:type="dxa"/>
            <w:gridSpan w:val="2"/>
          </w:tcPr>
          <w:p w:rsidR="004D46AB" w:rsidRPr="00E51D82" w:rsidRDefault="004D46AB" w:rsidP="004A74EE">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20" w:type="dxa"/>
            <w:gridSpan w:val="2"/>
          </w:tcPr>
          <w:p w:rsidR="004D46AB" w:rsidRPr="00E51D82" w:rsidRDefault="004D46AB" w:rsidP="007921A0">
            <w:r w:rsidRPr="00E51D82">
              <w:t>Новые абзацы подпункта 96) пункта 3 статьи 1 проекта</w:t>
            </w:r>
          </w:p>
        </w:tc>
        <w:tc>
          <w:tcPr>
            <w:tcW w:w="2880" w:type="dxa"/>
          </w:tcPr>
          <w:p w:rsidR="004D46AB" w:rsidRPr="00E51D82" w:rsidRDefault="004D46AB" w:rsidP="001B176B">
            <w:pPr>
              <w:ind w:firstLine="132"/>
              <w:jc w:val="both"/>
              <w:rPr>
                <w:b/>
              </w:rPr>
            </w:pPr>
            <w:r w:rsidRPr="00E51D82">
              <w:rPr>
                <w:b/>
              </w:rPr>
              <w:t xml:space="preserve">Статья 558. Налоговое обследование </w:t>
            </w:r>
          </w:p>
          <w:p w:rsidR="004D46AB" w:rsidRPr="00E51D82" w:rsidRDefault="004D46AB" w:rsidP="001B176B">
            <w:pPr>
              <w:ind w:firstLine="132"/>
              <w:jc w:val="both"/>
            </w:pPr>
            <w:r w:rsidRPr="00E51D82">
              <w:t>…</w:t>
            </w:r>
          </w:p>
          <w:p w:rsidR="004D46AB" w:rsidRPr="00E51D82" w:rsidRDefault="004D46AB" w:rsidP="001B176B">
            <w:pPr>
              <w:spacing w:line="240" w:lineRule="atLeast"/>
              <w:ind w:firstLine="132"/>
              <w:jc w:val="both"/>
              <w:rPr>
                <w:color w:val="000000"/>
              </w:rPr>
            </w:pPr>
            <w:r w:rsidRPr="00E51D82">
              <w:rPr>
                <w:rStyle w:val="s0"/>
              </w:rPr>
              <w:t>5. В течение двадцати рабочих дней с даты направления налоговым органом уведомления, указанного в пункте 4 настоящей статьи, налогоплательщик обязан в явочном порядке представить в налоговый орган письменное пояснение о причинах отсутствия в момент налогового обследования.</w:t>
            </w:r>
          </w:p>
          <w:p w:rsidR="004D46AB" w:rsidRPr="00E51D82" w:rsidRDefault="004D46AB" w:rsidP="001B176B">
            <w:pPr>
              <w:spacing w:line="240" w:lineRule="atLeast"/>
              <w:ind w:firstLine="132"/>
              <w:jc w:val="both"/>
              <w:rPr>
                <w:color w:val="000000"/>
              </w:rPr>
            </w:pPr>
            <w:r w:rsidRPr="00E51D82">
              <w:rPr>
                <w:rStyle w:val="s0"/>
              </w:rPr>
              <w:t xml:space="preserve">В случае неисполнения </w:t>
            </w:r>
            <w:r w:rsidRPr="00E51D82">
              <w:rPr>
                <w:rStyle w:val="s0"/>
              </w:rPr>
              <w:lastRenderedPageBreak/>
              <w:t>налогоплательщиком требования, указанного в части первой настоящего пункта, налоговый орган:</w:t>
            </w:r>
          </w:p>
          <w:p w:rsidR="004D46AB" w:rsidRPr="00E51D82" w:rsidRDefault="004D46AB" w:rsidP="001B176B">
            <w:pPr>
              <w:spacing w:line="240" w:lineRule="atLeast"/>
              <w:ind w:firstLine="132"/>
              <w:jc w:val="both"/>
              <w:rPr>
                <w:color w:val="000000"/>
              </w:rPr>
            </w:pPr>
            <w:r w:rsidRPr="00E51D82">
              <w:rPr>
                <w:rStyle w:val="s0"/>
              </w:rPr>
              <w:t xml:space="preserve">приостанавливает расходные операции по банковским счетам такого налогоплательщика в соответствии с </w:t>
            </w:r>
            <w:bookmarkStart w:id="2" w:name="sub1002377057"/>
            <w:r w:rsidRPr="00E51D82">
              <w:rPr>
                <w:color w:val="000000"/>
              </w:rPr>
              <w:t>подпунктом 6) пункта 1 статьи 611</w:t>
            </w:r>
            <w:bookmarkEnd w:id="2"/>
            <w:r w:rsidRPr="00E51D82">
              <w:rPr>
                <w:rStyle w:val="s0"/>
              </w:rPr>
              <w:t xml:space="preserve"> настоящего Кодекса или</w:t>
            </w:r>
          </w:p>
          <w:p w:rsidR="004D46AB" w:rsidRPr="00E51D82" w:rsidRDefault="004D46AB" w:rsidP="001B176B">
            <w:pPr>
              <w:ind w:firstLine="132"/>
              <w:jc w:val="both"/>
              <w:rPr>
                <w:rStyle w:val="s0"/>
              </w:rPr>
            </w:pPr>
            <w:r w:rsidRPr="00E51D82">
              <w:rPr>
                <w:rStyle w:val="s0"/>
              </w:rPr>
              <w:t xml:space="preserve">производит снятие с регистрационного учета по налогу на добавленную стоимость в порядке, установленном </w:t>
            </w:r>
            <w:bookmarkStart w:id="3" w:name="sub1002377144"/>
            <w:r w:rsidRPr="00E51D82">
              <w:rPr>
                <w:color w:val="000000"/>
              </w:rPr>
              <w:t>пунктом 4 статьи 571</w:t>
            </w:r>
            <w:bookmarkEnd w:id="3"/>
            <w:r w:rsidRPr="00E51D82">
              <w:rPr>
                <w:rStyle w:val="s0"/>
              </w:rPr>
              <w:t xml:space="preserve"> настоящего Кодекса, в случае отсутствия у такого налогоплательщика открытых банковских счетов на последнюю дату срока, установленного настоящим пунктом для представления письменного пояснения.</w:t>
            </w:r>
          </w:p>
          <w:p w:rsidR="004D46AB" w:rsidRPr="00E51D82" w:rsidRDefault="004D46AB" w:rsidP="001B176B">
            <w:pPr>
              <w:ind w:firstLine="132"/>
              <w:jc w:val="both"/>
            </w:pPr>
            <w:r w:rsidRPr="00E51D82">
              <w:t>…</w:t>
            </w:r>
          </w:p>
        </w:tc>
        <w:tc>
          <w:tcPr>
            <w:tcW w:w="3240" w:type="dxa"/>
          </w:tcPr>
          <w:p w:rsidR="004D46AB" w:rsidRPr="00E51D82" w:rsidRDefault="004D46AB" w:rsidP="00F4626E">
            <w:pPr>
              <w:ind w:firstLine="132"/>
              <w:jc w:val="both"/>
            </w:pPr>
            <w:r w:rsidRPr="00E51D82">
              <w:lastRenderedPageBreak/>
              <w:t>96) в статье 558:</w:t>
            </w:r>
          </w:p>
          <w:p w:rsidR="004D46AB" w:rsidRPr="00E51D82" w:rsidRDefault="004D46AB" w:rsidP="00F4626E">
            <w:pPr>
              <w:ind w:firstLine="132"/>
              <w:jc w:val="both"/>
            </w:pPr>
            <w:r w:rsidRPr="00E51D82">
              <w:t>часть вторую пункта 1 изложить в следующей редакции:</w:t>
            </w:r>
          </w:p>
          <w:p w:rsidR="004D46AB" w:rsidRPr="00E51D82" w:rsidRDefault="004D46AB" w:rsidP="00F4626E">
            <w:pPr>
              <w:ind w:firstLine="132"/>
              <w:jc w:val="both"/>
            </w:pPr>
            <w:r w:rsidRPr="00E51D82">
              <w:t>«Для участия в проведении налогового обследования привлекаются понятые в порядке, установленном настоящим Кодексом.»;</w:t>
            </w:r>
          </w:p>
          <w:p w:rsidR="004D46AB" w:rsidRPr="00E51D82" w:rsidRDefault="004D46AB" w:rsidP="00F4626E">
            <w:pPr>
              <w:ind w:firstLine="132"/>
              <w:jc w:val="both"/>
            </w:pPr>
            <w:r w:rsidRPr="00E51D82">
              <w:t>пункт 2 дополнить подпунктом 4) следующего содержания:</w:t>
            </w:r>
          </w:p>
          <w:p w:rsidR="004D46AB" w:rsidRPr="00E51D82" w:rsidRDefault="004D46AB" w:rsidP="00F4626E">
            <w:pPr>
              <w:ind w:firstLine="132"/>
              <w:jc w:val="both"/>
            </w:pPr>
            <w:r w:rsidRPr="00E51D82">
              <w:t xml:space="preserve">«4) необходимость в подтверждении фактического нахождения или отсутствия налогоплательщика, не исполнившего уведомление, </w:t>
            </w:r>
            <w:r w:rsidRPr="00E51D82">
              <w:lastRenderedPageBreak/>
              <w:t>предусмотренное</w:t>
            </w:r>
            <w:bookmarkStart w:id="4" w:name="sub1002377137"/>
            <w:r w:rsidRPr="00E51D82">
              <w:t xml:space="preserve"> подпунктом 7) пункта 2 статьи 607</w:t>
            </w:r>
            <w:bookmarkEnd w:id="4"/>
            <w:r w:rsidRPr="00E51D82">
              <w:t xml:space="preserve"> настоящего Кодекса, а также налогоплательщика, признанного бездействующим в соответствии со статьей 579 настоящего Кодекса.»;</w:t>
            </w:r>
          </w:p>
          <w:p w:rsidR="004D46AB" w:rsidRPr="00E51D82" w:rsidRDefault="004D46AB" w:rsidP="00F4626E">
            <w:pPr>
              <w:ind w:firstLine="132"/>
              <w:jc w:val="both"/>
              <w:rPr>
                <w:b/>
              </w:rPr>
            </w:pPr>
            <w:r w:rsidRPr="00E51D82">
              <w:rPr>
                <w:b/>
              </w:rPr>
              <w:t>отсутствует.</w:t>
            </w:r>
          </w:p>
        </w:tc>
        <w:tc>
          <w:tcPr>
            <w:tcW w:w="3611" w:type="dxa"/>
            <w:gridSpan w:val="2"/>
          </w:tcPr>
          <w:p w:rsidR="004D46AB" w:rsidRPr="00E51D82" w:rsidRDefault="004D46AB" w:rsidP="009729E6">
            <w:pPr>
              <w:ind w:firstLine="132"/>
              <w:jc w:val="both"/>
            </w:pPr>
            <w:r w:rsidRPr="00E51D82">
              <w:lastRenderedPageBreak/>
              <w:t>Подпункт 96) пункта 3 статьи 1 проекта дополнить абзацами следующего содержания:</w:t>
            </w:r>
          </w:p>
          <w:p w:rsidR="004D46AB" w:rsidRPr="00E51D82" w:rsidRDefault="004D46AB" w:rsidP="00F4626E">
            <w:pPr>
              <w:ind w:firstLine="132"/>
              <w:jc w:val="both"/>
            </w:pPr>
            <w:r w:rsidRPr="00E51D82">
              <w:t>«пункт 5 дополнить частью второй следующего содержания:</w:t>
            </w:r>
          </w:p>
          <w:p w:rsidR="004D46AB" w:rsidRPr="00E51D82" w:rsidRDefault="004D46AB" w:rsidP="00F4626E">
            <w:pPr>
              <w:ind w:firstLine="132"/>
              <w:jc w:val="both"/>
            </w:pPr>
            <w:r w:rsidRPr="00E51D82">
              <w:t>«</w:t>
            </w:r>
            <w:r w:rsidRPr="00E51D82">
              <w:rPr>
                <w:b/>
                <w:color w:val="000000"/>
              </w:rPr>
              <w:t xml:space="preserve">К </w:t>
            </w:r>
            <w:r w:rsidRPr="00E51D82">
              <w:rPr>
                <w:rStyle w:val="s0"/>
                <w:b/>
              </w:rPr>
              <w:t xml:space="preserve"> письменному пояснению о причинах отсутствия в момент налогового обследования</w:t>
            </w:r>
            <w:r w:rsidRPr="00E51D82">
              <w:rPr>
                <w:b/>
                <w:color w:val="000000"/>
              </w:rPr>
              <w:t xml:space="preserve"> в обязательном порядке прилагаются </w:t>
            </w:r>
            <w:r w:rsidRPr="00E51D82">
              <w:rPr>
                <w:rStyle w:val="s0"/>
                <w:b/>
              </w:rPr>
              <w:t xml:space="preserve"> </w:t>
            </w:r>
            <w:r w:rsidRPr="00E51D82">
              <w:rPr>
                <w:b/>
                <w:color w:val="000000"/>
              </w:rPr>
              <w:t>нотариально засвидетельствованные копии документов, подтверждающих место нахождения налогоплательщика, в порядке, установленном подпунктом 1) пункта 7 статьи 568 настоящего Кодекса.</w:t>
            </w:r>
            <w:r w:rsidRPr="00E51D82">
              <w:t>».</w:t>
            </w:r>
          </w:p>
        </w:tc>
        <w:tc>
          <w:tcPr>
            <w:tcW w:w="2509" w:type="dxa"/>
          </w:tcPr>
          <w:p w:rsidR="004D46AB" w:rsidRPr="00E51D82" w:rsidRDefault="004D46AB" w:rsidP="009729E6">
            <w:pPr>
              <w:jc w:val="center"/>
              <w:rPr>
                <w:b/>
              </w:rPr>
            </w:pPr>
            <w:r w:rsidRPr="00E51D82">
              <w:rPr>
                <w:b/>
              </w:rPr>
              <w:t>Депутаты</w:t>
            </w:r>
          </w:p>
          <w:p w:rsidR="004D46AB" w:rsidRPr="00E51D82" w:rsidRDefault="004D46AB" w:rsidP="009729E6">
            <w:pPr>
              <w:jc w:val="center"/>
              <w:rPr>
                <w:b/>
              </w:rPr>
            </w:pPr>
            <w:r w:rsidRPr="00E51D82">
              <w:rPr>
                <w:b/>
              </w:rPr>
              <w:t>Перуашев А.Т.,</w:t>
            </w:r>
          </w:p>
          <w:p w:rsidR="004D46AB" w:rsidRPr="00E51D82" w:rsidRDefault="004D46AB" w:rsidP="009729E6">
            <w:pPr>
              <w:jc w:val="center"/>
              <w:rPr>
                <w:b/>
              </w:rPr>
            </w:pPr>
            <w:r w:rsidRPr="00E51D82">
              <w:rPr>
                <w:b/>
              </w:rPr>
              <w:t>Никитинская Е.С.</w:t>
            </w:r>
          </w:p>
          <w:p w:rsidR="004D46AB" w:rsidRPr="00E51D82" w:rsidRDefault="004D46AB" w:rsidP="009729E6">
            <w:pPr>
              <w:jc w:val="center"/>
              <w:rPr>
                <w:b/>
              </w:rPr>
            </w:pPr>
          </w:p>
          <w:p w:rsidR="004D46AB" w:rsidRPr="00E51D82" w:rsidRDefault="004D46AB" w:rsidP="001B176B">
            <w:pPr>
              <w:ind w:firstLine="121"/>
              <w:jc w:val="both"/>
            </w:pPr>
            <w:r w:rsidRPr="00E51D82">
              <w:rPr>
                <w:bCs/>
                <w:iCs/>
              </w:rPr>
              <w:t>В</w:t>
            </w:r>
            <w:r w:rsidRPr="00E51D82">
              <w:t xml:space="preserve"> целях исключения фактов предоставления неблагонадежными налогоплательщиками письменного пояснения при отсутствии подтверждающих документов на недвижимое имущество, что практикуется лжепредприятиями.</w:t>
            </w:r>
          </w:p>
        </w:tc>
        <w:tc>
          <w:tcPr>
            <w:tcW w:w="1680" w:type="dxa"/>
            <w:gridSpan w:val="2"/>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D51944">
            <w:pPr>
              <w:numPr>
                <w:ilvl w:val="0"/>
                <w:numId w:val="1"/>
              </w:numPr>
              <w:ind w:left="357" w:hanging="357"/>
              <w:jc w:val="center"/>
            </w:pPr>
          </w:p>
        </w:tc>
        <w:tc>
          <w:tcPr>
            <w:tcW w:w="1320" w:type="dxa"/>
            <w:gridSpan w:val="2"/>
          </w:tcPr>
          <w:p w:rsidR="004D46AB" w:rsidRPr="00E51D82" w:rsidRDefault="004D46AB" w:rsidP="00D51944">
            <w:r w:rsidRPr="00E51D82">
              <w:t xml:space="preserve">Абзац шестой подпункта </w:t>
            </w:r>
            <w:r w:rsidRPr="00E51D82">
              <w:lastRenderedPageBreak/>
              <w:t>100) пункта 3 статьи 1 проекта</w:t>
            </w:r>
          </w:p>
        </w:tc>
        <w:tc>
          <w:tcPr>
            <w:tcW w:w="2880" w:type="dxa"/>
          </w:tcPr>
          <w:p w:rsidR="004D46AB" w:rsidRPr="00E51D82" w:rsidRDefault="004D46AB" w:rsidP="00F47245">
            <w:pPr>
              <w:ind w:firstLine="132"/>
              <w:jc w:val="both"/>
              <w:rPr>
                <w:b/>
              </w:rPr>
            </w:pPr>
            <w:r w:rsidRPr="00E51D82">
              <w:rPr>
                <w:b/>
              </w:rPr>
              <w:lastRenderedPageBreak/>
              <w:t xml:space="preserve">Статья 571. Снятие с регистрационного учета по налогу на </w:t>
            </w:r>
            <w:r w:rsidRPr="00E51D82">
              <w:rPr>
                <w:b/>
              </w:rPr>
              <w:lastRenderedPageBreak/>
              <w:t xml:space="preserve">добавленную стоимость </w:t>
            </w:r>
          </w:p>
          <w:p w:rsidR="004D46AB" w:rsidRPr="00E51D82" w:rsidRDefault="004D46AB" w:rsidP="00F47245">
            <w:pPr>
              <w:ind w:firstLine="132"/>
              <w:jc w:val="both"/>
            </w:pPr>
            <w:r w:rsidRPr="00E51D82">
              <w:t>…</w:t>
            </w:r>
          </w:p>
          <w:p w:rsidR="004D46AB" w:rsidRPr="00E51D82" w:rsidRDefault="004D46AB" w:rsidP="00F47245">
            <w:pPr>
              <w:ind w:firstLine="132"/>
              <w:jc w:val="both"/>
            </w:pPr>
            <w:r w:rsidRPr="00E51D82">
              <w:t>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rsidR="004D46AB" w:rsidRPr="00E51D82" w:rsidRDefault="004D46AB" w:rsidP="00F47245">
            <w:pPr>
              <w:ind w:firstLine="132"/>
              <w:jc w:val="both"/>
            </w:pPr>
            <w:r w:rsidRPr="00E51D82">
              <w:t>1) с даты вынесения данного решения – для лиц, указанных в подпунктах 1), 2), 3) и 6) пункта 4 настоящей статьи;</w:t>
            </w:r>
          </w:p>
          <w:p w:rsidR="004D46AB" w:rsidRPr="00E51D82" w:rsidRDefault="004D46AB" w:rsidP="00F47245">
            <w:pPr>
              <w:ind w:firstLine="132"/>
              <w:jc w:val="both"/>
            </w:pPr>
            <w:r w:rsidRPr="00E51D82">
              <w:t>2) с даты начала преступной деятельности – для лица, указанного в подпункте 4) пункта 4 настоящей статьи;</w:t>
            </w:r>
          </w:p>
          <w:p w:rsidR="004D46AB" w:rsidRPr="00E51D82" w:rsidRDefault="004D46AB" w:rsidP="00F47245">
            <w:pPr>
              <w:ind w:firstLine="132"/>
              <w:jc w:val="both"/>
            </w:pPr>
            <w:r w:rsidRPr="00E51D82">
              <w:t>3) с даты постановки на регистрационный учет по налогу на добавленную стоимость – для лиц, указанных в подпунктах 5) и 7) пункта 4 настоящей статьи;</w:t>
            </w:r>
          </w:p>
          <w:p w:rsidR="004D46AB" w:rsidRPr="00E51D82" w:rsidRDefault="004D46AB" w:rsidP="00F47245">
            <w:pPr>
              <w:ind w:firstLine="132"/>
              <w:jc w:val="both"/>
            </w:pPr>
            <w:r w:rsidRPr="00E51D82">
              <w:t>4) с даты возникновения случаев, установленных в подпункте 8) пункта 4 настоящей статьи.</w:t>
            </w:r>
          </w:p>
          <w:p w:rsidR="004D46AB" w:rsidRPr="00E51D82" w:rsidRDefault="004D46AB" w:rsidP="00F47245">
            <w:pPr>
              <w:ind w:firstLine="132"/>
              <w:jc w:val="both"/>
            </w:pPr>
            <w:r w:rsidRPr="00E51D82">
              <w:t>…</w:t>
            </w:r>
          </w:p>
        </w:tc>
        <w:tc>
          <w:tcPr>
            <w:tcW w:w="3240" w:type="dxa"/>
          </w:tcPr>
          <w:p w:rsidR="004D46AB" w:rsidRPr="00E51D82" w:rsidRDefault="004D46AB" w:rsidP="00F47245">
            <w:pPr>
              <w:ind w:firstLine="132"/>
              <w:jc w:val="both"/>
            </w:pPr>
            <w:r w:rsidRPr="00E51D82">
              <w:lastRenderedPageBreak/>
              <w:t>в статье 571:</w:t>
            </w:r>
          </w:p>
          <w:p w:rsidR="004D46AB" w:rsidRPr="00E51D82" w:rsidRDefault="004D46AB" w:rsidP="00F47245">
            <w:pPr>
              <w:ind w:firstLine="132"/>
              <w:jc w:val="both"/>
            </w:pPr>
            <w:r w:rsidRPr="00E51D82">
              <w:t>в пункте 4:</w:t>
            </w:r>
          </w:p>
          <w:p w:rsidR="004D46AB" w:rsidRPr="00E51D82" w:rsidRDefault="004D46AB" w:rsidP="00F47245">
            <w:pPr>
              <w:ind w:firstLine="132"/>
              <w:jc w:val="both"/>
            </w:pPr>
            <w:r w:rsidRPr="00E51D82">
              <w:t xml:space="preserve">дополнить подпунктом 5-1) </w:t>
            </w:r>
            <w:r w:rsidRPr="00E51D82">
              <w:lastRenderedPageBreak/>
              <w:t>следующего содержания:</w:t>
            </w:r>
          </w:p>
          <w:p w:rsidR="004D46AB" w:rsidRPr="00E51D82" w:rsidRDefault="004D46AB" w:rsidP="00F47245">
            <w:pPr>
              <w:ind w:firstLine="132"/>
              <w:jc w:val="both"/>
            </w:pPr>
            <w:r w:rsidRPr="00E51D82">
              <w:t>«5-1) признания недействительной перерегистрации юридического лица на основании вступившего в законную силу решения суда;»;</w:t>
            </w:r>
          </w:p>
          <w:p w:rsidR="004D46AB" w:rsidRPr="00E51D82" w:rsidRDefault="004D46AB" w:rsidP="00F47245">
            <w:pPr>
              <w:ind w:firstLine="132"/>
              <w:jc w:val="both"/>
              <w:rPr>
                <w:b/>
              </w:rPr>
            </w:pPr>
            <w:r w:rsidRPr="00E51D82">
              <w:rPr>
                <w:b/>
              </w:rPr>
              <w:t>подпункт 6) изложить в следующей редакции:</w:t>
            </w:r>
          </w:p>
          <w:p w:rsidR="004D46AB" w:rsidRPr="00E51D82" w:rsidRDefault="004D46AB" w:rsidP="00F47245">
            <w:pPr>
              <w:ind w:firstLine="132"/>
              <w:jc w:val="both"/>
              <w:rPr>
                <w:b/>
              </w:rPr>
            </w:pPr>
            <w:r w:rsidRPr="00E51D82">
              <w:rPr>
                <w:b/>
              </w:rPr>
              <w:t xml:space="preserve">«6) неотражения плательщиком налога на добавленную стоимость в декларации по налогу на добавленную стоимость сведений об оборотах по реализации и приобретению товаров, работ, услуг в течение трех непрерывно следующих налоговых периодов. </w:t>
            </w:r>
          </w:p>
          <w:p w:rsidR="004D46AB" w:rsidRPr="00E51D82" w:rsidRDefault="004D46AB" w:rsidP="00F47245">
            <w:pPr>
              <w:ind w:firstLine="132"/>
              <w:jc w:val="both"/>
            </w:pPr>
            <w:r w:rsidRPr="00E51D82">
              <w:rPr>
                <w:b/>
              </w:rPr>
              <w:t>Положения настоящего подпункта не распространяются на недропользователей и (или) оператора, осуществляющих деятельность в рамках контрактов,  указанных в пункте 1 статьи 308-1 настоящего Кодекса;</w:t>
            </w:r>
            <w:r w:rsidRPr="00E51D82">
              <w:t>»;</w:t>
            </w:r>
          </w:p>
          <w:p w:rsidR="004D46AB" w:rsidRPr="00E51D82" w:rsidRDefault="004D46AB" w:rsidP="003027E3">
            <w:pPr>
              <w:ind w:firstLine="132"/>
              <w:jc w:val="both"/>
              <w:rPr>
                <w:b/>
              </w:rPr>
            </w:pPr>
            <w:r w:rsidRPr="00E51D82">
              <w:rPr>
                <w:b/>
              </w:rPr>
              <w:t>часть вторую пункта 5 изложить в следующей редакции:</w:t>
            </w:r>
          </w:p>
          <w:p w:rsidR="004D46AB" w:rsidRPr="00E51D82" w:rsidRDefault="004D46AB" w:rsidP="003027E3">
            <w:pPr>
              <w:ind w:firstLine="132"/>
              <w:jc w:val="both"/>
              <w:rPr>
                <w:b/>
              </w:rPr>
            </w:pPr>
            <w:r w:rsidRPr="00E51D82">
              <w:rPr>
                <w:b/>
              </w:rPr>
              <w:lastRenderedPageBreak/>
              <w:t>«Решение о снятии с регистрационного учета по налогу на добавленную стоимость в случае, указанном в подпункте 6) пункта 4 настоящей статьи, выносится налоговым органом по месту нахождения налогоплательщика не позднее последнего дня месяца, следующего за месяцем, в котором представлена декларация по налогу на добавленную стоимость за третий налоговый период из указанных в подпункте 6) пункта 4 настоящей статьи.»;</w:t>
            </w:r>
          </w:p>
          <w:p w:rsidR="004D46AB" w:rsidRPr="00E51D82" w:rsidRDefault="004D46AB" w:rsidP="003027E3">
            <w:pPr>
              <w:ind w:firstLine="132"/>
              <w:jc w:val="both"/>
              <w:rPr>
                <w:b/>
              </w:rPr>
            </w:pPr>
            <w:r w:rsidRPr="00E51D82">
              <w:rPr>
                <w:b/>
              </w:rPr>
              <w:t>пункт 6 дополнить подпунктом 3-1) следующего содержания:</w:t>
            </w:r>
          </w:p>
          <w:p w:rsidR="004D46AB" w:rsidRPr="00E51D82" w:rsidRDefault="004D46AB" w:rsidP="003027E3">
            <w:pPr>
              <w:ind w:firstLine="132"/>
              <w:jc w:val="both"/>
            </w:pPr>
            <w:r w:rsidRPr="00E51D82">
              <w:rPr>
                <w:b/>
              </w:rPr>
              <w:t xml:space="preserve">«3-1) с даты перерегистрации в государственном органе, осуществляющем государственную регистрацию, перерегистрацию юридических лиц, государственную регистрацию прекращения деятельности юридических </w:t>
            </w:r>
            <w:r w:rsidRPr="00E51D82">
              <w:rPr>
                <w:b/>
              </w:rPr>
              <w:lastRenderedPageBreak/>
              <w:t>лиц, учетную регистрацию, перерегистрацию, снятие с учетной регистрации структурных подразделений, – для лица, указанного в подпункте 5-1) пункта 4 настоящей статьи;»;</w:t>
            </w:r>
          </w:p>
          <w:p w:rsidR="004D46AB" w:rsidRPr="00E51D82" w:rsidRDefault="004D46AB" w:rsidP="003027E3">
            <w:pPr>
              <w:ind w:firstLine="132"/>
              <w:jc w:val="both"/>
            </w:pPr>
            <w:r w:rsidRPr="00E51D82">
              <w:t>…</w:t>
            </w:r>
          </w:p>
        </w:tc>
        <w:tc>
          <w:tcPr>
            <w:tcW w:w="3611" w:type="dxa"/>
            <w:gridSpan w:val="2"/>
          </w:tcPr>
          <w:p w:rsidR="004D46AB" w:rsidRPr="00E51D82" w:rsidRDefault="004D46AB" w:rsidP="00D51944">
            <w:pPr>
              <w:ind w:firstLine="132"/>
              <w:jc w:val="both"/>
            </w:pPr>
            <w:r w:rsidRPr="00E51D82">
              <w:lastRenderedPageBreak/>
              <w:t>В подпункте 100) пункта 3 статьи 1 проекта:</w:t>
            </w:r>
          </w:p>
          <w:p w:rsidR="004D46AB" w:rsidRPr="00E51D82" w:rsidRDefault="004D46AB" w:rsidP="00D51944">
            <w:pPr>
              <w:ind w:firstLine="132"/>
              <w:jc w:val="both"/>
            </w:pPr>
            <w:r w:rsidRPr="00E51D82">
              <w:t xml:space="preserve">абзацы пятый – девятый </w:t>
            </w:r>
            <w:r w:rsidRPr="00E51D82">
              <w:lastRenderedPageBreak/>
              <w:t>изложить в следующей редакции:</w:t>
            </w:r>
          </w:p>
          <w:p w:rsidR="004D46AB" w:rsidRPr="00E51D82" w:rsidRDefault="004D46AB" w:rsidP="00D51944">
            <w:pPr>
              <w:ind w:firstLine="132"/>
              <w:jc w:val="both"/>
            </w:pPr>
            <w:r w:rsidRPr="00E51D82">
              <w:t>«</w:t>
            </w:r>
            <w:r w:rsidRPr="00E51D82">
              <w:rPr>
                <w:b/>
              </w:rPr>
              <w:t>подпункт 6) исключить;</w:t>
            </w:r>
          </w:p>
          <w:p w:rsidR="00043EF3" w:rsidRPr="00E51D82" w:rsidRDefault="00043EF3" w:rsidP="00043EF3">
            <w:pPr>
              <w:ind w:firstLine="132"/>
              <w:jc w:val="both"/>
              <w:rPr>
                <w:b/>
              </w:rPr>
            </w:pPr>
            <w:r w:rsidRPr="00E51D82">
              <w:rPr>
                <w:b/>
              </w:rPr>
              <w:t>часть первую пункта 5 дополнить подпунктом 5) следующего содержания:</w:t>
            </w:r>
          </w:p>
          <w:p w:rsidR="00043EF3" w:rsidRPr="00E51D82" w:rsidRDefault="00043EF3" w:rsidP="00043EF3">
            <w:pPr>
              <w:ind w:firstLine="132"/>
              <w:jc w:val="both"/>
            </w:pPr>
            <w:r w:rsidRPr="00E51D82">
              <w:rPr>
                <w:b/>
              </w:rPr>
              <w:t>«5) со дня получения налоговым органом вступившего в законную силу решения суда о признании недействительной перерегистрации юридического лица»;</w:t>
            </w:r>
          </w:p>
          <w:p w:rsidR="004D46AB" w:rsidRPr="00E51D82" w:rsidRDefault="004D46AB" w:rsidP="00D51944">
            <w:pPr>
              <w:ind w:firstLine="132"/>
              <w:jc w:val="both"/>
            </w:pPr>
            <w:r w:rsidRPr="00E51D82">
              <w:t>абзацы десятый и одиннадцатый изложить в следующей редакции:</w:t>
            </w:r>
          </w:p>
          <w:p w:rsidR="004D46AB" w:rsidRPr="00E51D82" w:rsidRDefault="004D46AB" w:rsidP="003027E3">
            <w:pPr>
              <w:ind w:firstLine="132"/>
              <w:jc w:val="both"/>
            </w:pPr>
            <w:r w:rsidRPr="00E51D82">
              <w:t>«в пункте 6:</w:t>
            </w:r>
          </w:p>
          <w:p w:rsidR="004D46AB" w:rsidRPr="00E51D82" w:rsidRDefault="004D46AB" w:rsidP="003027E3">
            <w:pPr>
              <w:ind w:firstLine="132"/>
              <w:jc w:val="both"/>
              <w:rPr>
                <w:b/>
              </w:rPr>
            </w:pPr>
            <w:r w:rsidRPr="00E51D82">
              <w:rPr>
                <w:b/>
              </w:rPr>
              <w:t>подпункт 1) изложить в следующей редакции:</w:t>
            </w:r>
          </w:p>
          <w:p w:rsidR="004D46AB" w:rsidRPr="00E51D82" w:rsidRDefault="004D46AB" w:rsidP="003027E3">
            <w:pPr>
              <w:ind w:firstLine="132"/>
              <w:jc w:val="both"/>
              <w:rPr>
                <w:b/>
              </w:rPr>
            </w:pPr>
            <w:r w:rsidRPr="00E51D82">
              <w:rPr>
                <w:b/>
              </w:rPr>
              <w:t>«1) с даты вынесения данного решения - для лиц, указанных в подпунктах 1), 2) и 3) пункта 4 настоящей статьи;»;</w:t>
            </w:r>
          </w:p>
          <w:p w:rsidR="004D46AB" w:rsidRPr="00E51D82" w:rsidRDefault="004D46AB" w:rsidP="003027E3">
            <w:pPr>
              <w:ind w:firstLine="132"/>
              <w:jc w:val="both"/>
            </w:pPr>
            <w:r w:rsidRPr="00E51D82">
              <w:t>дополнить подпунктом 3-1) следующего содержания:</w:t>
            </w:r>
          </w:p>
          <w:p w:rsidR="004D46AB" w:rsidRPr="00E51D82" w:rsidRDefault="004D46AB" w:rsidP="003027E3">
            <w:pPr>
              <w:ind w:firstLine="132"/>
              <w:jc w:val="both"/>
            </w:pPr>
            <w:r w:rsidRPr="00E51D82">
              <w:t xml:space="preserve"> «3-1) с даты перерегистрации в государственном органе, осуществляющем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w:t>
            </w:r>
            <w:r w:rsidRPr="00E51D82">
              <w:lastRenderedPageBreak/>
              <w:t>перерегистрацию, снятие с учетной регистрации структурных подразделений, – для лица, указанного в подпункте 5-1) пункта 4 настоящей статьи;»;</w:t>
            </w:r>
          </w:p>
        </w:tc>
        <w:tc>
          <w:tcPr>
            <w:tcW w:w="2509" w:type="dxa"/>
          </w:tcPr>
          <w:p w:rsidR="004D46AB" w:rsidRPr="00E51D82" w:rsidRDefault="004D46AB" w:rsidP="00BE302F">
            <w:pPr>
              <w:jc w:val="center"/>
              <w:rPr>
                <w:b/>
              </w:rPr>
            </w:pPr>
            <w:r w:rsidRPr="00E51D82">
              <w:rPr>
                <w:b/>
              </w:rPr>
              <w:lastRenderedPageBreak/>
              <w:t>Депутаты</w:t>
            </w:r>
          </w:p>
          <w:p w:rsidR="004D46AB" w:rsidRPr="00E51D82" w:rsidRDefault="004D46AB" w:rsidP="00BE302F">
            <w:pPr>
              <w:jc w:val="center"/>
              <w:rPr>
                <w:b/>
              </w:rPr>
            </w:pPr>
            <w:r w:rsidRPr="00E51D82">
              <w:rPr>
                <w:b/>
              </w:rPr>
              <w:t>Жамалов А.М.,</w:t>
            </w:r>
          </w:p>
          <w:p w:rsidR="004D46AB" w:rsidRPr="00E51D82" w:rsidRDefault="004D46AB" w:rsidP="00BE302F">
            <w:pPr>
              <w:jc w:val="center"/>
              <w:rPr>
                <w:b/>
              </w:rPr>
            </w:pPr>
            <w:r w:rsidRPr="00E51D82">
              <w:rPr>
                <w:b/>
              </w:rPr>
              <w:t>Перуашев А.Т.,</w:t>
            </w:r>
          </w:p>
          <w:p w:rsidR="004D46AB" w:rsidRPr="00E51D82" w:rsidRDefault="004D46AB" w:rsidP="00BE302F">
            <w:pPr>
              <w:jc w:val="center"/>
              <w:rPr>
                <w:b/>
              </w:rPr>
            </w:pPr>
            <w:r w:rsidRPr="00E51D82">
              <w:rPr>
                <w:b/>
              </w:rPr>
              <w:lastRenderedPageBreak/>
              <w:t>Никитинская Е.С.,</w:t>
            </w:r>
          </w:p>
          <w:p w:rsidR="004D46AB" w:rsidRPr="00E51D82" w:rsidRDefault="004D46AB" w:rsidP="00A668EE">
            <w:pPr>
              <w:jc w:val="center"/>
              <w:rPr>
                <w:b/>
              </w:rPr>
            </w:pPr>
            <w:r w:rsidRPr="00E51D82">
              <w:rPr>
                <w:b/>
              </w:rPr>
              <w:t>Каратаев Ф.А.</w:t>
            </w:r>
          </w:p>
          <w:p w:rsidR="004D46AB" w:rsidRPr="00E51D82" w:rsidRDefault="004D46AB" w:rsidP="00BE302F">
            <w:pPr>
              <w:jc w:val="center"/>
              <w:rPr>
                <w:b/>
              </w:rPr>
            </w:pPr>
          </w:p>
          <w:p w:rsidR="004D46AB" w:rsidRPr="00E51D82" w:rsidRDefault="004D46AB" w:rsidP="00BE302F">
            <w:pPr>
              <w:ind w:firstLine="121"/>
              <w:jc w:val="both"/>
            </w:pPr>
            <w:r w:rsidRPr="00E51D82">
              <w:t>В настоящее время в случае неотражения предпринимателем  сведений об оборотах в течение двух последовательных налоговых периодов, указанный предприниматель снимается принудительно с регистрационного учета по НДС, это приводит  к ограничению предпринимательской деятельности.</w:t>
            </w:r>
          </w:p>
        </w:tc>
        <w:tc>
          <w:tcPr>
            <w:tcW w:w="1680" w:type="dxa"/>
            <w:gridSpan w:val="2"/>
          </w:tcPr>
          <w:p w:rsidR="004D46AB" w:rsidRPr="00E51D82" w:rsidRDefault="004D46AB" w:rsidP="00CD669B">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DB3CB1">
            <w:r w:rsidRPr="00E51D82">
              <w:t>Абзацы пятый – седьмой подпункта 100) пункта 3 статьи 1 проекта</w:t>
            </w:r>
          </w:p>
        </w:tc>
        <w:tc>
          <w:tcPr>
            <w:tcW w:w="2888" w:type="dxa"/>
            <w:gridSpan w:val="2"/>
          </w:tcPr>
          <w:p w:rsidR="004D46AB" w:rsidRPr="00E51D82" w:rsidRDefault="004D46AB" w:rsidP="00190A8B">
            <w:pPr>
              <w:ind w:firstLine="132"/>
              <w:jc w:val="both"/>
              <w:rPr>
                <w:b/>
              </w:rPr>
            </w:pPr>
            <w:r w:rsidRPr="00E51D82">
              <w:rPr>
                <w:b/>
              </w:rPr>
              <w:t xml:space="preserve">Статья 571. Снятие с регистрационного учета по налогу на добавленную стоимость </w:t>
            </w:r>
          </w:p>
          <w:p w:rsidR="004D46AB" w:rsidRPr="00E51D82" w:rsidRDefault="004D46AB" w:rsidP="00A55A41">
            <w:pPr>
              <w:ind w:firstLine="140"/>
              <w:jc w:val="both"/>
            </w:pPr>
            <w:r w:rsidRPr="00E51D82">
              <w:t>…</w:t>
            </w:r>
          </w:p>
          <w:p w:rsidR="004D46AB" w:rsidRPr="00E51D82" w:rsidRDefault="004D46AB" w:rsidP="00A55A41">
            <w:pPr>
              <w:ind w:firstLine="140"/>
              <w:jc w:val="both"/>
            </w:pPr>
            <w:r w:rsidRPr="00E51D82">
              <w:t>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rsidR="004D46AB" w:rsidRPr="00E51D82" w:rsidRDefault="004D46AB" w:rsidP="00A55A41">
            <w:pPr>
              <w:ind w:firstLine="140"/>
              <w:jc w:val="both"/>
            </w:pPr>
            <w:r w:rsidRPr="00E51D82">
              <w:t>…</w:t>
            </w:r>
          </w:p>
          <w:p w:rsidR="004D46AB" w:rsidRPr="00E51D82" w:rsidRDefault="004D46AB" w:rsidP="00A55A41">
            <w:pPr>
              <w:ind w:firstLine="140"/>
              <w:jc w:val="both"/>
              <w:rPr>
                <w:b/>
              </w:rPr>
            </w:pPr>
            <w:r w:rsidRPr="00E51D82">
              <w:rPr>
                <w:b/>
              </w:rPr>
              <w:t>3-1) отсутствует;</w:t>
            </w:r>
          </w:p>
          <w:p w:rsidR="004D46AB" w:rsidRPr="00E51D82" w:rsidRDefault="004D46AB" w:rsidP="00A55A41">
            <w:pPr>
              <w:ind w:firstLine="140"/>
              <w:jc w:val="both"/>
              <w:rPr>
                <w:b/>
              </w:rPr>
            </w:pPr>
            <w:r w:rsidRPr="00E51D82">
              <w:t>…</w:t>
            </w:r>
          </w:p>
        </w:tc>
        <w:tc>
          <w:tcPr>
            <w:tcW w:w="3240" w:type="dxa"/>
          </w:tcPr>
          <w:p w:rsidR="004D46AB" w:rsidRPr="00E51D82" w:rsidRDefault="004D46AB" w:rsidP="00190A8B">
            <w:pPr>
              <w:ind w:firstLine="132"/>
              <w:jc w:val="both"/>
            </w:pPr>
            <w:r w:rsidRPr="00E51D82">
              <w:t>100) в статье 571:</w:t>
            </w:r>
          </w:p>
          <w:p w:rsidR="004D46AB" w:rsidRPr="00E51D82" w:rsidRDefault="004D46AB" w:rsidP="00190A8B">
            <w:pPr>
              <w:ind w:firstLine="132"/>
              <w:jc w:val="both"/>
            </w:pPr>
            <w:r w:rsidRPr="00E51D82">
              <w:t>…</w:t>
            </w:r>
          </w:p>
          <w:p w:rsidR="004D46AB" w:rsidRPr="00E51D82" w:rsidRDefault="004D46AB" w:rsidP="00190A8B">
            <w:pPr>
              <w:ind w:firstLine="132"/>
              <w:jc w:val="both"/>
            </w:pPr>
            <w:r w:rsidRPr="00E51D82">
              <w:t>пункт 6 дополнить подпунктом 3-1) следующего содержания:</w:t>
            </w:r>
          </w:p>
          <w:p w:rsidR="004D46AB" w:rsidRPr="00E51D82" w:rsidRDefault="004D46AB" w:rsidP="00190A8B">
            <w:pPr>
              <w:ind w:firstLine="132"/>
              <w:jc w:val="both"/>
            </w:pPr>
            <w:r w:rsidRPr="00E51D82">
              <w:t xml:space="preserve">«3-1) с даты перерегистрации в </w:t>
            </w:r>
            <w:r w:rsidRPr="00E51D82">
              <w:rPr>
                <w:b/>
              </w:rPr>
              <w:t>государственном органе</w:t>
            </w:r>
            <w:r w:rsidRPr="00E51D82">
              <w:t>, осуществляющем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для лица, указанного в подпункте 5-1) пункта 4 настоящей статьи;»;</w:t>
            </w:r>
          </w:p>
          <w:p w:rsidR="004D46AB" w:rsidRPr="00E51D82" w:rsidRDefault="004D46AB" w:rsidP="00190A8B">
            <w:pPr>
              <w:ind w:firstLine="132"/>
              <w:jc w:val="both"/>
            </w:pPr>
            <w:r w:rsidRPr="00E51D82">
              <w:t>…</w:t>
            </w:r>
          </w:p>
        </w:tc>
        <w:tc>
          <w:tcPr>
            <w:tcW w:w="3603" w:type="dxa"/>
          </w:tcPr>
          <w:p w:rsidR="004D46AB" w:rsidRPr="00E51D82" w:rsidRDefault="004D46AB" w:rsidP="00DB3CB1">
            <w:pPr>
              <w:ind w:firstLine="132"/>
              <w:jc w:val="both"/>
            </w:pPr>
            <w:r w:rsidRPr="00E51D82">
              <w:t>Абзац девятый подпункта 95) пункта 3 статьи 1 проекта после слов «</w:t>
            </w:r>
            <w:r w:rsidRPr="00E51D82">
              <w:rPr>
                <w:b/>
              </w:rPr>
              <w:t>государственных органов</w:t>
            </w:r>
            <w:r w:rsidRPr="00E51D82">
              <w:t>» дополнить словами «</w:t>
            </w:r>
            <w:r w:rsidRPr="00E51D82">
              <w:rPr>
                <w:b/>
              </w:rPr>
              <w:t>Республики Казахстан</w:t>
            </w:r>
            <w:r w:rsidRPr="00E51D82">
              <w:t>».</w:t>
            </w:r>
          </w:p>
          <w:p w:rsidR="004D46AB" w:rsidRPr="00E51D82" w:rsidRDefault="004D46AB" w:rsidP="00DB3CB1">
            <w:pPr>
              <w:ind w:firstLine="132"/>
              <w:jc w:val="both"/>
            </w:pPr>
          </w:p>
        </w:tc>
        <w:tc>
          <w:tcPr>
            <w:tcW w:w="2531" w:type="dxa"/>
            <w:gridSpan w:val="3"/>
          </w:tcPr>
          <w:p w:rsidR="004D46AB" w:rsidRPr="00E51D82" w:rsidRDefault="004D46AB" w:rsidP="00DB3CB1">
            <w:pPr>
              <w:jc w:val="center"/>
              <w:rPr>
                <w:b/>
              </w:rPr>
            </w:pPr>
            <w:r w:rsidRPr="00E51D82">
              <w:rPr>
                <w:b/>
              </w:rPr>
              <w:t>Депутат</w:t>
            </w:r>
          </w:p>
          <w:p w:rsidR="004D46AB" w:rsidRPr="00E51D82" w:rsidRDefault="004D46AB" w:rsidP="00DB3CB1">
            <w:pPr>
              <w:jc w:val="center"/>
              <w:rPr>
                <w:b/>
              </w:rPr>
            </w:pPr>
            <w:r w:rsidRPr="00E51D82">
              <w:rPr>
                <w:b/>
              </w:rPr>
              <w:t>Айсина М.А.</w:t>
            </w:r>
          </w:p>
          <w:p w:rsidR="004D46AB" w:rsidRPr="00E51D82" w:rsidRDefault="004D46AB" w:rsidP="00DB3CB1">
            <w:pPr>
              <w:jc w:val="center"/>
              <w:rPr>
                <w:b/>
              </w:rPr>
            </w:pPr>
          </w:p>
          <w:p w:rsidR="004D46AB" w:rsidRPr="00E51D82" w:rsidRDefault="004D46AB" w:rsidP="00DB3CB1">
            <w:pPr>
              <w:ind w:firstLine="121"/>
              <w:jc w:val="both"/>
            </w:pPr>
            <w:r w:rsidRPr="00E51D82">
              <w:t>Юридическая техника и приведение в соответствие с редакцией, данной в законопроекте - государственный орган Республики Казахстан.</w:t>
            </w:r>
          </w:p>
          <w:p w:rsidR="004D46AB" w:rsidRPr="00E51D82" w:rsidRDefault="004D46AB" w:rsidP="00DB3CB1">
            <w:pPr>
              <w:ind w:firstLine="121"/>
              <w:jc w:val="both"/>
              <w:rPr>
                <w:b/>
              </w:rPr>
            </w:pPr>
            <w:r w:rsidRPr="00E51D82">
              <w:rPr>
                <w:i/>
              </w:rPr>
              <w:t>При необходимости, внести соответствующие поправки по всему тексту законопроекта.</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 xml:space="preserve">Новый </w:t>
            </w:r>
            <w:r w:rsidRPr="00E51D82">
              <w:lastRenderedPageBreak/>
              <w:t>подпункт 101) пункта 3 статьи 1 проекта</w:t>
            </w:r>
          </w:p>
        </w:tc>
        <w:tc>
          <w:tcPr>
            <w:tcW w:w="2888" w:type="dxa"/>
            <w:gridSpan w:val="2"/>
          </w:tcPr>
          <w:p w:rsidR="004D46AB" w:rsidRPr="00E51D82" w:rsidRDefault="004D46AB" w:rsidP="006A6927">
            <w:pPr>
              <w:ind w:firstLine="140"/>
              <w:jc w:val="both"/>
              <w:rPr>
                <w:b/>
              </w:rPr>
            </w:pPr>
            <w:r w:rsidRPr="00E51D82">
              <w:rPr>
                <w:b/>
              </w:rPr>
              <w:lastRenderedPageBreak/>
              <w:t xml:space="preserve">Статья 573. Замена и </w:t>
            </w:r>
            <w:r w:rsidRPr="00E51D82">
              <w:rPr>
                <w:b/>
              </w:rPr>
              <w:lastRenderedPageBreak/>
              <w:t>аннулирование электронной цифровой подписи</w:t>
            </w:r>
          </w:p>
          <w:p w:rsidR="004D46AB" w:rsidRPr="00E51D82" w:rsidRDefault="004D46AB" w:rsidP="006A6927">
            <w:pPr>
              <w:ind w:firstLine="140"/>
              <w:jc w:val="both"/>
            </w:pPr>
            <w:r w:rsidRPr="00E51D82">
              <w:t>…</w:t>
            </w:r>
          </w:p>
          <w:p w:rsidR="004D46AB" w:rsidRPr="00E51D82" w:rsidRDefault="004D46AB" w:rsidP="006A6927">
            <w:pPr>
              <w:ind w:firstLine="140"/>
              <w:jc w:val="both"/>
            </w:pPr>
            <w:r w:rsidRPr="00E51D82">
              <w:t>5. Аннулирование электронной цифровой подписи налогоплательщика производится налоговым органом в течение одного рабочего дня в следующих случаях:</w:t>
            </w:r>
          </w:p>
          <w:p w:rsidR="004D46AB" w:rsidRPr="00E51D82" w:rsidRDefault="004D46AB" w:rsidP="006A6927">
            <w:pPr>
              <w:ind w:firstLine="140"/>
              <w:jc w:val="both"/>
            </w:pPr>
            <w:r w:rsidRPr="00E51D82">
              <w:t>…</w:t>
            </w:r>
          </w:p>
          <w:p w:rsidR="004D46AB" w:rsidRPr="00E51D82" w:rsidRDefault="004D46AB" w:rsidP="006A6927">
            <w:pPr>
              <w:ind w:firstLine="140"/>
              <w:jc w:val="both"/>
            </w:pPr>
            <w:r w:rsidRPr="00E51D82">
              <w:t xml:space="preserve">3) снятия налогоплательщика с регистрационного учета по налогу на добавленную стоимость по решению налогового органа в соответствии с подпунктами 1), 2), 3), </w:t>
            </w:r>
            <w:r w:rsidRPr="00E51D82">
              <w:rPr>
                <w:b/>
              </w:rPr>
              <w:t>6),</w:t>
            </w:r>
            <w:r w:rsidRPr="00E51D82">
              <w:t xml:space="preserve"> 7) и 8) пункта 4 статьи 571 настоящего Кодекса – со дня вынесения решения о снятии с регистрационного учета по налогу на добавленную стоимость.</w:t>
            </w:r>
          </w:p>
          <w:p w:rsidR="004D46AB" w:rsidRPr="00E51D82" w:rsidRDefault="004D46AB" w:rsidP="006A6927">
            <w:pPr>
              <w:ind w:firstLine="140"/>
            </w:pPr>
          </w:p>
        </w:tc>
        <w:tc>
          <w:tcPr>
            <w:tcW w:w="3240" w:type="dxa"/>
          </w:tcPr>
          <w:p w:rsidR="004D46AB" w:rsidRPr="00E51D82" w:rsidRDefault="004D46AB" w:rsidP="00A55A41">
            <w:pPr>
              <w:ind w:firstLine="132"/>
              <w:jc w:val="both"/>
              <w:rPr>
                <w:b/>
              </w:rPr>
            </w:pPr>
            <w:r w:rsidRPr="00E51D82">
              <w:rPr>
                <w:b/>
              </w:rPr>
              <w:lastRenderedPageBreak/>
              <w:t>Отсутствует</w:t>
            </w:r>
          </w:p>
        </w:tc>
        <w:tc>
          <w:tcPr>
            <w:tcW w:w="3603" w:type="dxa"/>
          </w:tcPr>
          <w:p w:rsidR="004D46AB" w:rsidRPr="00E51D82" w:rsidRDefault="004D46AB" w:rsidP="00A55A41">
            <w:pPr>
              <w:ind w:firstLine="132"/>
              <w:jc w:val="both"/>
            </w:pPr>
            <w:r w:rsidRPr="00E51D82">
              <w:t xml:space="preserve">Пункт 3 статьи 1 проекта </w:t>
            </w:r>
            <w:r w:rsidRPr="00E51D82">
              <w:lastRenderedPageBreak/>
              <w:t>дополнить новым подпунктом 101) следующего содержания:</w:t>
            </w:r>
          </w:p>
          <w:p w:rsidR="004D46AB" w:rsidRPr="00E51D82" w:rsidRDefault="004D46AB" w:rsidP="00A55A41">
            <w:pPr>
              <w:ind w:firstLine="132"/>
              <w:jc w:val="both"/>
            </w:pPr>
            <w:r w:rsidRPr="00E51D82">
              <w:t>«101) в подпункте 3) пункта 5 статьи 573 слова «</w:t>
            </w:r>
            <w:r w:rsidRPr="00E51D82">
              <w:rPr>
                <w:b/>
              </w:rPr>
              <w:t>6),</w:t>
            </w:r>
            <w:r w:rsidRPr="00E51D82">
              <w:t>» исключить;»;».</w:t>
            </w:r>
          </w:p>
          <w:p w:rsidR="004D46AB" w:rsidRPr="00E51D82" w:rsidRDefault="004D46AB" w:rsidP="006A6927">
            <w:pPr>
              <w:jc w:val="both"/>
            </w:pPr>
          </w:p>
          <w:p w:rsidR="004D46AB" w:rsidRPr="00E51D82" w:rsidRDefault="004D46AB" w:rsidP="006A6927">
            <w:pPr>
              <w:jc w:val="center"/>
              <w:rPr>
                <w:i/>
              </w:rPr>
            </w:pPr>
            <w:r w:rsidRPr="00E51D82">
              <w:rPr>
                <w:i/>
              </w:rPr>
              <w:t>Соответственно изменить нумерацию последующих подпунктов</w:t>
            </w:r>
          </w:p>
        </w:tc>
        <w:tc>
          <w:tcPr>
            <w:tcW w:w="2531" w:type="dxa"/>
            <w:gridSpan w:val="3"/>
          </w:tcPr>
          <w:p w:rsidR="004D46AB" w:rsidRPr="00E51D82" w:rsidRDefault="004D46AB" w:rsidP="006A6927">
            <w:pPr>
              <w:jc w:val="center"/>
              <w:rPr>
                <w:b/>
              </w:rPr>
            </w:pPr>
            <w:r w:rsidRPr="00E51D82">
              <w:rPr>
                <w:b/>
              </w:rPr>
              <w:lastRenderedPageBreak/>
              <w:t>Депутаты</w:t>
            </w:r>
          </w:p>
          <w:p w:rsidR="004D46AB" w:rsidRPr="00E51D82" w:rsidRDefault="004D46AB" w:rsidP="006A6927">
            <w:pPr>
              <w:jc w:val="center"/>
              <w:rPr>
                <w:b/>
              </w:rPr>
            </w:pPr>
            <w:r w:rsidRPr="00E51D82">
              <w:rPr>
                <w:b/>
              </w:rPr>
              <w:lastRenderedPageBreak/>
              <w:t>Жамалов А.М.,</w:t>
            </w:r>
          </w:p>
          <w:p w:rsidR="004D46AB" w:rsidRPr="00E51D82" w:rsidRDefault="004D46AB" w:rsidP="006A6927">
            <w:pPr>
              <w:jc w:val="center"/>
              <w:rPr>
                <w:b/>
              </w:rPr>
            </w:pPr>
            <w:r w:rsidRPr="00E51D82">
              <w:rPr>
                <w:b/>
              </w:rPr>
              <w:t>Перуашев А.Т.,</w:t>
            </w:r>
          </w:p>
          <w:p w:rsidR="004D46AB" w:rsidRPr="00E51D82" w:rsidRDefault="004D46AB" w:rsidP="006A6927">
            <w:pPr>
              <w:jc w:val="center"/>
              <w:rPr>
                <w:b/>
              </w:rPr>
            </w:pPr>
            <w:r w:rsidRPr="00E51D82">
              <w:rPr>
                <w:b/>
              </w:rPr>
              <w:t>Никитинская Е.С.</w:t>
            </w:r>
          </w:p>
          <w:p w:rsidR="004D46AB" w:rsidRPr="00E51D82" w:rsidRDefault="004D46AB" w:rsidP="006A6927">
            <w:pPr>
              <w:jc w:val="center"/>
              <w:rPr>
                <w:b/>
              </w:rPr>
            </w:pPr>
          </w:p>
          <w:p w:rsidR="004D46AB" w:rsidRPr="00E51D82" w:rsidRDefault="004D46AB" w:rsidP="006A6927">
            <w:pPr>
              <w:ind w:firstLine="121"/>
              <w:jc w:val="both"/>
            </w:pPr>
            <w:r w:rsidRPr="00E51D82">
              <w:rPr>
                <w:rStyle w:val="s0"/>
              </w:rPr>
              <w:t>В связи с исключением подпункта 6) пункта 4 статьи 571 Налогового кодекса</w:t>
            </w:r>
            <w:r w:rsidRPr="00E51D82">
              <w:t>.</w:t>
            </w: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102) пункта 3 статьи 1 проекта</w:t>
            </w:r>
          </w:p>
        </w:tc>
        <w:tc>
          <w:tcPr>
            <w:tcW w:w="2888" w:type="dxa"/>
            <w:gridSpan w:val="2"/>
          </w:tcPr>
          <w:p w:rsidR="004D46AB" w:rsidRPr="00E51D82" w:rsidRDefault="004D46AB" w:rsidP="00A55A41">
            <w:pPr>
              <w:ind w:firstLine="140"/>
              <w:jc w:val="both"/>
              <w:rPr>
                <w:b/>
              </w:rPr>
            </w:pPr>
            <w:r w:rsidRPr="00E51D82">
              <w:rPr>
                <w:b/>
              </w:rPr>
              <w:t xml:space="preserve">Статья 581. Обязанности банков и организаций, осуществляющих отдельные виды </w:t>
            </w:r>
            <w:r w:rsidRPr="00E51D82">
              <w:rPr>
                <w:b/>
              </w:rPr>
              <w:lastRenderedPageBreak/>
              <w:t>банковских операций</w:t>
            </w:r>
          </w:p>
          <w:p w:rsidR="004D46AB" w:rsidRPr="00E51D82" w:rsidRDefault="004D46AB" w:rsidP="00A55A41">
            <w:pPr>
              <w:ind w:firstLine="140"/>
              <w:jc w:val="both"/>
            </w:pPr>
            <w:r w:rsidRPr="00E51D82">
              <w:t xml:space="preserve">Банки или организации, осуществляющие отдельные виды банковских операций, обязаны: </w:t>
            </w:r>
          </w:p>
          <w:p w:rsidR="004D46AB" w:rsidRPr="00E51D82" w:rsidRDefault="004D46AB" w:rsidP="00A55A41">
            <w:pPr>
              <w:ind w:firstLine="140"/>
              <w:jc w:val="both"/>
            </w:pPr>
            <w:bookmarkStart w:id="5" w:name="z5863"/>
            <w:bookmarkEnd w:id="5"/>
            <w:r w:rsidRPr="00E51D82">
              <w:t xml:space="preserve">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w:t>
            </w:r>
            <w:r w:rsidRPr="00E51D82">
              <w:lastRenderedPageBreak/>
              <w:t xml:space="preserve">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и (или) Государственного фонда социального страхования, текущих счетов, предназначенных для зачисления денег на условиях депозита нотариуса, эскроу-счетов уведомить уполномоченный орган об открытии указанных счетов посредством </w:t>
            </w:r>
            <w:r w:rsidRPr="00E51D82">
              <w:lastRenderedPageBreak/>
              <w:t>передачи через сети телекоммуникаций, обеспечивающие гарантированную доставку сообщений, не позднее одного рабочего дня, следующего за днем их открытия, с указанием идентификационного номера;</w:t>
            </w:r>
          </w:p>
          <w:p w:rsidR="004D46AB" w:rsidRPr="00E51D82" w:rsidRDefault="004D46AB" w:rsidP="00A55A41">
            <w:pPr>
              <w:ind w:firstLine="140"/>
              <w:jc w:val="both"/>
            </w:pPr>
            <w:r w:rsidRPr="00E51D82">
              <w:t>…</w:t>
            </w:r>
          </w:p>
          <w:p w:rsidR="004D46AB" w:rsidRPr="00E51D82" w:rsidRDefault="004D46AB" w:rsidP="00A55A41">
            <w:pPr>
              <w:ind w:firstLine="140"/>
              <w:jc w:val="both"/>
              <w:rPr>
                <w:b/>
              </w:rPr>
            </w:pPr>
            <w:r w:rsidRPr="00E51D82">
              <w:rPr>
                <w:b/>
              </w:rPr>
              <w:t>1-2) отсутствует;</w:t>
            </w:r>
          </w:p>
        </w:tc>
        <w:tc>
          <w:tcPr>
            <w:tcW w:w="3240" w:type="dxa"/>
          </w:tcPr>
          <w:p w:rsidR="004D46AB" w:rsidRPr="00E51D82" w:rsidRDefault="004D46AB" w:rsidP="00A55A41">
            <w:pPr>
              <w:ind w:firstLine="132"/>
              <w:jc w:val="both"/>
            </w:pPr>
            <w:r w:rsidRPr="00E51D82">
              <w:lastRenderedPageBreak/>
              <w:t>102) в статье 581:</w:t>
            </w:r>
          </w:p>
          <w:p w:rsidR="004D46AB" w:rsidRPr="00E51D82" w:rsidRDefault="004D46AB" w:rsidP="00A55A41">
            <w:pPr>
              <w:ind w:firstLine="132"/>
              <w:jc w:val="both"/>
            </w:pPr>
            <w:r w:rsidRPr="00E51D82">
              <w:t>части первую и третью подпункта 1) изложить в следующей редакции:</w:t>
            </w:r>
          </w:p>
          <w:p w:rsidR="004D46AB" w:rsidRPr="00E51D82" w:rsidRDefault="004D46AB" w:rsidP="00A55A41">
            <w:pPr>
              <w:ind w:firstLine="132"/>
              <w:jc w:val="both"/>
            </w:pPr>
            <w:r w:rsidRPr="00E51D82">
              <w:t xml:space="preserve">«1) при открытии </w:t>
            </w:r>
            <w:r w:rsidRPr="00E51D82">
              <w:lastRenderedPageBreak/>
              <w:t>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w:t>
            </w:r>
            <w:r w:rsidRPr="00E51D82">
              <w:lastRenderedPageBreak/>
              <w:t xml:space="preserve">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w:t>
            </w:r>
            <w:r w:rsidRPr="00E51D82">
              <w:rPr>
                <w:b/>
              </w:rPr>
              <w:t>и</w:t>
            </w:r>
            <w:r w:rsidRPr="00E51D82">
              <w:t xml:space="preserve"> Государственного фонда социального страхования,  либо изменении у банковского счета индивидуального идентификационного кода в связи с реорганизацией банка уведомить уполномоченный орган об открытии либо  изменении указанных счетов посредством передачи по сети телекоммуникаций, обеспечивающей гарантированную доставку сообщений, не позднее одного рабочего дня, следующего за днем их открытия либо изменения, с указанием идентификационного номера.»;</w:t>
            </w:r>
          </w:p>
          <w:p w:rsidR="004D46AB" w:rsidRPr="00E51D82" w:rsidRDefault="004D46AB" w:rsidP="00A5358C">
            <w:pPr>
              <w:ind w:firstLine="132"/>
              <w:jc w:val="both"/>
            </w:pPr>
            <w:r w:rsidRPr="00E51D82">
              <w:t>…</w:t>
            </w:r>
          </w:p>
          <w:p w:rsidR="004D46AB" w:rsidRPr="00E51D82" w:rsidRDefault="004D46AB" w:rsidP="00A5358C">
            <w:pPr>
              <w:ind w:firstLine="132"/>
              <w:jc w:val="both"/>
            </w:pPr>
            <w:r w:rsidRPr="00E51D82">
              <w:lastRenderedPageBreak/>
              <w:t>дополнить подпунктами 1-1) и 1-2) следующего содержания:</w:t>
            </w:r>
          </w:p>
          <w:p w:rsidR="004D46AB" w:rsidRPr="00E51D82" w:rsidRDefault="004D46AB" w:rsidP="00A5358C">
            <w:pPr>
              <w:ind w:firstLine="132"/>
              <w:jc w:val="both"/>
            </w:pPr>
            <w:r w:rsidRPr="00E51D82">
              <w:t xml:space="preserve">«1-1) представлять по </w:t>
            </w:r>
            <w:r w:rsidRPr="00E51D82">
              <w:rPr>
                <w:b/>
              </w:rPr>
              <w:t>информационно-коммуникационной сети</w:t>
            </w:r>
            <w:r w:rsidRPr="00E51D82">
              <w:t xml:space="preserve"> в уполномоченный орган сведения о наличии, номерах банковских счетов и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лиц-нерезидентов, юридических лиц-нерезидентов, а также юридических лиц, бенефициарными собственниками которых являются нерезиденты,  в порядке и сроки, установленные  уполномоченным органом по согласованию с Национальным Банком Республики Казахстан;</w:t>
            </w:r>
          </w:p>
          <w:p w:rsidR="004D46AB" w:rsidRPr="00E51D82" w:rsidRDefault="004D46AB" w:rsidP="00A55A41">
            <w:pPr>
              <w:ind w:firstLine="132"/>
              <w:jc w:val="both"/>
            </w:pPr>
            <w:r w:rsidRPr="00E51D82">
              <w:t xml:space="preserve">1-2) представлять  по запросу уполномоченного органа сведения о наличии, номерах банковских счетов и об остатках денег на этих </w:t>
            </w:r>
            <w:r w:rsidRPr="00E51D82">
              <w:lastRenderedPageBreak/>
              <w:t xml:space="preserve">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направленного в соответствии с </w:t>
            </w:r>
            <w:r w:rsidRPr="00E51D82">
              <w:rPr>
                <w:b/>
              </w:rPr>
              <w:t>международным договором</w:t>
            </w:r>
            <w:r w:rsidRPr="00E51D82">
              <w:t xml:space="preserve"> в порядке и сроки, установленные  уполномоченным органом по согласованию с Национальным Банком Республики Казахстан;»;</w:t>
            </w:r>
          </w:p>
          <w:p w:rsidR="004D46AB" w:rsidRPr="00E51D82" w:rsidRDefault="004D46AB" w:rsidP="00A55A41">
            <w:pPr>
              <w:ind w:firstLine="132"/>
              <w:jc w:val="both"/>
            </w:pPr>
          </w:p>
        </w:tc>
        <w:tc>
          <w:tcPr>
            <w:tcW w:w="3603" w:type="dxa"/>
          </w:tcPr>
          <w:p w:rsidR="004D46AB" w:rsidRPr="00E51D82" w:rsidRDefault="004D46AB" w:rsidP="00A55A41">
            <w:pPr>
              <w:ind w:firstLine="132"/>
              <w:jc w:val="both"/>
            </w:pPr>
            <w:r w:rsidRPr="00E51D82">
              <w:lastRenderedPageBreak/>
              <w:t>В подпункте 102) пункта 3 статьи 1 проекта:</w:t>
            </w:r>
          </w:p>
          <w:p w:rsidR="004D46AB" w:rsidRPr="00E51D82" w:rsidRDefault="004D46AB" w:rsidP="00A55A41">
            <w:pPr>
              <w:ind w:firstLine="132"/>
              <w:jc w:val="both"/>
            </w:pPr>
            <w:r w:rsidRPr="00E51D82">
              <w:t>абзац третий изложить в следующей редакции:</w:t>
            </w:r>
          </w:p>
          <w:p w:rsidR="004D46AB" w:rsidRPr="00E51D82" w:rsidRDefault="004D46AB" w:rsidP="00A55A41">
            <w:pPr>
              <w:ind w:firstLine="132"/>
              <w:jc w:val="both"/>
            </w:pPr>
            <w:r w:rsidRPr="00E51D82">
              <w:t xml:space="preserve">«1) при открытии банковских </w:t>
            </w:r>
            <w:r w:rsidRPr="00E51D82">
              <w:lastRenderedPageBreak/>
              <w:t xml:space="preserve">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w:t>
            </w:r>
            <w:r w:rsidRPr="00E51D82">
              <w:lastRenderedPageBreak/>
              <w:t xml:space="preserve">получения пособий и социальных выплат, выплачиваемых из государственного бюджета и </w:t>
            </w:r>
            <w:r w:rsidRPr="00E51D82">
              <w:rPr>
                <w:b/>
              </w:rPr>
              <w:t>(или)</w:t>
            </w:r>
            <w:r w:rsidRPr="00E51D82">
              <w:t xml:space="preserve"> Государственного фонда социального страхования, </w:t>
            </w:r>
            <w:r w:rsidRPr="00E51D82">
              <w:rPr>
                <w:b/>
              </w:rPr>
              <w:t>текущих счетов, предназначенных для зачисления денег на условиях депозита нотариуса, эскроу-счетов,</w:t>
            </w:r>
            <w:r w:rsidRPr="00E51D82">
              <w:t xml:space="preserve"> либо изменении у банковского счета индивидуального идентификационного кода в связи с реорганизацией банка, уведомить уполномоченный орган об открытии, либо  изменении указанных счетов посредством передачи через сети телекоммуникаций, обеспечивающие гарантированную доставку сообщений, не позднее одного рабочего дня, следующего за днем их открытия, либо  изменении, с указанием идентификационного номера;»;</w:t>
            </w:r>
          </w:p>
          <w:p w:rsidR="004D46AB" w:rsidRPr="00E51D82" w:rsidRDefault="004D46AB" w:rsidP="00A55A41">
            <w:pPr>
              <w:ind w:firstLine="132"/>
              <w:jc w:val="both"/>
            </w:pPr>
            <w:r w:rsidRPr="00E51D82">
              <w:t>в абзаце шестом слова «</w:t>
            </w:r>
            <w:r w:rsidRPr="00E51D82">
              <w:rPr>
                <w:b/>
              </w:rPr>
              <w:t>информационно-коммуникационной сети</w:t>
            </w:r>
            <w:r w:rsidRPr="00E51D82">
              <w:t>» заменить словами «</w:t>
            </w:r>
            <w:r w:rsidRPr="00E51D82">
              <w:rPr>
                <w:b/>
              </w:rPr>
              <w:t>сети телекоммуникаций</w:t>
            </w:r>
            <w:r w:rsidRPr="00E51D82">
              <w:t>»;</w:t>
            </w:r>
          </w:p>
          <w:p w:rsidR="004D46AB" w:rsidRPr="00E51D82" w:rsidRDefault="004D46AB" w:rsidP="00A55A41">
            <w:pPr>
              <w:ind w:firstLine="132"/>
              <w:jc w:val="both"/>
            </w:pPr>
            <w:r w:rsidRPr="00E51D82">
              <w:t>абзац седьмой после слов «</w:t>
            </w:r>
            <w:r w:rsidRPr="00E51D82">
              <w:rPr>
                <w:b/>
              </w:rPr>
              <w:t>международным договором</w:t>
            </w:r>
            <w:r w:rsidRPr="00E51D82">
              <w:t xml:space="preserve">» </w:t>
            </w:r>
            <w:r w:rsidRPr="00E51D82">
              <w:lastRenderedPageBreak/>
              <w:t>дополнить словами «</w:t>
            </w:r>
            <w:r w:rsidRPr="00E51D82">
              <w:rPr>
                <w:b/>
              </w:rPr>
              <w:t>Республикой Казахстан,</w:t>
            </w:r>
            <w:r w:rsidRPr="00E51D82">
              <w:t>».</w:t>
            </w:r>
          </w:p>
          <w:p w:rsidR="004D46AB" w:rsidRPr="00E51D82" w:rsidRDefault="004D46AB" w:rsidP="00A55A41">
            <w:pPr>
              <w:ind w:firstLine="132"/>
              <w:jc w:val="both"/>
            </w:pPr>
          </w:p>
          <w:p w:rsidR="004D46AB" w:rsidRPr="00E51D82" w:rsidRDefault="004D46AB" w:rsidP="00A55A41">
            <w:pPr>
              <w:ind w:firstLine="132"/>
              <w:jc w:val="both"/>
            </w:pPr>
            <w:r w:rsidRPr="00E51D82">
              <w:rPr>
                <w:i/>
              </w:rPr>
              <w:t>Аналогичные поправки учесть по всему тексту  законопроекта</w:t>
            </w: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0E0345">
            <w:pPr>
              <w:jc w:val="center"/>
              <w:rPr>
                <w:b/>
              </w:rPr>
            </w:pPr>
          </w:p>
          <w:p w:rsidR="004D46AB" w:rsidRPr="00E51D82" w:rsidRDefault="004D46AB" w:rsidP="000E0345">
            <w:pPr>
              <w:jc w:val="center"/>
              <w:rPr>
                <w:b/>
              </w:rPr>
            </w:pPr>
            <w:r w:rsidRPr="00E51D82">
              <w:rPr>
                <w:b/>
              </w:rPr>
              <w:t>Депутат</w:t>
            </w:r>
          </w:p>
          <w:p w:rsidR="004D46AB" w:rsidRPr="00E51D82" w:rsidRDefault="004D46AB" w:rsidP="000E0345">
            <w:pPr>
              <w:jc w:val="center"/>
              <w:rPr>
                <w:b/>
              </w:rPr>
            </w:pPr>
            <w:r w:rsidRPr="00E51D82">
              <w:rPr>
                <w:b/>
              </w:rPr>
              <w:t>Айсина М.А.</w:t>
            </w:r>
          </w:p>
          <w:p w:rsidR="004D46AB" w:rsidRPr="00E51D82" w:rsidRDefault="004D46AB" w:rsidP="00065C80">
            <w:pPr>
              <w:jc w:val="center"/>
              <w:rPr>
                <w:b/>
              </w:rPr>
            </w:pPr>
          </w:p>
          <w:p w:rsidR="004D46AB" w:rsidRPr="00E51D82" w:rsidRDefault="004D46AB" w:rsidP="00A55A41">
            <w:pPr>
              <w:ind w:firstLine="129"/>
              <w:jc w:val="both"/>
            </w:pPr>
            <w:r w:rsidRPr="00E51D82">
              <w:t xml:space="preserve">Приведение в соответствие с положениями Закона Республики Казахстан «О внесении изменений и дополнений в некоторые законодательные акты Республики Казахстан  по вопросам платежей и платежных систем». </w:t>
            </w:r>
          </w:p>
          <w:p w:rsidR="004D46AB" w:rsidRPr="00E51D82" w:rsidRDefault="004D46AB" w:rsidP="00A55A41">
            <w:pPr>
              <w:ind w:firstLine="129"/>
              <w:jc w:val="both"/>
            </w:pPr>
            <w:r w:rsidRPr="00E51D82">
              <w:t>Приведение в соответствие с положениями статьи 11 Закона Республики Казахстан «О международных договорах».</w:t>
            </w:r>
          </w:p>
          <w:p w:rsidR="004D46AB" w:rsidRPr="00E51D82" w:rsidRDefault="004D46AB" w:rsidP="00A55A41">
            <w:pPr>
              <w:ind w:firstLine="129"/>
              <w:jc w:val="both"/>
            </w:pP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103) пункта 3 статьи 1 проекта</w:t>
            </w:r>
          </w:p>
        </w:tc>
        <w:tc>
          <w:tcPr>
            <w:tcW w:w="2888" w:type="dxa"/>
            <w:gridSpan w:val="2"/>
          </w:tcPr>
          <w:p w:rsidR="004D46AB" w:rsidRPr="00E51D82" w:rsidRDefault="004D46AB" w:rsidP="00D55188">
            <w:pPr>
              <w:ind w:firstLine="140"/>
              <w:jc w:val="both"/>
              <w:rPr>
                <w:b/>
              </w:rPr>
            </w:pPr>
            <w:r w:rsidRPr="00E51D82">
              <w:rPr>
                <w:b/>
              </w:rPr>
              <w:t>Статья 583-1. Отсутствует</w:t>
            </w:r>
          </w:p>
        </w:tc>
        <w:tc>
          <w:tcPr>
            <w:tcW w:w="3240" w:type="dxa"/>
          </w:tcPr>
          <w:p w:rsidR="004D46AB" w:rsidRPr="00E51D82" w:rsidRDefault="004D46AB" w:rsidP="002A03C5">
            <w:pPr>
              <w:ind w:firstLine="132"/>
              <w:jc w:val="both"/>
            </w:pPr>
            <w:r w:rsidRPr="00E51D82">
              <w:t>103) параграф 8 главы 81 дополнить статьей 583-1 следующего содержания:</w:t>
            </w:r>
          </w:p>
          <w:p w:rsidR="004D46AB" w:rsidRPr="00E51D82" w:rsidRDefault="004D46AB" w:rsidP="002A03C5">
            <w:pPr>
              <w:ind w:firstLine="132"/>
              <w:jc w:val="both"/>
            </w:pPr>
            <w:r w:rsidRPr="00E51D82">
              <w:t>…</w:t>
            </w:r>
          </w:p>
          <w:p w:rsidR="004D46AB" w:rsidRPr="00E51D82" w:rsidRDefault="004D46AB" w:rsidP="002A03C5">
            <w:pPr>
              <w:ind w:firstLine="132"/>
              <w:jc w:val="both"/>
            </w:pPr>
            <w:r w:rsidRPr="00E51D82">
              <w:t xml:space="preserve">2) представлять  по запросу уполномоченного органа сведения о наличии счетов для учета ценных бумаг, открытых физическим и юридическим лицам, указанным в запросе уполномоченного органа иностранного государства, направленном в </w:t>
            </w:r>
            <w:r w:rsidRPr="00E51D82">
              <w:lastRenderedPageBreak/>
              <w:t xml:space="preserve">соответствии с </w:t>
            </w:r>
            <w:r w:rsidRPr="00E51D82">
              <w:rPr>
                <w:b/>
              </w:rPr>
              <w:t>международным договором</w:t>
            </w:r>
            <w:r w:rsidRPr="00E51D82">
              <w:t>, а также остатках и движении ценных бумаг по этим счетам.</w:t>
            </w:r>
          </w:p>
          <w:p w:rsidR="004D46AB" w:rsidRPr="00E51D82" w:rsidRDefault="004D46AB" w:rsidP="002A03C5">
            <w:pPr>
              <w:ind w:firstLine="132"/>
              <w:jc w:val="both"/>
            </w:pPr>
            <w:r w:rsidRPr="00E51D82">
              <w:t>…</w:t>
            </w:r>
          </w:p>
          <w:p w:rsidR="004D46AB" w:rsidRPr="00E51D82" w:rsidRDefault="004D46AB" w:rsidP="002A03C5">
            <w:pPr>
              <w:ind w:firstLine="132"/>
              <w:jc w:val="both"/>
            </w:pPr>
            <w:r w:rsidRPr="00E51D82">
              <w:t xml:space="preserve">2) представлять  по запросу  уполномоченного органа сведения о наличии иных активов, за исключением указанных в </w:t>
            </w:r>
            <w:r w:rsidRPr="00E51D82">
              <w:rPr>
                <w:b/>
              </w:rPr>
              <w:t>части первой</w:t>
            </w:r>
            <w:r w:rsidRPr="00E51D82">
              <w:t xml:space="preserve"> настоящей статьи, принадлежащих физическим и юридическим лицам, указанным в запросе уполномоченного органа иностранного государства, направленном в соответствии с </w:t>
            </w:r>
            <w:r w:rsidRPr="00E51D82">
              <w:rPr>
                <w:b/>
              </w:rPr>
              <w:t>международным договором</w:t>
            </w:r>
            <w:r w:rsidRPr="00E51D82">
              <w:t xml:space="preserve">. </w:t>
            </w:r>
          </w:p>
          <w:p w:rsidR="004D46AB" w:rsidRPr="00E51D82" w:rsidRDefault="004D46AB" w:rsidP="002A03C5">
            <w:pPr>
              <w:ind w:firstLine="132"/>
              <w:jc w:val="both"/>
            </w:pPr>
            <w:r w:rsidRPr="00E51D82">
              <w:t>…</w:t>
            </w:r>
          </w:p>
          <w:p w:rsidR="004D46AB" w:rsidRPr="00E51D82" w:rsidRDefault="004D46AB" w:rsidP="002A03C5">
            <w:pPr>
              <w:ind w:firstLine="132"/>
              <w:jc w:val="both"/>
            </w:pPr>
            <w:r w:rsidRPr="00E51D82">
              <w:t xml:space="preserve">2) представлять по запросу уполномоченного органа сведения о  заключенных договорах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w:t>
            </w:r>
            <w:r w:rsidRPr="00E51D82">
              <w:rPr>
                <w:b/>
              </w:rPr>
              <w:lastRenderedPageBreak/>
              <w:t>международным договором</w:t>
            </w:r>
            <w:r w:rsidRPr="00E51D82">
              <w:t>.</w:t>
            </w:r>
          </w:p>
          <w:p w:rsidR="004D46AB" w:rsidRPr="00E51D82" w:rsidRDefault="004D46AB" w:rsidP="002A03C5">
            <w:pPr>
              <w:ind w:firstLine="132"/>
              <w:jc w:val="both"/>
            </w:pPr>
            <w:r w:rsidRPr="00E51D82">
              <w:t>…</w:t>
            </w:r>
          </w:p>
        </w:tc>
        <w:tc>
          <w:tcPr>
            <w:tcW w:w="3603" w:type="dxa"/>
          </w:tcPr>
          <w:p w:rsidR="004D46AB" w:rsidRPr="00E51D82" w:rsidRDefault="004D46AB" w:rsidP="00CE3B1C">
            <w:pPr>
              <w:ind w:firstLine="132"/>
              <w:jc w:val="both"/>
            </w:pPr>
            <w:r w:rsidRPr="00E51D82">
              <w:lastRenderedPageBreak/>
              <w:t>В подпункте 103) пункта 3 статьи 1 проекта:</w:t>
            </w:r>
          </w:p>
          <w:p w:rsidR="004D46AB" w:rsidRPr="00E51D82" w:rsidRDefault="004D46AB" w:rsidP="00CE3B1C">
            <w:pPr>
              <w:ind w:firstLine="132"/>
              <w:jc w:val="both"/>
            </w:pPr>
            <w:r w:rsidRPr="00E51D82">
              <w:t>в абзацах пятом, восьмом и одиннадцатом после слов «</w:t>
            </w:r>
            <w:r w:rsidRPr="00E51D82">
              <w:rPr>
                <w:b/>
              </w:rPr>
              <w:t>международным договором</w:t>
            </w:r>
            <w:r w:rsidRPr="00E51D82">
              <w:t>» дополнить словами «</w:t>
            </w:r>
            <w:r w:rsidRPr="00E51D82">
              <w:rPr>
                <w:b/>
              </w:rPr>
              <w:t>Республикой Казахстан,</w:t>
            </w:r>
            <w:r w:rsidRPr="00E51D82">
              <w:t>»;</w:t>
            </w:r>
          </w:p>
          <w:p w:rsidR="004D46AB" w:rsidRPr="00E51D82" w:rsidRDefault="004D46AB" w:rsidP="00CE3B1C">
            <w:pPr>
              <w:ind w:firstLine="132"/>
              <w:jc w:val="both"/>
            </w:pPr>
            <w:r w:rsidRPr="00E51D82">
              <w:t>в абзаце восьмом слова «</w:t>
            </w:r>
            <w:r w:rsidRPr="00E51D82">
              <w:rPr>
                <w:b/>
              </w:rPr>
              <w:t>части первой</w:t>
            </w:r>
            <w:r w:rsidRPr="00E51D82">
              <w:t>» заменить словами «</w:t>
            </w:r>
            <w:r w:rsidRPr="00E51D82">
              <w:rPr>
                <w:b/>
              </w:rPr>
              <w:t>пункта 1</w:t>
            </w:r>
            <w:r w:rsidRPr="00E51D82">
              <w:t xml:space="preserve">». </w:t>
            </w:r>
          </w:p>
          <w:p w:rsidR="004D46AB" w:rsidRPr="00E51D82" w:rsidRDefault="004D46AB" w:rsidP="00CE3B1C">
            <w:pPr>
              <w:ind w:firstLine="132"/>
              <w:jc w:val="both"/>
            </w:pPr>
          </w:p>
        </w:tc>
        <w:tc>
          <w:tcPr>
            <w:tcW w:w="2531" w:type="dxa"/>
            <w:gridSpan w:val="3"/>
          </w:tcPr>
          <w:p w:rsidR="004D46AB" w:rsidRPr="00E51D82" w:rsidRDefault="004D46AB" w:rsidP="00527C39">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CE3B1C">
            <w:pPr>
              <w:ind w:firstLine="129"/>
              <w:jc w:val="both"/>
            </w:pPr>
            <w:r w:rsidRPr="00E51D82">
              <w:t>Приведение в соответствие с положениями подпункта 6) статьи 1 Закона Республики Казахстан «О международных договорах».</w:t>
            </w:r>
          </w:p>
          <w:p w:rsidR="004D46AB" w:rsidRPr="00E51D82" w:rsidRDefault="004D46AB" w:rsidP="00CE3B1C">
            <w:pPr>
              <w:ind w:firstLine="129"/>
              <w:jc w:val="both"/>
              <w:rPr>
                <w:b/>
              </w:rPr>
            </w:pPr>
            <w:r w:rsidRPr="00E51D82">
              <w:t xml:space="preserve">Приведение в соответствие с пунктом 1 статьи 23 </w:t>
            </w:r>
            <w:r w:rsidRPr="00E51D82">
              <w:lastRenderedPageBreak/>
              <w:t>Закона Республики Казахстан «О правовых актах», согласно которого пункт является одним из основных структурных элементов нормативного правового акта, который нумеруется арабскими цифрами без скобок.</w:t>
            </w: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107) пункта 3 статьи 1 проекта</w:t>
            </w:r>
          </w:p>
        </w:tc>
        <w:tc>
          <w:tcPr>
            <w:tcW w:w="2888" w:type="dxa"/>
            <w:gridSpan w:val="2"/>
          </w:tcPr>
          <w:p w:rsidR="004D46AB" w:rsidRPr="00E51D82" w:rsidRDefault="004D46AB" w:rsidP="00CE3B1C">
            <w:pPr>
              <w:ind w:firstLine="140"/>
              <w:jc w:val="both"/>
              <w:rPr>
                <w:b/>
              </w:rPr>
            </w:pPr>
            <w:r w:rsidRPr="00E51D82">
              <w:rPr>
                <w:b/>
              </w:rPr>
              <w:t>Статья 591. Учет начисленных сумм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w:t>
            </w:r>
          </w:p>
          <w:p w:rsidR="004D46AB" w:rsidRPr="00E51D82" w:rsidRDefault="004D46AB" w:rsidP="00CE3B1C">
            <w:pPr>
              <w:ind w:firstLine="140"/>
              <w:jc w:val="both"/>
            </w:pPr>
            <w:r w:rsidRPr="00E51D82">
              <w:t>…</w:t>
            </w:r>
          </w:p>
          <w:p w:rsidR="004D46AB" w:rsidRPr="00E51D82" w:rsidRDefault="004D46AB" w:rsidP="00CE3B1C">
            <w:pPr>
              <w:ind w:firstLine="140"/>
              <w:jc w:val="both"/>
            </w:pPr>
            <w:r w:rsidRPr="00E51D82">
              <w:t>3) об итогах рассмотрения жалобы налогоплательщика (налогового агента) на уведомление о результатах проверки и (или) решение вышестоящего налогового органа, вынесенное по результатам рассмотрения жалобы на уведомление (далее в целях настоящей статьи начисленная сумма по уведомлениям, указанным в подпунктах 1) и 3) настоящего пункта, - начисленная сумма).</w:t>
            </w:r>
          </w:p>
          <w:p w:rsidR="004D46AB" w:rsidRPr="00E51D82" w:rsidRDefault="004D46AB" w:rsidP="00CE3B1C">
            <w:pPr>
              <w:ind w:firstLine="140"/>
              <w:jc w:val="both"/>
            </w:pPr>
            <w:r w:rsidRPr="00E51D82">
              <w:lastRenderedPageBreak/>
              <w:t> 2. Учет начисленной суммы ведется в лицевом счете с указанием даты завершения налоговой проверки и с учетом сроков для подачи жалобы в порядке, установленном главами 93 и 94 настоящего Кодекса.</w:t>
            </w:r>
          </w:p>
          <w:p w:rsidR="004D46AB" w:rsidRPr="00E51D82" w:rsidRDefault="004D46AB" w:rsidP="00CE3B1C">
            <w:pPr>
              <w:ind w:firstLine="140"/>
              <w:jc w:val="both"/>
            </w:pPr>
            <w:r w:rsidRPr="00E51D82">
              <w:t>…</w:t>
            </w:r>
          </w:p>
          <w:p w:rsidR="004D46AB" w:rsidRPr="00E51D82" w:rsidRDefault="004D46AB" w:rsidP="00CE3B1C">
            <w:pPr>
              <w:ind w:firstLine="140"/>
              <w:jc w:val="both"/>
            </w:pPr>
          </w:p>
        </w:tc>
        <w:tc>
          <w:tcPr>
            <w:tcW w:w="3240" w:type="dxa"/>
          </w:tcPr>
          <w:p w:rsidR="004D46AB" w:rsidRPr="00E51D82" w:rsidRDefault="004D46AB" w:rsidP="00CE3B1C">
            <w:pPr>
              <w:ind w:firstLine="132"/>
              <w:jc w:val="both"/>
            </w:pPr>
            <w:r w:rsidRPr="00E51D82">
              <w:lastRenderedPageBreak/>
              <w:t>107) в статье 591:</w:t>
            </w:r>
          </w:p>
          <w:p w:rsidR="004D46AB" w:rsidRPr="00E51D82" w:rsidRDefault="004D46AB" w:rsidP="00CE3B1C">
            <w:pPr>
              <w:ind w:firstLine="132"/>
              <w:jc w:val="both"/>
            </w:pPr>
            <w:r w:rsidRPr="00E51D82">
              <w:t xml:space="preserve">подпункт 3) </w:t>
            </w:r>
            <w:r w:rsidRPr="00E51D82">
              <w:rPr>
                <w:b/>
              </w:rPr>
              <w:t>пункта 1</w:t>
            </w:r>
            <w:r w:rsidRPr="00E51D82">
              <w:t xml:space="preserve"> изложить в следующей редакции:</w:t>
            </w:r>
          </w:p>
          <w:p w:rsidR="004D46AB" w:rsidRPr="00E51D82" w:rsidRDefault="004D46AB" w:rsidP="00CE3B1C">
            <w:pPr>
              <w:ind w:firstLine="132"/>
              <w:jc w:val="both"/>
            </w:pPr>
            <w:r w:rsidRPr="00E51D82">
              <w:t xml:space="preserve">«3) об итогах рассмотрения жалобы налогоплательщика (налогового агента) на уведомление о результатах проверки </w:t>
            </w:r>
            <w:r w:rsidRPr="00E51D82">
              <w:rPr>
                <w:b/>
              </w:rPr>
              <w:t xml:space="preserve">(далее в целях настоящей статьи начисленная сумма по уведомлениям, указанным в подпунктах 1) и </w:t>
            </w:r>
            <w:r w:rsidRPr="00E51D82">
              <w:rPr>
                <w:b/>
              </w:rPr>
              <w:br/>
              <w:t>3) настоящего пункта, - начисленная сумма)</w:t>
            </w:r>
            <w:r w:rsidRPr="00E51D82">
              <w:t>.»;</w:t>
            </w:r>
          </w:p>
          <w:p w:rsidR="004D46AB" w:rsidRPr="00E51D82" w:rsidRDefault="004D46AB" w:rsidP="00CE3B1C">
            <w:pPr>
              <w:ind w:firstLine="132"/>
              <w:jc w:val="both"/>
            </w:pPr>
            <w:r w:rsidRPr="00E51D82">
              <w:t>пункт 2 изложить в следующей редакции:</w:t>
            </w:r>
          </w:p>
          <w:p w:rsidR="004D46AB" w:rsidRPr="00E51D82" w:rsidRDefault="004D46AB" w:rsidP="00CE3B1C">
            <w:pPr>
              <w:ind w:firstLine="132"/>
              <w:jc w:val="both"/>
            </w:pPr>
            <w:r w:rsidRPr="00E51D82">
              <w:t>«2. Учет начисленной суммы ведется в лицевом счете с указанием даты завершения налоговой проверки и с учетом сроков для подачи жалобы в порядке, установленном главой 93 настоящего Кодекса.»;</w:t>
            </w:r>
          </w:p>
          <w:p w:rsidR="004D46AB" w:rsidRPr="00E51D82" w:rsidRDefault="004D46AB" w:rsidP="00CE3B1C">
            <w:pPr>
              <w:ind w:firstLine="132"/>
              <w:jc w:val="both"/>
            </w:pPr>
          </w:p>
        </w:tc>
        <w:tc>
          <w:tcPr>
            <w:tcW w:w="3603" w:type="dxa"/>
          </w:tcPr>
          <w:p w:rsidR="004D46AB" w:rsidRPr="00E51D82" w:rsidRDefault="004D46AB" w:rsidP="00CE3B1C">
            <w:pPr>
              <w:ind w:firstLine="132"/>
              <w:jc w:val="both"/>
            </w:pPr>
            <w:r w:rsidRPr="00E51D82">
              <w:t xml:space="preserve">В подпункте 107) пункта 3 статьи 1 проекта: </w:t>
            </w:r>
          </w:p>
          <w:p w:rsidR="004D46AB" w:rsidRPr="00E51D82" w:rsidRDefault="004D46AB" w:rsidP="00CE3B1C">
            <w:pPr>
              <w:ind w:firstLine="132"/>
              <w:jc w:val="both"/>
            </w:pPr>
            <w:r w:rsidRPr="00E51D82">
              <w:t>дополнить абзацами вторым и третьим следующего содержания:</w:t>
            </w:r>
          </w:p>
          <w:p w:rsidR="004D46AB" w:rsidRPr="00E51D82" w:rsidRDefault="004D46AB" w:rsidP="00CE3B1C">
            <w:pPr>
              <w:ind w:firstLine="132"/>
              <w:jc w:val="both"/>
              <w:rPr>
                <w:b/>
              </w:rPr>
            </w:pPr>
            <w:r w:rsidRPr="00E51D82">
              <w:t>«</w:t>
            </w:r>
            <w:r w:rsidRPr="00E51D82">
              <w:rPr>
                <w:b/>
              </w:rPr>
              <w:t>в пункте 1:</w:t>
            </w:r>
          </w:p>
          <w:p w:rsidR="004D46AB" w:rsidRPr="00E51D82" w:rsidRDefault="004D46AB" w:rsidP="00CE3B1C">
            <w:pPr>
              <w:ind w:firstLine="132"/>
              <w:jc w:val="both"/>
              <w:rPr>
                <w:b/>
              </w:rPr>
            </w:pPr>
            <w:r w:rsidRPr="00E51D82">
              <w:rPr>
                <w:b/>
              </w:rPr>
              <w:t>абзац первый изложить в следующей редакции:</w:t>
            </w:r>
          </w:p>
          <w:p w:rsidR="004D46AB" w:rsidRPr="00E51D82" w:rsidRDefault="004D46AB" w:rsidP="00CE3B1C">
            <w:pPr>
              <w:ind w:firstLine="132"/>
              <w:jc w:val="both"/>
            </w:pPr>
            <w:r w:rsidRPr="00E51D82">
              <w:rPr>
                <w:b/>
              </w:rPr>
              <w:t>«1. Учет начисленных сумм налогов и других обязательных платежей в бюджет, а также отчислений и (или) взносов в соответствии с законами Республики Казахстан «О пенсионном обеспечении в Республики Казахстан», «Об обязательном социальном страховании», «Об обязательном социальном медицинском страховании», в лицевом счете налогоплательщика (налогового агента) ведется на основании уведомлений:»;</w:t>
            </w:r>
            <w:r w:rsidRPr="00E51D82">
              <w:t xml:space="preserve">»; </w:t>
            </w:r>
          </w:p>
          <w:p w:rsidR="004D46AB" w:rsidRPr="00E51D82" w:rsidRDefault="004D46AB" w:rsidP="00CE3B1C">
            <w:pPr>
              <w:ind w:firstLine="132"/>
              <w:jc w:val="both"/>
            </w:pPr>
            <w:r w:rsidRPr="00E51D82">
              <w:t>абзацы второй, третий и пятый изложить в следующей редакции:</w:t>
            </w:r>
          </w:p>
          <w:p w:rsidR="004D46AB" w:rsidRPr="00E51D82" w:rsidRDefault="004D46AB" w:rsidP="00CE3B1C">
            <w:pPr>
              <w:ind w:firstLine="132"/>
              <w:jc w:val="both"/>
            </w:pPr>
            <w:r w:rsidRPr="00E51D82">
              <w:t>«подпункт 3) изложить в следующей редакции:</w:t>
            </w:r>
          </w:p>
          <w:p w:rsidR="004D46AB" w:rsidRPr="00E51D82" w:rsidRDefault="004D46AB" w:rsidP="00CE3B1C">
            <w:pPr>
              <w:ind w:firstLine="132"/>
              <w:jc w:val="both"/>
            </w:pPr>
            <w:r w:rsidRPr="00E51D82">
              <w:t xml:space="preserve">«3) об итогах рассмотрения жалобы налогоплательщика </w:t>
            </w:r>
            <w:r w:rsidRPr="00E51D82">
              <w:lastRenderedPageBreak/>
              <w:t>(налогового агента) на уведомление о результатах проверки.»;</w:t>
            </w:r>
          </w:p>
          <w:p w:rsidR="004D46AB" w:rsidRPr="00E51D82" w:rsidRDefault="004D46AB" w:rsidP="00CE3B1C">
            <w:pPr>
              <w:ind w:firstLine="132"/>
              <w:jc w:val="both"/>
            </w:pPr>
            <w:r w:rsidRPr="00E51D82">
              <w:t xml:space="preserve"> «2. Учет начисленной суммы </w:t>
            </w:r>
            <w:r w:rsidRPr="00E51D82">
              <w:rPr>
                <w:b/>
              </w:rPr>
              <w:t>по уведомлениям, указанным в подпунктах 1) и 3) пункта 1 настоящей статьи (далее в целях настоящей статьи – начисленная сумма)</w:t>
            </w:r>
            <w:r w:rsidRPr="00E51D82">
              <w:t xml:space="preserve">  ведется в лицевом счете с указанием даты завершения налоговой проверки и с учетом сроков для подачи жалобы в порядке, установленном главой 93 настоящего Кодекса.».</w:t>
            </w:r>
          </w:p>
          <w:p w:rsidR="004D46AB" w:rsidRPr="00E51D82" w:rsidRDefault="004D46AB" w:rsidP="00CE3B1C">
            <w:pPr>
              <w:ind w:firstLine="132"/>
              <w:jc w:val="both"/>
            </w:pPr>
          </w:p>
        </w:tc>
        <w:tc>
          <w:tcPr>
            <w:tcW w:w="2531" w:type="dxa"/>
            <w:gridSpan w:val="3"/>
          </w:tcPr>
          <w:p w:rsidR="004D46AB" w:rsidRPr="00E51D82" w:rsidRDefault="004D46AB" w:rsidP="00527C39">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CE3B1C">
            <w:pPr>
              <w:ind w:firstLine="132"/>
              <w:jc w:val="both"/>
            </w:pPr>
            <w:r w:rsidRPr="00E51D82">
              <w:t>Приведение в соответствие с текстом законопроекта (подпункт 14 пункта 3 статьи 1).</w:t>
            </w:r>
          </w:p>
          <w:p w:rsidR="004D46AB" w:rsidRPr="00E51D82" w:rsidRDefault="004D46AB" w:rsidP="00065C80">
            <w:pPr>
              <w:jc w:val="center"/>
            </w:pPr>
            <w:r w:rsidRPr="00E51D82">
              <w:t>Редакционная правка.</w:t>
            </w:r>
          </w:p>
          <w:p w:rsidR="009867BB" w:rsidRPr="00E51D82" w:rsidRDefault="009867BB" w:rsidP="009867BB">
            <w:pPr>
              <w:ind w:firstLine="129"/>
              <w:jc w:val="both"/>
              <w:rPr>
                <w:b/>
              </w:rPr>
            </w:pPr>
            <w:r w:rsidRPr="00E51D82">
              <w:t>Аналогичные поправки учесть по всему тексту проекта.</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108) пункта 3 статьи 1 проекта</w:t>
            </w:r>
          </w:p>
        </w:tc>
        <w:tc>
          <w:tcPr>
            <w:tcW w:w="2888" w:type="dxa"/>
            <w:gridSpan w:val="2"/>
          </w:tcPr>
          <w:p w:rsidR="004D46AB" w:rsidRPr="00E51D82" w:rsidRDefault="004D46AB" w:rsidP="00D55188">
            <w:pPr>
              <w:ind w:firstLine="140"/>
              <w:jc w:val="both"/>
              <w:rPr>
                <w:b/>
              </w:rPr>
            </w:pPr>
            <w:r w:rsidRPr="00E51D82">
              <w:rPr>
                <w:b/>
              </w:rPr>
              <w:t>Статья 606-1. Отсутствует</w:t>
            </w:r>
          </w:p>
        </w:tc>
        <w:tc>
          <w:tcPr>
            <w:tcW w:w="3240" w:type="dxa"/>
          </w:tcPr>
          <w:p w:rsidR="004D46AB" w:rsidRPr="00E51D82" w:rsidRDefault="004D46AB" w:rsidP="0030680D">
            <w:pPr>
              <w:ind w:firstLine="132"/>
              <w:jc w:val="both"/>
            </w:pPr>
            <w:r w:rsidRPr="00E51D82">
              <w:t xml:space="preserve">108) дополнить статьей </w:t>
            </w:r>
            <w:r w:rsidRPr="00E51D82">
              <w:rPr>
                <w:b/>
              </w:rPr>
              <w:t>606-1</w:t>
            </w:r>
            <w:r w:rsidRPr="00E51D82">
              <w:t xml:space="preserve"> следующего содержания:</w:t>
            </w:r>
          </w:p>
          <w:p w:rsidR="004D46AB" w:rsidRPr="00E51D82" w:rsidRDefault="004D46AB" w:rsidP="0030680D">
            <w:pPr>
              <w:ind w:firstLine="132"/>
              <w:jc w:val="both"/>
            </w:pPr>
            <w:r w:rsidRPr="00E51D82">
              <w:t xml:space="preserve">«Статья </w:t>
            </w:r>
            <w:r w:rsidRPr="00E51D82">
              <w:rPr>
                <w:b/>
              </w:rPr>
              <w:t>606-1</w:t>
            </w:r>
            <w:r w:rsidRPr="00E51D82">
              <w:t>. Возврат уплаченной суммы налога, другого обязательного платежа в бюджет, пени и штрафа в результате отмены итогов электронных аукционов по решению суда</w:t>
            </w:r>
          </w:p>
          <w:p w:rsidR="004D46AB" w:rsidRPr="00E51D82" w:rsidRDefault="004D46AB" w:rsidP="0030680D">
            <w:pPr>
              <w:ind w:firstLine="132"/>
              <w:jc w:val="both"/>
            </w:pPr>
            <w:r w:rsidRPr="00E51D82">
              <w:t xml:space="preserve">1. В случае отмены по решению суда, вступившего в законную силу, итогов электронного аукциона, проведенного  уполномоченным юридическим лицом, возврат уплаченной суммы налога, </w:t>
            </w:r>
            <w:r w:rsidRPr="00E51D82">
              <w:lastRenderedPageBreak/>
              <w:t xml:space="preserve">другого обязательного платежа в бюджет, пени и штрафа производится на основании налогового заявления уполномоченного юридического лица </w:t>
            </w:r>
            <w:r w:rsidRPr="00E51D82">
              <w:rPr>
                <w:b/>
              </w:rPr>
              <w:t>на проведение зачета и возврата</w:t>
            </w:r>
            <w:r w:rsidRPr="00E51D82">
              <w:t xml:space="preserve"> </w:t>
            </w:r>
            <w:r w:rsidRPr="00E51D82">
              <w:rPr>
                <w:b/>
              </w:rPr>
              <w:t>налогов, других обязательных платежей, таможенных платежей, пеней и штрафов</w:t>
            </w:r>
            <w:r w:rsidRPr="00E51D82">
              <w:t xml:space="preserve"> (далее в целях настоящей статьи – заявление на возврат).</w:t>
            </w:r>
          </w:p>
          <w:p w:rsidR="004D46AB" w:rsidRPr="00E51D82" w:rsidRDefault="004D46AB" w:rsidP="0030680D">
            <w:pPr>
              <w:ind w:firstLine="132"/>
              <w:jc w:val="both"/>
            </w:pPr>
            <w:r w:rsidRPr="00E51D82">
              <w:t>…</w:t>
            </w:r>
          </w:p>
        </w:tc>
        <w:tc>
          <w:tcPr>
            <w:tcW w:w="3603" w:type="dxa"/>
          </w:tcPr>
          <w:p w:rsidR="004D46AB" w:rsidRPr="00E51D82" w:rsidRDefault="004D46AB" w:rsidP="0030680D">
            <w:pPr>
              <w:ind w:firstLine="132"/>
              <w:jc w:val="both"/>
            </w:pPr>
            <w:r w:rsidRPr="00E51D82">
              <w:lastRenderedPageBreak/>
              <w:t>В подпункте 108) пункта 3 статьи 1 проекта:</w:t>
            </w:r>
          </w:p>
          <w:p w:rsidR="004D46AB" w:rsidRPr="00E51D82" w:rsidRDefault="004D46AB" w:rsidP="0030680D">
            <w:pPr>
              <w:ind w:firstLine="132"/>
              <w:jc w:val="both"/>
            </w:pPr>
            <w:r w:rsidRPr="00E51D82">
              <w:t>в абзацах первом и втором цифры «</w:t>
            </w:r>
            <w:r w:rsidRPr="00E51D82">
              <w:rPr>
                <w:b/>
              </w:rPr>
              <w:t>606-1</w:t>
            </w:r>
            <w:r w:rsidRPr="00E51D82">
              <w:t>» заменить цифрами «</w:t>
            </w:r>
            <w:r w:rsidRPr="00E51D82">
              <w:rPr>
                <w:b/>
              </w:rPr>
              <w:t>605-1</w:t>
            </w:r>
            <w:r w:rsidRPr="00E51D82">
              <w:t>»;</w:t>
            </w:r>
          </w:p>
          <w:p w:rsidR="004D46AB" w:rsidRPr="00E51D82" w:rsidRDefault="004D46AB" w:rsidP="00A73AB7">
            <w:pPr>
              <w:ind w:firstLine="132"/>
              <w:jc w:val="both"/>
            </w:pPr>
            <w:r w:rsidRPr="00E51D82">
              <w:t>в абзаце третьем слова «</w:t>
            </w:r>
            <w:r w:rsidRPr="00E51D82">
              <w:rPr>
                <w:b/>
              </w:rPr>
              <w:t>на проведение зачета и возврата налогов, других обязательных платежей, таможенных платежей, пеней и штрафов</w:t>
            </w:r>
            <w:r w:rsidRPr="00E51D82">
              <w:t>» заменить словами «</w:t>
            </w:r>
            <w:r w:rsidRPr="00E51D82">
              <w:rPr>
                <w:b/>
              </w:rPr>
              <w:t>по форме, утвержденной уполномоченным органом</w:t>
            </w:r>
            <w:r w:rsidRPr="00E51D82">
              <w:t>».</w:t>
            </w:r>
          </w:p>
        </w:tc>
        <w:tc>
          <w:tcPr>
            <w:tcW w:w="2531" w:type="dxa"/>
            <w:gridSpan w:val="3"/>
          </w:tcPr>
          <w:p w:rsidR="004D46AB" w:rsidRPr="00E51D82" w:rsidRDefault="004D46AB" w:rsidP="00065C80">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30680D">
            <w:pPr>
              <w:ind w:firstLine="132"/>
              <w:jc w:val="both"/>
            </w:pPr>
            <w:r w:rsidRPr="00E51D82">
              <w:t>Редакционная правка; главу 83 Налогового кодекса предусмотрено дополнить статьей 606-1 в соответствии с Законом Республики Казахстан от 18.11.2015 (вводится в действие с 01.01.2021).</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Новый подпункт 110) пункта 3 статьи 1 проекта</w:t>
            </w:r>
          </w:p>
        </w:tc>
        <w:tc>
          <w:tcPr>
            <w:tcW w:w="2888" w:type="dxa"/>
            <w:gridSpan w:val="2"/>
          </w:tcPr>
          <w:p w:rsidR="004D46AB" w:rsidRPr="00E51D82" w:rsidRDefault="004D46AB" w:rsidP="00425282">
            <w:pPr>
              <w:ind w:firstLine="140"/>
              <w:jc w:val="both"/>
              <w:rPr>
                <w:b/>
              </w:rPr>
            </w:pPr>
            <w:r w:rsidRPr="00E51D82">
              <w:rPr>
                <w:b/>
              </w:rPr>
              <w:t>Статья 608. Порядок вручения и исполнения уведомления</w:t>
            </w:r>
          </w:p>
          <w:p w:rsidR="004D46AB" w:rsidRPr="00E51D82" w:rsidRDefault="004D46AB" w:rsidP="00425282">
            <w:pPr>
              <w:ind w:firstLine="140"/>
              <w:jc w:val="both"/>
            </w:pPr>
            <w:r w:rsidRPr="00E51D82">
              <w:t>…</w:t>
            </w:r>
          </w:p>
          <w:p w:rsidR="004D46AB" w:rsidRPr="00E51D82" w:rsidRDefault="004D46AB" w:rsidP="00425282">
            <w:pPr>
              <w:ind w:firstLine="140"/>
              <w:jc w:val="both"/>
            </w:pPr>
            <w:r w:rsidRPr="00E51D82">
              <w:t xml:space="preserve">6. Уведомление, предусмотренное подпунктом 10) пункта 2 статьи 607 настоящего Кодекса, подлежит направлению налоговым органом </w:t>
            </w:r>
            <w:r w:rsidRPr="00E51D82">
              <w:rPr>
                <w:b/>
              </w:rPr>
              <w:t>по почте</w:t>
            </w:r>
            <w:r w:rsidRPr="00E51D82">
              <w:t xml:space="preserve"> заказным письмом с уведомлением и исполнению налогоплательщиком (налоговым агентом) в течение двадцати рабочих дней со дня направления уведомления.</w:t>
            </w:r>
          </w:p>
          <w:p w:rsidR="004D46AB" w:rsidRPr="00E51D82" w:rsidRDefault="004D46AB" w:rsidP="00425282">
            <w:pPr>
              <w:ind w:firstLine="140"/>
              <w:jc w:val="both"/>
            </w:pPr>
          </w:p>
        </w:tc>
        <w:tc>
          <w:tcPr>
            <w:tcW w:w="3240" w:type="dxa"/>
          </w:tcPr>
          <w:p w:rsidR="004D46AB" w:rsidRPr="00E51D82" w:rsidRDefault="004D46AB" w:rsidP="0030680D">
            <w:pPr>
              <w:ind w:firstLine="132"/>
              <w:jc w:val="both"/>
              <w:rPr>
                <w:b/>
              </w:rPr>
            </w:pPr>
            <w:r w:rsidRPr="00E51D82">
              <w:rPr>
                <w:b/>
              </w:rPr>
              <w:lastRenderedPageBreak/>
              <w:t>Отсутствует</w:t>
            </w:r>
          </w:p>
        </w:tc>
        <w:tc>
          <w:tcPr>
            <w:tcW w:w="3603" w:type="dxa"/>
          </w:tcPr>
          <w:p w:rsidR="004D46AB" w:rsidRPr="00E51D82" w:rsidRDefault="004D46AB" w:rsidP="0030680D">
            <w:pPr>
              <w:ind w:firstLine="132"/>
              <w:jc w:val="both"/>
            </w:pPr>
            <w:r w:rsidRPr="00E51D82">
              <w:t>Пункт 3 статьи 1 проекта дополнить новым подпунктом 110) следующего содержания:</w:t>
            </w:r>
          </w:p>
          <w:p w:rsidR="004D46AB" w:rsidRPr="00E51D82" w:rsidRDefault="004D46AB" w:rsidP="0030680D">
            <w:pPr>
              <w:ind w:firstLine="132"/>
              <w:jc w:val="both"/>
            </w:pPr>
            <w:r w:rsidRPr="00E51D82">
              <w:t>«110) в пункте 6 статьи 608 слова «</w:t>
            </w:r>
            <w:r w:rsidRPr="00E51D82">
              <w:rPr>
                <w:b/>
              </w:rPr>
              <w:t>по почте</w:t>
            </w:r>
            <w:r w:rsidRPr="00E51D82">
              <w:t>» заменить словами «</w:t>
            </w:r>
            <w:r w:rsidRPr="00E51D82">
              <w:rPr>
                <w:rStyle w:val="s0"/>
                <w:b/>
              </w:rPr>
              <w:t xml:space="preserve">электронным способом, либо </w:t>
            </w:r>
            <w:r w:rsidRPr="00E51D82">
              <w:rPr>
                <w:rStyle w:val="s0"/>
              </w:rPr>
              <w:t>по почте</w:t>
            </w:r>
            <w:r w:rsidRPr="00E51D82">
              <w:t>»;».</w:t>
            </w:r>
          </w:p>
          <w:p w:rsidR="004D46AB" w:rsidRPr="00E51D82" w:rsidRDefault="004D46AB" w:rsidP="00425282">
            <w:pPr>
              <w:jc w:val="both"/>
            </w:pPr>
          </w:p>
          <w:p w:rsidR="004D46AB" w:rsidRPr="00E51D82" w:rsidRDefault="004D46AB" w:rsidP="00425282">
            <w:pPr>
              <w:jc w:val="center"/>
              <w:rPr>
                <w:i/>
              </w:rPr>
            </w:pPr>
            <w:r w:rsidRPr="00E51D82">
              <w:rPr>
                <w:i/>
              </w:rPr>
              <w:t>Соответственно изменить нумерацию последующих подпунктов</w:t>
            </w:r>
          </w:p>
        </w:tc>
        <w:tc>
          <w:tcPr>
            <w:tcW w:w="2531" w:type="dxa"/>
            <w:gridSpan w:val="3"/>
          </w:tcPr>
          <w:p w:rsidR="004D46AB" w:rsidRPr="00E51D82" w:rsidRDefault="004D46AB" w:rsidP="00425282">
            <w:pPr>
              <w:jc w:val="center"/>
              <w:rPr>
                <w:b/>
              </w:rPr>
            </w:pPr>
            <w:r w:rsidRPr="00E51D82">
              <w:rPr>
                <w:b/>
              </w:rPr>
              <w:t>Депутаты</w:t>
            </w:r>
          </w:p>
          <w:p w:rsidR="004D46AB" w:rsidRPr="00E51D82" w:rsidRDefault="004D46AB" w:rsidP="00425282">
            <w:pPr>
              <w:jc w:val="center"/>
              <w:rPr>
                <w:b/>
              </w:rPr>
            </w:pPr>
            <w:r w:rsidRPr="00E51D82">
              <w:rPr>
                <w:b/>
              </w:rPr>
              <w:t>Перуашев А.Т.,</w:t>
            </w:r>
          </w:p>
          <w:p w:rsidR="004D46AB" w:rsidRPr="00E51D82" w:rsidRDefault="004D46AB" w:rsidP="00425282">
            <w:pPr>
              <w:jc w:val="center"/>
              <w:rPr>
                <w:b/>
              </w:rPr>
            </w:pPr>
            <w:r w:rsidRPr="00E51D82">
              <w:rPr>
                <w:b/>
              </w:rPr>
              <w:t>Никитинская Е.С.</w:t>
            </w:r>
          </w:p>
          <w:p w:rsidR="004D46AB" w:rsidRPr="00E51D82" w:rsidRDefault="004D46AB" w:rsidP="00425282">
            <w:pPr>
              <w:jc w:val="both"/>
            </w:pPr>
          </w:p>
          <w:p w:rsidR="004D46AB" w:rsidRPr="00E51D82" w:rsidRDefault="004D46AB" w:rsidP="00425282">
            <w:pPr>
              <w:ind w:firstLine="129"/>
              <w:jc w:val="both"/>
            </w:pPr>
            <w:r w:rsidRPr="00E51D82">
              <w:t>Для своевременного информирования налогоплательщиков.</w:t>
            </w:r>
          </w:p>
          <w:p w:rsidR="004D46AB" w:rsidRPr="00E51D82" w:rsidRDefault="004D46AB" w:rsidP="00425282">
            <w:pPr>
              <w:ind w:firstLine="129"/>
              <w:jc w:val="both"/>
            </w:pPr>
            <w:r w:rsidRPr="00E51D82">
              <w:t>В целях соблюдения юридической техники предлагаем направление уведомления  о подтверждении места нахождения (отсутствия) налогоплательщика в электронном виде изложить в пункте 6 статьи 608 Налогового кодекса.</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110) пункта 3 статьи 1 проекта</w:t>
            </w:r>
          </w:p>
        </w:tc>
        <w:tc>
          <w:tcPr>
            <w:tcW w:w="2888" w:type="dxa"/>
            <w:gridSpan w:val="2"/>
          </w:tcPr>
          <w:p w:rsidR="004D46AB" w:rsidRPr="00E51D82" w:rsidRDefault="004D46AB" w:rsidP="0030680D">
            <w:pPr>
              <w:ind w:firstLine="140"/>
              <w:jc w:val="both"/>
              <w:rPr>
                <w:b/>
              </w:rPr>
            </w:pPr>
            <w:r w:rsidRPr="00E51D82">
              <w:rPr>
                <w:b/>
              </w:rPr>
              <w:t>Статья 609. Способы обеспечения исполнения не выполненного в срок налогового обязательства</w:t>
            </w:r>
          </w:p>
          <w:p w:rsidR="004D46AB" w:rsidRPr="00E51D82" w:rsidRDefault="004D46AB" w:rsidP="0030680D">
            <w:pPr>
              <w:ind w:firstLine="140"/>
              <w:jc w:val="both"/>
            </w:pPr>
            <w:r w:rsidRPr="00E51D82">
              <w:t>…</w:t>
            </w:r>
          </w:p>
          <w:p w:rsidR="004D46AB" w:rsidRPr="00E51D82" w:rsidRDefault="004D46AB" w:rsidP="0030680D">
            <w:pPr>
              <w:ind w:firstLine="140"/>
              <w:jc w:val="both"/>
            </w:pPr>
            <w:r w:rsidRPr="00E51D82">
              <w:t> 2-1)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rsidR="004D46AB" w:rsidRPr="00E51D82" w:rsidRDefault="004D46AB" w:rsidP="0030680D">
            <w:pPr>
              <w:ind w:firstLine="140"/>
              <w:jc w:val="both"/>
            </w:pPr>
            <w:r w:rsidRPr="00E51D82">
              <w:t>3)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rsidR="004D46AB" w:rsidRPr="00E51D82" w:rsidRDefault="004D46AB" w:rsidP="0030680D">
            <w:pPr>
              <w:ind w:firstLine="140"/>
              <w:jc w:val="both"/>
            </w:pPr>
            <w:r w:rsidRPr="00E51D82">
              <w:t>…</w:t>
            </w:r>
          </w:p>
          <w:p w:rsidR="004D46AB" w:rsidRPr="00E51D82" w:rsidRDefault="004D46AB" w:rsidP="0030680D">
            <w:pPr>
              <w:ind w:firstLine="140"/>
              <w:jc w:val="both"/>
            </w:pPr>
            <w:r w:rsidRPr="00E51D82">
              <w:t xml:space="preserve">4. В случае обжалования уведомления о результатах проверки и (или) решения вышестоящего налогового органа, </w:t>
            </w:r>
            <w:r w:rsidRPr="00E51D82">
              <w:lastRenderedPageBreak/>
              <w:t>вынесенного по результатам рассмотрения жалобы на уведомление, применение способов обеспечения исполнения не выполненного в срок налогового обязательства, за исключением способа, указанного в подпункте 4) пункта 1 настоящей статьи, приостанавливается до вынесения решения по результатам рассмотрения жалобы.</w:t>
            </w:r>
          </w:p>
          <w:p w:rsidR="004D46AB" w:rsidRPr="00E51D82" w:rsidRDefault="004D46AB" w:rsidP="0030680D">
            <w:pPr>
              <w:ind w:firstLine="140"/>
              <w:jc w:val="both"/>
            </w:pPr>
            <w:r w:rsidRPr="00E51D82">
              <w:t>…</w:t>
            </w:r>
          </w:p>
        </w:tc>
        <w:tc>
          <w:tcPr>
            <w:tcW w:w="3240" w:type="dxa"/>
          </w:tcPr>
          <w:p w:rsidR="004D46AB" w:rsidRPr="00E51D82" w:rsidRDefault="004D46AB" w:rsidP="0030680D">
            <w:pPr>
              <w:ind w:firstLine="132"/>
              <w:jc w:val="both"/>
            </w:pPr>
            <w:r w:rsidRPr="00E51D82">
              <w:lastRenderedPageBreak/>
              <w:t>110) в статье 609:</w:t>
            </w:r>
          </w:p>
          <w:p w:rsidR="004D46AB" w:rsidRPr="00E51D82" w:rsidRDefault="004D46AB" w:rsidP="0030680D">
            <w:pPr>
              <w:ind w:firstLine="132"/>
              <w:jc w:val="both"/>
            </w:pPr>
            <w:r w:rsidRPr="00E51D82">
              <w:t>…</w:t>
            </w:r>
          </w:p>
          <w:p w:rsidR="004D46AB" w:rsidRPr="00E51D82" w:rsidRDefault="004D46AB" w:rsidP="0030680D">
            <w:pPr>
              <w:ind w:firstLine="132"/>
              <w:jc w:val="both"/>
            </w:pPr>
            <w:r w:rsidRPr="00E51D82">
              <w:t>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r w:rsidRPr="00E51D82">
              <w:rPr>
                <w:b/>
              </w:rPr>
              <w:t>.</w:t>
            </w:r>
            <w:r w:rsidRPr="00E51D82">
              <w:t xml:space="preserve"> </w:t>
            </w:r>
          </w:p>
          <w:p w:rsidR="004D46AB" w:rsidRPr="00E51D82" w:rsidRDefault="004D46AB" w:rsidP="0030680D">
            <w:pPr>
              <w:ind w:firstLine="132"/>
              <w:jc w:val="both"/>
            </w:pPr>
            <w:r w:rsidRPr="00E51D82">
              <w:t xml:space="preserve">При этом в случаях, определенных подпунктами 1), 2) и 3) настоящего пункта, по  сумме налогового обязательства, которая не включена в реестр требований кредиторов в порядке, установленном </w:t>
            </w:r>
            <w:bookmarkStart w:id="6" w:name="sub1003907811"/>
            <w:r w:rsidRPr="00E51D82">
              <w:t>законодательством</w:t>
            </w:r>
            <w:bookmarkEnd w:id="6"/>
            <w:r w:rsidRPr="00E51D82">
              <w:t xml:space="preserve"> Республики Казахстан о реабилитации и банкротстве, и (или) по налоговым обязательствам налогоплательщика, возникшим после применения процедуры урегулирования неплатежеспособности, применяются способы обеспечения исполнения не выполненного в срок налогового обязательства в </w:t>
            </w:r>
            <w:r w:rsidRPr="00E51D82">
              <w:lastRenderedPageBreak/>
              <w:t>соответствии с положениями настоящей главы</w:t>
            </w:r>
            <w:r w:rsidRPr="00E51D82">
              <w:rPr>
                <w:b/>
              </w:rPr>
              <w:t>;</w:t>
            </w:r>
          </w:p>
          <w:p w:rsidR="004D46AB" w:rsidRPr="00E51D82" w:rsidRDefault="004D46AB" w:rsidP="0030680D">
            <w:pPr>
              <w:ind w:firstLine="132"/>
              <w:jc w:val="both"/>
            </w:pPr>
            <w:r w:rsidRPr="00E51D82">
              <w:t>4)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rsidR="004D46AB" w:rsidRPr="00E51D82" w:rsidRDefault="004D46AB" w:rsidP="0030680D">
            <w:pPr>
              <w:ind w:firstLine="132"/>
              <w:jc w:val="both"/>
            </w:pPr>
            <w:r w:rsidRPr="00E51D82">
              <w:t>…</w:t>
            </w:r>
          </w:p>
          <w:p w:rsidR="004D46AB" w:rsidRPr="00E51D82" w:rsidRDefault="004D46AB" w:rsidP="0030680D">
            <w:pPr>
              <w:ind w:firstLine="132"/>
              <w:jc w:val="both"/>
            </w:pPr>
            <w:r w:rsidRPr="00E51D82">
              <w:t xml:space="preserve">«4. В случае обжалования уведомления о результатах проверки, применение способов обеспечения исполнения не выполненного в срок налогового обязательства, за исключением способа, указанного в подпункте </w:t>
            </w:r>
            <w:r w:rsidRPr="00E51D82">
              <w:br/>
            </w:r>
            <w:r w:rsidRPr="00E51D82">
              <w:rPr>
                <w:b/>
              </w:rPr>
              <w:t>4)</w:t>
            </w:r>
            <w:r w:rsidRPr="00E51D82">
              <w:t xml:space="preserve"> пункта 1 настоящей статьи, приостанавливается до вынесения решения по результатам рассмотрения жалобы.»;</w:t>
            </w:r>
          </w:p>
          <w:p w:rsidR="004D46AB" w:rsidRPr="00E51D82" w:rsidRDefault="004D46AB" w:rsidP="0030680D">
            <w:pPr>
              <w:ind w:firstLine="132"/>
              <w:jc w:val="both"/>
            </w:pPr>
          </w:p>
        </w:tc>
        <w:tc>
          <w:tcPr>
            <w:tcW w:w="3603" w:type="dxa"/>
          </w:tcPr>
          <w:p w:rsidR="004D46AB" w:rsidRPr="00E51D82" w:rsidRDefault="004D46AB" w:rsidP="0030680D">
            <w:pPr>
              <w:ind w:firstLine="132"/>
              <w:jc w:val="both"/>
            </w:pPr>
            <w:r w:rsidRPr="00E51D82">
              <w:lastRenderedPageBreak/>
              <w:t>В подпункте 110) пункта 3 статьи 1 проекта:</w:t>
            </w:r>
          </w:p>
          <w:p w:rsidR="004D46AB" w:rsidRPr="00E51D82" w:rsidRDefault="004D46AB" w:rsidP="0030680D">
            <w:pPr>
              <w:ind w:firstLine="132"/>
              <w:jc w:val="both"/>
            </w:pPr>
            <w:r w:rsidRPr="00E51D82">
              <w:t>абзацы шестой, седьмой и восьмой изложить в следующей редакции:</w:t>
            </w:r>
          </w:p>
          <w:p w:rsidR="004D46AB" w:rsidRPr="00E51D82" w:rsidRDefault="004D46AB" w:rsidP="0030680D">
            <w:pPr>
              <w:ind w:firstLine="132"/>
              <w:jc w:val="both"/>
            </w:pPr>
            <w:r w:rsidRPr="00E51D82">
              <w:t>«3)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r w:rsidRPr="00E51D82">
              <w:rPr>
                <w:b/>
              </w:rPr>
              <w:t>;</w:t>
            </w:r>
            <w:r w:rsidRPr="00E51D82">
              <w:t xml:space="preserve"> </w:t>
            </w:r>
          </w:p>
          <w:p w:rsidR="004D46AB" w:rsidRPr="00E51D82" w:rsidRDefault="004D46AB" w:rsidP="0030680D">
            <w:pPr>
              <w:ind w:firstLine="132"/>
              <w:jc w:val="both"/>
            </w:pPr>
            <w:r w:rsidRPr="00E51D82">
              <w:t>4)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rsidR="004D46AB" w:rsidRPr="00E51D82" w:rsidRDefault="004D46AB" w:rsidP="0030680D">
            <w:pPr>
              <w:ind w:firstLine="132"/>
              <w:jc w:val="both"/>
            </w:pPr>
            <w:r w:rsidRPr="00E51D82">
              <w:t xml:space="preserve">При этом в случаях, определенных подпунктами 1), 2) и 3) части первой настоящего пункта, по  сумме налогового обязательства, которая не включена в реестр требований кредиторов в порядке, установленном законодательством Республики Казахстан о реабилитации и банкротстве, и (или) по налоговым обязательствам налогоплательщика, возникшим после применения процедуры </w:t>
            </w:r>
            <w:r w:rsidRPr="00E51D82">
              <w:lastRenderedPageBreak/>
              <w:t>урегулирования неплатежеспособности, применяются способы обеспечения исполнения не выполненного в срок налогового обязательства в соответствии с положениями настоящей главы</w:t>
            </w:r>
            <w:r w:rsidRPr="00E51D82">
              <w:rPr>
                <w:b/>
              </w:rPr>
              <w:t>.</w:t>
            </w:r>
            <w:r w:rsidRPr="00E51D82">
              <w:t>»;»;</w:t>
            </w:r>
          </w:p>
          <w:p w:rsidR="004D46AB" w:rsidRPr="00E51D82" w:rsidRDefault="004D46AB" w:rsidP="0030680D">
            <w:pPr>
              <w:ind w:firstLine="132"/>
              <w:jc w:val="both"/>
            </w:pPr>
            <w:r w:rsidRPr="00E51D82">
              <w:t>абзац одиннадцатый после слов «</w:t>
            </w:r>
            <w:r w:rsidRPr="00E51D82">
              <w:rPr>
                <w:b/>
              </w:rPr>
              <w:t>в подпункте 4)</w:t>
            </w:r>
            <w:r w:rsidRPr="00E51D82">
              <w:t>» дополнить словами «</w:t>
            </w:r>
            <w:r w:rsidRPr="00E51D82">
              <w:rPr>
                <w:b/>
              </w:rPr>
              <w:t>части первой</w:t>
            </w:r>
            <w:r w:rsidRPr="00E51D82">
              <w:t>».</w:t>
            </w:r>
          </w:p>
          <w:p w:rsidR="004D46AB" w:rsidRPr="00E51D82" w:rsidRDefault="004D46AB" w:rsidP="0030680D">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30680D">
            <w:pPr>
              <w:ind w:firstLine="129"/>
              <w:jc w:val="both"/>
            </w:pPr>
            <w:r w:rsidRPr="00E51D82">
              <w:t>Юридическая техника. Приведение в соответствие структурного элемента нормативного правового акта пункту 1 статьи 23 Закона Республики Казахстан «О правовых актах», согласно которому абзацем считается часть текста, представляющая собой смысловое единство, выделяемая отступом в первой строке и начинающаяся со строчной буквы.</w:t>
            </w:r>
          </w:p>
          <w:p w:rsidR="004D46AB" w:rsidRPr="00E51D82" w:rsidRDefault="004D46AB" w:rsidP="0030680D">
            <w:pPr>
              <w:ind w:firstLine="129"/>
              <w:jc w:val="both"/>
            </w:pPr>
            <w:r w:rsidRPr="00E51D82">
              <w:t xml:space="preserve">Юридическая техника. Указание структурного элемента нормативного правового акта в соответствии с требованиями пункта 1 статьи 23 Закона Республики Казахстан </w:t>
            </w:r>
            <w:r w:rsidRPr="00E51D82">
              <w:lastRenderedPageBreak/>
              <w:t>«О правовых актах».</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115) пункта 3 статьи 1 проекта</w:t>
            </w:r>
          </w:p>
        </w:tc>
        <w:tc>
          <w:tcPr>
            <w:tcW w:w="2888" w:type="dxa"/>
            <w:gridSpan w:val="2"/>
          </w:tcPr>
          <w:p w:rsidR="004D46AB" w:rsidRPr="00E51D82" w:rsidRDefault="004D46AB" w:rsidP="00812393">
            <w:pPr>
              <w:ind w:firstLine="140"/>
              <w:jc w:val="both"/>
              <w:rPr>
                <w:b/>
              </w:rPr>
            </w:pPr>
            <w:r w:rsidRPr="00E51D82">
              <w:rPr>
                <w:b/>
              </w:rPr>
              <w:t xml:space="preserve">Статья 618. Порядок реализации ограниченного в распоряжении имущества налогоплательщика (налогового агента) в </w:t>
            </w:r>
            <w:r w:rsidRPr="00E51D82">
              <w:rPr>
                <w:b/>
              </w:rPr>
              <w:lastRenderedPageBreak/>
              <w:t>счет налоговой задолженности</w:t>
            </w:r>
          </w:p>
          <w:p w:rsidR="004D46AB" w:rsidRPr="00E51D82" w:rsidRDefault="004D46AB" w:rsidP="00812393">
            <w:pPr>
              <w:ind w:firstLine="140"/>
              <w:jc w:val="both"/>
            </w:pPr>
            <w:r w:rsidRPr="00E51D82">
              <w:t>Реализация ограниченного в распоряжении имущества налогоплательщика (налогового агента) в счет налоговой задолженности осуществляется уполномоченным юридическим лицом.</w:t>
            </w:r>
          </w:p>
          <w:p w:rsidR="004D46AB" w:rsidRPr="00E51D82" w:rsidRDefault="004D46AB" w:rsidP="00812393">
            <w:pPr>
              <w:ind w:firstLine="140"/>
              <w:jc w:val="both"/>
            </w:pPr>
            <w:r w:rsidRPr="00E51D82">
              <w:t>Порядок реализации ограниченного в распоряжении имущества налогоплательщика (налогового агента) в счет налоговой задолженности устанавливается Правительством Республики Казахстан.</w:t>
            </w:r>
          </w:p>
          <w:p w:rsidR="004D46AB" w:rsidRPr="00E51D82" w:rsidRDefault="004D46AB" w:rsidP="00812393">
            <w:pPr>
              <w:ind w:firstLine="140"/>
              <w:jc w:val="both"/>
            </w:pPr>
          </w:p>
        </w:tc>
        <w:tc>
          <w:tcPr>
            <w:tcW w:w="3240" w:type="dxa"/>
          </w:tcPr>
          <w:p w:rsidR="004D46AB" w:rsidRPr="00E51D82" w:rsidRDefault="004D46AB" w:rsidP="00812393">
            <w:pPr>
              <w:ind w:firstLine="132"/>
              <w:jc w:val="both"/>
            </w:pPr>
            <w:r w:rsidRPr="00E51D82">
              <w:lastRenderedPageBreak/>
              <w:t>115) статью 618 изложить в следующей редакции:</w:t>
            </w:r>
          </w:p>
          <w:p w:rsidR="004D46AB" w:rsidRPr="00E51D82" w:rsidRDefault="004D46AB" w:rsidP="00812393">
            <w:pPr>
              <w:ind w:firstLine="132"/>
              <w:jc w:val="both"/>
            </w:pPr>
            <w:r w:rsidRPr="00E51D82">
              <w:t xml:space="preserve">«Статья 618. Порядок реализации ограниченного в распоряжении имущества налогоплательщика (налогового агента) в счет </w:t>
            </w:r>
            <w:r w:rsidRPr="00E51D82">
              <w:lastRenderedPageBreak/>
              <w:t xml:space="preserve">налоговой задолженности </w:t>
            </w:r>
          </w:p>
          <w:p w:rsidR="004D46AB" w:rsidRPr="00E51D82" w:rsidRDefault="004D46AB" w:rsidP="00812393">
            <w:pPr>
              <w:ind w:firstLine="132"/>
              <w:jc w:val="both"/>
            </w:pPr>
            <w:r w:rsidRPr="00E51D82">
              <w:t>Реализация ограниченного в распоряжении имущества налогоплательщика (налогового агента) в счет налоговой задолженности осуществляется уполномоченным юридическим лицом в порядке, утвержденном  Правительством Республики Казахстан.»;</w:t>
            </w:r>
          </w:p>
          <w:p w:rsidR="004D46AB" w:rsidRPr="00E51D82" w:rsidRDefault="004D46AB" w:rsidP="00812393">
            <w:pPr>
              <w:ind w:firstLine="132"/>
              <w:jc w:val="both"/>
            </w:pPr>
          </w:p>
        </w:tc>
        <w:tc>
          <w:tcPr>
            <w:tcW w:w="3603" w:type="dxa"/>
          </w:tcPr>
          <w:p w:rsidR="004D46AB" w:rsidRPr="00E51D82" w:rsidRDefault="004D46AB" w:rsidP="00D23ACF">
            <w:pPr>
              <w:ind w:firstLine="132"/>
              <w:jc w:val="both"/>
            </w:pPr>
            <w:r w:rsidRPr="00E51D82">
              <w:lastRenderedPageBreak/>
              <w:t>Абзацы второй и третий подпункта 115) пункта 3 статьи 1 проекта изложить в следующей редакции:</w:t>
            </w:r>
          </w:p>
          <w:p w:rsidR="004D46AB" w:rsidRPr="00E51D82" w:rsidRDefault="004D46AB" w:rsidP="00D23ACF">
            <w:pPr>
              <w:ind w:firstLine="132"/>
              <w:jc w:val="both"/>
            </w:pPr>
            <w:r w:rsidRPr="00E51D82">
              <w:t xml:space="preserve">«Статья 618. Порядок реализации ограниченного в распоряжении имущества </w:t>
            </w:r>
            <w:r w:rsidRPr="00E51D82">
              <w:lastRenderedPageBreak/>
              <w:t xml:space="preserve">налогоплательщика (налогового агента) в счет налоговой задолженности </w:t>
            </w:r>
          </w:p>
          <w:p w:rsidR="004D46AB" w:rsidRPr="00E51D82" w:rsidRDefault="004D46AB" w:rsidP="00D23ACF">
            <w:pPr>
              <w:ind w:firstLine="140"/>
              <w:jc w:val="both"/>
              <w:rPr>
                <w:b/>
              </w:rPr>
            </w:pPr>
            <w:r w:rsidRPr="00E51D82">
              <w:t xml:space="preserve">Реализация ограниченного в распоряжении имущества налогоплательщика (налогового агента) в счет налоговой задолженности осуществляется уполномоченным юридическим лицом </w:t>
            </w:r>
            <w:r w:rsidRPr="00E51D82">
              <w:rPr>
                <w:b/>
              </w:rPr>
              <w:t>путем проведения торгов.</w:t>
            </w:r>
          </w:p>
          <w:p w:rsidR="004D46AB" w:rsidRPr="00E51D82" w:rsidRDefault="004D46AB" w:rsidP="00D23ACF">
            <w:pPr>
              <w:ind w:firstLine="132"/>
              <w:jc w:val="both"/>
            </w:pPr>
            <w:r w:rsidRPr="00E51D82">
              <w:rPr>
                <w:b/>
              </w:rPr>
              <w:t>Порядок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определяется  Правительством Республики Казахстан.</w:t>
            </w:r>
            <w:r w:rsidRPr="00E51D82">
              <w:t>»;</w:t>
            </w:r>
          </w:p>
        </w:tc>
        <w:tc>
          <w:tcPr>
            <w:tcW w:w="2531" w:type="dxa"/>
            <w:gridSpan w:val="3"/>
          </w:tcPr>
          <w:p w:rsidR="004D46AB" w:rsidRPr="00E51D82" w:rsidRDefault="004D46AB" w:rsidP="00527C39">
            <w:pPr>
              <w:jc w:val="center"/>
              <w:rPr>
                <w:b/>
              </w:rPr>
            </w:pPr>
            <w:r w:rsidRPr="00E51D82">
              <w:rPr>
                <w:b/>
              </w:rPr>
              <w:lastRenderedPageBreak/>
              <w:t>Комитет по финансам и бюджету</w:t>
            </w:r>
          </w:p>
          <w:p w:rsidR="004D46AB" w:rsidRPr="00E51D82" w:rsidRDefault="004D46AB" w:rsidP="00C31658">
            <w:pPr>
              <w:jc w:val="center"/>
              <w:rPr>
                <w:b/>
              </w:rPr>
            </w:pPr>
          </w:p>
          <w:p w:rsidR="004D46AB" w:rsidRPr="00E51D82" w:rsidRDefault="004D46AB" w:rsidP="00C31658">
            <w:pPr>
              <w:jc w:val="center"/>
              <w:rPr>
                <w:b/>
              </w:rPr>
            </w:pPr>
            <w:r w:rsidRPr="00E51D82">
              <w:rPr>
                <w:b/>
              </w:rPr>
              <w:t>Депутат</w:t>
            </w:r>
          </w:p>
          <w:p w:rsidR="004D46AB" w:rsidRPr="00E51D82" w:rsidRDefault="004D46AB" w:rsidP="00C31658">
            <w:pPr>
              <w:jc w:val="center"/>
              <w:rPr>
                <w:b/>
              </w:rPr>
            </w:pPr>
            <w:r w:rsidRPr="00E51D82">
              <w:rPr>
                <w:b/>
              </w:rPr>
              <w:t>Каратаев Ф.А.</w:t>
            </w:r>
          </w:p>
          <w:p w:rsidR="004D46AB" w:rsidRPr="00E51D82" w:rsidRDefault="004D46AB" w:rsidP="00065C80">
            <w:pPr>
              <w:jc w:val="center"/>
              <w:rPr>
                <w:b/>
              </w:rPr>
            </w:pPr>
          </w:p>
          <w:p w:rsidR="004D46AB" w:rsidRPr="00E51D82" w:rsidRDefault="004D46AB" w:rsidP="00812393">
            <w:pPr>
              <w:ind w:firstLine="132"/>
              <w:jc w:val="both"/>
            </w:pPr>
            <w:r w:rsidRPr="00E51D82">
              <w:t xml:space="preserve">В соответствии с </w:t>
            </w:r>
            <w:r w:rsidRPr="00E51D82">
              <w:lastRenderedPageBreak/>
              <w:t>пунктом 2 статьи 26 Конституции Республики Казахстан собственность гарантируется законом. Также, согласно подпункту 1) пункта 3 статьи 61 Конституции Республики Казахстан основополагающие принципы и нормы, касающиеся правосубъектности физических и юридических лиц, гражданских прав и свобод, устанавливаются законами.</w:t>
            </w:r>
          </w:p>
          <w:p w:rsidR="004D46AB" w:rsidRPr="00E51D82" w:rsidRDefault="004D46AB" w:rsidP="00812393">
            <w:pPr>
              <w:ind w:firstLine="132"/>
              <w:jc w:val="both"/>
            </w:pPr>
            <w:r w:rsidRPr="00E51D82">
              <w:t xml:space="preserve">Действующая редакция  пункта 2 статьи 53 Налогового кодекса определяет порядок реализации имущества, заложенного налогоплательщиком и (или) третьим лицом, в соответствии с гражданским законодательством Республики Казахстан. Указанные </w:t>
            </w:r>
            <w:r w:rsidRPr="00E51D82">
              <w:lastRenderedPageBreak/>
              <w:t>положения, на наш взгляд, соответствуют требованиям Конституции, так как порядок реализации заложенного имущества регламентируется законом, в частности, статьей  320 Гражданского кодекса.</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третий подпункта 116) пункта 3 статьи 1 проекта</w:t>
            </w:r>
          </w:p>
        </w:tc>
        <w:tc>
          <w:tcPr>
            <w:tcW w:w="2888" w:type="dxa"/>
            <w:gridSpan w:val="2"/>
          </w:tcPr>
          <w:p w:rsidR="004D46AB" w:rsidRPr="00E51D82" w:rsidRDefault="004D46AB" w:rsidP="00812393">
            <w:pPr>
              <w:ind w:firstLine="140"/>
              <w:jc w:val="both"/>
              <w:rPr>
                <w:b/>
              </w:rPr>
            </w:pPr>
            <w:r w:rsidRPr="00E51D82">
              <w:rPr>
                <w:b/>
              </w:rPr>
              <w:t>Статья 623. Общие положения</w:t>
            </w:r>
          </w:p>
          <w:p w:rsidR="004D46AB" w:rsidRPr="00E51D82" w:rsidRDefault="004D46AB" w:rsidP="00812393">
            <w:pPr>
              <w:ind w:firstLine="140"/>
              <w:jc w:val="both"/>
            </w:pPr>
            <w:r w:rsidRPr="00E51D82">
              <w:t>…</w:t>
            </w:r>
          </w:p>
          <w:p w:rsidR="004D46AB" w:rsidRPr="00E51D82" w:rsidRDefault="004D46AB" w:rsidP="00812393">
            <w:pPr>
              <w:ind w:firstLine="140"/>
              <w:jc w:val="both"/>
            </w:pPr>
            <w:r w:rsidRPr="00E51D82">
              <w:t>2. Мониторингу подлежат крупные налогоплательщики, имеющие наибольший совокупный годовой доход без учета корректировки, предусмотренной статьей 99 настоящего Кодекса, при одновременном соответствии следующим условиям, если иное не установлено настоящим пунктом:</w:t>
            </w:r>
          </w:p>
          <w:p w:rsidR="004D46AB" w:rsidRPr="00E51D82" w:rsidRDefault="004D46AB" w:rsidP="00812393">
            <w:pPr>
              <w:ind w:firstLine="140"/>
              <w:jc w:val="both"/>
            </w:pPr>
            <w:r w:rsidRPr="00E51D82">
              <w:t>…</w:t>
            </w:r>
          </w:p>
        </w:tc>
        <w:tc>
          <w:tcPr>
            <w:tcW w:w="3240" w:type="dxa"/>
          </w:tcPr>
          <w:p w:rsidR="004D46AB" w:rsidRPr="00E51D82" w:rsidRDefault="004D46AB" w:rsidP="00812393">
            <w:pPr>
              <w:ind w:firstLine="132"/>
              <w:jc w:val="both"/>
            </w:pPr>
            <w:r w:rsidRPr="00E51D82">
              <w:t>116) в статье 623:</w:t>
            </w:r>
          </w:p>
          <w:p w:rsidR="004D46AB" w:rsidRPr="00E51D82" w:rsidRDefault="004D46AB" w:rsidP="00812393">
            <w:pPr>
              <w:ind w:firstLine="132"/>
              <w:jc w:val="both"/>
            </w:pPr>
            <w:r w:rsidRPr="00E51D82">
              <w:t>пункт 2 изложить в следующей редакции:</w:t>
            </w:r>
          </w:p>
          <w:p w:rsidR="004D46AB" w:rsidRPr="00E51D82" w:rsidRDefault="004D46AB" w:rsidP="00812393">
            <w:pPr>
              <w:ind w:firstLine="132"/>
              <w:jc w:val="both"/>
            </w:pPr>
            <w:r w:rsidRPr="00E51D82">
              <w:t xml:space="preserve">«2. Мониторингу подлежат крупные налогоплательщики, являющиеся коммерческими организациями </w:t>
            </w:r>
            <w:r w:rsidRPr="00E51D82">
              <w:rPr>
                <w:b/>
              </w:rPr>
              <w:t>в форме хозяйственных товариществ, акционерных обществ и производственных кооперативов</w:t>
            </w:r>
            <w:r w:rsidRPr="00E51D82">
              <w:t xml:space="preserve">, имеющие наибольший совокупный годовой доход без учета корректировки, предусмотренной статьей 99 настоящего Кодекса, при одновременном соответствии следующим условиям, если иное не </w:t>
            </w:r>
            <w:r w:rsidRPr="00E51D82">
              <w:lastRenderedPageBreak/>
              <w:t>установлено настоящим пунктом:</w:t>
            </w:r>
          </w:p>
          <w:p w:rsidR="004D46AB" w:rsidRPr="00E51D82" w:rsidRDefault="004D46AB" w:rsidP="00812393">
            <w:pPr>
              <w:ind w:firstLine="132"/>
              <w:jc w:val="both"/>
            </w:pPr>
            <w:r w:rsidRPr="00E51D82">
              <w:t>…</w:t>
            </w:r>
          </w:p>
        </w:tc>
        <w:tc>
          <w:tcPr>
            <w:tcW w:w="3603" w:type="dxa"/>
          </w:tcPr>
          <w:p w:rsidR="004D46AB" w:rsidRPr="00E51D82" w:rsidRDefault="004D46AB" w:rsidP="00812393">
            <w:pPr>
              <w:ind w:firstLine="132"/>
              <w:jc w:val="both"/>
            </w:pPr>
            <w:r w:rsidRPr="00E51D82">
              <w:lastRenderedPageBreak/>
              <w:t>В абзаце третьем  подпункта 116) пункта 3 статьи 1 проекта слова «</w:t>
            </w:r>
            <w:r w:rsidRPr="00E51D82">
              <w:rPr>
                <w:b/>
              </w:rPr>
              <w:t>в форме хозяйственных товариществ, акционерных обществ и производственных кооперативов</w:t>
            </w:r>
            <w:r w:rsidRPr="00E51D82">
              <w:t>» заменить  словами «</w:t>
            </w:r>
            <w:r w:rsidRPr="00E51D82">
              <w:rPr>
                <w:b/>
              </w:rPr>
              <w:t>за исключением государственных предприятий</w:t>
            </w:r>
            <w:r w:rsidRPr="00E51D82">
              <w:t>».</w:t>
            </w:r>
          </w:p>
          <w:p w:rsidR="004D46AB" w:rsidRPr="00E51D82" w:rsidRDefault="004D46AB" w:rsidP="00812393">
            <w:pPr>
              <w:ind w:firstLine="132"/>
              <w:jc w:val="both"/>
            </w:pPr>
          </w:p>
        </w:tc>
        <w:tc>
          <w:tcPr>
            <w:tcW w:w="2531" w:type="dxa"/>
            <w:gridSpan w:val="3"/>
          </w:tcPr>
          <w:p w:rsidR="004D46AB" w:rsidRPr="00E51D82" w:rsidRDefault="004D46AB" w:rsidP="00527C39">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065C80">
            <w:pPr>
              <w:jc w:val="center"/>
              <w:rPr>
                <w:b/>
              </w:rPr>
            </w:pPr>
            <w:r w:rsidRPr="00E51D82">
              <w:t>Редакционная правка.</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четырнадцатый подпункта 118) пункта 3 статьи 1 проекта</w:t>
            </w:r>
          </w:p>
        </w:tc>
        <w:tc>
          <w:tcPr>
            <w:tcW w:w="2888" w:type="dxa"/>
            <w:gridSpan w:val="2"/>
          </w:tcPr>
          <w:p w:rsidR="004D46AB" w:rsidRPr="00E51D82" w:rsidRDefault="004D46AB" w:rsidP="006A7428">
            <w:pPr>
              <w:ind w:firstLine="140"/>
              <w:jc w:val="both"/>
              <w:rPr>
                <w:b/>
              </w:rPr>
            </w:pPr>
            <w:r w:rsidRPr="00E51D82">
              <w:rPr>
                <w:b/>
              </w:rPr>
              <w:t>Статья 629. Срок проведения налоговых проверок</w:t>
            </w:r>
          </w:p>
          <w:p w:rsidR="004D46AB" w:rsidRPr="00E51D82" w:rsidRDefault="004D46AB" w:rsidP="006A7428">
            <w:pPr>
              <w:ind w:firstLine="140"/>
              <w:jc w:val="both"/>
            </w:pPr>
            <w:r w:rsidRPr="00E51D82">
              <w:t>…</w:t>
            </w:r>
          </w:p>
          <w:p w:rsidR="004D46AB" w:rsidRPr="00E51D82" w:rsidRDefault="004D46AB" w:rsidP="006A7428">
            <w:pPr>
              <w:ind w:firstLine="140"/>
              <w:jc w:val="both"/>
            </w:pPr>
            <w:r w:rsidRPr="00E51D82">
              <w:t>5. Срок приостановления по основаниям, установленным пунктом 4 настоящей статьи, не включается в срок налоговой проверки:</w:t>
            </w:r>
          </w:p>
          <w:p w:rsidR="004D46AB" w:rsidRPr="00E51D82" w:rsidRDefault="004D46AB" w:rsidP="006A7428">
            <w:pPr>
              <w:ind w:firstLine="140"/>
              <w:jc w:val="both"/>
            </w:pPr>
            <w:r w:rsidRPr="00E51D82">
              <w:t>…</w:t>
            </w:r>
          </w:p>
          <w:p w:rsidR="004D46AB" w:rsidRPr="00E51D82" w:rsidRDefault="004D46AB" w:rsidP="006A7428">
            <w:pPr>
              <w:ind w:firstLine="140"/>
              <w:jc w:val="both"/>
            </w:pPr>
            <w:r w:rsidRPr="00E51D82">
              <w:t>Для налоговых проверок, не указанных в подпунктах 1)-6) настоящего пункта, срок приостановления включается в срок налоговой проверки.</w:t>
            </w:r>
          </w:p>
          <w:p w:rsidR="004D46AB" w:rsidRPr="00E51D82" w:rsidRDefault="004D46AB" w:rsidP="006A7428">
            <w:pPr>
              <w:ind w:firstLine="140"/>
              <w:jc w:val="both"/>
            </w:pPr>
            <w:r w:rsidRPr="00E51D82">
              <w:t>…</w:t>
            </w:r>
          </w:p>
        </w:tc>
        <w:tc>
          <w:tcPr>
            <w:tcW w:w="3240" w:type="dxa"/>
          </w:tcPr>
          <w:p w:rsidR="004D46AB" w:rsidRPr="00E51D82" w:rsidRDefault="004D46AB" w:rsidP="006A7428">
            <w:pPr>
              <w:ind w:firstLine="132"/>
              <w:jc w:val="both"/>
            </w:pPr>
            <w:r w:rsidRPr="00E51D82">
              <w:t>118) в статье 629:</w:t>
            </w:r>
          </w:p>
          <w:p w:rsidR="004D46AB" w:rsidRPr="00E51D82" w:rsidRDefault="004D46AB" w:rsidP="006A7428">
            <w:pPr>
              <w:ind w:firstLine="132"/>
              <w:jc w:val="both"/>
            </w:pPr>
            <w:r w:rsidRPr="00E51D82">
              <w:t>…</w:t>
            </w:r>
          </w:p>
          <w:p w:rsidR="004D46AB" w:rsidRPr="00E51D82" w:rsidRDefault="004D46AB" w:rsidP="006A7428">
            <w:pPr>
              <w:ind w:firstLine="132"/>
              <w:jc w:val="both"/>
            </w:pPr>
            <w:r w:rsidRPr="00E51D82">
              <w:t>в пункте 5:</w:t>
            </w:r>
          </w:p>
          <w:p w:rsidR="004D46AB" w:rsidRPr="00E51D82" w:rsidRDefault="004D46AB" w:rsidP="006A7428">
            <w:pPr>
              <w:ind w:firstLine="132"/>
              <w:jc w:val="both"/>
            </w:pPr>
            <w:r w:rsidRPr="00E51D82">
              <w:t>…</w:t>
            </w:r>
          </w:p>
          <w:p w:rsidR="004D46AB" w:rsidRPr="00E51D82" w:rsidRDefault="004D46AB" w:rsidP="006A7428">
            <w:pPr>
              <w:ind w:firstLine="132"/>
              <w:jc w:val="both"/>
            </w:pPr>
            <w:r w:rsidRPr="00E51D82">
              <w:t>часть вторую изложить в следующей редакции:</w:t>
            </w:r>
          </w:p>
          <w:p w:rsidR="004D46AB" w:rsidRPr="00E51D82" w:rsidRDefault="004D46AB" w:rsidP="006A7428">
            <w:pPr>
              <w:ind w:firstLine="132"/>
              <w:jc w:val="both"/>
            </w:pPr>
            <w:r w:rsidRPr="00E51D82">
              <w:t xml:space="preserve">«Для налоговых проверок, не указанных в </w:t>
            </w:r>
            <w:r w:rsidRPr="00E51D82">
              <w:rPr>
                <w:b/>
              </w:rPr>
              <w:t>подпунктах 1) - 7)</w:t>
            </w:r>
            <w:r w:rsidRPr="00E51D82">
              <w:t xml:space="preserve"> настоящего пункта, срок приостановления включается в срок налоговой проверки.»;</w:t>
            </w:r>
          </w:p>
          <w:p w:rsidR="004D46AB" w:rsidRPr="00E51D82" w:rsidRDefault="004D46AB" w:rsidP="006A7428">
            <w:pPr>
              <w:ind w:firstLine="132"/>
              <w:jc w:val="both"/>
            </w:pPr>
          </w:p>
        </w:tc>
        <w:tc>
          <w:tcPr>
            <w:tcW w:w="3603" w:type="dxa"/>
          </w:tcPr>
          <w:p w:rsidR="004D46AB" w:rsidRPr="00E51D82" w:rsidRDefault="004D46AB" w:rsidP="006A7428">
            <w:pPr>
              <w:ind w:firstLine="132"/>
              <w:jc w:val="both"/>
            </w:pPr>
            <w:r w:rsidRPr="00E51D82">
              <w:t>В абзаце четырнадцатом подпункта 118) пункта 3 статьи 1 проекта слова «</w:t>
            </w:r>
            <w:r w:rsidRPr="00E51D82">
              <w:rPr>
                <w:b/>
              </w:rPr>
              <w:t>подпунктах 1) -7)</w:t>
            </w:r>
            <w:r w:rsidRPr="00E51D82">
              <w:t>» заменить словами «</w:t>
            </w:r>
            <w:r w:rsidRPr="00E51D82">
              <w:rPr>
                <w:b/>
              </w:rPr>
              <w:t>части первой</w:t>
            </w:r>
            <w:r w:rsidRPr="00E51D82">
              <w:t>».</w:t>
            </w:r>
          </w:p>
          <w:p w:rsidR="004D46AB" w:rsidRPr="00E51D82" w:rsidRDefault="004D46AB" w:rsidP="006A7428">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6A7428">
            <w:pPr>
              <w:jc w:val="center"/>
              <w:rPr>
                <w:b/>
              </w:rPr>
            </w:pPr>
          </w:p>
          <w:p w:rsidR="004D46AB" w:rsidRPr="00E51D82" w:rsidRDefault="004D46AB" w:rsidP="006A7428">
            <w:pPr>
              <w:jc w:val="center"/>
              <w:rPr>
                <w:b/>
              </w:rPr>
            </w:pPr>
            <w:r w:rsidRPr="00E51D82">
              <w:t>Юридическая техника</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Новый подпункт 120) пункта 3 статьи 1 проекта</w:t>
            </w:r>
          </w:p>
        </w:tc>
        <w:tc>
          <w:tcPr>
            <w:tcW w:w="2888" w:type="dxa"/>
            <w:gridSpan w:val="2"/>
          </w:tcPr>
          <w:p w:rsidR="004D46AB" w:rsidRPr="00E51D82" w:rsidRDefault="004D46AB" w:rsidP="00D55188">
            <w:pPr>
              <w:ind w:firstLine="140"/>
              <w:jc w:val="both"/>
              <w:rPr>
                <w:b/>
              </w:rPr>
            </w:pPr>
            <w:r w:rsidRPr="00E51D82">
              <w:rPr>
                <w:b/>
              </w:rPr>
              <w:t xml:space="preserve">Статья 644. Основные понятия, используемые в настоящей главе </w:t>
            </w:r>
          </w:p>
          <w:p w:rsidR="004D46AB" w:rsidRPr="00E51D82" w:rsidRDefault="004D46AB" w:rsidP="00D55188">
            <w:pPr>
              <w:ind w:firstLine="140"/>
              <w:jc w:val="both"/>
            </w:pPr>
            <w:r w:rsidRPr="00E51D82">
              <w:t xml:space="preserve">В настоящей главе используются следующие понятия: </w:t>
            </w:r>
          </w:p>
          <w:p w:rsidR="004D46AB" w:rsidRPr="00E51D82" w:rsidRDefault="004D46AB" w:rsidP="00D55188">
            <w:pPr>
              <w:ind w:firstLine="140"/>
              <w:jc w:val="both"/>
            </w:pPr>
            <w:r w:rsidRPr="00E51D82">
              <w:t>…</w:t>
            </w:r>
          </w:p>
          <w:p w:rsidR="004D46AB" w:rsidRPr="00E51D82" w:rsidRDefault="004D46AB" w:rsidP="00D55188">
            <w:pPr>
              <w:ind w:firstLine="140"/>
              <w:jc w:val="both"/>
            </w:pPr>
            <w:r w:rsidRPr="00E51D82">
              <w:t xml:space="preserve">9) ответственное лицо налогоплательщика – налогоплательщик </w:t>
            </w:r>
            <w:r w:rsidRPr="00E51D82">
              <w:rPr>
                <w:b/>
              </w:rPr>
              <w:t>либо</w:t>
            </w:r>
            <w:r w:rsidRPr="00E51D82">
              <w:t xml:space="preserve"> лицо, состоящее в </w:t>
            </w:r>
            <w:r w:rsidRPr="00E51D82">
              <w:lastRenderedPageBreak/>
              <w:t>трудовых отношениях с налогоплательщиком, осуществляющее денежные расчеты с покупателем (клиентом) с применением контрольно-кассовой машины и отвечающее за ее работу;</w:t>
            </w:r>
          </w:p>
          <w:p w:rsidR="004D46AB" w:rsidRPr="00E51D82" w:rsidRDefault="004D46AB" w:rsidP="00D55188">
            <w:pPr>
              <w:ind w:firstLine="140"/>
              <w:jc w:val="both"/>
            </w:pPr>
            <w:r w:rsidRPr="00E51D82">
              <w:t>…</w:t>
            </w:r>
          </w:p>
        </w:tc>
        <w:tc>
          <w:tcPr>
            <w:tcW w:w="3240" w:type="dxa"/>
          </w:tcPr>
          <w:p w:rsidR="004D46AB" w:rsidRPr="00E51D82" w:rsidRDefault="004D46AB" w:rsidP="002941E5">
            <w:pPr>
              <w:ind w:firstLine="132"/>
              <w:jc w:val="both"/>
              <w:rPr>
                <w:b/>
              </w:rPr>
            </w:pPr>
            <w:r w:rsidRPr="00E51D82">
              <w:rPr>
                <w:b/>
              </w:rPr>
              <w:lastRenderedPageBreak/>
              <w:t>Отсутствует</w:t>
            </w:r>
          </w:p>
        </w:tc>
        <w:tc>
          <w:tcPr>
            <w:tcW w:w="3603" w:type="dxa"/>
          </w:tcPr>
          <w:p w:rsidR="004D46AB" w:rsidRPr="00E51D82" w:rsidRDefault="004D46AB" w:rsidP="002941E5">
            <w:pPr>
              <w:ind w:firstLine="132"/>
              <w:jc w:val="both"/>
            </w:pPr>
            <w:r w:rsidRPr="00E51D82">
              <w:t>Пункт 3 статьи 1 проекта дополнить новым подпунктом 120) следующего содержания:</w:t>
            </w:r>
          </w:p>
          <w:p w:rsidR="004D46AB" w:rsidRPr="00E51D82" w:rsidRDefault="004D46AB" w:rsidP="002941E5">
            <w:pPr>
              <w:ind w:firstLine="132"/>
              <w:jc w:val="both"/>
            </w:pPr>
            <w:r w:rsidRPr="00E51D82">
              <w:t>«120) подпункт 9) статьи 644 изложить в следующей редакции:</w:t>
            </w:r>
          </w:p>
          <w:p w:rsidR="004D46AB" w:rsidRPr="00E51D82" w:rsidRDefault="004D46AB" w:rsidP="002941E5">
            <w:pPr>
              <w:ind w:firstLine="132"/>
              <w:jc w:val="both"/>
            </w:pPr>
            <w:r w:rsidRPr="00E51D82">
              <w:t xml:space="preserve">«9) ответственное лицо налогоплательщика – налогоплательщик </w:t>
            </w:r>
            <w:r w:rsidR="00EA700D" w:rsidRPr="00E51D82">
              <w:t xml:space="preserve">либо </w:t>
            </w:r>
            <w:r w:rsidRPr="00E51D82">
              <w:t xml:space="preserve">лицо, состоящее в трудовых отношениях с </w:t>
            </w:r>
            <w:r w:rsidRPr="00E51D82">
              <w:lastRenderedPageBreak/>
              <w:t>налогоплательщиком</w:t>
            </w:r>
            <w:r w:rsidR="00EA700D" w:rsidRPr="00E51D82">
              <w:t xml:space="preserve"> или</w:t>
            </w:r>
            <w:r w:rsidRPr="00E51D82">
              <w:t xml:space="preserve"> </w:t>
            </w:r>
            <w:r w:rsidRPr="00E51D82">
              <w:rPr>
                <w:b/>
              </w:rPr>
              <w:t>действующее от его имени на основании доверенности, договора или ином законном основании,</w:t>
            </w:r>
            <w:r w:rsidRPr="00E51D82">
              <w:t xml:space="preserve"> и осуществляющее денежные расчеты с покупателем (клиентом) с применением контрольно-кассовой машины и отвечающее за ее работу;».</w:t>
            </w:r>
          </w:p>
          <w:p w:rsidR="004D46AB" w:rsidRPr="00E51D82" w:rsidRDefault="004D46AB" w:rsidP="00D55188">
            <w:pPr>
              <w:jc w:val="both"/>
            </w:pPr>
          </w:p>
          <w:p w:rsidR="004D46AB" w:rsidRPr="00E51D82" w:rsidRDefault="004D46AB" w:rsidP="00D55188">
            <w:pPr>
              <w:jc w:val="center"/>
              <w:rPr>
                <w:i/>
              </w:rPr>
            </w:pPr>
            <w:r w:rsidRPr="00E51D82">
              <w:rPr>
                <w:i/>
              </w:rPr>
              <w:t>Соответственно изменить нумерацию последующих подпунктов</w:t>
            </w:r>
          </w:p>
          <w:p w:rsidR="004D46AB" w:rsidRPr="00E51D82" w:rsidRDefault="004D46AB" w:rsidP="00D55188">
            <w:pPr>
              <w:jc w:val="both"/>
            </w:pPr>
          </w:p>
        </w:tc>
        <w:tc>
          <w:tcPr>
            <w:tcW w:w="2531" w:type="dxa"/>
            <w:gridSpan w:val="3"/>
          </w:tcPr>
          <w:p w:rsidR="004D46AB" w:rsidRPr="00E51D82" w:rsidRDefault="004D46AB" w:rsidP="00065C80">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E61E5E">
            <w:pPr>
              <w:ind w:firstLine="129"/>
              <w:jc w:val="both"/>
            </w:pPr>
            <w:r w:rsidRPr="00E51D82">
              <w:t xml:space="preserve">В целях продвижения своей продукции предприниматели все чаще прибегают к услугам специалистов в области продвижения </w:t>
            </w:r>
            <w:r w:rsidRPr="00E51D82">
              <w:lastRenderedPageBreak/>
              <w:t xml:space="preserve">продукции. Рынок инструментов продвижения продукции динамично развивается и растет. Кроме того, такого рода услуги не требуются предпринимателям, которые не относятся к малому и среднему бизнеса, на постоянной основе. В связи с чем, экономически предпринимателям содержать в штате специалистов узкой направленности нецелесообразно. Как правило, в этих целях предприниматели привлекают третьих лиц на основании заключенного с ними договора. Действующая редакция ограничивает и усложняет действия предпринимателей при привлечении ими услуг третьих лиц. В связи с чем, </w:t>
            </w:r>
            <w:r w:rsidRPr="00E51D82">
              <w:lastRenderedPageBreak/>
              <w:t>предлагается дополнить понятие «ответственное лицо налогоплательщика» согласно приведенной редакции, чтобы расширить перечень лиц, которые могут осуществлять денежные расчеты с покупателем (клиентом) с применением контрольно-кассовых машин.</w:t>
            </w:r>
          </w:p>
          <w:p w:rsidR="004D46AB" w:rsidRPr="00E51D82" w:rsidRDefault="004D46AB" w:rsidP="00E61E5E">
            <w:pPr>
              <w:ind w:firstLine="129"/>
              <w:jc w:val="both"/>
            </w:pPr>
          </w:p>
        </w:tc>
        <w:tc>
          <w:tcPr>
            <w:tcW w:w="1666" w:type="dxa"/>
          </w:tcPr>
          <w:p w:rsidR="004D46AB" w:rsidRPr="00E51D82" w:rsidRDefault="00A0218B" w:rsidP="00B65951">
            <w:pPr>
              <w:jc w:val="center"/>
            </w:pPr>
            <w:r w:rsidRPr="00E51D82">
              <w:rPr>
                <w:b/>
              </w:rPr>
              <w:lastRenderedPageBreak/>
              <w:t>Принято</w:t>
            </w:r>
          </w:p>
          <w:p w:rsidR="004D46AB" w:rsidRPr="00E51D82" w:rsidRDefault="004D46AB" w:rsidP="00FA0A7C">
            <w:pPr>
              <w:jc w:val="center"/>
            </w:pP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120) пункта 3 статьи 1 проекта</w:t>
            </w:r>
          </w:p>
        </w:tc>
        <w:tc>
          <w:tcPr>
            <w:tcW w:w="2888" w:type="dxa"/>
            <w:gridSpan w:val="2"/>
          </w:tcPr>
          <w:p w:rsidR="004D46AB" w:rsidRPr="00E51D82" w:rsidRDefault="004D46AB" w:rsidP="006A7428">
            <w:pPr>
              <w:ind w:firstLine="140"/>
              <w:jc w:val="both"/>
              <w:rPr>
                <w:b/>
              </w:rPr>
            </w:pPr>
            <w:r w:rsidRPr="00E51D82">
              <w:rPr>
                <w:b/>
              </w:rPr>
              <w:t xml:space="preserve">Статья 645. Общие положения </w:t>
            </w:r>
          </w:p>
          <w:p w:rsidR="004D46AB" w:rsidRPr="00E51D82" w:rsidRDefault="004D46AB" w:rsidP="006A7428">
            <w:pPr>
              <w:ind w:firstLine="140"/>
              <w:jc w:val="both"/>
            </w:pPr>
            <w:r w:rsidRPr="00E51D82">
              <w:t>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настоящим пунктом.</w:t>
            </w:r>
          </w:p>
          <w:p w:rsidR="004D46AB" w:rsidRPr="00E51D82" w:rsidRDefault="004D46AB" w:rsidP="006A7428">
            <w:pPr>
              <w:ind w:firstLine="140"/>
              <w:jc w:val="both"/>
            </w:pPr>
            <w:r w:rsidRPr="00E51D82">
              <w:t>…</w:t>
            </w:r>
          </w:p>
          <w:p w:rsidR="004D46AB" w:rsidRPr="00E51D82" w:rsidRDefault="004D46AB" w:rsidP="006A7428">
            <w:pPr>
              <w:ind w:firstLine="140"/>
              <w:jc w:val="both"/>
            </w:pPr>
            <w:r w:rsidRPr="00E51D82">
              <w:t xml:space="preserve">Информация об административно-территориальных единицах Республики Казахстан, на территории </w:t>
            </w:r>
            <w:r w:rsidRPr="00E51D82">
              <w:lastRenderedPageBreak/>
              <w:t>которых отсутствуют сети телекоммуникаций общего пользования, подлежит размещению на интернет-ресурсе уполномоченного органа в порядке, установленном уполномоченным органом по согласованию с уполномоченным органом в сфере информатизации и связи.</w:t>
            </w:r>
          </w:p>
        </w:tc>
        <w:tc>
          <w:tcPr>
            <w:tcW w:w="3240" w:type="dxa"/>
          </w:tcPr>
          <w:p w:rsidR="004D46AB" w:rsidRPr="00E51D82" w:rsidRDefault="004D46AB" w:rsidP="006A7428">
            <w:pPr>
              <w:ind w:firstLine="132"/>
              <w:jc w:val="both"/>
            </w:pPr>
            <w:r w:rsidRPr="00E51D82">
              <w:lastRenderedPageBreak/>
              <w:t>120) в пункте 1 статье 645:</w:t>
            </w:r>
          </w:p>
          <w:p w:rsidR="004D46AB" w:rsidRPr="00E51D82" w:rsidRDefault="004D46AB" w:rsidP="006A7428">
            <w:pPr>
              <w:ind w:firstLine="132"/>
              <w:jc w:val="both"/>
            </w:pPr>
            <w:r w:rsidRPr="00E51D82">
              <w:t>часть пятую изложить в следующей редакции:</w:t>
            </w:r>
          </w:p>
          <w:p w:rsidR="004D46AB" w:rsidRPr="00E51D82" w:rsidRDefault="004D46AB" w:rsidP="006A7428">
            <w:pPr>
              <w:ind w:firstLine="132"/>
              <w:jc w:val="both"/>
            </w:pPr>
            <w:r w:rsidRPr="00E51D82">
              <w:t xml:space="preserve">«Правительство Республики Казахстан </w:t>
            </w:r>
            <w:r w:rsidRPr="00E51D82">
              <w:rPr>
                <w:b/>
              </w:rPr>
              <w:t>определяет</w:t>
            </w:r>
            <w:r w:rsidRPr="00E51D82">
              <w:t xml:space="preserve"> перечень видов деятельности, при осуществлении которых индивидуальные предприниматели и (или) юридические лица, за исключением налогоплательщиков, деятельность которых находится в местах отсутствия сети телекоммуникаций общего пользования, обязаны </w:t>
            </w:r>
            <w:r w:rsidRPr="00E51D82">
              <w:lastRenderedPageBreak/>
              <w:t xml:space="preserve">обеспечить применение контрольно-кассовых машин с функцией фиксации и (или) передачи данных.»; </w:t>
            </w:r>
          </w:p>
          <w:p w:rsidR="004D46AB" w:rsidRPr="00E51D82" w:rsidRDefault="004D46AB" w:rsidP="006A7428">
            <w:pPr>
              <w:ind w:firstLine="132"/>
              <w:jc w:val="both"/>
            </w:pPr>
            <w:r w:rsidRPr="00E51D82">
              <w:t>дополнить частью шестой следующего содержания:</w:t>
            </w:r>
          </w:p>
          <w:p w:rsidR="004D46AB" w:rsidRPr="00E51D82" w:rsidRDefault="004D46AB" w:rsidP="006A7428">
            <w:pPr>
              <w:ind w:firstLine="132"/>
              <w:jc w:val="both"/>
            </w:pPr>
            <w:r w:rsidRPr="00E51D82">
              <w:t xml:space="preserve">«При этом </w:t>
            </w:r>
            <w:r w:rsidRPr="00E51D82">
              <w:rPr>
                <w:b/>
              </w:rPr>
              <w:t>изменения и дополнения в</w:t>
            </w:r>
            <w:r w:rsidRPr="00E51D82">
              <w:t xml:space="preserve"> перечень </w:t>
            </w:r>
            <w:r w:rsidRPr="00E51D82">
              <w:rPr>
                <w:b/>
              </w:rPr>
              <w:t>отдельных</w:t>
            </w:r>
            <w:r w:rsidRPr="00E51D82">
              <w:t xml:space="preserve"> видов деятельности, установленных Правительством Республики Казахстан, </w:t>
            </w:r>
            <w:r w:rsidRPr="00E51D82">
              <w:rPr>
                <w:b/>
              </w:rPr>
              <w:t>должны быть приняты не позднее чем за</w:t>
            </w:r>
            <w:r w:rsidRPr="00E51D82">
              <w:t xml:space="preserve"> девяносто календарных дней </w:t>
            </w:r>
            <w:r w:rsidRPr="00E51D82">
              <w:rPr>
                <w:b/>
              </w:rPr>
              <w:t>до</w:t>
            </w:r>
            <w:r w:rsidRPr="00E51D82">
              <w:t xml:space="preserve"> </w:t>
            </w:r>
            <w:r w:rsidRPr="00E51D82">
              <w:rPr>
                <w:b/>
              </w:rPr>
              <w:t>даты их введения в действие</w:t>
            </w:r>
            <w:r w:rsidRPr="00E51D82">
              <w:t>.»;</w:t>
            </w:r>
          </w:p>
          <w:p w:rsidR="004D46AB" w:rsidRPr="00E51D82" w:rsidRDefault="004D46AB" w:rsidP="006A7428">
            <w:pPr>
              <w:ind w:firstLine="132"/>
              <w:jc w:val="both"/>
            </w:pPr>
            <w:r w:rsidRPr="00E51D82">
              <w:t>…</w:t>
            </w:r>
          </w:p>
        </w:tc>
        <w:tc>
          <w:tcPr>
            <w:tcW w:w="3603" w:type="dxa"/>
          </w:tcPr>
          <w:p w:rsidR="004D46AB" w:rsidRPr="00E51D82" w:rsidRDefault="004D46AB" w:rsidP="006A7428">
            <w:pPr>
              <w:ind w:firstLine="132"/>
              <w:jc w:val="both"/>
            </w:pPr>
            <w:r w:rsidRPr="00E51D82">
              <w:lastRenderedPageBreak/>
              <w:t>В подпункте 120) пункта 3 статьи 1 проекта:</w:t>
            </w:r>
          </w:p>
          <w:p w:rsidR="004D46AB" w:rsidRPr="00E51D82" w:rsidRDefault="004D46AB" w:rsidP="006A7428">
            <w:pPr>
              <w:ind w:firstLine="132"/>
              <w:jc w:val="both"/>
            </w:pPr>
            <w:r w:rsidRPr="00E51D82">
              <w:t>в абзаце третьем слово «</w:t>
            </w:r>
            <w:r w:rsidRPr="00E51D82">
              <w:rPr>
                <w:b/>
              </w:rPr>
              <w:t>определяет</w:t>
            </w:r>
            <w:r w:rsidRPr="00E51D82">
              <w:t>» заменить словом «</w:t>
            </w:r>
            <w:r w:rsidRPr="00E51D82">
              <w:rPr>
                <w:b/>
              </w:rPr>
              <w:t>устанавливает</w:t>
            </w:r>
            <w:r w:rsidRPr="00E51D82">
              <w:t>»;</w:t>
            </w:r>
          </w:p>
          <w:p w:rsidR="004D46AB" w:rsidRPr="00E51D82" w:rsidRDefault="004D46AB" w:rsidP="006A7428">
            <w:pPr>
              <w:ind w:firstLine="132"/>
              <w:jc w:val="both"/>
            </w:pPr>
            <w:r w:rsidRPr="00E51D82">
              <w:t>абзац пятый изложить в следующей редакции:</w:t>
            </w:r>
          </w:p>
          <w:p w:rsidR="004D46AB" w:rsidRPr="00E51D82" w:rsidRDefault="004D46AB" w:rsidP="006A7428">
            <w:pPr>
              <w:ind w:firstLine="132"/>
              <w:jc w:val="both"/>
            </w:pPr>
            <w:r w:rsidRPr="00E51D82">
              <w:t xml:space="preserve"> «При этом перечень видов деятельности, установленных Правительством Республики Казахстан, </w:t>
            </w:r>
            <w:r w:rsidRPr="00E51D82">
              <w:rPr>
                <w:b/>
              </w:rPr>
              <w:t>а также  изменения и (или) дополнения в него, вводятся в действие по истечении</w:t>
            </w:r>
            <w:r w:rsidRPr="00E51D82">
              <w:t xml:space="preserve"> девяноста календарных дней </w:t>
            </w:r>
            <w:r w:rsidRPr="00E51D82">
              <w:rPr>
                <w:b/>
              </w:rPr>
              <w:t>после</w:t>
            </w:r>
            <w:r w:rsidRPr="00E51D82">
              <w:t xml:space="preserve"> </w:t>
            </w:r>
            <w:r w:rsidRPr="00E51D82">
              <w:rPr>
                <w:b/>
              </w:rPr>
              <w:t>дня их первого официального опубликования.</w:t>
            </w:r>
            <w:r w:rsidRPr="00E51D82">
              <w:t>».</w:t>
            </w:r>
          </w:p>
          <w:p w:rsidR="004D46AB" w:rsidRPr="00E51D82" w:rsidRDefault="004D46AB" w:rsidP="006A7428">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6A7428">
            <w:pPr>
              <w:ind w:firstLine="132"/>
              <w:jc w:val="both"/>
            </w:pPr>
            <w:r w:rsidRPr="00E51D82">
              <w:t xml:space="preserve">Приведение в соответствие с положениями статьи 42 Закона Республики Казахстан «О правовых актах». При этом отмечаем, что порядок введения в действие нормативных правовых актов определяется Законом Республики Казахстан «О правовых актах», которому такой </w:t>
            </w:r>
            <w:r w:rsidRPr="00E51D82">
              <w:lastRenderedPageBreak/>
              <w:t>предмет регулирования делегирован пунктом 8 статьи 62 Конституции Республики Казахстан.</w:t>
            </w:r>
          </w:p>
          <w:p w:rsidR="004D46AB" w:rsidRPr="00E51D82" w:rsidRDefault="004D46AB" w:rsidP="00065C80">
            <w:pPr>
              <w:jc w:val="center"/>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девятый подпункта 121) пункта 3 статьи 1 проекта</w:t>
            </w:r>
          </w:p>
        </w:tc>
        <w:tc>
          <w:tcPr>
            <w:tcW w:w="2888" w:type="dxa"/>
            <w:gridSpan w:val="2"/>
          </w:tcPr>
          <w:p w:rsidR="004D46AB" w:rsidRPr="00E51D82" w:rsidRDefault="004D46AB" w:rsidP="00A80685">
            <w:pPr>
              <w:ind w:firstLine="140"/>
              <w:jc w:val="both"/>
              <w:rPr>
                <w:b/>
              </w:rPr>
            </w:pPr>
            <w:r w:rsidRPr="00E51D82">
              <w:rPr>
                <w:b/>
              </w:rPr>
              <w:t>Статья 653. Контроль за подакцизными товарами, произведенными или импортированными в Республику Казахстан</w:t>
            </w:r>
          </w:p>
          <w:p w:rsidR="004D46AB" w:rsidRPr="00E51D82" w:rsidRDefault="004D46AB" w:rsidP="00A80685">
            <w:pPr>
              <w:ind w:firstLine="140"/>
              <w:jc w:val="both"/>
            </w:pPr>
            <w:r w:rsidRPr="00E51D82">
              <w:t>…</w:t>
            </w:r>
          </w:p>
          <w:p w:rsidR="004D46AB" w:rsidRPr="00E51D82" w:rsidRDefault="004D46AB" w:rsidP="00A80685">
            <w:pPr>
              <w:ind w:firstLine="140"/>
              <w:jc w:val="both"/>
            </w:pPr>
            <w:r w:rsidRPr="00E51D82">
              <w:t xml:space="preserve">5-7.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из стран Таможенного союза, </w:t>
            </w:r>
            <w:r w:rsidRPr="00E51D82">
              <w:lastRenderedPageBreak/>
              <w:t>обеспеченного деньгами, территориальное подразделение уполномоченного органа по областям, городам республиканского значения и столицы по истечении пяти рабочих дней перечисляет деньги со счета временного размещения денег в доход республиканского бюджета.</w:t>
            </w:r>
          </w:p>
          <w:p w:rsidR="004D46AB" w:rsidRPr="00E51D82" w:rsidRDefault="004D46AB" w:rsidP="00A80685">
            <w:pPr>
              <w:ind w:firstLine="140"/>
              <w:jc w:val="both"/>
            </w:pPr>
            <w:r w:rsidRPr="00E51D82">
              <w:t>…</w:t>
            </w:r>
          </w:p>
        </w:tc>
        <w:tc>
          <w:tcPr>
            <w:tcW w:w="3240" w:type="dxa"/>
          </w:tcPr>
          <w:p w:rsidR="004D46AB" w:rsidRPr="00E51D82" w:rsidRDefault="004D46AB" w:rsidP="00A80685">
            <w:pPr>
              <w:ind w:firstLine="132"/>
              <w:jc w:val="both"/>
            </w:pPr>
            <w:r w:rsidRPr="00E51D82">
              <w:lastRenderedPageBreak/>
              <w:t>121) в статье 653:</w:t>
            </w:r>
          </w:p>
          <w:p w:rsidR="004D46AB" w:rsidRPr="00E51D82" w:rsidRDefault="004D46AB" w:rsidP="00A80685">
            <w:pPr>
              <w:ind w:firstLine="132"/>
              <w:jc w:val="both"/>
            </w:pPr>
            <w:r w:rsidRPr="00E51D82">
              <w:t>…</w:t>
            </w:r>
          </w:p>
          <w:p w:rsidR="004D46AB" w:rsidRPr="00E51D82" w:rsidRDefault="004D46AB" w:rsidP="00A80685">
            <w:pPr>
              <w:ind w:firstLine="132"/>
              <w:jc w:val="both"/>
            </w:pPr>
            <w:r w:rsidRPr="00E51D82">
              <w:t xml:space="preserve">5-7.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обеспеченного деньгами, территориальное подразделение уполномоченного органа по областям, городам республиканского значения и столицы по истечении пяти рабочих дней перечисляет </w:t>
            </w:r>
            <w:r w:rsidRPr="00E51D82">
              <w:lastRenderedPageBreak/>
              <w:t xml:space="preserve">деньги со счета временного размещения денег в доход </w:t>
            </w:r>
            <w:r w:rsidRPr="00E51D82">
              <w:rPr>
                <w:b/>
              </w:rPr>
              <w:t>республиканского</w:t>
            </w:r>
            <w:r w:rsidRPr="00E51D82">
              <w:t xml:space="preserve"> бюджета.</w:t>
            </w:r>
          </w:p>
          <w:p w:rsidR="004D46AB" w:rsidRPr="00E51D82" w:rsidRDefault="004D46AB" w:rsidP="00A80685">
            <w:pPr>
              <w:ind w:firstLine="132"/>
              <w:jc w:val="both"/>
            </w:pPr>
            <w:r w:rsidRPr="00E51D82">
              <w:t>…</w:t>
            </w:r>
          </w:p>
        </w:tc>
        <w:tc>
          <w:tcPr>
            <w:tcW w:w="3603" w:type="dxa"/>
          </w:tcPr>
          <w:p w:rsidR="004D46AB" w:rsidRPr="00E51D82" w:rsidRDefault="004D46AB" w:rsidP="00A80685">
            <w:pPr>
              <w:ind w:firstLine="132"/>
              <w:jc w:val="both"/>
            </w:pPr>
            <w:r w:rsidRPr="00E51D82">
              <w:lastRenderedPageBreak/>
              <w:t>В абзаце девятом подпункта 121) пункта 3 статьи 1 проекта слово «</w:t>
            </w:r>
            <w:r w:rsidRPr="00E51D82">
              <w:rPr>
                <w:b/>
              </w:rPr>
              <w:t>республиканского</w:t>
            </w:r>
            <w:r w:rsidRPr="00E51D82">
              <w:t>» исключить.</w:t>
            </w:r>
          </w:p>
          <w:p w:rsidR="004D46AB" w:rsidRPr="00E51D82" w:rsidRDefault="004D46AB" w:rsidP="00A80685">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A80685">
            <w:pPr>
              <w:ind w:firstLine="129"/>
              <w:jc w:val="both"/>
            </w:pPr>
            <w:r w:rsidRPr="00E51D82">
              <w:t xml:space="preserve">Приведение в соответствие с положениями пункта 6 статьи 42 Бюджетного кодекса Республики Казахстан, согласно  которого не допускается установление в иных законодательных актах Республики Казахстан кроме </w:t>
            </w:r>
            <w:r w:rsidRPr="00E51D82">
              <w:lastRenderedPageBreak/>
              <w:t>Бюджетного кодекса уровня бюджета, за счет которого должны финансироваться расходы и в который должны зачисляться поступления.</w:t>
            </w:r>
          </w:p>
          <w:p w:rsidR="004D46AB" w:rsidRPr="00E51D82" w:rsidRDefault="004D46AB" w:rsidP="00A80685">
            <w:pPr>
              <w:ind w:firstLine="129"/>
              <w:jc w:val="both"/>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09036A">
            <w:pPr>
              <w:numPr>
                <w:ilvl w:val="0"/>
                <w:numId w:val="1"/>
              </w:numPr>
              <w:ind w:left="357" w:hanging="357"/>
              <w:jc w:val="center"/>
            </w:pPr>
          </w:p>
        </w:tc>
        <w:tc>
          <w:tcPr>
            <w:tcW w:w="1312" w:type="dxa"/>
          </w:tcPr>
          <w:p w:rsidR="004D46AB" w:rsidRPr="00E51D82" w:rsidRDefault="00610D17" w:rsidP="0009036A">
            <w:r w:rsidRPr="00E51D82">
              <w:t>Абзац шестой п</w:t>
            </w:r>
            <w:r w:rsidR="004D46AB" w:rsidRPr="00E51D82">
              <w:t>одпункт</w:t>
            </w:r>
            <w:r w:rsidRPr="00E51D82">
              <w:t>а</w:t>
            </w:r>
            <w:r w:rsidR="004D46AB" w:rsidRPr="00E51D82">
              <w:t xml:space="preserve"> 121) пункта 3 статьи 1 проекта</w:t>
            </w:r>
          </w:p>
        </w:tc>
        <w:tc>
          <w:tcPr>
            <w:tcW w:w="2888" w:type="dxa"/>
            <w:gridSpan w:val="2"/>
          </w:tcPr>
          <w:p w:rsidR="004D46AB" w:rsidRPr="00E51D82" w:rsidRDefault="004D46AB" w:rsidP="0009036A">
            <w:pPr>
              <w:ind w:firstLine="140"/>
              <w:jc w:val="both"/>
              <w:rPr>
                <w:b/>
              </w:rPr>
            </w:pPr>
            <w:r w:rsidRPr="00E51D82">
              <w:rPr>
                <w:b/>
              </w:rPr>
              <w:t>Статья 653. Контроль за подакцизными товарами, произведенными или импортированными в Республику Казахстан</w:t>
            </w:r>
          </w:p>
          <w:p w:rsidR="004D46AB" w:rsidRPr="00E51D82" w:rsidRDefault="004D46AB" w:rsidP="0009036A">
            <w:pPr>
              <w:ind w:firstLine="140"/>
              <w:jc w:val="both"/>
            </w:pPr>
            <w:r w:rsidRPr="00E51D82">
              <w:t>…</w:t>
            </w:r>
          </w:p>
          <w:p w:rsidR="004D46AB" w:rsidRPr="00E51D82" w:rsidRDefault="004D46AB" w:rsidP="0009036A">
            <w:pPr>
              <w:ind w:firstLine="140"/>
              <w:jc w:val="both"/>
            </w:pPr>
            <w:r w:rsidRPr="00E51D82">
              <w:t xml:space="preserve">5-4. Обязательство импортеров о целевом использовании учетно-контрольных марок при импорте алкогольной продукции в Республику Казахстан из стран Таможенного союза обеспечивается путем внесения денег на счет временного размещения денег территориального подразделения </w:t>
            </w:r>
            <w:r w:rsidRPr="00E51D82">
              <w:lastRenderedPageBreak/>
              <w:t>уполномоченного органа по областям, городам республиканского значения и столицы.</w:t>
            </w:r>
          </w:p>
          <w:p w:rsidR="004D46AB" w:rsidRPr="00E51D82" w:rsidRDefault="004D46AB" w:rsidP="0009036A">
            <w:pPr>
              <w:ind w:firstLine="140"/>
              <w:jc w:val="both"/>
            </w:pPr>
            <w:r w:rsidRPr="00E51D82">
              <w:t>…</w:t>
            </w:r>
          </w:p>
        </w:tc>
        <w:tc>
          <w:tcPr>
            <w:tcW w:w="3240" w:type="dxa"/>
          </w:tcPr>
          <w:p w:rsidR="004D46AB" w:rsidRPr="00E51D82" w:rsidRDefault="004D46AB" w:rsidP="0009036A">
            <w:pPr>
              <w:ind w:firstLine="132"/>
              <w:jc w:val="both"/>
            </w:pPr>
            <w:r w:rsidRPr="00E51D82">
              <w:lastRenderedPageBreak/>
              <w:t>121) в статье 653:</w:t>
            </w:r>
          </w:p>
          <w:p w:rsidR="004D46AB" w:rsidRPr="00E51D82" w:rsidRDefault="004D46AB" w:rsidP="0009036A">
            <w:pPr>
              <w:ind w:firstLine="132"/>
              <w:jc w:val="both"/>
            </w:pPr>
            <w:r w:rsidRPr="00E51D82">
              <w:t>пункты 5-1, 5-2, 5-3, 5-4, 5-6, 5-7 и 5-8 изложить в следующей редакции:</w:t>
            </w:r>
          </w:p>
          <w:p w:rsidR="004D46AB" w:rsidRPr="00E51D82" w:rsidRDefault="00610D17" w:rsidP="0009036A">
            <w:pPr>
              <w:ind w:firstLine="132"/>
              <w:jc w:val="both"/>
            </w:pPr>
            <w:r w:rsidRPr="00E51D82">
              <w:t>…</w:t>
            </w:r>
          </w:p>
          <w:p w:rsidR="004D46AB" w:rsidRPr="00E51D82" w:rsidRDefault="004D46AB" w:rsidP="0009036A">
            <w:pPr>
              <w:ind w:firstLine="132"/>
              <w:jc w:val="both"/>
            </w:pPr>
            <w:r w:rsidRPr="00E51D82">
              <w:t xml:space="preserve">5-4. Обязательство импортеров о целевом использовании учетно-контрольных марок при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w:t>
            </w:r>
            <w:r w:rsidRPr="00E51D82">
              <w:rPr>
                <w:b/>
              </w:rPr>
              <w:t>столицы</w:t>
            </w:r>
            <w:r w:rsidRPr="00E51D82">
              <w:t>.</w:t>
            </w:r>
          </w:p>
          <w:p w:rsidR="004D46AB" w:rsidRPr="00E51D82" w:rsidRDefault="00610D17" w:rsidP="0009036A">
            <w:pPr>
              <w:ind w:firstLine="132"/>
              <w:jc w:val="both"/>
            </w:pPr>
            <w:r w:rsidRPr="00E51D82">
              <w:lastRenderedPageBreak/>
              <w:t>…</w:t>
            </w:r>
          </w:p>
          <w:p w:rsidR="004D46AB" w:rsidRPr="00E51D82" w:rsidRDefault="004D46AB" w:rsidP="0009036A">
            <w:pPr>
              <w:ind w:firstLine="132"/>
              <w:jc w:val="both"/>
            </w:pPr>
          </w:p>
        </w:tc>
        <w:tc>
          <w:tcPr>
            <w:tcW w:w="3603" w:type="dxa"/>
          </w:tcPr>
          <w:p w:rsidR="004D46AB" w:rsidRPr="00E51D82" w:rsidRDefault="00610D17" w:rsidP="0009036A">
            <w:pPr>
              <w:ind w:firstLine="132"/>
              <w:jc w:val="both"/>
            </w:pPr>
            <w:r w:rsidRPr="00E51D82">
              <w:lastRenderedPageBreak/>
              <w:t xml:space="preserve">Абзац шестой </w:t>
            </w:r>
            <w:r w:rsidR="004D46AB" w:rsidRPr="00E51D82">
              <w:t>подпункт</w:t>
            </w:r>
            <w:r w:rsidRPr="00E51D82">
              <w:t>а</w:t>
            </w:r>
            <w:r w:rsidR="004D46AB" w:rsidRPr="00E51D82">
              <w:t xml:space="preserve"> 121) пункта 3 статьи 1 проекта</w:t>
            </w:r>
            <w:r w:rsidRPr="00E51D82">
              <w:t xml:space="preserve"> </w:t>
            </w:r>
            <w:r w:rsidR="004D46AB" w:rsidRPr="00E51D82">
              <w:t>изложить в следующей редакции:</w:t>
            </w:r>
          </w:p>
          <w:p w:rsidR="004D46AB" w:rsidRPr="00E51D82" w:rsidRDefault="004D46AB" w:rsidP="0009036A">
            <w:pPr>
              <w:ind w:firstLine="132"/>
              <w:jc w:val="both"/>
              <w:rPr>
                <w:b/>
              </w:rPr>
            </w:pPr>
            <w:r w:rsidRPr="00E51D82">
              <w:t>«</w:t>
            </w:r>
            <w:r w:rsidR="00610D17" w:rsidRPr="00E51D82">
              <w:t>5-4. Обязательство импортеров о целевом использовании учетно-контрольных марок при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столицы</w:t>
            </w:r>
            <w:r w:rsidRPr="00E51D82">
              <w:rPr>
                <w:b/>
              </w:rPr>
              <w:t>,</w:t>
            </w:r>
            <w:r w:rsidRPr="00E51D82">
              <w:t xml:space="preserve"> </w:t>
            </w:r>
            <w:r w:rsidRPr="00E51D82">
              <w:rPr>
                <w:b/>
              </w:rPr>
              <w:t xml:space="preserve">а также любым из следующих способов по </w:t>
            </w:r>
            <w:r w:rsidRPr="00E51D82">
              <w:rPr>
                <w:b/>
              </w:rPr>
              <w:lastRenderedPageBreak/>
              <w:t>выбору импортера:</w:t>
            </w:r>
          </w:p>
          <w:p w:rsidR="004D46AB" w:rsidRPr="00E51D82" w:rsidRDefault="00610D17" w:rsidP="0009036A">
            <w:pPr>
              <w:ind w:firstLine="132"/>
              <w:jc w:val="both"/>
              <w:rPr>
                <w:b/>
              </w:rPr>
            </w:pPr>
            <w:r w:rsidRPr="00E51D82">
              <w:rPr>
                <w:b/>
              </w:rPr>
              <w:t>1</w:t>
            </w:r>
            <w:r w:rsidR="004D46AB" w:rsidRPr="00E51D82">
              <w:rPr>
                <w:b/>
              </w:rPr>
              <w:t>) банковской гарантией;</w:t>
            </w:r>
          </w:p>
          <w:p w:rsidR="004D46AB" w:rsidRPr="00E51D82" w:rsidRDefault="00610D17" w:rsidP="0009036A">
            <w:pPr>
              <w:ind w:firstLine="132"/>
              <w:jc w:val="both"/>
              <w:rPr>
                <w:b/>
              </w:rPr>
            </w:pPr>
            <w:r w:rsidRPr="00E51D82">
              <w:rPr>
                <w:b/>
              </w:rPr>
              <w:t>2</w:t>
            </w:r>
            <w:r w:rsidR="004D46AB" w:rsidRPr="00E51D82">
              <w:rPr>
                <w:b/>
              </w:rPr>
              <w:t>) поручительством;</w:t>
            </w:r>
          </w:p>
          <w:p w:rsidR="004D46AB" w:rsidRPr="00E51D82" w:rsidRDefault="00610D17" w:rsidP="0009036A">
            <w:pPr>
              <w:ind w:firstLine="132"/>
              <w:jc w:val="both"/>
            </w:pPr>
            <w:r w:rsidRPr="00E51D82">
              <w:rPr>
                <w:b/>
              </w:rPr>
              <w:t>3</w:t>
            </w:r>
            <w:r w:rsidR="004D46AB" w:rsidRPr="00E51D82">
              <w:rPr>
                <w:b/>
              </w:rPr>
              <w:t>) залогом имущества</w:t>
            </w:r>
            <w:r w:rsidR="00DA5DAD">
              <w:rPr>
                <w:b/>
              </w:rPr>
              <w:t>.</w:t>
            </w:r>
            <w:r w:rsidR="004D46AB" w:rsidRPr="00E51D82">
              <w:t>».</w:t>
            </w:r>
          </w:p>
        </w:tc>
        <w:tc>
          <w:tcPr>
            <w:tcW w:w="2531" w:type="dxa"/>
            <w:gridSpan w:val="3"/>
          </w:tcPr>
          <w:p w:rsidR="004D46AB" w:rsidRPr="00E51D82" w:rsidRDefault="004D46AB" w:rsidP="0009036A">
            <w:pPr>
              <w:jc w:val="center"/>
              <w:rPr>
                <w:b/>
              </w:rPr>
            </w:pPr>
            <w:r w:rsidRPr="00E51D82">
              <w:rPr>
                <w:b/>
              </w:rPr>
              <w:lastRenderedPageBreak/>
              <w:t>Депутат</w:t>
            </w:r>
            <w:r w:rsidR="00610D17" w:rsidRPr="00E51D82">
              <w:rPr>
                <w:b/>
              </w:rPr>
              <w:t>ы</w:t>
            </w:r>
          </w:p>
          <w:p w:rsidR="004D46AB" w:rsidRPr="00E51D82" w:rsidRDefault="004D46AB" w:rsidP="0009036A">
            <w:pPr>
              <w:jc w:val="center"/>
              <w:rPr>
                <w:b/>
              </w:rPr>
            </w:pPr>
            <w:r w:rsidRPr="00E51D82">
              <w:rPr>
                <w:b/>
              </w:rPr>
              <w:t>Абсатиров К.Г.</w:t>
            </w:r>
            <w:r w:rsidR="00610D17" w:rsidRPr="00E51D82">
              <w:rPr>
                <w:b/>
              </w:rPr>
              <w:t>, Перуашев А.Т., Никитинская Е.С.</w:t>
            </w:r>
          </w:p>
          <w:p w:rsidR="004D46AB" w:rsidRPr="00E51D82" w:rsidRDefault="004D46AB" w:rsidP="0009036A">
            <w:pPr>
              <w:ind w:firstLine="129"/>
              <w:jc w:val="both"/>
            </w:pPr>
          </w:p>
          <w:p w:rsidR="004D46AB" w:rsidRPr="00E51D82" w:rsidRDefault="004D46AB" w:rsidP="0009036A">
            <w:pPr>
              <w:ind w:firstLine="129"/>
              <w:jc w:val="both"/>
            </w:pPr>
            <w:r w:rsidRPr="00E51D82">
              <w:t>1. Внедрение обеспечительного взноса в отношении продукции из стран Таможенного союза объяснялось как контрмера против аналогичных мер со стороны России и Беларуси, в целях защиты отечественного производителя подобных продуктов.</w:t>
            </w:r>
          </w:p>
          <w:p w:rsidR="004D46AB" w:rsidRPr="00E51D82" w:rsidRDefault="004D46AB" w:rsidP="0009036A">
            <w:pPr>
              <w:ind w:firstLine="129"/>
              <w:jc w:val="both"/>
            </w:pPr>
            <w:r w:rsidRPr="00E51D82">
              <w:t xml:space="preserve">Из 3-х же стран, </w:t>
            </w:r>
            <w:r w:rsidRPr="00E51D82">
              <w:lastRenderedPageBreak/>
              <w:t xml:space="preserve">преимущественно импортируется алкоголь, который не производятся в Республике Казахстан (виски, ром, текила и т.п.). </w:t>
            </w:r>
          </w:p>
          <w:p w:rsidR="004D46AB" w:rsidRPr="00E51D82" w:rsidRDefault="004D46AB" w:rsidP="0009036A">
            <w:pPr>
              <w:ind w:firstLine="129"/>
              <w:jc w:val="both"/>
            </w:pPr>
            <w:r w:rsidRPr="00E51D82">
              <w:t>2. Исходя из обоснования разработчиком изменения нормы данной статьи (обязательство о целевом использовании учетно-контрольных марок при импорте алкогольной продукции в Республику Казахстан из стран Таможенного союза является дискриминирующей нормой в сравнении с импортом из 3-х стран), логичнее, на мой взгляд, убрать эти обязательства и на импорт из стран Таможенного союза.</w:t>
            </w:r>
          </w:p>
          <w:p w:rsidR="004D46AB" w:rsidRPr="00E51D82" w:rsidRDefault="004D46AB" w:rsidP="0009036A">
            <w:pPr>
              <w:ind w:firstLine="129"/>
              <w:jc w:val="both"/>
            </w:pPr>
            <w:r w:rsidRPr="00E51D82">
              <w:t xml:space="preserve">3. Само «обязательство о целевом использовании </w:t>
            </w:r>
            <w:r w:rsidRPr="00E51D82">
              <w:lastRenderedPageBreak/>
              <w:t xml:space="preserve">учетно-контрольных марок при импорте алкогольной продукции» есть нечто иное, как непродуктивное отвлечение оборотных средств, с высоким риском их потери в случае резкого колебания валютного курса или девальвации. </w:t>
            </w:r>
          </w:p>
          <w:p w:rsidR="004D46AB" w:rsidRPr="00E51D82" w:rsidRDefault="004D46AB" w:rsidP="0009036A">
            <w:pPr>
              <w:ind w:firstLine="129"/>
              <w:jc w:val="both"/>
            </w:pPr>
            <w:r w:rsidRPr="00E51D82">
              <w:t xml:space="preserve">Учитывая аналогичное законодательство Российской Федерации и стремление стран Таможенного союза гармонизировать законодательство в области тарифов, налоговых и иных сборов и платежей. </w:t>
            </w:r>
          </w:p>
          <w:p w:rsidR="004D46AB" w:rsidRPr="00E51D82" w:rsidRDefault="004D46AB" w:rsidP="0009036A">
            <w:pPr>
              <w:ind w:firstLine="129"/>
              <w:jc w:val="both"/>
            </w:pPr>
          </w:p>
        </w:tc>
        <w:tc>
          <w:tcPr>
            <w:tcW w:w="1666" w:type="dxa"/>
          </w:tcPr>
          <w:p w:rsidR="004D46AB" w:rsidRPr="00E51D82" w:rsidRDefault="00610D17" w:rsidP="00610D17">
            <w:pPr>
              <w:jc w:val="center"/>
              <w:rPr>
                <w:sz w:val="22"/>
                <w:szCs w:val="22"/>
              </w:rPr>
            </w:pPr>
            <w:r w:rsidRPr="00E51D82">
              <w:rPr>
                <w:b/>
              </w:rPr>
              <w:lastRenderedPageBreak/>
              <w:t>Принято</w:t>
            </w:r>
          </w:p>
          <w:p w:rsidR="004D46AB" w:rsidRPr="00E51D82" w:rsidRDefault="004D46AB" w:rsidP="00FA0A7C">
            <w:pPr>
              <w:jc w:val="center"/>
            </w:pPr>
          </w:p>
        </w:tc>
      </w:tr>
      <w:tr w:rsidR="004D46AB" w:rsidRPr="00E51D82" w:rsidTr="00F452EB">
        <w:tc>
          <w:tcPr>
            <w:tcW w:w="600" w:type="dxa"/>
          </w:tcPr>
          <w:p w:rsidR="004D46AB" w:rsidRPr="00E51D82" w:rsidRDefault="004D46AB" w:rsidP="00050C0F">
            <w:pPr>
              <w:numPr>
                <w:ilvl w:val="0"/>
                <w:numId w:val="1"/>
              </w:numPr>
              <w:ind w:left="357" w:hanging="357"/>
              <w:jc w:val="center"/>
            </w:pPr>
          </w:p>
        </w:tc>
        <w:tc>
          <w:tcPr>
            <w:tcW w:w="1312" w:type="dxa"/>
          </w:tcPr>
          <w:p w:rsidR="004D46AB" w:rsidRPr="00E51D82" w:rsidRDefault="006E2D5A" w:rsidP="00050C0F">
            <w:r w:rsidRPr="00E51D82">
              <w:t>П</w:t>
            </w:r>
            <w:r w:rsidR="004D46AB" w:rsidRPr="00E51D82">
              <w:t>одпункт 126) пункта 3 статьи 1 проекта</w:t>
            </w:r>
          </w:p>
        </w:tc>
        <w:tc>
          <w:tcPr>
            <w:tcW w:w="2888" w:type="dxa"/>
            <w:gridSpan w:val="2"/>
          </w:tcPr>
          <w:p w:rsidR="004D46AB" w:rsidRPr="00E51D82" w:rsidRDefault="004D46AB" w:rsidP="00050C0F">
            <w:pPr>
              <w:ind w:firstLine="140"/>
              <w:jc w:val="both"/>
              <w:rPr>
                <w:b/>
              </w:rPr>
            </w:pPr>
            <w:r w:rsidRPr="00E51D82">
              <w:rPr>
                <w:b/>
              </w:rPr>
              <w:t>Статья 670. Порядок рассмотрения жалобы, направленной в вышестоящий орган налоговой службы</w:t>
            </w:r>
          </w:p>
          <w:p w:rsidR="004D46AB" w:rsidRPr="00E51D82" w:rsidRDefault="004D46AB" w:rsidP="00050C0F">
            <w:pPr>
              <w:ind w:firstLine="140"/>
              <w:jc w:val="both"/>
            </w:pPr>
            <w:r w:rsidRPr="00E51D82">
              <w:t>…</w:t>
            </w:r>
          </w:p>
          <w:p w:rsidR="004D46AB" w:rsidRPr="00E51D82" w:rsidRDefault="004D46AB" w:rsidP="00050C0F">
            <w:pPr>
              <w:ind w:firstLine="140"/>
              <w:jc w:val="both"/>
            </w:pPr>
            <w:r w:rsidRPr="00E51D82">
              <w:t xml:space="preserve">3. Срок рассмотрения жалобы может </w:t>
            </w:r>
            <w:r w:rsidRPr="00E51D82">
              <w:lastRenderedPageBreak/>
              <w:t>продлеваться и (или) приостанавливаться в порядке, установленном статьей 672 настоящего Кодекса.</w:t>
            </w:r>
          </w:p>
          <w:p w:rsidR="004D46AB" w:rsidRPr="00E51D82" w:rsidRDefault="004D46AB" w:rsidP="00050C0F">
            <w:pPr>
              <w:ind w:firstLine="140"/>
              <w:jc w:val="both"/>
            </w:pPr>
            <w:r w:rsidRPr="00E51D82">
              <w:t>…</w:t>
            </w:r>
          </w:p>
          <w:p w:rsidR="00D042A5" w:rsidRPr="00E51D82" w:rsidRDefault="00D042A5" w:rsidP="00050C0F">
            <w:pPr>
              <w:ind w:firstLine="140"/>
              <w:jc w:val="both"/>
            </w:pPr>
            <w:r w:rsidRPr="00E51D82">
              <w:t>7. Запрещаются вмешательство в деятельность вышестоящего налогового органа при осуществлении им своих полномочий по рассмотрению жалобы и оказание какого-либо воздействия на должностных лиц, причастных к рассмотрению жалобы.</w:t>
            </w:r>
          </w:p>
        </w:tc>
        <w:tc>
          <w:tcPr>
            <w:tcW w:w="3240" w:type="dxa"/>
          </w:tcPr>
          <w:p w:rsidR="004D46AB" w:rsidRPr="00E51D82" w:rsidRDefault="004D46AB" w:rsidP="00050C0F">
            <w:pPr>
              <w:ind w:firstLine="132"/>
              <w:jc w:val="both"/>
            </w:pPr>
            <w:r w:rsidRPr="00E51D82">
              <w:lastRenderedPageBreak/>
              <w:t>126) статью 670 изложить в следующей редакции:</w:t>
            </w:r>
          </w:p>
          <w:p w:rsidR="004D46AB" w:rsidRPr="00E51D82" w:rsidRDefault="004D46AB" w:rsidP="00050C0F">
            <w:pPr>
              <w:ind w:firstLine="132"/>
              <w:jc w:val="both"/>
            </w:pPr>
            <w:r w:rsidRPr="00E51D82">
              <w:t xml:space="preserve">«Статья 670. Порядок рассмотрения жалобы, направленной в уполномоченный орган      </w:t>
            </w:r>
          </w:p>
          <w:p w:rsidR="004D46AB" w:rsidRPr="00E51D82" w:rsidRDefault="004D46AB" w:rsidP="00050C0F">
            <w:pPr>
              <w:ind w:firstLine="132"/>
              <w:jc w:val="both"/>
            </w:pPr>
            <w:r w:rsidRPr="00E51D82">
              <w:t>…</w:t>
            </w:r>
          </w:p>
          <w:p w:rsidR="004D46AB" w:rsidRPr="00E51D82" w:rsidRDefault="004D46AB" w:rsidP="00050C0F">
            <w:pPr>
              <w:ind w:firstLine="132"/>
              <w:jc w:val="both"/>
              <w:rPr>
                <w:b/>
              </w:rPr>
            </w:pPr>
            <w:r w:rsidRPr="00E51D82">
              <w:rPr>
                <w:b/>
              </w:rPr>
              <w:t xml:space="preserve">3. Срок рассмотрения </w:t>
            </w:r>
            <w:r w:rsidRPr="00E51D82">
              <w:rPr>
                <w:b/>
              </w:rPr>
              <w:lastRenderedPageBreak/>
              <w:t>жалобы может продлеваться и (или) приостанавливаться в порядке, установленном статьей 672 настоящего Кодекса.</w:t>
            </w:r>
          </w:p>
          <w:p w:rsidR="004D46AB" w:rsidRPr="00E51D82" w:rsidRDefault="004D46AB" w:rsidP="00050C0F">
            <w:pPr>
              <w:ind w:firstLine="132"/>
              <w:jc w:val="both"/>
            </w:pPr>
            <w:r w:rsidRPr="00E51D82">
              <w:t>…</w:t>
            </w:r>
          </w:p>
          <w:p w:rsidR="00D042A5" w:rsidRPr="00E51D82" w:rsidRDefault="00D042A5" w:rsidP="00D042A5">
            <w:pPr>
              <w:ind w:firstLine="132"/>
              <w:jc w:val="both"/>
            </w:pPr>
            <w:r w:rsidRPr="00E51D82">
              <w:t>…</w:t>
            </w:r>
          </w:p>
          <w:p w:rsidR="00D042A5" w:rsidRPr="00E51D82" w:rsidRDefault="00D042A5" w:rsidP="00D042A5">
            <w:pPr>
              <w:ind w:firstLine="132"/>
              <w:jc w:val="both"/>
            </w:pPr>
            <w:r w:rsidRPr="00E51D82">
              <w:t xml:space="preserve">7. Запрещаются вмешательство в деятельность уполномоченного органа при осуществлении </w:t>
            </w:r>
            <w:r w:rsidRPr="00E51D82">
              <w:rPr>
                <w:b/>
              </w:rPr>
              <w:t>ими</w:t>
            </w:r>
            <w:r w:rsidRPr="00E51D82">
              <w:t xml:space="preserve"> своих полномочий по рассмотрению жалобы и оказание какого-либо воздействия на лиц, причастных к рассмотрению жалобы.»;</w:t>
            </w:r>
          </w:p>
          <w:p w:rsidR="00D042A5" w:rsidRPr="00E51D82" w:rsidRDefault="00D042A5" w:rsidP="00050C0F">
            <w:pPr>
              <w:ind w:firstLine="132"/>
              <w:jc w:val="both"/>
            </w:pPr>
          </w:p>
        </w:tc>
        <w:tc>
          <w:tcPr>
            <w:tcW w:w="3603" w:type="dxa"/>
          </w:tcPr>
          <w:p w:rsidR="006E2D5A" w:rsidRPr="00E51D82" w:rsidRDefault="006E2D5A" w:rsidP="00050C0F">
            <w:pPr>
              <w:ind w:firstLine="132"/>
              <w:jc w:val="both"/>
            </w:pPr>
            <w:r w:rsidRPr="00E51D82">
              <w:lastRenderedPageBreak/>
              <w:t xml:space="preserve">В подпункте </w:t>
            </w:r>
            <w:r w:rsidR="004D46AB" w:rsidRPr="00E51D82">
              <w:t>126) пункта 3 статьи 1 проекта</w:t>
            </w:r>
            <w:r w:rsidRPr="00E51D82">
              <w:t>:</w:t>
            </w:r>
          </w:p>
          <w:p w:rsidR="004D46AB" w:rsidRPr="00E51D82" w:rsidRDefault="006E2D5A" w:rsidP="00050C0F">
            <w:pPr>
              <w:ind w:firstLine="132"/>
              <w:jc w:val="both"/>
            </w:pPr>
            <w:r w:rsidRPr="00E51D82">
              <w:t>абзац пятый исключить;</w:t>
            </w:r>
          </w:p>
          <w:p w:rsidR="006E2D5A" w:rsidRPr="00E51D82" w:rsidRDefault="006E2D5A" w:rsidP="006E2D5A">
            <w:pPr>
              <w:ind w:firstLine="132"/>
              <w:jc w:val="both"/>
            </w:pPr>
            <w:r w:rsidRPr="00E51D82">
              <w:t>в абзаце тринадцатом слово «</w:t>
            </w:r>
            <w:r w:rsidRPr="00E51D82">
              <w:rPr>
                <w:b/>
              </w:rPr>
              <w:t>ими</w:t>
            </w:r>
            <w:r w:rsidRPr="00E51D82">
              <w:t>» заменить словом «</w:t>
            </w:r>
            <w:r w:rsidRPr="00E51D82">
              <w:rPr>
                <w:b/>
              </w:rPr>
              <w:t>им</w:t>
            </w:r>
            <w:r w:rsidRPr="00E51D82">
              <w:t>».</w:t>
            </w:r>
          </w:p>
          <w:p w:rsidR="004D46AB" w:rsidRPr="00E51D82" w:rsidRDefault="004D46AB" w:rsidP="00050C0F">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D042A5" w:rsidRPr="00E51D82" w:rsidRDefault="00D042A5" w:rsidP="00D042A5">
            <w:pPr>
              <w:jc w:val="center"/>
              <w:rPr>
                <w:b/>
              </w:rPr>
            </w:pPr>
          </w:p>
          <w:p w:rsidR="00D042A5" w:rsidRPr="00E51D82" w:rsidRDefault="00D042A5" w:rsidP="00D042A5">
            <w:pPr>
              <w:jc w:val="center"/>
              <w:rPr>
                <w:b/>
              </w:rPr>
            </w:pPr>
            <w:r w:rsidRPr="00E51D82">
              <w:rPr>
                <w:b/>
              </w:rPr>
              <w:t>Депутат</w:t>
            </w:r>
          </w:p>
          <w:p w:rsidR="00D042A5" w:rsidRPr="00E51D82" w:rsidRDefault="00D042A5" w:rsidP="00D042A5">
            <w:pPr>
              <w:jc w:val="center"/>
              <w:rPr>
                <w:b/>
              </w:rPr>
            </w:pPr>
            <w:r w:rsidRPr="00E51D82">
              <w:rPr>
                <w:b/>
              </w:rPr>
              <w:t>Айсина М.А.</w:t>
            </w:r>
          </w:p>
          <w:p w:rsidR="004D46AB" w:rsidRPr="00E51D82" w:rsidRDefault="004D46AB" w:rsidP="00050C0F">
            <w:pPr>
              <w:jc w:val="center"/>
              <w:rPr>
                <w:b/>
              </w:rPr>
            </w:pPr>
          </w:p>
          <w:p w:rsidR="00D042A5" w:rsidRPr="00E51D82" w:rsidRDefault="004D46AB" w:rsidP="00D042A5">
            <w:pPr>
              <w:ind w:firstLine="129"/>
              <w:jc w:val="both"/>
            </w:pPr>
            <w:r w:rsidRPr="00E51D82">
              <w:t xml:space="preserve">Излишняя регламентация </w:t>
            </w:r>
            <w:r w:rsidRPr="00E51D82">
              <w:lastRenderedPageBreak/>
              <w:t>нормы, предусмотренной абзацем третьим данного подпункта (пунктом 1 статьи 670 Налогового кодекса).</w:t>
            </w:r>
            <w:r w:rsidR="00D042A5" w:rsidRPr="00E51D82">
              <w:t xml:space="preserve"> </w:t>
            </w:r>
          </w:p>
          <w:p w:rsidR="00D042A5" w:rsidRPr="00E51D82" w:rsidRDefault="00D042A5" w:rsidP="00D042A5">
            <w:pPr>
              <w:ind w:firstLine="129"/>
              <w:jc w:val="both"/>
            </w:pPr>
            <w:r w:rsidRPr="00E51D82">
              <w:t>Редакционная правка – запрещается вмешательство в деятельность уполномоченного органа при осуществлении им своих полномочий (речь идет об исполнении уполномоченным органом своих полномочий, если бы было написано – при исполнении сотрудниками уполномоченного органа своих полномочий – то «ими» было бы корректно, а данном случае нет), в действующей редакции написано правильно.</w:t>
            </w:r>
          </w:p>
          <w:p w:rsidR="004D46AB" w:rsidRPr="00E51D82" w:rsidRDefault="004D46AB" w:rsidP="00050C0F">
            <w:pPr>
              <w:ind w:firstLine="129"/>
              <w:jc w:val="both"/>
              <w:rPr>
                <w:b/>
              </w:rPr>
            </w:pPr>
          </w:p>
        </w:tc>
        <w:tc>
          <w:tcPr>
            <w:tcW w:w="1666" w:type="dxa"/>
          </w:tcPr>
          <w:p w:rsidR="004D46AB" w:rsidRPr="00E51D82" w:rsidRDefault="004D46AB" w:rsidP="00050C0F">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8A34C3">
            <w:pPr>
              <w:numPr>
                <w:ilvl w:val="0"/>
                <w:numId w:val="1"/>
              </w:numPr>
              <w:ind w:left="357" w:hanging="357"/>
              <w:jc w:val="center"/>
            </w:pPr>
          </w:p>
        </w:tc>
        <w:tc>
          <w:tcPr>
            <w:tcW w:w="1312" w:type="dxa"/>
          </w:tcPr>
          <w:p w:rsidR="004D46AB" w:rsidRPr="00E51D82" w:rsidRDefault="004D46AB" w:rsidP="008A34C3">
            <w:r w:rsidRPr="00E51D82">
              <w:t xml:space="preserve">Подпункт 128) </w:t>
            </w:r>
            <w:r w:rsidRPr="00E51D82">
              <w:lastRenderedPageBreak/>
              <w:t>пункта 3 статьи 1 проекта</w:t>
            </w:r>
          </w:p>
        </w:tc>
        <w:tc>
          <w:tcPr>
            <w:tcW w:w="2888" w:type="dxa"/>
            <w:gridSpan w:val="2"/>
          </w:tcPr>
          <w:p w:rsidR="004D46AB" w:rsidRPr="00E51D82" w:rsidRDefault="004D46AB" w:rsidP="008A34C3">
            <w:pPr>
              <w:ind w:firstLine="140"/>
              <w:jc w:val="both"/>
              <w:rPr>
                <w:b/>
              </w:rPr>
            </w:pPr>
            <w:r w:rsidRPr="00E51D82">
              <w:rPr>
                <w:b/>
              </w:rPr>
              <w:lastRenderedPageBreak/>
              <w:t xml:space="preserve">Статья 672. Приостановление и </w:t>
            </w:r>
            <w:r w:rsidRPr="00E51D82">
              <w:rPr>
                <w:b/>
              </w:rPr>
              <w:lastRenderedPageBreak/>
              <w:t>(или) продление срока рассмотрения жалобы</w:t>
            </w:r>
          </w:p>
          <w:p w:rsidR="004D46AB" w:rsidRPr="00E51D82" w:rsidRDefault="004D46AB" w:rsidP="008A34C3">
            <w:pPr>
              <w:ind w:firstLine="140"/>
              <w:jc w:val="both"/>
            </w:pPr>
            <w:r w:rsidRPr="00E51D82">
              <w:t xml:space="preserve">1. Срок рассмотрения жалобы приостанавливается в следующих случаях: </w:t>
            </w:r>
          </w:p>
          <w:p w:rsidR="004D46AB" w:rsidRPr="00E51D82" w:rsidRDefault="004D46AB" w:rsidP="008A34C3">
            <w:pPr>
              <w:ind w:firstLine="140"/>
              <w:jc w:val="both"/>
            </w:pPr>
            <w:r w:rsidRPr="00E51D82">
              <w:t xml:space="preserve">1) проведения дополнительной и повторной тематической проверок - до их завершения; </w:t>
            </w:r>
          </w:p>
          <w:p w:rsidR="004D46AB" w:rsidRPr="00E51D82" w:rsidRDefault="004D46AB" w:rsidP="008A34C3">
            <w:pPr>
              <w:ind w:firstLine="140"/>
              <w:jc w:val="both"/>
            </w:pPr>
            <w:r w:rsidRPr="00E51D82">
              <w:t xml:space="preserve">2) направления запроса в государственные органы и юридическим лицам со стопроцентным участием государства, а также в компетентные органы иностранных государств - до момента получения ответа. </w:t>
            </w:r>
          </w:p>
          <w:p w:rsidR="004D46AB" w:rsidRPr="00E51D82" w:rsidRDefault="004D46AB" w:rsidP="008A34C3">
            <w:pPr>
              <w:ind w:firstLine="140"/>
              <w:jc w:val="both"/>
            </w:pPr>
            <w:r w:rsidRPr="00E51D82">
              <w:t>2. О приостановлении срока рассмотрения жалобы вышестоящий орган налоговой службы в письменной форме извещает налогоплательщика (налогового агента) с указанием причин приостановления.</w:t>
            </w:r>
          </w:p>
          <w:p w:rsidR="004D46AB" w:rsidRPr="00E51D82" w:rsidRDefault="004D46AB" w:rsidP="008A34C3">
            <w:pPr>
              <w:ind w:firstLine="140"/>
              <w:jc w:val="both"/>
            </w:pPr>
            <w:r w:rsidRPr="00E51D82">
              <w:t xml:space="preserve">3. Срок рассмотрения жалобы, установленный пунктом 1 статьи 670 настоящего Кодекса, </w:t>
            </w:r>
            <w:r w:rsidRPr="00E51D82">
              <w:lastRenderedPageBreak/>
              <w:t>продлевается на пятнадцать рабочих дней в случае представления налогоплательщиком (налоговым агентом) дополнений к жалобе.</w:t>
            </w:r>
          </w:p>
        </w:tc>
        <w:tc>
          <w:tcPr>
            <w:tcW w:w="3240" w:type="dxa"/>
          </w:tcPr>
          <w:p w:rsidR="004D46AB" w:rsidRPr="00E51D82" w:rsidRDefault="004D46AB" w:rsidP="008A34C3">
            <w:pPr>
              <w:ind w:firstLine="132"/>
              <w:jc w:val="both"/>
            </w:pPr>
            <w:r w:rsidRPr="00E51D82">
              <w:lastRenderedPageBreak/>
              <w:t>128) статью 672 изложить в следующей редакции:</w:t>
            </w:r>
          </w:p>
          <w:p w:rsidR="004D46AB" w:rsidRPr="00E51D82" w:rsidRDefault="004D46AB" w:rsidP="008A34C3">
            <w:pPr>
              <w:ind w:firstLine="132"/>
              <w:jc w:val="both"/>
            </w:pPr>
            <w:r w:rsidRPr="00E51D82">
              <w:lastRenderedPageBreak/>
              <w:t>«Статья 672. Приостановление и (или) продление срока рассмотрения жалобы</w:t>
            </w:r>
          </w:p>
          <w:p w:rsidR="004D46AB" w:rsidRPr="00E51D82" w:rsidRDefault="004D46AB" w:rsidP="008A34C3">
            <w:pPr>
              <w:ind w:firstLine="132"/>
              <w:jc w:val="both"/>
            </w:pPr>
            <w:r w:rsidRPr="00E51D82">
              <w:t xml:space="preserve">1. Срок рассмотрения жалобы приостанавливается в следующих случаях: </w:t>
            </w:r>
          </w:p>
          <w:p w:rsidR="004D46AB" w:rsidRPr="00E51D82" w:rsidRDefault="004D46AB" w:rsidP="008A34C3">
            <w:pPr>
              <w:ind w:firstLine="132"/>
              <w:jc w:val="both"/>
            </w:pPr>
            <w:r w:rsidRPr="00E51D82">
              <w:t xml:space="preserve">1) проведения тематической и повторной тематической проверок </w:t>
            </w:r>
            <w:r w:rsidRPr="00E51D82">
              <w:rPr>
                <w:b/>
              </w:rPr>
              <w:t>- до истечения пятнадцати</w:t>
            </w:r>
            <w:r w:rsidRPr="00E51D82">
              <w:t xml:space="preserve"> рабочих дней с даты получения акта завершенной проверки уполномоченным органом; </w:t>
            </w:r>
          </w:p>
          <w:p w:rsidR="004D46AB" w:rsidRPr="00E51D82" w:rsidRDefault="004D46AB" w:rsidP="008A34C3">
            <w:pPr>
              <w:ind w:firstLine="132"/>
              <w:jc w:val="both"/>
            </w:pPr>
            <w:r w:rsidRPr="00E51D82">
              <w:t xml:space="preserve">2) направления запроса в государственные органы,  соответствующие органы иностранных государств и иные организации по вопросам, находящимся в компетенции таких органов и организаций </w:t>
            </w:r>
            <w:r w:rsidRPr="00E51D82">
              <w:rPr>
                <w:b/>
              </w:rPr>
              <w:t>- до истечения пятнадцати</w:t>
            </w:r>
            <w:r w:rsidRPr="00E51D82">
              <w:t xml:space="preserve"> рабочих дней с даты получения ответа по каждому направленному запросу.</w:t>
            </w:r>
          </w:p>
          <w:p w:rsidR="004D46AB" w:rsidRPr="00E51D82" w:rsidRDefault="004D46AB" w:rsidP="008A34C3">
            <w:pPr>
              <w:ind w:firstLine="132"/>
              <w:jc w:val="both"/>
            </w:pPr>
            <w:r w:rsidRPr="00E51D82">
              <w:t xml:space="preserve">2. О приостановлении срока рассмотрения жалобы уполномоченный орган в письменной форме извещает налогоплательщика (налогового агента) с </w:t>
            </w:r>
            <w:r w:rsidRPr="00E51D82">
              <w:lastRenderedPageBreak/>
              <w:t xml:space="preserve">указанием причин приостановления в течение трех рабочих дней со дня </w:t>
            </w:r>
            <w:r w:rsidRPr="00E51D82">
              <w:rPr>
                <w:b/>
              </w:rPr>
              <w:t>направления запроса</w:t>
            </w:r>
            <w:r w:rsidRPr="00E51D82">
              <w:t>.</w:t>
            </w:r>
          </w:p>
          <w:p w:rsidR="004D46AB" w:rsidRPr="00E51D82" w:rsidRDefault="004D46AB" w:rsidP="008A34C3">
            <w:pPr>
              <w:ind w:firstLine="132"/>
              <w:jc w:val="both"/>
            </w:pPr>
            <w:r w:rsidRPr="00E51D82">
              <w:t>…</w:t>
            </w:r>
          </w:p>
          <w:p w:rsidR="004D46AB" w:rsidRPr="00E51D82" w:rsidRDefault="004D46AB" w:rsidP="008A34C3">
            <w:pPr>
              <w:ind w:firstLine="132"/>
              <w:jc w:val="both"/>
            </w:pPr>
            <w:r w:rsidRPr="00E51D82">
              <w:t xml:space="preserve">При этом срок, установленный пунктом 1 статьи 670 настоящего Кодекса, продлевается на срок, указанный настоящим </w:t>
            </w:r>
            <w:r w:rsidRPr="00E51D82">
              <w:rPr>
                <w:b/>
              </w:rPr>
              <w:t>пунктом</w:t>
            </w:r>
            <w:r w:rsidRPr="00E51D82">
              <w:t>, в каждом случае последующей подачи дополнений к жалобе;</w:t>
            </w:r>
          </w:p>
          <w:p w:rsidR="004D46AB" w:rsidRPr="00E51D82" w:rsidRDefault="004D46AB" w:rsidP="008A34C3">
            <w:pPr>
              <w:ind w:firstLine="132"/>
              <w:jc w:val="both"/>
            </w:pPr>
            <w:r w:rsidRPr="00E51D82">
              <w:t>…</w:t>
            </w:r>
          </w:p>
        </w:tc>
        <w:tc>
          <w:tcPr>
            <w:tcW w:w="3603" w:type="dxa"/>
          </w:tcPr>
          <w:p w:rsidR="004D46AB" w:rsidRPr="00E51D82" w:rsidRDefault="004D46AB" w:rsidP="008A34C3">
            <w:pPr>
              <w:ind w:firstLine="132"/>
              <w:jc w:val="both"/>
            </w:pPr>
            <w:r w:rsidRPr="00E51D82">
              <w:lastRenderedPageBreak/>
              <w:t>В подпункте 128) пункта 3 статьи 1 проекта:</w:t>
            </w:r>
          </w:p>
          <w:p w:rsidR="004D46AB" w:rsidRPr="00E51D82" w:rsidRDefault="004D46AB" w:rsidP="008A34C3">
            <w:pPr>
              <w:ind w:firstLine="132"/>
              <w:jc w:val="both"/>
            </w:pPr>
            <w:r w:rsidRPr="00E51D82">
              <w:lastRenderedPageBreak/>
              <w:t>в абзацах четвертом и пятом слова «</w:t>
            </w:r>
            <w:r w:rsidRPr="00E51D82">
              <w:rPr>
                <w:b/>
              </w:rPr>
              <w:t>- до истечения пятнадцати</w:t>
            </w:r>
            <w:r w:rsidRPr="00E51D82">
              <w:t>» заменить словами «</w:t>
            </w:r>
            <w:r w:rsidRPr="00E51D82">
              <w:rPr>
                <w:b/>
              </w:rPr>
              <w:t>на пятнадцать</w:t>
            </w:r>
            <w:r w:rsidRPr="00E51D82">
              <w:t>»;</w:t>
            </w:r>
          </w:p>
          <w:p w:rsidR="004D46AB" w:rsidRPr="00E51D82" w:rsidRDefault="004D46AB" w:rsidP="008A34C3">
            <w:pPr>
              <w:ind w:firstLine="132"/>
              <w:jc w:val="both"/>
            </w:pPr>
            <w:r w:rsidRPr="00E51D82">
              <w:t>в абзаце шестом слова «</w:t>
            </w:r>
            <w:r w:rsidRPr="00E51D82">
              <w:rPr>
                <w:b/>
              </w:rPr>
              <w:t>направления запроса</w:t>
            </w:r>
            <w:r w:rsidRPr="00E51D82">
              <w:t>» заменить словами «</w:t>
            </w:r>
            <w:r w:rsidRPr="00E51D82">
              <w:rPr>
                <w:b/>
              </w:rPr>
              <w:t>назначения проверки и (или) направления запроса</w:t>
            </w:r>
            <w:r w:rsidRPr="00E51D82">
              <w:t>»;</w:t>
            </w:r>
          </w:p>
          <w:p w:rsidR="004D46AB" w:rsidRPr="00E51D82" w:rsidRDefault="004D46AB" w:rsidP="008A34C3">
            <w:pPr>
              <w:ind w:firstLine="132"/>
              <w:jc w:val="both"/>
            </w:pPr>
            <w:r w:rsidRPr="00E51D82">
              <w:t>в абзаце девятом слово «</w:t>
            </w:r>
            <w:r w:rsidRPr="00E51D82">
              <w:rPr>
                <w:b/>
              </w:rPr>
              <w:t>пунктом,</w:t>
            </w:r>
            <w:r w:rsidRPr="00E51D82">
              <w:t>» заменить словом «</w:t>
            </w:r>
            <w:r w:rsidRPr="00E51D82">
              <w:rPr>
                <w:b/>
              </w:rPr>
              <w:t>подпунктом,</w:t>
            </w:r>
            <w:r w:rsidRPr="00E51D82">
              <w:t>».</w:t>
            </w:r>
          </w:p>
          <w:p w:rsidR="004D46AB" w:rsidRPr="00E51D82" w:rsidRDefault="004D46AB" w:rsidP="008A34C3">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8A34C3">
            <w:pPr>
              <w:jc w:val="center"/>
              <w:rPr>
                <w:b/>
              </w:rPr>
            </w:pPr>
          </w:p>
          <w:p w:rsidR="004D46AB" w:rsidRPr="00E51D82" w:rsidRDefault="004D46AB" w:rsidP="008A34C3">
            <w:pPr>
              <w:ind w:firstLine="132"/>
              <w:jc w:val="both"/>
            </w:pPr>
            <w:r w:rsidRPr="00E51D82">
              <w:t>Редакционная правка, в соответствии с пунктом 2 статьи 14 Закона Республики Казахстан «О правовых актах».</w:t>
            </w:r>
          </w:p>
          <w:p w:rsidR="004D46AB" w:rsidRPr="00E51D82" w:rsidRDefault="004D46AB" w:rsidP="008A34C3">
            <w:pPr>
              <w:ind w:firstLine="132"/>
              <w:jc w:val="both"/>
            </w:pPr>
            <w:r w:rsidRPr="00E51D82">
              <w:t>Предлагаемая редакция пункта 1 статьи 672 Налогового кодекса определяет срок и причину приостановления рассмотрения жалоб: проведение тематической и повторной проверки и направление запроса. Вместе с тем, пунктом 2 указанной статьи  предусмотрено, что направляется уведомление налогоплательщику только в случае направления запроса.</w:t>
            </w:r>
          </w:p>
          <w:p w:rsidR="004D46AB" w:rsidRPr="00E51D82" w:rsidRDefault="004D46AB" w:rsidP="008A34C3">
            <w:pPr>
              <w:ind w:firstLine="132"/>
              <w:jc w:val="both"/>
            </w:pPr>
            <w:r w:rsidRPr="00E51D82">
              <w:t xml:space="preserve">Приведение в соответствие наименование структурного элемента </w:t>
            </w:r>
            <w:r w:rsidRPr="00E51D82">
              <w:lastRenderedPageBreak/>
              <w:t>нормативного правового акта согласно пункту 1 статьи 23 Закона Республике Казахстан «О правовых актах».</w:t>
            </w:r>
          </w:p>
          <w:p w:rsidR="004D46AB" w:rsidRPr="00E51D82" w:rsidRDefault="004D46AB" w:rsidP="008A34C3">
            <w:pPr>
              <w:jc w:val="center"/>
              <w:rPr>
                <w:b/>
              </w:rPr>
            </w:pPr>
          </w:p>
        </w:tc>
        <w:tc>
          <w:tcPr>
            <w:tcW w:w="1666" w:type="dxa"/>
          </w:tcPr>
          <w:p w:rsidR="004D46AB" w:rsidRPr="00E51D82" w:rsidRDefault="004D46AB" w:rsidP="008A34C3">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130) пункта 3 статьи 1 проекта</w:t>
            </w:r>
          </w:p>
        </w:tc>
        <w:tc>
          <w:tcPr>
            <w:tcW w:w="2888" w:type="dxa"/>
            <w:gridSpan w:val="2"/>
          </w:tcPr>
          <w:p w:rsidR="004D46AB" w:rsidRPr="00E51D82" w:rsidRDefault="004D46AB" w:rsidP="00464B7D">
            <w:pPr>
              <w:ind w:firstLine="140"/>
              <w:jc w:val="both"/>
              <w:rPr>
                <w:b/>
              </w:rPr>
            </w:pPr>
            <w:r w:rsidRPr="00E51D82">
              <w:rPr>
                <w:b/>
              </w:rPr>
              <w:t>Статья 674. Последствия подачи жалобы в вышестоящий налоговый орган или суд</w:t>
            </w:r>
          </w:p>
          <w:p w:rsidR="004D46AB" w:rsidRPr="00E51D82" w:rsidRDefault="004D46AB" w:rsidP="00464B7D">
            <w:pPr>
              <w:ind w:firstLine="140"/>
              <w:jc w:val="both"/>
            </w:pPr>
            <w:r w:rsidRPr="00E51D82">
              <w:t>Подача жалобы налогоплательщиком (налоговым агентом) в вышестоящий налоговый орган или в суд приостанавливает исполнение уведомления о результатах проверки в обжалуемой части.</w:t>
            </w:r>
          </w:p>
          <w:p w:rsidR="004D46AB" w:rsidRPr="00E51D82" w:rsidRDefault="004D46AB" w:rsidP="00464B7D">
            <w:pPr>
              <w:ind w:firstLine="140"/>
              <w:jc w:val="both"/>
            </w:pPr>
            <w:r w:rsidRPr="00E51D82">
              <w:t>…</w:t>
            </w:r>
          </w:p>
          <w:p w:rsidR="004D46AB" w:rsidRPr="00E51D82" w:rsidRDefault="004D46AB" w:rsidP="00464B7D">
            <w:pPr>
              <w:ind w:firstLine="140"/>
              <w:jc w:val="both"/>
            </w:pPr>
            <w:r w:rsidRPr="00E51D82">
              <w:t xml:space="preserve">В случае подачи налогоплательщиком (налоговым агентом) жалобы (заявления) в суд </w:t>
            </w:r>
            <w:r w:rsidRPr="00E51D82">
              <w:lastRenderedPageBreak/>
              <w:t>исполнение уведомления о результатах проверки в обжалуемой части приостанавливается со дня принятия судом жалобы (заявления) к производству до вступления в законную силу судебного акта.</w:t>
            </w:r>
          </w:p>
          <w:p w:rsidR="004D46AB" w:rsidRPr="00E51D82" w:rsidRDefault="004D46AB" w:rsidP="00464B7D">
            <w:pPr>
              <w:ind w:firstLine="140"/>
              <w:jc w:val="both"/>
            </w:pPr>
          </w:p>
        </w:tc>
        <w:tc>
          <w:tcPr>
            <w:tcW w:w="3240" w:type="dxa"/>
          </w:tcPr>
          <w:p w:rsidR="004D46AB" w:rsidRPr="00E51D82" w:rsidRDefault="004D46AB" w:rsidP="00464B7D">
            <w:pPr>
              <w:ind w:firstLine="132"/>
              <w:jc w:val="both"/>
            </w:pPr>
            <w:r w:rsidRPr="00E51D82">
              <w:lastRenderedPageBreak/>
              <w:t>130) статью 674 изложить в следующей редакции:</w:t>
            </w:r>
          </w:p>
          <w:p w:rsidR="004D46AB" w:rsidRPr="00E51D82" w:rsidRDefault="004D46AB" w:rsidP="00464B7D">
            <w:pPr>
              <w:ind w:firstLine="132"/>
              <w:jc w:val="both"/>
            </w:pPr>
            <w:r w:rsidRPr="00E51D82">
              <w:t xml:space="preserve">«Статья 674. Последствия подачи </w:t>
            </w:r>
            <w:r w:rsidRPr="00E51D82">
              <w:rPr>
                <w:b/>
              </w:rPr>
              <w:t>жалобы</w:t>
            </w:r>
            <w:r w:rsidRPr="00E51D82">
              <w:t xml:space="preserve"> в уполномоченный орган или суд</w:t>
            </w:r>
          </w:p>
          <w:p w:rsidR="004D46AB" w:rsidRPr="00E51D82" w:rsidRDefault="004D46AB" w:rsidP="00464B7D">
            <w:pPr>
              <w:ind w:firstLine="132"/>
              <w:jc w:val="both"/>
            </w:pPr>
            <w:r w:rsidRPr="00E51D82">
              <w:t xml:space="preserve">Подача </w:t>
            </w:r>
            <w:r w:rsidRPr="00E51D82">
              <w:rPr>
                <w:b/>
              </w:rPr>
              <w:t>жалобы</w:t>
            </w:r>
            <w:r w:rsidRPr="00E51D82">
              <w:t xml:space="preserve"> налогоплательщиком (налоговым агентом) </w:t>
            </w:r>
            <w:r w:rsidRPr="00E51D82">
              <w:br/>
              <w:t>в уполномоченный орган или суд приостанавливает исполнение уведомления о результатах проверки в обжалуемой части.</w:t>
            </w:r>
          </w:p>
          <w:p w:rsidR="004D46AB" w:rsidRPr="00E51D82" w:rsidRDefault="004D46AB" w:rsidP="00464B7D">
            <w:pPr>
              <w:ind w:firstLine="132"/>
              <w:jc w:val="both"/>
            </w:pPr>
            <w:r w:rsidRPr="00E51D82">
              <w:t>…</w:t>
            </w:r>
          </w:p>
          <w:p w:rsidR="004D46AB" w:rsidRPr="00E51D82" w:rsidRDefault="004D46AB" w:rsidP="00464B7D">
            <w:pPr>
              <w:ind w:firstLine="132"/>
              <w:jc w:val="both"/>
            </w:pPr>
            <w:r w:rsidRPr="00E51D82">
              <w:t xml:space="preserve">В случае подачи налогоплательщиком (налоговым агентом) </w:t>
            </w:r>
            <w:r w:rsidRPr="00E51D82">
              <w:rPr>
                <w:b/>
              </w:rPr>
              <w:t>жалобы (заявления)</w:t>
            </w:r>
            <w:r w:rsidRPr="00E51D82">
              <w:t xml:space="preserve"> в суд, исполнение уведомления о </w:t>
            </w:r>
            <w:r w:rsidRPr="00E51D82">
              <w:lastRenderedPageBreak/>
              <w:t>результатах проверки в обжалуемой части приостанавливается со дня принятия судом жалобы (заявления) к производству до вступления в законную силу судебного акта.»;</w:t>
            </w:r>
          </w:p>
          <w:p w:rsidR="004D46AB" w:rsidRPr="00E51D82" w:rsidRDefault="004D46AB" w:rsidP="00464B7D">
            <w:pPr>
              <w:ind w:firstLine="132"/>
              <w:jc w:val="both"/>
            </w:pPr>
          </w:p>
        </w:tc>
        <w:tc>
          <w:tcPr>
            <w:tcW w:w="3603" w:type="dxa"/>
          </w:tcPr>
          <w:p w:rsidR="004D46AB" w:rsidRPr="00E51D82" w:rsidRDefault="004D46AB" w:rsidP="00464B7D">
            <w:pPr>
              <w:ind w:firstLine="132"/>
              <w:jc w:val="both"/>
            </w:pPr>
            <w:r w:rsidRPr="00E51D82">
              <w:lastRenderedPageBreak/>
              <w:t>В подпункте 130) пункта 3 статьи 1 проекта:</w:t>
            </w:r>
          </w:p>
          <w:p w:rsidR="004D46AB" w:rsidRPr="00E51D82" w:rsidRDefault="004D46AB" w:rsidP="00464B7D">
            <w:pPr>
              <w:ind w:firstLine="132"/>
              <w:jc w:val="both"/>
            </w:pPr>
            <w:r w:rsidRPr="00E51D82">
              <w:t>абзацы второй и третий после слова «</w:t>
            </w:r>
            <w:r w:rsidRPr="00E51D82">
              <w:rPr>
                <w:b/>
              </w:rPr>
              <w:t>жалобы</w:t>
            </w:r>
            <w:r w:rsidRPr="00E51D82">
              <w:t>» дополнить словом «</w:t>
            </w:r>
            <w:r w:rsidRPr="00E51D82">
              <w:rPr>
                <w:b/>
              </w:rPr>
              <w:t>(заявления)</w:t>
            </w:r>
            <w:r w:rsidRPr="00E51D82">
              <w:t>»;</w:t>
            </w:r>
          </w:p>
          <w:p w:rsidR="004D46AB" w:rsidRPr="00E51D82" w:rsidRDefault="004D46AB" w:rsidP="00464B7D">
            <w:pPr>
              <w:ind w:firstLine="132"/>
              <w:jc w:val="both"/>
            </w:pPr>
            <w:r w:rsidRPr="00E51D82">
              <w:t>в абзаце пятом слова «</w:t>
            </w:r>
            <w:r w:rsidRPr="00E51D82">
              <w:rPr>
                <w:b/>
              </w:rPr>
              <w:t>жалобы (заявления)</w:t>
            </w:r>
            <w:r w:rsidRPr="00E51D82">
              <w:t>» заменить словом «заявления».</w:t>
            </w:r>
          </w:p>
          <w:p w:rsidR="004D46AB" w:rsidRPr="00E51D82" w:rsidRDefault="004D46AB" w:rsidP="00464B7D">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464B7D">
            <w:pPr>
              <w:ind w:firstLine="129"/>
              <w:jc w:val="both"/>
            </w:pPr>
            <w:r w:rsidRPr="00E51D82">
              <w:t xml:space="preserve">Редакционное уточнение; приведение в соответствие с частью 2 статьи 8 Гражданского процессуального кодекса Республики Казахстан, которым предусмотрено, что граждане и юридические лица вправе обратиться в суд с заявлением о защите нарушенных прав, а также подпунктом 13) </w:t>
            </w:r>
            <w:r w:rsidRPr="00E51D82">
              <w:lastRenderedPageBreak/>
              <w:t xml:space="preserve">статьи 1 Закона Республики Казахстан «О порядке рассмотрения обращений физических и юридических лиц», которым требование лица о защите нарушенных прав, об устранении неправомерных действий или бездействия государственных органов определяются понятием «жалоба». </w:t>
            </w:r>
          </w:p>
          <w:p w:rsidR="004D46AB" w:rsidRPr="00E51D82" w:rsidRDefault="004D46AB" w:rsidP="00464B7D">
            <w:pPr>
              <w:ind w:firstLine="129"/>
              <w:jc w:val="both"/>
            </w:pPr>
            <w:r w:rsidRPr="00E51D82">
              <w:t>Заголовок предлагаемой статьи 674 Налогового кодекса определяет обращение как в уполномоченный орган, так и в суд. В этой связи следует излагать как понятие «жалоба», так и «заявление» соответственно.</w:t>
            </w:r>
          </w:p>
          <w:p w:rsidR="004D46AB" w:rsidRPr="00E51D82" w:rsidRDefault="004D46AB" w:rsidP="00464B7D">
            <w:pPr>
              <w:ind w:firstLine="129"/>
              <w:jc w:val="both"/>
              <w:rPr>
                <w:b/>
              </w:rPr>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 xml:space="preserve">Подпункт 132) пункта 3 статьи 1 </w:t>
            </w:r>
            <w:r w:rsidRPr="00E51D82">
              <w:lastRenderedPageBreak/>
              <w:t>проекта</w:t>
            </w:r>
          </w:p>
        </w:tc>
        <w:tc>
          <w:tcPr>
            <w:tcW w:w="2888" w:type="dxa"/>
            <w:gridSpan w:val="2"/>
          </w:tcPr>
          <w:p w:rsidR="004D46AB" w:rsidRPr="00E51D82" w:rsidRDefault="004D46AB" w:rsidP="00BB47F4">
            <w:pPr>
              <w:ind w:firstLine="140"/>
              <w:jc w:val="both"/>
              <w:rPr>
                <w:b/>
              </w:rPr>
            </w:pPr>
            <w:r w:rsidRPr="00E51D82">
              <w:rPr>
                <w:b/>
              </w:rPr>
              <w:lastRenderedPageBreak/>
              <w:t>Глава 94. ПОРЯДОК ПЕРЕСМОТРА РЕШЕНИЯ ПО РЕЗУЛЬТАТАМ</w:t>
            </w:r>
            <w:r w:rsidRPr="00E51D82">
              <w:rPr>
                <w:b/>
              </w:rPr>
              <w:br/>
            </w:r>
            <w:r w:rsidRPr="00E51D82">
              <w:rPr>
                <w:b/>
              </w:rPr>
              <w:lastRenderedPageBreak/>
              <w:t>РАССМОТРЕНИЯ ЖАЛОБЫ НАЛОГОПЛАТЕЛЬЩИКА</w:t>
            </w:r>
            <w:r w:rsidRPr="00E51D82">
              <w:rPr>
                <w:b/>
              </w:rPr>
              <w:br/>
              <w:t xml:space="preserve">(НАЛОГОВОГО АГЕНТА) </w:t>
            </w:r>
          </w:p>
          <w:p w:rsidR="004D46AB" w:rsidRPr="00E51D82" w:rsidRDefault="004D46AB" w:rsidP="00BB47F4">
            <w:pPr>
              <w:ind w:firstLine="140"/>
              <w:jc w:val="both"/>
              <w:rPr>
                <w:b/>
              </w:rPr>
            </w:pPr>
            <w:r w:rsidRPr="00E51D82">
              <w:rPr>
                <w:b/>
              </w:rPr>
              <w:t xml:space="preserve">Статья 676. Орган, осуществляющий пересмотр решения по результатам рассмотрения жалобы налогоплательщика (налогового агента) </w:t>
            </w:r>
          </w:p>
          <w:p w:rsidR="004D46AB" w:rsidRPr="00E51D82" w:rsidRDefault="004D46AB" w:rsidP="00BB47F4">
            <w:pPr>
              <w:ind w:firstLine="140"/>
              <w:jc w:val="both"/>
            </w:pPr>
            <w:r w:rsidRPr="00E51D82">
              <w:t>…</w:t>
            </w:r>
          </w:p>
        </w:tc>
        <w:tc>
          <w:tcPr>
            <w:tcW w:w="3240" w:type="dxa"/>
          </w:tcPr>
          <w:p w:rsidR="004D46AB" w:rsidRPr="00E51D82" w:rsidRDefault="004D46AB" w:rsidP="0039103B">
            <w:pPr>
              <w:ind w:firstLine="132"/>
              <w:jc w:val="both"/>
            </w:pPr>
            <w:r w:rsidRPr="00E51D82">
              <w:lastRenderedPageBreak/>
              <w:t>132) статьи 676, 677, 678, 679, 680, 681, 682, 683, 684 и 685 исключить.</w:t>
            </w:r>
          </w:p>
          <w:p w:rsidR="004D46AB" w:rsidRPr="00E51D82" w:rsidRDefault="004D46AB" w:rsidP="0039103B">
            <w:pPr>
              <w:ind w:firstLine="132"/>
              <w:jc w:val="both"/>
            </w:pPr>
          </w:p>
        </w:tc>
        <w:tc>
          <w:tcPr>
            <w:tcW w:w="3603" w:type="dxa"/>
          </w:tcPr>
          <w:p w:rsidR="004D46AB" w:rsidRPr="00E51D82" w:rsidRDefault="004D46AB" w:rsidP="0039103B">
            <w:pPr>
              <w:ind w:firstLine="132"/>
              <w:jc w:val="both"/>
            </w:pPr>
            <w:r w:rsidRPr="00E51D82">
              <w:t>Подпункт 132) пункта 3 статьи 1 проекта изложить в следующей редакции:</w:t>
            </w:r>
          </w:p>
          <w:p w:rsidR="004D46AB" w:rsidRPr="00E51D82" w:rsidRDefault="004D46AB" w:rsidP="0039103B">
            <w:pPr>
              <w:ind w:firstLine="132"/>
              <w:jc w:val="both"/>
            </w:pPr>
            <w:r w:rsidRPr="00E51D82">
              <w:t>«</w:t>
            </w:r>
            <w:r w:rsidRPr="00E51D82">
              <w:rPr>
                <w:b/>
              </w:rPr>
              <w:t>132) главу 94 исключить</w:t>
            </w:r>
            <w:r w:rsidRPr="00E51D82">
              <w:t>.».</w:t>
            </w:r>
          </w:p>
          <w:p w:rsidR="004D46AB" w:rsidRPr="00E51D82" w:rsidRDefault="004D46AB" w:rsidP="0039103B">
            <w:pPr>
              <w:ind w:firstLine="132"/>
              <w:jc w:val="both"/>
            </w:pPr>
          </w:p>
        </w:tc>
        <w:tc>
          <w:tcPr>
            <w:tcW w:w="2531" w:type="dxa"/>
            <w:gridSpan w:val="3"/>
          </w:tcPr>
          <w:p w:rsidR="004D46AB" w:rsidRPr="00E51D82" w:rsidRDefault="004D46AB" w:rsidP="000E0345">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39103B">
            <w:pPr>
              <w:jc w:val="both"/>
            </w:pPr>
            <w:r w:rsidRPr="00E51D82">
              <w:t>Юридическая техника</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rPr>
          <w:trHeight w:val="707"/>
        </w:trPr>
        <w:tc>
          <w:tcPr>
            <w:tcW w:w="15840" w:type="dxa"/>
            <w:gridSpan w:val="10"/>
            <w:vAlign w:val="center"/>
          </w:tcPr>
          <w:p w:rsidR="004D46AB" w:rsidRPr="00E51D82" w:rsidRDefault="004D46AB" w:rsidP="00BA0354">
            <w:pPr>
              <w:jc w:val="center"/>
              <w:rPr>
                <w:b/>
              </w:rPr>
            </w:pPr>
            <w:r w:rsidRPr="00E51D82">
              <w:rPr>
                <w:b/>
              </w:rPr>
              <w:lastRenderedPageBreak/>
              <w:t>4. Кодекс Республики Казахстан от 30 июня 2010 года «О таможенном деле в Республике Казахстан»</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Новый абзац четвертый подпункта 1) пункта 4 статьи 1 проекта</w:t>
            </w:r>
          </w:p>
        </w:tc>
        <w:tc>
          <w:tcPr>
            <w:tcW w:w="2888" w:type="dxa"/>
            <w:gridSpan w:val="2"/>
          </w:tcPr>
          <w:p w:rsidR="004D46AB" w:rsidRPr="00E51D82" w:rsidRDefault="004D46AB" w:rsidP="00BB47F4">
            <w:pPr>
              <w:ind w:firstLine="140"/>
              <w:jc w:val="both"/>
              <w:rPr>
                <w:b/>
              </w:rPr>
            </w:pPr>
            <w:r w:rsidRPr="00E51D82">
              <w:rPr>
                <w:b/>
              </w:rPr>
              <w:t>Оглавление</w:t>
            </w:r>
          </w:p>
        </w:tc>
        <w:tc>
          <w:tcPr>
            <w:tcW w:w="3240" w:type="dxa"/>
          </w:tcPr>
          <w:p w:rsidR="004D46AB" w:rsidRPr="00E51D82" w:rsidRDefault="004D46AB" w:rsidP="00BA0354">
            <w:pPr>
              <w:ind w:firstLine="132"/>
              <w:jc w:val="both"/>
            </w:pPr>
            <w:r w:rsidRPr="00E51D82">
              <w:t>1) в оглавлении:</w:t>
            </w:r>
          </w:p>
          <w:p w:rsidR="004D46AB" w:rsidRPr="00E51D82" w:rsidRDefault="004D46AB" w:rsidP="00BA0354">
            <w:pPr>
              <w:ind w:firstLine="132"/>
              <w:jc w:val="both"/>
            </w:pPr>
            <w:r w:rsidRPr="00E51D82">
              <w:t>заголовок главы 19 изложить в следующей редакции:</w:t>
            </w:r>
          </w:p>
          <w:p w:rsidR="004D46AB" w:rsidRPr="00E51D82" w:rsidRDefault="004D46AB" w:rsidP="00BA0354">
            <w:pPr>
              <w:ind w:firstLine="132"/>
              <w:jc w:val="both"/>
            </w:pPr>
            <w:r w:rsidRPr="00E51D82">
              <w:t>«Глава 19. Порядок обжалования уведомления о результатах проверки и (или) уведомления об устранении нарушений»;</w:t>
            </w:r>
          </w:p>
          <w:p w:rsidR="004D46AB" w:rsidRPr="00E51D82" w:rsidRDefault="004D46AB" w:rsidP="00BA0354">
            <w:pPr>
              <w:ind w:firstLine="132"/>
              <w:jc w:val="both"/>
            </w:pPr>
            <w:r w:rsidRPr="00E51D82">
              <w:t>заголовки статей 181 и 182 изложить в следующей редакции:</w:t>
            </w:r>
          </w:p>
          <w:p w:rsidR="004D46AB" w:rsidRPr="00E51D82" w:rsidRDefault="004D46AB" w:rsidP="00BA0354">
            <w:pPr>
              <w:ind w:firstLine="132"/>
              <w:jc w:val="both"/>
            </w:pPr>
            <w:r w:rsidRPr="00E51D82">
              <w:t>«Статья 181. Форма и содержание решения уполномоченного органа в сфере таможенного дела</w:t>
            </w:r>
          </w:p>
          <w:p w:rsidR="004D46AB" w:rsidRPr="00E51D82" w:rsidRDefault="004D46AB" w:rsidP="00BA0354">
            <w:pPr>
              <w:ind w:firstLine="132"/>
              <w:jc w:val="both"/>
            </w:pPr>
            <w:r w:rsidRPr="00E51D82">
              <w:t xml:space="preserve">Статья 182. Последствия </w:t>
            </w:r>
            <w:r w:rsidRPr="00E51D82">
              <w:lastRenderedPageBreak/>
              <w:t xml:space="preserve">подачи </w:t>
            </w:r>
            <w:r w:rsidRPr="00E51D82">
              <w:rPr>
                <w:b/>
              </w:rPr>
              <w:t>жалобы</w:t>
            </w:r>
            <w:r w:rsidRPr="00E51D82">
              <w:t xml:space="preserve"> в уполномоченный орган в сфере таможенного дела или суд»;</w:t>
            </w:r>
          </w:p>
          <w:p w:rsidR="004D46AB" w:rsidRPr="00E51D82" w:rsidRDefault="004D46AB" w:rsidP="00BA0354">
            <w:pPr>
              <w:ind w:firstLine="132"/>
              <w:jc w:val="both"/>
            </w:pPr>
          </w:p>
        </w:tc>
        <w:tc>
          <w:tcPr>
            <w:tcW w:w="3603" w:type="dxa"/>
          </w:tcPr>
          <w:p w:rsidR="004D46AB" w:rsidRPr="00E51D82" w:rsidRDefault="004D46AB" w:rsidP="00BA0354">
            <w:pPr>
              <w:ind w:firstLine="132"/>
              <w:jc w:val="both"/>
            </w:pPr>
            <w:r w:rsidRPr="00E51D82">
              <w:lastRenderedPageBreak/>
              <w:t>Подпункт 1) пункта 4 статьи 1 проекта дополнить абзацем четвертым следующего содержания:</w:t>
            </w:r>
          </w:p>
          <w:p w:rsidR="004D46AB" w:rsidRPr="00E51D82" w:rsidRDefault="004D46AB" w:rsidP="00BA0354">
            <w:pPr>
              <w:ind w:firstLine="132"/>
              <w:jc w:val="both"/>
            </w:pPr>
            <w:r w:rsidRPr="00E51D82">
              <w:t>«</w:t>
            </w:r>
            <w:r w:rsidRPr="00E51D82">
              <w:rPr>
                <w:b/>
              </w:rPr>
              <w:t>заголовок статьи 174 исключить;</w:t>
            </w:r>
            <w:r w:rsidRPr="00E51D82">
              <w:t>»;</w:t>
            </w:r>
          </w:p>
          <w:p w:rsidR="004D46AB" w:rsidRPr="00E51D82" w:rsidRDefault="004D46AB" w:rsidP="00BA0354">
            <w:pPr>
              <w:ind w:firstLine="132"/>
              <w:jc w:val="both"/>
            </w:pPr>
            <w:r w:rsidRPr="00E51D82">
              <w:t>в абзаце шестом  слово «</w:t>
            </w:r>
            <w:r w:rsidRPr="00E51D82">
              <w:rPr>
                <w:b/>
              </w:rPr>
              <w:t>жалобы</w:t>
            </w:r>
            <w:r w:rsidRPr="00E51D82">
              <w:t>» дополнить словом «</w:t>
            </w:r>
            <w:r w:rsidRPr="00E51D82">
              <w:rPr>
                <w:b/>
              </w:rPr>
              <w:t>(заявления)</w:t>
            </w:r>
            <w:r w:rsidRPr="00E51D82">
              <w:t>».</w:t>
            </w:r>
          </w:p>
          <w:p w:rsidR="004D46AB" w:rsidRPr="00E51D82" w:rsidRDefault="004D46AB" w:rsidP="00BA0354">
            <w:pPr>
              <w:ind w:firstLine="132"/>
              <w:jc w:val="both"/>
            </w:pPr>
            <w:r w:rsidRPr="00E51D82">
              <w:tab/>
            </w:r>
          </w:p>
          <w:p w:rsidR="004D46AB" w:rsidRPr="00E51D82" w:rsidRDefault="004D46AB" w:rsidP="00BA0354">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BA0354">
            <w:pPr>
              <w:ind w:firstLine="129"/>
              <w:jc w:val="both"/>
            </w:pPr>
            <w:r w:rsidRPr="00E51D82">
              <w:t xml:space="preserve">Приведение в соответствие с подпунктом 15) пункта 4 статьи 1 законопроекта. Редакционное уточнение; приведение в соответствие с частью второй статьи 8 Гражданского процессуального кодекса Республики Казахстан, которым </w:t>
            </w:r>
            <w:r w:rsidRPr="00E51D82">
              <w:lastRenderedPageBreak/>
              <w:t>предусмотрено, что граждане и юридические лица вправе обратиться в суд с заявлением о защите нарушенных прав, а также подпунктом 13) статьи 1 Закона Республики Казахстан «О порядке рассмотрения обращений физических и юридических лиц», которым требование лица о защите нарушенных прав, об устранении неправомерных действий или бездействия государственных органов определяются понятием «жалоба».</w:t>
            </w:r>
          </w:p>
          <w:p w:rsidR="004D46AB" w:rsidRPr="00E51D82" w:rsidRDefault="004D46AB" w:rsidP="00BA0354">
            <w:pPr>
              <w:ind w:firstLine="129"/>
              <w:jc w:val="both"/>
            </w:pPr>
            <w:r w:rsidRPr="00E51D82">
              <w:t xml:space="preserve">Заголовок предлагаемой статьи 182 Кодекса Республики Казахстан «О таможенном деле в Республике Казахстан» определяет обращение как в </w:t>
            </w:r>
            <w:r w:rsidRPr="00E51D82">
              <w:lastRenderedPageBreak/>
              <w:t>уполномоченный орган, так и в суд. В этой связи следует излагать как понятие «жалоба», так и «заявление» соответственно.</w:t>
            </w:r>
          </w:p>
          <w:p w:rsidR="004D46AB" w:rsidRPr="00E51D82" w:rsidRDefault="004D46AB" w:rsidP="00BA0354">
            <w:pPr>
              <w:ind w:firstLine="129"/>
              <w:jc w:val="both"/>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3) пункта 4 статьи 1 проекта</w:t>
            </w:r>
          </w:p>
        </w:tc>
        <w:tc>
          <w:tcPr>
            <w:tcW w:w="2888" w:type="dxa"/>
            <w:gridSpan w:val="2"/>
          </w:tcPr>
          <w:p w:rsidR="004D46AB" w:rsidRPr="00E51D82" w:rsidRDefault="004D46AB" w:rsidP="00BA0354">
            <w:pPr>
              <w:ind w:firstLine="140"/>
              <w:jc w:val="both"/>
              <w:rPr>
                <w:b/>
              </w:rPr>
            </w:pPr>
            <w:r w:rsidRPr="00E51D82">
              <w:rPr>
                <w:b/>
              </w:rPr>
              <w:t>Статья 16. Отношение к информации, полученной таможенными органами</w:t>
            </w:r>
          </w:p>
          <w:p w:rsidR="004D46AB" w:rsidRPr="00E51D82" w:rsidRDefault="004D46AB" w:rsidP="00BA0354">
            <w:pPr>
              <w:ind w:firstLine="140"/>
              <w:jc w:val="both"/>
            </w:pPr>
            <w:r w:rsidRPr="00E51D82">
              <w:t>…</w:t>
            </w:r>
          </w:p>
          <w:p w:rsidR="004D46AB" w:rsidRPr="00E51D82" w:rsidRDefault="004D46AB" w:rsidP="00BA0354">
            <w:pPr>
              <w:ind w:firstLine="140"/>
              <w:jc w:val="both"/>
            </w:pPr>
            <w:r w:rsidRPr="00E51D82">
              <w:t>3. В соответствии с законодательством Республики Казахстан таможенные органы по обращениям передают предоставленную им информацию:</w:t>
            </w:r>
          </w:p>
          <w:p w:rsidR="004D46AB" w:rsidRPr="00E51D82" w:rsidRDefault="004D46AB" w:rsidP="00BA0354">
            <w:pPr>
              <w:ind w:firstLine="140"/>
              <w:jc w:val="both"/>
            </w:pPr>
            <w:r w:rsidRPr="00E51D82">
              <w:t>…</w:t>
            </w:r>
          </w:p>
          <w:p w:rsidR="004D46AB" w:rsidRPr="00E51D82" w:rsidRDefault="004D46AB" w:rsidP="00BA0354">
            <w:pPr>
              <w:ind w:firstLine="140"/>
              <w:jc w:val="both"/>
              <w:rPr>
                <w:b/>
              </w:rPr>
            </w:pPr>
            <w:r w:rsidRPr="00E51D82">
              <w:rPr>
                <w:b/>
              </w:rPr>
              <w:t>6) отсутствует.</w:t>
            </w:r>
          </w:p>
          <w:p w:rsidR="004D46AB" w:rsidRPr="00E51D82" w:rsidRDefault="004D46AB" w:rsidP="00BA0354">
            <w:pPr>
              <w:ind w:firstLine="140"/>
              <w:jc w:val="both"/>
            </w:pPr>
            <w:r w:rsidRPr="00E51D82">
              <w:t>…</w:t>
            </w:r>
          </w:p>
        </w:tc>
        <w:tc>
          <w:tcPr>
            <w:tcW w:w="3240" w:type="dxa"/>
          </w:tcPr>
          <w:p w:rsidR="004D46AB" w:rsidRPr="00E51D82" w:rsidRDefault="004D46AB" w:rsidP="00BA0354">
            <w:pPr>
              <w:ind w:firstLine="132"/>
              <w:jc w:val="both"/>
            </w:pPr>
            <w:r w:rsidRPr="00E51D82">
              <w:t xml:space="preserve">3) пункт 3 статьи 16 дополнить подпунктом </w:t>
            </w:r>
            <w:r w:rsidRPr="00E51D82">
              <w:rPr>
                <w:b/>
              </w:rPr>
              <w:t>6</w:t>
            </w:r>
            <w:r w:rsidRPr="00E51D82">
              <w:t>) следующего содержания:</w:t>
            </w:r>
          </w:p>
          <w:p w:rsidR="004D46AB" w:rsidRPr="00E51D82" w:rsidRDefault="004D46AB" w:rsidP="00BA0354">
            <w:pPr>
              <w:ind w:firstLine="132"/>
              <w:jc w:val="both"/>
            </w:pPr>
            <w:r w:rsidRPr="00E51D82">
              <w:t>«</w:t>
            </w:r>
            <w:r w:rsidRPr="00E51D82">
              <w:rPr>
                <w:b/>
              </w:rPr>
              <w:t>6</w:t>
            </w:r>
            <w:r w:rsidRPr="00E51D82">
              <w:t>) Апелляционной комиссии в ходе рассмотрения жалобы на уведомление о результатах проверки и (или) уведомление об устранении нарушений в части сведений, касающихся обжалуемых вопросов.»;</w:t>
            </w:r>
          </w:p>
          <w:p w:rsidR="004D46AB" w:rsidRPr="00E51D82" w:rsidRDefault="004D46AB" w:rsidP="00BA0354">
            <w:pPr>
              <w:ind w:firstLine="132"/>
              <w:jc w:val="both"/>
            </w:pPr>
          </w:p>
        </w:tc>
        <w:tc>
          <w:tcPr>
            <w:tcW w:w="3603" w:type="dxa"/>
          </w:tcPr>
          <w:p w:rsidR="004D46AB" w:rsidRPr="00E51D82" w:rsidRDefault="004D46AB" w:rsidP="00D23ACF">
            <w:pPr>
              <w:ind w:firstLine="132"/>
              <w:jc w:val="both"/>
            </w:pPr>
            <w:r w:rsidRPr="00E51D82">
              <w:t>Подпункт 3) пункта 4 статьи 1 проекта изложить в следующей редакции:</w:t>
            </w:r>
          </w:p>
          <w:p w:rsidR="004D46AB" w:rsidRPr="00E51D82" w:rsidRDefault="004D46AB" w:rsidP="00D23ACF">
            <w:pPr>
              <w:ind w:firstLine="132"/>
              <w:jc w:val="both"/>
            </w:pPr>
            <w:r w:rsidRPr="00E51D82">
              <w:t xml:space="preserve">«3) пункт 3 статьи 16 дополнить подпунктом </w:t>
            </w:r>
            <w:r w:rsidR="00803281" w:rsidRPr="00E51D82">
              <w:rPr>
                <w:b/>
              </w:rPr>
              <w:t>6</w:t>
            </w:r>
            <w:r w:rsidRPr="00E51D82">
              <w:t>) следующего содержания:</w:t>
            </w:r>
          </w:p>
          <w:p w:rsidR="004D46AB" w:rsidRPr="00E51D82" w:rsidRDefault="004D46AB" w:rsidP="00D23ACF">
            <w:pPr>
              <w:ind w:firstLine="132"/>
              <w:jc w:val="both"/>
            </w:pPr>
            <w:r w:rsidRPr="00E51D82">
              <w:t>«</w:t>
            </w:r>
            <w:r w:rsidR="00803281" w:rsidRPr="00E51D82">
              <w:rPr>
                <w:b/>
              </w:rPr>
              <w:t>6</w:t>
            </w:r>
            <w:r w:rsidRPr="00E51D82">
              <w:t xml:space="preserve">) </w:t>
            </w:r>
            <w:r w:rsidRPr="00E51D82">
              <w:rPr>
                <w:b/>
              </w:rPr>
              <w:t>членам Апелляционной комиссии при рассмотрении жалобы на уведомление о результатах проверки и (или) уведомление об устранении нарушений, в порядке определенном уполномоченным органом.</w:t>
            </w:r>
            <w:r w:rsidRPr="00E51D82">
              <w:t xml:space="preserve">» </w:t>
            </w:r>
          </w:p>
          <w:p w:rsidR="004D46AB" w:rsidRPr="00E51D82" w:rsidRDefault="004D46AB" w:rsidP="00BA0354">
            <w:pPr>
              <w:ind w:firstLine="132"/>
              <w:jc w:val="both"/>
            </w:pPr>
          </w:p>
        </w:tc>
        <w:tc>
          <w:tcPr>
            <w:tcW w:w="2531" w:type="dxa"/>
            <w:gridSpan w:val="3"/>
          </w:tcPr>
          <w:p w:rsidR="004D46AB" w:rsidRPr="00E51D82" w:rsidRDefault="004D46AB" w:rsidP="00527C39">
            <w:pPr>
              <w:jc w:val="center"/>
              <w:rPr>
                <w:b/>
              </w:rPr>
            </w:pPr>
            <w:r w:rsidRPr="00E51D82">
              <w:rPr>
                <w:b/>
              </w:rPr>
              <w:t>Комитет по финансам и бюджету</w:t>
            </w:r>
          </w:p>
          <w:p w:rsidR="004D46AB" w:rsidRPr="00E51D82" w:rsidRDefault="004D46AB" w:rsidP="00C31658">
            <w:pPr>
              <w:jc w:val="center"/>
              <w:rPr>
                <w:b/>
              </w:rPr>
            </w:pPr>
          </w:p>
          <w:p w:rsidR="004D46AB" w:rsidRPr="00E51D82" w:rsidRDefault="004D46AB" w:rsidP="00C31658">
            <w:pPr>
              <w:jc w:val="center"/>
              <w:rPr>
                <w:b/>
              </w:rPr>
            </w:pPr>
            <w:r w:rsidRPr="00E51D82">
              <w:rPr>
                <w:b/>
              </w:rPr>
              <w:t>Депутат</w:t>
            </w:r>
          </w:p>
          <w:p w:rsidR="004D46AB" w:rsidRPr="00E51D82" w:rsidRDefault="004D46AB" w:rsidP="00C31658">
            <w:pPr>
              <w:jc w:val="center"/>
              <w:rPr>
                <w:b/>
              </w:rPr>
            </w:pPr>
            <w:r w:rsidRPr="00E51D82">
              <w:rPr>
                <w:b/>
              </w:rPr>
              <w:t>Каратаев Ф.А.</w:t>
            </w:r>
          </w:p>
          <w:p w:rsidR="004D46AB" w:rsidRPr="00E51D82" w:rsidRDefault="004D46AB" w:rsidP="00065C80">
            <w:pPr>
              <w:jc w:val="center"/>
              <w:rPr>
                <w:b/>
              </w:rPr>
            </w:pPr>
          </w:p>
          <w:p w:rsidR="004D46AB" w:rsidRPr="00E51D82" w:rsidRDefault="004D46AB" w:rsidP="00BA0354">
            <w:pPr>
              <w:ind w:firstLine="129"/>
              <w:jc w:val="both"/>
            </w:pPr>
            <w:r w:rsidRPr="00E51D82">
              <w:t>В соответствии со статьей 16 Кодекса Республики Казахстан «О таможенном деле в Республике Казахстан» соответствующую информацию предоставляет таможенный орган. При этом, в соответствии с абзацем двадцать четвертым подпункта 18) соответствующая апелляционная комиссия создается уполномоченным органом.</w:t>
            </w:r>
          </w:p>
          <w:p w:rsidR="004D46AB" w:rsidRPr="00E51D82" w:rsidRDefault="004D46AB" w:rsidP="00BA0354">
            <w:pPr>
              <w:ind w:firstLine="129"/>
              <w:jc w:val="both"/>
              <w:rPr>
                <w:b/>
              </w:rPr>
            </w:pP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8A34C3">
            <w:pPr>
              <w:numPr>
                <w:ilvl w:val="0"/>
                <w:numId w:val="1"/>
              </w:numPr>
              <w:ind w:left="357" w:hanging="357"/>
              <w:jc w:val="center"/>
            </w:pPr>
          </w:p>
        </w:tc>
        <w:tc>
          <w:tcPr>
            <w:tcW w:w="1312" w:type="dxa"/>
          </w:tcPr>
          <w:p w:rsidR="004D46AB" w:rsidRPr="00E51D82" w:rsidRDefault="004D46AB" w:rsidP="008A34C3">
            <w:r w:rsidRPr="00E51D82">
              <w:t>Абзац первый подпункта 5) пункта 4 статьи 1 проекта</w:t>
            </w:r>
          </w:p>
        </w:tc>
        <w:tc>
          <w:tcPr>
            <w:tcW w:w="2888" w:type="dxa"/>
            <w:gridSpan w:val="2"/>
          </w:tcPr>
          <w:p w:rsidR="004D46AB" w:rsidRPr="00E51D82" w:rsidRDefault="004D46AB" w:rsidP="008A34C3">
            <w:pPr>
              <w:ind w:firstLine="140"/>
              <w:jc w:val="both"/>
              <w:rPr>
                <w:b/>
              </w:rPr>
            </w:pPr>
            <w:r w:rsidRPr="00E51D82">
              <w:rPr>
                <w:b/>
              </w:rPr>
              <w:t>Статья 44. Обязанности владельца склада временного хранения</w:t>
            </w:r>
          </w:p>
          <w:p w:rsidR="004D46AB" w:rsidRPr="00E51D82" w:rsidRDefault="004D46AB" w:rsidP="008A34C3">
            <w:pPr>
              <w:ind w:firstLine="140"/>
              <w:jc w:val="both"/>
            </w:pPr>
            <w:r w:rsidRPr="00E51D82">
              <w:t>Владелец склада временного хранения обязан:</w:t>
            </w:r>
          </w:p>
          <w:p w:rsidR="004D46AB" w:rsidRPr="00E51D82" w:rsidRDefault="004D46AB" w:rsidP="008A34C3">
            <w:pPr>
              <w:ind w:firstLine="140"/>
              <w:jc w:val="both"/>
            </w:pPr>
            <w:r w:rsidRPr="00E51D82">
              <w:t>…</w:t>
            </w:r>
          </w:p>
          <w:p w:rsidR="004D46AB" w:rsidRPr="00E51D82" w:rsidRDefault="004D46AB" w:rsidP="008A34C3">
            <w:pPr>
              <w:ind w:firstLine="140"/>
              <w:jc w:val="both"/>
              <w:rPr>
                <w:b/>
              </w:rPr>
            </w:pPr>
            <w:r w:rsidRPr="00E51D82">
              <w:rPr>
                <w:b/>
              </w:rPr>
              <w:t>9) отсутствует.</w:t>
            </w:r>
          </w:p>
        </w:tc>
        <w:tc>
          <w:tcPr>
            <w:tcW w:w="3240" w:type="dxa"/>
          </w:tcPr>
          <w:p w:rsidR="004D46AB" w:rsidRPr="00E51D82" w:rsidRDefault="004D46AB" w:rsidP="008A34C3">
            <w:pPr>
              <w:ind w:firstLine="132"/>
              <w:jc w:val="both"/>
            </w:pPr>
            <w:r w:rsidRPr="00E51D82">
              <w:t xml:space="preserve">5) </w:t>
            </w:r>
            <w:r w:rsidRPr="00E51D82">
              <w:rPr>
                <w:b/>
              </w:rPr>
              <w:t>статью</w:t>
            </w:r>
            <w:r w:rsidRPr="00E51D82">
              <w:t xml:space="preserve"> 44 дополнить подпунктом 9) следующего содержания:</w:t>
            </w:r>
          </w:p>
          <w:p w:rsidR="004D46AB" w:rsidRPr="00E51D82" w:rsidRDefault="004D46AB" w:rsidP="008A34C3">
            <w:pPr>
              <w:ind w:firstLine="132"/>
              <w:jc w:val="both"/>
            </w:pPr>
            <w:r w:rsidRPr="00E51D82">
              <w:t>«9) при необходимости выгрузки товаров из транспортных средств для размещения на складе временного хранения обеспечить начало разгрузочных работ в срок не позднее двух часов с момента вручения перевозчиком товаросопроводительных документов для целей размещения на складе.»;</w:t>
            </w:r>
          </w:p>
          <w:p w:rsidR="004D46AB" w:rsidRPr="00E51D82" w:rsidRDefault="004D46AB" w:rsidP="008A34C3">
            <w:pPr>
              <w:ind w:firstLine="132"/>
              <w:jc w:val="both"/>
            </w:pPr>
          </w:p>
        </w:tc>
        <w:tc>
          <w:tcPr>
            <w:tcW w:w="3603" w:type="dxa"/>
          </w:tcPr>
          <w:p w:rsidR="004D46AB" w:rsidRPr="00E51D82" w:rsidRDefault="004D46AB" w:rsidP="008A34C3">
            <w:pPr>
              <w:ind w:firstLine="132"/>
              <w:jc w:val="both"/>
            </w:pPr>
            <w:r w:rsidRPr="00E51D82">
              <w:t>В абзаце первом подпункта 5) пункта 4 статьи 1 проекта слово «</w:t>
            </w:r>
            <w:r w:rsidRPr="00E51D82">
              <w:rPr>
                <w:b/>
              </w:rPr>
              <w:t>статью</w:t>
            </w:r>
            <w:r w:rsidRPr="00E51D82">
              <w:t>» заменить словами «</w:t>
            </w:r>
            <w:r w:rsidRPr="00E51D82">
              <w:rPr>
                <w:b/>
              </w:rPr>
              <w:t>часть первую статьи</w:t>
            </w:r>
            <w:r w:rsidRPr="00E51D82">
              <w:t>».</w:t>
            </w:r>
          </w:p>
          <w:p w:rsidR="004D46AB" w:rsidRPr="00E51D82" w:rsidRDefault="004D46AB" w:rsidP="008A34C3">
            <w:pPr>
              <w:ind w:firstLine="132"/>
              <w:jc w:val="both"/>
            </w:pPr>
          </w:p>
        </w:tc>
        <w:tc>
          <w:tcPr>
            <w:tcW w:w="2531" w:type="dxa"/>
            <w:gridSpan w:val="3"/>
          </w:tcPr>
          <w:p w:rsidR="004D46AB" w:rsidRPr="00E51D82" w:rsidRDefault="004D46AB" w:rsidP="000E0345">
            <w:pPr>
              <w:jc w:val="center"/>
              <w:rPr>
                <w:b/>
              </w:rPr>
            </w:pPr>
            <w:r w:rsidRPr="00E51D82">
              <w:rPr>
                <w:b/>
              </w:rPr>
              <w:t>Комитет по финансам и бюджету</w:t>
            </w:r>
          </w:p>
          <w:p w:rsidR="004D46AB" w:rsidRPr="00E51D82" w:rsidRDefault="004D46AB" w:rsidP="008A34C3">
            <w:pPr>
              <w:jc w:val="center"/>
              <w:rPr>
                <w:b/>
              </w:rPr>
            </w:pPr>
          </w:p>
          <w:p w:rsidR="004D46AB" w:rsidRPr="00E51D82" w:rsidRDefault="004D46AB" w:rsidP="008A34C3">
            <w:pPr>
              <w:jc w:val="center"/>
              <w:rPr>
                <w:b/>
              </w:rPr>
            </w:pPr>
            <w:r w:rsidRPr="00E51D82">
              <w:t>Юридическая техника</w:t>
            </w:r>
          </w:p>
        </w:tc>
        <w:tc>
          <w:tcPr>
            <w:tcW w:w="1666" w:type="dxa"/>
          </w:tcPr>
          <w:p w:rsidR="004D46AB" w:rsidRPr="00E51D82" w:rsidRDefault="004D46AB" w:rsidP="008A34C3">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второй подпункта 5) пункта 4 статьи 1 проекта</w:t>
            </w:r>
          </w:p>
        </w:tc>
        <w:tc>
          <w:tcPr>
            <w:tcW w:w="2888" w:type="dxa"/>
            <w:gridSpan w:val="2"/>
          </w:tcPr>
          <w:p w:rsidR="004D46AB" w:rsidRPr="00E51D82" w:rsidRDefault="004D46AB" w:rsidP="00652BE4">
            <w:pPr>
              <w:ind w:firstLine="140"/>
              <w:jc w:val="both"/>
              <w:rPr>
                <w:b/>
              </w:rPr>
            </w:pPr>
            <w:r w:rsidRPr="00E51D82">
              <w:rPr>
                <w:b/>
              </w:rPr>
              <w:t>Статья 44. Обязанности владельца склада временного хранения</w:t>
            </w:r>
          </w:p>
          <w:p w:rsidR="004D46AB" w:rsidRPr="00E51D82" w:rsidRDefault="004D46AB" w:rsidP="00652BE4">
            <w:pPr>
              <w:ind w:firstLine="140"/>
              <w:jc w:val="both"/>
            </w:pPr>
            <w:r w:rsidRPr="00E51D82">
              <w:t>Владелец склада временного хранения обязан:</w:t>
            </w:r>
          </w:p>
          <w:p w:rsidR="004D46AB" w:rsidRPr="00E51D82" w:rsidRDefault="004D46AB" w:rsidP="00652BE4">
            <w:pPr>
              <w:ind w:firstLine="140"/>
              <w:jc w:val="both"/>
            </w:pPr>
            <w:r w:rsidRPr="00E51D82">
              <w:t>…</w:t>
            </w:r>
          </w:p>
          <w:p w:rsidR="004D46AB" w:rsidRPr="00E51D82" w:rsidRDefault="004D46AB" w:rsidP="00652BE4">
            <w:pPr>
              <w:ind w:firstLine="140"/>
              <w:jc w:val="both"/>
              <w:rPr>
                <w:b/>
              </w:rPr>
            </w:pPr>
            <w:r w:rsidRPr="00E51D82">
              <w:rPr>
                <w:b/>
              </w:rPr>
              <w:t>9) отсутствует.</w:t>
            </w:r>
          </w:p>
        </w:tc>
        <w:tc>
          <w:tcPr>
            <w:tcW w:w="3240" w:type="dxa"/>
          </w:tcPr>
          <w:p w:rsidR="004D46AB" w:rsidRPr="00E51D82" w:rsidRDefault="004D46AB" w:rsidP="00652BE4">
            <w:pPr>
              <w:ind w:firstLine="132"/>
              <w:jc w:val="both"/>
            </w:pPr>
            <w:r w:rsidRPr="00E51D82">
              <w:t>5) статью 44 дополнить подпунктом 9) следующего содержания:</w:t>
            </w:r>
          </w:p>
          <w:p w:rsidR="004D46AB" w:rsidRPr="00E51D82" w:rsidRDefault="004D46AB" w:rsidP="00652BE4">
            <w:pPr>
              <w:ind w:firstLine="132"/>
              <w:jc w:val="both"/>
            </w:pPr>
            <w:r w:rsidRPr="00E51D82">
              <w:t xml:space="preserve">«9) при необходимости выгрузки товаров из транспортных средств для размещения на складе временного хранения обеспечить начало разгрузочных работ в срок не позднее </w:t>
            </w:r>
            <w:r w:rsidRPr="00E51D82">
              <w:rPr>
                <w:b/>
              </w:rPr>
              <w:t>двух часов</w:t>
            </w:r>
            <w:r w:rsidRPr="00E51D82">
              <w:t xml:space="preserve"> с момента вручения перевозчиком товаросопроводительных документов для целей размещения на складе.»;</w:t>
            </w:r>
          </w:p>
          <w:p w:rsidR="004D46AB" w:rsidRPr="00E51D82" w:rsidRDefault="004D46AB" w:rsidP="00652BE4">
            <w:pPr>
              <w:ind w:firstLine="132"/>
              <w:jc w:val="both"/>
            </w:pPr>
          </w:p>
        </w:tc>
        <w:tc>
          <w:tcPr>
            <w:tcW w:w="3603" w:type="dxa"/>
          </w:tcPr>
          <w:p w:rsidR="004D46AB" w:rsidRPr="00E51D82" w:rsidRDefault="004D46AB" w:rsidP="00652BE4">
            <w:pPr>
              <w:ind w:firstLine="132"/>
              <w:jc w:val="both"/>
            </w:pPr>
            <w:r w:rsidRPr="00E51D82">
              <w:t>В абзаце втором подпункта 5) пункта 4 статьи 1 проекта слова «</w:t>
            </w:r>
            <w:r w:rsidRPr="00E51D82">
              <w:rPr>
                <w:b/>
              </w:rPr>
              <w:t>двух часов</w:t>
            </w:r>
            <w:r w:rsidRPr="00E51D82">
              <w:t>» заменить словами «</w:t>
            </w:r>
            <w:r w:rsidRPr="00E51D82">
              <w:rPr>
                <w:b/>
              </w:rPr>
              <w:t>четырех часов</w:t>
            </w:r>
            <w:r w:rsidRPr="00E51D82">
              <w:t>».</w:t>
            </w:r>
          </w:p>
          <w:p w:rsidR="004D46AB" w:rsidRPr="00E51D82" w:rsidRDefault="004D46AB" w:rsidP="00652BE4">
            <w:pPr>
              <w:ind w:firstLine="132"/>
              <w:jc w:val="both"/>
            </w:pPr>
          </w:p>
        </w:tc>
        <w:tc>
          <w:tcPr>
            <w:tcW w:w="2531" w:type="dxa"/>
            <w:gridSpan w:val="3"/>
          </w:tcPr>
          <w:p w:rsidR="004D46AB" w:rsidRPr="00E51D82" w:rsidRDefault="004D46AB" w:rsidP="00652BE4">
            <w:pPr>
              <w:jc w:val="center"/>
              <w:rPr>
                <w:b/>
              </w:rPr>
            </w:pPr>
            <w:r w:rsidRPr="00E51D82">
              <w:rPr>
                <w:b/>
              </w:rPr>
              <w:t>Депутаты</w:t>
            </w:r>
          </w:p>
          <w:p w:rsidR="004D46AB" w:rsidRPr="00E51D82" w:rsidRDefault="004D46AB" w:rsidP="00652BE4">
            <w:pPr>
              <w:jc w:val="center"/>
              <w:rPr>
                <w:b/>
              </w:rPr>
            </w:pPr>
            <w:r w:rsidRPr="00E51D82">
              <w:rPr>
                <w:b/>
              </w:rPr>
              <w:t>Перуашев А.Т.,</w:t>
            </w:r>
          </w:p>
          <w:p w:rsidR="004D46AB" w:rsidRPr="00E51D82" w:rsidRDefault="004D46AB" w:rsidP="00652BE4">
            <w:pPr>
              <w:jc w:val="center"/>
              <w:rPr>
                <w:b/>
              </w:rPr>
            </w:pPr>
            <w:r w:rsidRPr="00E51D82">
              <w:rPr>
                <w:b/>
              </w:rPr>
              <w:t>Никитинская Е.С.</w:t>
            </w:r>
          </w:p>
          <w:p w:rsidR="004D46AB" w:rsidRPr="00E51D82" w:rsidRDefault="004D46AB" w:rsidP="00652BE4">
            <w:pPr>
              <w:jc w:val="center"/>
              <w:rPr>
                <w:b/>
              </w:rPr>
            </w:pPr>
          </w:p>
          <w:p w:rsidR="004D46AB" w:rsidRPr="00E51D82" w:rsidRDefault="004D46AB" w:rsidP="00562ED6">
            <w:pPr>
              <w:ind w:firstLine="129"/>
              <w:jc w:val="both"/>
            </w:pPr>
            <w:r w:rsidRPr="00E51D82">
              <w:t>Предлагаем  увеличить время  на обеспечение разгрузки с 2-х часов до 4-х,  т.к.  в течение двух часов  организовать  разгрузочные  работы, по мнению предпринимателей, достаточно сложно.</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8A34C3">
            <w:pPr>
              <w:numPr>
                <w:ilvl w:val="0"/>
                <w:numId w:val="1"/>
              </w:numPr>
              <w:ind w:left="357" w:hanging="357"/>
              <w:jc w:val="center"/>
            </w:pPr>
          </w:p>
        </w:tc>
        <w:tc>
          <w:tcPr>
            <w:tcW w:w="1312" w:type="dxa"/>
          </w:tcPr>
          <w:p w:rsidR="004D46AB" w:rsidRPr="00E51D82" w:rsidRDefault="004D46AB" w:rsidP="008A34C3">
            <w:r w:rsidRPr="00E51D82">
              <w:t>Абзац третий подпункта 7) пункта 4 статьи 1 проекта</w:t>
            </w:r>
          </w:p>
        </w:tc>
        <w:tc>
          <w:tcPr>
            <w:tcW w:w="2888" w:type="dxa"/>
            <w:gridSpan w:val="2"/>
          </w:tcPr>
          <w:p w:rsidR="004D46AB" w:rsidRPr="00E51D82" w:rsidRDefault="004D46AB" w:rsidP="008A34C3">
            <w:pPr>
              <w:ind w:firstLine="140"/>
              <w:jc w:val="both"/>
              <w:rPr>
                <w:b/>
              </w:rPr>
            </w:pPr>
            <w:r w:rsidRPr="00E51D82">
              <w:rPr>
                <w:b/>
              </w:rPr>
              <w:t>Статья 62. Условия присвоения статуса уполномоченного экономического оператора</w:t>
            </w:r>
          </w:p>
          <w:p w:rsidR="004D46AB" w:rsidRPr="00E51D82" w:rsidRDefault="004D46AB" w:rsidP="008A34C3">
            <w:pPr>
              <w:ind w:firstLine="140"/>
              <w:jc w:val="both"/>
            </w:pPr>
            <w:r w:rsidRPr="00E51D82">
              <w:t>1. Условиями присвоения статуса уполномоченного экономического оператора являются:</w:t>
            </w:r>
          </w:p>
          <w:p w:rsidR="004D46AB" w:rsidRPr="00E51D82" w:rsidRDefault="004D46AB" w:rsidP="008A34C3">
            <w:pPr>
              <w:ind w:firstLine="140"/>
              <w:jc w:val="both"/>
            </w:pPr>
            <w:r w:rsidRPr="00E51D82">
              <w:t>…</w:t>
            </w:r>
          </w:p>
          <w:p w:rsidR="004D46AB" w:rsidRPr="00E51D82" w:rsidRDefault="004D46AB" w:rsidP="008A34C3">
            <w:pPr>
              <w:ind w:firstLine="140"/>
              <w:jc w:val="both"/>
            </w:pPr>
            <w:r w:rsidRPr="00E51D82">
              <w:t xml:space="preserve">6) отсутствие у заявителя на день обращения в таможенный орган фактов привлечения в течение одного года к административной ответственности в соответствии со статьями 404, 405, 409, 410, 411, 412, 413, 413-2, 414, 415, 417, 417-1, 418, 421, 423, 424, 426 – 434, 438 и 438-1 Кодекса Республики Казахстан об административных правонарушениях от 30 января 2001 года, а также со статьями 527, 528, 531 – 535, 537 – 545, 548 – 555 и 558 Кодекса Республики Казахстан об административных </w:t>
            </w:r>
            <w:r w:rsidRPr="00E51D82">
              <w:lastRenderedPageBreak/>
              <w:t>правонарушениях от 5 июля 2014 года;</w:t>
            </w:r>
          </w:p>
        </w:tc>
        <w:tc>
          <w:tcPr>
            <w:tcW w:w="3240" w:type="dxa"/>
          </w:tcPr>
          <w:p w:rsidR="004D46AB" w:rsidRPr="00E51D82" w:rsidRDefault="004D46AB" w:rsidP="008A34C3">
            <w:pPr>
              <w:ind w:firstLine="132"/>
              <w:jc w:val="both"/>
            </w:pPr>
            <w:r w:rsidRPr="00E51D82">
              <w:lastRenderedPageBreak/>
              <w:t>7) подпункт 6) пункта 1 статьи 62 изложить в следующей редакции:</w:t>
            </w:r>
          </w:p>
          <w:p w:rsidR="004D46AB" w:rsidRPr="00E51D82" w:rsidRDefault="004D46AB" w:rsidP="008A34C3">
            <w:pPr>
              <w:ind w:firstLine="132"/>
              <w:jc w:val="both"/>
            </w:pPr>
            <w:r w:rsidRPr="00E51D82">
              <w:t>«6)</w:t>
            </w:r>
            <w:r w:rsidRPr="00E51D82">
              <w:tab/>
              <w:t>отсутствие у заявителя на день обращения в таможенный орган вступившего в законную силу постановления о наложении административного взыскания в течение одного года по статьям 527,</w:t>
            </w:r>
            <w:r w:rsidRPr="00E51D82">
              <w:rPr>
                <w:b/>
              </w:rPr>
              <w:t xml:space="preserve"> 528, </w:t>
            </w:r>
            <w:r w:rsidRPr="00E51D82">
              <w:t>534,</w:t>
            </w:r>
            <w:r w:rsidRPr="00E51D82">
              <w:rPr>
                <w:b/>
              </w:rPr>
              <w:t xml:space="preserve"> 542, 543,</w:t>
            </w:r>
            <w:r w:rsidRPr="00E51D82">
              <w:t xml:space="preserve"> 548-552, </w:t>
            </w:r>
            <w:r w:rsidRPr="00E51D82">
              <w:rPr>
                <w:b/>
              </w:rPr>
              <w:t>554,</w:t>
            </w:r>
            <w:r w:rsidRPr="00E51D82">
              <w:t xml:space="preserve"> 558 Кодекса Республики Казахстан об административных правонарушениях от 5 июля 2014 года.</w:t>
            </w:r>
          </w:p>
          <w:p w:rsidR="004D46AB" w:rsidRPr="00E51D82" w:rsidRDefault="004D46AB" w:rsidP="008A34C3">
            <w:pPr>
              <w:ind w:firstLine="132"/>
              <w:jc w:val="both"/>
            </w:pPr>
            <w:r w:rsidRPr="00E51D82">
              <w:rPr>
                <w:b/>
              </w:rPr>
              <w:t xml:space="preserve">Положения абзаца первого настоящего подпункта не распространяются на субъектов квазигосударственного сектора и (или) состоящих не менее двенадцати последовательных месяцев на мониторинге крупных налогоплательщиков, за исключением вступившего в законную силу постановления о наложении административного </w:t>
            </w:r>
            <w:r w:rsidRPr="00E51D82">
              <w:rPr>
                <w:b/>
              </w:rPr>
              <w:lastRenderedPageBreak/>
              <w:t>взыскания в течение одного года по статьям 548-552, 554 Кодекса Республики Казахстан об административных правонарушениях от 5 июля 2014 года;</w:t>
            </w:r>
            <w:r w:rsidRPr="00E51D82">
              <w:t>»;</w:t>
            </w:r>
          </w:p>
          <w:p w:rsidR="004D46AB" w:rsidRPr="00E51D82" w:rsidRDefault="004D46AB" w:rsidP="008A34C3">
            <w:pPr>
              <w:ind w:firstLine="132"/>
              <w:jc w:val="both"/>
            </w:pPr>
          </w:p>
        </w:tc>
        <w:tc>
          <w:tcPr>
            <w:tcW w:w="3603" w:type="dxa"/>
          </w:tcPr>
          <w:p w:rsidR="004D46AB" w:rsidRPr="00E51D82" w:rsidRDefault="004D46AB" w:rsidP="007D5D01">
            <w:pPr>
              <w:ind w:firstLine="132"/>
              <w:jc w:val="both"/>
            </w:pPr>
            <w:r w:rsidRPr="00E51D82">
              <w:lastRenderedPageBreak/>
              <w:t>В подпункте 7) пункта 4 статьи 1 проекта:</w:t>
            </w:r>
          </w:p>
          <w:p w:rsidR="004D46AB" w:rsidRPr="00E51D82" w:rsidRDefault="004D46AB" w:rsidP="007D5D01">
            <w:pPr>
              <w:ind w:firstLine="132"/>
              <w:jc w:val="both"/>
            </w:pPr>
            <w:r w:rsidRPr="00E51D82">
              <w:t>в абзаце втором цифры «527,</w:t>
            </w:r>
            <w:r w:rsidRPr="00E51D82">
              <w:rPr>
                <w:b/>
              </w:rPr>
              <w:t xml:space="preserve"> 528, </w:t>
            </w:r>
            <w:r w:rsidRPr="00E51D82">
              <w:t>534,</w:t>
            </w:r>
            <w:r w:rsidRPr="00E51D82">
              <w:rPr>
                <w:b/>
              </w:rPr>
              <w:t xml:space="preserve"> 542, 543,</w:t>
            </w:r>
            <w:r w:rsidRPr="00E51D82">
              <w:t xml:space="preserve"> 548-552, </w:t>
            </w:r>
            <w:r w:rsidRPr="00E51D82">
              <w:rPr>
                <w:b/>
              </w:rPr>
              <w:t>554,</w:t>
            </w:r>
            <w:r w:rsidRPr="00E51D82">
              <w:t xml:space="preserve"> 558» заменить цифрами «</w:t>
            </w:r>
            <w:r w:rsidRPr="00E51D82">
              <w:rPr>
                <w:b/>
              </w:rPr>
              <w:t>527, 534, 548, 549, 550, 551, 552, 558</w:t>
            </w:r>
            <w:r w:rsidRPr="00E51D82">
              <w:t>»;</w:t>
            </w:r>
          </w:p>
          <w:p w:rsidR="004D46AB" w:rsidRPr="00E51D82" w:rsidRDefault="004D46AB" w:rsidP="007D5D01">
            <w:pPr>
              <w:ind w:firstLine="132"/>
              <w:jc w:val="both"/>
            </w:pPr>
            <w:r w:rsidRPr="00E51D82">
              <w:t>абзац третий исключить.</w:t>
            </w:r>
          </w:p>
        </w:tc>
        <w:tc>
          <w:tcPr>
            <w:tcW w:w="2531" w:type="dxa"/>
            <w:gridSpan w:val="3"/>
          </w:tcPr>
          <w:p w:rsidR="004D46AB" w:rsidRPr="00E51D82" w:rsidRDefault="004D46AB" w:rsidP="008A34C3">
            <w:pPr>
              <w:jc w:val="center"/>
              <w:rPr>
                <w:b/>
              </w:rPr>
            </w:pPr>
            <w:r w:rsidRPr="00E51D82">
              <w:rPr>
                <w:b/>
              </w:rPr>
              <w:t>Депутат</w:t>
            </w:r>
          </w:p>
          <w:p w:rsidR="004D46AB" w:rsidRPr="00E51D82" w:rsidRDefault="004D46AB" w:rsidP="008A34C3">
            <w:pPr>
              <w:jc w:val="center"/>
              <w:rPr>
                <w:b/>
              </w:rPr>
            </w:pPr>
            <w:r w:rsidRPr="00E51D82">
              <w:rPr>
                <w:b/>
              </w:rPr>
              <w:t>Жамалов А.М.,</w:t>
            </w:r>
          </w:p>
          <w:p w:rsidR="004D46AB" w:rsidRPr="00E51D82" w:rsidRDefault="004D46AB" w:rsidP="006E7035">
            <w:pPr>
              <w:jc w:val="center"/>
              <w:rPr>
                <w:b/>
              </w:rPr>
            </w:pPr>
            <w:r w:rsidRPr="00E51D82">
              <w:rPr>
                <w:b/>
              </w:rPr>
              <w:t>Перуашев А.Т.,</w:t>
            </w:r>
          </w:p>
          <w:p w:rsidR="004D46AB" w:rsidRPr="00E51D82" w:rsidRDefault="004D46AB" w:rsidP="006E7035">
            <w:pPr>
              <w:jc w:val="center"/>
              <w:rPr>
                <w:b/>
              </w:rPr>
            </w:pPr>
            <w:r w:rsidRPr="00E51D82">
              <w:rPr>
                <w:b/>
              </w:rPr>
              <w:t>Никитинская Е.С.</w:t>
            </w:r>
          </w:p>
          <w:p w:rsidR="004D46AB" w:rsidRPr="00E51D82" w:rsidRDefault="004D46AB" w:rsidP="008A34C3">
            <w:pPr>
              <w:jc w:val="center"/>
              <w:rPr>
                <w:b/>
              </w:rPr>
            </w:pPr>
          </w:p>
          <w:p w:rsidR="004D46AB" w:rsidRPr="00E51D82" w:rsidRDefault="004D46AB" w:rsidP="00585099">
            <w:pPr>
              <w:ind w:firstLine="129"/>
              <w:jc w:val="both"/>
            </w:pPr>
            <w:r w:rsidRPr="00E51D82">
              <w:t xml:space="preserve">Вводится в действие с 01.01.2017 г. </w:t>
            </w:r>
          </w:p>
          <w:p w:rsidR="004D46AB" w:rsidRPr="00E51D82" w:rsidRDefault="004D46AB" w:rsidP="00585099">
            <w:pPr>
              <w:ind w:firstLine="129"/>
              <w:jc w:val="both"/>
            </w:pPr>
            <w:r w:rsidRPr="00E51D82">
              <w:t xml:space="preserve"> В целях приведения в соответствии с Соглашением об упрощении процедур торговли (СУПТ), предусматривающий, что каждый Член должен принимать дополнительные меры по упрощению процедур торговли в отношении УЭО.</w:t>
            </w:r>
          </w:p>
          <w:p w:rsidR="004D46AB" w:rsidRPr="00E51D82" w:rsidRDefault="004D46AB" w:rsidP="00585099">
            <w:pPr>
              <w:ind w:firstLine="129"/>
              <w:jc w:val="both"/>
            </w:pPr>
            <w:r w:rsidRPr="00E51D82">
              <w:t xml:space="preserve">Полагаем целесообразным исключить из действующей редакции статьи КОАП РК. </w:t>
            </w:r>
          </w:p>
          <w:p w:rsidR="004D46AB" w:rsidRPr="00E51D82" w:rsidRDefault="004D46AB" w:rsidP="00585099">
            <w:pPr>
              <w:ind w:firstLine="129"/>
              <w:jc w:val="both"/>
            </w:pPr>
            <w:r w:rsidRPr="00E51D82">
              <w:t>Для всех категорий предпринимателей должен действовать единый порядок соблюдения требований таможенного законодательства.</w:t>
            </w:r>
          </w:p>
        </w:tc>
        <w:tc>
          <w:tcPr>
            <w:tcW w:w="1666" w:type="dxa"/>
          </w:tcPr>
          <w:p w:rsidR="004D46AB" w:rsidRPr="00E51D82" w:rsidRDefault="004D46AB" w:rsidP="008A34C3">
            <w:pPr>
              <w:jc w:val="center"/>
              <w:rPr>
                <w:b/>
              </w:rPr>
            </w:pPr>
            <w:r w:rsidRPr="00E51D82">
              <w:rPr>
                <w:b/>
              </w:rPr>
              <w:t>Принято</w:t>
            </w:r>
          </w:p>
          <w:p w:rsidR="004D46AB" w:rsidRPr="00E51D82" w:rsidRDefault="004D46AB" w:rsidP="00A0218B">
            <w:pPr>
              <w:jc w:val="center"/>
              <w:rPr>
                <w:b/>
              </w:rPr>
            </w:pP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восьмой подпункта 8) пункта 4 статьи 1 проекта</w:t>
            </w:r>
          </w:p>
        </w:tc>
        <w:tc>
          <w:tcPr>
            <w:tcW w:w="2888" w:type="dxa"/>
            <w:gridSpan w:val="2"/>
          </w:tcPr>
          <w:p w:rsidR="004D46AB" w:rsidRPr="00E51D82" w:rsidRDefault="004D46AB" w:rsidP="008A34C3">
            <w:pPr>
              <w:ind w:firstLine="140"/>
              <w:jc w:val="both"/>
              <w:rPr>
                <w:b/>
              </w:rPr>
            </w:pPr>
            <w:r w:rsidRPr="00E51D82">
              <w:rPr>
                <w:b/>
              </w:rPr>
              <w:t>Статья 63. Выдача, приостановление и отзыв свидетельства уполномоченного экономического оператора</w:t>
            </w:r>
          </w:p>
          <w:p w:rsidR="004D46AB" w:rsidRPr="00E51D82" w:rsidRDefault="004D46AB" w:rsidP="008A34C3">
            <w:pPr>
              <w:ind w:firstLine="140"/>
              <w:jc w:val="both"/>
            </w:pPr>
            <w:r w:rsidRPr="00E51D82">
              <w:t>…</w:t>
            </w:r>
          </w:p>
          <w:p w:rsidR="004D46AB" w:rsidRPr="00E51D82" w:rsidRDefault="004D46AB" w:rsidP="008A34C3">
            <w:pPr>
              <w:ind w:firstLine="140"/>
              <w:jc w:val="both"/>
            </w:pPr>
            <w:r w:rsidRPr="00E51D82">
              <w:t>6. Свидетельство о включении в реестр уполномоченных экономических операторов отзывается при:</w:t>
            </w:r>
          </w:p>
          <w:p w:rsidR="004D46AB" w:rsidRPr="00E51D82" w:rsidRDefault="004D46AB" w:rsidP="008A34C3">
            <w:pPr>
              <w:ind w:firstLine="140"/>
              <w:jc w:val="both"/>
            </w:pPr>
            <w:r w:rsidRPr="00E51D82">
              <w:t>…</w:t>
            </w:r>
          </w:p>
          <w:p w:rsidR="004D46AB" w:rsidRPr="00E51D82" w:rsidRDefault="004D46AB" w:rsidP="008A34C3">
            <w:pPr>
              <w:ind w:firstLine="140"/>
              <w:jc w:val="both"/>
            </w:pPr>
            <w:r w:rsidRPr="00E51D82">
              <w:t xml:space="preserve">5) неоднократном привлечении заявителя (более двух раз) к административной ответственности в соответствии со статьями 404, 405, 410, 411, 412, 414, 417, 418, 421, 423, 424, 426–434, 438 и 438-1 Кодекса Республики Казахстан об административных </w:t>
            </w:r>
            <w:r w:rsidRPr="00E51D82">
              <w:lastRenderedPageBreak/>
              <w:t>правонарушениях от 30 января 2001 года, а также со статьями 527, 528, 532–534, 538, 540, 542–545, 548–555 и 558 Кодекса Республики Казахстан об административных правонарушениях от 5 июля 2014 года;</w:t>
            </w:r>
          </w:p>
          <w:p w:rsidR="004D46AB" w:rsidRPr="00E51D82" w:rsidRDefault="004D46AB" w:rsidP="008A34C3">
            <w:pPr>
              <w:ind w:firstLine="140"/>
              <w:jc w:val="both"/>
            </w:pPr>
            <w:r w:rsidRPr="00E51D82">
              <w:t>…</w:t>
            </w:r>
          </w:p>
        </w:tc>
        <w:tc>
          <w:tcPr>
            <w:tcW w:w="3240" w:type="dxa"/>
          </w:tcPr>
          <w:p w:rsidR="004D46AB" w:rsidRPr="00E51D82" w:rsidRDefault="004D46AB" w:rsidP="008A34C3">
            <w:pPr>
              <w:ind w:firstLine="132"/>
              <w:jc w:val="both"/>
            </w:pPr>
            <w:r w:rsidRPr="00E51D82">
              <w:lastRenderedPageBreak/>
              <w:t>8) В статье 63:</w:t>
            </w:r>
          </w:p>
          <w:p w:rsidR="004D46AB" w:rsidRPr="00E51D82" w:rsidRDefault="004D46AB" w:rsidP="008A34C3">
            <w:pPr>
              <w:ind w:firstLine="132"/>
              <w:jc w:val="both"/>
            </w:pPr>
            <w:r w:rsidRPr="00E51D82">
              <w:t>…</w:t>
            </w:r>
          </w:p>
          <w:p w:rsidR="004D46AB" w:rsidRPr="00E51D82" w:rsidRDefault="004D46AB" w:rsidP="008A34C3">
            <w:pPr>
              <w:ind w:firstLine="132"/>
              <w:jc w:val="both"/>
            </w:pPr>
            <w:r w:rsidRPr="00E51D82">
              <w:t>подпункт 5) пункта 6 изложить в следующей редакции:</w:t>
            </w:r>
          </w:p>
          <w:p w:rsidR="004D46AB" w:rsidRPr="00E51D82" w:rsidRDefault="004D46AB" w:rsidP="008A34C3">
            <w:pPr>
              <w:ind w:firstLine="132"/>
              <w:jc w:val="both"/>
            </w:pPr>
            <w:r w:rsidRPr="00E51D82">
              <w:t>«5) наличии у уполномоченного экономического оператора вступивших в законную силу более двух постановлений о наложении административных взысканий в течение одного года по статьям 527,</w:t>
            </w:r>
            <w:r w:rsidRPr="00E51D82">
              <w:rPr>
                <w:b/>
              </w:rPr>
              <w:t xml:space="preserve"> 528, </w:t>
            </w:r>
            <w:r w:rsidRPr="00E51D82">
              <w:t>534,</w:t>
            </w:r>
            <w:r w:rsidRPr="00E51D82">
              <w:rPr>
                <w:b/>
              </w:rPr>
              <w:t xml:space="preserve"> 542, </w:t>
            </w:r>
            <w:r w:rsidRPr="00E51D82">
              <w:t xml:space="preserve">543, 548 – 552, </w:t>
            </w:r>
            <w:r w:rsidRPr="00E51D82">
              <w:rPr>
                <w:b/>
              </w:rPr>
              <w:t>554,</w:t>
            </w:r>
            <w:r w:rsidRPr="00E51D82">
              <w:t xml:space="preserve"> 558 Кодекса Республики Казахстан об административных правонарушениях от 5 июля 2014 года;»;</w:t>
            </w:r>
          </w:p>
          <w:p w:rsidR="004D46AB" w:rsidRPr="00E51D82" w:rsidRDefault="004D46AB" w:rsidP="008A34C3">
            <w:pPr>
              <w:ind w:firstLine="132"/>
              <w:jc w:val="both"/>
            </w:pPr>
          </w:p>
        </w:tc>
        <w:tc>
          <w:tcPr>
            <w:tcW w:w="3603" w:type="dxa"/>
          </w:tcPr>
          <w:p w:rsidR="004D46AB" w:rsidRPr="00E51D82" w:rsidRDefault="004D46AB" w:rsidP="00C20CBF">
            <w:pPr>
              <w:ind w:firstLine="132"/>
              <w:jc w:val="both"/>
            </w:pPr>
            <w:r w:rsidRPr="00E51D82">
              <w:t>В абзаце восьмом подпункта 8) пункта 4 статьи 1 проекта цифры «</w:t>
            </w:r>
            <w:r w:rsidRPr="00E51D82">
              <w:rPr>
                <w:b/>
              </w:rPr>
              <w:t>527, 528, 534, 542, 543, 548 – 552, 554, 558</w:t>
            </w:r>
            <w:r w:rsidRPr="00E51D82">
              <w:t>» заменить цифрами «</w:t>
            </w:r>
            <w:r w:rsidRPr="00E51D82">
              <w:rPr>
                <w:b/>
              </w:rPr>
              <w:t>527, 534, 543, 548, 549, 550, 551, 552, 558</w:t>
            </w:r>
            <w:r w:rsidRPr="00E51D82">
              <w:t>»;</w:t>
            </w:r>
          </w:p>
        </w:tc>
        <w:tc>
          <w:tcPr>
            <w:tcW w:w="2531" w:type="dxa"/>
            <w:gridSpan w:val="3"/>
          </w:tcPr>
          <w:p w:rsidR="004D46AB" w:rsidRPr="00E51D82" w:rsidRDefault="004D46AB" w:rsidP="008A34C3">
            <w:pPr>
              <w:jc w:val="center"/>
              <w:rPr>
                <w:b/>
              </w:rPr>
            </w:pPr>
            <w:r w:rsidRPr="00E51D82">
              <w:rPr>
                <w:b/>
              </w:rPr>
              <w:t>Депутат</w:t>
            </w:r>
          </w:p>
          <w:p w:rsidR="004D46AB" w:rsidRPr="00E51D82" w:rsidRDefault="004D46AB" w:rsidP="008A34C3">
            <w:pPr>
              <w:jc w:val="center"/>
              <w:rPr>
                <w:b/>
              </w:rPr>
            </w:pPr>
            <w:r w:rsidRPr="00E51D82">
              <w:rPr>
                <w:b/>
              </w:rPr>
              <w:t>Жамалов А.М.</w:t>
            </w:r>
          </w:p>
          <w:p w:rsidR="004D46AB" w:rsidRPr="00E51D82" w:rsidRDefault="004D46AB" w:rsidP="008A34C3">
            <w:pPr>
              <w:jc w:val="center"/>
              <w:rPr>
                <w:b/>
              </w:rPr>
            </w:pPr>
          </w:p>
          <w:p w:rsidR="004D46AB" w:rsidRPr="00E51D82" w:rsidRDefault="004D46AB" w:rsidP="008A34C3">
            <w:pPr>
              <w:ind w:firstLine="129"/>
              <w:jc w:val="both"/>
            </w:pPr>
            <w:r w:rsidRPr="00E51D82">
              <w:t>Вводится в действие            с 1 января 2017 года.</w:t>
            </w:r>
          </w:p>
          <w:p w:rsidR="004D46AB" w:rsidRPr="00E51D82" w:rsidRDefault="004D46AB" w:rsidP="008A34C3">
            <w:pPr>
              <w:ind w:firstLine="129"/>
              <w:jc w:val="both"/>
            </w:pPr>
            <w:r w:rsidRPr="00E51D82">
              <w:t>В целях приведения в соответствии с Соглашением об упрощении процедур торговли (СУПТ), предусматривающий, что каждый Член должен принимать дополнительные меры по упрощению процедур торговли в отношении УЭО.</w:t>
            </w:r>
          </w:p>
          <w:p w:rsidR="004D46AB" w:rsidRPr="00E51D82" w:rsidRDefault="004D46AB" w:rsidP="008A34C3">
            <w:pPr>
              <w:ind w:firstLine="129"/>
              <w:jc w:val="both"/>
            </w:pPr>
            <w:r w:rsidRPr="00E51D82">
              <w:t>Полагаем целесообразным, что должны быть обеспечены равные условия  включения и исключения в/из Реестра УЭО, т.е.по одним и тем же статьям КОАП РК.</w:t>
            </w:r>
          </w:p>
          <w:p w:rsidR="004D46AB" w:rsidRPr="00E51D82" w:rsidRDefault="004D46AB" w:rsidP="008A34C3">
            <w:pPr>
              <w:ind w:firstLine="129"/>
              <w:jc w:val="both"/>
            </w:pPr>
            <w:r w:rsidRPr="00E51D82">
              <w:lastRenderedPageBreak/>
              <w:t>Корреспондирование со статьей 62 ТК РК.</w:t>
            </w:r>
          </w:p>
          <w:p w:rsidR="004D46AB" w:rsidRPr="00E51D82" w:rsidRDefault="004D46AB" w:rsidP="008A34C3">
            <w:pPr>
              <w:ind w:firstLine="129"/>
              <w:jc w:val="both"/>
            </w:pP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 xml:space="preserve">Абзац второй подпункта 10) пункта 4 статьи 1 проекта </w:t>
            </w:r>
          </w:p>
        </w:tc>
        <w:tc>
          <w:tcPr>
            <w:tcW w:w="2888" w:type="dxa"/>
            <w:gridSpan w:val="2"/>
          </w:tcPr>
          <w:p w:rsidR="004D46AB" w:rsidRPr="00E51D82" w:rsidRDefault="004D46AB" w:rsidP="00896BD8">
            <w:pPr>
              <w:ind w:firstLine="140"/>
              <w:jc w:val="both"/>
              <w:rPr>
                <w:b/>
              </w:rPr>
            </w:pPr>
            <w:r w:rsidRPr="00E51D82">
              <w:rPr>
                <w:b/>
              </w:rPr>
              <w:t>Статья 132. Срок исковой давности</w:t>
            </w:r>
          </w:p>
          <w:p w:rsidR="004D46AB" w:rsidRPr="00E51D82" w:rsidRDefault="004D46AB" w:rsidP="00896BD8">
            <w:pPr>
              <w:ind w:firstLine="140"/>
              <w:jc w:val="both"/>
            </w:pPr>
            <w:r w:rsidRPr="00E51D82">
              <w:t>…</w:t>
            </w:r>
          </w:p>
          <w:p w:rsidR="004D46AB" w:rsidRPr="00E51D82" w:rsidRDefault="004D46AB" w:rsidP="00896BD8">
            <w:pPr>
              <w:ind w:firstLine="140"/>
              <w:jc w:val="both"/>
            </w:pPr>
            <w:r w:rsidRPr="00E51D82">
              <w:t xml:space="preserve">4. В случае истечения срока исковой давности по требованиям, установленным пунктом 1 настоящей статьи, в период проведения таможенного контроля, в том числе после выпуска товаров, обжалования плательщиком в установленном законодательством Республики Казахстан порядке результатов таможенной проверки и (или) решения вышестоящего таможенного органа, вынесенного по результатам </w:t>
            </w:r>
            <w:r w:rsidRPr="00E51D82">
              <w:lastRenderedPageBreak/>
              <w:t>рассмотрения жалобы, а также решения, действия (бездействия) таможенного органа и (или) должностного лица таможенного органа, срок исковой давности продлевается до исполнения решения таможенного органа, вынесенного по результатам таможенного контроля, в том числе после выпуска товаров, рассмотрения жалобы и (или) иска.</w:t>
            </w:r>
          </w:p>
          <w:p w:rsidR="004D46AB" w:rsidRPr="00E51D82" w:rsidRDefault="004D46AB" w:rsidP="00896BD8">
            <w:pPr>
              <w:ind w:firstLine="140"/>
              <w:jc w:val="both"/>
            </w:pPr>
            <w:r w:rsidRPr="00E51D82">
              <w:t>…</w:t>
            </w:r>
          </w:p>
        </w:tc>
        <w:tc>
          <w:tcPr>
            <w:tcW w:w="3240" w:type="dxa"/>
          </w:tcPr>
          <w:p w:rsidR="004D46AB" w:rsidRPr="00E51D82" w:rsidRDefault="004D46AB" w:rsidP="00C20CBF">
            <w:pPr>
              <w:ind w:firstLine="132"/>
              <w:jc w:val="both"/>
            </w:pPr>
            <w:r w:rsidRPr="00E51D82">
              <w:lastRenderedPageBreak/>
              <w:t>10) пункт 4 статьи 132 изложить в следующей редакции:</w:t>
            </w:r>
          </w:p>
          <w:p w:rsidR="004D46AB" w:rsidRPr="00E51D82" w:rsidRDefault="004D46AB" w:rsidP="00C20CBF">
            <w:pPr>
              <w:ind w:firstLine="132"/>
              <w:jc w:val="both"/>
            </w:pPr>
            <w:r w:rsidRPr="00E51D82">
              <w:t xml:space="preserve">«4. В случае истечения срока исковой давности по требованиям, установленным пунктом 1 настоящей статьи, в период проведения таможенного контроля, в том числе после выпуска товаров, обжалования плательщиком в установленном законодательством Республики Казахстан порядке результатов таможенной проверки, а также решения, действия (бездействия) таможенного органа и (или) должностного лица таможенного органа, срок исковой давности продлевается до исполнения </w:t>
            </w:r>
            <w:r w:rsidRPr="00E51D82">
              <w:lastRenderedPageBreak/>
              <w:t xml:space="preserve">решения таможенного органа, вынесенного по результатам таможенного контроля, в том числе после выпуска товаров, рассмотрения жалобы </w:t>
            </w:r>
            <w:r w:rsidRPr="00E51D82">
              <w:rPr>
                <w:b/>
              </w:rPr>
              <w:t>и (или) иска</w:t>
            </w:r>
            <w:r w:rsidRPr="00E51D82">
              <w:t>.»;</w:t>
            </w:r>
          </w:p>
          <w:p w:rsidR="004D46AB" w:rsidRPr="00E51D82" w:rsidRDefault="004D46AB" w:rsidP="00C20CBF">
            <w:pPr>
              <w:ind w:firstLine="132"/>
              <w:jc w:val="both"/>
            </w:pPr>
          </w:p>
        </w:tc>
        <w:tc>
          <w:tcPr>
            <w:tcW w:w="3603" w:type="dxa"/>
          </w:tcPr>
          <w:p w:rsidR="004D46AB" w:rsidRPr="00E51D82" w:rsidRDefault="004D46AB" w:rsidP="00C20CBF">
            <w:pPr>
              <w:ind w:firstLine="132"/>
              <w:jc w:val="both"/>
            </w:pPr>
            <w:r w:rsidRPr="00E51D82">
              <w:lastRenderedPageBreak/>
              <w:t>В абзаце втором подпункта 10) пункта 4 статьи 1 проекта слова «</w:t>
            </w:r>
            <w:r w:rsidRPr="00E51D82">
              <w:rPr>
                <w:b/>
              </w:rPr>
              <w:t>и (или) иска</w:t>
            </w:r>
            <w:r w:rsidRPr="00E51D82">
              <w:t>» заменить словом «</w:t>
            </w:r>
            <w:r w:rsidRPr="00E51D82">
              <w:rPr>
                <w:b/>
              </w:rPr>
              <w:t>(заявления)</w:t>
            </w:r>
            <w:r w:rsidRPr="00E51D82">
              <w:t>».</w:t>
            </w:r>
          </w:p>
          <w:p w:rsidR="004D46AB" w:rsidRPr="00E51D82" w:rsidRDefault="004D46AB" w:rsidP="00C20CBF">
            <w:pPr>
              <w:ind w:firstLine="132"/>
              <w:jc w:val="both"/>
            </w:pPr>
          </w:p>
        </w:tc>
        <w:tc>
          <w:tcPr>
            <w:tcW w:w="2531" w:type="dxa"/>
            <w:gridSpan w:val="3"/>
          </w:tcPr>
          <w:p w:rsidR="004D46AB" w:rsidRPr="00E51D82" w:rsidRDefault="004D46AB" w:rsidP="003764F1">
            <w:pPr>
              <w:jc w:val="center"/>
              <w:rPr>
                <w:b/>
              </w:rPr>
            </w:pPr>
            <w:r w:rsidRPr="00E51D82">
              <w:rPr>
                <w:b/>
              </w:rPr>
              <w:t>Комитет по финансам и бюджету</w:t>
            </w:r>
          </w:p>
          <w:p w:rsidR="004D46AB" w:rsidRPr="00E51D82" w:rsidRDefault="004D46AB" w:rsidP="00C20CBF">
            <w:pPr>
              <w:jc w:val="center"/>
              <w:rPr>
                <w:b/>
              </w:rPr>
            </w:pPr>
          </w:p>
          <w:p w:rsidR="004D46AB" w:rsidRPr="00E51D82" w:rsidRDefault="004D46AB" w:rsidP="00C20CBF">
            <w:pPr>
              <w:ind w:firstLine="129"/>
              <w:jc w:val="both"/>
              <w:rPr>
                <w:b/>
              </w:rPr>
            </w:pPr>
            <w:r w:rsidRPr="00E51D82">
              <w:t>Редакционное уточнение. Приведение в соответствие с частью второй статьи 8 Гражданского процессуального кодекса Республики Казахстан, которым предусмотрено, что граждане и юридические лица вправе обратиться в суд с заявлением о защите нарушенных прав.</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четвертый подпункта 11) пункта 4 статьи 1 проекта</w:t>
            </w:r>
          </w:p>
        </w:tc>
        <w:tc>
          <w:tcPr>
            <w:tcW w:w="2888" w:type="dxa"/>
            <w:gridSpan w:val="2"/>
          </w:tcPr>
          <w:p w:rsidR="004D46AB" w:rsidRPr="00E51D82" w:rsidRDefault="004D46AB" w:rsidP="00F45CEC">
            <w:pPr>
              <w:ind w:firstLine="140"/>
              <w:jc w:val="both"/>
              <w:rPr>
                <w:b/>
              </w:rPr>
            </w:pPr>
            <w:r w:rsidRPr="00E51D82">
              <w:rPr>
                <w:b/>
              </w:rPr>
              <w:t>Статья 141. Учет исполнения обязательства по уплате таможенных пошлин, налогов, таможенных сборов и пеней</w:t>
            </w:r>
          </w:p>
          <w:p w:rsidR="004D46AB" w:rsidRPr="00E51D82" w:rsidRDefault="004D46AB" w:rsidP="00F45CEC">
            <w:pPr>
              <w:ind w:firstLine="140"/>
              <w:jc w:val="both"/>
            </w:pPr>
            <w:r w:rsidRPr="00E51D82">
              <w:t>…</w:t>
            </w:r>
          </w:p>
          <w:p w:rsidR="004D46AB" w:rsidRPr="00E51D82" w:rsidRDefault="004D46AB" w:rsidP="00F45CEC">
            <w:pPr>
              <w:ind w:firstLine="140"/>
              <w:jc w:val="both"/>
            </w:pPr>
            <w:r w:rsidRPr="00E51D82">
              <w:t xml:space="preserve">5. Начисленной суммой таможенных пошлин, налогов, таможенных сборов и пеней является сумма, включающая увеличение или уменьшение суммы таможенных пошлин, налогов, таможенных сборов и пеней, </w:t>
            </w:r>
            <w:r w:rsidRPr="00E51D82">
              <w:lastRenderedPageBreak/>
              <w:t>полученная таможенным органом:</w:t>
            </w:r>
          </w:p>
          <w:p w:rsidR="004D46AB" w:rsidRPr="00E51D82" w:rsidRDefault="004D46AB" w:rsidP="00F45CEC">
            <w:pPr>
              <w:ind w:firstLine="140"/>
              <w:jc w:val="both"/>
            </w:pPr>
            <w:r w:rsidRPr="00E51D82">
              <w:t>по результатам таможенного контроля;</w:t>
            </w:r>
          </w:p>
          <w:p w:rsidR="004D46AB" w:rsidRPr="00E51D82" w:rsidRDefault="004D46AB" w:rsidP="00F45CEC">
            <w:pPr>
              <w:ind w:firstLine="140"/>
              <w:jc w:val="both"/>
            </w:pPr>
            <w:r w:rsidRPr="00E51D82">
              <w:t>по итогам рассмотрения вышестоящим таможенным органом либо судом жалобы плательщика на уведомление о результатах посттаможенного контроля, на решение, действия (бездействие) таможенного органа и (или) должностного лица таможенного органа;</w:t>
            </w:r>
          </w:p>
          <w:p w:rsidR="004D46AB" w:rsidRPr="00E51D82" w:rsidRDefault="004D46AB" w:rsidP="00F45CEC">
            <w:pPr>
              <w:ind w:firstLine="140"/>
              <w:jc w:val="both"/>
            </w:pPr>
            <w:r w:rsidRPr="00E51D82">
              <w:t>по результатам проверки контролирующих органов;</w:t>
            </w:r>
          </w:p>
          <w:p w:rsidR="004D46AB" w:rsidRPr="00E51D82" w:rsidRDefault="004D46AB" w:rsidP="00F45CEC">
            <w:pPr>
              <w:ind w:firstLine="140"/>
              <w:jc w:val="both"/>
            </w:pPr>
            <w:r w:rsidRPr="00E51D82">
              <w:t>при принятии предварительного решения;</w:t>
            </w:r>
          </w:p>
          <w:p w:rsidR="004D46AB" w:rsidRPr="00E51D82" w:rsidRDefault="004D46AB" w:rsidP="00F45CEC">
            <w:pPr>
              <w:ind w:firstLine="140"/>
              <w:jc w:val="both"/>
            </w:pPr>
            <w:r w:rsidRPr="00E51D82">
              <w:t>при принятии решения о таможенном сопровождении товаров и транспортных средств.</w:t>
            </w:r>
          </w:p>
          <w:p w:rsidR="004D46AB" w:rsidRPr="00E51D82" w:rsidRDefault="004D46AB" w:rsidP="00F45CEC">
            <w:pPr>
              <w:ind w:firstLine="140"/>
              <w:jc w:val="both"/>
            </w:pPr>
            <w:r w:rsidRPr="00E51D82">
              <w:t>…</w:t>
            </w:r>
          </w:p>
        </w:tc>
        <w:tc>
          <w:tcPr>
            <w:tcW w:w="3240" w:type="dxa"/>
          </w:tcPr>
          <w:p w:rsidR="004D46AB" w:rsidRPr="00E51D82" w:rsidRDefault="004D46AB" w:rsidP="00896BD8">
            <w:pPr>
              <w:ind w:firstLine="132"/>
              <w:jc w:val="both"/>
            </w:pPr>
            <w:r w:rsidRPr="00E51D82">
              <w:lastRenderedPageBreak/>
              <w:t>11) пункт 5 статьи 141 изложить в следующей редакции:</w:t>
            </w:r>
          </w:p>
          <w:p w:rsidR="004D46AB" w:rsidRPr="00E51D82" w:rsidRDefault="004D46AB" w:rsidP="00896BD8">
            <w:pPr>
              <w:ind w:firstLine="132"/>
              <w:jc w:val="both"/>
            </w:pPr>
            <w:r w:rsidRPr="00E51D82">
              <w:t>«5. Начисленной суммой таможенных пошлин, налогов, таможенных сборов и пеней является сумма, включающая увеличение или уменьшение суммы таможенных пошлин, налогов, таможенных сборов и пеней, полученная таможенным органом:</w:t>
            </w:r>
          </w:p>
          <w:p w:rsidR="004D46AB" w:rsidRPr="00E51D82" w:rsidRDefault="004D46AB" w:rsidP="00896BD8">
            <w:pPr>
              <w:ind w:firstLine="132"/>
              <w:jc w:val="both"/>
            </w:pPr>
            <w:r w:rsidRPr="00E51D82">
              <w:t>по результатам таможенного контроля;</w:t>
            </w:r>
          </w:p>
          <w:p w:rsidR="004D46AB" w:rsidRPr="00E51D82" w:rsidRDefault="004D46AB" w:rsidP="00896BD8">
            <w:pPr>
              <w:ind w:firstLine="132"/>
              <w:jc w:val="both"/>
            </w:pPr>
            <w:r w:rsidRPr="00E51D82">
              <w:t xml:space="preserve">по итогам рассмотрения вышестоящим таможенным </w:t>
            </w:r>
            <w:r w:rsidRPr="00E51D82">
              <w:lastRenderedPageBreak/>
              <w:t xml:space="preserve">органом либо судом </w:t>
            </w:r>
            <w:r w:rsidRPr="00E51D82">
              <w:rPr>
                <w:b/>
              </w:rPr>
              <w:t>жалобы</w:t>
            </w:r>
            <w:r w:rsidRPr="00E51D82">
              <w:t xml:space="preserve"> плательщика  на решение, действия (бездействие) таможенного органа и (или) должностного лица таможенного органа и уполномоченным органом в сфере таможенного дела на уведомление о результатах проверки и (или) уведомление об устранении нарушений; </w:t>
            </w:r>
          </w:p>
          <w:p w:rsidR="004D46AB" w:rsidRPr="00E51D82" w:rsidRDefault="004D46AB" w:rsidP="00896BD8">
            <w:pPr>
              <w:ind w:firstLine="132"/>
              <w:jc w:val="both"/>
            </w:pPr>
            <w:r w:rsidRPr="00E51D82">
              <w:t>…</w:t>
            </w:r>
          </w:p>
        </w:tc>
        <w:tc>
          <w:tcPr>
            <w:tcW w:w="3603" w:type="dxa"/>
          </w:tcPr>
          <w:p w:rsidR="004D46AB" w:rsidRPr="00E51D82" w:rsidRDefault="004D46AB" w:rsidP="00896BD8">
            <w:pPr>
              <w:ind w:firstLine="132"/>
              <w:jc w:val="both"/>
            </w:pPr>
            <w:r w:rsidRPr="00E51D82">
              <w:lastRenderedPageBreak/>
              <w:t>Абзац четвертый  подпункта 11) пункта 4 статьи 1 проекта после слова «</w:t>
            </w:r>
            <w:r w:rsidRPr="00E51D82">
              <w:rPr>
                <w:b/>
              </w:rPr>
              <w:t>жалобы</w:t>
            </w:r>
            <w:r w:rsidRPr="00E51D82">
              <w:t>» дополнить словом «</w:t>
            </w:r>
            <w:r w:rsidRPr="00E51D82">
              <w:rPr>
                <w:b/>
              </w:rPr>
              <w:t>(заявления)</w:t>
            </w:r>
            <w:r w:rsidRPr="00E51D82">
              <w:t>».</w:t>
            </w:r>
          </w:p>
          <w:p w:rsidR="004D46AB" w:rsidRPr="00E51D82" w:rsidRDefault="004D46AB" w:rsidP="00896BD8">
            <w:pPr>
              <w:ind w:firstLine="132"/>
              <w:jc w:val="both"/>
            </w:pPr>
          </w:p>
        </w:tc>
        <w:tc>
          <w:tcPr>
            <w:tcW w:w="2531" w:type="dxa"/>
            <w:gridSpan w:val="3"/>
          </w:tcPr>
          <w:p w:rsidR="004D46AB" w:rsidRPr="00E51D82" w:rsidRDefault="004D46AB" w:rsidP="003764F1">
            <w:pPr>
              <w:jc w:val="center"/>
              <w:rPr>
                <w:b/>
              </w:rPr>
            </w:pPr>
            <w:r w:rsidRPr="00E51D82">
              <w:rPr>
                <w:b/>
              </w:rPr>
              <w:t>Комитет по финансам и бюджету</w:t>
            </w:r>
          </w:p>
          <w:p w:rsidR="004D46AB" w:rsidRPr="00E51D82" w:rsidRDefault="004D46AB" w:rsidP="00065C80">
            <w:pPr>
              <w:jc w:val="center"/>
              <w:rPr>
                <w:b/>
              </w:rPr>
            </w:pPr>
          </w:p>
          <w:p w:rsidR="004D46AB" w:rsidRPr="00E51D82" w:rsidRDefault="004D46AB" w:rsidP="00896BD8">
            <w:pPr>
              <w:ind w:firstLine="129"/>
              <w:jc w:val="both"/>
              <w:rPr>
                <w:b/>
              </w:rPr>
            </w:pPr>
            <w:r w:rsidRPr="00E51D82">
              <w:t xml:space="preserve">Редакционное уточнение; приведение в соответствие с частью второй статьи 8 Гражданского процессуального кодекса Республики Казахстан, которым предусмотрено, что граждане и юридические лица вправе обратиться в суд с заявлением о </w:t>
            </w:r>
            <w:r w:rsidRPr="00E51D82">
              <w:lastRenderedPageBreak/>
              <w:t>защите нарушенных прав.</w:t>
            </w: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 xml:space="preserve">Абзац второй подпункта 12) пункта 4 статьи 1 </w:t>
            </w:r>
            <w:r w:rsidRPr="00E51D82">
              <w:lastRenderedPageBreak/>
              <w:t>проекта</w:t>
            </w:r>
          </w:p>
        </w:tc>
        <w:tc>
          <w:tcPr>
            <w:tcW w:w="2888" w:type="dxa"/>
            <w:gridSpan w:val="2"/>
          </w:tcPr>
          <w:p w:rsidR="004D46AB" w:rsidRPr="00E51D82" w:rsidRDefault="004D46AB" w:rsidP="00F45CEC">
            <w:pPr>
              <w:ind w:firstLine="140"/>
              <w:jc w:val="both"/>
              <w:rPr>
                <w:b/>
              </w:rPr>
            </w:pPr>
            <w:r w:rsidRPr="00E51D82">
              <w:rPr>
                <w:b/>
              </w:rPr>
              <w:lastRenderedPageBreak/>
              <w:t>Статья 164. Ограничение в распоряжении имуществом плательщика</w:t>
            </w:r>
          </w:p>
          <w:p w:rsidR="004D46AB" w:rsidRPr="00E51D82" w:rsidRDefault="004D46AB" w:rsidP="00F45CEC">
            <w:pPr>
              <w:ind w:firstLine="140"/>
              <w:jc w:val="both"/>
            </w:pPr>
            <w:r w:rsidRPr="00E51D82">
              <w:lastRenderedPageBreak/>
              <w:t>1. Ограничение в распоряжении имуществом плательщика производится на основании решения, указанного в пункте 2 настоящей статьи, в случаях:</w:t>
            </w:r>
          </w:p>
          <w:p w:rsidR="004D46AB" w:rsidRPr="00E51D82" w:rsidRDefault="004D46AB" w:rsidP="00F45CEC">
            <w:pPr>
              <w:ind w:firstLine="140"/>
              <w:jc w:val="both"/>
            </w:pPr>
            <w:r w:rsidRPr="00E51D82">
              <w:t>…</w:t>
            </w:r>
          </w:p>
          <w:p w:rsidR="004D46AB" w:rsidRPr="00E51D82" w:rsidRDefault="004D46AB" w:rsidP="00F45CEC">
            <w:pPr>
              <w:ind w:firstLine="140"/>
              <w:jc w:val="both"/>
            </w:pPr>
            <w:r w:rsidRPr="00E51D82">
              <w:t>2) начисления плательщику сумм по таможенным платежам и налогам, пеней по результатам проверки.</w:t>
            </w:r>
          </w:p>
          <w:p w:rsidR="004D46AB" w:rsidRPr="00E51D82" w:rsidRDefault="004D46AB" w:rsidP="00F45CEC">
            <w:pPr>
              <w:ind w:firstLine="140"/>
              <w:jc w:val="both"/>
            </w:pPr>
            <w:r w:rsidRPr="00E51D82">
              <w:t>При этом в случае, указанном в настоящем подпункте, ограничение производится таможенным органом в срок не позднее трех рабочих дней со дня вручения плательщику уведомления о результатах проверки.</w:t>
            </w:r>
          </w:p>
          <w:p w:rsidR="004D46AB" w:rsidRPr="00E51D82" w:rsidRDefault="004D46AB" w:rsidP="00F45CEC">
            <w:pPr>
              <w:ind w:firstLine="140"/>
              <w:jc w:val="both"/>
            </w:pPr>
          </w:p>
        </w:tc>
        <w:tc>
          <w:tcPr>
            <w:tcW w:w="3240" w:type="dxa"/>
          </w:tcPr>
          <w:p w:rsidR="004D46AB" w:rsidRPr="00E51D82" w:rsidRDefault="004D46AB" w:rsidP="00F45CEC">
            <w:pPr>
              <w:ind w:firstLine="132"/>
              <w:jc w:val="both"/>
            </w:pPr>
            <w:r w:rsidRPr="00E51D82">
              <w:lastRenderedPageBreak/>
              <w:t>12) в статье 164:</w:t>
            </w:r>
          </w:p>
          <w:p w:rsidR="004D46AB" w:rsidRPr="00E51D82" w:rsidRDefault="004D46AB" w:rsidP="00F45CEC">
            <w:pPr>
              <w:ind w:firstLine="132"/>
              <w:jc w:val="both"/>
            </w:pPr>
            <w:r w:rsidRPr="00E51D82">
              <w:rPr>
                <w:b/>
              </w:rPr>
              <w:t>абзац второй</w:t>
            </w:r>
            <w:r w:rsidRPr="00E51D82">
              <w:t xml:space="preserve"> подпункта 2) пункта 1 изложить в следующей редакции:</w:t>
            </w:r>
          </w:p>
          <w:p w:rsidR="004D46AB" w:rsidRPr="00E51D82" w:rsidRDefault="004D46AB" w:rsidP="00F45CEC">
            <w:pPr>
              <w:ind w:firstLine="132"/>
              <w:jc w:val="both"/>
            </w:pPr>
            <w:r w:rsidRPr="00E51D82">
              <w:t xml:space="preserve">«При этом в случае, </w:t>
            </w:r>
            <w:r w:rsidRPr="00E51D82">
              <w:lastRenderedPageBreak/>
              <w:t>указанном в настоящем подпункте, ограничение производится таможенным органом не позднее десяти рабочих дней со дня вручения плательщику уведомления о результатах проверки.»;</w:t>
            </w:r>
          </w:p>
          <w:p w:rsidR="004D46AB" w:rsidRPr="00E51D82" w:rsidRDefault="004D46AB" w:rsidP="00F45CEC">
            <w:pPr>
              <w:ind w:firstLine="132"/>
              <w:jc w:val="both"/>
            </w:pPr>
            <w:r w:rsidRPr="00E51D82">
              <w:t>подпункт 2) пункта 8 изложить в следующей редакции:</w:t>
            </w:r>
          </w:p>
          <w:p w:rsidR="004D46AB" w:rsidRPr="00E51D82" w:rsidRDefault="004D46AB" w:rsidP="00F45CEC">
            <w:pPr>
              <w:ind w:firstLine="132"/>
              <w:jc w:val="both"/>
            </w:pPr>
            <w:r w:rsidRPr="00E51D82">
              <w:t>«2) вынесения решения уполномоченным органом в сфере таможенного дела, рассматривавшим жалобу плательщика, или вступления в законную силу судебного акта, отменяющих обжалуемые уведомления о результатах проверки, не позднее одного рабочего дня со дня вынесения такого решения или вступления в силу такого судебного акта.»;</w:t>
            </w:r>
          </w:p>
          <w:p w:rsidR="004D46AB" w:rsidRPr="00E51D82" w:rsidRDefault="004D46AB" w:rsidP="00F45CEC">
            <w:pPr>
              <w:ind w:firstLine="132"/>
              <w:jc w:val="both"/>
            </w:pPr>
          </w:p>
        </w:tc>
        <w:tc>
          <w:tcPr>
            <w:tcW w:w="3603" w:type="dxa"/>
          </w:tcPr>
          <w:p w:rsidR="004D46AB" w:rsidRPr="00E51D82" w:rsidRDefault="004D46AB" w:rsidP="00F45CEC">
            <w:pPr>
              <w:ind w:firstLine="132"/>
              <w:jc w:val="both"/>
            </w:pPr>
            <w:r w:rsidRPr="00E51D82">
              <w:lastRenderedPageBreak/>
              <w:t>В абзаце втором  подпункта 12) пункта 4 статьи 1 проекта слова «</w:t>
            </w:r>
            <w:r w:rsidRPr="00E51D82">
              <w:rPr>
                <w:b/>
              </w:rPr>
              <w:t>абзац второй</w:t>
            </w:r>
            <w:r w:rsidRPr="00E51D82">
              <w:t>» заменить словами «</w:t>
            </w:r>
            <w:r w:rsidRPr="00E51D82">
              <w:rPr>
                <w:b/>
              </w:rPr>
              <w:t>часть вторую</w:t>
            </w:r>
            <w:r w:rsidRPr="00E51D82">
              <w:t>».</w:t>
            </w:r>
          </w:p>
          <w:p w:rsidR="004D46AB" w:rsidRPr="00E51D82" w:rsidRDefault="004D46AB" w:rsidP="00F45CEC">
            <w:pPr>
              <w:ind w:firstLine="132"/>
              <w:jc w:val="both"/>
            </w:pPr>
          </w:p>
        </w:tc>
        <w:tc>
          <w:tcPr>
            <w:tcW w:w="2531" w:type="dxa"/>
            <w:gridSpan w:val="3"/>
          </w:tcPr>
          <w:p w:rsidR="004D46AB" w:rsidRPr="00E51D82" w:rsidRDefault="004D46AB" w:rsidP="003764F1">
            <w:pPr>
              <w:jc w:val="center"/>
              <w:rPr>
                <w:b/>
              </w:rPr>
            </w:pPr>
            <w:r w:rsidRPr="00E51D82">
              <w:rPr>
                <w:b/>
              </w:rPr>
              <w:t>Комитет по финансам и бюджету</w:t>
            </w:r>
          </w:p>
          <w:p w:rsidR="004D46AB" w:rsidRPr="00E51D82" w:rsidRDefault="004D46AB" w:rsidP="00F45CEC">
            <w:pPr>
              <w:ind w:firstLine="129"/>
              <w:jc w:val="both"/>
            </w:pPr>
          </w:p>
          <w:p w:rsidR="004D46AB" w:rsidRPr="00E51D82" w:rsidRDefault="004D46AB" w:rsidP="00F45CEC">
            <w:pPr>
              <w:ind w:firstLine="129"/>
              <w:jc w:val="both"/>
              <w:rPr>
                <w:b/>
              </w:rPr>
            </w:pPr>
            <w:r w:rsidRPr="00E51D82">
              <w:t xml:space="preserve">Приведение в соответствие с </w:t>
            </w:r>
            <w:r w:rsidRPr="00E51D82">
              <w:lastRenderedPageBreak/>
              <w:t>требованиями пункта 1 статьи 23 Закона Республики Казахстан «О правовых актах», согласно которому абзацем считается часть текста, представляющая собой смысловое единство, выделяемая отступом в первой строке и заканчиваются точкой с запятой. Часть – это логически законченная отдельная норма права, выделяемая отступом, которая начинается с заглавной буквы.</w:t>
            </w: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18) пункта 4 статьи 1 проекта</w:t>
            </w:r>
          </w:p>
        </w:tc>
        <w:tc>
          <w:tcPr>
            <w:tcW w:w="2888" w:type="dxa"/>
            <w:gridSpan w:val="2"/>
          </w:tcPr>
          <w:p w:rsidR="004D46AB" w:rsidRPr="00E51D82" w:rsidRDefault="004D46AB" w:rsidP="00046AAC">
            <w:pPr>
              <w:ind w:firstLine="140"/>
              <w:jc w:val="both"/>
              <w:rPr>
                <w:b/>
              </w:rPr>
            </w:pPr>
            <w:r w:rsidRPr="00E51D82">
              <w:rPr>
                <w:b/>
              </w:rPr>
              <w:t>Статья 178. Порядок рассмотрения жалобы</w:t>
            </w:r>
          </w:p>
          <w:p w:rsidR="004D46AB" w:rsidRPr="00E51D82" w:rsidRDefault="004D46AB" w:rsidP="00046AAC">
            <w:pPr>
              <w:ind w:firstLine="140"/>
              <w:jc w:val="both"/>
            </w:pPr>
            <w:r w:rsidRPr="00E51D82">
              <w:t xml:space="preserve">1. По жалобе вышестоящий таможенный орган выносит мотивированное решение в срок не более тридцати рабочих дней с </w:t>
            </w:r>
            <w:r w:rsidRPr="00E51D82">
              <w:lastRenderedPageBreak/>
              <w:t>даты регистрации жалобы, а по жалобам крупных налогоплательщиков, подлежащих мониторингу в соответствии с налоговым законодательством,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180 настоящего Кодекса.</w:t>
            </w:r>
          </w:p>
          <w:p w:rsidR="004D46AB" w:rsidRPr="00E51D82" w:rsidRDefault="004D46AB" w:rsidP="00046AAC">
            <w:pPr>
              <w:ind w:firstLine="140"/>
              <w:jc w:val="both"/>
            </w:pPr>
            <w:r w:rsidRPr="00E51D82">
              <w:t>…</w:t>
            </w:r>
          </w:p>
          <w:p w:rsidR="004D46AB" w:rsidRPr="00E51D82" w:rsidRDefault="004D46AB" w:rsidP="00046AAC">
            <w:pPr>
              <w:ind w:firstLine="140"/>
              <w:jc w:val="both"/>
              <w:rPr>
                <w:b/>
              </w:rPr>
            </w:pPr>
            <w:r w:rsidRPr="00E51D82">
              <w:rPr>
                <w:b/>
              </w:rPr>
              <w:t>Статья 180. Приостановление и (или) продление срока рассмотрения жалобы</w:t>
            </w:r>
          </w:p>
          <w:p w:rsidR="004D46AB" w:rsidRPr="00E51D82" w:rsidRDefault="004D46AB" w:rsidP="00046AAC">
            <w:pPr>
              <w:ind w:firstLine="140"/>
              <w:jc w:val="both"/>
            </w:pPr>
            <w:r w:rsidRPr="00E51D82">
              <w:t>1. Срок рассмотрения жалобы приостанавливается в случаях:</w:t>
            </w:r>
          </w:p>
          <w:p w:rsidR="004D46AB" w:rsidRPr="00E51D82" w:rsidRDefault="004D46AB" w:rsidP="00046AAC">
            <w:pPr>
              <w:ind w:firstLine="140"/>
              <w:jc w:val="both"/>
            </w:pPr>
            <w:r w:rsidRPr="00E51D82">
              <w:t>…</w:t>
            </w:r>
          </w:p>
          <w:p w:rsidR="004D46AB" w:rsidRPr="00E51D82" w:rsidRDefault="004D46AB" w:rsidP="00046AAC">
            <w:pPr>
              <w:ind w:firstLine="140"/>
              <w:jc w:val="both"/>
              <w:rPr>
                <w:b/>
              </w:rPr>
            </w:pPr>
            <w:r w:rsidRPr="00E51D82">
              <w:rPr>
                <w:b/>
              </w:rPr>
              <w:t>Статья 181. Форма и содержание решения вышестоящего таможенного органа</w:t>
            </w:r>
          </w:p>
          <w:p w:rsidR="004D46AB" w:rsidRPr="00E51D82" w:rsidRDefault="004D46AB" w:rsidP="00046AAC">
            <w:pPr>
              <w:ind w:firstLine="140"/>
              <w:jc w:val="both"/>
            </w:pPr>
            <w:r w:rsidRPr="00E51D82">
              <w:t xml:space="preserve">В решении вышестоящего </w:t>
            </w:r>
            <w:r w:rsidRPr="00E51D82">
              <w:lastRenderedPageBreak/>
              <w:t>таможенного органа по результатам рассмотрения жалобы должны быть указаны:</w:t>
            </w:r>
          </w:p>
          <w:p w:rsidR="004D46AB" w:rsidRPr="00E51D82" w:rsidRDefault="004D46AB" w:rsidP="00046AAC">
            <w:pPr>
              <w:ind w:firstLine="140"/>
              <w:jc w:val="both"/>
            </w:pPr>
            <w:r w:rsidRPr="00E51D82">
              <w:t>…</w:t>
            </w:r>
          </w:p>
          <w:p w:rsidR="004D46AB" w:rsidRPr="00E51D82" w:rsidRDefault="004D46AB" w:rsidP="00046AAC">
            <w:pPr>
              <w:ind w:firstLine="140"/>
              <w:jc w:val="both"/>
              <w:rPr>
                <w:b/>
              </w:rPr>
            </w:pPr>
            <w:r w:rsidRPr="00E51D82">
              <w:rPr>
                <w:b/>
              </w:rPr>
              <w:t>Статья 182. Последствия подачи жалобы в вышестоящий таможенный орган или суд</w:t>
            </w:r>
          </w:p>
          <w:p w:rsidR="004D46AB" w:rsidRPr="00E51D82" w:rsidRDefault="004D46AB" w:rsidP="00046AAC">
            <w:pPr>
              <w:ind w:firstLine="140"/>
              <w:jc w:val="both"/>
            </w:pPr>
            <w:r w:rsidRPr="00E51D82">
              <w:t>1. Подача жалобы в вышестоящий таможенный орган или суд приостанавливает исполнение уведомления в обжалуемой части.</w:t>
            </w:r>
          </w:p>
          <w:p w:rsidR="004D46AB" w:rsidRPr="00E51D82" w:rsidRDefault="004D46AB" w:rsidP="00046AAC">
            <w:pPr>
              <w:ind w:firstLine="140"/>
              <w:jc w:val="both"/>
            </w:pPr>
            <w:r w:rsidRPr="00E51D82">
              <w:t>…</w:t>
            </w:r>
          </w:p>
        </w:tc>
        <w:tc>
          <w:tcPr>
            <w:tcW w:w="3240" w:type="dxa"/>
          </w:tcPr>
          <w:p w:rsidR="004D46AB" w:rsidRPr="00E51D82" w:rsidRDefault="004D46AB" w:rsidP="00343155">
            <w:pPr>
              <w:ind w:firstLine="132"/>
              <w:jc w:val="both"/>
            </w:pPr>
            <w:r w:rsidRPr="00E51D82">
              <w:lastRenderedPageBreak/>
              <w:t>18) статьи 177, 178, 179, 180, 181 и 182 изложить в следующей редакции:</w:t>
            </w:r>
          </w:p>
          <w:p w:rsidR="004D46AB" w:rsidRPr="00E51D82" w:rsidRDefault="004D46AB" w:rsidP="00343155">
            <w:pPr>
              <w:ind w:firstLine="132"/>
              <w:jc w:val="both"/>
            </w:pPr>
            <w:r w:rsidRPr="00E51D82">
              <w:t>…</w:t>
            </w:r>
          </w:p>
          <w:p w:rsidR="004D46AB" w:rsidRPr="00E51D82" w:rsidRDefault="004D46AB" w:rsidP="00343155">
            <w:pPr>
              <w:ind w:firstLine="132"/>
              <w:jc w:val="both"/>
            </w:pPr>
            <w:r w:rsidRPr="00E51D82">
              <w:t>Статья 178. Порядок рассмотрения жалобы</w:t>
            </w:r>
          </w:p>
          <w:p w:rsidR="004D46AB" w:rsidRPr="00E51D82" w:rsidRDefault="004D46AB" w:rsidP="00343155">
            <w:pPr>
              <w:ind w:firstLine="132"/>
              <w:jc w:val="both"/>
            </w:pPr>
            <w:r w:rsidRPr="00E51D82">
              <w:t xml:space="preserve">1. По жалобе выносится мотивированное решение в </w:t>
            </w:r>
            <w:r w:rsidRPr="00E51D82">
              <w:lastRenderedPageBreak/>
              <w:t xml:space="preserve">срок не более тридцати рабочих дней с даты регистрации жалобы, а по жалобам крупных налогоплательщиков, подлежащих мониторингу в соответствии с налоговым </w:t>
            </w:r>
            <w:r w:rsidRPr="00E51D82">
              <w:rPr>
                <w:b/>
              </w:rPr>
              <w:t>законодательством</w:t>
            </w:r>
            <w:r w:rsidRPr="00E51D82">
              <w:t>,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180 настоящего Кодекса.</w:t>
            </w:r>
          </w:p>
          <w:p w:rsidR="004D46AB" w:rsidRPr="00E51D82" w:rsidRDefault="004D46AB" w:rsidP="00343155">
            <w:pPr>
              <w:ind w:firstLine="132"/>
              <w:jc w:val="both"/>
            </w:pPr>
            <w:r w:rsidRPr="00E51D82">
              <w:t>…</w:t>
            </w:r>
          </w:p>
          <w:p w:rsidR="004D46AB" w:rsidRPr="00E51D82" w:rsidRDefault="004D46AB" w:rsidP="008E6CCA">
            <w:pPr>
              <w:ind w:firstLine="132"/>
              <w:jc w:val="both"/>
            </w:pPr>
            <w:r w:rsidRPr="00E51D82">
              <w:t xml:space="preserve">Запрещаются вмешательство в деятельность уполномоченного органа в сфере таможенного дела при осуществлении </w:t>
            </w:r>
            <w:r w:rsidRPr="00E51D82">
              <w:rPr>
                <w:b/>
              </w:rPr>
              <w:t>ими</w:t>
            </w:r>
            <w:r w:rsidRPr="00E51D82">
              <w:t xml:space="preserve"> своих полномочий по рассмотрению жалобы и оказание какого-либо воздействия на лиц, причастных к рассмотрению жалобы.</w:t>
            </w:r>
          </w:p>
          <w:p w:rsidR="004D46AB" w:rsidRPr="00E51D82" w:rsidRDefault="004D46AB" w:rsidP="008E6CCA">
            <w:pPr>
              <w:ind w:firstLine="132"/>
              <w:jc w:val="both"/>
            </w:pPr>
            <w:r w:rsidRPr="00E51D82">
              <w:t>…</w:t>
            </w:r>
          </w:p>
          <w:p w:rsidR="004D46AB" w:rsidRPr="00E51D82" w:rsidRDefault="004D46AB" w:rsidP="00343155">
            <w:pPr>
              <w:ind w:firstLine="132"/>
              <w:jc w:val="both"/>
            </w:pPr>
            <w:r w:rsidRPr="00E51D82">
              <w:t>Статья 180. Приостановление и (или) продление срока рассмотрения жалобы</w:t>
            </w:r>
          </w:p>
          <w:p w:rsidR="004D46AB" w:rsidRPr="00E51D82" w:rsidRDefault="004D46AB" w:rsidP="00343155">
            <w:pPr>
              <w:ind w:firstLine="132"/>
              <w:jc w:val="both"/>
            </w:pPr>
            <w:r w:rsidRPr="00E51D82">
              <w:lastRenderedPageBreak/>
              <w:t>…</w:t>
            </w:r>
          </w:p>
          <w:p w:rsidR="004D46AB" w:rsidRPr="00E51D82" w:rsidRDefault="004D46AB" w:rsidP="00343155">
            <w:pPr>
              <w:ind w:firstLine="132"/>
              <w:jc w:val="both"/>
            </w:pPr>
            <w:r w:rsidRPr="00E51D82">
              <w:t xml:space="preserve">При этом срок, установленный пунктом 1 статьи 178 настоящего Кодекса, продлевается на срок, указанный настоящим </w:t>
            </w:r>
            <w:r w:rsidRPr="00E51D82">
              <w:rPr>
                <w:b/>
              </w:rPr>
              <w:t>пунктом</w:t>
            </w:r>
            <w:r w:rsidRPr="00E51D82">
              <w:t>, в каждом случае последующей подачи дополнений к жалобе;</w:t>
            </w:r>
          </w:p>
          <w:p w:rsidR="004D46AB" w:rsidRPr="00E51D82" w:rsidRDefault="004D46AB" w:rsidP="00343155">
            <w:pPr>
              <w:ind w:firstLine="132"/>
              <w:jc w:val="both"/>
            </w:pPr>
            <w:r w:rsidRPr="00E51D82">
              <w:t>…</w:t>
            </w:r>
          </w:p>
          <w:p w:rsidR="004D46AB" w:rsidRPr="00E51D82" w:rsidRDefault="004D46AB" w:rsidP="00343155">
            <w:pPr>
              <w:ind w:firstLine="132"/>
              <w:jc w:val="both"/>
            </w:pPr>
            <w:r w:rsidRPr="00E51D82">
              <w:t xml:space="preserve">В случае подачи </w:t>
            </w:r>
            <w:r w:rsidRPr="00E51D82">
              <w:rPr>
                <w:b/>
              </w:rPr>
              <w:t>жалобы (заявления)</w:t>
            </w:r>
            <w:r w:rsidRPr="00E51D82">
              <w:t xml:space="preserve"> в суд, исполнение уведомления в обжалуемой части приостанавливается со дня принятия судом жалобы (заявления) к производству до вступления в законную силу судебного акта.»;</w:t>
            </w:r>
          </w:p>
          <w:p w:rsidR="004D46AB" w:rsidRPr="00E51D82" w:rsidRDefault="004D46AB" w:rsidP="00343155">
            <w:pPr>
              <w:ind w:firstLine="132"/>
              <w:jc w:val="both"/>
            </w:pPr>
          </w:p>
        </w:tc>
        <w:tc>
          <w:tcPr>
            <w:tcW w:w="3603" w:type="dxa"/>
          </w:tcPr>
          <w:p w:rsidR="004D46AB" w:rsidRPr="00E51D82" w:rsidRDefault="004D46AB" w:rsidP="00F45CEC">
            <w:pPr>
              <w:ind w:firstLine="132"/>
              <w:jc w:val="both"/>
            </w:pPr>
            <w:r w:rsidRPr="00E51D82">
              <w:lastRenderedPageBreak/>
              <w:t>В подпункте 18) пункта 4 статьи 1 проекта:</w:t>
            </w:r>
          </w:p>
          <w:p w:rsidR="004D46AB" w:rsidRPr="00E51D82" w:rsidRDefault="004D46AB" w:rsidP="00F45CEC">
            <w:pPr>
              <w:ind w:firstLine="132"/>
              <w:jc w:val="both"/>
            </w:pPr>
            <w:r w:rsidRPr="00E51D82">
              <w:t>абзац двенадцатый после слова «</w:t>
            </w:r>
            <w:r w:rsidRPr="00E51D82">
              <w:rPr>
                <w:b/>
              </w:rPr>
              <w:t>законодательством</w:t>
            </w:r>
            <w:r w:rsidRPr="00E51D82">
              <w:t>» дополнить словами «</w:t>
            </w:r>
            <w:r w:rsidRPr="00E51D82">
              <w:rPr>
                <w:b/>
              </w:rPr>
              <w:t>Республики Казахстан</w:t>
            </w:r>
            <w:r w:rsidRPr="00E51D82">
              <w:t>»;</w:t>
            </w:r>
          </w:p>
          <w:p w:rsidR="004D46AB" w:rsidRPr="00E51D82" w:rsidRDefault="004D46AB" w:rsidP="00F45CEC">
            <w:pPr>
              <w:ind w:firstLine="132"/>
              <w:jc w:val="both"/>
            </w:pPr>
            <w:r w:rsidRPr="00E51D82">
              <w:t>в абзаце двадцать втором слово «</w:t>
            </w:r>
            <w:r w:rsidRPr="00E51D82">
              <w:rPr>
                <w:b/>
              </w:rPr>
              <w:t>ими</w:t>
            </w:r>
            <w:r w:rsidRPr="00E51D82">
              <w:t>» заменить словом «</w:t>
            </w:r>
            <w:r w:rsidRPr="00E51D82">
              <w:rPr>
                <w:b/>
              </w:rPr>
              <w:t>им</w:t>
            </w:r>
            <w:r w:rsidRPr="00E51D82">
              <w:t>»;</w:t>
            </w:r>
          </w:p>
          <w:p w:rsidR="004D46AB" w:rsidRPr="00E51D82" w:rsidRDefault="004D46AB" w:rsidP="00F45CEC">
            <w:pPr>
              <w:ind w:firstLine="132"/>
              <w:jc w:val="both"/>
            </w:pPr>
            <w:r w:rsidRPr="00E51D82">
              <w:lastRenderedPageBreak/>
              <w:t>в абзаце сороковом слово «</w:t>
            </w:r>
            <w:r w:rsidRPr="00E51D82">
              <w:rPr>
                <w:b/>
              </w:rPr>
              <w:t>пунктом</w:t>
            </w:r>
            <w:r w:rsidRPr="00E51D82">
              <w:t>» заменить словом «</w:t>
            </w:r>
            <w:r w:rsidRPr="00E51D82">
              <w:rPr>
                <w:b/>
              </w:rPr>
              <w:t>подпунктом</w:t>
            </w:r>
            <w:r w:rsidRPr="00E51D82">
              <w:t>»;</w:t>
            </w:r>
          </w:p>
          <w:p w:rsidR="004D46AB" w:rsidRPr="00E51D82" w:rsidRDefault="004D46AB" w:rsidP="00F45CEC">
            <w:pPr>
              <w:ind w:firstLine="132"/>
              <w:jc w:val="both"/>
            </w:pPr>
            <w:r w:rsidRPr="00E51D82">
              <w:t>абзацы пятьдесят второй и пятьдесят третий после слова «</w:t>
            </w:r>
            <w:r w:rsidRPr="00E51D82">
              <w:rPr>
                <w:b/>
              </w:rPr>
              <w:t>жалобы</w:t>
            </w:r>
            <w:r w:rsidRPr="00E51D82">
              <w:t>», «</w:t>
            </w:r>
            <w:r w:rsidRPr="00E51D82">
              <w:rPr>
                <w:b/>
              </w:rPr>
              <w:t>жалобы</w:t>
            </w:r>
            <w:r w:rsidRPr="00E51D82">
              <w:t>»  соответственно дополнить словом «</w:t>
            </w:r>
            <w:r w:rsidRPr="00E51D82">
              <w:rPr>
                <w:b/>
              </w:rPr>
              <w:t>(заявления)</w:t>
            </w:r>
            <w:r w:rsidRPr="00E51D82">
              <w:t>»;</w:t>
            </w:r>
          </w:p>
          <w:p w:rsidR="004D46AB" w:rsidRPr="00E51D82" w:rsidRDefault="004D46AB" w:rsidP="00F45CEC">
            <w:pPr>
              <w:ind w:firstLine="132"/>
              <w:jc w:val="both"/>
            </w:pPr>
            <w:r w:rsidRPr="00E51D82">
              <w:t>в абзаце пятьдесят пятом слова «</w:t>
            </w:r>
            <w:r w:rsidRPr="00E51D82">
              <w:rPr>
                <w:b/>
              </w:rPr>
              <w:t>жалобы (заявления)</w:t>
            </w:r>
            <w:r w:rsidRPr="00E51D82">
              <w:t>» заменить словом «</w:t>
            </w:r>
            <w:r w:rsidRPr="00E51D82">
              <w:rPr>
                <w:b/>
              </w:rPr>
              <w:t>заявления</w:t>
            </w:r>
            <w:r w:rsidRPr="00E51D82">
              <w:t>».</w:t>
            </w:r>
          </w:p>
          <w:p w:rsidR="004D46AB" w:rsidRPr="00E51D82" w:rsidRDefault="004D46AB" w:rsidP="00F45CEC">
            <w:pPr>
              <w:ind w:firstLine="132"/>
              <w:jc w:val="both"/>
            </w:pPr>
          </w:p>
        </w:tc>
        <w:tc>
          <w:tcPr>
            <w:tcW w:w="2531" w:type="dxa"/>
            <w:gridSpan w:val="3"/>
          </w:tcPr>
          <w:p w:rsidR="004D46AB" w:rsidRPr="00E51D82" w:rsidRDefault="004D46AB" w:rsidP="003764F1">
            <w:pPr>
              <w:jc w:val="center"/>
              <w:rPr>
                <w:b/>
              </w:rPr>
            </w:pPr>
            <w:r w:rsidRPr="00E51D82">
              <w:rPr>
                <w:b/>
              </w:rPr>
              <w:lastRenderedPageBreak/>
              <w:t>Комитет по финансам и бюджету</w:t>
            </w:r>
          </w:p>
          <w:p w:rsidR="004D46AB" w:rsidRPr="00E51D82" w:rsidRDefault="004D46AB" w:rsidP="00065C80">
            <w:pPr>
              <w:jc w:val="center"/>
              <w:rPr>
                <w:b/>
              </w:rPr>
            </w:pPr>
          </w:p>
          <w:p w:rsidR="004D46AB" w:rsidRPr="00E51D82" w:rsidRDefault="004D46AB" w:rsidP="00065C80">
            <w:pPr>
              <w:jc w:val="center"/>
              <w:rPr>
                <w:b/>
              </w:rPr>
            </w:pPr>
            <w:r w:rsidRPr="00E51D82">
              <w:rPr>
                <w:b/>
              </w:rPr>
              <w:t>Депутат</w:t>
            </w:r>
          </w:p>
          <w:p w:rsidR="004D46AB" w:rsidRPr="00E51D82" w:rsidRDefault="004D46AB" w:rsidP="00065C80">
            <w:pPr>
              <w:jc w:val="center"/>
              <w:rPr>
                <w:b/>
              </w:rPr>
            </w:pPr>
            <w:r w:rsidRPr="00E51D82">
              <w:rPr>
                <w:b/>
              </w:rPr>
              <w:t>Айсина М.А.</w:t>
            </w:r>
          </w:p>
          <w:p w:rsidR="004D46AB" w:rsidRPr="00E51D82" w:rsidRDefault="004D46AB" w:rsidP="00065C80">
            <w:pPr>
              <w:jc w:val="center"/>
              <w:rPr>
                <w:b/>
              </w:rPr>
            </w:pPr>
          </w:p>
          <w:p w:rsidR="004D46AB" w:rsidRPr="00E51D82" w:rsidRDefault="004D46AB" w:rsidP="00CD1D19">
            <w:pPr>
              <w:ind w:firstLine="129"/>
              <w:jc w:val="both"/>
            </w:pPr>
            <w:r w:rsidRPr="00E51D82">
              <w:t>Юридическая техника.</w:t>
            </w:r>
          </w:p>
          <w:p w:rsidR="004D46AB" w:rsidRPr="00E51D82" w:rsidRDefault="004D46AB" w:rsidP="00CD1D19">
            <w:pPr>
              <w:ind w:firstLine="129"/>
              <w:jc w:val="both"/>
            </w:pPr>
            <w:r w:rsidRPr="00E51D82">
              <w:lastRenderedPageBreak/>
              <w:t>Редакционное уточнение. Приведение в соответствие с частью второй статьи 8 Гражданского процессуального кодекса Республики Казахстан, которым предусмотрено, что граждане и юридические лица вправе обратиться в суд с заявлением о защите нарушенных прав.</w:t>
            </w:r>
          </w:p>
          <w:p w:rsidR="004D46AB" w:rsidRPr="00E51D82" w:rsidRDefault="004D46AB" w:rsidP="00F45CEC">
            <w:pPr>
              <w:ind w:firstLine="129"/>
              <w:jc w:val="both"/>
            </w:pPr>
            <w:r w:rsidRPr="00E51D82">
              <w:t>Заголовок предлагаемой статьи 182 Кодекса Республики Казахстан «О таможенном деле в Республике Казахстан» определяет обращение как в уполномоченный орган, так и в суд. В этой связи следует излагать как понятие «жалоба», так и «заявление» соответственно;</w:t>
            </w:r>
          </w:p>
          <w:p w:rsidR="004D46AB" w:rsidRPr="00E51D82" w:rsidRDefault="004D46AB" w:rsidP="00F45CEC">
            <w:pPr>
              <w:ind w:firstLine="129"/>
              <w:jc w:val="both"/>
            </w:pPr>
            <w:r w:rsidRPr="00E51D82">
              <w:t xml:space="preserve">Редакционное уточнение; </w:t>
            </w:r>
            <w:r w:rsidRPr="00E51D82">
              <w:lastRenderedPageBreak/>
              <w:t>приведение в соответствие с частью второй статьи 8 Гражданского процессуального кодекса Республики Казахстан, которым предусмотрено, что граждане и юридические лица вправе обратиться в суд с заявлением о защите нарушенных прав.</w:t>
            </w:r>
          </w:p>
        </w:tc>
        <w:tc>
          <w:tcPr>
            <w:tcW w:w="1666" w:type="dxa"/>
          </w:tcPr>
          <w:p w:rsidR="004D46AB" w:rsidRPr="00E51D82" w:rsidRDefault="004D46AB" w:rsidP="007921A0">
            <w:pPr>
              <w:jc w:val="center"/>
              <w:rPr>
                <w:b/>
              </w:rPr>
            </w:pPr>
            <w:r w:rsidRPr="00E51D82">
              <w:rPr>
                <w:b/>
              </w:rPr>
              <w:lastRenderedPageBreak/>
              <w:t>Принято</w:t>
            </w:r>
          </w:p>
        </w:tc>
      </w:tr>
      <w:tr w:rsidR="004D46AB" w:rsidRPr="00E51D82" w:rsidTr="00F452EB">
        <w:trPr>
          <w:trHeight w:val="653"/>
        </w:trPr>
        <w:tc>
          <w:tcPr>
            <w:tcW w:w="15840" w:type="dxa"/>
            <w:gridSpan w:val="10"/>
            <w:vAlign w:val="center"/>
          </w:tcPr>
          <w:p w:rsidR="004D46AB" w:rsidRPr="00E51D82" w:rsidRDefault="004D46AB" w:rsidP="00270759">
            <w:pPr>
              <w:jc w:val="center"/>
              <w:rPr>
                <w:b/>
              </w:rPr>
            </w:pPr>
            <w:r w:rsidRPr="00E51D82">
              <w:rPr>
                <w:b/>
              </w:rPr>
              <w:lastRenderedPageBreak/>
              <w:t>5. Кодекс Республики Казахстан об административных правонарушениях от 5 июля 2014 года</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Абзац второй подпункта 2) пункта 5 статьи 1 проекта</w:t>
            </w:r>
          </w:p>
        </w:tc>
        <w:tc>
          <w:tcPr>
            <w:tcW w:w="2888" w:type="dxa"/>
            <w:gridSpan w:val="2"/>
          </w:tcPr>
          <w:p w:rsidR="004D46AB" w:rsidRPr="00E51D82" w:rsidRDefault="004D46AB" w:rsidP="007F6F52">
            <w:pPr>
              <w:ind w:firstLine="140"/>
              <w:jc w:val="both"/>
              <w:rPr>
                <w:b/>
              </w:rPr>
            </w:pPr>
            <w:r w:rsidRPr="00E51D82">
              <w:rPr>
                <w:b/>
              </w:rPr>
              <w:t>Статья 194. Отказ в принятии платежей с использованием платежных карточек</w:t>
            </w:r>
          </w:p>
          <w:p w:rsidR="004D46AB" w:rsidRPr="00E51D82" w:rsidRDefault="004D46AB" w:rsidP="007F6F52">
            <w:pPr>
              <w:ind w:firstLine="140"/>
              <w:jc w:val="both"/>
            </w:pPr>
            <w:r w:rsidRPr="00E51D82">
              <w:t xml:space="preserve">1. Отказ в принятии платежей с использованием платежных карточек индивидуальным предпринимателем или юридическим лицом, </w:t>
            </w:r>
            <w:r w:rsidRPr="00E51D82">
              <w:lastRenderedPageBreak/>
              <w:t xml:space="preserve">обязанным принимать их при осуществлении торговой деятельности (выполнении работ, оказании услуг) на территории Республики Казахстан, – </w:t>
            </w:r>
          </w:p>
          <w:p w:rsidR="004D46AB" w:rsidRPr="00E51D82" w:rsidRDefault="004D46AB" w:rsidP="007F6F52">
            <w:pPr>
              <w:ind w:firstLine="140"/>
              <w:jc w:val="both"/>
            </w:pPr>
            <w:r w:rsidRPr="00E51D82">
              <w:t>…</w:t>
            </w:r>
          </w:p>
        </w:tc>
        <w:tc>
          <w:tcPr>
            <w:tcW w:w="3240" w:type="dxa"/>
          </w:tcPr>
          <w:p w:rsidR="004D46AB" w:rsidRPr="00E51D82" w:rsidRDefault="004D46AB" w:rsidP="00270759">
            <w:pPr>
              <w:ind w:firstLine="132"/>
              <w:jc w:val="both"/>
            </w:pPr>
            <w:r w:rsidRPr="00E51D82">
              <w:lastRenderedPageBreak/>
              <w:t>2) часть первую статьи 194 изложить в следующей редакции:</w:t>
            </w:r>
          </w:p>
          <w:p w:rsidR="004D46AB" w:rsidRPr="00E51D82" w:rsidRDefault="004D46AB" w:rsidP="00270759">
            <w:pPr>
              <w:ind w:firstLine="132"/>
              <w:jc w:val="both"/>
            </w:pPr>
            <w:r w:rsidRPr="00E51D82">
              <w:t xml:space="preserve">«1. Отказ в принятии </w:t>
            </w:r>
            <w:r w:rsidRPr="00E51D82">
              <w:rPr>
                <w:b/>
              </w:rPr>
              <w:t>платежей</w:t>
            </w:r>
            <w:r w:rsidRPr="00E51D82">
              <w:t xml:space="preserve"> с использованием платежных карточек индивидуальным предпринимателем или юридическим лицом, обязанным принимать их при осуществлении торговой </w:t>
            </w:r>
            <w:r w:rsidRPr="00E51D82">
              <w:lastRenderedPageBreak/>
              <w:t>деятельности (выполнении работ, оказании услуг) на территории Республики Казахстан, – влечет предупреждение.»;</w:t>
            </w:r>
          </w:p>
          <w:p w:rsidR="004D46AB" w:rsidRPr="00E51D82" w:rsidRDefault="004D46AB" w:rsidP="00270759">
            <w:pPr>
              <w:ind w:firstLine="132"/>
              <w:jc w:val="both"/>
            </w:pPr>
          </w:p>
        </w:tc>
        <w:tc>
          <w:tcPr>
            <w:tcW w:w="3603" w:type="dxa"/>
          </w:tcPr>
          <w:p w:rsidR="004D46AB" w:rsidRPr="00E51D82" w:rsidRDefault="004D46AB" w:rsidP="00270759">
            <w:pPr>
              <w:ind w:firstLine="132"/>
              <w:jc w:val="both"/>
            </w:pPr>
            <w:r w:rsidRPr="00E51D82">
              <w:lastRenderedPageBreak/>
              <w:t>Абзац второй подпункта 2) пункта 5 статьи 1 проекта после слова «</w:t>
            </w:r>
            <w:r w:rsidRPr="00E51D82">
              <w:rPr>
                <w:b/>
              </w:rPr>
              <w:t>платежей</w:t>
            </w:r>
            <w:r w:rsidRPr="00E51D82">
              <w:t>» дополнить словами «</w:t>
            </w:r>
            <w:r w:rsidRPr="00E51D82">
              <w:rPr>
                <w:b/>
              </w:rPr>
              <w:t>и (или) переводов</w:t>
            </w:r>
            <w:r w:rsidRPr="00E51D82">
              <w:t>».</w:t>
            </w:r>
          </w:p>
          <w:p w:rsidR="004D46AB" w:rsidRPr="00E51D82" w:rsidRDefault="004D46AB" w:rsidP="00270759">
            <w:pPr>
              <w:ind w:firstLine="132"/>
              <w:jc w:val="both"/>
            </w:pPr>
          </w:p>
        </w:tc>
        <w:tc>
          <w:tcPr>
            <w:tcW w:w="2531" w:type="dxa"/>
            <w:gridSpan w:val="3"/>
          </w:tcPr>
          <w:p w:rsidR="004D46AB" w:rsidRPr="00E51D82" w:rsidRDefault="004D46AB" w:rsidP="003764F1">
            <w:pPr>
              <w:jc w:val="center"/>
              <w:rPr>
                <w:b/>
              </w:rPr>
            </w:pPr>
            <w:r w:rsidRPr="00E51D82">
              <w:rPr>
                <w:b/>
              </w:rPr>
              <w:t>Комитет по финансам и бюджету</w:t>
            </w:r>
          </w:p>
          <w:p w:rsidR="004D46AB" w:rsidRPr="00E51D82" w:rsidRDefault="004D46AB" w:rsidP="00DF6216">
            <w:pPr>
              <w:jc w:val="center"/>
              <w:rPr>
                <w:b/>
              </w:rPr>
            </w:pPr>
          </w:p>
          <w:p w:rsidR="004D46AB" w:rsidRPr="00E51D82" w:rsidRDefault="004D46AB" w:rsidP="00270759">
            <w:pPr>
              <w:ind w:firstLine="129"/>
              <w:jc w:val="both"/>
              <w:rPr>
                <w:b/>
              </w:rPr>
            </w:pPr>
            <w:r w:rsidRPr="00E51D82">
              <w:t>Приведение в соответствии с положениями Закона Республики Казахстан «О платежах и платежных системах».</w:t>
            </w:r>
          </w:p>
        </w:tc>
        <w:tc>
          <w:tcPr>
            <w:tcW w:w="1666" w:type="dxa"/>
          </w:tcPr>
          <w:p w:rsidR="004D46AB" w:rsidRPr="00E51D82" w:rsidRDefault="004D46AB" w:rsidP="007921A0">
            <w:pPr>
              <w:jc w:val="center"/>
              <w:rPr>
                <w:b/>
              </w:rPr>
            </w:pPr>
            <w:r w:rsidRPr="00E51D82">
              <w:rPr>
                <w:b/>
              </w:rPr>
              <w:t>Принято</w:t>
            </w:r>
          </w:p>
        </w:tc>
      </w:tr>
      <w:tr w:rsidR="004D46AB" w:rsidRPr="00E51D82" w:rsidTr="00F452EB">
        <w:tc>
          <w:tcPr>
            <w:tcW w:w="600" w:type="dxa"/>
          </w:tcPr>
          <w:p w:rsidR="004D46AB" w:rsidRPr="00E51D82" w:rsidRDefault="004D46AB" w:rsidP="004876A7">
            <w:pPr>
              <w:numPr>
                <w:ilvl w:val="0"/>
                <w:numId w:val="1"/>
              </w:numPr>
              <w:ind w:left="357" w:hanging="357"/>
              <w:jc w:val="center"/>
            </w:pPr>
          </w:p>
        </w:tc>
        <w:tc>
          <w:tcPr>
            <w:tcW w:w="1312" w:type="dxa"/>
          </w:tcPr>
          <w:p w:rsidR="004D46AB" w:rsidRPr="00E51D82" w:rsidRDefault="004D46AB" w:rsidP="007921A0">
            <w:r w:rsidRPr="00E51D82">
              <w:t>Подпункт 3) пункта 5 статьи 1 проекта</w:t>
            </w:r>
          </w:p>
        </w:tc>
        <w:tc>
          <w:tcPr>
            <w:tcW w:w="2888" w:type="dxa"/>
            <w:gridSpan w:val="2"/>
          </w:tcPr>
          <w:p w:rsidR="004D46AB" w:rsidRPr="00E51D82" w:rsidRDefault="004D46AB" w:rsidP="007F6F52">
            <w:pPr>
              <w:ind w:firstLine="140"/>
              <w:jc w:val="both"/>
              <w:rPr>
                <w:b/>
              </w:rPr>
            </w:pPr>
            <w:r w:rsidRPr="00E51D82">
              <w:rPr>
                <w:b/>
              </w:rPr>
              <w:t>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p w:rsidR="004D46AB" w:rsidRPr="00E51D82" w:rsidRDefault="004D46AB" w:rsidP="007F6F52">
            <w:pPr>
              <w:ind w:firstLine="140"/>
              <w:jc w:val="both"/>
            </w:pPr>
            <w:r w:rsidRPr="00E51D82">
              <w:t>…</w:t>
            </w:r>
          </w:p>
          <w:p w:rsidR="004D46AB" w:rsidRPr="00E51D82" w:rsidRDefault="004D46AB" w:rsidP="007F6F52">
            <w:pPr>
              <w:ind w:firstLine="140"/>
              <w:jc w:val="both"/>
            </w:pPr>
            <w:r w:rsidRPr="00E51D82">
              <w:t>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p w:rsidR="004D46AB" w:rsidRPr="00E51D82" w:rsidRDefault="004D46AB" w:rsidP="007F6F52">
            <w:pPr>
              <w:ind w:firstLine="140"/>
              <w:jc w:val="both"/>
            </w:pPr>
            <w:r w:rsidRPr="00E51D82">
              <w:t>…</w:t>
            </w:r>
          </w:p>
          <w:p w:rsidR="004D46AB" w:rsidRPr="00E51D82" w:rsidRDefault="004D46AB" w:rsidP="007F6F52">
            <w:pPr>
              <w:ind w:firstLine="140"/>
              <w:jc w:val="both"/>
              <w:rPr>
                <w:b/>
              </w:rPr>
            </w:pPr>
            <w:r w:rsidRPr="00E51D82">
              <w:rPr>
                <w:b/>
              </w:rPr>
              <w:t>9) отсутствует.</w:t>
            </w:r>
          </w:p>
        </w:tc>
        <w:tc>
          <w:tcPr>
            <w:tcW w:w="3240" w:type="dxa"/>
          </w:tcPr>
          <w:p w:rsidR="004D46AB" w:rsidRPr="00E51D82" w:rsidRDefault="004D46AB" w:rsidP="007F6F52">
            <w:pPr>
              <w:ind w:firstLine="132"/>
              <w:jc w:val="both"/>
            </w:pPr>
            <w:r w:rsidRPr="00E51D82">
              <w:t>3) часть третью статьи 285 дополнить подпунктом 9) следующего содержания:</w:t>
            </w:r>
          </w:p>
          <w:p w:rsidR="004D46AB" w:rsidRPr="00E51D82" w:rsidRDefault="004D46AB" w:rsidP="007F6F52">
            <w:pPr>
              <w:ind w:firstLine="132"/>
              <w:jc w:val="both"/>
            </w:pPr>
            <w:r w:rsidRPr="00E51D82">
              <w:t xml:space="preserve">«9) непредставление, несвоевременное, недостоверное или неполное </w:t>
            </w:r>
            <w:r w:rsidRPr="00E51D82">
              <w:rPr>
                <w:b/>
              </w:rPr>
              <w:t>представления</w:t>
            </w:r>
            <w:r w:rsidRPr="00E51D82">
              <w:t xml:space="preserve"> сведений о наличии,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бенефициарными собственниками которых являются нерезиденты, - </w:t>
            </w:r>
          </w:p>
          <w:p w:rsidR="004D46AB" w:rsidRPr="00E51D82" w:rsidRDefault="004D46AB" w:rsidP="007F6F52">
            <w:pPr>
              <w:ind w:firstLine="132"/>
              <w:jc w:val="both"/>
            </w:pPr>
            <w:r w:rsidRPr="00E51D82">
              <w:t>влечет штраф в размере тридцати месячных расчетных показателей.»;</w:t>
            </w:r>
          </w:p>
          <w:p w:rsidR="004D46AB" w:rsidRPr="00E51D82" w:rsidRDefault="004D46AB" w:rsidP="007F6F52">
            <w:pPr>
              <w:ind w:firstLine="132"/>
              <w:jc w:val="both"/>
            </w:pPr>
          </w:p>
        </w:tc>
        <w:tc>
          <w:tcPr>
            <w:tcW w:w="3603" w:type="dxa"/>
          </w:tcPr>
          <w:p w:rsidR="004D46AB" w:rsidRPr="00E51D82" w:rsidRDefault="004D46AB" w:rsidP="007F6F52">
            <w:pPr>
              <w:ind w:firstLine="132"/>
              <w:jc w:val="both"/>
            </w:pPr>
            <w:r w:rsidRPr="00E51D82">
              <w:t>Подпункт 3) пункта 5 статьи 1 проекта изложить в следующей редакции:</w:t>
            </w:r>
          </w:p>
          <w:p w:rsidR="004D46AB" w:rsidRPr="00E51D82" w:rsidRDefault="004D46AB" w:rsidP="00776D86">
            <w:pPr>
              <w:ind w:firstLine="132"/>
              <w:jc w:val="both"/>
            </w:pPr>
            <w:r w:rsidRPr="00E51D82">
              <w:t xml:space="preserve">«9) непредставление, несвоевременное, недостоверное или неполное представления </w:t>
            </w:r>
            <w:r w:rsidRPr="00E51D82">
              <w:rPr>
                <w:b/>
              </w:rPr>
              <w:t>по сети телекоммуникаций</w:t>
            </w:r>
            <w:r w:rsidRPr="00E51D82">
              <w:t xml:space="preserve"> сведений о наличии,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бенефициарными собственниками которых являются нерезиденты</w:t>
            </w:r>
            <w:r w:rsidRPr="00E51D82">
              <w:rPr>
                <w:b/>
              </w:rPr>
              <w:t>,</w:t>
            </w:r>
            <w:r w:rsidRPr="00E51D82">
              <w:t xml:space="preserve"> </w:t>
            </w:r>
            <w:r w:rsidRPr="00E51D82">
              <w:rPr>
                <w:b/>
              </w:rPr>
              <w:t>а равно по запросу органов государственных доходов</w:t>
            </w:r>
            <w:r w:rsidRPr="00E51D82">
              <w:t xml:space="preserve"> - </w:t>
            </w:r>
          </w:p>
          <w:p w:rsidR="004D46AB" w:rsidRPr="00E51D82" w:rsidRDefault="004D46AB" w:rsidP="00776D86">
            <w:pPr>
              <w:ind w:firstLine="132"/>
              <w:jc w:val="both"/>
            </w:pPr>
            <w:r w:rsidRPr="00E51D82">
              <w:t>влечет штраф в размере тридцати месячных расчетных показателей.»;</w:t>
            </w:r>
          </w:p>
          <w:p w:rsidR="004D46AB" w:rsidRPr="00E51D82" w:rsidRDefault="004D46AB" w:rsidP="007F6F52">
            <w:pPr>
              <w:jc w:val="both"/>
            </w:pPr>
          </w:p>
        </w:tc>
        <w:tc>
          <w:tcPr>
            <w:tcW w:w="2531" w:type="dxa"/>
            <w:gridSpan w:val="3"/>
          </w:tcPr>
          <w:p w:rsidR="004D46AB" w:rsidRPr="00E51D82" w:rsidRDefault="004D46AB" w:rsidP="00DF6216">
            <w:pPr>
              <w:jc w:val="center"/>
              <w:rPr>
                <w:b/>
              </w:rPr>
            </w:pPr>
            <w:r w:rsidRPr="00E51D82">
              <w:rPr>
                <w:b/>
              </w:rPr>
              <w:t>Комитет по финансам и бюджету</w:t>
            </w:r>
          </w:p>
          <w:p w:rsidR="004D46AB" w:rsidRPr="00E51D82" w:rsidRDefault="004D46AB" w:rsidP="00DF6216">
            <w:pPr>
              <w:jc w:val="center"/>
              <w:rPr>
                <w:b/>
              </w:rPr>
            </w:pPr>
          </w:p>
          <w:p w:rsidR="004D46AB" w:rsidRPr="00E51D82" w:rsidRDefault="004D46AB" w:rsidP="007F6F52">
            <w:pPr>
              <w:ind w:firstLine="129"/>
              <w:jc w:val="both"/>
            </w:pPr>
            <w:r w:rsidRPr="00E51D82">
              <w:t>Уточнение редакции.</w:t>
            </w:r>
          </w:p>
          <w:p w:rsidR="004D46AB" w:rsidRPr="00E51D82" w:rsidRDefault="004D46AB" w:rsidP="007F6F52">
            <w:pPr>
              <w:ind w:firstLine="129"/>
              <w:jc w:val="both"/>
              <w:rPr>
                <w:b/>
              </w:rPr>
            </w:pPr>
          </w:p>
        </w:tc>
        <w:tc>
          <w:tcPr>
            <w:tcW w:w="1666" w:type="dxa"/>
          </w:tcPr>
          <w:p w:rsidR="004D46AB" w:rsidRPr="00E51D82" w:rsidRDefault="004D46AB" w:rsidP="007921A0">
            <w:pPr>
              <w:jc w:val="center"/>
              <w:rPr>
                <w:b/>
              </w:rPr>
            </w:pPr>
            <w:r w:rsidRPr="00E51D82">
              <w:rPr>
                <w:b/>
              </w:rPr>
              <w:t>Принято</w:t>
            </w:r>
          </w:p>
        </w:tc>
      </w:tr>
      <w:tr w:rsidR="00D27A6C" w:rsidRPr="00E51D82" w:rsidTr="00F452EB">
        <w:trPr>
          <w:trHeight w:val="674"/>
        </w:trPr>
        <w:tc>
          <w:tcPr>
            <w:tcW w:w="15840" w:type="dxa"/>
            <w:gridSpan w:val="10"/>
            <w:vAlign w:val="center"/>
          </w:tcPr>
          <w:p w:rsidR="00D27A6C" w:rsidRPr="00E51D82" w:rsidRDefault="00D27A6C" w:rsidP="007F6F52">
            <w:pPr>
              <w:jc w:val="center"/>
              <w:rPr>
                <w:b/>
              </w:rPr>
            </w:pPr>
            <w:r w:rsidRPr="00E51D82">
              <w:rPr>
                <w:rFonts w:eastAsia="Calibri"/>
                <w:b/>
                <w:lang w:eastAsia="en-US"/>
              </w:rPr>
              <w:lastRenderedPageBreak/>
              <w:t>6. Закон Республики Казахстан от 31 августа 1995 года «О банках и банковской деятельности в Республике Казахстан»</w:t>
            </w:r>
          </w:p>
        </w:tc>
      </w:tr>
      <w:tr w:rsidR="00D27A6C" w:rsidRPr="00E51D82" w:rsidTr="00F452EB">
        <w:tc>
          <w:tcPr>
            <w:tcW w:w="600" w:type="dxa"/>
          </w:tcPr>
          <w:p w:rsidR="00D27A6C" w:rsidRPr="00E51D82" w:rsidRDefault="00D27A6C" w:rsidP="00CE618C">
            <w:pPr>
              <w:numPr>
                <w:ilvl w:val="0"/>
                <w:numId w:val="1"/>
              </w:numPr>
              <w:ind w:left="357" w:hanging="357"/>
              <w:jc w:val="center"/>
            </w:pPr>
          </w:p>
        </w:tc>
        <w:tc>
          <w:tcPr>
            <w:tcW w:w="1312" w:type="dxa"/>
          </w:tcPr>
          <w:p w:rsidR="00D27A6C" w:rsidRPr="00E51D82" w:rsidRDefault="00D27A6C" w:rsidP="00CE618C">
            <w:r w:rsidRPr="00E51D82">
              <w:t>Пункт 6 статьи 1 проекта</w:t>
            </w:r>
          </w:p>
        </w:tc>
        <w:tc>
          <w:tcPr>
            <w:tcW w:w="2888" w:type="dxa"/>
            <w:gridSpan w:val="2"/>
          </w:tcPr>
          <w:p w:rsidR="00D27A6C" w:rsidRPr="00E51D82" w:rsidRDefault="00D27A6C" w:rsidP="00FB2227">
            <w:pPr>
              <w:ind w:firstLine="140"/>
              <w:jc w:val="both"/>
              <w:rPr>
                <w:b/>
              </w:rPr>
            </w:pPr>
            <w:r w:rsidRPr="00E51D82">
              <w:rPr>
                <w:b/>
              </w:rPr>
              <w:t>Статья 50. Банковская тайна</w:t>
            </w:r>
          </w:p>
          <w:p w:rsidR="00D27A6C" w:rsidRPr="00E51D82" w:rsidRDefault="00D27A6C" w:rsidP="00FB2227">
            <w:pPr>
              <w:ind w:firstLine="140"/>
              <w:jc w:val="both"/>
            </w:pPr>
            <w:r w:rsidRPr="00E51D82">
              <w:t>…</w:t>
            </w:r>
          </w:p>
          <w:p w:rsidR="00D27A6C" w:rsidRPr="00E51D82" w:rsidRDefault="00D27A6C" w:rsidP="00FB2227">
            <w:pPr>
              <w:ind w:firstLine="140"/>
              <w:jc w:val="both"/>
              <w:rPr>
                <w:b/>
              </w:rPr>
            </w:pPr>
            <w:r w:rsidRPr="00E51D82">
              <w:rPr>
                <w:b/>
              </w:rPr>
              <w:t>6-2. отсутствует;</w:t>
            </w:r>
          </w:p>
          <w:p w:rsidR="00D27A6C" w:rsidRPr="00E51D82" w:rsidRDefault="00D27A6C" w:rsidP="00FB2227">
            <w:pPr>
              <w:ind w:firstLine="140"/>
              <w:jc w:val="both"/>
            </w:pPr>
          </w:p>
        </w:tc>
        <w:tc>
          <w:tcPr>
            <w:tcW w:w="3240" w:type="dxa"/>
          </w:tcPr>
          <w:p w:rsidR="00D27A6C" w:rsidRPr="00E51D82" w:rsidRDefault="00D27A6C" w:rsidP="007F6F52">
            <w:pPr>
              <w:ind w:firstLine="132"/>
              <w:jc w:val="both"/>
            </w:pPr>
            <w:r w:rsidRPr="00E51D82">
              <w:t>в статье 50:</w:t>
            </w:r>
          </w:p>
          <w:p w:rsidR="00D27A6C" w:rsidRPr="00E51D82" w:rsidRDefault="00D27A6C" w:rsidP="007F6F52">
            <w:pPr>
              <w:ind w:firstLine="132"/>
              <w:jc w:val="both"/>
            </w:pPr>
            <w:r w:rsidRPr="00E51D82">
              <w:t>…</w:t>
            </w:r>
          </w:p>
          <w:p w:rsidR="00D27A6C" w:rsidRPr="00E51D82" w:rsidRDefault="00D27A6C" w:rsidP="007F6F52">
            <w:pPr>
              <w:ind w:firstLine="132"/>
              <w:jc w:val="both"/>
            </w:pPr>
            <w:r w:rsidRPr="00E51D82">
              <w:t>дополнить пунктом 6-2 следующего содержания:</w:t>
            </w:r>
          </w:p>
          <w:p w:rsidR="00D27A6C" w:rsidRPr="00E51D82" w:rsidRDefault="00D27A6C" w:rsidP="007F6F52">
            <w:pPr>
              <w:ind w:firstLine="132"/>
              <w:jc w:val="both"/>
            </w:pPr>
            <w:r w:rsidRPr="00E51D82">
              <w:t>…</w:t>
            </w:r>
          </w:p>
          <w:p w:rsidR="00D27A6C" w:rsidRPr="00E51D82" w:rsidRDefault="00D27A6C" w:rsidP="007F6F52">
            <w:pPr>
              <w:ind w:firstLine="132"/>
              <w:jc w:val="both"/>
            </w:pPr>
            <w:r w:rsidRPr="00E51D82">
              <w:rPr>
                <w:b/>
              </w:rPr>
              <w:t>а)</w:t>
            </w:r>
            <w:r w:rsidRPr="00E51D82">
              <w:t xml:space="preserve"> физических лиц-нерезидентов  и юридических лиц-нерезидентов, а также юридических лиц, бенефициарными собственниками которых являются нерезиденты;</w:t>
            </w:r>
          </w:p>
          <w:p w:rsidR="00D27A6C" w:rsidRPr="00E51D82" w:rsidRDefault="00D27A6C" w:rsidP="007F6F52">
            <w:pPr>
              <w:ind w:firstLine="132"/>
              <w:jc w:val="both"/>
            </w:pPr>
            <w:r w:rsidRPr="00E51D82">
              <w:rPr>
                <w:b/>
              </w:rPr>
              <w:t>б)</w:t>
            </w:r>
            <w:r w:rsidRPr="00E51D82">
              <w:t xml:space="preserve"> физических  и юридических лиц, указанных в запросе уполномоченного органа иностранного государства, направленном в соответствии с </w:t>
            </w:r>
            <w:r w:rsidRPr="00E51D82">
              <w:rPr>
                <w:b/>
              </w:rPr>
              <w:t>международным договором Республики Казахстан</w:t>
            </w:r>
            <w:r w:rsidRPr="00E51D82">
              <w:t>.</w:t>
            </w:r>
          </w:p>
          <w:p w:rsidR="00D27A6C" w:rsidRPr="00E51D82" w:rsidRDefault="00D27A6C" w:rsidP="007F6F52">
            <w:pPr>
              <w:ind w:firstLine="132"/>
              <w:jc w:val="both"/>
            </w:pPr>
            <w:r w:rsidRPr="00E51D82">
              <w:t>…</w:t>
            </w:r>
          </w:p>
        </w:tc>
        <w:tc>
          <w:tcPr>
            <w:tcW w:w="3603" w:type="dxa"/>
          </w:tcPr>
          <w:p w:rsidR="00D27A6C" w:rsidRPr="00E51D82" w:rsidRDefault="00D27A6C" w:rsidP="001425D7">
            <w:pPr>
              <w:ind w:firstLine="132"/>
              <w:jc w:val="both"/>
            </w:pPr>
            <w:r w:rsidRPr="00E51D82">
              <w:t>В пункте 6 статьи 1 проекта:</w:t>
            </w:r>
          </w:p>
          <w:p w:rsidR="00D27A6C" w:rsidRPr="00E51D82" w:rsidRDefault="00D27A6C" w:rsidP="001425D7">
            <w:pPr>
              <w:ind w:firstLine="132"/>
              <w:jc w:val="both"/>
            </w:pPr>
            <w:r w:rsidRPr="00E51D82">
              <w:t>в абзацах седьмом и восьмом обозначение подпунктов «</w:t>
            </w:r>
            <w:r w:rsidRPr="00E51D82">
              <w:rPr>
                <w:b/>
              </w:rPr>
              <w:t>а)</w:t>
            </w:r>
            <w:r w:rsidRPr="00E51D82">
              <w:t>» и «</w:t>
            </w:r>
            <w:r w:rsidRPr="00E51D82">
              <w:rPr>
                <w:b/>
              </w:rPr>
              <w:t>б)</w:t>
            </w:r>
            <w:r w:rsidRPr="00E51D82">
              <w:t>» заменить соответственно нумерацией подпунктов «</w:t>
            </w:r>
            <w:r w:rsidRPr="00E51D82">
              <w:rPr>
                <w:b/>
              </w:rPr>
              <w:t>1)</w:t>
            </w:r>
            <w:r w:rsidRPr="00E51D82">
              <w:t>» и «</w:t>
            </w:r>
            <w:r w:rsidRPr="00E51D82">
              <w:rPr>
                <w:b/>
              </w:rPr>
              <w:t>2)</w:t>
            </w:r>
            <w:r w:rsidRPr="00E51D82">
              <w:t>».</w:t>
            </w:r>
          </w:p>
          <w:p w:rsidR="00D27A6C" w:rsidRPr="00E51D82" w:rsidRDefault="00D27A6C" w:rsidP="001425D7">
            <w:pPr>
              <w:ind w:firstLine="132"/>
              <w:jc w:val="both"/>
            </w:pPr>
          </w:p>
        </w:tc>
        <w:tc>
          <w:tcPr>
            <w:tcW w:w="2531" w:type="dxa"/>
            <w:gridSpan w:val="3"/>
          </w:tcPr>
          <w:p w:rsidR="00D27A6C" w:rsidRPr="00E51D82" w:rsidRDefault="00D27A6C" w:rsidP="00527C39">
            <w:pPr>
              <w:jc w:val="center"/>
              <w:rPr>
                <w:b/>
              </w:rPr>
            </w:pPr>
            <w:r w:rsidRPr="00E51D82">
              <w:rPr>
                <w:b/>
              </w:rPr>
              <w:t>Комитет по финансам и бюджету</w:t>
            </w:r>
          </w:p>
          <w:p w:rsidR="00D27A6C" w:rsidRPr="00E51D82" w:rsidRDefault="00D27A6C" w:rsidP="00CE618C">
            <w:pPr>
              <w:jc w:val="center"/>
              <w:rPr>
                <w:b/>
              </w:rPr>
            </w:pPr>
          </w:p>
          <w:p w:rsidR="00D27A6C" w:rsidRPr="00E51D82" w:rsidRDefault="00D27A6C" w:rsidP="007F6F52">
            <w:pPr>
              <w:ind w:firstLine="129"/>
              <w:jc w:val="both"/>
            </w:pPr>
            <w:r w:rsidRPr="00E51D82">
              <w:t>Приведение в соответствие с требованиями статьи 4 Конституции Республики Казахстан; статьи 2 и подпункта 7) пункта 16 статьи 11 Закона Республики Казахстан «О доступе к информации».</w:t>
            </w:r>
          </w:p>
          <w:p w:rsidR="00D27A6C" w:rsidRPr="00E51D82" w:rsidRDefault="00D27A6C" w:rsidP="007F6F52">
            <w:pPr>
              <w:ind w:firstLine="129"/>
              <w:jc w:val="both"/>
            </w:pPr>
            <w:r w:rsidRPr="00E51D82">
              <w:t xml:space="preserve">Указанные нормы определяют преимущество ратифицированного в Республики Казахстан международного договора перед законами Республики Казахстан, а также предусматривают, что в предоставлении доступа к информации отказывается до принятия взаимного соглашения (международного </w:t>
            </w:r>
            <w:r w:rsidRPr="00E51D82">
              <w:lastRenderedPageBreak/>
              <w:t>договора) об условиях раскрытия документов, поступивших от иностранных государств или международных организаций;</w:t>
            </w:r>
          </w:p>
          <w:p w:rsidR="00D27A6C" w:rsidRPr="00E51D82" w:rsidRDefault="00D27A6C" w:rsidP="007F6F52">
            <w:pPr>
              <w:ind w:firstLine="129"/>
              <w:jc w:val="both"/>
            </w:pPr>
            <w:r w:rsidRPr="00E51D82">
              <w:t>Приведение в соответствие с требованиями пункта 5 статьи 23 Закона Республики Казахстан «О правовых актах», которыми предусмотрено, что нумерация подпунктов в пунктах обозначается арабскими цифрами со скобкой.</w:t>
            </w:r>
          </w:p>
          <w:p w:rsidR="00D27A6C" w:rsidRPr="00E51D82" w:rsidRDefault="00D27A6C" w:rsidP="00CE618C">
            <w:pPr>
              <w:jc w:val="center"/>
              <w:rPr>
                <w:b/>
              </w:rPr>
            </w:pPr>
          </w:p>
        </w:tc>
        <w:tc>
          <w:tcPr>
            <w:tcW w:w="1666" w:type="dxa"/>
          </w:tcPr>
          <w:p w:rsidR="00D27A6C" w:rsidRPr="00E51D82" w:rsidRDefault="00D27A6C" w:rsidP="00CE618C">
            <w:pPr>
              <w:jc w:val="center"/>
              <w:rPr>
                <w:b/>
              </w:rPr>
            </w:pPr>
            <w:r w:rsidRPr="00E51D82">
              <w:rPr>
                <w:b/>
              </w:rPr>
              <w:lastRenderedPageBreak/>
              <w:t>Принято</w:t>
            </w:r>
          </w:p>
        </w:tc>
      </w:tr>
      <w:tr w:rsidR="00D27A6C" w:rsidRPr="00E51D82" w:rsidTr="00F452EB">
        <w:trPr>
          <w:trHeight w:val="717"/>
        </w:trPr>
        <w:tc>
          <w:tcPr>
            <w:tcW w:w="15840" w:type="dxa"/>
            <w:gridSpan w:val="10"/>
            <w:vAlign w:val="center"/>
          </w:tcPr>
          <w:p w:rsidR="00D27A6C" w:rsidRPr="00E51D82" w:rsidRDefault="00D27A6C" w:rsidP="00FB2227">
            <w:pPr>
              <w:jc w:val="center"/>
              <w:rPr>
                <w:b/>
              </w:rPr>
            </w:pPr>
            <w:r w:rsidRPr="00E51D82">
              <w:rPr>
                <w:b/>
                <w:bCs/>
              </w:rPr>
              <w:lastRenderedPageBreak/>
              <w:t>7. Закон Республики Казахстан от 14 июля 1997 года «О нотариате»</w:t>
            </w:r>
          </w:p>
        </w:tc>
      </w:tr>
      <w:tr w:rsidR="00D27A6C" w:rsidRPr="00E51D82" w:rsidTr="00F452EB">
        <w:tc>
          <w:tcPr>
            <w:tcW w:w="600" w:type="dxa"/>
          </w:tcPr>
          <w:p w:rsidR="00D27A6C" w:rsidRPr="00E51D82" w:rsidRDefault="00D27A6C" w:rsidP="00CE618C">
            <w:pPr>
              <w:numPr>
                <w:ilvl w:val="0"/>
                <w:numId w:val="1"/>
              </w:numPr>
              <w:ind w:left="357" w:hanging="357"/>
              <w:jc w:val="center"/>
            </w:pPr>
          </w:p>
        </w:tc>
        <w:tc>
          <w:tcPr>
            <w:tcW w:w="1312" w:type="dxa"/>
          </w:tcPr>
          <w:p w:rsidR="00D27A6C" w:rsidRPr="00E51D82" w:rsidRDefault="00D27A6C" w:rsidP="00CE618C">
            <w:r w:rsidRPr="00E51D82">
              <w:t>Пункт 7 статьи 1 проекта</w:t>
            </w:r>
          </w:p>
        </w:tc>
        <w:tc>
          <w:tcPr>
            <w:tcW w:w="2888" w:type="dxa"/>
            <w:gridSpan w:val="2"/>
          </w:tcPr>
          <w:p w:rsidR="00D27A6C" w:rsidRPr="00E51D82" w:rsidRDefault="00D27A6C" w:rsidP="00FB2227">
            <w:pPr>
              <w:ind w:firstLine="140"/>
              <w:jc w:val="both"/>
              <w:rPr>
                <w:b/>
              </w:rPr>
            </w:pPr>
            <w:r w:rsidRPr="00E51D82">
              <w:rPr>
                <w:b/>
              </w:rPr>
              <w:t>Статья 3. Нотариальная деятельность и ее гарантии</w:t>
            </w:r>
          </w:p>
          <w:p w:rsidR="00D27A6C" w:rsidRPr="00E51D82" w:rsidRDefault="00D27A6C" w:rsidP="00FB2227">
            <w:pPr>
              <w:ind w:firstLine="140"/>
              <w:jc w:val="both"/>
            </w:pPr>
            <w:r w:rsidRPr="00E51D82">
              <w:t>…</w:t>
            </w:r>
          </w:p>
          <w:p w:rsidR="00D27A6C" w:rsidRPr="00E51D82" w:rsidRDefault="00D27A6C" w:rsidP="00FB2227">
            <w:pPr>
              <w:ind w:firstLine="140"/>
              <w:jc w:val="both"/>
            </w:pPr>
            <w:r w:rsidRPr="00E51D82">
              <w:t xml:space="preserve">6. Сведения о нотариальных действиях и документы выдаются по письменному </w:t>
            </w:r>
            <w:r w:rsidRPr="00E51D82">
              <w:lastRenderedPageBreak/>
              <w:t>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r w:rsidRPr="00E51D82">
              <w:br/>
              <w:t>  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D27A6C" w:rsidRPr="00E51D82" w:rsidRDefault="00D27A6C" w:rsidP="001979E2">
            <w:pPr>
              <w:ind w:firstLine="140"/>
              <w:jc w:val="both"/>
            </w:pPr>
            <w:r w:rsidRPr="00E51D82">
              <w:t>…</w:t>
            </w:r>
          </w:p>
          <w:p w:rsidR="00D27A6C" w:rsidRPr="00E51D82" w:rsidRDefault="00D27A6C" w:rsidP="001979E2">
            <w:pPr>
              <w:ind w:firstLine="140"/>
              <w:jc w:val="both"/>
              <w:rPr>
                <w:b/>
              </w:rPr>
            </w:pPr>
            <w:r w:rsidRPr="00E51D82">
              <w:rPr>
                <w:b/>
              </w:rPr>
              <w:t xml:space="preserve">Статья 18. Обязанности нотариуса </w:t>
            </w:r>
          </w:p>
          <w:p w:rsidR="00D27A6C" w:rsidRPr="00E51D82" w:rsidRDefault="00D27A6C" w:rsidP="001979E2">
            <w:pPr>
              <w:ind w:firstLine="140"/>
              <w:jc w:val="both"/>
            </w:pPr>
            <w:r w:rsidRPr="00E51D82">
              <w:t>1. Нотариус обязан:</w:t>
            </w:r>
          </w:p>
          <w:p w:rsidR="00D27A6C" w:rsidRPr="00E51D82" w:rsidRDefault="00D27A6C" w:rsidP="00FB2227">
            <w:pPr>
              <w:ind w:firstLine="140"/>
              <w:jc w:val="both"/>
            </w:pPr>
            <w:r w:rsidRPr="00E51D82">
              <w:lastRenderedPageBreak/>
              <w:t>…</w:t>
            </w:r>
          </w:p>
          <w:p w:rsidR="00D27A6C" w:rsidRPr="00E51D82" w:rsidRDefault="00D27A6C" w:rsidP="00FB2227">
            <w:pPr>
              <w:ind w:firstLine="140"/>
              <w:jc w:val="both"/>
              <w:rPr>
                <w:b/>
              </w:rPr>
            </w:pPr>
            <w:r w:rsidRPr="00E51D82">
              <w:rPr>
                <w:b/>
              </w:rPr>
              <w:t>10) отсутствует.</w:t>
            </w:r>
          </w:p>
          <w:p w:rsidR="00D27A6C" w:rsidRPr="00E51D82" w:rsidRDefault="00D27A6C" w:rsidP="00FB2227">
            <w:pPr>
              <w:ind w:firstLine="140"/>
              <w:jc w:val="both"/>
            </w:pPr>
            <w:r w:rsidRPr="00E51D82">
              <w:t>…</w:t>
            </w:r>
          </w:p>
        </w:tc>
        <w:tc>
          <w:tcPr>
            <w:tcW w:w="3240" w:type="dxa"/>
          </w:tcPr>
          <w:p w:rsidR="00D27A6C" w:rsidRPr="00E51D82" w:rsidRDefault="00D27A6C" w:rsidP="00FB2227">
            <w:pPr>
              <w:ind w:firstLine="132"/>
              <w:jc w:val="both"/>
            </w:pPr>
            <w:r w:rsidRPr="00E51D82">
              <w:lastRenderedPageBreak/>
              <w:t>пункт 6 статьи 3 дополнить частью третьей следующего содержания:</w:t>
            </w:r>
          </w:p>
          <w:p w:rsidR="00D27A6C" w:rsidRPr="00E51D82" w:rsidRDefault="00D27A6C" w:rsidP="00FB2227">
            <w:pPr>
              <w:ind w:firstLine="132"/>
              <w:jc w:val="both"/>
            </w:pPr>
            <w:r w:rsidRPr="00E51D82">
              <w:t>«</w:t>
            </w:r>
            <w:r w:rsidRPr="00E51D82">
              <w:rPr>
                <w:b/>
              </w:rPr>
              <w:t xml:space="preserve">При этом сведения о нотариальных действиях, предоставление которых предусмотрено налоговым законодательством Республики Казахстан, </w:t>
            </w:r>
            <w:r w:rsidRPr="00E51D82">
              <w:rPr>
                <w:b/>
              </w:rPr>
              <w:lastRenderedPageBreak/>
              <w:t>представляются органам государственных доходов в порядке и сроки, установленные государственным органом, осуществляющим руководство в сфере обеспечения поступлений налогов и других обязательных платежей в бюджет Республики Казахстан.</w:t>
            </w:r>
            <w:r w:rsidRPr="00E51D82">
              <w:t>».</w:t>
            </w:r>
          </w:p>
          <w:p w:rsidR="00D27A6C" w:rsidRPr="00E51D82" w:rsidRDefault="00D27A6C" w:rsidP="00FB2227">
            <w:pPr>
              <w:ind w:firstLine="132"/>
              <w:jc w:val="both"/>
            </w:pPr>
          </w:p>
        </w:tc>
        <w:tc>
          <w:tcPr>
            <w:tcW w:w="3603" w:type="dxa"/>
          </w:tcPr>
          <w:p w:rsidR="00D27A6C" w:rsidRPr="00E51D82" w:rsidRDefault="00D27A6C" w:rsidP="00141E45">
            <w:pPr>
              <w:ind w:firstLine="132"/>
              <w:jc w:val="both"/>
            </w:pPr>
            <w:r w:rsidRPr="00E51D82">
              <w:lastRenderedPageBreak/>
              <w:t>Абзацы второй и третий пункта 7 статьи 1 проекта изложить в следующей редакции:</w:t>
            </w:r>
          </w:p>
          <w:p w:rsidR="00D27A6C" w:rsidRPr="00E51D82" w:rsidRDefault="00D27A6C" w:rsidP="00141E45">
            <w:pPr>
              <w:ind w:firstLine="132"/>
              <w:jc w:val="both"/>
            </w:pPr>
            <w:r w:rsidRPr="00E51D82">
              <w:t>«</w:t>
            </w:r>
            <w:r w:rsidRPr="00E51D82">
              <w:rPr>
                <w:b/>
              </w:rPr>
              <w:t>пункт 1 статьи 18 дополнить подпунктом 10) следующего содержания:</w:t>
            </w:r>
          </w:p>
          <w:p w:rsidR="00D27A6C" w:rsidRPr="00E51D82" w:rsidRDefault="00D27A6C" w:rsidP="00141E45">
            <w:pPr>
              <w:ind w:firstLine="132"/>
              <w:jc w:val="both"/>
            </w:pPr>
            <w:r w:rsidRPr="00E51D82">
              <w:t>«</w:t>
            </w:r>
            <w:r w:rsidRPr="00E51D82">
              <w:rPr>
                <w:b/>
              </w:rPr>
              <w:t xml:space="preserve">10) представлять сведения по сделкам и договорам </w:t>
            </w:r>
            <w:r w:rsidRPr="00E51D82">
              <w:rPr>
                <w:b/>
              </w:rPr>
              <w:lastRenderedPageBreak/>
              <w:t>физических лиц органам государственных доходов по форме, в порядке и сроки, определенные налоговым законодательством Республики Казахстан. При этом представление указанных сведений не является разглашением тайны нотариальных действий.</w:t>
            </w:r>
            <w:r w:rsidRPr="00E51D82">
              <w:t>».</w:t>
            </w:r>
          </w:p>
          <w:p w:rsidR="00D27A6C" w:rsidRPr="00E51D82" w:rsidRDefault="00D27A6C" w:rsidP="00CE618C">
            <w:pPr>
              <w:ind w:firstLine="132"/>
              <w:jc w:val="both"/>
            </w:pPr>
          </w:p>
        </w:tc>
        <w:tc>
          <w:tcPr>
            <w:tcW w:w="2531" w:type="dxa"/>
            <w:gridSpan w:val="3"/>
          </w:tcPr>
          <w:p w:rsidR="00D27A6C" w:rsidRPr="00E51D82" w:rsidRDefault="00D27A6C" w:rsidP="00CE618C">
            <w:pPr>
              <w:jc w:val="center"/>
              <w:rPr>
                <w:b/>
              </w:rPr>
            </w:pPr>
            <w:r w:rsidRPr="00E51D82">
              <w:rPr>
                <w:b/>
              </w:rPr>
              <w:lastRenderedPageBreak/>
              <w:t xml:space="preserve">Депутат </w:t>
            </w:r>
          </w:p>
          <w:p w:rsidR="00D27A6C" w:rsidRPr="00E51D82" w:rsidRDefault="00D27A6C" w:rsidP="00CE618C">
            <w:pPr>
              <w:jc w:val="center"/>
              <w:rPr>
                <w:b/>
              </w:rPr>
            </w:pPr>
            <w:r w:rsidRPr="00E51D82">
              <w:rPr>
                <w:b/>
              </w:rPr>
              <w:t>Жамалов А.М.</w:t>
            </w:r>
          </w:p>
          <w:p w:rsidR="00D27A6C" w:rsidRPr="00E51D82" w:rsidRDefault="00D27A6C" w:rsidP="00CE618C">
            <w:pPr>
              <w:jc w:val="center"/>
              <w:rPr>
                <w:b/>
              </w:rPr>
            </w:pPr>
          </w:p>
          <w:p w:rsidR="00D27A6C" w:rsidRPr="00E51D82" w:rsidRDefault="00D27A6C" w:rsidP="00FB2227">
            <w:pPr>
              <w:ind w:firstLine="129"/>
              <w:jc w:val="both"/>
            </w:pPr>
            <w:r w:rsidRPr="00E51D82">
              <w:t xml:space="preserve">В соответствии с пунктом 7-3 статьи  583 Кодекса Республики Казахстан «О налогах и других обязательных </w:t>
            </w:r>
            <w:r w:rsidRPr="00E51D82">
              <w:lastRenderedPageBreak/>
              <w:t>платежах в бюджет (Налоговый Кодекс)».</w:t>
            </w:r>
          </w:p>
          <w:p w:rsidR="00D27A6C" w:rsidRPr="00E51D82" w:rsidRDefault="00D27A6C" w:rsidP="00FB2227">
            <w:pPr>
              <w:ind w:firstLine="129"/>
              <w:jc w:val="both"/>
              <w:rPr>
                <w:b/>
              </w:rPr>
            </w:pPr>
          </w:p>
        </w:tc>
        <w:tc>
          <w:tcPr>
            <w:tcW w:w="1666" w:type="dxa"/>
          </w:tcPr>
          <w:p w:rsidR="00D27A6C" w:rsidRPr="00E51D82" w:rsidRDefault="00D27A6C" w:rsidP="00CE618C">
            <w:pPr>
              <w:jc w:val="center"/>
              <w:rPr>
                <w:b/>
              </w:rPr>
            </w:pPr>
            <w:r w:rsidRPr="00E51D82">
              <w:rPr>
                <w:b/>
              </w:rPr>
              <w:lastRenderedPageBreak/>
              <w:t>Принято</w:t>
            </w:r>
          </w:p>
        </w:tc>
      </w:tr>
      <w:tr w:rsidR="00D27A6C" w:rsidRPr="00E51D82" w:rsidTr="00F452EB">
        <w:trPr>
          <w:trHeight w:val="788"/>
        </w:trPr>
        <w:tc>
          <w:tcPr>
            <w:tcW w:w="15840" w:type="dxa"/>
            <w:gridSpan w:val="10"/>
            <w:vAlign w:val="center"/>
          </w:tcPr>
          <w:p w:rsidR="00D27A6C" w:rsidRPr="00E51D82" w:rsidRDefault="00D27A6C" w:rsidP="00FB2227">
            <w:pPr>
              <w:jc w:val="center"/>
              <w:rPr>
                <w:b/>
              </w:rPr>
            </w:pPr>
            <w:r w:rsidRPr="00E51D82">
              <w:rPr>
                <w:b/>
              </w:rPr>
              <w:lastRenderedPageBreak/>
              <w:t xml:space="preserve">9. Закон Республики Казахстан от 12 июня 2003 года </w:t>
            </w:r>
            <w:r w:rsidRPr="00E51D82">
              <w:rPr>
                <w:b/>
              </w:rPr>
              <w:br/>
              <w:t>«О государственном регулировании производства и оборота табачных изделий»</w:t>
            </w:r>
          </w:p>
        </w:tc>
      </w:tr>
      <w:tr w:rsidR="00D27A6C" w:rsidRPr="00E51D82" w:rsidTr="00F452EB">
        <w:tc>
          <w:tcPr>
            <w:tcW w:w="600" w:type="dxa"/>
          </w:tcPr>
          <w:p w:rsidR="00D27A6C" w:rsidRPr="00E51D82" w:rsidRDefault="00D27A6C" w:rsidP="007820FF">
            <w:pPr>
              <w:numPr>
                <w:ilvl w:val="0"/>
                <w:numId w:val="1"/>
              </w:numPr>
              <w:ind w:left="357" w:hanging="357"/>
              <w:jc w:val="center"/>
            </w:pPr>
          </w:p>
        </w:tc>
        <w:tc>
          <w:tcPr>
            <w:tcW w:w="1312" w:type="dxa"/>
          </w:tcPr>
          <w:p w:rsidR="00D27A6C" w:rsidRPr="00E51D82" w:rsidRDefault="00D27A6C" w:rsidP="00F70705">
            <w:r w:rsidRPr="00E51D82">
              <w:t>Подпункт 1) пункта 9 статьи 1 проекта</w:t>
            </w:r>
          </w:p>
        </w:tc>
        <w:tc>
          <w:tcPr>
            <w:tcW w:w="2888" w:type="dxa"/>
            <w:gridSpan w:val="2"/>
          </w:tcPr>
          <w:p w:rsidR="00D27A6C" w:rsidRPr="00E51D82" w:rsidRDefault="00D27A6C" w:rsidP="00F70705">
            <w:pPr>
              <w:ind w:firstLine="140"/>
              <w:jc w:val="both"/>
              <w:rPr>
                <w:b/>
              </w:rPr>
            </w:pPr>
            <w:r w:rsidRPr="00E51D82">
              <w:rPr>
                <w:b/>
              </w:rPr>
              <w:t>Статья 1. Основные понятия, используемые в настоящем Законе</w:t>
            </w:r>
          </w:p>
          <w:p w:rsidR="00D27A6C" w:rsidRPr="00E51D82" w:rsidRDefault="00D27A6C" w:rsidP="00F70705">
            <w:pPr>
              <w:ind w:firstLine="140"/>
              <w:jc w:val="both"/>
            </w:pPr>
            <w:r w:rsidRPr="00E51D82">
              <w:t xml:space="preserve">В настоящем Законе используются следующие основные понятия: </w:t>
            </w:r>
          </w:p>
          <w:p w:rsidR="00D27A6C" w:rsidRPr="00E51D82" w:rsidRDefault="00D27A6C" w:rsidP="00F70705">
            <w:pPr>
              <w:ind w:firstLine="140"/>
              <w:jc w:val="both"/>
            </w:pPr>
            <w:r w:rsidRPr="00E51D82">
              <w:t>…</w:t>
            </w:r>
          </w:p>
          <w:p w:rsidR="001E1656" w:rsidRPr="00E51D82" w:rsidRDefault="001E1656" w:rsidP="001E1656">
            <w:pPr>
              <w:ind w:firstLine="240"/>
              <w:jc w:val="both"/>
            </w:pPr>
            <w:r w:rsidRPr="00E51D82">
              <w:rPr>
                <w:b/>
              </w:rPr>
              <w:t>1-1)</w:t>
            </w:r>
            <w:r w:rsidRPr="00E51D82">
              <w:t xml:space="preserve"> учетно-контрольная марка - специальная разовая наклейка с необходимыми степенями защиты, предназначенная для идентификации табачных изделий в целях учета и осуществления контроля за их оборотом; </w:t>
            </w:r>
          </w:p>
          <w:p w:rsidR="001E1656" w:rsidRPr="00E51D82" w:rsidRDefault="001E1656" w:rsidP="001E1656">
            <w:pPr>
              <w:ind w:firstLine="240"/>
              <w:jc w:val="both"/>
            </w:pPr>
            <w:r w:rsidRPr="00E51D82">
              <w:rPr>
                <w:b/>
              </w:rPr>
              <w:t>1-2)</w:t>
            </w:r>
            <w:r w:rsidRPr="00E51D82">
              <w:t xml:space="preserve"> идентификация - процедура, обеспечивающая в сфере производства, обращения (оборота), использования однозначное распознание определенной продукции среди подобной по отличительным признакам; </w:t>
            </w:r>
          </w:p>
          <w:p w:rsidR="001E1656" w:rsidRPr="00E51D82" w:rsidRDefault="001E1656" w:rsidP="001E1656">
            <w:pPr>
              <w:ind w:firstLine="240"/>
              <w:jc w:val="both"/>
            </w:pPr>
            <w:r w:rsidRPr="00E51D82">
              <w:rPr>
                <w:b/>
              </w:rPr>
              <w:lastRenderedPageBreak/>
              <w:t>1-3)</w:t>
            </w:r>
            <w:r w:rsidRPr="00E51D82">
              <w:t xml:space="preserve"> маркировка - текст, условное обозначение и рисунки, несущие информацию для потребителя и нанесенные на пачки и упаковки; </w:t>
            </w:r>
          </w:p>
          <w:p w:rsidR="001E1656" w:rsidRPr="00E51D82" w:rsidRDefault="001E1656" w:rsidP="001E1656">
            <w:pPr>
              <w:ind w:firstLine="240"/>
              <w:jc w:val="both"/>
            </w:pPr>
            <w:r w:rsidRPr="00E51D82">
              <w:rPr>
                <w:b/>
              </w:rPr>
              <w:t>1-4)</w:t>
            </w:r>
            <w:r w:rsidRPr="00E51D82">
              <w:t xml:space="preserve"> пачка - единица потребительской тары, изготовленной из картона или бумаги или иного материала, содержащей определенное количество табачного изделия; </w:t>
            </w:r>
          </w:p>
          <w:p w:rsidR="001E1656" w:rsidRPr="00E51D82" w:rsidRDefault="001E1656" w:rsidP="001E1656">
            <w:pPr>
              <w:ind w:firstLine="140"/>
              <w:jc w:val="both"/>
            </w:pPr>
            <w:r w:rsidRPr="00E51D82">
              <w:rPr>
                <w:b/>
              </w:rPr>
              <w:t>1-5)</w:t>
            </w:r>
            <w:r w:rsidRPr="00E51D82">
              <w:t xml:space="preserve"> упаковка - единица групповой потребительской тары, содержащей определенное количество пачек;</w:t>
            </w:r>
          </w:p>
          <w:p w:rsidR="00D27A6C" w:rsidRPr="00E51D82" w:rsidRDefault="00D27A6C" w:rsidP="00F70705">
            <w:pPr>
              <w:ind w:firstLine="140"/>
              <w:jc w:val="both"/>
            </w:pPr>
            <w:r w:rsidRPr="00E51D82">
              <w:t>…</w:t>
            </w:r>
          </w:p>
          <w:p w:rsidR="00D27A6C" w:rsidRPr="00E51D82" w:rsidRDefault="00D27A6C" w:rsidP="00F70705">
            <w:pPr>
              <w:ind w:firstLine="140"/>
              <w:jc w:val="both"/>
            </w:pPr>
            <w:r w:rsidRPr="00E51D82">
              <w:t xml:space="preserve">7) табачные изделия - любые изделия, содержащие табак, упакованные в потребительскую тару и предназначенные для конечного потребления, за исключением фармацевтической продукции, содержащей никотин; </w:t>
            </w:r>
          </w:p>
          <w:p w:rsidR="00D27A6C" w:rsidRPr="00E51D82" w:rsidRDefault="00D27A6C" w:rsidP="00F70705">
            <w:pPr>
              <w:ind w:firstLine="140"/>
              <w:jc w:val="both"/>
            </w:pPr>
            <w:r w:rsidRPr="00E51D82">
              <w:t>…</w:t>
            </w:r>
          </w:p>
          <w:p w:rsidR="00D27A6C" w:rsidRPr="00E51D82" w:rsidRDefault="00D27A6C" w:rsidP="00F70705">
            <w:pPr>
              <w:ind w:firstLine="140"/>
              <w:jc w:val="both"/>
            </w:pPr>
          </w:p>
        </w:tc>
        <w:tc>
          <w:tcPr>
            <w:tcW w:w="3240" w:type="dxa"/>
          </w:tcPr>
          <w:p w:rsidR="00D27A6C" w:rsidRPr="00E51D82" w:rsidRDefault="00D27A6C" w:rsidP="00F70705">
            <w:pPr>
              <w:ind w:firstLine="132"/>
              <w:jc w:val="both"/>
            </w:pPr>
            <w:r w:rsidRPr="00E51D82">
              <w:lastRenderedPageBreak/>
              <w:t>1) статью 1 дополнить подпунктом 6-1) следующего содержания:</w:t>
            </w:r>
          </w:p>
          <w:p w:rsidR="00D27A6C" w:rsidRPr="00E51D82" w:rsidRDefault="00D27A6C" w:rsidP="00F70705">
            <w:pPr>
              <w:ind w:firstLine="132"/>
              <w:jc w:val="both"/>
            </w:pPr>
            <w:r w:rsidRPr="00E51D82">
              <w:t>«6-1) персональный идентификационный номер-код (далее – ПИН-код) - идентификационный номер, присваиваемый на производимые и импортируемые табачные изделия;»;</w:t>
            </w:r>
          </w:p>
          <w:p w:rsidR="00D27A6C" w:rsidRPr="00E51D82" w:rsidRDefault="00D27A6C" w:rsidP="00F70705">
            <w:pPr>
              <w:ind w:firstLine="132"/>
              <w:jc w:val="both"/>
            </w:pPr>
          </w:p>
        </w:tc>
        <w:tc>
          <w:tcPr>
            <w:tcW w:w="3603" w:type="dxa"/>
          </w:tcPr>
          <w:p w:rsidR="00D27A6C" w:rsidRPr="00E51D82" w:rsidRDefault="00D27A6C" w:rsidP="004D46AB">
            <w:pPr>
              <w:ind w:firstLine="132"/>
              <w:jc w:val="both"/>
            </w:pPr>
            <w:r w:rsidRPr="00E51D82">
              <w:t>Подпункт 1) пункта 9 статьи 1 проекта изложить в следующей редакции:</w:t>
            </w:r>
          </w:p>
          <w:p w:rsidR="00D27A6C" w:rsidRPr="00E51D82" w:rsidRDefault="00C310AB" w:rsidP="004D46AB">
            <w:pPr>
              <w:ind w:firstLine="132"/>
              <w:jc w:val="both"/>
            </w:pPr>
            <w:r w:rsidRPr="00E51D82">
              <w:t>«</w:t>
            </w:r>
            <w:r w:rsidR="00D27A6C" w:rsidRPr="00E51D82">
              <w:t xml:space="preserve">1) </w:t>
            </w:r>
            <w:r w:rsidRPr="00E51D82">
              <w:t>подпункты 1-1) – 1-5) и 7)</w:t>
            </w:r>
            <w:r w:rsidR="00D27A6C" w:rsidRPr="00E51D82">
              <w:t xml:space="preserve"> стать</w:t>
            </w:r>
            <w:r w:rsidRPr="00E51D82">
              <w:t>и</w:t>
            </w:r>
            <w:r w:rsidR="00D27A6C" w:rsidRPr="00E51D82">
              <w:t xml:space="preserve"> 1</w:t>
            </w:r>
            <w:r w:rsidRPr="00E51D82">
              <w:t xml:space="preserve"> изложить в следующей редакции</w:t>
            </w:r>
            <w:r w:rsidR="00D27A6C" w:rsidRPr="00E51D82">
              <w:t>:</w:t>
            </w:r>
          </w:p>
          <w:p w:rsidR="00C310AB" w:rsidRPr="00E51D82" w:rsidRDefault="00C310AB" w:rsidP="00C310AB">
            <w:pPr>
              <w:ind w:firstLine="240"/>
              <w:jc w:val="both"/>
            </w:pPr>
            <w:r w:rsidRPr="00E51D82">
              <w:rPr>
                <w:b/>
              </w:rPr>
              <w:t>«1-1)</w:t>
            </w:r>
            <w:r w:rsidRPr="00E51D82">
              <w:t xml:space="preserve"> идентификация - процедура, обеспечивающая в сфере производства, обращения (оборота), использования однозначное распознание определенной продукции среди подобной по отличительным признакам; </w:t>
            </w:r>
          </w:p>
          <w:p w:rsidR="00C310AB" w:rsidRPr="00E51D82" w:rsidRDefault="00C310AB" w:rsidP="00C310AB">
            <w:pPr>
              <w:ind w:firstLine="240"/>
              <w:jc w:val="both"/>
            </w:pPr>
            <w:r w:rsidRPr="00E51D82">
              <w:rPr>
                <w:b/>
              </w:rPr>
              <w:t>1</w:t>
            </w:r>
            <w:r w:rsidR="00D27A6C" w:rsidRPr="00E51D82">
              <w:rPr>
                <w:b/>
              </w:rPr>
              <w:t>-</w:t>
            </w:r>
            <w:r w:rsidRPr="00E51D82">
              <w:rPr>
                <w:b/>
              </w:rPr>
              <w:t>2</w:t>
            </w:r>
            <w:r w:rsidR="00D27A6C" w:rsidRPr="00E51D82">
              <w:rPr>
                <w:b/>
              </w:rPr>
              <w:t>)</w:t>
            </w:r>
            <w:r w:rsidR="00D27A6C" w:rsidRPr="00E51D82">
              <w:t xml:space="preserve"> персональный идентификационный номер-код (далее – ПИН-код) - идентификационный номер, присваиваемый на производимые и импортируемые табачные изделия;</w:t>
            </w:r>
            <w:r w:rsidRPr="00E51D82">
              <w:t xml:space="preserve"> </w:t>
            </w:r>
          </w:p>
          <w:p w:rsidR="00C310AB" w:rsidRPr="00E51D82" w:rsidRDefault="00C310AB" w:rsidP="00C310AB">
            <w:pPr>
              <w:ind w:firstLine="240"/>
              <w:jc w:val="both"/>
            </w:pPr>
            <w:r w:rsidRPr="00E51D82">
              <w:rPr>
                <w:b/>
              </w:rPr>
              <w:t>1-3)</w:t>
            </w:r>
            <w:r w:rsidRPr="00E51D82">
              <w:t xml:space="preserve"> учетно-контрольная марка - специальная разовая наклейка с необходимыми степенями защиты, предназначенная для идентификации табачных </w:t>
            </w:r>
            <w:r w:rsidRPr="00E51D82">
              <w:lastRenderedPageBreak/>
              <w:t xml:space="preserve">изделий в целях учета и осуществления контроля за их оборотом; </w:t>
            </w:r>
          </w:p>
          <w:p w:rsidR="00C310AB" w:rsidRPr="00E51D82" w:rsidRDefault="00C310AB" w:rsidP="00C310AB">
            <w:pPr>
              <w:ind w:firstLine="240"/>
              <w:jc w:val="both"/>
            </w:pPr>
            <w:r w:rsidRPr="00E51D82">
              <w:rPr>
                <w:b/>
              </w:rPr>
              <w:t>1-</w:t>
            </w:r>
            <w:r w:rsidR="00BE43B6" w:rsidRPr="00E51D82">
              <w:rPr>
                <w:b/>
              </w:rPr>
              <w:t>4</w:t>
            </w:r>
            <w:r w:rsidRPr="00E51D82">
              <w:rPr>
                <w:b/>
              </w:rPr>
              <w:t>)</w:t>
            </w:r>
            <w:r w:rsidRPr="00E51D82">
              <w:t xml:space="preserve"> пачка - единица потребительской тары, изготовленной из картона или бумаги или иного материала, содержащей определенное количество табачного изделия; </w:t>
            </w:r>
          </w:p>
          <w:p w:rsidR="00C310AB" w:rsidRPr="00E51D82" w:rsidRDefault="00C310AB" w:rsidP="00C310AB">
            <w:pPr>
              <w:ind w:firstLine="240"/>
              <w:jc w:val="both"/>
            </w:pPr>
            <w:r w:rsidRPr="00E51D82">
              <w:rPr>
                <w:b/>
              </w:rPr>
              <w:t>1-</w:t>
            </w:r>
            <w:r w:rsidR="00BE43B6" w:rsidRPr="00E51D82">
              <w:rPr>
                <w:b/>
              </w:rPr>
              <w:t>5</w:t>
            </w:r>
            <w:r w:rsidRPr="00E51D82">
              <w:rPr>
                <w:b/>
              </w:rPr>
              <w:t>)</w:t>
            </w:r>
            <w:r w:rsidRPr="00E51D82">
              <w:t xml:space="preserve"> упаковка - единица групповой потребительской тары, содержащей определенное количество пачек; </w:t>
            </w:r>
          </w:p>
          <w:p w:rsidR="00BE43B6" w:rsidRPr="00E51D82" w:rsidRDefault="00BE43B6" w:rsidP="00BE43B6">
            <w:pPr>
              <w:ind w:firstLine="240"/>
              <w:jc w:val="both"/>
            </w:pPr>
            <w:r w:rsidRPr="00E51D82">
              <w:rPr>
                <w:b/>
              </w:rPr>
              <w:t>1-6)</w:t>
            </w:r>
            <w:r w:rsidRPr="00E51D82">
              <w:t xml:space="preserve"> маркировка - текст, условное обозначение и рисунки, несущие информацию для потребителя и нанесенные на пачки и упаковки;»;</w:t>
            </w:r>
          </w:p>
          <w:p w:rsidR="00D27A6C" w:rsidRPr="00E51D82" w:rsidRDefault="00BE43B6" w:rsidP="00BE43B6">
            <w:pPr>
              <w:ind w:firstLine="132"/>
              <w:jc w:val="both"/>
            </w:pPr>
            <w:r w:rsidRPr="00E51D82">
              <w:rPr>
                <w:b/>
              </w:rPr>
              <w:t xml:space="preserve"> </w:t>
            </w:r>
            <w:r w:rsidR="00D27A6C" w:rsidRPr="00E51D82">
              <w:rPr>
                <w:b/>
              </w:rPr>
              <w:t>«7)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r w:rsidR="00D27A6C" w:rsidRPr="00E51D82">
              <w:t>».</w:t>
            </w:r>
          </w:p>
          <w:p w:rsidR="00D27A6C" w:rsidRPr="00E51D82" w:rsidRDefault="00D27A6C" w:rsidP="004D46AB">
            <w:pPr>
              <w:ind w:firstLine="132"/>
              <w:jc w:val="both"/>
            </w:pPr>
          </w:p>
        </w:tc>
        <w:tc>
          <w:tcPr>
            <w:tcW w:w="2531" w:type="dxa"/>
            <w:gridSpan w:val="3"/>
          </w:tcPr>
          <w:p w:rsidR="00D27A6C" w:rsidRPr="00E51D82" w:rsidRDefault="00D27A6C" w:rsidP="00A0218B">
            <w:pPr>
              <w:jc w:val="center"/>
              <w:rPr>
                <w:b/>
              </w:rPr>
            </w:pPr>
            <w:r w:rsidRPr="00E51D82">
              <w:rPr>
                <w:b/>
              </w:rPr>
              <w:lastRenderedPageBreak/>
              <w:t>Депутаты</w:t>
            </w:r>
          </w:p>
          <w:p w:rsidR="00D27A6C" w:rsidRPr="00E51D82" w:rsidRDefault="00D27A6C" w:rsidP="00A0218B">
            <w:pPr>
              <w:jc w:val="center"/>
              <w:rPr>
                <w:b/>
              </w:rPr>
            </w:pPr>
            <w:r w:rsidRPr="00E51D82">
              <w:rPr>
                <w:b/>
              </w:rPr>
              <w:t>Абсатиров К.Г.,</w:t>
            </w:r>
          </w:p>
          <w:p w:rsidR="00D27A6C" w:rsidRPr="00E51D82" w:rsidRDefault="00D27A6C" w:rsidP="00A0218B">
            <w:pPr>
              <w:jc w:val="center"/>
              <w:rPr>
                <w:b/>
              </w:rPr>
            </w:pPr>
            <w:r w:rsidRPr="00E51D82">
              <w:rPr>
                <w:b/>
              </w:rPr>
              <w:t>Аманжолова З.Д.</w:t>
            </w:r>
          </w:p>
          <w:p w:rsidR="00D27A6C" w:rsidRPr="00E51D82" w:rsidRDefault="00D27A6C" w:rsidP="004D46AB">
            <w:pPr>
              <w:jc w:val="both"/>
            </w:pPr>
          </w:p>
          <w:p w:rsidR="001E1656" w:rsidRPr="00E51D82" w:rsidRDefault="001E1656" w:rsidP="004D46AB">
            <w:pPr>
              <w:ind w:firstLine="129"/>
              <w:jc w:val="both"/>
            </w:pPr>
            <w:r w:rsidRPr="00E51D82">
              <w:t>Приведение в соответствие с нормами Закона Республики Казахстан «О правовых актах».</w:t>
            </w:r>
          </w:p>
          <w:p w:rsidR="00D27A6C" w:rsidRPr="00E51D82" w:rsidRDefault="00D27A6C" w:rsidP="004D46AB">
            <w:pPr>
              <w:ind w:firstLine="129"/>
              <w:jc w:val="both"/>
            </w:pPr>
            <w:r w:rsidRPr="00E51D82">
              <w:t xml:space="preserve">Приведение в соответствие Закона </w:t>
            </w:r>
            <w:r w:rsidRPr="00E51D82">
              <w:br/>
              <w:t>«О государственном регулировании производства и оборота табачных изделий» с пунктом статьи Кодекса Республики Казахстан «О здоровье народа и системе здравоохранения».</w:t>
            </w:r>
          </w:p>
          <w:p w:rsidR="001E1656" w:rsidRPr="00E51D82" w:rsidRDefault="001E1656" w:rsidP="004D46AB">
            <w:pPr>
              <w:ind w:firstLine="129"/>
              <w:jc w:val="both"/>
            </w:pPr>
          </w:p>
          <w:p w:rsidR="00D27A6C" w:rsidRPr="00E51D82" w:rsidRDefault="00D27A6C" w:rsidP="004D46AB">
            <w:pPr>
              <w:jc w:val="both"/>
            </w:pPr>
          </w:p>
        </w:tc>
        <w:tc>
          <w:tcPr>
            <w:tcW w:w="1666" w:type="dxa"/>
          </w:tcPr>
          <w:p w:rsidR="00D27A6C" w:rsidRPr="00E51D82" w:rsidRDefault="00D27A6C" w:rsidP="00FA0A7C">
            <w:pPr>
              <w:jc w:val="center"/>
              <w:rPr>
                <w:b/>
              </w:rPr>
            </w:pPr>
            <w:r w:rsidRPr="00E51D82">
              <w:rPr>
                <w:b/>
              </w:rPr>
              <w:t>Принято</w:t>
            </w:r>
          </w:p>
        </w:tc>
      </w:tr>
      <w:tr w:rsidR="00D27A6C" w:rsidRPr="00E51D82" w:rsidTr="00F452EB">
        <w:tc>
          <w:tcPr>
            <w:tcW w:w="600" w:type="dxa"/>
          </w:tcPr>
          <w:p w:rsidR="00D27A6C" w:rsidRPr="00E51D82" w:rsidRDefault="00D27A6C" w:rsidP="00050C0F">
            <w:pPr>
              <w:numPr>
                <w:ilvl w:val="0"/>
                <w:numId w:val="1"/>
              </w:numPr>
              <w:ind w:left="357" w:hanging="357"/>
              <w:jc w:val="center"/>
            </w:pPr>
          </w:p>
        </w:tc>
        <w:tc>
          <w:tcPr>
            <w:tcW w:w="1312" w:type="dxa"/>
          </w:tcPr>
          <w:p w:rsidR="00D27A6C" w:rsidRPr="00E51D82" w:rsidRDefault="00D27A6C" w:rsidP="00CD1BFA">
            <w:r w:rsidRPr="00E51D82">
              <w:t>Абзац второй подпункта 5) пункта 9 статьи 1 проекта</w:t>
            </w:r>
          </w:p>
        </w:tc>
        <w:tc>
          <w:tcPr>
            <w:tcW w:w="2888" w:type="dxa"/>
            <w:gridSpan w:val="2"/>
          </w:tcPr>
          <w:p w:rsidR="00D27A6C" w:rsidRPr="00E51D82" w:rsidRDefault="00D27A6C" w:rsidP="00CD1BFA">
            <w:pPr>
              <w:ind w:firstLine="140"/>
              <w:jc w:val="both"/>
              <w:rPr>
                <w:b/>
                <w:bCs/>
              </w:rPr>
            </w:pPr>
            <w:r w:rsidRPr="00E51D82">
              <w:rPr>
                <w:b/>
                <w:bCs/>
              </w:rPr>
              <w:t>Статья 11. Реализация табачных изделий</w:t>
            </w:r>
          </w:p>
          <w:p w:rsidR="00D27A6C" w:rsidRPr="00E51D82" w:rsidRDefault="00D27A6C" w:rsidP="00CD1BFA">
            <w:pPr>
              <w:ind w:firstLine="140"/>
              <w:jc w:val="both"/>
              <w:rPr>
                <w:bCs/>
              </w:rPr>
            </w:pPr>
            <w:r w:rsidRPr="00E51D82">
              <w:rPr>
                <w:bCs/>
              </w:rPr>
              <w:t>…</w:t>
            </w:r>
          </w:p>
          <w:p w:rsidR="00D27A6C" w:rsidRPr="00E51D82" w:rsidRDefault="00D27A6C" w:rsidP="00CD1BFA">
            <w:pPr>
              <w:ind w:firstLine="140"/>
              <w:jc w:val="both"/>
              <w:rPr>
                <w:b/>
              </w:rPr>
            </w:pPr>
            <w:r w:rsidRPr="00E51D82">
              <w:rPr>
                <w:b/>
                <w:bCs/>
              </w:rPr>
              <w:t>3. Отсутствует.</w:t>
            </w:r>
          </w:p>
        </w:tc>
        <w:tc>
          <w:tcPr>
            <w:tcW w:w="3240" w:type="dxa"/>
          </w:tcPr>
          <w:p w:rsidR="00D27A6C" w:rsidRPr="00E51D82" w:rsidRDefault="00D27A6C" w:rsidP="00CD1BFA">
            <w:pPr>
              <w:ind w:firstLine="132"/>
              <w:jc w:val="both"/>
            </w:pPr>
            <w:r w:rsidRPr="00E51D82">
              <w:t>5) статью 11 дополнить пунктом 3 следующего содержания:</w:t>
            </w:r>
          </w:p>
          <w:p w:rsidR="00D27A6C" w:rsidRPr="00E51D82" w:rsidRDefault="00D27A6C" w:rsidP="00CD1BFA">
            <w:pPr>
              <w:ind w:firstLine="132"/>
              <w:jc w:val="both"/>
            </w:pPr>
            <w:r w:rsidRPr="00E51D82">
              <w:t xml:space="preserve">«3. До начала осуществления производства и импорта табачных изделий лица, осуществляющие производство и импорт табачных изделий, обязаны направить заявку в порядке, </w:t>
            </w:r>
            <w:r w:rsidRPr="00E51D82">
              <w:rPr>
                <w:b/>
              </w:rPr>
              <w:t>установленном</w:t>
            </w:r>
            <w:r w:rsidRPr="00E51D82">
              <w:t xml:space="preserve"> правилами присвоения ПИН-кодов на табачные изделия.».</w:t>
            </w:r>
          </w:p>
          <w:p w:rsidR="00D27A6C" w:rsidRPr="00E51D82" w:rsidRDefault="00D27A6C" w:rsidP="00CD1BFA">
            <w:pPr>
              <w:ind w:firstLine="132"/>
              <w:jc w:val="both"/>
            </w:pPr>
          </w:p>
        </w:tc>
        <w:tc>
          <w:tcPr>
            <w:tcW w:w="3603" w:type="dxa"/>
          </w:tcPr>
          <w:p w:rsidR="00D27A6C" w:rsidRPr="00E51D82" w:rsidRDefault="00D27A6C" w:rsidP="00CD1BFA">
            <w:pPr>
              <w:ind w:firstLine="132"/>
              <w:jc w:val="both"/>
            </w:pPr>
            <w:r w:rsidRPr="00E51D82">
              <w:t>В абзаце втором подпункта 5) пункта 9 статьи 1 проекта слова «</w:t>
            </w:r>
            <w:r w:rsidRPr="00E51D82">
              <w:rPr>
                <w:b/>
              </w:rPr>
              <w:t>установленном</w:t>
            </w:r>
            <w:r w:rsidRPr="00E51D82">
              <w:t>» заменить словами «</w:t>
            </w:r>
            <w:r w:rsidRPr="00E51D82">
              <w:rPr>
                <w:b/>
              </w:rPr>
              <w:t>определенном</w:t>
            </w:r>
            <w:r w:rsidRPr="00E51D82">
              <w:t>».</w:t>
            </w:r>
          </w:p>
        </w:tc>
        <w:tc>
          <w:tcPr>
            <w:tcW w:w="2531" w:type="dxa"/>
            <w:gridSpan w:val="3"/>
          </w:tcPr>
          <w:p w:rsidR="00D27A6C" w:rsidRPr="00E51D82" w:rsidRDefault="00D27A6C" w:rsidP="00CD1BFA">
            <w:pPr>
              <w:jc w:val="center"/>
              <w:rPr>
                <w:b/>
              </w:rPr>
            </w:pPr>
            <w:r w:rsidRPr="00E51D82">
              <w:rPr>
                <w:b/>
              </w:rPr>
              <w:t>Комитет по финансам и бюджету</w:t>
            </w:r>
          </w:p>
          <w:p w:rsidR="00D27A6C" w:rsidRPr="00E51D82" w:rsidRDefault="00D27A6C" w:rsidP="00CD1BFA">
            <w:pPr>
              <w:jc w:val="center"/>
              <w:rPr>
                <w:b/>
              </w:rPr>
            </w:pPr>
          </w:p>
          <w:p w:rsidR="00D27A6C" w:rsidRPr="00E51D82" w:rsidRDefault="00D27A6C" w:rsidP="00CD1BFA">
            <w:pPr>
              <w:ind w:firstLine="129"/>
              <w:jc w:val="both"/>
              <w:rPr>
                <w:b/>
              </w:rPr>
            </w:pPr>
            <w:r w:rsidRPr="00E51D82">
              <w:t>Приведение в соответствие  с нормами подпункта 13) статьи 1 Закона Республики Казахстан «О правовых актах».</w:t>
            </w:r>
          </w:p>
        </w:tc>
        <w:tc>
          <w:tcPr>
            <w:tcW w:w="1666" w:type="dxa"/>
          </w:tcPr>
          <w:p w:rsidR="00D27A6C" w:rsidRPr="00E51D82" w:rsidRDefault="00D27A6C" w:rsidP="00CD1BFA">
            <w:pPr>
              <w:jc w:val="center"/>
              <w:rPr>
                <w:b/>
              </w:rPr>
            </w:pPr>
            <w:r w:rsidRPr="00E51D82">
              <w:rPr>
                <w:b/>
              </w:rPr>
              <w:t>Принято</w:t>
            </w:r>
          </w:p>
        </w:tc>
      </w:tr>
      <w:tr w:rsidR="00D27A6C" w:rsidRPr="00E51D82" w:rsidTr="00F452EB">
        <w:trPr>
          <w:trHeight w:val="597"/>
        </w:trPr>
        <w:tc>
          <w:tcPr>
            <w:tcW w:w="15840" w:type="dxa"/>
            <w:gridSpan w:val="10"/>
            <w:vAlign w:val="center"/>
          </w:tcPr>
          <w:p w:rsidR="00D27A6C" w:rsidRPr="00E51D82" w:rsidRDefault="00D27A6C" w:rsidP="00433EB2">
            <w:pPr>
              <w:jc w:val="center"/>
              <w:rPr>
                <w:b/>
              </w:rPr>
            </w:pPr>
            <w:r w:rsidRPr="00E51D82">
              <w:rPr>
                <w:b/>
              </w:rPr>
              <w:t>10. Закон Республики Казахстан от 2 июля 2003 года «О рынке ценных бумаг»</w:t>
            </w:r>
          </w:p>
        </w:tc>
      </w:tr>
      <w:tr w:rsidR="00D27A6C" w:rsidRPr="00E51D82" w:rsidTr="00F452EB">
        <w:tc>
          <w:tcPr>
            <w:tcW w:w="600" w:type="dxa"/>
          </w:tcPr>
          <w:p w:rsidR="00D27A6C" w:rsidRPr="00E51D82" w:rsidRDefault="00D27A6C" w:rsidP="004876A7">
            <w:pPr>
              <w:numPr>
                <w:ilvl w:val="0"/>
                <w:numId w:val="1"/>
              </w:numPr>
              <w:ind w:left="357" w:hanging="357"/>
              <w:jc w:val="center"/>
            </w:pPr>
          </w:p>
        </w:tc>
        <w:tc>
          <w:tcPr>
            <w:tcW w:w="1312" w:type="dxa"/>
          </w:tcPr>
          <w:p w:rsidR="00D27A6C" w:rsidRPr="00E51D82" w:rsidRDefault="00D27A6C" w:rsidP="007921A0">
            <w:r w:rsidRPr="00E51D82">
              <w:t>Пункт 10 статьи 1 проекта</w:t>
            </w:r>
          </w:p>
        </w:tc>
        <w:tc>
          <w:tcPr>
            <w:tcW w:w="2888" w:type="dxa"/>
            <w:gridSpan w:val="2"/>
          </w:tcPr>
          <w:p w:rsidR="00D27A6C" w:rsidRPr="00E51D82" w:rsidRDefault="00D27A6C" w:rsidP="00C400FA">
            <w:pPr>
              <w:ind w:firstLine="140"/>
              <w:jc w:val="both"/>
              <w:rPr>
                <w:b/>
              </w:rPr>
            </w:pPr>
            <w:r w:rsidRPr="00E51D82">
              <w:rPr>
                <w:b/>
              </w:rPr>
              <w:t>Статья 43. Раскрытие коммерческой тайны на рынке ценных бумаг</w:t>
            </w:r>
          </w:p>
          <w:p w:rsidR="00D27A6C" w:rsidRPr="00E51D82" w:rsidRDefault="00D27A6C" w:rsidP="00C400FA">
            <w:pPr>
              <w:ind w:firstLine="140"/>
              <w:jc w:val="both"/>
            </w:pPr>
            <w:r w:rsidRPr="00E51D82">
              <w:t>…</w:t>
            </w:r>
          </w:p>
          <w:p w:rsidR="00D27A6C" w:rsidRPr="00E51D82" w:rsidRDefault="00D27A6C" w:rsidP="00C400FA">
            <w:pPr>
              <w:ind w:firstLine="140"/>
              <w:jc w:val="both"/>
            </w:pPr>
            <w:r w:rsidRPr="00E51D82">
              <w:rPr>
                <w:b/>
              </w:rPr>
              <w:t>3-1. Отсутствует</w:t>
            </w:r>
            <w:r w:rsidRPr="00E51D82">
              <w:t>.</w:t>
            </w:r>
          </w:p>
        </w:tc>
        <w:tc>
          <w:tcPr>
            <w:tcW w:w="3240" w:type="dxa"/>
          </w:tcPr>
          <w:p w:rsidR="00D27A6C" w:rsidRPr="00E51D82" w:rsidRDefault="00D27A6C" w:rsidP="00433EB2">
            <w:pPr>
              <w:ind w:firstLine="132"/>
              <w:jc w:val="both"/>
              <w:rPr>
                <w:b/>
              </w:rPr>
            </w:pPr>
            <w:r w:rsidRPr="00E51D82">
              <w:rPr>
                <w:b/>
              </w:rPr>
              <w:t>статью 43 дополнить пунктом 3-1 следующего содержания:</w:t>
            </w:r>
          </w:p>
          <w:p w:rsidR="00D27A6C" w:rsidRPr="00E51D82" w:rsidRDefault="00D27A6C" w:rsidP="00433EB2">
            <w:pPr>
              <w:ind w:firstLine="132"/>
              <w:jc w:val="both"/>
            </w:pPr>
            <w:r w:rsidRPr="00E51D82">
              <w:t xml:space="preserve">«3-1. Сведения, составляющие коммерческую тайну на рынке ценных бумаг, в отношении физических  и юридических лиц-нерезидентов, а также юридических лиц, бенефициарными собственниками которых являются нерезиденты, представляются уполномоченному государственному органу, осуществляющему </w:t>
            </w:r>
            <w:r w:rsidRPr="00E51D82">
              <w:lastRenderedPageBreak/>
              <w:t>руководство в сфере обеспечения поступлений налогов и других обязательных платежей в бюджет, в отношении:</w:t>
            </w:r>
          </w:p>
          <w:p w:rsidR="00D27A6C" w:rsidRPr="00E51D82" w:rsidRDefault="00D27A6C" w:rsidP="00141E45">
            <w:pPr>
              <w:ind w:firstLine="132"/>
              <w:jc w:val="both"/>
            </w:pPr>
            <w:r w:rsidRPr="00E51D82">
              <w:t>…</w:t>
            </w:r>
          </w:p>
        </w:tc>
        <w:tc>
          <w:tcPr>
            <w:tcW w:w="3603" w:type="dxa"/>
          </w:tcPr>
          <w:p w:rsidR="00D27A6C" w:rsidRPr="00E51D82" w:rsidRDefault="00D27A6C" w:rsidP="00433EB2">
            <w:pPr>
              <w:ind w:firstLine="132"/>
              <w:jc w:val="both"/>
            </w:pPr>
            <w:r w:rsidRPr="00E51D82">
              <w:lastRenderedPageBreak/>
              <w:t>В пункте 10 статьи 1 проекта:</w:t>
            </w:r>
          </w:p>
          <w:p w:rsidR="00D27A6C" w:rsidRPr="00E51D82" w:rsidRDefault="00D27A6C" w:rsidP="00433EB2">
            <w:pPr>
              <w:ind w:firstLine="132"/>
              <w:jc w:val="both"/>
            </w:pPr>
            <w:r w:rsidRPr="00E51D82">
              <w:t>абзац второй изложить в следующей редакции:</w:t>
            </w:r>
          </w:p>
          <w:p w:rsidR="00D27A6C" w:rsidRPr="00E51D82" w:rsidRDefault="00D27A6C" w:rsidP="00433EB2">
            <w:pPr>
              <w:ind w:firstLine="132"/>
              <w:jc w:val="both"/>
            </w:pPr>
            <w:r w:rsidRPr="00E51D82">
              <w:t>«</w:t>
            </w:r>
            <w:r w:rsidRPr="00E51D82">
              <w:rPr>
                <w:b/>
              </w:rPr>
              <w:t>в статье 43:</w:t>
            </w:r>
            <w:r w:rsidRPr="00E51D82">
              <w:t>»;</w:t>
            </w:r>
          </w:p>
          <w:p w:rsidR="00D27A6C" w:rsidRPr="00E51D82" w:rsidRDefault="00D27A6C" w:rsidP="00433EB2">
            <w:pPr>
              <w:ind w:firstLine="132"/>
              <w:jc w:val="both"/>
            </w:pPr>
            <w:r w:rsidRPr="00E51D82">
              <w:t xml:space="preserve">дополнить абзацами третьим и четвертым следующего содержания:    </w:t>
            </w:r>
          </w:p>
          <w:p w:rsidR="00D27A6C" w:rsidRPr="00E51D82" w:rsidRDefault="00D27A6C" w:rsidP="00433EB2">
            <w:pPr>
              <w:ind w:firstLine="132"/>
              <w:jc w:val="both"/>
              <w:rPr>
                <w:b/>
              </w:rPr>
            </w:pPr>
            <w:r w:rsidRPr="00E51D82">
              <w:t>«</w:t>
            </w:r>
            <w:r w:rsidRPr="00E51D82">
              <w:rPr>
                <w:b/>
              </w:rPr>
              <w:t>в пункте 1 слова «пунктами 2 и 3 настоящей статьи» заменить словами «настоящей статьей»;</w:t>
            </w:r>
          </w:p>
          <w:p w:rsidR="00D27A6C" w:rsidRPr="00E51D82" w:rsidRDefault="00D27A6C" w:rsidP="00141E45">
            <w:pPr>
              <w:ind w:firstLine="132"/>
              <w:jc w:val="both"/>
            </w:pPr>
            <w:r w:rsidRPr="00E51D82">
              <w:rPr>
                <w:b/>
              </w:rPr>
              <w:t>дополнить пунктом 5 следующего содержания:</w:t>
            </w:r>
            <w:r w:rsidRPr="00E51D82">
              <w:t>».</w:t>
            </w:r>
          </w:p>
        </w:tc>
        <w:tc>
          <w:tcPr>
            <w:tcW w:w="2531" w:type="dxa"/>
            <w:gridSpan w:val="3"/>
          </w:tcPr>
          <w:p w:rsidR="00D27A6C" w:rsidRPr="00E51D82" w:rsidRDefault="00D27A6C" w:rsidP="00E7328A">
            <w:pPr>
              <w:jc w:val="center"/>
              <w:rPr>
                <w:b/>
              </w:rPr>
            </w:pPr>
            <w:r w:rsidRPr="00E51D82">
              <w:rPr>
                <w:b/>
              </w:rPr>
              <w:t>Комитет по финансам и бюджету</w:t>
            </w:r>
          </w:p>
          <w:p w:rsidR="00D27A6C" w:rsidRPr="00E51D82" w:rsidRDefault="00D27A6C" w:rsidP="00DF6216">
            <w:pPr>
              <w:jc w:val="center"/>
              <w:rPr>
                <w:b/>
              </w:rPr>
            </w:pPr>
          </w:p>
          <w:p w:rsidR="00D27A6C" w:rsidRPr="00E51D82" w:rsidRDefault="00D27A6C" w:rsidP="00DF6216">
            <w:pPr>
              <w:jc w:val="center"/>
              <w:rPr>
                <w:b/>
              </w:rPr>
            </w:pPr>
            <w:r w:rsidRPr="00E51D82">
              <w:rPr>
                <w:b/>
              </w:rPr>
              <w:t>Депутат</w:t>
            </w:r>
          </w:p>
          <w:p w:rsidR="00D27A6C" w:rsidRPr="00E51D82" w:rsidRDefault="00D27A6C" w:rsidP="00DF6216">
            <w:pPr>
              <w:jc w:val="center"/>
              <w:rPr>
                <w:b/>
              </w:rPr>
            </w:pPr>
            <w:r w:rsidRPr="00E51D82">
              <w:rPr>
                <w:b/>
              </w:rPr>
              <w:t>Каратаев Ф.А.</w:t>
            </w:r>
          </w:p>
          <w:p w:rsidR="00D27A6C" w:rsidRPr="00E51D82" w:rsidRDefault="00D27A6C" w:rsidP="00433EB2">
            <w:pPr>
              <w:ind w:firstLine="132"/>
              <w:jc w:val="both"/>
            </w:pPr>
          </w:p>
          <w:p w:rsidR="00D27A6C" w:rsidRPr="00E51D82" w:rsidRDefault="00D27A6C" w:rsidP="00433EB2">
            <w:pPr>
              <w:ind w:firstLine="132"/>
              <w:jc w:val="both"/>
            </w:pPr>
            <w:r w:rsidRPr="00E51D82">
              <w:t>Юридическая техника, в целях исключения противоречия вносимого законопроектом дополнения действующей редакции пункта 1 статьи 43 Закона «О рынке ценных бумаг».</w:t>
            </w:r>
          </w:p>
          <w:p w:rsidR="00D27A6C" w:rsidRPr="00E51D82" w:rsidRDefault="00D27A6C" w:rsidP="00433EB2">
            <w:pPr>
              <w:ind w:firstLine="132"/>
              <w:jc w:val="both"/>
            </w:pPr>
            <w:r w:rsidRPr="00E51D82">
              <w:t xml:space="preserve">В целях исключения </w:t>
            </w:r>
            <w:r w:rsidRPr="00E51D82">
              <w:lastRenderedPageBreak/>
              <w:t>противоречия с пунктом 4 статьи 43 Закона «О рынке ценных бумаг».</w:t>
            </w:r>
          </w:p>
          <w:p w:rsidR="00D27A6C" w:rsidRPr="00E51D82" w:rsidRDefault="00D27A6C" w:rsidP="00DF6216">
            <w:pPr>
              <w:jc w:val="center"/>
              <w:rPr>
                <w:b/>
              </w:rPr>
            </w:pPr>
          </w:p>
        </w:tc>
        <w:tc>
          <w:tcPr>
            <w:tcW w:w="1666" w:type="dxa"/>
          </w:tcPr>
          <w:p w:rsidR="00D27A6C" w:rsidRPr="00E51D82" w:rsidRDefault="00D27A6C" w:rsidP="007921A0">
            <w:pPr>
              <w:jc w:val="center"/>
              <w:rPr>
                <w:b/>
              </w:rPr>
            </w:pPr>
            <w:r w:rsidRPr="00E51D82">
              <w:rPr>
                <w:b/>
              </w:rPr>
              <w:lastRenderedPageBreak/>
              <w:t>Принято</w:t>
            </w:r>
          </w:p>
        </w:tc>
      </w:tr>
      <w:tr w:rsidR="00D27A6C" w:rsidRPr="00E51D82" w:rsidTr="00F452EB">
        <w:trPr>
          <w:trHeight w:val="617"/>
        </w:trPr>
        <w:tc>
          <w:tcPr>
            <w:tcW w:w="15840" w:type="dxa"/>
            <w:gridSpan w:val="10"/>
            <w:vAlign w:val="center"/>
          </w:tcPr>
          <w:p w:rsidR="00D27A6C" w:rsidRPr="00E51D82" w:rsidRDefault="00D27A6C" w:rsidP="00CE618C">
            <w:pPr>
              <w:jc w:val="center"/>
              <w:rPr>
                <w:b/>
              </w:rPr>
            </w:pPr>
            <w:r w:rsidRPr="00E51D82">
              <w:rPr>
                <w:b/>
              </w:rPr>
              <w:lastRenderedPageBreak/>
              <w:t>12. Закон Республики Казахстан от 12 января 2007 года «О порядке рассмотрения обращений физических и юридических лиц»</w:t>
            </w:r>
          </w:p>
        </w:tc>
      </w:tr>
      <w:tr w:rsidR="00D27A6C" w:rsidRPr="00E51D82" w:rsidTr="00F452EB">
        <w:tc>
          <w:tcPr>
            <w:tcW w:w="600" w:type="dxa"/>
          </w:tcPr>
          <w:p w:rsidR="00D27A6C" w:rsidRPr="00E51D82" w:rsidRDefault="00D27A6C" w:rsidP="00CE618C">
            <w:pPr>
              <w:numPr>
                <w:ilvl w:val="0"/>
                <w:numId w:val="1"/>
              </w:numPr>
              <w:ind w:left="357" w:hanging="357"/>
              <w:jc w:val="center"/>
            </w:pPr>
          </w:p>
        </w:tc>
        <w:tc>
          <w:tcPr>
            <w:tcW w:w="1312" w:type="dxa"/>
          </w:tcPr>
          <w:p w:rsidR="00D27A6C" w:rsidRPr="00E51D82" w:rsidRDefault="00D27A6C" w:rsidP="00CE618C">
            <w:r w:rsidRPr="00E51D82">
              <w:t>Абзац второй подпункта 1) пункта 12 статьи 1 проекта</w:t>
            </w:r>
          </w:p>
        </w:tc>
        <w:tc>
          <w:tcPr>
            <w:tcW w:w="2888" w:type="dxa"/>
            <w:gridSpan w:val="2"/>
          </w:tcPr>
          <w:p w:rsidR="00D27A6C" w:rsidRPr="00E51D82" w:rsidRDefault="00D27A6C" w:rsidP="00CE618C">
            <w:pPr>
              <w:ind w:firstLine="140"/>
              <w:jc w:val="both"/>
              <w:rPr>
                <w:b/>
                <w:bCs/>
              </w:rPr>
            </w:pPr>
            <w:r w:rsidRPr="00E51D82">
              <w:rPr>
                <w:b/>
                <w:bCs/>
              </w:rPr>
              <w:t>Статья 3. Сфера действия настоящего Закона</w:t>
            </w:r>
          </w:p>
          <w:p w:rsidR="00D27A6C" w:rsidRPr="00E51D82" w:rsidRDefault="00D27A6C" w:rsidP="00CE618C">
            <w:pPr>
              <w:ind w:firstLine="140"/>
              <w:jc w:val="both"/>
              <w:rPr>
                <w:b/>
                <w:bCs/>
              </w:rPr>
            </w:pPr>
            <w:r w:rsidRPr="00E51D82">
              <w:rPr>
                <w:b/>
                <w:bCs/>
              </w:rPr>
              <w:t>...</w:t>
            </w:r>
          </w:p>
          <w:p w:rsidR="00D27A6C" w:rsidRPr="00E51D82" w:rsidRDefault="00D27A6C" w:rsidP="00CE618C">
            <w:pPr>
              <w:ind w:firstLine="140"/>
              <w:jc w:val="both"/>
              <w:rPr>
                <w:b/>
              </w:rPr>
            </w:pPr>
            <w:r w:rsidRPr="00E51D82">
              <w:rPr>
                <w:b/>
              </w:rPr>
              <w:t>2-4. Отсутствует.</w:t>
            </w:r>
          </w:p>
        </w:tc>
        <w:tc>
          <w:tcPr>
            <w:tcW w:w="3240" w:type="dxa"/>
          </w:tcPr>
          <w:p w:rsidR="00D27A6C" w:rsidRPr="00E51D82" w:rsidRDefault="00D27A6C" w:rsidP="00CE618C">
            <w:pPr>
              <w:ind w:firstLine="132"/>
              <w:jc w:val="both"/>
            </w:pPr>
            <w:r w:rsidRPr="00E51D82">
              <w:t>1) статью 3 дополнить пунктом 2-4 следующего содержания:</w:t>
            </w:r>
          </w:p>
          <w:p w:rsidR="00D27A6C" w:rsidRPr="00E51D82" w:rsidRDefault="00D27A6C" w:rsidP="00CE618C">
            <w:pPr>
              <w:ind w:firstLine="132"/>
              <w:jc w:val="both"/>
            </w:pPr>
            <w:r w:rsidRPr="00E51D82">
              <w:t xml:space="preserve">«2-4. Порядок рассмотрения жалоб </w:t>
            </w:r>
            <w:r w:rsidRPr="00E51D82">
              <w:rPr>
                <w:b/>
              </w:rPr>
              <w:t>в сфере</w:t>
            </w:r>
            <w:r w:rsidRPr="00E51D82">
              <w:t xml:space="preserve"> налогообложения и таможенного регулирования осуществляется в соответствии с настоящим Законом с учетом особенностей, установленных законодательством Республики Казахстан </w:t>
            </w:r>
            <w:r w:rsidRPr="00E51D82">
              <w:rPr>
                <w:b/>
              </w:rPr>
              <w:t>в области налогообложения и таможенного регулирования</w:t>
            </w:r>
            <w:r w:rsidRPr="00E51D82">
              <w:t>.»;</w:t>
            </w:r>
          </w:p>
          <w:p w:rsidR="00D27A6C" w:rsidRPr="00E51D82" w:rsidRDefault="00D27A6C" w:rsidP="00CE618C">
            <w:pPr>
              <w:ind w:firstLine="132"/>
              <w:jc w:val="both"/>
            </w:pPr>
          </w:p>
        </w:tc>
        <w:tc>
          <w:tcPr>
            <w:tcW w:w="3603" w:type="dxa"/>
          </w:tcPr>
          <w:p w:rsidR="00D27A6C" w:rsidRPr="00E51D82" w:rsidRDefault="00D27A6C" w:rsidP="00CE618C">
            <w:pPr>
              <w:ind w:firstLine="132"/>
              <w:jc w:val="both"/>
            </w:pPr>
            <w:r w:rsidRPr="00E51D82">
              <w:t>Абзац второй подпункта 1) пункта 12) статьи 1 проекта изложить в следующей редакции:</w:t>
            </w:r>
          </w:p>
          <w:p w:rsidR="00D27A6C" w:rsidRPr="00E51D82" w:rsidRDefault="00D27A6C" w:rsidP="00CE618C">
            <w:pPr>
              <w:ind w:firstLine="132"/>
              <w:jc w:val="both"/>
            </w:pPr>
            <w:r w:rsidRPr="00E51D82">
              <w:t xml:space="preserve">«2-4. Порядок  рассмотрения жалоб </w:t>
            </w:r>
            <w:r w:rsidRPr="00E51D82">
              <w:rPr>
                <w:b/>
              </w:rPr>
              <w:t>по вопросам</w:t>
            </w:r>
            <w:r w:rsidRPr="00E51D82">
              <w:t xml:space="preserve"> налогообложения и таможенного регулирования осуществляется в соответствии с настоящим Законом с учетом особенностей, установленных </w:t>
            </w:r>
            <w:r w:rsidRPr="00E51D82">
              <w:rPr>
                <w:b/>
              </w:rPr>
              <w:t>налоговым и таможенным</w:t>
            </w:r>
            <w:r w:rsidRPr="00E51D82">
              <w:t xml:space="preserve"> законодательством Республики Казахстан.»;»;</w:t>
            </w:r>
          </w:p>
          <w:p w:rsidR="00D27A6C" w:rsidRPr="00E51D82" w:rsidRDefault="00D27A6C" w:rsidP="00CE618C">
            <w:pPr>
              <w:ind w:firstLine="132"/>
              <w:jc w:val="both"/>
            </w:pPr>
          </w:p>
        </w:tc>
        <w:tc>
          <w:tcPr>
            <w:tcW w:w="2531" w:type="dxa"/>
            <w:gridSpan w:val="3"/>
          </w:tcPr>
          <w:p w:rsidR="00D27A6C" w:rsidRPr="00E51D82" w:rsidRDefault="00D27A6C" w:rsidP="003764F1">
            <w:pPr>
              <w:jc w:val="center"/>
              <w:rPr>
                <w:b/>
              </w:rPr>
            </w:pPr>
            <w:r w:rsidRPr="00E51D82">
              <w:rPr>
                <w:b/>
              </w:rPr>
              <w:t>Комитет по финансам и бюджету</w:t>
            </w:r>
          </w:p>
          <w:p w:rsidR="00D27A6C" w:rsidRPr="00E51D82" w:rsidRDefault="00D27A6C" w:rsidP="00CE618C">
            <w:pPr>
              <w:jc w:val="center"/>
              <w:rPr>
                <w:b/>
              </w:rPr>
            </w:pPr>
          </w:p>
          <w:p w:rsidR="00D27A6C" w:rsidRPr="00E51D82" w:rsidRDefault="00D27A6C" w:rsidP="00CE618C">
            <w:pPr>
              <w:ind w:firstLine="132"/>
              <w:jc w:val="both"/>
            </w:pPr>
            <w:r w:rsidRPr="00E51D82">
              <w:t>Приведение в соответствие с положениями статьи 2 Налогового кодекса и статьи 1 Кодекса Республики Казахстан «О таможенном деле в Республике Казахстан».</w:t>
            </w:r>
          </w:p>
          <w:p w:rsidR="00D27A6C" w:rsidRPr="00E51D82" w:rsidRDefault="00D27A6C" w:rsidP="00CE618C">
            <w:pPr>
              <w:jc w:val="center"/>
              <w:rPr>
                <w:b/>
              </w:rPr>
            </w:pPr>
          </w:p>
        </w:tc>
        <w:tc>
          <w:tcPr>
            <w:tcW w:w="1666" w:type="dxa"/>
          </w:tcPr>
          <w:p w:rsidR="00D27A6C" w:rsidRPr="00E51D82" w:rsidRDefault="00D27A6C" w:rsidP="00CE618C">
            <w:pPr>
              <w:jc w:val="center"/>
              <w:rPr>
                <w:b/>
              </w:rPr>
            </w:pPr>
            <w:r w:rsidRPr="00E51D82">
              <w:rPr>
                <w:b/>
              </w:rPr>
              <w:t>Принято</w:t>
            </w:r>
          </w:p>
        </w:tc>
      </w:tr>
      <w:tr w:rsidR="00D27A6C" w:rsidRPr="00E51D82" w:rsidTr="00F452EB">
        <w:tc>
          <w:tcPr>
            <w:tcW w:w="600" w:type="dxa"/>
          </w:tcPr>
          <w:p w:rsidR="00D27A6C" w:rsidRPr="00E51D82" w:rsidRDefault="00D27A6C" w:rsidP="00CE618C">
            <w:pPr>
              <w:numPr>
                <w:ilvl w:val="0"/>
                <w:numId w:val="1"/>
              </w:numPr>
              <w:ind w:left="357" w:hanging="357"/>
              <w:jc w:val="center"/>
            </w:pPr>
          </w:p>
        </w:tc>
        <w:tc>
          <w:tcPr>
            <w:tcW w:w="1312" w:type="dxa"/>
          </w:tcPr>
          <w:p w:rsidR="00D27A6C" w:rsidRPr="00E51D82" w:rsidRDefault="00D27A6C" w:rsidP="00657288">
            <w:r w:rsidRPr="00E51D82">
              <w:t>Абзац второй подпункта 1) пункта 12 статьи 1 проекта</w:t>
            </w:r>
          </w:p>
        </w:tc>
        <w:tc>
          <w:tcPr>
            <w:tcW w:w="2888" w:type="dxa"/>
            <w:gridSpan w:val="2"/>
          </w:tcPr>
          <w:p w:rsidR="00D27A6C" w:rsidRPr="00E51D82" w:rsidRDefault="00D27A6C" w:rsidP="00CE618C">
            <w:pPr>
              <w:ind w:firstLine="140"/>
              <w:jc w:val="both"/>
              <w:rPr>
                <w:b/>
              </w:rPr>
            </w:pPr>
            <w:r w:rsidRPr="00E51D82">
              <w:rPr>
                <w:b/>
              </w:rPr>
              <w:t xml:space="preserve">Статья 14. Права физических и юридических лиц при рассмотрении обращения </w:t>
            </w:r>
          </w:p>
          <w:p w:rsidR="00D27A6C" w:rsidRPr="00E51D82" w:rsidRDefault="00D27A6C" w:rsidP="00CE618C">
            <w:pPr>
              <w:ind w:firstLine="140"/>
              <w:jc w:val="both"/>
            </w:pPr>
            <w:r w:rsidRPr="00E51D82">
              <w:t xml:space="preserve">Физическое либо юридическое лицо, подавшее обращение, </w:t>
            </w:r>
            <w:r w:rsidRPr="00E51D82">
              <w:lastRenderedPageBreak/>
              <w:t>имеет право:</w:t>
            </w:r>
          </w:p>
          <w:p w:rsidR="00D27A6C" w:rsidRPr="00E51D82" w:rsidRDefault="00D27A6C" w:rsidP="00CE618C">
            <w:pPr>
              <w:ind w:firstLine="140"/>
              <w:jc w:val="both"/>
            </w:pPr>
            <w:r w:rsidRPr="00E51D82">
              <w:t xml:space="preserve">… </w:t>
            </w:r>
            <w:r w:rsidRPr="00E51D82">
              <w:br/>
            </w:r>
            <w:bookmarkStart w:id="7" w:name="z97"/>
            <w:bookmarkEnd w:id="7"/>
            <w:r w:rsidRPr="00E51D82">
              <w:t>  7) обращаться с ходатайством о прекращении рассмотрения обращения, за исключением случаев, предусмотренных Налоговым кодексом Республики Казахстан.</w:t>
            </w:r>
          </w:p>
          <w:p w:rsidR="00D27A6C" w:rsidRPr="00E51D82" w:rsidRDefault="00D27A6C" w:rsidP="00CE618C">
            <w:pPr>
              <w:ind w:firstLine="140"/>
              <w:jc w:val="both"/>
            </w:pPr>
          </w:p>
        </w:tc>
        <w:tc>
          <w:tcPr>
            <w:tcW w:w="3240" w:type="dxa"/>
          </w:tcPr>
          <w:p w:rsidR="00D27A6C" w:rsidRPr="00E51D82" w:rsidRDefault="00D27A6C" w:rsidP="00CE618C">
            <w:pPr>
              <w:ind w:firstLine="132"/>
              <w:jc w:val="both"/>
            </w:pPr>
            <w:r w:rsidRPr="00E51D82">
              <w:lastRenderedPageBreak/>
              <w:t>2) подпункт 7) статьи 14 изложить в следующей редакции:</w:t>
            </w:r>
          </w:p>
          <w:p w:rsidR="00D27A6C" w:rsidRPr="00E51D82" w:rsidRDefault="00D27A6C" w:rsidP="00CE618C">
            <w:pPr>
              <w:ind w:firstLine="132"/>
              <w:jc w:val="both"/>
            </w:pPr>
            <w:r w:rsidRPr="00E51D82">
              <w:t xml:space="preserve">«7) обращаться с ходатайством о прекращении рассмотрения обращения, за исключением случаев, предусмотренных </w:t>
            </w:r>
            <w:r w:rsidRPr="00E51D82">
              <w:lastRenderedPageBreak/>
              <w:t xml:space="preserve">законодательством Республики Казахстан </w:t>
            </w:r>
            <w:r w:rsidRPr="00E51D82">
              <w:rPr>
                <w:b/>
              </w:rPr>
              <w:t>в области налогообложения и таможенного регулирования</w:t>
            </w:r>
            <w:r w:rsidRPr="00E51D82">
              <w:t>.».</w:t>
            </w:r>
          </w:p>
          <w:p w:rsidR="00D27A6C" w:rsidRPr="00E51D82" w:rsidRDefault="00D27A6C" w:rsidP="00CE618C">
            <w:pPr>
              <w:ind w:firstLine="132"/>
              <w:jc w:val="both"/>
            </w:pPr>
          </w:p>
        </w:tc>
        <w:tc>
          <w:tcPr>
            <w:tcW w:w="3603" w:type="dxa"/>
          </w:tcPr>
          <w:p w:rsidR="00D27A6C" w:rsidRPr="00E51D82" w:rsidRDefault="00D27A6C" w:rsidP="00CE618C">
            <w:pPr>
              <w:ind w:firstLine="132"/>
              <w:jc w:val="both"/>
            </w:pPr>
            <w:r w:rsidRPr="00E51D82">
              <w:lastRenderedPageBreak/>
              <w:t>Абзац второй подпункта 2) пункта 12 статьи 1 проекта изложить в следующей редакции:</w:t>
            </w:r>
          </w:p>
          <w:p w:rsidR="00D27A6C" w:rsidRPr="00E51D82" w:rsidRDefault="00D27A6C" w:rsidP="00CE618C">
            <w:pPr>
              <w:ind w:firstLine="132"/>
              <w:jc w:val="both"/>
            </w:pPr>
            <w:r w:rsidRPr="00E51D82">
              <w:t xml:space="preserve">«7) обращаться с ходатайством о прекращении рассмотрения обращения, за исключением случаев, предусмотренных </w:t>
            </w:r>
            <w:r w:rsidRPr="00E51D82">
              <w:rPr>
                <w:b/>
              </w:rPr>
              <w:lastRenderedPageBreak/>
              <w:t>налоговым и таможенным</w:t>
            </w:r>
            <w:r w:rsidRPr="00E51D82">
              <w:t xml:space="preserve"> законодательством Республики Казахстан.».»;</w:t>
            </w:r>
          </w:p>
          <w:p w:rsidR="00D27A6C" w:rsidRPr="00E51D82" w:rsidRDefault="00D27A6C" w:rsidP="00CE618C">
            <w:pPr>
              <w:ind w:firstLine="132"/>
              <w:jc w:val="both"/>
            </w:pPr>
          </w:p>
        </w:tc>
        <w:tc>
          <w:tcPr>
            <w:tcW w:w="2531" w:type="dxa"/>
            <w:gridSpan w:val="3"/>
          </w:tcPr>
          <w:p w:rsidR="00D27A6C" w:rsidRPr="00E51D82" w:rsidRDefault="00D27A6C" w:rsidP="003764F1">
            <w:pPr>
              <w:jc w:val="center"/>
              <w:rPr>
                <w:b/>
              </w:rPr>
            </w:pPr>
            <w:r w:rsidRPr="00E51D82">
              <w:rPr>
                <w:b/>
              </w:rPr>
              <w:lastRenderedPageBreak/>
              <w:t>Комитет по финансам и бюджету</w:t>
            </w:r>
          </w:p>
          <w:p w:rsidR="00D27A6C" w:rsidRPr="00E51D82" w:rsidRDefault="00D27A6C" w:rsidP="00CE618C">
            <w:pPr>
              <w:jc w:val="center"/>
              <w:rPr>
                <w:b/>
              </w:rPr>
            </w:pPr>
          </w:p>
          <w:p w:rsidR="00D27A6C" w:rsidRPr="00E51D82" w:rsidRDefault="00D27A6C" w:rsidP="00CE618C">
            <w:pPr>
              <w:ind w:firstLine="132"/>
              <w:jc w:val="both"/>
            </w:pPr>
            <w:r w:rsidRPr="00E51D82">
              <w:t xml:space="preserve">Приведение в соответствие с положениями статьи 2 Налогового кодекса и статьи 1 Кодекса </w:t>
            </w:r>
            <w:r w:rsidRPr="00E51D82">
              <w:lastRenderedPageBreak/>
              <w:t>Республики Казахстан «О таможенном деле в Республике Казахстан».</w:t>
            </w:r>
          </w:p>
          <w:p w:rsidR="00D27A6C" w:rsidRPr="00E51D82" w:rsidRDefault="00D27A6C" w:rsidP="00CE618C">
            <w:pPr>
              <w:jc w:val="center"/>
              <w:rPr>
                <w:b/>
              </w:rPr>
            </w:pPr>
          </w:p>
        </w:tc>
        <w:tc>
          <w:tcPr>
            <w:tcW w:w="1666" w:type="dxa"/>
          </w:tcPr>
          <w:p w:rsidR="00D27A6C" w:rsidRPr="00E51D82" w:rsidRDefault="00D27A6C" w:rsidP="00CE618C">
            <w:pPr>
              <w:jc w:val="center"/>
              <w:rPr>
                <w:b/>
              </w:rPr>
            </w:pPr>
            <w:r w:rsidRPr="00E51D82">
              <w:rPr>
                <w:b/>
              </w:rPr>
              <w:lastRenderedPageBreak/>
              <w:t>Принято</w:t>
            </w:r>
          </w:p>
        </w:tc>
      </w:tr>
      <w:tr w:rsidR="00D27A6C" w:rsidRPr="00E51D82" w:rsidTr="00F452EB">
        <w:trPr>
          <w:trHeight w:val="671"/>
        </w:trPr>
        <w:tc>
          <w:tcPr>
            <w:tcW w:w="15840" w:type="dxa"/>
            <w:gridSpan w:val="10"/>
            <w:vAlign w:val="center"/>
          </w:tcPr>
          <w:p w:rsidR="00D27A6C" w:rsidRPr="00E51D82" w:rsidRDefault="00D27A6C" w:rsidP="00657288">
            <w:pPr>
              <w:jc w:val="center"/>
              <w:rPr>
                <w:b/>
              </w:rPr>
            </w:pPr>
            <w:r w:rsidRPr="00E51D82">
              <w:rPr>
                <w:b/>
              </w:rPr>
              <w:lastRenderedPageBreak/>
              <w:t>14. Закон Республики Казахстан от 24 июня 2010 года «О недрах и недропользовании»</w:t>
            </w:r>
          </w:p>
        </w:tc>
      </w:tr>
      <w:tr w:rsidR="00D27A6C" w:rsidRPr="00E51D82" w:rsidTr="00F452EB">
        <w:tc>
          <w:tcPr>
            <w:tcW w:w="600" w:type="dxa"/>
          </w:tcPr>
          <w:p w:rsidR="00D27A6C" w:rsidRPr="00E51D82" w:rsidRDefault="00D27A6C" w:rsidP="00CE618C">
            <w:pPr>
              <w:numPr>
                <w:ilvl w:val="0"/>
                <w:numId w:val="1"/>
              </w:numPr>
              <w:ind w:left="357" w:hanging="357"/>
              <w:jc w:val="center"/>
            </w:pPr>
          </w:p>
        </w:tc>
        <w:tc>
          <w:tcPr>
            <w:tcW w:w="1312" w:type="dxa"/>
          </w:tcPr>
          <w:p w:rsidR="00D27A6C" w:rsidRPr="00E51D82" w:rsidRDefault="00D27A6C" w:rsidP="00CE618C">
            <w:r w:rsidRPr="00E51D82">
              <w:t>Подпункт 1) пункта 14 статьи 1 проекта</w:t>
            </w:r>
          </w:p>
        </w:tc>
        <w:tc>
          <w:tcPr>
            <w:tcW w:w="2888" w:type="dxa"/>
            <w:gridSpan w:val="2"/>
          </w:tcPr>
          <w:p w:rsidR="00D27A6C" w:rsidRPr="00E51D82" w:rsidRDefault="00D27A6C" w:rsidP="00657288">
            <w:pPr>
              <w:ind w:firstLine="140"/>
              <w:jc w:val="both"/>
              <w:rPr>
                <w:b/>
              </w:rPr>
            </w:pPr>
            <w:r w:rsidRPr="00E51D82">
              <w:rPr>
                <w:b/>
              </w:rPr>
              <w:t>Статья 1. Основные понятия, используемые в настоящем Законе</w:t>
            </w:r>
          </w:p>
          <w:p w:rsidR="00D27A6C" w:rsidRPr="00E51D82" w:rsidRDefault="00D27A6C" w:rsidP="00657288">
            <w:pPr>
              <w:ind w:firstLine="140"/>
              <w:jc w:val="both"/>
            </w:pPr>
            <w:r w:rsidRPr="00E51D82">
              <w:t>В настоящем Законе используются следующие основные понятия:</w:t>
            </w:r>
          </w:p>
          <w:p w:rsidR="00D27A6C" w:rsidRPr="00E51D82" w:rsidRDefault="00D27A6C" w:rsidP="00657288">
            <w:pPr>
              <w:ind w:firstLine="140"/>
              <w:jc w:val="both"/>
            </w:pPr>
            <w:r w:rsidRPr="00E51D82">
              <w:t>…</w:t>
            </w:r>
          </w:p>
          <w:p w:rsidR="00D27A6C" w:rsidRPr="00E51D82" w:rsidRDefault="00D27A6C" w:rsidP="00657288">
            <w:pPr>
              <w:ind w:firstLine="140"/>
              <w:jc w:val="both"/>
            </w:pPr>
            <w:r w:rsidRPr="00E51D82">
              <w:t>54) коммерческое обнаружение - обнаружение в результате разведки на контрактной территории одного или нескольких месторождений, представляющих коммерческий интерес, подтвержденное государственной экспертизой недр;</w:t>
            </w:r>
          </w:p>
          <w:p w:rsidR="00D27A6C" w:rsidRPr="00E51D82" w:rsidRDefault="00D27A6C" w:rsidP="00657288">
            <w:pPr>
              <w:ind w:firstLine="140"/>
              <w:jc w:val="both"/>
            </w:pPr>
            <w:r w:rsidRPr="00E51D82">
              <w:t>…</w:t>
            </w:r>
          </w:p>
          <w:p w:rsidR="00D27A6C" w:rsidRPr="00E51D82" w:rsidRDefault="00D27A6C" w:rsidP="00657288">
            <w:pPr>
              <w:ind w:firstLine="140"/>
              <w:jc w:val="both"/>
              <w:rPr>
                <w:b/>
              </w:rPr>
            </w:pPr>
            <w:r w:rsidRPr="00E51D82">
              <w:rPr>
                <w:b/>
              </w:rPr>
              <w:lastRenderedPageBreak/>
              <w:t>120) отсутствует.</w:t>
            </w:r>
          </w:p>
        </w:tc>
        <w:tc>
          <w:tcPr>
            <w:tcW w:w="3240" w:type="dxa"/>
          </w:tcPr>
          <w:p w:rsidR="00D27A6C" w:rsidRPr="00E51D82" w:rsidRDefault="00D27A6C" w:rsidP="00657288">
            <w:pPr>
              <w:ind w:firstLine="132"/>
              <w:jc w:val="both"/>
            </w:pPr>
            <w:r w:rsidRPr="00E51D82">
              <w:lastRenderedPageBreak/>
              <w:t>1) в статье 1:</w:t>
            </w:r>
          </w:p>
          <w:p w:rsidR="00D27A6C" w:rsidRPr="00E51D82" w:rsidRDefault="00D27A6C" w:rsidP="00657288">
            <w:pPr>
              <w:ind w:firstLine="132"/>
              <w:jc w:val="both"/>
            </w:pPr>
            <w:r w:rsidRPr="00E51D82">
              <w:t>подпункт 54) изложить в следующей редакции:</w:t>
            </w:r>
          </w:p>
          <w:p w:rsidR="00D27A6C" w:rsidRPr="00E51D82" w:rsidRDefault="00D27A6C" w:rsidP="00657288">
            <w:pPr>
              <w:ind w:firstLine="132"/>
              <w:jc w:val="both"/>
            </w:pPr>
            <w:r w:rsidRPr="00E51D82">
              <w:t>«54) коммерческое обнаружение - обнаружение в результате разведки (в том числе дополнительной разведки) на контрактной территории одного или нескольких месторождений, а также прирост запасов полезных ископаемых, представляющих коммерческий интерес, подтвержденное государственной экспертизой недр;»;</w:t>
            </w:r>
          </w:p>
          <w:p w:rsidR="00D27A6C" w:rsidRPr="00E51D82" w:rsidRDefault="00D27A6C" w:rsidP="00657288">
            <w:pPr>
              <w:ind w:firstLine="132"/>
              <w:jc w:val="both"/>
            </w:pPr>
            <w:r w:rsidRPr="00E51D82">
              <w:t>дополнить подпунктом 120) следующего содержания:</w:t>
            </w:r>
          </w:p>
          <w:p w:rsidR="00D27A6C" w:rsidRPr="00E51D82" w:rsidRDefault="00D27A6C" w:rsidP="00657288">
            <w:pPr>
              <w:ind w:firstLine="132"/>
              <w:jc w:val="both"/>
            </w:pPr>
            <w:r w:rsidRPr="00E51D82">
              <w:t xml:space="preserve">«120) инвестиционное </w:t>
            </w:r>
            <w:r w:rsidRPr="00E51D82">
              <w:lastRenderedPageBreak/>
              <w:t>финансирование – финансирование разведки по договору (соглашению) о совместной деятельности и (или) соглашению о финансировании, заключенным в рамках контракта на разведку, контракта на совмещенную разведку и добычу национальной компанией по недропользованию, или юридическим лицом, акции (доли участия в уставном капитале) которого прямо или косвенно принадлежат такой национальной компании по недропользованию и стратегическим партнером, в порядке и на условиях, установленных настоящим Законом.»;</w:t>
            </w:r>
          </w:p>
          <w:p w:rsidR="00D27A6C" w:rsidRPr="00E51D82" w:rsidRDefault="00D27A6C" w:rsidP="00657288">
            <w:pPr>
              <w:ind w:firstLine="132"/>
              <w:jc w:val="both"/>
            </w:pPr>
          </w:p>
        </w:tc>
        <w:tc>
          <w:tcPr>
            <w:tcW w:w="3603" w:type="dxa"/>
          </w:tcPr>
          <w:p w:rsidR="00D27A6C" w:rsidRPr="00E51D82" w:rsidRDefault="00D27A6C" w:rsidP="00657288">
            <w:pPr>
              <w:ind w:firstLine="132"/>
              <w:jc w:val="both"/>
            </w:pPr>
            <w:r w:rsidRPr="00E51D82">
              <w:lastRenderedPageBreak/>
              <w:t>Понятия, изложенные в подпункте 1) пункта 14 статьи 1 проекта в тексте законопроекта на казахском языке изложить в алфавитном порядке и текст законопроекта на русском языке привести в соответствие.</w:t>
            </w:r>
          </w:p>
          <w:p w:rsidR="00D27A6C" w:rsidRPr="00E51D82" w:rsidRDefault="00D27A6C" w:rsidP="00657288">
            <w:pPr>
              <w:ind w:firstLine="132"/>
              <w:jc w:val="both"/>
            </w:pPr>
          </w:p>
        </w:tc>
        <w:tc>
          <w:tcPr>
            <w:tcW w:w="2531" w:type="dxa"/>
            <w:gridSpan w:val="3"/>
          </w:tcPr>
          <w:p w:rsidR="00D27A6C" w:rsidRPr="00E51D82" w:rsidRDefault="00D27A6C" w:rsidP="00E7328A">
            <w:pPr>
              <w:jc w:val="center"/>
              <w:rPr>
                <w:b/>
              </w:rPr>
            </w:pPr>
            <w:r w:rsidRPr="00E51D82">
              <w:rPr>
                <w:b/>
              </w:rPr>
              <w:t>Комитет по финансам и бюджету</w:t>
            </w:r>
          </w:p>
          <w:p w:rsidR="00D27A6C" w:rsidRPr="00E51D82" w:rsidRDefault="00D27A6C" w:rsidP="00CE618C">
            <w:pPr>
              <w:jc w:val="center"/>
              <w:rPr>
                <w:b/>
              </w:rPr>
            </w:pPr>
          </w:p>
          <w:p w:rsidR="00D27A6C" w:rsidRPr="00E51D82" w:rsidRDefault="00D27A6C" w:rsidP="00657288">
            <w:pPr>
              <w:ind w:firstLine="129"/>
              <w:jc w:val="both"/>
              <w:rPr>
                <w:b/>
              </w:rPr>
            </w:pPr>
            <w:r w:rsidRPr="00E51D82">
              <w:rPr>
                <w:color w:val="000000"/>
                <w:spacing w:val="2"/>
                <w:shd w:val="clear" w:color="auto" w:fill="FFFFFF"/>
              </w:rPr>
              <w:t>Приведение в соответствие с пунктом 7 статьи 23 Закона Республики Казахстан «О нормативных правовых актах».</w:t>
            </w:r>
          </w:p>
        </w:tc>
        <w:tc>
          <w:tcPr>
            <w:tcW w:w="1666" w:type="dxa"/>
          </w:tcPr>
          <w:p w:rsidR="00D27A6C" w:rsidRPr="00E51D82" w:rsidRDefault="00D27A6C" w:rsidP="00CE618C">
            <w:pPr>
              <w:jc w:val="center"/>
              <w:rPr>
                <w:b/>
              </w:rPr>
            </w:pPr>
            <w:r w:rsidRPr="00E51D82">
              <w:rPr>
                <w:b/>
              </w:rPr>
              <w:t>Принято</w:t>
            </w:r>
          </w:p>
        </w:tc>
      </w:tr>
      <w:tr w:rsidR="00D27A6C" w:rsidRPr="00E51D82" w:rsidTr="00F452EB">
        <w:trPr>
          <w:trHeight w:val="721"/>
        </w:trPr>
        <w:tc>
          <w:tcPr>
            <w:tcW w:w="15840" w:type="dxa"/>
            <w:gridSpan w:val="10"/>
            <w:vAlign w:val="center"/>
          </w:tcPr>
          <w:p w:rsidR="00D27A6C" w:rsidRPr="00E51D82" w:rsidRDefault="00D27A6C" w:rsidP="00DF21D9">
            <w:pPr>
              <w:suppressAutoHyphens/>
              <w:jc w:val="center"/>
              <w:rPr>
                <w:b/>
                <w:lang w:val="kk-KZ"/>
              </w:rPr>
            </w:pPr>
            <w:r w:rsidRPr="00E51D82">
              <w:rPr>
                <w:b/>
              </w:rPr>
              <w:lastRenderedPageBreak/>
              <w:t>Закон Республики Казахстан от 28 ноября 2014 года № 257-V ЗРК</w:t>
            </w:r>
          </w:p>
          <w:p w:rsidR="00D27A6C" w:rsidRPr="00E51D82" w:rsidRDefault="00D27A6C" w:rsidP="00DF21D9">
            <w:pPr>
              <w:jc w:val="center"/>
              <w:rPr>
                <w:b/>
              </w:rPr>
            </w:pPr>
            <w:r w:rsidRPr="00E51D82">
              <w:rPr>
                <w:b/>
                <w:lang w:val="kk-KZ"/>
              </w:rPr>
              <w:t>«</w:t>
            </w:r>
            <w:r w:rsidRPr="00E51D82">
              <w:rPr>
                <w:b/>
              </w:rPr>
              <w:t>О внесении изменений и дополнений в некоторые законодательные акты Республики Казахстан по вопросам налогообложения</w:t>
            </w:r>
            <w:r w:rsidRPr="00E51D82">
              <w:rPr>
                <w:b/>
                <w:lang w:val="kk-KZ"/>
              </w:rPr>
              <w:t>»</w:t>
            </w:r>
          </w:p>
        </w:tc>
      </w:tr>
      <w:tr w:rsidR="00D27A6C" w:rsidRPr="00E51D82" w:rsidTr="00F452EB">
        <w:tc>
          <w:tcPr>
            <w:tcW w:w="600" w:type="dxa"/>
          </w:tcPr>
          <w:p w:rsidR="00D27A6C" w:rsidRPr="00E51D82" w:rsidRDefault="00D27A6C" w:rsidP="00CE618C">
            <w:pPr>
              <w:numPr>
                <w:ilvl w:val="0"/>
                <w:numId w:val="1"/>
              </w:numPr>
              <w:ind w:left="357" w:hanging="357"/>
              <w:jc w:val="center"/>
            </w:pPr>
          </w:p>
        </w:tc>
        <w:tc>
          <w:tcPr>
            <w:tcW w:w="1312" w:type="dxa"/>
          </w:tcPr>
          <w:p w:rsidR="00D27A6C" w:rsidRPr="00E51D82" w:rsidRDefault="00D27A6C" w:rsidP="00CE618C">
            <w:r w:rsidRPr="00E51D82">
              <w:t>Новый пункт 20 статьи 1 проекта</w:t>
            </w:r>
          </w:p>
        </w:tc>
        <w:tc>
          <w:tcPr>
            <w:tcW w:w="2888" w:type="dxa"/>
            <w:gridSpan w:val="2"/>
          </w:tcPr>
          <w:p w:rsidR="00D27A6C" w:rsidRPr="00E51D82" w:rsidRDefault="00D27A6C" w:rsidP="00DF21D9">
            <w:pPr>
              <w:ind w:firstLine="140"/>
              <w:jc w:val="both"/>
            </w:pPr>
            <w:r w:rsidRPr="00E51D82">
              <w:t xml:space="preserve">3. В Кодекс Республики Казахстан от 10 декабря 2008 года «О налогах и других обязательных платежах в бюджет» (Налоговый кодекс) (Ведомости Парламента </w:t>
            </w:r>
            <w:r w:rsidRPr="00E51D82">
              <w:lastRenderedPageBreak/>
              <w:t>Республики Казахстан,…):</w:t>
            </w:r>
          </w:p>
          <w:p w:rsidR="00D27A6C" w:rsidRPr="00E51D82" w:rsidRDefault="00D27A6C" w:rsidP="00DF21D9">
            <w:pPr>
              <w:ind w:firstLine="140"/>
              <w:jc w:val="both"/>
            </w:pPr>
            <w:r w:rsidRPr="00E51D82">
              <w:t>…</w:t>
            </w:r>
          </w:p>
          <w:p w:rsidR="00D27A6C" w:rsidRPr="00E51D82" w:rsidRDefault="00D27A6C" w:rsidP="00DF21D9">
            <w:pPr>
              <w:ind w:firstLine="140"/>
              <w:jc w:val="both"/>
            </w:pPr>
            <w:r w:rsidRPr="00E51D82">
              <w:t>31) в статье 133:</w:t>
            </w:r>
          </w:p>
          <w:p w:rsidR="00D27A6C" w:rsidRPr="00E51D82" w:rsidRDefault="00D27A6C" w:rsidP="00DF21D9">
            <w:pPr>
              <w:ind w:firstLine="140"/>
              <w:jc w:val="both"/>
            </w:pPr>
            <w:r w:rsidRPr="00E51D82">
              <w:t>…</w:t>
            </w:r>
          </w:p>
          <w:p w:rsidR="00D27A6C" w:rsidRPr="00E51D82" w:rsidRDefault="00D27A6C" w:rsidP="00DF21D9">
            <w:pPr>
              <w:ind w:firstLine="140"/>
              <w:jc w:val="both"/>
            </w:pPr>
            <w:r w:rsidRPr="00E51D82">
              <w:t>подпункт 1) пункта 2 изложить в следующей редакции:</w:t>
            </w:r>
          </w:p>
          <w:p w:rsidR="00D27A6C" w:rsidRPr="00E51D82" w:rsidRDefault="00D27A6C" w:rsidP="00DF21D9">
            <w:pPr>
              <w:ind w:firstLine="140"/>
              <w:jc w:val="both"/>
            </w:pPr>
            <w:r w:rsidRPr="00E51D82">
              <w:t>«1) вознаграждение по договору финансового лизинга (за исключением неустойки, штрафа, пени) при одновременном выполнении следующих условий:</w:t>
            </w:r>
          </w:p>
          <w:p w:rsidR="00D27A6C" w:rsidRPr="00E51D82" w:rsidRDefault="00D27A6C" w:rsidP="00DF21D9">
            <w:pPr>
              <w:ind w:firstLine="140"/>
              <w:jc w:val="both"/>
            </w:pPr>
            <w:r w:rsidRPr="00E51D82">
              <w:t>предметом лизинга являются:</w:t>
            </w:r>
          </w:p>
          <w:p w:rsidR="00D27A6C" w:rsidRPr="00E51D82" w:rsidRDefault="00D27A6C" w:rsidP="00DF21D9">
            <w:pPr>
              <w:ind w:firstLine="140"/>
              <w:jc w:val="both"/>
            </w:pPr>
            <w:r w:rsidRPr="00E51D82">
              <w:t>специализированная сельскохозяйственная техника в соответствии с разделом 13 настоящего Кодекса;</w:t>
            </w:r>
          </w:p>
          <w:p w:rsidR="00D27A6C" w:rsidRPr="00E51D82" w:rsidRDefault="00D27A6C" w:rsidP="00DF21D9">
            <w:pPr>
              <w:ind w:firstLine="140"/>
              <w:jc w:val="both"/>
            </w:pPr>
            <w:r w:rsidRPr="00E51D82">
              <w:t xml:space="preserve">технологическое оборудование в соответствии с законодательством Республики Казахстан об агропромышленном комплексе по перечню, утвержденному уполномоченным органом в области развития агропромышленного </w:t>
            </w:r>
            <w:r w:rsidRPr="00E51D82">
              <w:lastRenderedPageBreak/>
              <w:t>комплекса по согласованию с уполномоченным органом по государственному планированию и уполномоченным органом;</w:t>
            </w:r>
          </w:p>
          <w:p w:rsidR="00D27A6C" w:rsidRPr="00E51D82" w:rsidRDefault="00D27A6C" w:rsidP="00DF21D9">
            <w:pPr>
              <w:ind w:firstLine="140"/>
              <w:jc w:val="both"/>
            </w:pPr>
            <w:r w:rsidRPr="00E51D82">
              <w:t>биологические активы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D27A6C" w:rsidRPr="00E51D82" w:rsidRDefault="00D27A6C" w:rsidP="00DF21D9">
            <w:pPr>
              <w:ind w:firstLine="140"/>
              <w:jc w:val="both"/>
            </w:pPr>
            <w:r w:rsidRPr="00E51D82">
              <w:t>договором финансового лизинга предусмотрена передача предмета лизинга в собственность лизингополучателю;</w:t>
            </w:r>
          </w:p>
          <w:p w:rsidR="00D27A6C" w:rsidRPr="00E51D82" w:rsidRDefault="00D27A6C" w:rsidP="00DF21D9">
            <w:pPr>
              <w:ind w:firstLine="140"/>
              <w:jc w:val="both"/>
            </w:pPr>
            <w:r w:rsidRPr="00E51D82">
              <w:t xml:space="preserve">по специализированной сельскохозяйственной технике имеются документы, подтверждающие отнесение предмета лизинга к специализированной сельскохозяйственной технике, включенной в перечень, </w:t>
            </w:r>
            <w:r w:rsidRPr="00E51D82">
              <w:lastRenderedPageBreak/>
              <w:t>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w:t>
            </w:r>
          </w:p>
          <w:p w:rsidR="00D27A6C" w:rsidRPr="00E51D82" w:rsidRDefault="00D27A6C" w:rsidP="00DF21D9">
            <w:pPr>
              <w:ind w:firstLine="140"/>
              <w:jc w:val="both"/>
            </w:pPr>
            <w:r w:rsidRPr="00E51D82">
              <w:t>…</w:t>
            </w:r>
          </w:p>
        </w:tc>
        <w:tc>
          <w:tcPr>
            <w:tcW w:w="3240" w:type="dxa"/>
          </w:tcPr>
          <w:p w:rsidR="00D27A6C" w:rsidRPr="00E51D82" w:rsidRDefault="00D27A6C" w:rsidP="00657288">
            <w:pPr>
              <w:ind w:firstLine="132"/>
              <w:jc w:val="both"/>
              <w:rPr>
                <w:b/>
              </w:rPr>
            </w:pPr>
            <w:r w:rsidRPr="00E51D82">
              <w:rPr>
                <w:b/>
              </w:rPr>
              <w:lastRenderedPageBreak/>
              <w:t>Отсутствует</w:t>
            </w:r>
          </w:p>
        </w:tc>
        <w:tc>
          <w:tcPr>
            <w:tcW w:w="3603" w:type="dxa"/>
          </w:tcPr>
          <w:p w:rsidR="00D27A6C" w:rsidRPr="00E51D82" w:rsidRDefault="00D27A6C" w:rsidP="00657288">
            <w:pPr>
              <w:ind w:firstLine="132"/>
              <w:jc w:val="both"/>
            </w:pPr>
            <w:r w:rsidRPr="00E51D82">
              <w:t>Статью 1 проекта дополнить новым пунктом 20 следующего содержания:</w:t>
            </w:r>
          </w:p>
          <w:p w:rsidR="00D27A6C" w:rsidRPr="00E51D82" w:rsidRDefault="00D27A6C" w:rsidP="009A1EBA">
            <w:pPr>
              <w:suppressAutoHyphens/>
              <w:ind w:firstLine="132"/>
              <w:jc w:val="both"/>
              <w:rPr>
                <w:b/>
              </w:rPr>
            </w:pPr>
            <w:r w:rsidRPr="00E51D82">
              <w:t>«</w:t>
            </w:r>
            <w:r w:rsidRPr="00E51D82">
              <w:rPr>
                <w:b/>
              </w:rPr>
              <w:t>20. В</w:t>
            </w:r>
            <w:r w:rsidRPr="00E51D82">
              <w:t xml:space="preserve"> </w:t>
            </w:r>
            <w:r w:rsidRPr="00E51D82">
              <w:rPr>
                <w:b/>
              </w:rPr>
              <w:t xml:space="preserve">Закон Республики Казахстан от 28 ноября 2014 года № 257-V ЗРК </w:t>
            </w:r>
            <w:r w:rsidRPr="00E51D82">
              <w:rPr>
                <w:b/>
                <w:lang w:val="kk-KZ"/>
              </w:rPr>
              <w:t>«</w:t>
            </w:r>
            <w:r w:rsidRPr="00E51D82">
              <w:rPr>
                <w:b/>
              </w:rPr>
              <w:t xml:space="preserve">О внесении изменений и дополнений в </w:t>
            </w:r>
            <w:r w:rsidRPr="00E51D82">
              <w:rPr>
                <w:b/>
              </w:rPr>
              <w:lastRenderedPageBreak/>
              <w:t>некоторые законодательные акты Республики Казахстан по вопросам налогообложения</w:t>
            </w:r>
            <w:r w:rsidRPr="00E51D82">
              <w:rPr>
                <w:b/>
                <w:lang w:val="kk-KZ"/>
              </w:rPr>
              <w:t>»</w:t>
            </w:r>
            <w:r w:rsidRPr="00E51D82">
              <w:t xml:space="preserve"> (</w:t>
            </w:r>
            <w:r w:rsidRPr="00E51D82">
              <w:rPr>
                <w:b/>
              </w:rPr>
              <w:t>Ведомости Парламента Республики Казахстан,…):</w:t>
            </w:r>
          </w:p>
          <w:p w:rsidR="00D27A6C" w:rsidRPr="00E51D82" w:rsidRDefault="00D27A6C" w:rsidP="00657288">
            <w:pPr>
              <w:ind w:firstLine="132"/>
              <w:jc w:val="both"/>
            </w:pPr>
            <w:r w:rsidRPr="00E51D82">
              <w:rPr>
                <w:b/>
              </w:rPr>
              <w:t>абзацы семнадцатый – двадцать четвертый подпункта 31) пункта 3 статьи 1 исключить.</w:t>
            </w:r>
            <w:r w:rsidRPr="00E51D82">
              <w:t>»;».</w:t>
            </w:r>
          </w:p>
          <w:p w:rsidR="00D27A6C" w:rsidRPr="00E51D82" w:rsidRDefault="00D27A6C" w:rsidP="00210405">
            <w:pPr>
              <w:jc w:val="both"/>
            </w:pPr>
          </w:p>
          <w:p w:rsidR="00D27A6C" w:rsidRPr="00E51D82" w:rsidRDefault="00D27A6C" w:rsidP="00210405">
            <w:pPr>
              <w:jc w:val="center"/>
              <w:rPr>
                <w:i/>
              </w:rPr>
            </w:pPr>
            <w:r w:rsidRPr="00E51D82">
              <w:rPr>
                <w:i/>
              </w:rPr>
              <w:t>Соответственно изменить нумерацию последующих пунктов</w:t>
            </w:r>
          </w:p>
        </w:tc>
        <w:tc>
          <w:tcPr>
            <w:tcW w:w="2531" w:type="dxa"/>
            <w:gridSpan w:val="3"/>
          </w:tcPr>
          <w:p w:rsidR="00D27A6C" w:rsidRPr="00E51D82" w:rsidRDefault="00D27A6C" w:rsidP="00657288">
            <w:pPr>
              <w:jc w:val="center"/>
              <w:rPr>
                <w:b/>
              </w:rPr>
            </w:pPr>
            <w:r w:rsidRPr="00E51D82">
              <w:rPr>
                <w:b/>
              </w:rPr>
              <w:lastRenderedPageBreak/>
              <w:t>Комитет по финансам и бюджету</w:t>
            </w:r>
          </w:p>
          <w:p w:rsidR="00D27A6C" w:rsidRPr="00E51D82" w:rsidRDefault="00D27A6C" w:rsidP="00657288">
            <w:pPr>
              <w:jc w:val="center"/>
              <w:rPr>
                <w:b/>
              </w:rPr>
            </w:pPr>
          </w:p>
          <w:p w:rsidR="00D27A6C" w:rsidRPr="00E51D82" w:rsidRDefault="00D27A6C" w:rsidP="009A1EBA">
            <w:pPr>
              <w:ind w:firstLine="129"/>
              <w:jc w:val="both"/>
            </w:pPr>
            <w:r w:rsidRPr="00E51D82">
              <w:t xml:space="preserve">Поправки по сохранению льгот по КПН позволят лизинговым </w:t>
            </w:r>
            <w:r w:rsidRPr="00E51D82">
              <w:lastRenderedPageBreak/>
              <w:t>компаниям не увеличивать процентные ставки по вознаграждениям, что снизит стоимость лизинговой услуги.</w:t>
            </w:r>
          </w:p>
          <w:p w:rsidR="00D27A6C" w:rsidRPr="00E51D82" w:rsidRDefault="00D27A6C" w:rsidP="00657288">
            <w:pPr>
              <w:jc w:val="center"/>
              <w:rPr>
                <w:b/>
              </w:rPr>
            </w:pPr>
          </w:p>
        </w:tc>
        <w:tc>
          <w:tcPr>
            <w:tcW w:w="1666" w:type="dxa"/>
          </w:tcPr>
          <w:p w:rsidR="00D27A6C" w:rsidRPr="00E51D82" w:rsidRDefault="00D27A6C" w:rsidP="00520537">
            <w:pPr>
              <w:jc w:val="center"/>
              <w:rPr>
                <w:sz w:val="22"/>
                <w:szCs w:val="22"/>
              </w:rPr>
            </w:pPr>
            <w:r w:rsidRPr="00E51D82">
              <w:rPr>
                <w:b/>
              </w:rPr>
              <w:lastRenderedPageBreak/>
              <w:t>Принято</w:t>
            </w:r>
          </w:p>
          <w:p w:rsidR="00D27A6C" w:rsidRPr="00E51D82" w:rsidRDefault="00D27A6C" w:rsidP="00FA0A7C">
            <w:pPr>
              <w:jc w:val="center"/>
            </w:pPr>
          </w:p>
        </w:tc>
      </w:tr>
      <w:tr w:rsidR="00D27A6C" w:rsidRPr="00E51D82" w:rsidTr="00F452EB">
        <w:trPr>
          <w:trHeight w:val="817"/>
        </w:trPr>
        <w:tc>
          <w:tcPr>
            <w:tcW w:w="15840" w:type="dxa"/>
            <w:gridSpan w:val="10"/>
            <w:vAlign w:val="center"/>
          </w:tcPr>
          <w:p w:rsidR="00D27A6C" w:rsidRPr="00E51D82" w:rsidRDefault="00D27A6C" w:rsidP="004F1828">
            <w:pPr>
              <w:jc w:val="center"/>
              <w:rPr>
                <w:b/>
              </w:rPr>
            </w:pPr>
            <w:r w:rsidRPr="00E51D82">
              <w:rPr>
                <w:b/>
              </w:rPr>
              <w:lastRenderedPageBreak/>
              <w:t>23. Закон Республики Казахстан от 18 ноября 2015 года «О внесении изменений и дополнений в некоторые законодательные акты</w:t>
            </w:r>
          </w:p>
          <w:p w:rsidR="00D27A6C" w:rsidRPr="00E51D82" w:rsidRDefault="00D27A6C" w:rsidP="004F1828">
            <w:pPr>
              <w:jc w:val="center"/>
              <w:rPr>
                <w:b/>
              </w:rPr>
            </w:pPr>
            <w:r w:rsidRPr="00E51D82">
              <w:rPr>
                <w:b/>
              </w:rPr>
              <w:t>Республики Казахстан по вопросам декларирования доходов и имущества физических лиц»</w:t>
            </w:r>
          </w:p>
        </w:tc>
      </w:tr>
      <w:tr w:rsidR="00D27A6C" w:rsidRPr="00E51D82" w:rsidTr="00F452EB">
        <w:tc>
          <w:tcPr>
            <w:tcW w:w="600" w:type="dxa"/>
          </w:tcPr>
          <w:p w:rsidR="00D27A6C" w:rsidRPr="00E51D82" w:rsidRDefault="00D27A6C" w:rsidP="00580ED6">
            <w:pPr>
              <w:numPr>
                <w:ilvl w:val="0"/>
                <w:numId w:val="1"/>
              </w:numPr>
              <w:ind w:left="357" w:hanging="357"/>
              <w:jc w:val="center"/>
            </w:pPr>
          </w:p>
        </w:tc>
        <w:tc>
          <w:tcPr>
            <w:tcW w:w="1312" w:type="dxa"/>
          </w:tcPr>
          <w:p w:rsidR="00D27A6C" w:rsidRPr="00E51D82" w:rsidRDefault="00D27A6C" w:rsidP="00800F7A">
            <w:r w:rsidRPr="00E51D82">
              <w:t>Новые абзацы второй – шестой подпункта 1) пункта 23 статьи 1 проекта</w:t>
            </w:r>
          </w:p>
        </w:tc>
        <w:tc>
          <w:tcPr>
            <w:tcW w:w="2888" w:type="dxa"/>
            <w:gridSpan w:val="2"/>
          </w:tcPr>
          <w:p w:rsidR="00D27A6C" w:rsidRPr="00E51D82" w:rsidRDefault="00D27A6C" w:rsidP="0002686C">
            <w:pPr>
              <w:ind w:firstLine="140"/>
              <w:jc w:val="both"/>
            </w:pPr>
            <w:r w:rsidRPr="00E51D82">
              <w:t>1. В Гражданский кодекс Республики Казахстан (Особенная часть) от 1 июля 1999 года (Ведомости Парламента Республики Казахстан,</w:t>
            </w:r>
          </w:p>
          <w:p w:rsidR="00D27A6C" w:rsidRPr="00E51D82" w:rsidRDefault="00D27A6C" w:rsidP="0002686C">
            <w:pPr>
              <w:ind w:firstLine="140"/>
              <w:jc w:val="both"/>
            </w:pPr>
            <w:r w:rsidRPr="00E51D82">
              <w:t>…</w:t>
            </w:r>
          </w:p>
          <w:p w:rsidR="00D27A6C" w:rsidRPr="00E51D82" w:rsidRDefault="00D27A6C" w:rsidP="0002686C">
            <w:pPr>
              <w:ind w:firstLine="140"/>
              <w:jc w:val="both"/>
            </w:pPr>
            <w:r w:rsidRPr="00E51D82">
              <w:t>пункт 5 статьи 830 дополнить подпунктом 4-3) следующего содержания:</w:t>
            </w:r>
          </w:p>
          <w:p w:rsidR="00D27A6C" w:rsidRPr="00E51D82" w:rsidRDefault="00D27A6C" w:rsidP="0002686C">
            <w:pPr>
              <w:ind w:firstLine="140"/>
              <w:jc w:val="both"/>
            </w:pPr>
            <w:r w:rsidRPr="00E51D82">
              <w:t xml:space="preserve">«4-3) уполномоченному государственному органу, осуществляющему руководство в сфере обеспечения поступлений </w:t>
            </w:r>
            <w:r w:rsidRPr="00E51D82">
              <w:lastRenderedPageBreak/>
              <w:t xml:space="preserve">налогов и других обязательных платежей в бюджет, – в соответствии с налоговым законодательством Республики Казахстан в отношении заключенных </w:t>
            </w:r>
            <w:r w:rsidRPr="00E51D82">
              <w:rPr>
                <w:b/>
              </w:rPr>
              <w:t>проверяемыми физическими лицами договоров страхования</w:t>
            </w:r>
            <w:r w:rsidRPr="00E51D82">
              <w:t>;».</w:t>
            </w:r>
          </w:p>
          <w:p w:rsidR="00D27A6C" w:rsidRPr="00E51D82" w:rsidRDefault="00D27A6C" w:rsidP="0002686C">
            <w:pPr>
              <w:ind w:firstLine="140"/>
              <w:jc w:val="both"/>
            </w:pPr>
            <w:r w:rsidRPr="00E51D82">
              <w:t>…</w:t>
            </w:r>
          </w:p>
        </w:tc>
        <w:tc>
          <w:tcPr>
            <w:tcW w:w="3240" w:type="dxa"/>
          </w:tcPr>
          <w:p w:rsidR="00D27A6C" w:rsidRPr="00E51D82" w:rsidRDefault="00D27A6C" w:rsidP="0002686C">
            <w:pPr>
              <w:ind w:firstLine="132"/>
              <w:jc w:val="both"/>
            </w:pPr>
            <w:r w:rsidRPr="00E51D82">
              <w:lastRenderedPageBreak/>
              <w:t>1) в статье 1:</w:t>
            </w:r>
          </w:p>
          <w:p w:rsidR="00D27A6C" w:rsidRPr="00E51D82" w:rsidRDefault="00D27A6C" w:rsidP="0002686C">
            <w:pPr>
              <w:ind w:firstLine="132"/>
              <w:jc w:val="both"/>
            </w:pPr>
            <w:r w:rsidRPr="00E51D82">
              <w:t>в подпункте 64) пункта 2:</w:t>
            </w:r>
          </w:p>
          <w:p w:rsidR="00D27A6C" w:rsidRPr="00E51D82" w:rsidRDefault="00D27A6C" w:rsidP="00B546EC">
            <w:pPr>
              <w:ind w:firstLine="132"/>
              <w:jc w:val="both"/>
            </w:pPr>
            <w:r w:rsidRPr="00E51D82">
              <w:t>…</w:t>
            </w:r>
          </w:p>
        </w:tc>
        <w:tc>
          <w:tcPr>
            <w:tcW w:w="3603" w:type="dxa"/>
          </w:tcPr>
          <w:p w:rsidR="00D27A6C" w:rsidRPr="00E51D82" w:rsidRDefault="00D27A6C" w:rsidP="00040046">
            <w:pPr>
              <w:ind w:firstLine="132"/>
              <w:jc w:val="both"/>
            </w:pPr>
            <w:r w:rsidRPr="00E51D82">
              <w:t>Подпункт 1) пункта 23 статьи 1 проекта дополнить абзацами вторым – шестым  следующего содержания:</w:t>
            </w:r>
          </w:p>
          <w:p w:rsidR="00D27A6C" w:rsidRPr="00E51D82" w:rsidRDefault="00D27A6C" w:rsidP="00040046">
            <w:pPr>
              <w:ind w:firstLine="132"/>
              <w:jc w:val="both"/>
            </w:pPr>
            <w:r w:rsidRPr="00E51D82">
              <w:t>«абзац третий пункта 1 изложить в следующей редакции:</w:t>
            </w:r>
          </w:p>
          <w:p w:rsidR="00D27A6C" w:rsidRPr="00E51D82" w:rsidRDefault="00D27A6C" w:rsidP="00040046">
            <w:pPr>
              <w:ind w:firstLine="132"/>
              <w:jc w:val="both"/>
            </w:pPr>
            <w:r w:rsidRPr="00E51D82">
              <w:t>«4-3)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p w:rsidR="00D27A6C" w:rsidRPr="00E51D82" w:rsidRDefault="00D27A6C" w:rsidP="00040046">
            <w:pPr>
              <w:ind w:firstLine="132"/>
              <w:jc w:val="both"/>
              <w:rPr>
                <w:b/>
              </w:rPr>
            </w:pPr>
            <w:r w:rsidRPr="00E51D82">
              <w:rPr>
                <w:b/>
              </w:rPr>
              <w:t xml:space="preserve">договоров страхования, </w:t>
            </w:r>
            <w:r w:rsidRPr="00E51D82">
              <w:rPr>
                <w:b/>
              </w:rPr>
              <w:lastRenderedPageBreak/>
              <w:t xml:space="preserve">заключенных проверяемыми физическими лицами; </w:t>
            </w:r>
          </w:p>
          <w:p w:rsidR="00D27A6C" w:rsidRPr="00E51D82" w:rsidRDefault="00D27A6C" w:rsidP="00040046">
            <w:pPr>
              <w:ind w:firstLine="132"/>
              <w:jc w:val="both"/>
              <w:rPr>
                <w:b/>
              </w:rPr>
            </w:pPr>
            <w:r w:rsidRPr="00E51D82">
              <w:rPr>
                <w:b/>
              </w:rPr>
              <w:t>договоров накопительного страхования, выгодоприобретателями по которым являются физические лица – нерезиденты;</w:t>
            </w:r>
          </w:p>
          <w:p w:rsidR="00D27A6C" w:rsidRPr="00E51D82" w:rsidRDefault="00D27A6C" w:rsidP="00040046">
            <w:pPr>
              <w:ind w:firstLine="132"/>
              <w:jc w:val="both"/>
            </w:pPr>
            <w:r w:rsidRPr="00E51D82">
              <w:rPr>
                <w:b/>
              </w:rPr>
              <w:t>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r w:rsidRPr="00E51D82">
              <w:t>»;</w:t>
            </w:r>
          </w:p>
          <w:p w:rsidR="00D27A6C" w:rsidRPr="00E51D82" w:rsidRDefault="00D27A6C" w:rsidP="00040046">
            <w:pPr>
              <w:ind w:firstLine="132"/>
              <w:jc w:val="both"/>
            </w:pPr>
          </w:p>
        </w:tc>
        <w:tc>
          <w:tcPr>
            <w:tcW w:w="2531" w:type="dxa"/>
            <w:gridSpan w:val="3"/>
          </w:tcPr>
          <w:p w:rsidR="00D27A6C" w:rsidRPr="00E51D82" w:rsidRDefault="00D27A6C" w:rsidP="003764F1">
            <w:pPr>
              <w:jc w:val="center"/>
              <w:rPr>
                <w:b/>
              </w:rPr>
            </w:pPr>
            <w:r w:rsidRPr="00E51D82">
              <w:rPr>
                <w:b/>
              </w:rPr>
              <w:lastRenderedPageBreak/>
              <w:t>Депутат</w:t>
            </w:r>
          </w:p>
          <w:p w:rsidR="00D27A6C" w:rsidRPr="00E51D82" w:rsidRDefault="00D27A6C" w:rsidP="003764F1">
            <w:pPr>
              <w:jc w:val="center"/>
              <w:rPr>
                <w:b/>
              </w:rPr>
            </w:pPr>
            <w:r w:rsidRPr="00E51D82">
              <w:rPr>
                <w:b/>
              </w:rPr>
              <w:t>Каратаев Ф.А.</w:t>
            </w:r>
          </w:p>
          <w:p w:rsidR="00D27A6C" w:rsidRPr="00E51D82" w:rsidRDefault="00D27A6C" w:rsidP="003764F1">
            <w:pPr>
              <w:jc w:val="center"/>
              <w:rPr>
                <w:b/>
              </w:rPr>
            </w:pPr>
          </w:p>
          <w:p w:rsidR="00D27A6C" w:rsidRPr="00E51D82" w:rsidRDefault="00D27A6C" w:rsidP="00052A65">
            <w:pPr>
              <w:ind w:firstLine="129"/>
              <w:jc w:val="both"/>
            </w:pPr>
            <w:r w:rsidRPr="00E51D82">
              <w:t xml:space="preserve">Вводится в действие с 01.01.2017г. </w:t>
            </w:r>
          </w:p>
          <w:p w:rsidR="00D27A6C" w:rsidRPr="00E51D82" w:rsidRDefault="00D27A6C" w:rsidP="00052A65">
            <w:pPr>
              <w:ind w:firstLine="129"/>
              <w:jc w:val="both"/>
              <w:rPr>
                <w:b/>
              </w:rPr>
            </w:pPr>
            <w:r w:rsidRPr="00E51D82">
              <w:t>В целях исключения дублирования положений проекта предлагается перенести поправку с пункта 1 в пункт 23 статьи 1 проекта.</w:t>
            </w:r>
          </w:p>
        </w:tc>
        <w:tc>
          <w:tcPr>
            <w:tcW w:w="1666" w:type="dxa"/>
          </w:tcPr>
          <w:p w:rsidR="00D27A6C" w:rsidRPr="00E51D82" w:rsidRDefault="00D27A6C" w:rsidP="00580ED6">
            <w:pPr>
              <w:jc w:val="center"/>
              <w:rPr>
                <w:b/>
              </w:rPr>
            </w:pPr>
            <w:r w:rsidRPr="00E51D82">
              <w:rPr>
                <w:b/>
              </w:rPr>
              <w:t>Принято</w:t>
            </w:r>
          </w:p>
        </w:tc>
      </w:tr>
      <w:tr w:rsidR="00D27A6C" w:rsidRPr="00E51D82" w:rsidTr="00F452EB">
        <w:tc>
          <w:tcPr>
            <w:tcW w:w="600" w:type="dxa"/>
          </w:tcPr>
          <w:p w:rsidR="00D27A6C" w:rsidRPr="00E51D82" w:rsidRDefault="00D27A6C" w:rsidP="00580ED6">
            <w:pPr>
              <w:numPr>
                <w:ilvl w:val="0"/>
                <w:numId w:val="1"/>
              </w:numPr>
              <w:ind w:left="357" w:hanging="357"/>
              <w:jc w:val="center"/>
            </w:pPr>
          </w:p>
        </w:tc>
        <w:tc>
          <w:tcPr>
            <w:tcW w:w="1312" w:type="dxa"/>
          </w:tcPr>
          <w:p w:rsidR="00D27A6C" w:rsidRPr="00E51D82" w:rsidRDefault="00D27A6C" w:rsidP="00800F7A">
            <w:r w:rsidRPr="00E51D82">
              <w:t>Подпункт 1) пункта 23 статьи 1 проекта</w:t>
            </w:r>
          </w:p>
        </w:tc>
        <w:tc>
          <w:tcPr>
            <w:tcW w:w="2888" w:type="dxa"/>
            <w:gridSpan w:val="2"/>
          </w:tcPr>
          <w:p w:rsidR="00D27A6C" w:rsidRPr="00E51D82" w:rsidRDefault="00D27A6C" w:rsidP="00B546EC">
            <w:pPr>
              <w:ind w:firstLine="140"/>
              <w:jc w:val="both"/>
            </w:pPr>
            <w:r w:rsidRPr="00E51D82">
              <w:t>64) дополнить главой 21-1 следующего содержания:</w:t>
            </w:r>
          </w:p>
          <w:p w:rsidR="00D27A6C" w:rsidRPr="00E51D82" w:rsidRDefault="00D27A6C" w:rsidP="00B546EC">
            <w:pPr>
              <w:ind w:firstLine="140"/>
              <w:jc w:val="both"/>
            </w:pPr>
            <w:r w:rsidRPr="00E51D82">
              <w:t>…</w:t>
            </w:r>
          </w:p>
          <w:p w:rsidR="00D27A6C" w:rsidRPr="00E51D82" w:rsidRDefault="00D27A6C" w:rsidP="00B546EC">
            <w:pPr>
              <w:ind w:firstLine="140"/>
              <w:jc w:val="both"/>
            </w:pPr>
            <w:r w:rsidRPr="00E51D82">
              <w:t>Статья 187-1. Декларация об активах и обязательствах</w:t>
            </w:r>
          </w:p>
          <w:p w:rsidR="00D27A6C" w:rsidRPr="00E51D82" w:rsidRDefault="00D27A6C" w:rsidP="00B546EC">
            <w:pPr>
              <w:ind w:firstLine="140"/>
              <w:jc w:val="both"/>
            </w:pPr>
            <w:r w:rsidRPr="00E51D82">
              <w:t xml:space="preserve">4. Лица, указанные в подпункте 3) пункта 2 настоящей статьи, представляют декларацию об активах и обязательствах за лицо, указанное в абзаце </w:t>
            </w:r>
            <w:r w:rsidRPr="00E51D82">
              <w:lastRenderedPageBreak/>
              <w:t>втором подпункта 3) пункта 2 настоящей статьи, при наступлении у данного лица любого из следующих случаев:</w:t>
            </w:r>
          </w:p>
          <w:p w:rsidR="00D27A6C" w:rsidRPr="00E51D82" w:rsidRDefault="00D27A6C" w:rsidP="00B546EC">
            <w:pPr>
              <w:ind w:firstLine="140"/>
              <w:jc w:val="both"/>
            </w:pPr>
            <w:r w:rsidRPr="00E51D82">
              <w:t>…</w:t>
            </w:r>
          </w:p>
          <w:p w:rsidR="00D27A6C" w:rsidRPr="00E51D82" w:rsidRDefault="00D27A6C" w:rsidP="00B546EC">
            <w:pPr>
              <w:ind w:firstLine="140"/>
              <w:jc w:val="both"/>
            </w:pPr>
            <w:r w:rsidRPr="00E51D82">
              <w:t>3) наличие по состоянию на 31 декабря года, предшествующего году представления декларации об активах и обязательствах, суммы денег на банковских счетах, в том числе за пределами Республики Казахстан, совокупно превышающей по всем банковским вкладам 40-кратный минимальный размер заработной платы, установленный законом о республиканском бюджете и действующий на 31 декабря года, предшествующего году представления декларации об активах и обязательствах физического лица;</w:t>
            </w:r>
          </w:p>
          <w:p w:rsidR="00D27A6C" w:rsidRPr="00E51D82" w:rsidRDefault="00D27A6C" w:rsidP="00B546EC">
            <w:pPr>
              <w:ind w:firstLine="140"/>
              <w:jc w:val="both"/>
            </w:pPr>
            <w:r w:rsidRPr="00E51D82">
              <w:t xml:space="preserve">4) наличие по состоянию на 31 декабря года, предшествующего году представления декларации об активах и </w:t>
            </w:r>
            <w:r w:rsidRPr="00E51D82">
              <w:lastRenderedPageBreak/>
              <w:t>обязательствах, суммы задолженности других лиц перед данным лицом (дебиторской задолженности) и (или) задолженности данного лица перед другими лицами (кредиторской задолженности), превышающей 160-кратный минимальный размер заработной платы, установленный законом о республиканском бюджете и действующий на 31 декабря года, предшествующего году представления декларации об активах и обязательствах.</w:t>
            </w:r>
          </w:p>
          <w:p w:rsidR="00D27A6C" w:rsidRPr="00E51D82" w:rsidRDefault="00D27A6C" w:rsidP="00B546EC">
            <w:pPr>
              <w:ind w:firstLine="140"/>
              <w:jc w:val="both"/>
            </w:pPr>
            <w:r w:rsidRPr="00E51D82">
              <w:t>…</w:t>
            </w:r>
          </w:p>
          <w:p w:rsidR="00D27A6C" w:rsidRPr="00E51D82" w:rsidRDefault="00D27A6C" w:rsidP="00B546EC">
            <w:pPr>
              <w:ind w:firstLine="140"/>
              <w:jc w:val="both"/>
            </w:pPr>
            <w:r w:rsidRPr="00E51D82">
              <w:t>64) дополнить главой 21-1 следующего содержания:</w:t>
            </w:r>
          </w:p>
          <w:p w:rsidR="00D27A6C" w:rsidRPr="00E51D82" w:rsidRDefault="00D27A6C" w:rsidP="00B546EC">
            <w:pPr>
              <w:ind w:firstLine="140"/>
              <w:jc w:val="both"/>
            </w:pPr>
            <w:r w:rsidRPr="00E51D82">
              <w:t>…</w:t>
            </w:r>
          </w:p>
          <w:p w:rsidR="00D27A6C" w:rsidRPr="00E51D82" w:rsidRDefault="00D27A6C" w:rsidP="00B546EC">
            <w:pPr>
              <w:ind w:firstLine="140"/>
              <w:jc w:val="both"/>
            </w:pPr>
            <w:r w:rsidRPr="00E51D82">
              <w:t>Статья 187-2. Особенности составления декларации об активах и </w:t>
            </w:r>
            <w:r w:rsidRPr="00E51D82">
              <w:br/>
              <w:t>обязательствах</w:t>
            </w:r>
          </w:p>
          <w:p w:rsidR="00D27A6C" w:rsidRPr="00E51D82" w:rsidRDefault="00D27A6C" w:rsidP="00B546EC">
            <w:pPr>
              <w:ind w:firstLine="140"/>
              <w:jc w:val="both"/>
            </w:pPr>
            <w:r w:rsidRPr="00E51D82">
              <w:t>1. Декларация об активах и обязательствах составляется с учетом следующих требований:</w:t>
            </w:r>
          </w:p>
          <w:p w:rsidR="00D27A6C" w:rsidRPr="00E51D82" w:rsidRDefault="00D27A6C" w:rsidP="00B546EC">
            <w:pPr>
              <w:ind w:firstLine="140"/>
              <w:jc w:val="both"/>
            </w:pPr>
            <w:r w:rsidRPr="00E51D82">
              <w:t xml:space="preserve">1) наличные деньги, за </w:t>
            </w:r>
            <w:r w:rsidRPr="00E51D82">
              <w:lastRenderedPageBreak/>
              <w:t>исключением денег,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указываются в сумме, не превышающей предел 160-кратного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D27A6C" w:rsidRPr="00E51D82" w:rsidRDefault="00D27A6C" w:rsidP="00B546EC">
            <w:pPr>
              <w:ind w:firstLine="140"/>
              <w:jc w:val="both"/>
            </w:pPr>
            <w:r w:rsidRPr="00E51D82">
              <w:t xml:space="preserve">2) дебиторская и (или) кредиторская задолженность, за исключением задолженности банкам и организациям, осуществляющим отдельные виды </w:t>
            </w:r>
            <w:r w:rsidRPr="00E51D82">
              <w:lastRenderedPageBreak/>
              <w:t>банковских операций, созданным в соответствии с законодательством Республики Казахстан о банках и банковской деятельности в Республике Казахстан, указывается в случае превышения суммы, равной 160-кратному минимальному размеру заработной платы, установленному законом о республиканском бюджете и действующему на 31 декабря года, предшествующего году представления декларации об активах и обязательствах физического лица, при наличии договора или иного документа, являющегося основанием возникновения обязательства или требования.</w:t>
            </w:r>
          </w:p>
          <w:p w:rsidR="00D27A6C" w:rsidRPr="00E51D82" w:rsidRDefault="00D27A6C" w:rsidP="00B546EC">
            <w:pPr>
              <w:ind w:firstLine="140"/>
              <w:jc w:val="both"/>
            </w:pPr>
            <w:r w:rsidRPr="00E51D82">
              <w:t xml:space="preserve">2. В декларации об активах и обязательствах по желанию физического лица может быть указано другое имущество с </w:t>
            </w:r>
            <w:r w:rsidRPr="00E51D82">
              <w:lastRenderedPageBreak/>
              <w:t>учетом следующих требований:</w:t>
            </w:r>
          </w:p>
          <w:p w:rsidR="00D27A6C" w:rsidRPr="00E51D82" w:rsidRDefault="00D27A6C" w:rsidP="00B546EC">
            <w:pPr>
              <w:ind w:firstLine="140"/>
              <w:jc w:val="both"/>
            </w:pPr>
            <w:r w:rsidRPr="00E51D82">
              <w:t>…</w:t>
            </w:r>
          </w:p>
          <w:p w:rsidR="00D27A6C" w:rsidRPr="00E51D82" w:rsidRDefault="00D27A6C" w:rsidP="00B546EC">
            <w:pPr>
              <w:ind w:firstLine="140"/>
              <w:jc w:val="both"/>
            </w:pPr>
            <w:r w:rsidRPr="00E51D82">
              <w:t>3) 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указываются в случае превышения цены (стоимости) за единицу данного имущества 160-кратного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rsidR="00D27A6C" w:rsidRPr="00E51D82" w:rsidRDefault="00D27A6C" w:rsidP="00B546EC">
            <w:pPr>
              <w:ind w:firstLine="140"/>
              <w:jc w:val="both"/>
            </w:pPr>
            <w:r w:rsidRPr="00E51D82">
              <w:t xml:space="preserve">4) прочее имущество, не указанное в подпунктах </w:t>
            </w:r>
            <w:r w:rsidRPr="00E51D82">
              <w:lastRenderedPageBreak/>
              <w:t>1), 2) и 3) настоящего пункта, в случае превышения цены (стоимости) за единицу данного имущества 160-кратного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rsidR="00D27A6C" w:rsidRPr="00E51D82" w:rsidRDefault="00D27A6C" w:rsidP="00B546EC">
            <w:pPr>
              <w:ind w:firstLine="140"/>
              <w:jc w:val="both"/>
            </w:pPr>
            <w:r w:rsidRPr="00E51D82">
              <w:t>…</w:t>
            </w:r>
          </w:p>
          <w:p w:rsidR="00D27A6C" w:rsidRPr="00E51D82" w:rsidRDefault="00D27A6C" w:rsidP="00B546EC">
            <w:pPr>
              <w:ind w:firstLine="140"/>
              <w:jc w:val="both"/>
            </w:pPr>
          </w:p>
          <w:p w:rsidR="00D27A6C" w:rsidRPr="00E51D82" w:rsidRDefault="00D27A6C" w:rsidP="00B546EC">
            <w:pPr>
              <w:ind w:firstLine="140"/>
              <w:jc w:val="both"/>
            </w:pPr>
            <w:r w:rsidRPr="00E51D82">
              <w:t>Статья 187-4. Декларация о доходах и имуществе</w:t>
            </w:r>
          </w:p>
          <w:p w:rsidR="00D27A6C" w:rsidRPr="00E51D82" w:rsidRDefault="00D27A6C" w:rsidP="00B546EC">
            <w:pPr>
              <w:ind w:firstLine="140"/>
              <w:jc w:val="both"/>
            </w:pPr>
            <w:r w:rsidRPr="00E51D82">
              <w:t>…</w:t>
            </w:r>
          </w:p>
          <w:p w:rsidR="00D27A6C" w:rsidRPr="00E51D82" w:rsidRDefault="00D27A6C" w:rsidP="00B546EC">
            <w:pPr>
              <w:ind w:firstLine="140"/>
              <w:jc w:val="both"/>
            </w:pPr>
            <w:r w:rsidRPr="00E51D82">
              <w:t xml:space="preserve">3. Лица, указанные в подпункте 3) пункта 1 настоящей статьи, представляют декларацию о доходах и имуществе за лицо, указанное в абзаце втором подпункта 3) </w:t>
            </w:r>
            <w:r w:rsidRPr="00E51D82">
              <w:lastRenderedPageBreak/>
              <w:t>пункта 1 настоящей статьи, при наступлении у данного лица любого из следующих случаев:</w:t>
            </w:r>
          </w:p>
          <w:p w:rsidR="00D27A6C" w:rsidRPr="00E51D82" w:rsidRDefault="00D27A6C" w:rsidP="00B546EC">
            <w:pPr>
              <w:ind w:firstLine="140"/>
              <w:jc w:val="both"/>
            </w:pPr>
            <w:r w:rsidRPr="00E51D82">
              <w:t>…</w:t>
            </w:r>
          </w:p>
          <w:p w:rsidR="00D27A6C" w:rsidRPr="00E51D82" w:rsidRDefault="00D27A6C" w:rsidP="00B546EC">
            <w:pPr>
              <w:ind w:firstLine="140"/>
              <w:jc w:val="both"/>
            </w:pPr>
            <w:r w:rsidRPr="00E51D82">
              <w:t>4) наличие по состоянию на 31 декабря отчетного налогового периода суммы денег на банковских счетах, в том числе за пределами Республики Казахстан, совокупно превышающей по всем банковским вкладам 40-кратный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D27A6C" w:rsidRPr="00E51D82" w:rsidRDefault="00D27A6C" w:rsidP="00B546EC">
            <w:pPr>
              <w:ind w:firstLine="140"/>
              <w:jc w:val="both"/>
            </w:pPr>
            <w:r w:rsidRPr="00E51D82">
              <w:t xml:space="preserve">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w:t>
            </w:r>
            <w:r w:rsidRPr="00E51D82">
              <w:lastRenderedPageBreak/>
              <w:t>задолженности), превышающей 160-кратный минимальный размер заработной платы, установленный законом о республиканском бюджете и действующий на 31 декабря отчетного налогового периода,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D27A6C" w:rsidRPr="00E51D82" w:rsidRDefault="00D27A6C" w:rsidP="00B546EC">
            <w:pPr>
              <w:ind w:firstLine="140"/>
              <w:jc w:val="both"/>
            </w:pPr>
            <w:r w:rsidRPr="00E51D82">
              <w:t>…</w:t>
            </w:r>
          </w:p>
          <w:p w:rsidR="00D27A6C" w:rsidRPr="00E51D82" w:rsidRDefault="00D27A6C" w:rsidP="00B546EC">
            <w:pPr>
              <w:ind w:firstLine="140"/>
              <w:jc w:val="both"/>
            </w:pPr>
            <w:r w:rsidRPr="00E51D82">
              <w:t>2) в статье 272:</w:t>
            </w:r>
          </w:p>
          <w:p w:rsidR="00D27A6C" w:rsidRPr="00E51D82" w:rsidRDefault="00D27A6C" w:rsidP="00B546EC">
            <w:pPr>
              <w:ind w:firstLine="140"/>
              <w:jc w:val="both"/>
            </w:pPr>
            <w:r w:rsidRPr="00E51D82">
              <w:t>…</w:t>
            </w:r>
          </w:p>
          <w:p w:rsidR="00D27A6C" w:rsidRPr="00E51D82" w:rsidRDefault="00D27A6C" w:rsidP="00B546EC">
            <w:pPr>
              <w:ind w:firstLine="140"/>
              <w:jc w:val="both"/>
            </w:pPr>
            <w:r w:rsidRPr="00E51D82">
              <w:t>2-2. Деяния, предусмотренные частью 2-1 настоящей статьи, совершенные повторно в течение года после наложения административного взыскания, – </w:t>
            </w:r>
            <w:r w:rsidRPr="00E51D82">
              <w:br/>
              <w:t xml:space="preserve">    влекут штраф в </w:t>
            </w:r>
            <w:r w:rsidRPr="00E51D82">
              <w:lastRenderedPageBreak/>
              <w:t>размере тридцати месячных расчетных показателей.»;</w:t>
            </w:r>
          </w:p>
          <w:p w:rsidR="00D27A6C" w:rsidRPr="00E51D82" w:rsidRDefault="00D27A6C" w:rsidP="00B546EC">
            <w:pPr>
              <w:ind w:firstLine="140"/>
              <w:jc w:val="both"/>
            </w:pPr>
            <w:r w:rsidRPr="00E51D82">
              <w:t>…</w:t>
            </w:r>
          </w:p>
        </w:tc>
        <w:tc>
          <w:tcPr>
            <w:tcW w:w="3240" w:type="dxa"/>
          </w:tcPr>
          <w:p w:rsidR="00D27A6C" w:rsidRPr="00E51D82" w:rsidRDefault="00D27A6C" w:rsidP="00B546EC">
            <w:pPr>
              <w:ind w:firstLine="132"/>
              <w:jc w:val="both"/>
            </w:pPr>
            <w:r w:rsidRPr="00E51D82">
              <w:lastRenderedPageBreak/>
              <w:t>1) в статье 1:</w:t>
            </w:r>
          </w:p>
          <w:p w:rsidR="00D27A6C" w:rsidRPr="00E51D82" w:rsidRDefault="00D27A6C" w:rsidP="00B546EC">
            <w:pPr>
              <w:ind w:firstLine="132"/>
              <w:jc w:val="both"/>
            </w:pPr>
            <w:r w:rsidRPr="00E51D82">
              <w:t>в подпункте 64) пункта 2:</w:t>
            </w:r>
          </w:p>
          <w:p w:rsidR="00D27A6C" w:rsidRPr="00E51D82" w:rsidRDefault="00D27A6C" w:rsidP="00B546EC">
            <w:pPr>
              <w:ind w:firstLine="132"/>
              <w:jc w:val="both"/>
            </w:pPr>
            <w:r w:rsidRPr="00E51D82">
              <w:t xml:space="preserve">слова «40-кратный» заменить словами «160-кратный»;  </w:t>
            </w:r>
          </w:p>
          <w:p w:rsidR="00D27A6C" w:rsidRPr="00E51D82" w:rsidRDefault="00D27A6C" w:rsidP="00B546EC">
            <w:pPr>
              <w:ind w:firstLine="132"/>
              <w:jc w:val="both"/>
            </w:pPr>
            <w:r w:rsidRPr="00E51D82">
              <w:t>слова «160-кратный», «160-кратного» и «160-кратному» заменить соответственно словами «500-кратный», «500-кратного» и «500-кратному»;</w:t>
            </w:r>
          </w:p>
          <w:p w:rsidR="00D27A6C" w:rsidRPr="00E51D82" w:rsidRDefault="00D27A6C" w:rsidP="00B546EC">
            <w:pPr>
              <w:ind w:firstLine="132"/>
              <w:jc w:val="both"/>
            </w:pPr>
            <w:r w:rsidRPr="00E51D82">
              <w:t>абзац сорок первый изложить в следующей редакции:</w:t>
            </w:r>
          </w:p>
          <w:p w:rsidR="00D27A6C" w:rsidRPr="00E51D82" w:rsidRDefault="00D27A6C" w:rsidP="00B546EC">
            <w:pPr>
              <w:ind w:firstLine="132"/>
              <w:jc w:val="both"/>
            </w:pPr>
            <w:r w:rsidRPr="00E51D82">
              <w:lastRenderedPageBreak/>
              <w:t>«4) прочее имущество, не указанное в подпунктах 1), 2) и 3) настоящего пункта, при наличии любого из следующих документов:</w:t>
            </w:r>
          </w:p>
          <w:p w:rsidR="00D27A6C" w:rsidRPr="00E51D82" w:rsidRDefault="00D27A6C" w:rsidP="00B546EC">
            <w:pPr>
              <w:ind w:firstLine="132"/>
              <w:jc w:val="both"/>
            </w:pPr>
            <w:r w:rsidRPr="00E51D82">
              <w:rPr>
                <w:b/>
              </w:rPr>
              <w:t>подтверждающего</w:t>
            </w:r>
            <w:r w:rsidRPr="00E51D82">
              <w:t xml:space="preserve"> стоимость такого имущества, включая стоимость, 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rsidR="00D27A6C" w:rsidRPr="00E51D82" w:rsidRDefault="00D27A6C" w:rsidP="00B546EC">
            <w:pPr>
              <w:ind w:firstLine="132"/>
              <w:jc w:val="both"/>
            </w:pPr>
            <w:r w:rsidRPr="00E51D82">
              <w:rPr>
                <w:b/>
              </w:rPr>
              <w:t>подтверждающего</w:t>
            </w:r>
            <w:r w:rsidRPr="00E51D82">
              <w:t xml:space="preserve"> право собственности на такое имущество.»;  </w:t>
            </w:r>
          </w:p>
          <w:p w:rsidR="00D27A6C" w:rsidRPr="00E51D82" w:rsidRDefault="00D27A6C" w:rsidP="00B546EC">
            <w:pPr>
              <w:ind w:firstLine="132"/>
              <w:jc w:val="both"/>
            </w:pPr>
            <w:r w:rsidRPr="00E51D82">
              <w:t>абзацы десятый и одиннадцатый подпункта 2) пункта 5 изложить в следующей редакции:</w:t>
            </w:r>
          </w:p>
          <w:p w:rsidR="00D27A6C" w:rsidRPr="00E51D82" w:rsidRDefault="00D27A6C" w:rsidP="00B546EC">
            <w:pPr>
              <w:ind w:firstLine="132"/>
              <w:jc w:val="both"/>
            </w:pPr>
            <w:r w:rsidRPr="00E51D82">
              <w:t>«2-2. Деяния, предусмотренные частью 2-1 настоящей статьи, совершенные повторно в течение года после наложения административного взыскания, – </w:t>
            </w:r>
          </w:p>
          <w:p w:rsidR="00D27A6C" w:rsidRPr="00E51D82" w:rsidRDefault="00D27A6C" w:rsidP="00B546EC">
            <w:pPr>
              <w:ind w:firstLine="132"/>
              <w:jc w:val="both"/>
            </w:pPr>
            <w:r w:rsidRPr="00E51D82">
              <w:t xml:space="preserve">влекут штраф в размере трех месячных расчетных показателей.»; </w:t>
            </w:r>
          </w:p>
          <w:p w:rsidR="00D27A6C" w:rsidRPr="00E51D82" w:rsidRDefault="00D27A6C" w:rsidP="00B546EC">
            <w:pPr>
              <w:ind w:firstLine="132"/>
              <w:jc w:val="both"/>
            </w:pPr>
            <w:r w:rsidRPr="00E51D82">
              <w:lastRenderedPageBreak/>
              <w:t>…</w:t>
            </w:r>
          </w:p>
        </w:tc>
        <w:tc>
          <w:tcPr>
            <w:tcW w:w="3603" w:type="dxa"/>
          </w:tcPr>
          <w:p w:rsidR="00D27A6C" w:rsidRPr="00E51D82" w:rsidRDefault="00D27A6C" w:rsidP="00B546EC">
            <w:pPr>
              <w:ind w:firstLine="132"/>
              <w:jc w:val="both"/>
            </w:pPr>
            <w:r w:rsidRPr="00E51D82">
              <w:lastRenderedPageBreak/>
              <w:t>Подпункт 1) пункта 23 статьи 1 проекта изложить в следующей редакции:</w:t>
            </w:r>
          </w:p>
          <w:p w:rsidR="00D27A6C" w:rsidRPr="00E51D82" w:rsidRDefault="00D27A6C" w:rsidP="00B546EC">
            <w:pPr>
              <w:ind w:firstLine="132"/>
              <w:jc w:val="both"/>
            </w:pPr>
            <w:r w:rsidRPr="00E51D82">
              <w:t>«1) в статье 1:</w:t>
            </w:r>
          </w:p>
          <w:p w:rsidR="00D27A6C" w:rsidRPr="00E51D82" w:rsidRDefault="00D27A6C" w:rsidP="00B546EC">
            <w:pPr>
              <w:ind w:firstLine="132"/>
              <w:jc w:val="both"/>
              <w:rPr>
                <w:b/>
              </w:rPr>
            </w:pPr>
            <w:r w:rsidRPr="00E51D82">
              <w:rPr>
                <w:b/>
              </w:rPr>
              <w:t>в пункте 2:</w:t>
            </w:r>
          </w:p>
          <w:p w:rsidR="00D27A6C" w:rsidRPr="00E51D82" w:rsidRDefault="00D27A6C" w:rsidP="00B546EC">
            <w:pPr>
              <w:ind w:firstLine="132"/>
              <w:jc w:val="both"/>
              <w:rPr>
                <w:b/>
              </w:rPr>
            </w:pPr>
            <w:r w:rsidRPr="00E51D82">
              <w:rPr>
                <w:b/>
              </w:rPr>
              <w:t>в подпункте 2):</w:t>
            </w:r>
          </w:p>
          <w:p w:rsidR="00D27A6C" w:rsidRPr="00E51D82" w:rsidRDefault="00D27A6C" w:rsidP="00B546EC">
            <w:pPr>
              <w:ind w:firstLine="132"/>
              <w:jc w:val="both"/>
              <w:rPr>
                <w:b/>
              </w:rPr>
            </w:pPr>
            <w:r w:rsidRPr="00E51D82">
              <w:rPr>
                <w:b/>
              </w:rPr>
              <w:t>в абзацах шестом и седьмом цифры «67-1» заменить цифрами «67-2»;</w:t>
            </w:r>
          </w:p>
          <w:p w:rsidR="00D27A6C" w:rsidRPr="00E51D82" w:rsidRDefault="00D27A6C" w:rsidP="00B546EC">
            <w:pPr>
              <w:ind w:firstLine="132"/>
              <w:jc w:val="both"/>
              <w:rPr>
                <w:b/>
              </w:rPr>
            </w:pPr>
            <w:r w:rsidRPr="00E51D82">
              <w:rPr>
                <w:b/>
              </w:rPr>
              <w:t xml:space="preserve">в подпункте 18): </w:t>
            </w:r>
          </w:p>
          <w:p w:rsidR="00D27A6C" w:rsidRPr="00E51D82" w:rsidRDefault="00D27A6C" w:rsidP="00B546EC">
            <w:pPr>
              <w:ind w:firstLine="132"/>
              <w:jc w:val="both"/>
              <w:rPr>
                <w:b/>
              </w:rPr>
            </w:pPr>
            <w:r w:rsidRPr="00E51D82">
              <w:rPr>
                <w:b/>
              </w:rPr>
              <w:t>в абзацах первом и втором цифры «67-1» заменить цифрами «67-2»;</w:t>
            </w:r>
          </w:p>
          <w:p w:rsidR="00D27A6C" w:rsidRPr="00E51D82" w:rsidRDefault="00D27A6C" w:rsidP="00B546EC">
            <w:pPr>
              <w:ind w:firstLine="132"/>
              <w:jc w:val="both"/>
            </w:pPr>
            <w:r w:rsidRPr="00E51D82">
              <w:t>в подпункте 64):</w:t>
            </w:r>
          </w:p>
          <w:p w:rsidR="00D27A6C" w:rsidRPr="00E51D82" w:rsidRDefault="00D27A6C" w:rsidP="00B546EC">
            <w:pPr>
              <w:ind w:firstLine="132"/>
              <w:jc w:val="both"/>
            </w:pPr>
            <w:r w:rsidRPr="00E51D82">
              <w:rPr>
                <w:b/>
              </w:rPr>
              <w:lastRenderedPageBreak/>
              <w:t>по всему тексту</w:t>
            </w:r>
            <w:r w:rsidRPr="00E51D82">
              <w:t xml:space="preserve"> слова «40-кратный», «160-кратный», «160-кратного» и «160-кратному» заменить соответственно словами «160-кратный»,  «500-кратный», «500-кратного» и «500-кратному»;</w:t>
            </w:r>
          </w:p>
          <w:p w:rsidR="00D27A6C" w:rsidRPr="00E51D82" w:rsidRDefault="00D27A6C" w:rsidP="00B546EC">
            <w:pPr>
              <w:ind w:firstLine="132"/>
              <w:jc w:val="both"/>
            </w:pPr>
            <w:r w:rsidRPr="00E51D82">
              <w:t>абзац сорок первый изложить в следующей редакции:</w:t>
            </w:r>
          </w:p>
          <w:p w:rsidR="00D27A6C" w:rsidRPr="00E51D82" w:rsidRDefault="00D27A6C" w:rsidP="00B546EC">
            <w:pPr>
              <w:ind w:firstLine="132"/>
              <w:jc w:val="both"/>
            </w:pPr>
            <w:r w:rsidRPr="00E51D82">
              <w:t xml:space="preserve">«4) прочее имущество, не указанное в подпунктах 1), 2) и 3) настоящего пункта, при наличии документов, </w:t>
            </w:r>
            <w:r w:rsidRPr="00E51D82">
              <w:rPr>
                <w:b/>
              </w:rPr>
              <w:t>подтверждающих</w:t>
            </w:r>
            <w:r w:rsidRPr="00E51D82">
              <w:t xml:space="preserve"> стоимость такого имущества, включая стоимость, 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w:t>
            </w:r>
            <w:r w:rsidRPr="00E51D82">
              <w:rPr>
                <w:b/>
              </w:rPr>
              <w:t>и (или) подтверждающих</w:t>
            </w:r>
            <w:r w:rsidRPr="00E51D82">
              <w:t xml:space="preserve"> право собственности на такое имущество.»;  </w:t>
            </w:r>
          </w:p>
          <w:p w:rsidR="00D27A6C" w:rsidRPr="00E51D82" w:rsidRDefault="00D27A6C" w:rsidP="00B546EC">
            <w:pPr>
              <w:ind w:firstLine="132"/>
              <w:jc w:val="both"/>
            </w:pPr>
            <w:r w:rsidRPr="00E51D82">
              <w:t>абзацы десятый и одиннадцатый подпункта 2) пункта 5 изложить в следующей редакции:</w:t>
            </w:r>
          </w:p>
          <w:p w:rsidR="00D27A6C" w:rsidRPr="00E51D82" w:rsidRDefault="00D27A6C" w:rsidP="00B546EC">
            <w:pPr>
              <w:ind w:firstLine="132"/>
              <w:jc w:val="both"/>
            </w:pPr>
            <w:r w:rsidRPr="00E51D82">
              <w:t xml:space="preserve">«2-2. Деяния, предусмотренные частью 2-1 настоящей статьи, совершенные повторно в течение года после </w:t>
            </w:r>
            <w:r w:rsidRPr="00E51D82">
              <w:lastRenderedPageBreak/>
              <w:t>наложения административного взыскания, – </w:t>
            </w:r>
          </w:p>
          <w:p w:rsidR="00D27A6C" w:rsidRPr="00E51D82" w:rsidRDefault="00D27A6C" w:rsidP="00B546EC">
            <w:pPr>
              <w:ind w:firstLine="132"/>
              <w:jc w:val="both"/>
            </w:pPr>
            <w:r w:rsidRPr="00E51D82">
              <w:t>влекут штраф в размере трех месячных расчетных показателей.»;».</w:t>
            </w:r>
          </w:p>
          <w:p w:rsidR="00D27A6C" w:rsidRPr="00E51D82" w:rsidRDefault="00D27A6C" w:rsidP="00B546EC">
            <w:pPr>
              <w:ind w:firstLine="132"/>
              <w:jc w:val="both"/>
            </w:pPr>
          </w:p>
        </w:tc>
        <w:tc>
          <w:tcPr>
            <w:tcW w:w="2531" w:type="dxa"/>
            <w:gridSpan w:val="3"/>
          </w:tcPr>
          <w:p w:rsidR="00D27A6C" w:rsidRPr="00E51D82" w:rsidRDefault="00D27A6C" w:rsidP="003764F1">
            <w:pPr>
              <w:jc w:val="center"/>
              <w:rPr>
                <w:b/>
              </w:rPr>
            </w:pPr>
            <w:r w:rsidRPr="00E51D82">
              <w:rPr>
                <w:b/>
              </w:rPr>
              <w:lastRenderedPageBreak/>
              <w:t>Комитет по финансам и бюджету</w:t>
            </w:r>
          </w:p>
          <w:p w:rsidR="00D27A6C" w:rsidRPr="00E51D82" w:rsidRDefault="00D27A6C" w:rsidP="00800F7A">
            <w:pPr>
              <w:pStyle w:val="j13"/>
              <w:shd w:val="clear" w:color="auto" w:fill="FFFFFF"/>
              <w:spacing w:before="0" w:beforeAutospacing="0" w:after="0" w:afterAutospacing="0"/>
              <w:jc w:val="center"/>
              <w:textAlignment w:val="baseline"/>
              <w:rPr>
                <w:b/>
              </w:rPr>
            </w:pPr>
          </w:p>
          <w:p w:rsidR="00D27A6C" w:rsidRPr="00E51D82" w:rsidRDefault="00D27A6C" w:rsidP="00B546EC">
            <w:pPr>
              <w:ind w:firstLine="132"/>
              <w:jc w:val="both"/>
            </w:pPr>
            <w:r w:rsidRPr="00E51D82">
              <w:t xml:space="preserve">Юридическая техника; приведение в соответствие наименования структурных элементов нормативного правового акта требованиям пункта 1 статьи 23 Закона Республики Казахстан </w:t>
            </w:r>
            <w:r w:rsidRPr="00E51D82">
              <w:lastRenderedPageBreak/>
              <w:t xml:space="preserve">«О правовых актах».  </w:t>
            </w:r>
          </w:p>
          <w:p w:rsidR="00D27A6C" w:rsidRPr="00E51D82" w:rsidRDefault="00D27A6C" w:rsidP="00B546EC">
            <w:pPr>
              <w:ind w:firstLine="132"/>
              <w:jc w:val="both"/>
            </w:pPr>
            <w:r w:rsidRPr="00E51D82">
              <w:t>В целях исключения введения в действие с 01.01.2017 г. двух статей с одинаковой нумерацией.</w:t>
            </w:r>
          </w:p>
          <w:p w:rsidR="00D27A6C" w:rsidRPr="00E51D82" w:rsidRDefault="00D27A6C" w:rsidP="00800F7A">
            <w:pPr>
              <w:pStyle w:val="j13"/>
              <w:shd w:val="clear" w:color="auto" w:fill="FFFFFF"/>
              <w:spacing w:before="0" w:beforeAutospacing="0" w:after="0" w:afterAutospacing="0"/>
              <w:jc w:val="center"/>
              <w:textAlignment w:val="baseline"/>
              <w:rPr>
                <w:b/>
              </w:rPr>
            </w:pPr>
          </w:p>
        </w:tc>
        <w:tc>
          <w:tcPr>
            <w:tcW w:w="1666" w:type="dxa"/>
          </w:tcPr>
          <w:p w:rsidR="00D27A6C" w:rsidRPr="00E51D82" w:rsidRDefault="00D27A6C" w:rsidP="00580ED6">
            <w:pPr>
              <w:jc w:val="center"/>
              <w:rPr>
                <w:b/>
              </w:rPr>
            </w:pPr>
            <w:r w:rsidRPr="00E51D82">
              <w:rPr>
                <w:b/>
              </w:rPr>
              <w:lastRenderedPageBreak/>
              <w:t>Принято</w:t>
            </w:r>
          </w:p>
        </w:tc>
      </w:tr>
      <w:tr w:rsidR="00D27A6C" w:rsidRPr="00E51D82" w:rsidTr="00914F19">
        <w:tc>
          <w:tcPr>
            <w:tcW w:w="600" w:type="dxa"/>
          </w:tcPr>
          <w:p w:rsidR="00D27A6C" w:rsidRPr="00E51D82" w:rsidRDefault="00D27A6C" w:rsidP="00914F19">
            <w:pPr>
              <w:numPr>
                <w:ilvl w:val="0"/>
                <w:numId w:val="1"/>
              </w:numPr>
              <w:ind w:left="357" w:hanging="357"/>
              <w:jc w:val="center"/>
            </w:pPr>
          </w:p>
        </w:tc>
        <w:tc>
          <w:tcPr>
            <w:tcW w:w="1312" w:type="dxa"/>
          </w:tcPr>
          <w:p w:rsidR="00D27A6C" w:rsidRPr="00E51D82" w:rsidRDefault="00D27A6C" w:rsidP="00914F19">
            <w:r w:rsidRPr="00E51D82">
              <w:t>Подпункт 8) пункта 23 статьи 1 проекта</w:t>
            </w:r>
          </w:p>
        </w:tc>
        <w:tc>
          <w:tcPr>
            <w:tcW w:w="2888" w:type="dxa"/>
            <w:gridSpan w:val="2"/>
          </w:tcPr>
          <w:p w:rsidR="00D27A6C" w:rsidRPr="00E51D82" w:rsidRDefault="00D27A6C" w:rsidP="00914F19">
            <w:pPr>
              <w:ind w:firstLine="140"/>
              <w:jc w:val="both"/>
              <w:rPr>
                <w:b/>
              </w:rPr>
            </w:pPr>
            <w:r w:rsidRPr="00E51D82">
              <w:rPr>
                <w:b/>
              </w:rPr>
              <w:t>Статья 11.</w:t>
            </w:r>
          </w:p>
          <w:p w:rsidR="00D27A6C" w:rsidRPr="00E51D82" w:rsidRDefault="00D27A6C" w:rsidP="00914F19">
            <w:pPr>
              <w:ind w:firstLine="140"/>
              <w:jc w:val="both"/>
            </w:pPr>
            <w:r w:rsidRPr="00E51D82">
              <w:t>1. Настоящий Закон вводится в действие с 1 января 2017 года, за исключением:</w:t>
            </w:r>
            <w:r w:rsidRPr="00E51D82">
              <w:br/>
              <w:t>…</w:t>
            </w:r>
          </w:p>
          <w:p w:rsidR="00D27A6C" w:rsidRPr="00E51D82" w:rsidRDefault="00D27A6C" w:rsidP="00914F19">
            <w:pPr>
              <w:ind w:firstLine="140"/>
              <w:jc w:val="both"/>
            </w:pPr>
            <w:r w:rsidRPr="00E51D82">
              <w:t>3) абзацев восемьдесят седьмого и восемьдесят восьмого подпункта 2), подпунктов 14), 22) и 24), абзаца второго подпункта 26), подпунктов 71), 75), 76), 77), 83), 84), 85) и 86) пункта 2, абзаца четырнадцатого подпункта 2) пункта 6 статьи 1 настоящего Закона, которые вводятся в действие с 1 января 2018 года;</w:t>
            </w:r>
          </w:p>
          <w:p w:rsidR="00D27A6C" w:rsidRPr="00E51D82" w:rsidRDefault="00D27A6C" w:rsidP="00914F19">
            <w:pPr>
              <w:ind w:firstLine="140"/>
              <w:jc w:val="both"/>
            </w:pPr>
            <w:r w:rsidRPr="00E51D82">
              <w:t>…</w:t>
            </w:r>
          </w:p>
        </w:tc>
        <w:tc>
          <w:tcPr>
            <w:tcW w:w="3240" w:type="dxa"/>
          </w:tcPr>
          <w:p w:rsidR="00D27A6C" w:rsidRPr="00E51D82" w:rsidRDefault="00D27A6C" w:rsidP="00914F19">
            <w:pPr>
              <w:ind w:firstLine="132"/>
              <w:jc w:val="both"/>
            </w:pPr>
            <w:r w:rsidRPr="00E51D82">
              <w:t xml:space="preserve">8) в пункте 1 статьи 11: </w:t>
            </w:r>
          </w:p>
          <w:p w:rsidR="00D27A6C" w:rsidRPr="00E51D82" w:rsidRDefault="00D27A6C" w:rsidP="00914F19">
            <w:pPr>
              <w:ind w:firstLine="132"/>
              <w:jc w:val="both"/>
            </w:pPr>
            <w:r w:rsidRPr="00E51D82">
              <w:t>абзац первый изложить в следующей редакции:</w:t>
            </w:r>
          </w:p>
          <w:p w:rsidR="00D27A6C" w:rsidRPr="00E51D82" w:rsidRDefault="00D27A6C" w:rsidP="00914F19">
            <w:pPr>
              <w:ind w:firstLine="132"/>
              <w:jc w:val="both"/>
            </w:pPr>
            <w:r w:rsidRPr="00E51D82">
              <w:t>«1. Настоящий Закон вводится в действие с 1 января 2020 года, за исключением:»;</w:t>
            </w:r>
          </w:p>
          <w:p w:rsidR="00D27A6C" w:rsidRPr="00E51D82" w:rsidRDefault="00D27A6C" w:rsidP="00914F19">
            <w:pPr>
              <w:ind w:firstLine="132"/>
              <w:jc w:val="both"/>
            </w:pPr>
            <w:r w:rsidRPr="00E51D82">
              <w:t>подпункт 3) изложить в следующей редакции:</w:t>
            </w:r>
          </w:p>
          <w:p w:rsidR="00D27A6C" w:rsidRPr="00E51D82" w:rsidRDefault="00D27A6C" w:rsidP="00914F19">
            <w:pPr>
              <w:ind w:firstLine="132"/>
              <w:jc w:val="both"/>
            </w:pPr>
            <w:r w:rsidRPr="00E51D82">
              <w:t xml:space="preserve">«3)   </w:t>
            </w:r>
            <w:r w:rsidRPr="00E51D82">
              <w:rPr>
                <w:b/>
              </w:rPr>
              <w:t>подпунктов 78)</w:t>
            </w:r>
            <w:r w:rsidRPr="00E51D82">
              <w:t xml:space="preserve"> и 79) пункта 2 статьи 1 настоящего Закона, которые вводятся в действие с 1 января 2017 года;»;   </w:t>
            </w:r>
          </w:p>
          <w:p w:rsidR="00D27A6C" w:rsidRPr="00E51D82" w:rsidRDefault="00D27A6C" w:rsidP="00914F19">
            <w:pPr>
              <w:ind w:firstLine="132"/>
              <w:jc w:val="both"/>
            </w:pPr>
            <w:r w:rsidRPr="00E51D82">
              <w:t>подпункт 4) исключить.</w:t>
            </w:r>
          </w:p>
          <w:p w:rsidR="00D27A6C" w:rsidRPr="00E51D82" w:rsidRDefault="00D27A6C" w:rsidP="00914F19">
            <w:pPr>
              <w:ind w:firstLine="132"/>
              <w:jc w:val="both"/>
            </w:pPr>
          </w:p>
        </w:tc>
        <w:tc>
          <w:tcPr>
            <w:tcW w:w="3603" w:type="dxa"/>
          </w:tcPr>
          <w:p w:rsidR="00D27A6C" w:rsidRPr="00E51D82" w:rsidRDefault="00D27A6C" w:rsidP="00914F19">
            <w:pPr>
              <w:ind w:firstLine="132"/>
              <w:jc w:val="both"/>
            </w:pPr>
            <w:r w:rsidRPr="00E51D82">
              <w:t>В абзаце пятом подпункта 8) пункта 23 статьи 1 проекта слова «</w:t>
            </w:r>
            <w:r w:rsidRPr="00E51D82">
              <w:rPr>
                <w:b/>
              </w:rPr>
              <w:t>подпунктов 78)</w:t>
            </w:r>
            <w:r w:rsidRPr="00E51D82">
              <w:t>» заменить словом «</w:t>
            </w:r>
            <w:r w:rsidRPr="00E51D82">
              <w:rPr>
                <w:b/>
              </w:rPr>
              <w:t>пункта 1,</w:t>
            </w:r>
            <w:r w:rsidRPr="00E51D82">
              <w:t xml:space="preserve"> подпунктов 78)».</w:t>
            </w:r>
          </w:p>
        </w:tc>
        <w:tc>
          <w:tcPr>
            <w:tcW w:w="2531" w:type="dxa"/>
            <w:gridSpan w:val="3"/>
          </w:tcPr>
          <w:p w:rsidR="00D27A6C" w:rsidRPr="00E51D82" w:rsidRDefault="00D27A6C" w:rsidP="00914F19">
            <w:pPr>
              <w:pStyle w:val="j13"/>
              <w:shd w:val="clear" w:color="auto" w:fill="FFFFFF"/>
              <w:spacing w:before="0" w:beforeAutospacing="0" w:after="0" w:afterAutospacing="0"/>
              <w:jc w:val="center"/>
              <w:textAlignment w:val="baseline"/>
              <w:rPr>
                <w:b/>
              </w:rPr>
            </w:pPr>
            <w:r w:rsidRPr="00E51D82">
              <w:rPr>
                <w:b/>
              </w:rPr>
              <w:t xml:space="preserve">Депутат </w:t>
            </w:r>
          </w:p>
          <w:p w:rsidR="00D27A6C" w:rsidRPr="00E51D82" w:rsidRDefault="00D27A6C" w:rsidP="00914F19">
            <w:pPr>
              <w:pStyle w:val="j13"/>
              <w:shd w:val="clear" w:color="auto" w:fill="FFFFFF"/>
              <w:spacing w:before="0" w:beforeAutospacing="0" w:after="0" w:afterAutospacing="0"/>
              <w:jc w:val="center"/>
              <w:textAlignment w:val="baseline"/>
              <w:rPr>
                <w:b/>
              </w:rPr>
            </w:pPr>
            <w:r w:rsidRPr="00E51D82">
              <w:rPr>
                <w:b/>
              </w:rPr>
              <w:t>Каратаев Ф.А.</w:t>
            </w:r>
          </w:p>
          <w:p w:rsidR="00D27A6C" w:rsidRPr="00E51D82" w:rsidRDefault="00D27A6C" w:rsidP="00914F19">
            <w:pPr>
              <w:pStyle w:val="j13"/>
              <w:shd w:val="clear" w:color="auto" w:fill="FFFFFF"/>
              <w:spacing w:before="0" w:beforeAutospacing="0" w:after="0" w:afterAutospacing="0"/>
              <w:jc w:val="center"/>
              <w:textAlignment w:val="baseline"/>
              <w:rPr>
                <w:b/>
              </w:rPr>
            </w:pPr>
          </w:p>
          <w:p w:rsidR="00D27A6C" w:rsidRPr="00E51D82" w:rsidRDefault="00D27A6C" w:rsidP="00914F19">
            <w:pPr>
              <w:pStyle w:val="j13"/>
              <w:shd w:val="clear" w:color="auto" w:fill="FFFFFF"/>
              <w:spacing w:before="0" w:beforeAutospacing="0" w:after="0" w:afterAutospacing="0"/>
              <w:ind w:firstLine="129"/>
              <w:jc w:val="both"/>
              <w:textAlignment w:val="baseline"/>
            </w:pPr>
            <w:r w:rsidRPr="00E51D82">
              <w:t>В целях исключения дублирования положений проекта и переносом поправки с пункта 1 в пункт 23 статьи 1 проекта, где предусматривался срок ведения в действия с 01.01.2017 года.</w:t>
            </w:r>
          </w:p>
          <w:p w:rsidR="00D27A6C" w:rsidRPr="00E51D82" w:rsidRDefault="00D27A6C" w:rsidP="00914F19">
            <w:pPr>
              <w:pStyle w:val="j13"/>
              <w:shd w:val="clear" w:color="auto" w:fill="FFFFFF"/>
              <w:spacing w:before="0" w:beforeAutospacing="0" w:after="0" w:afterAutospacing="0"/>
              <w:ind w:firstLine="129"/>
              <w:jc w:val="both"/>
              <w:textAlignment w:val="baseline"/>
              <w:rPr>
                <w:b/>
              </w:rPr>
            </w:pPr>
          </w:p>
        </w:tc>
        <w:tc>
          <w:tcPr>
            <w:tcW w:w="1666" w:type="dxa"/>
          </w:tcPr>
          <w:p w:rsidR="00D27A6C" w:rsidRPr="00E51D82" w:rsidRDefault="00D27A6C" w:rsidP="00914F19">
            <w:pPr>
              <w:jc w:val="center"/>
              <w:rPr>
                <w:b/>
              </w:rPr>
            </w:pPr>
            <w:r w:rsidRPr="00E51D82">
              <w:rPr>
                <w:b/>
              </w:rPr>
              <w:t>Принято</w:t>
            </w:r>
          </w:p>
        </w:tc>
      </w:tr>
      <w:tr w:rsidR="00D27A6C" w:rsidRPr="00E51D82" w:rsidTr="00F452EB">
        <w:tc>
          <w:tcPr>
            <w:tcW w:w="600" w:type="dxa"/>
          </w:tcPr>
          <w:p w:rsidR="00D27A6C" w:rsidRPr="00E51D82" w:rsidRDefault="00D27A6C" w:rsidP="00580ED6">
            <w:pPr>
              <w:numPr>
                <w:ilvl w:val="0"/>
                <w:numId w:val="1"/>
              </w:numPr>
              <w:ind w:left="357" w:hanging="357"/>
              <w:jc w:val="center"/>
            </w:pPr>
          </w:p>
        </w:tc>
        <w:tc>
          <w:tcPr>
            <w:tcW w:w="1312" w:type="dxa"/>
          </w:tcPr>
          <w:p w:rsidR="00D27A6C" w:rsidRPr="00E51D82" w:rsidRDefault="00D27A6C" w:rsidP="00800F7A">
            <w:r w:rsidRPr="00E51D82">
              <w:t>Подпункт 8) пункта 23 статьи 1 проекта</w:t>
            </w:r>
          </w:p>
        </w:tc>
        <w:tc>
          <w:tcPr>
            <w:tcW w:w="2888" w:type="dxa"/>
            <w:gridSpan w:val="2"/>
          </w:tcPr>
          <w:p w:rsidR="00D27A6C" w:rsidRPr="00E51D82" w:rsidRDefault="00D27A6C" w:rsidP="007A299F">
            <w:pPr>
              <w:ind w:firstLine="140"/>
              <w:jc w:val="both"/>
              <w:rPr>
                <w:b/>
              </w:rPr>
            </w:pPr>
            <w:r w:rsidRPr="00E51D82">
              <w:rPr>
                <w:b/>
              </w:rPr>
              <w:t>Статья 11.</w:t>
            </w:r>
          </w:p>
          <w:p w:rsidR="00D27A6C" w:rsidRPr="00E51D82" w:rsidRDefault="00D27A6C" w:rsidP="007A299F">
            <w:pPr>
              <w:ind w:firstLine="140"/>
              <w:jc w:val="both"/>
            </w:pPr>
            <w:r w:rsidRPr="00E51D82">
              <w:t>1. Настоящий Закон вводится в действие с 1 января 2017 года, за исключением:</w:t>
            </w:r>
            <w:r w:rsidRPr="00E51D82">
              <w:br/>
            </w:r>
            <w:bookmarkStart w:id="8" w:name="z266"/>
            <w:bookmarkStart w:id="9" w:name="z268"/>
            <w:bookmarkEnd w:id="8"/>
            <w:bookmarkEnd w:id="9"/>
            <w:r w:rsidRPr="00E51D82">
              <w:t>…</w:t>
            </w:r>
          </w:p>
          <w:p w:rsidR="00D27A6C" w:rsidRPr="00E51D82" w:rsidRDefault="00D27A6C" w:rsidP="007A299F">
            <w:pPr>
              <w:ind w:firstLine="140"/>
              <w:jc w:val="both"/>
            </w:pPr>
            <w:r w:rsidRPr="00E51D82">
              <w:t xml:space="preserve">3) абзацев восемьдесят седьмого и восемьдесят восьмого подпункта 2), </w:t>
            </w:r>
            <w:r w:rsidRPr="00E51D82">
              <w:lastRenderedPageBreak/>
              <w:t>подпунктов 14), 22) и 24), абзаца второго подпункта 26), подпунктов 71), 75), 76), 77), 83), 84), 85) и 86) пункта 2, абзаца четырнадцатого подпункта 2) пункта 6 статьи 1 настоящего Закона, которые вводятся в действие с 1 января 2018 года;</w:t>
            </w:r>
            <w:bookmarkStart w:id="10" w:name="z269"/>
            <w:bookmarkEnd w:id="10"/>
          </w:p>
          <w:p w:rsidR="00D27A6C" w:rsidRPr="00E51D82" w:rsidRDefault="00D27A6C" w:rsidP="007A299F">
            <w:pPr>
              <w:ind w:firstLine="140"/>
              <w:jc w:val="both"/>
            </w:pPr>
            <w:r w:rsidRPr="00E51D82">
              <w:t>…</w:t>
            </w:r>
          </w:p>
        </w:tc>
        <w:tc>
          <w:tcPr>
            <w:tcW w:w="3240" w:type="dxa"/>
          </w:tcPr>
          <w:p w:rsidR="00D27A6C" w:rsidRPr="00E51D82" w:rsidRDefault="00D27A6C" w:rsidP="00862598">
            <w:pPr>
              <w:ind w:firstLine="132"/>
              <w:jc w:val="both"/>
            </w:pPr>
            <w:r w:rsidRPr="00E51D82">
              <w:lastRenderedPageBreak/>
              <w:t xml:space="preserve">8) в пункте 1 статьи 11: </w:t>
            </w:r>
          </w:p>
          <w:p w:rsidR="00D27A6C" w:rsidRPr="00E51D82" w:rsidRDefault="00D27A6C" w:rsidP="00862598">
            <w:pPr>
              <w:ind w:firstLine="132"/>
              <w:jc w:val="both"/>
            </w:pPr>
            <w:r w:rsidRPr="00E51D82">
              <w:t>абзац первый изложить в следующей редакции:</w:t>
            </w:r>
          </w:p>
          <w:p w:rsidR="00D27A6C" w:rsidRPr="00E51D82" w:rsidRDefault="00D27A6C" w:rsidP="00862598">
            <w:pPr>
              <w:ind w:firstLine="132"/>
              <w:jc w:val="both"/>
            </w:pPr>
            <w:r w:rsidRPr="00E51D82">
              <w:t>«1. Настоящий Закон вводится в действие с 1 января 2020 года, за исключением:»;</w:t>
            </w:r>
          </w:p>
          <w:p w:rsidR="00D27A6C" w:rsidRPr="00E51D82" w:rsidRDefault="00D27A6C" w:rsidP="00862598">
            <w:pPr>
              <w:ind w:firstLine="132"/>
              <w:jc w:val="both"/>
            </w:pPr>
            <w:r w:rsidRPr="00E51D82">
              <w:t>подпункт 3) изложить в следующей редакции:</w:t>
            </w:r>
          </w:p>
          <w:p w:rsidR="00D27A6C" w:rsidRPr="00E51D82" w:rsidRDefault="00D27A6C" w:rsidP="00862598">
            <w:pPr>
              <w:ind w:firstLine="132"/>
              <w:jc w:val="both"/>
            </w:pPr>
            <w:r w:rsidRPr="00E51D82">
              <w:lastRenderedPageBreak/>
              <w:t xml:space="preserve">«3)   </w:t>
            </w:r>
            <w:r w:rsidRPr="00E51D82">
              <w:rPr>
                <w:b/>
              </w:rPr>
              <w:t>подпунктов 78) и</w:t>
            </w:r>
            <w:r w:rsidRPr="00E51D82">
              <w:t xml:space="preserve"> 79) пункта 2 статьи 1 настоящего Закона, которые вводятся в действие с 1 января 2017 года;»;   </w:t>
            </w:r>
          </w:p>
          <w:p w:rsidR="00D27A6C" w:rsidRPr="00E51D82" w:rsidRDefault="00D27A6C" w:rsidP="00862598">
            <w:pPr>
              <w:ind w:firstLine="132"/>
              <w:jc w:val="both"/>
            </w:pPr>
            <w:r w:rsidRPr="00E51D82">
              <w:t>подпункт 4) исключить.</w:t>
            </w:r>
          </w:p>
          <w:p w:rsidR="00D27A6C" w:rsidRPr="00E51D82" w:rsidRDefault="00D27A6C" w:rsidP="00862598">
            <w:pPr>
              <w:ind w:firstLine="132"/>
              <w:jc w:val="both"/>
            </w:pPr>
          </w:p>
        </w:tc>
        <w:tc>
          <w:tcPr>
            <w:tcW w:w="3603" w:type="dxa"/>
          </w:tcPr>
          <w:p w:rsidR="00D27A6C" w:rsidRPr="00E51D82" w:rsidRDefault="00D27A6C" w:rsidP="00800F7A">
            <w:pPr>
              <w:ind w:firstLine="132"/>
              <w:jc w:val="both"/>
            </w:pPr>
            <w:r w:rsidRPr="00E51D82">
              <w:lastRenderedPageBreak/>
              <w:t>В абзаце пятом подпункта 8) пункта 23 статьи 1 проекта слова «</w:t>
            </w:r>
            <w:r w:rsidRPr="00E51D82">
              <w:rPr>
                <w:b/>
              </w:rPr>
              <w:t>подпунктов 78) и</w:t>
            </w:r>
            <w:r w:rsidRPr="00E51D82">
              <w:t>» заменить словом «</w:t>
            </w:r>
            <w:r w:rsidRPr="00E51D82">
              <w:rPr>
                <w:b/>
              </w:rPr>
              <w:t>подпункта</w:t>
            </w:r>
            <w:r w:rsidRPr="00E51D82">
              <w:t>».</w:t>
            </w:r>
          </w:p>
        </w:tc>
        <w:tc>
          <w:tcPr>
            <w:tcW w:w="2531" w:type="dxa"/>
            <w:gridSpan w:val="3"/>
          </w:tcPr>
          <w:p w:rsidR="00D27A6C" w:rsidRPr="00E51D82" w:rsidRDefault="00D27A6C" w:rsidP="00800F7A">
            <w:pPr>
              <w:pStyle w:val="j13"/>
              <w:shd w:val="clear" w:color="auto" w:fill="FFFFFF"/>
              <w:spacing w:before="0" w:beforeAutospacing="0" w:after="0" w:afterAutospacing="0"/>
              <w:jc w:val="center"/>
              <w:textAlignment w:val="baseline"/>
              <w:rPr>
                <w:b/>
              </w:rPr>
            </w:pPr>
            <w:r w:rsidRPr="00E51D82">
              <w:rPr>
                <w:b/>
              </w:rPr>
              <w:t xml:space="preserve">Депутат </w:t>
            </w:r>
          </w:p>
          <w:p w:rsidR="00D27A6C" w:rsidRPr="00E51D82" w:rsidRDefault="00D27A6C" w:rsidP="00800F7A">
            <w:pPr>
              <w:pStyle w:val="j13"/>
              <w:shd w:val="clear" w:color="auto" w:fill="FFFFFF"/>
              <w:spacing w:before="0" w:beforeAutospacing="0" w:after="0" w:afterAutospacing="0"/>
              <w:jc w:val="center"/>
              <w:textAlignment w:val="baseline"/>
              <w:rPr>
                <w:b/>
              </w:rPr>
            </w:pPr>
            <w:r w:rsidRPr="00E51D82">
              <w:rPr>
                <w:b/>
              </w:rPr>
              <w:t>Жамалов А.М.</w:t>
            </w:r>
          </w:p>
          <w:p w:rsidR="00D27A6C" w:rsidRPr="00E51D82" w:rsidRDefault="00D27A6C" w:rsidP="00800F7A">
            <w:pPr>
              <w:pStyle w:val="j13"/>
              <w:shd w:val="clear" w:color="auto" w:fill="FFFFFF"/>
              <w:spacing w:before="0" w:beforeAutospacing="0" w:after="0" w:afterAutospacing="0"/>
              <w:jc w:val="center"/>
              <w:textAlignment w:val="baseline"/>
              <w:rPr>
                <w:b/>
              </w:rPr>
            </w:pPr>
          </w:p>
          <w:p w:rsidR="00D27A6C" w:rsidRPr="00E51D82" w:rsidRDefault="00D27A6C" w:rsidP="00862598">
            <w:pPr>
              <w:pStyle w:val="j13"/>
              <w:shd w:val="clear" w:color="auto" w:fill="FFFFFF"/>
              <w:spacing w:before="0" w:beforeAutospacing="0" w:after="0" w:afterAutospacing="0"/>
              <w:ind w:firstLine="129"/>
              <w:jc w:val="both"/>
              <w:textAlignment w:val="baseline"/>
            </w:pPr>
            <w:r w:rsidRPr="00E51D82">
              <w:t xml:space="preserve">Введение нормы, исключающей из видов деятельности по патенту отдельных видов деятельности (торговля,  </w:t>
            </w:r>
            <w:r w:rsidRPr="00E51D82">
              <w:lastRenderedPageBreak/>
              <w:t>общественное питание и др.)  с 1 января 2017 года,   приведет к ухудшению ведения бизнеса. В связи с чем предлагаю перенести введение данной нормы с 2017 на 2020 год, когда будет вводиться всеобщее декларирование.</w:t>
            </w:r>
          </w:p>
          <w:p w:rsidR="00D27A6C" w:rsidRPr="00E51D82" w:rsidRDefault="00D27A6C" w:rsidP="00862598">
            <w:pPr>
              <w:pStyle w:val="j13"/>
              <w:shd w:val="clear" w:color="auto" w:fill="FFFFFF"/>
              <w:spacing w:before="0" w:beforeAutospacing="0" w:after="0" w:afterAutospacing="0"/>
              <w:ind w:firstLine="129"/>
              <w:jc w:val="both"/>
              <w:textAlignment w:val="baseline"/>
              <w:rPr>
                <w:b/>
              </w:rPr>
            </w:pPr>
          </w:p>
        </w:tc>
        <w:tc>
          <w:tcPr>
            <w:tcW w:w="1666" w:type="dxa"/>
          </w:tcPr>
          <w:p w:rsidR="00D27A6C" w:rsidRPr="00E51D82" w:rsidRDefault="00D27A6C" w:rsidP="00A0218B">
            <w:pPr>
              <w:jc w:val="center"/>
              <w:rPr>
                <w:sz w:val="22"/>
                <w:szCs w:val="22"/>
              </w:rPr>
            </w:pPr>
            <w:r w:rsidRPr="00E51D82">
              <w:rPr>
                <w:b/>
              </w:rPr>
              <w:lastRenderedPageBreak/>
              <w:t>Принято</w:t>
            </w:r>
          </w:p>
          <w:p w:rsidR="00D27A6C" w:rsidRPr="00E51D82" w:rsidRDefault="00D27A6C" w:rsidP="00C16F29">
            <w:pPr>
              <w:rPr>
                <w:sz w:val="22"/>
                <w:szCs w:val="22"/>
              </w:rPr>
            </w:pPr>
          </w:p>
        </w:tc>
      </w:tr>
      <w:tr w:rsidR="00D27A6C" w:rsidRPr="00E51D82" w:rsidTr="00F452EB">
        <w:trPr>
          <w:trHeight w:val="869"/>
        </w:trPr>
        <w:tc>
          <w:tcPr>
            <w:tcW w:w="15840" w:type="dxa"/>
            <w:gridSpan w:val="10"/>
            <w:vAlign w:val="center"/>
          </w:tcPr>
          <w:p w:rsidR="00D27A6C" w:rsidRPr="00E51D82" w:rsidRDefault="00D27A6C" w:rsidP="004523E0">
            <w:pPr>
              <w:jc w:val="center"/>
              <w:rPr>
                <w:b/>
              </w:rPr>
            </w:pPr>
            <w:r w:rsidRPr="00E51D82">
              <w:rPr>
                <w:b/>
              </w:rPr>
              <w:lastRenderedPageBreak/>
              <w:t>25. Закон Республики Казахстан от 3 декабря 2015 года «О внесении изменений и дополнений в некоторые законодательные акты</w:t>
            </w:r>
          </w:p>
          <w:p w:rsidR="00D27A6C" w:rsidRPr="00E51D82" w:rsidRDefault="00D27A6C" w:rsidP="004523E0">
            <w:pPr>
              <w:jc w:val="center"/>
              <w:rPr>
                <w:b/>
              </w:rPr>
            </w:pPr>
            <w:r w:rsidRPr="00E51D82">
              <w:rPr>
                <w:b/>
              </w:rPr>
              <w:t>Республики Казахстан по вопросам налогообложения и таможенного администрирования»</w:t>
            </w:r>
          </w:p>
        </w:tc>
      </w:tr>
      <w:tr w:rsidR="00D27A6C" w:rsidRPr="00E51D82" w:rsidTr="00F452EB">
        <w:tc>
          <w:tcPr>
            <w:tcW w:w="600" w:type="dxa"/>
            <w:tcBorders>
              <w:bottom w:val="single" w:sz="4" w:space="0" w:color="auto"/>
            </w:tcBorders>
          </w:tcPr>
          <w:p w:rsidR="00D27A6C" w:rsidRPr="00E51D82" w:rsidRDefault="00D27A6C" w:rsidP="00001F1A">
            <w:pPr>
              <w:numPr>
                <w:ilvl w:val="0"/>
                <w:numId w:val="1"/>
              </w:numPr>
              <w:ind w:left="357" w:hanging="357"/>
              <w:jc w:val="center"/>
            </w:pPr>
          </w:p>
        </w:tc>
        <w:tc>
          <w:tcPr>
            <w:tcW w:w="1312" w:type="dxa"/>
            <w:tcBorders>
              <w:bottom w:val="single" w:sz="4" w:space="0" w:color="auto"/>
            </w:tcBorders>
          </w:tcPr>
          <w:p w:rsidR="00D27A6C" w:rsidRPr="00E51D82" w:rsidRDefault="00D27A6C" w:rsidP="00001F1A">
            <w:r w:rsidRPr="00E51D82">
              <w:t xml:space="preserve">Новый абзац пятый подпункта 1) пункта 25 статьи 1 проекта </w:t>
            </w:r>
          </w:p>
        </w:tc>
        <w:tc>
          <w:tcPr>
            <w:tcW w:w="2888" w:type="dxa"/>
            <w:gridSpan w:val="2"/>
            <w:tcBorders>
              <w:bottom w:val="single" w:sz="4" w:space="0" w:color="auto"/>
            </w:tcBorders>
          </w:tcPr>
          <w:p w:rsidR="00D27A6C" w:rsidRPr="00E51D82" w:rsidRDefault="00D27A6C" w:rsidP="00001F1A">
            <w:pPr>
              <w:ind w:firstLine="140"/>
              <w:jc w:val="both"/>
            </w:pPr>
            <w:r w:rsidRPr="00E51D82">
              <w:t>…</w:t>
            </w:r>
          </w:p>
          <w:p w:rsidR="00D27A6C" w:rsidRPr="00E51D82" w:rsidRDefault="00D27A6C" w:rsidP="00001F1A">
            <w:pPr>
              <w:ind w:firstLine="140"/>
              <w:jc w:val="both"/>
            </w:pPr>
            <w:r w:rsidRPr="00E51D82">
              <w:t>5) пункт 1 статьи 14 дополнить подпунктами 9) и 10) следующего содержания:</w:t>
            </w:r>
          </w:p>
          <w:p w:rsidR="00D27A6C" w:rsidRPr="00E51D82" w:rsidRDefault="00D27A6C" w:rsidP="00001F1A">
            <w:pPr>
              <w:ind w:firstLine="140"/>
              <w:jc w:val="both"/>
            </w:pPr>
            <w:r w:rsidRPr="00E51D82">
              <w:t>…</w:t>
            </w:r>
          </w:p>
          <w:p w:rsidR="00D27A6C" w:rsidRPr="00E51D82" w:rsidRDefault="00D27A6C" w:rsidP="00001F1A">
            <w:pPr>
              <w:ind w:firstLine="140"/>
              <w:jc w:val="both"/>
            </w:pPr>
            <w:r w:rsidRPr="00E51D82">
              <w:t xml:space="preserve">10) предоставлять при проведении проверки доступ к просмотру данных программного обеспечения и (или) информационной системы, указанных в подпункте 4) пункта 1 статьи 19 настоящего Кодекса, а также представлять указанные данные на электронных </w:t>
            </w:r>
            <w:r w:rsidRPr="00E51D82">
              <w:lastRenderedPageBreak/>
              <w:t>носителях и (или) их копии на бумажных носителях.</w:t>
            </w:r>
          </w:p>
          <w:p w:rsidR="00D27A6C" w:rsidRPr="00E51D82" w:rsidRDefault="00D27A6C" w:rsidP="00001F1A">
            <w:pPr>
              <w:ind w:firstLine="140"/>
              <w:jc w:val="both"/>
            </w:pPr>
            <w:r w:rsidRPr="00E51D82">
              <w:t>…</w:t>
            </w:r>
          </w:p>
          <w:p w:rsidR="00D27A6C" w:rsidRPr="00E51D82" w:rsidRDefault="00D27A6C" w:rsidP="00001F1A">
            <w:pPr>
              <w:ind w:firstLine="140"/>
              <w:jc w:val="both"/>
            </w:pPr>
            <w:r w:rsidRPr="00E51D82">
              <w:t>При этом порядок доступа к просмотру данных программного обеспечения и (или) информационной системы налогоплательщика (налогового агента), предназначенных для автоматизации бухгалтерского и налогового учетов</w:t>
            </w:r>
            <w:r w:rsidRPr="00E51D82">
              <w:rPr>
                <w:b/>
              </w:rPr>
              <w:t>, а также их копирования</w:t>
            </w:r>
            <w:r w:rsidRPr="00E51D82">
              <w:t xml:space="preserve"> утверждается уполномоченным органом.»;</w:t>
            </w:r>
          </w:p>
          <w:p w:rsidR="00D27A6C" w:rsidRPr="00E51D82" w:rsidRDefault="00D27A6C" w:rsidP="00001F1A">
            <w:pPr>
              <w:ind w:firstLine="140"/>
              <w:jc w:val="both"/>
            </w:pPr>
            <w:r w:rsidRPr="00E51D82">
              <w:t>…</w:t>
            </w:r>
          </w:p>
        </w:tc>
        <w:tc>
          <w:tcPr>
            <w:tcW w:w="3240" w:type="dxa"/>
            <w:tcBorders>
              <w:bottom w:val="single" w:sz="4" w:space="0" w:color="auto"/>
            </w:tcBorders>
          </w:tcPr>
          <w:p w:rsidR="00D27A6C" w:rsidRPr="00E51D82" w:rsidRDefault="00D27A6C" w:rsidP="00001F1A">
            <w:pPr>
              <w:ind w:firstLine="132"/>
              <w:jc w:val="both"/>
            </w:pPr>
            <w:r w:rsidRPr="00E51D82">
              <w:lastRenderedPageBreak/>
              <w:t>1) в пункте 1 статьи 1:</w:t>
            </w:r>
          </w:p>
          <w:p w:rsidR="00D27A6C" w:rsidRPr="00E51D82" w:rsidRDefault="00D27A6C" w:rsidP="00001F1A">
            <w:pPr>
              <w:ind w:firstLine="132"/>
              <w:jc w:val="both"/>
            </w:pPr>
            <w:r w:rsidRPr="00E51D82">
              <w:t>в подпункте 2):</w:t>
            </w:r>
          </w:p>
          <w:p w:rsidR="00D27A6C" w:rsidRPr="00E51D82" w:rsidRDefault="00D27A6C" w:rsidP="00001F1A">
            <w:pPr>
              <w:ind w:firstLine="132"/>
              <w:jc w:val="both"/>
            </w:pPr>
            <w:r w:rsidRPr="00E51D82">
              <w:t>в абзаце четырнадцатом слова «451 и 568» заменить словами «и 451»;</w:t>
            </w:r>
          </w:p>
          <w:p w:rsidR="00D27A6C" w:rsidRPr="00E51D82" w:rsidRDefault="00D27A6C" w:rsidP="00001F1A">
            <w:pPr>
              <w:ind w:firstLine="132"/>
              <w:jc w:val="both"/>
            </w:pPr>
            <w:r w:rsidRPr="00E51D82">
              <w:t>абзацы девятнадцатый и двадцатый исключить;</w:t>
            </w:r>
          </w:p>
          <w:p w:rsidR="00D27A6C" w:rsidRPr="00E51D82" w:rsidRDefault="00D27A6C" w:rsidP="00001F1A">
            <w:pPr>
              <w:ind w:firstLine="132"/>
              <w:jc w:val="both"/>
            </w:pPr>
            <w:r w:rsidRPr="00E51D82">
              <w:t>подпункт 47) исключить;</w:t>
            </w:r>
          </w:p>
          <w:p w:rsidR="00D27A6C" w:rsidRPr="00E51D82" w:rsidRDefault="00D27A6C" w:rsidP="00001F1A">
            <w:pPr>
              <w:ind w:firstLine="132"/>
              <w:jc w:val="both"/>
            </w:pPr>
            <w:r w:rsidRPr="00E51D82">
              <w:t>подпункт 56) изложить в следующей редакции:</w:t>
            </w:r>
          </w:p>
          <w:p w:rsidR="00D27A6C" w:rsidRPr="00E51D82" w:rsidRDefault="00D27A6C" w:rsidP="00001F1A">
            <w:pPr>
              <w:ind w:firstLine="132"/>
              <w:jc w:val="both"/>
            </w:pPr>
            <w:r w:rsidRPr="00E51D82">
              <w:t>…</w:t>
            </w:r>
          </w:p>
          <w:p w:rsidR="00D27A6C" w:rsidRPr="00E51D82" w:rsidRDefault="00D27A6C" w:rsidP="00001F1A">
            <w:pPr>
              <w:ind w:firstLine="132"/>
              <w:jc w:val="both"/>
            </w:pPr>
          </w:p>
        </w:tc>
        <w:tc>
          <w:tcPr>
            <w:tcW w:w="3603" w:type="dxa"/>
            <w:tcBorders>
              <w:bottom w:val="single" w:sz="4" w:space="0" w:color="auto"/>
            </w:tcBorders>
          </w:tcPr>
          <w:p w:rsidR="00D27A6C" w:rsidRPr="00E51D82" w:rsidRDefault="00D27A6C" w:rsidP="00001F1A">
            <w:pPr>
              <w:ind w:firstLine="132"/>
              <w:jc w:val="both"/>
            </w:pPr>
            <w:r w:rsidRPr="00E51D82">
              <w:t>Подпункт 1) пункта 25 статьи 1 проекта дополнить абзацем пятым следующего содержания:</w:t>
            </w:r>
          </w:p>
          <w:p w:rsidR="00D27A6C" w:rsidRPr="00E51D82" w:rsidRDefault="00D27A6C" w:rsidP="00001F1A">
            <w:pPr>
              <w:ind w:firstLine="132"/>
              <w:jc w:val="both"/>
            </w:pPr>
            <w:r w:rsidRPr="00E51D82">
              <w:t>«в абзаце десятом подпункта 5) слова «</w:t>
            </w:r>
            <w:r w:rsidRPr="00E51D82">
              <w:rPr>
                <w:b/>
              </w:rPr>
              <w:t>, а также их копирование</w:t>
            </w:r>
            <w:r w:rsidRPr="00E51D82">
              <w:t>» исключить;».</w:t>
            </w:r>
          </w:p>
        </w:tc>
        <w:tc>
          <w:tcPr>
            <w:tcW w:w="2531" w:type="dxa"/>
            <w:gridSpan w:val="3"/>
            <w:tcBorders>
              <w:bottom w:val="single" w:sz="4" w:space="0" w:color="auto"/>
            </w:tcBorders>
          </w:tcPr>
          <w:p w:rsidR="00D27A6C" w:rsidRPr="00E51D82" w:rsidRDefault="00D27A6C" w:rsidP="00001F1A">
            <w:pPr>
              <w:pStyle w:val="j13"/>
              <w:shd w:val="clear" w:color="auto" w:fill="FFFFFF"/>
              <w:spacing w:before="0" w:beforeAutospacing="0" w:after="0" w:afterAutospacing="0"/>
              <w:jc w:val="center"/>
              <w:textAlignment w:val="baseline"/>
              <w:rPr>
                <w:b/>
              </w:rPr>
            </w:pPr>
            <w:r w:rsidRPr="00E51D82">
              <w:rPr>
                <w:b/>
              </w:rPr>
              <w:t>Депутат</w:t>
            </w:r>
          </w:p>
          <w:p w:rsidR="00D27A6C" w:rsidRPr="00E51D82" w:rsidRDefault="00D27A6C" w:rsidP="00001F1A">
            <w:pPr>
              <w:pStyle w:val="j13"/>
              <w:shd w:val="clear" w:color="auto" w:fill="FFFFFF"/>
              <w:spacing w:before="0" w:beforeAutospacing="0" w:after="0" w:afterAutospacing="0"/>
              <w:jc w:val="center"/>
              <w:textAlignment w:val="baseline"/>
              <w:rPr>
                <w:b/>
              </w:rPr>
            </w:pPr>
            <w:r w:rsidRPr="00E51D82">
              <w:rPr>
                <w:b/>
              </w:rPr>
              <w:t>Жамалов А.М.</w:t>
            </w:r>
          </w:p>
          <w:p w:rsidR="00D27A6C" w:rsidRPr="00E51D82" w:rsidRDefault="00D27A6C" w:rsidP="00001F1A">
            <w:pPr>
              <w:pStyle w:val="j13"/>
              <w:shd w:val="clear" w:color="auto" w:fill="FFFFFF"/>
              <w:spacing w:before="0" w:beforeAutospacing="0" w:after="0" w:afterAutospacing="0"/>
              <w:jc w:val="center"/>
              <w:textAlignment w:val="baseline"/>
              <w:rPr>
                <w:b/>
              </w:rPr>
            </w:pPr>
          </w:p>
          <w:p w:rsidR="00D27A6C" w:rsidRPr="00E51D82" w:rsidRDefault="00D27A6C" w:rsidP="00001F1A">
            <w:pPr>
              <w:ind w:firstLine="129"/>
              <w:jc w:val="both"/>
            </w:pPr>
            <w:r w:rsidRPr="00E51D82">
              <w:t>Исключить слова в третьем абзаце подпункта 10) пункта 1 статьи 14 «</w:t>
            </w:r>
            <w:r w:rsidRPr="00E51D82">
              <w:rPr>
                <w:b/>
              </w:rPr>
              <w:t>,</w:t>
            </w:r>
            <w:r w:rsidRPr="00E51D82">
              <w:t xml:space="preserve"> </w:t>
            </w:r>
            <w:r w:rsidRPr="00E51D82">
              <w:rPr>
                <w:b/>
              </w:rPr>
              <w:t>а также их копирования</w:t>
            </w:r>
            <w:r w:rsidRPr="00E51D82">
              <w:t>».</w:t>
            </w:r>
          </w:p>
          <w:p w:rsidR="00D27A6C" w:rsidRPr="00E51D82" w:rsidRDefault="00D27A6C" w:rsidP="00001F1A">
            <w:pPr>
              <w:pStyle w:val="j13"/>
              <w:shd w:val="clear" w:color="auto" w:fill="FFFFFF"/>
              <w:spacing w:before="0" w:beforeAutospacing="0" w:after="0" w:afterAutospacing="0"/>
              <w:ind w:firstLine="129"/>
              <w:jc w:val="both"/>
              <w:textAlignment w:val="baseline"/>
              <w:rPr>
                <w:b/>
              </w:rPr>
            </w:pPr>
            <w:r w:rsidRPr="00E51D82">
              <w:t xml:space="preserve">Поскольку в данном подпункте предусмотрено обязательство налогоплательщика по представлению права доступа к просмотру  </w:t>
            </w:r>
            <w:r w:rsidRPr="00E51D82">
              <w:rPr>
                <w:color w:val="000000"/>
                <w:spacing w:val="2"/>
                <w:shd w:val="clear" w:color="auto" w:fill="FFFFFF"/>
              </w:rPr>
              <w:t xml:space="preserve">программного обеспечения и </w:t>
            </w:r>
            <w:r w:rsidRPr="00E51D82">
              <w:rPr>
                <w:color w:val="000000"/>
                <w:spacing w:val="2"/>
                <w:shd w:val="clear" w:color="auto" w:fill="FFFFFF"/>
              </w:rPr>
              <w:lastRenderedPageBreak/>
              <w:t>информационной системы и не предусмотрено право ее  копирования. В связи с чем, уполномоченный орган не может утверждать порядок копирования программного обеспечения.</w:t>
            </w:r>
          </w:p>
        </w:tc>
        <w:tc>
          <w:tcPr>
            <w:tcW w:w="1666" w:type="dxa"/>
            <w:tcBorders>
              <w:bottom w:val="single" w:sz="4" w:space="0" w:color="auto"/>
            </w:tcBorders>
          </w:tcPr>
          <w:p w:rsidR="00D27A6C" w:rsidRPr="00E51D82" w:rsidRDefault="00D27A6C" w:rsidP="00001F1A">
            <w:pPr>
              <w:jc w:val="center"/>
              <w:rPr>
                <w:b/>
              </w:rPr>
            </w:pPr>
            <w:r w:rsidRPr="00E51D82">
              <w:rPr>
                <w:b/>
              </w:rPr>
              <w:lastRenderedPageBreak/>
              <w:t>Принято</w:t>
            </w:r>
          </w:p>
        </w:tc>
      </w:tr>
      <w:tr w:rsidR="00D27A6C" w:rsidRPr="00E51D82" w:rsidTr="00F4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D27A6C" w:rsidRPr="00E51D82" w:rsidRDefault="00D27A6C" w:rsidP="00F452EB">
            <w:pPr>
              <w:numPr>
                <w:ilvl w:val="0"/>
                <w:numId w:val="1"/>
              </w:numPr>
              <w:ind w:left="357" w:hanging="357"/>
              <w:jc w:val="center"/>
            </w:pPr>
          </w:p>
        </w:tc>
        <w:tc>
          <w:tcPr>
            <w:tcW w:w="1312" w:type="dxa"/>
            <w:tcBorders>
              <w:top w:val="single" w:sz="4" w:space="0" w:color="auto"/>
              <w:left w:val="single" w:sz="4" w:space="0" w:color="auto"/>
              <w:bottom w:val="single" w:sz="4" w:space="0" w:color="auto"/>
              <w:right w:val="single" w:sz="4" w:space="0" w:color="auto"/>
            </w:tcBorders>
          </w:tcPr>
          <w:p w:rsidR="00D27A6C" w:rsidRPr="00E51D82" w:rsidRDefault="00D27A6C" w:rsidP="00F452EB">
            <w:r w:rsidRPr="00E51D82">
              <w:t>Новый подпункт 3) пункта 25 статьи 1 проекта</w:t>
            </w:r>
          </w:p>
        </w:tc>
        <w:tc>
          <w:tcPr>
            <w:tcW w:w="2888" w:type="dxa"/>
            <w:gridSpan w:val="2"/>
            <w:tcBorders>
              <w:top w:val="single" w:sz="4" w:space="0" w:color="auto"/>
              <w:left w:val="single" w:sz="4" w:space="0" w:color="auto"/>
              <w:bottom w:val="single" w:sz="4" w:space="0" w:color="auto"/>
              <w:right w:val="single" w:sz="4" w:space="0" w:color="auto"/>
            </w:tcBorders>
          </w:tcPr>
          <w:p w:rsidR="00D27A6C" w:rsidRPr="00E51D82" w:rsidRDefault="00D27A6C" w:rsidP="00F452EB">
            <w:pPr>
              <w:ind w:firstLine="140"/>
              <w:jc w:val="both"/>
            </w:pPr>
            <w:bookmarkStart w:id="11" w:name="z736"/>
            <w:bookmarkEnd w:id="11"/>
            <w:r w:rsidRPr="00E51D82">
              <w:rPr>
                <w:b/>
                <w:bCs/>
              </w:rPr>
              <w:t>Статья 10.</w:t>
            </w:r>
            <w:r w:rsidRPr="00E51D82">
              <w:t xml:space="preserve"> Установить, что с 1 января 2016 года до 1 января </w:t>
            </w:r>
            <w:r w:rsidRPr="00E51D82">
              <w:rPr>
                <w:b/>
              </w:rPr>
              <w:t>2017</w:t>
            </w:r>
            <w:r w:rsidRPr="00E51D82">
              <w:t xml:space="preserve"> года пункт 2-1 статьи 427 Кодекса Республики Казахстан «О налогах и других обязательных платежах в бюджет» (Налоговый кодекс) действует в следующей редакции:</w:t>
            </w:r>
          </w:p>
          <w:p w:rsidR="00D27A6C" w:rsidRPr="00E51D82" w:rsidRDefault="00D27A6C" w:rsidP="00F452EB">
            <w:pPr>
              <w:ind w:firstLine="140"/>
              <w:jc w:val="both"/>
            </w:pPr>
            <w:r w:rsidRPr="00E51D82">
              <w:t xml:space="preserve">«2-1. Налогоплательщик, </w:t>
            </w:r>
            <w:r w:rsidRPr="00E51D82">
              <w:lastRenderedPageBreak/>
              <w:t>применяющий специальный налоговый режим для субъектов малого бизнеса, исполняет обязательство налогового агента по индивидуальному подоходному налогу с доходов, подлежащих налогообложению у источника выплаты, в следующем порядке:</w:t>
            </w:r>
          </w:p>
          <w:p w:rsidR="00D27A6C" w:rsidRPr="00E51D82" w:rsidRDefault="00D27A6C" w:rsidP="00F452EB">
            <w:pPr>
              <w:ind w:firstLine="140"/>
              <w:jc w:val="both"/>
            </w:pPr>
            <w:r w:rsidRPr="00E51D82">
              <w:t>1) по исчислению и удержанию данного налога – в порядке и сроки, установленные главой 19 настоящего Кодекса;</w:t>
            </w:r>
          </w:p>
          <w:p w:rsidR="00D27A6C" w:rsidRPr="00E51D82" w:rsidRDefault="00D27A6C" w:rsidP="00F452EB">
            <w:pPr>
              <w:ind w:firstLine="140"/>
              <w:jc w:val="both"/>
            </w:pPr>
            <w:r w:rsidRPr="00E51D82">
              <w:t>2) по представлению налоговой отчетности по данному налогу и его перечислению:</w:t>
            </w:r>
          </w:p>
          <w:p w:rsidR="00D27A6C" w:rsidRPr="00E51D82" w:rsidRDefault="00D27A6C" w:rsidP="00F452EB">
            <w:pPr>
              <w:ind w:firstLine="140"/>
              <w:jc w:val="both"/>
            </w:pPr>
            <w:r w:rsidRPr="00E51D82">
              <w:t>в случае, если такой налогоплательщик применяет специальный налоговый режим на основе патента – в порядке и сроки, установленные главой 19 настоящего Кодекса;</w:t>
            </w:r>
          </w:p>
          <w:p w:rsidR="00D27A6C" w:rsidRPr="00E51D82" w:rsidRDefault="00D27A6C" w:rsidP="00F452EB">
            <w:pPr>
              <w:ind w:firstLine="140"/>
              <w:jc w:val="both"/>
            </w:pPr>
          </w:p>
        </w:tc>
        <w:tc>
          <w:tcPr>
            <w:tcW w:w="3240" w:type="dxa"/>
            <w:tcBorders>
              <w:top w:val="single" w:sz="4" w:space="0" w:color="auto"/>
              <w:left w:val="single" w:sz="4" w:space="0" w:color="auto"/>
              <w:bottom w:val="single" w:sz="4" w:space="0" w:color="auto"/>
              <w:right w:val="single" w:sz="4" w:space="0" w:color="auto"/>
            </w:tcBorders>
          </w:tcPr>
          <w:p w:rsidR="00D27A6C" w:rsidRPr="00E51D82" w:rsidRDefault="00D27A6C" w:rsidP="00F452EB">
            <w:pPr>
              <w:ind w:firstLine="132"/>
              <w:jc w:val="both"/>
              <w:rPr>
                <w:b/>
              </w:rPr>
            </w:pPr>
            <w:r w:rsidRPr="00E51D82">
              <w:rPr>
                <w:b/>
              </w:rPr>
              <w:lastRenderedPageBreak/>
              <w:t>Отсутствует</w:t>
            </w:r>
          </w:p>
        </w:tc>
        <w:tc>
          <w:tcPr>
            <w:tcW w:w="3603" w:type="dxa"/>
            <w:tcBorders>
              <w:top w:val="single" w:sz="4" w:space="0" w:color="auto"/>
              <w:left w:val="single" w:sz="4" w:space="0" w:color="auto"/>
              <w:bottom w:val="single" w:sz="4" w:space="0" w:color="auto"/>
              <w:right w:val="single" w:sz="4" w:space="0" w:color="auto"/>
            </w:tcBorders>
          </w:tcPr>
          <w:p w:rsidR="00D27A6C" w:rsidRPr="00E51D82" w:rsidRDefault="00D27A6C" w:rsidP="00F452EB">
            <w:pPr>
              <w:ind w:firstLine="132"/>
              <w:jc w:val="both"/>
            </w:pPr>
            <w:r w:rsidRPr="00E51D82">
              <w:t>Пункт 25 статьи 1 проекта дополнить новым подпунктом  3) следующего содержания:</w:t>
            </w:r>
          </w:p>
          <w:p w:rsidR="00D27A6C" w:rsidRPr="00E51D82" w:rsidRDefault="00D27A6C" w:rsidP="00F452EB">
            <w:pPr>
              <w:ind w:firstLine="132"/>
              <w:jc w:val="both"/>
            </w:pPr>
            <w:r w:rsidRPr="00E51D82">
              <w:t>«</w:t>
            </w:r>
            <w:r w:rsidRPr="00E51D82">
              <w:rPr>
                <w:b/>
              </w:rPr>
              <w:t>3) в статье 10 цифры «2017» заменить цифрами «2018»;</w:t>
            </w:r>
            <w:r w:rsidRPr="00E51D82">
              <w:t>».</w:t>
            </w:r>
          </w:p>
          <w:p w:rsidR="00D27A6C" w:rsidRPr="00E51D82" w:rsidRDefault="00D27A6C" w:rsidP="00F452EB">
            <w:pPr>
              <w:jc w:val="both"/>
            </w:pPr>
          </w:p>
          <w:p w:rsidR="00D27A6C" w:rsidRPr="00E51D82" w:rsidRDefault="00D27A6C" w:rsidP="00F452EB">
            <w:pPr>
              <w:jc w:val="center"/>
              <w:rPr>
                <w:i/>
              </w:rPr>
            </w:pPr>
            <w:r w:rsidRPr="00E51D82">
              <w:rPr>
                <w:i/>
              </w:rPr>
              <w:t>Соответственно изменить нумерацию последующих подпунктов</w:t>
            </w:r>
          </w:p>
        </w:tc>
        <w:tc>
          <w:tcPr>
            <w:tcW w:w="2531" w:type="dxa"/>
            <w:gridSpan w:val="3"/>
            <w:tcBorders>
              <w:top w:val="single" w:sz="4" w:space="0" w:color="auto"/>
              <w:left w:val="single" w:sz="4" w:space="0" w:color="auto"/>
              <w:bottom w:val="single" w:sz="4" w:space="0" w:color="auto"/>
              <w:right w:val="single" w:sz="4" w:space="0" w:color="auto"/>
            </w:tcBorders>
          </w:tcPr>
          <w:p w:rsidR="00D27A6C" w:rsidRPr="00E51D82" w:rsidRDefault="00D27A6C" w:rsidP="00F452EB">
            <w:pPr>
              <w:jc w:val="center"/>
              <w:rPr>
                <w:b/>
                <w:color w:val="000000"/>
              </w:rPr>
            </w:pPr>
            <w:r w:rsidRPr="00E51D82">
              <w:rPr>
                <w:b/>
                <w:color w:val="000000"/>
              </w:rPr>
              <w:t>Депутат</w:t>
            </w:r>
          </w:p>
          <w:p w:rsidR="00D27A6C" w:rsidRPr="00E51D82" w:rsidRDefault="00D27A6C" w:rsidP="00F452EB">
            <w:pPr>
              <w:jc w:val="center"/>
              <w:rPr>
                <w:b/>
                <w:color w:val="000000"/>
              </w:rPr>
            </w:pPr>
            <w:r w:rsidRPr="00E51D82">
              <w:rPr>
                <w:b/>
                <w:color w:val="000000"/>
              </w:rPr>
              <w:t>Жамалов А.М.</w:t>
            </w:r>
          </w:p>
          <w:p w:rsidR="00D27A6C" w:rsidRPr="00E51D82" w:rsidRDefault="00D27A6C" w:rsidP="00F452EB">
            <w:pPr>
              <w:ind w:firstLine="249"/>
              <w:jc w:val="both"/>
              <w:rPr>
                <w:color w:val="000000"/>
              </w:rPr>
            </w:pPr>
          </w:p>
          <w:p w:rsidR="00D27A6C" w:rsidRPr="00E51D82" w:rsidRDefault="00D27A6C" w:rsidP="00F452EB">
            <w:pPr>
              <w:ind w:firstLine="249"/>
              <w:jc w:val="both"/>
              <w:rPr>
                <w:color w:val="000000"/>
              </w:rPr>
            </w:pPr>
            <w:r w:rsidRPr="00E51D82">
              <w:rPr>
                <w:color w:val="000000"/>
              </w:rPr>
              <w:t xml:space="preserve">Редакцию статьей 427, 438 Налогового кодекса, вступающих в силу с 1 января 2017, приведет к увеличению налоговой отчетности для налогоплательщиков, применяющих СНР </w:t>
            </w:r>
            <w:r w:rsidRPr="00E51D82">
              <w:rPr>
                <w:color w:val="000000"/>
              </w:rPr>
              <w:lastRenderedPageBreak/>
              <w:t>для СМБ на основе упрощенной декларации, а также усложнит процесс уплаты ими налогов и платежей. В связи с чем, предлагается  сохранить действующие сроки представления налоговой отчетности и уплаты налогов и платежей до 1 января 2018 года .</w:t>
            </w:r>
          </w:p>
          <w:p w:rsidR="00D27A6C" w:rsidRPr="00E51D82" w:rsidRDefault="00D27A6C" w:rsidP="00F452EB">
            <w:pPr>
              <w:ind w:firstLine="249"/>
              <w:jc w:val="both"/>
            </w:pPr>
          </w:p>
        </w:tc>
        <w:tc>
          <w:tcPr>
            <w:tcW w:w="1666" w:type="dxa"/>
            <w:tcBorders>
              <w:top w:val="single" w:sz="4" w:space="0" w:color="auto"/>
              <w:left w:val="single" w:sz="4" w:space="0" w:color="auto"/>
              <w:bottom w:val="single" w:sz="4" w:space="0" w:color="auto"/>
              <w:right w:val="single" w:sz="4" w:space="0" w:color="auto"/>
            </w:tcBorders>
          </w:tcPr>
          <w:p w:rsidR="00D27A6C" w:rsidRPr="00E51D82" w:rsidRDefault="00D27A6C" w:rsidP="00F452EB">
            <w:pPr>
              <w:jc w:val="center"/>
              <w:rPr>
                <w:b/>
              </w:rPr>
            </w:pPr>
            <w:r w:rsidRPr="00E51D82">
              <w:rPr>
                <w:b/>
              </w:rPr>
              <w:lastRenderedPageBreak/>
              <w:t>Принято</w:t>
            </w:r>
          </w:p>
          <w:p w:rsidR="00D27A6C" w:rsidRPr="00E51D82" w:rsidRDefault="00D27A6C" w:rsidP="00F452EB">
            <w:pPr>
              <w:jc w:val="center"/>
              <w:rPr>
                <w:b/>
              </w:rPr>
            </w:pPr>
          </w:p>
        </w:tc>
      </w:tr>
      <w:tr w:rsidR="00D27A6C" w:rsidRPr="00E51D82" w:rsidTr="00F4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D27A6C" w:rsidRPr="00E51D82" w:rsidRDefault="00D27A6C" w:rsidP="00F452EB">
            <w:pPr>
              <w:numPr>
                <w:ilvl w:val="0"/>
                <w:numId w:val="1"/>
              </w:numPr>
              <w:ind w:left="357" w:hanging="357"/>
              <w:jc w:val="center"/>
            </w:pPr>
          </w:p>
        </w:tc>
        <w:tc>
          <w:tcPr>
            <w:tcW w:w="1312" w:type="dxa"/>
            <w:tcBorders>
              <w:top w:val="single" w:sz="4" w:space="0" w:color="auto"/>
              <w:left w:val="single" w:sz="4" w:space="0" w:color="auto"/>
              <w:bottom w:val="single" w:sz="4" w:space="0" w:color="auto"/>
              <w:right w:val="single" w:sz="4" w:space="0" w:color="auto"/>
            </w:tcBorders>
          </w:tcPr>
          <w:p w:rsidR="00D27A6C" w:rsidRPr="00E51D82" w:rsidRDefault="00D27A6C" w:rsidP="00F452EB">
            <w:r w:rsidRPr="00E51D82">
              <w:t xml:space="preserve">Подпункт 3) пункта 25 статьи </w:t>
            </w:r>
            <w:r w:rsidRPr="00E51D82">
              <w:lastRenderedPageBreak/>
              <w:t>1 проекта</w:t>
            </w:r>
          </w:p>
        </w:tc>
        <w:tc>
          <w:tcPr>
            <w:tcW w:w="2888" w:type="dxa"/>
            <w:gridSpan w:val="2"/>
            <w:tcBorders>
              <w:top w:val="single" w:sz="4" w:space="0" w:color="auto"/>
              <w:left w:val="single" w:sz="4" w:space="0" w:color="auto"/>
              <w:bottom w:val="single" w:sz="4" w:space="0" w:color="auto"/>
              <w:right w:val="single" w:sz="4" w:space="0" w:color="auto"/>
            </w:tcBorders>
          </w:tcPr>
          <w:p w:rsidR="00D27A6C" w:rsidRPr="00E51D82" w:rsidRDefault="00D27A6C" w:rsidP="00F452EB">
            <w:pPr>
              <w:ind w:firstLine="140"/>
              <w:jc w:val="both"/>
            </w:pPr>
            <w:r w:rsidRPr="00E51D82">
              <w:rPr>
                <w:b/>
                <w:bCs/>
              </w:rPr>
              <w:lastRenderedPageBreak/>
              <w:t>Статья 15.</w:t>
            </w:r>
          </w:p>
          <w:p w:rsidR="00D27A6C" w:rsidRPr="00E51D82" w:rsidRDefault="00D27A6C" w:rsidP="00F452EB">
            <w:pPr>
              <w:ind w:firstLine="140"/>
              <w:jc w:val="both"/>
            </w:pPr>
            <w:r w:rsidRPr="00E51D82">
              <w:t xml:space="preserve">1. Настоящий Закон вводится в действие по </w:t>
            </w:r>
            <w:r w:rsidRPr="00E51D82">
              <w:lastRenderedPageBreak/>
              <w:t>истечении десяти календарных дней после дня его первого официального опубликования, за исключением:</w:t>
            </w:r>
          </w:p>
          <w:p w:rsidR="00D27A6C" w:rsidRPr="00E51D82" w:rsidRDefault="00D27A6C" w:rsidP="00F452EB">
            <w:pPr>
              <w:ind w:firstLine="140"/>
              <w:jc w:val="both"/>
            </w:pPr>
            <w:r w:rsidRPr="00E51D82">
              <w:t>…</w:t>
            </w:r>
          </w:p>
          <w:p w:rsidR="00D27A6C" w:rsidRPr="00E51D82" w:rsidRDefault="00D27A6C" w:rsidP="00F452EB">
            <w:pPr>
              <w:ind w:firstLine="140"/>
              <w:jc w:val="both"/>
            </w:pPr>
            <w:r w:rsidRPr="00E51D82">
              <w:t xml:space="preserve">7) подпункта 1), абзацев второго – тринадцатого, пятнадцатого, шестнадцатого, восемнадцатого, двадцать третьего – двадцать шестого, двадцать девятого – тридцать первого подпункта 2), абзацев второго – четвертого подпункта 6), подпунктов 9), 16) – 18), абзацев второго и третьего подпункта 20), подпунктов 21) и 22), абзацев второго и третьего подпункта 25), подпунктов 27) – 31), абзацев второго – шестнадцатого, девятнадцатого – двадцать третьего подпункта 33), подпунктов 35), 39) – 41), абзацев третьего, четвертого, седьмого и восьмого подпункта </w:t>
            </w:r>
            <w:r w:rsidRPr="00E51D82">
              <w:lastRenderedPageBreak/>
              <w:t>42), подпунктов 43), 44), 46), 48)– 55), абзацев десятого и одиннадцатого подпункта 56), подпунктов 57) и 58), абзацев второго, третьего, восьмого, двадцать второго – двадцать четвертого, тридцать первого – тридцать четвертого, тридцать шестого, тридцать седьмого, шестидесятого и шестьдесят первого подпункта 59), подпунктов 60) и 62), абзацев второго, третьего, девятого подпункта 63), подпунктов 64) – 70), абзацев второго, шестого – девятого подпункта 71), </w:t>
            </w:r>
            <w:hyperlink r:id="rId8" w:anchor="z161" w:history="1">
              <w:r w:rsidRPr="00E51D82">
                <w:rPr>
                  <w:rStyle w:val="a4"/>
                  <w:color w:val="auto"/>
                  <w:u w:val="none"/>
                </w:rPr>
                <w:t>подпунктов 72)</w:t>
              </w:r>
            </w:hyperlink>
            <w:r w:rsidRPr="00E51D82">
              <w:t xml:space="preserve"> – </w:t>
            </w:r>
            <w:hyperlink r:id="rId9" w:anchor="z168" w:history="1">
              <w:r w:rsidRPr="00E51D82">
                <w:rPr>
                  <w:rStyle w:val="a4"/>
                  <w:color w:val="auto"/>
                  <w:u w:val="none"/>
                </w:rPr>
                <w:t>77)</w:t>
              </w:r>
            </w:hyperlink>
            <w:r w:rsidRPr="00E51D82">
              <w:t>, абзацев третьего – восемнадцатого </w:t>
            </w:r>
            <w:hyperlink r:id="rId10" w:anchor="z169" w:history="1">
              <w:r w:rsidRPr="00E51D82">
                <w:rPr>
                  <w:rStyle w:val="a4"/>
                  <w:color w:val="auto"/>
                  <w:u w:val="none"/>
                </w:rPr>
                <w:t>подпункта 78)</w:t>
              </w:r>
            </w:hyperlink>
            <w:r w:rsidRPr="00E51D82">
              <w:t>, </w:t>
            </w:r>
            <w:hyperlink r:id="rId11" w:anchor="z172" w:history="1">
              <w:r w:rsidRPr="00E51D82">
                <w:rPr>
                  <w:rStyle w:val="a4"/>
                  <w:color w:val="auto"/>
                  <w:u w:val="none"/>
                </w:rPr>
                <w:t>подпунктов 79)</w:t>
              </w:r>
            </w:hyperlink>
            <w:r w:rsidRPr="00E51D82">
              <w:t xml:space="preserve"> – </w:t>
            </w:r>
            <w:hyperlink r:id="rId12" w:anchor="z202" w:history="1">
              <w:r w:rsidRPr="00E51D82">
                <w:rPr>
                  <w:rStyle w:val="a4"/>
                  <w:color w:val="auto"/>
                  <w:u w:val="none"/>
                </w:rPr>
                <w:t>88)</w:t>
              </w:r>
            </w:hyperlink>
            <w:r w:rsidRPr="00E51D82">
              <w:t>, абзаца седьмого </w:t>
            </w:r>
            <w:hyperlink r:id="rId13" w:anchor="z203" w:history="1">
              <w:r w:rsidRPr="00E51D82">
                <w:rPr>
                  <w:rStyle w:val="a4"/>
                  <w:color w:val="auto"/>
                  <w:u w:val="none"/>
                </w:rPr>
                <w:t>подпункта 89)</w:t>
              </w:r>
            </w:hyperlink>
            <w:r w:rsidRPr="00E51D82">
              <w:t>, </w:t>
            </w:r>
            <w:hyperlink r:id="rId14" w:anchor="z208" w:history="1">
              <w:r w:rsidRPr="00E51D82">
                <w:rPr>
                  <w:rStyle w:val="a4"/>
                  <w:color w:val="auto"/>
                  <w:u w:val="none"/>
                </w:rPr>
                <w:t>подпунктов 90)</w:t>
              </w:r>
            </w:hyperlink>
            <w:r w:rsidRPr="00E51D82">
              <w:t xml:space="preserve"> – </w:t>
            </w:r>
            <w:hyperlink r:id="rId15" w:anchor="z214" w:history="1">
              <w:r w:rsidRPr="00E51D82">
                <w:rPr>
                  <w:rStyle w:val="a4"/>
                  <w:color w:val="auto"/>
                  <w:u w:val="none"/>
                </w:rPr>
                <w:t>92)</w:t>
              </w:r>
            </w:hyperlink>
            <w:r w:rsidRPr="00E51D82">
              <w:t>, абзацев третьего и четвертого </w:t>
            </w:r>
            <w:hyperlink r:id="rId16" w:anchor="z219" w:history="1">
              <w:r w:rsidRPr="00E51D82">
                <w:rPr>
                  <w:rStyle w:val="a4"/>
                  <w:color w:val="auto"/>
                  <w:u w:val="none"/>
                </w:rPr>
                <w:t>подпункта 93)</w:t>
              </w:r>
            </w:hyperlink>
            <w:r w:rsidRPr="00E51D82">
              <w:t>, </w:t>
            </w:r>
            <w:hyperlink r:id="rId17" w:anchor="z220" w:history="1">
              <w:r w:rsidRPr="00E51D82">
                <w:rPr>
                  <w:rStyle w:val="a4"/>
                  <w:color w:val="auto"/>
                  <w:u w:val="none"/>
                </w:rPr>
                <w:t>подпункта 94)</w:t>
              </w:r>
            </w:hyperlink>
            <w:r w:rsidRPr="00E51D82">
              <w:t xml:space="preserve">, абзацев шестого – </w:t>
            </w:r>
            <w:r w:rsidRPr="00E51D82">
              <w:lastRenderedPageBreak/>
              <w:t>одиннадцатого </w:t>
            </w:r>
            <w:hyperlink r:id="rId18" w:anchor="z221" w:history="1">
              <w:r w:rsidRPr="00E51D82">
                <w:rPr>
                  <w:rStyle w:val="a4"/>
                  <w:color w:val="auto"/>
                  <w:u w:val="none"/>
                </w:rPr>
                <w:t>подпункта 95)</w:t>
              </w:r>
            </w:hyperlink>
            <w:r w:rsidRPr="00E51D82">
              <w:t>, </w:t>
            </w:r>
            <w:hyperlink r:id="rId19" w:anchor="z226" w:history="1">
              <w:r w:rsidRPr="00E51D82">
                <w:rPr>
                  <w:rStyle w:val="a4"/>
                  <w:color w:val="auto"/>
                  <w:u w:val="none"/>
                </w:rPr>
                <w:t>подпунктов 96)</w:t>
              </w:r>
            </w:hyperlink>
            <w:r w:rsidRPr="00E51D82">
              <w:t xml:space="preserve"> и </w:t>
            </w:r>
            <w:hyperlink r:id="rId20" w:anchor="z227" w:history="1">
              <w:r w:rsidRPr="00E51D82">
                <w:rPr>
                  <w:rStyle w:val="a4"/>
                  <w:color w:val="auto"/>
                  <w:u w:val="none"/>
                </w:rPr>
                <w:t>97)</w:t>
              </w:r>
            </w:hyperlink>
            <w:r w:rsidRPr="00E51D82">
              <w:t>, абзацев второго – четвертого, седьмого – тринадцатого </w:t>
            </w:r>
            <w:hyperlink r:id="rId21" w:anchor="z230" w:history="1">
              <w:r w:rsidRPr="00E51D82">
                <w:rPr>
                  <w:rStyle w:val="a4"/>
                  <w:color w:val="auto"/>
                  <w:u w:val="none"/>
                </w:rPr>
                <w:t>подпункта 98)</w:t>
              </w:r>
            </w:hyperlink>
            <w:r w:rsidRPr="00E51D82">
              <w:t>, абзацев шестого – семнадцатого </w:t>
            </w:r>
            <w:hyperlink r:id="rId22" w:anchor="z237" w:history="1">
              <w:r w:rsidRPr="00E51D82">
                <w:rPr>
                  <w:rStyle w:val="a4"/>
                  <w:color w:val="auto"/>
                  <w:u w:val="none"/>
                </w:rPr>
                <w:t>подпункта 99)</w:t>
              </w:r>
            </w:hyperlink>
            <w:r w:rsidRPr="00E51D82">
              <w:t>, </w:t>
            </w:r>
            <w:hyperlink r:id="rId23" w:anchor="z246" w:history="1">
              <w:r w:rsidRPr="00E51D82">
                <w:rPr>
                  <w:rStyle w:val="a4"/>
                  <w:color w:val="auto"/>
                  <w:u w:val="none"/>
                </w:rPr>
                <w:t>подпунктов 100)</w:t>
              </w:r>
            </w:hyperlink>
            <w:r w:rsidRPr="00E51D82">
              <w:t xml:space="preserve"> – </w:t>
            </w:r>
            <w:hyperlink r:id="rId24" w:anchor="z248" w:history="1">
              <w:r w:rsidRPr="00E51D82">
                <w:rPr>
                  <w:rStyle w:val="a4"/>
                  <w:color w:val="auto"/>
                  <w:u w:val="none"/>
                </w:rPr>
                <w:t>102)</w:t>
              </w:r>
            </w:hyperlink>
            <w:r w:rsidRPr="00E51D82">
              <w:t>, абзацев шестого и седьмого </w:t>
            </w:r>
            <w:hyperlink r:id="rId25" w:anchor="z249" w:history="1">
              <w:r w:rsidRPr="00E51D82">
                <w:rPr>
                  <w:rStyle w:val="a4"/>
                  <w:color w:val="auto"/>
                  <w:u w:val="none"/>
                </w:rPr>
                <w:t>подпункта 103)</w:t>
              </w:r>
            </w:hyperlink>
            <w:r w:rsidRPr="00E51D82">
              <w:t>, абзацев восьмого, девятого и одиннадцатого </w:t>
            </w:r>
            <w:hyperlink r:id="rId26" w:anchor="z269" w:history="1">
              <w:r w:rsidRPr="00E51D82">
                <w:rPr>
                  <w:rStyle w:val="a4"/>
                  <w:color w:val="auto"/>
                  <w:u w:val="none"/>
                </w:rPr>
                <w:t>подпункта 108)</w:t>
              </w:r>
            </w:hyperlink>
            <w:r w:rsidRPr="00E51D82">
              <w:t>, </w:t>
            </w:r>
            <w:hyperlink r:id="rId27" w:anchor="z278" w:history="1">
              <w:r w:rsidRPr="00E51D82">
                <w:rPr>
                  <w:rStyle w:val="a4"/>
                  <w:color w:val="auto"/>
                  <w:u w:val="none"/>
                </w:rPr>
                <w:t>подпунктов 110)</w:t>
              </w:r>
            </w:hyperlink>
            <w:r w:rsidRPr="00E51D82">
              <w:t>, </w:t>
            </w:r>
            <w:hyperlink r:id="rId28" w:anchor="z284" w:history="1">
              <w:r w:rsidRPr="00E51D82">
                <w:rPr>
                  <w:rStyle w:val="a4"/>
                  <w:color w:val="auto"/>
                  <w:u w:val="none"/>
                </w:rPr>
                <w:t>111)</w:t>
              </w:r>
            </w:hyperlink>
            <w:r w:rsidRPr="00E51D82">
              <w:t>, </w:t>
            </w:r>
            <w:hyperlink r:id="rId29" w:anchor="z286" w:history="1">
              <w:r w:rsidRPr="00E51D82">
                <w:rPr>
                  <w:rStyle w:val="a4"/>
                  <w:color w:val="auto"/>
                  <w:u w:val="none"/>
                </w:rPr>
                <w:t>113)</w:t>
              </w:r>
            </w:hyperlink>
            <w:r w:rsidRPr="00E51D82">
              <w:t xml:space="preserve"> – </w:t>
            </w:r>
            <w:hyperlink r:id="rId30" w:anchor="z295" w:history="1">
              <w:r w:rsidRPr="00E51D82">
                <w:rPr>
                  <w:rStyle w:val="a4"/>
                  <w:color w:val="auto"/>
                  <w:u w:val="none"/>
                </w:rPr>
                <w:t>120)</w:t>
              </w:r>
            </w:hyperlink>
            <w:r w:rsidRPr="00E51D82">
              <w:t>, </w:t>
            </w:r>
            <w:hyperlink r:id="rId31" w:anchor="z312" w:history="1">
              <w:r w:rsidRPr="00E51D82">
                <w:rPr>
                  <w:rStyle w:val="a4"/>
                  <w:color w:val="auto"/>
                  <w:u w:val="none"/>
                </w:rPr>
                <w:t>124)</w:t>
              </w:r>
            </w:hyperlink>
            <w:r w:rsidRPr="00E51D82">
              <w:t xml:space="preserve"> – </w:t>
            </w:r>
            <w:hyperlink r:id="rId32" w:anchor="z314" w:history="1">
              <w:r w:rsidRPr="00E51D82">
                <w:rPr>
                  <w:rStyle w:val="a4"/>
                  <w:color w:val="auto"/>
                  <w:u w:val="none"/>
                </w:rPr>
                <w:t>126)</w:t>
              </w:r>
            </w:hyperlink>
            <w:r w:rsidRPr="00E51D82">
              <w:t>, абзацев третьего – восьмого </w:t>
            </w:r>
            <w:hyperlink r:id="rId33" w:anchor="z315" w:history="1">
              <w:r w:rsidRPr="00E51D82">
                <w:rPr>
                  <w:rStyle w:val="a4"/>
                  <w:color w:val="auto"/>
                  <w:u w:val="none"/>
                </w:rPr>
                <w:t>подпункта 127)</w:t>
              </w:r>
            </w:hyperlink>
            <w:r w:rsidRPr="00E51D82">
              <w:t>, </w:t>
            </w:r>
            <w:hyperlink r:id="rId34" w:anchor="z321" w:history="1">
              <w:r w:rsidRPr="00E51D82">
                <w:rPr>
                  <w:rStyle w:val="a4"/>
                  <w:color w:val="auto"/>
                  <w:u w:val="none"/>
                </w:rPr>
                <w:t>подпунктов 128)</w:t>
              </w:r>
            </w:hyperlink>
            <w:r w:rsidRPr="00E51D82">
              <w:t xml:space="preserve"> – </w:t>
            </w:r>
            <w:hyperlink r:id="rId35" w:anchor="z325" w:history="1">
              <w:r w:rsidRPr="00E51D82">
                <w:rPr>
                  <w:rStyle w:val="a4"/>
                  <w:color w:val="auto"/>
                  <w:u w:val="none"/>
                </w:rPr>
                <w:t>132)</w:t>
              </w:r>
            </w:hyperlink>
            <w:r w:rsidRPr="00E51D82">
              <w:t>, </w:t>
            </w:r>
            <w:hyperlink r:id="rId36" w:anchor="z334" w:history="1">
              <w:r w:rsidRPr="00E51D82">
                <w:rPr>
                  <w:rStyle w:val="a4"/>
                  <w:color w:val="auto"/>
                  <w:u w:val="none"/>
                </w:rPr>
                <w:t>134)</w:t>
              </w:r>
            </w:hyperlink>
            <w:r w:rsidRPr="00E51D82">
              <w:t xml:space="preserve"> и </w:t>
            </w:r>
            <w:hyperlink r:id="rId37" w:anchor="z335" w:history="1">
              <w:r w:rsidRPr="00E51D82">
                <w:rPr>
                  <w:rStyle w:val="a4"/>
                  <w:color w:val="auto"/>
                  <w:u w:val="none"/>
                </w:rPr>
                <w:t>135)</w:t>
              </w:r>
            </w:hyperlink>
            <w:r w:rsidRPr="00E51D82">
              <w:t>, абзацев восьмого – пятнадцатого </w:t>
            </w:r>
            <w:hyperlink r:id="rId38" w:anchor="z337" w:history="1">
              <w:r w:rsidRPr="00E51D82">
                <w:rPr>
                  <w:rStyle w:val="a4"/>
                  <w:color w:val="auto"/>
                  <w:u w:val="none"/>
                </w:rPr>
                <w:t>подпункта 136)</w:t>
              </w:r>
            </w:hyperlink>
            <w:r w:rsidRPr="00E51D82">
              <w:t>, </w:t>
            </w:r>
            <w:hyperlink r:id="rId39" w:anchor="z366" w:history="1">
              <w:r w:rsidRPr="00E51D82">
                <w:rPr>
                  <w:rStyle w:val="a4"/>
                  <w:color w:val="auto"/>
                  <w:u w:val="none"/>
                </w:rPr>
                <w:t>подпунктов 146)</w:t>
              </w:r>
            </w:hyperlink>
            <w:r w:rsidRPr="00E51D82">
              <w:t>, </w:t>
            </w:r>
            <w:hyperlink r:id="rId40" w:anchor="z374" w:history="1">
              <w:r w:rsidRPr="00E51D82">
                <w:rPr>
                  <w:rStyle w:val="a4"/>
                  <w:color w:val="auto"/>
                  <w:u w:val="none"/>
                </w:rPr>
                <w:t>149)</w:t>
              </w:r>
            </w:hyperlink>
            <w:r w:rsidRPr="00E51D82">
              <w:t xml:space="preserve"> – </w:t>
            </w:r>
            <w:hyperlink r:id="rId41" w:anchor="z427" w:history="1">
              <w:r w:rsidRPr="00E51D82">
                <w:rPr>
                  <w:rStyle w:val="a4"/>
                  <w:color w:val="auto"/>
                  <w:u w:val="none"/>
                </w:rPr>
                <w:t>165)</w:t>
              </w:r>
            </w:hyperlink>
            <w:r w:rsidRPr="00E51D82">
              <w:t>, абзацев второго и третьего </w:t>
            </w:r>
            <w:hyperlink r:id="rId42" w:anchor="z432" w:history="1">
              <w:r w:rsidRPr="00E51D82">
                <w:rPr>
                  <w:rStyle w:val="a4"/>
                  <w:color w:val="auto"/>
                  <w:u w:val="none"/>
                </w:rPr>
                <w:t>подпункта 168)</w:t>
              </w:r>
            </w:hyperlink>
            <w:r w:rsidRPr="00E51D82">
              <w:t>, </w:t>
            </w:r>
            <w:hyperlink r:id="rId43" w:anchor="z758" w:history="1">
              <w:r w:rsidRPr="00E51D82">
                <w:rPr>
                  <w:rStyle w:val="a4"/>
                  <w:color w:val="auto"/>
                  <w:u w:val="none"/>
                </w:rPr>
                <w:t>подпунктов 169)</w:t>
              </w:r>
            </w:hyperlink>
            <w:r w:rsidRPr="00E51D82">
              <w:t xml:space="preserve"> – </w:t>
            </w:r>
            <w:hyperlink r:id="rId44" w:anchor="z440" w:history="1">
              <w:r w:rsidRPr="00E51D82">
                <w:rPr>
                  <w:rStyle w:val="a4"/>
                  <w:color w:val="auto"/>
                  <w:u w:val="none"/>
                </w:rPr>
                <w:t>173)</w:t>
              </w:r>
            </w:hyperlink>
            <w:r w:rsidRPr="00E51D82">
              <w:t xml:space="preserve"> пункта 1, абзацев третьего, пятого – двадцать седьмого </w:t>
            </w:r>
            <w:hyperlink r:id="rId45" w:anchor="z442" w:history="1">
              <w:r w:rsidRPr="00E51D82">
                <w:rPr>
                  <w:rStyle w:val="a4"/>
                  <w:color w:val="auto"/>
                  <w:u w:val="none"/>
                </w:rPr>
                <w:t>подпункта 1)</w:t>
              </w:r>
            </w:hyperlink>
            <w:r w:rsidRPr="00E51D82">
              <w:t>, </w:t>
            </w:r>
            <w:hyperlink r:id="rId46" w:anchor="z449" w:history="1">
              <w:r w:rsidRPr="00E51D82">
                <w:rPr>
                  <w:rStyle w:val="a4"/>
                  <w:color w:val="auto"/>
                  <w:u w:val="none"/>
                </w:rPr>
                <w:t>подпунктов 2)</w:t>
              </w:r>
            </w:hyperlink>
            <w:r w:rsidRPr="00E51D82">
              <w:t>, </w:t>
            </w:r>
            <w:hyperlink r:id="rId47" w:anchor="z452" w:history="1">
              <w:r w:rsidRPr="00E51D82">
                <w:rPr>
                  <w:rStyle w:val="a4"/>
                  <w:color w:val="auto"/>
                  <w:u w:val="none"/>
                </w:rPr>
                <w:t>3)</w:t>
              </w:r>
            </w:hyperlink>
            <w:r w:rsidRPr="00E51D82">
              <w:t>, </w:t>
            </w:r>
            <w:hyperlink r:id="rId48" w:anchor="z455" w:history="1">
              <w:r w:rsidRPr="00E51D82">
                <w:rPr>
                  <w:rStyle w:val="a4"/>
                  <w:color w:val="auto"/>
                  <w:u w:val="none"/>
                </w:rPr>
                <w:t>6)</w:t>
              </w:r>
            </w:hyperlink>
            <w:r w:rsidRPr="00E51D82">
              <w:t>, </w:t>
            </w:r>
            <w:hyperlink r:id="rId49" w:anchor="z459" w:history="1">
              <w:r w:rsidRPr="00E51D82">
                <w:rPr>
                  <w:rStyle w:val="a4"/>
                  <w:color w:val="auto"/>
                  <w:u w:val="none"/>
                </w:rPr>
                <w:t>8)</w:t>
              </w:r>
            </w:hyperlink>
            <w:r w:rsidRPr="00E51D82">
              <w:t>, </w:t>
            </w:r>
            <w:hyperlink r:id="rId50" w:anchor="z465" w:history="1">
              <w:r w:rsidRPr="00E51D82">
                <w:rPr>
                  <w:rStyle w:val="a4"/>
                  <w:color w:val="auto"/>
                  <w:u w:val="none"/>
                </w:rPr>
                <w:t>10)</w:t>
              </w:r>
            </w:hyperlink>
            <w:r w:rsidRPr="00E51D82">
              <w:t>, </w:t>
            </w:r>
            <w:hyperlink r:id="rId51" w:anchor="z471" w:history="1">
              <w:r w:rsidRPr="00E51D82">
                <w:rPr>
                  <w:rStyle w:val="a4"/>
                  <w:color w:val="auto"/>
                  <w:u w:val="none"/>
                </w:rPr>
                <w:t>13)</w:t>
              </w:r>
            </w:hyperlink>
            <w:r w:rsidRPr="00E51D82">
              <w:t xml:space="preserve"> и </w:t>
            </w:r>
            <w:hyperlink r:id="rId52" w:anchor="z475" w:history="1">
              <w:r w:rsidRPr="00E51D82">
                <w:rPr>
                  <w:rStyle w:val="a4"/>
                  <w:color w:val="auto"/>
                  <w:u w:val="none"/>
                </w:rPr>
                <w:t>14)</w:t>
              </w:r>
            </w:hyperlink>
            <w:r w:rsidRPr="00E51D82">
              <w:t xml:space="preserve">, абзацев пятого и </w:t>
            </w:r>
            <w:r w:rsidRPr="00E51D82">
              <w:lastRenderedPageBreak/>
              <w:t>шестого </w:t>
            </w:r>
            <w:hyperlink r:id="rId53" w:anchor="z479" w:history="1">
              <w:r w:rsidRPr="00E51D82">
                <w:rPr>
                  <w:rStyle w:val="a4"/>
                  <w:color w:val="auto"/>
                  <w:u w:val="none"/>
                </w:rPr>
                <w:t>подпункта 15)</w:t>
              </w:r>
            </w:hyperlink>
            <w:r w:rsidRPr="00E51D82">
              <w:t>, </w:t>
            </w:r>
            <w:hyperlink r:id="rId54" w:anchor="z485" w:history="1">
              <w:r w:rsidRPr="00E51D82">
                <w:rPr>
                  <w:rStyle w:val="a4"/>
                  <w:color w:val="auto"/>
                  <w:u w:val="none"/>
                </w:rPr>
                <w:t>подпунктов 16)</w:t>
              </w:r>
            </w:hyperlink>
            <w:r w:rsidRPr="00E51D82">
              <w:t xml:space="preserve"> – </w:t>
            </w:r>
            <w:hyperlink r:id="rId55" w:anchor="z502" w:history="1">
              <w:r w:rsidRPr="00E51D82">
                <w:rPr>
                  <w:rStyle w:val="a4"/>
                  <w:color w:val="auto"/>
                  <w:u w:val="none"/>
                </w:rPr>
                <w:t>24)</w:t>
              </w:r>
            </w:hyperlink>
            <w:r w:rsidRPr="00E51D82">
              <w:t>, </w:t>
            </w:r>
            <w:hyperlink r:id="rId56" w:anchor="z507" w:history="1">
              <w:r w:rsidRPr="00E51D82">
                <w:rPr>
                  <w:rStyle w:val="a4"/>
                  <w:color w:val="auto"/>
                  <w:u w:val="none"/>
                </w:rPr>
                <w:t>26)</w:t>
              </w:r>
            </w:hyperlink>
            <w:r w:rsidRPr="00E51D82">
              <w:t xml:space="preserve"> – </w:t>
            </w:r>
            <w:hyperlink r:id="rId57" w:anchor="z574" w:history="1">
              <w:r w:rsidRPr="00E51D82">
                <w:rPr>
                  <w:rStyle w:val="a4"/>
                  <w:color w:val="auto"/>
                  <w:u w:val="none"/>
                </w:rPr>
                <w:t>47)</w:t>
              </w:r>
            </w:hyperlink>
            <w:r w:rsidRPr="00E51D82">
              <w:t>, абзацев второго – двадцатого </w:t>
            </w:r>
            <w:hyperlink r:id="rId58" w:anchor="z577" w:history="1">
              <w:r w:rsidRPr="00E51D82">
                <w:rPr>
                  <w:rStyle w:val="a4"/>
                  <w:color w:val="auto"/>
                  <w:u w:val="none"/>
                </w:rPr>
                <w:t>подпункта 48)</w:t>
              </w:r>
            </w:hyperlink>
            <w:r w:rsidRPr="00E51D82">
              <w:t>, </w:t>
            </w:r>
            <w:hyperlink r:id="rId59" w:anchor="z578" w:history="1">
              <w:r w:rsidRPr="00E51D82">
                <w:rPr>
                  <w:rStyle w:val="a4"/>
                  <w:color w:val="auto"/>
                  <w:u w:val="none"/>
                </w:rPr>
                <w:t>подпунктов 49)</w:t>
              </w:r>
            </w:hyperlink>
            <w:r w:rsidRPr="00E51D82">
              <w:t>, </w:t>
            </w:r>
            <w:hyperlink r:id="rId60" w:anchor="z51" w:history="1">
              <w:r w:rsidRPr="00E51D82">
                <w:rPr>
                  <w:rStyle w:val="a4"/>
                  <w:color w:val="auto"/>
                  <w:u w:val="none"/>
                </w:rPr>
                <w:t>51)</w:t>
              </w:r>
            </w:hyperlink>
            <w:r w:rsidRPr="00E51D82">
              <w:t xml:space="preserve"> – </w:t>
            </w:r>
            <w:hyperlink r:id="rId61" w:anchor="z597" w:history="1">
              <w:r w:rsidRPr="00E51D82">
                <w:rPr>
                  <w:rStyle w:val="a4"/>
                  <w:color w:val="auto"/>
                  <w:u w:val="none"/>
                </w:rPr>
                <w:t>56)</w:t>
              </w:r>
            </w:hyperlink>
            <w:r w:rsidRPr="00E51D82">
              <w:t>, абзацев второго и третьего </w:t>
            </w:r>
            <w:hyperlink r:id="rId62" w:anchor="z598" w:history="1">
              <w:r w:rsidRPr="00E51D82">
                <w:rPr>
                  <w:rStyle w:val="a4"/>
                  <w:color w:val="auto"/>
                  <w:u w:val="none"/>
                </w:rPr>
                <w:t>подпункта 57)</w:t>
              </w:r>
            </w:hyperlink>
            <w:r w:rsidRPr="00E51D82">
              <w:t>, </w:t>
            </w:r>
            <w:hyperlink r:id="rId63" w:anchor="z602" w:history="1">
              <w:r w:rsidRPr="00E51D82">
                <w:rPr>
                  <w:rStyle w:val="a4"/>
                  <w:color w:val="auto"/>
                  <w:u w:val="none"/>
                </w:rPr>
                <w:t>подпунктов 59)</w:t>
              </w:r>
            </w:hyperlink>
            <w:r w:rsidRPr="00E51D82">
              <w:t xml:space="preserve"> – </w:t>
            </w:r>
            <w:hyperlink r:id="rId64" w:anchor="z615" w:history="1">
              <w:r w:rsidRPr="00E51D82">
                <w:rPr>
                  <w:rStyle w:val="a4"/>
                  <w:color w:val="auto"/>
                  <w:u w:val="none"/>
                </w:rPr>
                <w:t>64)</w:t>
              </w:r>
            </w:hyperlink>
            <w:r w:rsidRPr="00E51D82">
              <w:t xml:space="preserve"> пункта 2, абзаца пятого </w:t>
            </w:r>
            <w:hyperlink r:id="rId65" w:anchor="z617" w:history="1">
              <w:r w:rsidRPr="00E51D82">
                <w:rPr>
                  <w:rStyle w:val="a4"/>
                  <w:color w:val="auto"/>
                  <w:u w:val="none"/>
                </w:rPr>
                <w:t>подпункта 1)</w:t>
              </w:r>
            </w:hyperlink>
            <w:r w:rsidRPr="00E51D82">
              <w:t>, </w:t>
            </w:r>
            <w:hyperlink r:id="rId66" w:anchor="z622" w:history="1">
              <w:r w:rsidRPr="00E51D82">
                <w:rPr>
                  <w:rStyle w:val="a4"/>
                  <w:color w:val="auto"/>
                  <w:u w:val="none"/>
                </w:rPr>
                <w:t>подпунктов 4)</w:t>
              </w:r>
            </w:hyperlink>
            <w:r w:rsidRPr="00E51D82">
              <w:t>, </w:t>
            </w:r>
            <w:hyperlink r:id="rId67" w:anchor="z624" w:history="1">
              <w:r w:rsidRPr="00E51D82">
                <w:rPr>
                  <w:rStyle w:val="a4"/>
                  <w:color w:val="auto"/>
                  <w:u w:val="none"/>
                </w:rPr>
                <w:t>6)</w:t>
              </w:r>
            </w:hyperlink>
            <w:r w:rsidRPr="00E51D82">
              <w:t xml:space="preserve"> – </w:t>
            </w:r>
            <w:hyperlink r:id="rId68" w:anchor="z631" w:history="1">
              <w:r w:rsidRPr="00E51D82">
                <w:rPr>
                  <w:rStyle w:val="a4"/>
                  <w:color w:val="auto"/>
                  <w:u w:val="none"/>
                </w:rPr>
                <w:t>11)</w:t>
              </w:r>
            </w:hyperlink>
            <w:r w:rsidRPr="00E51D82">
              <w:t>, </w:t>
            </w:r>
            <w:hyperlink r:id="rId69" w:anchor="z633" w:history="1">
              <w:r w:rsidRPr="00E51D82">
                <w:rPr>
                  <w:rStyle w:val="a4"/>
                  <w:color w:val="auto"/>
                  <w:u w:val="none"/>
                </w:rPr>
                <w:t>13)</w:t>
              </w:r>
            </w:hyperlink>
            <w:r w:rsidRPr="00E51D82">
              <w:t xml:space="preserve"> – </w:t>
            </w:r>
            <w:hyperlink r:id="rId70" w:anchor="z645" w:history="1">
              <w:r w:rsidRPr="00E51D82">
                <w:rPr>
                  <w:rStyle w:val="a4"/>
                  <w:color w:val="auto"/>
                  <w:u w:val="none"/>
                </w:rPr>
                <w:t>18)</w:t>
              </w:r>
            </w:hyperlink>
            <w:r w:rsidRPr="00E51D82">
              <w:t>, </w:t>
            </w:r>
            <w:hyperlink r:id="rId71" w:anchor="z647" w:history="1">
              <w:r w:rsidRPr="00E51D82">
                <w:rPr>
                  <w:rStyle w:val="a4"/>
                  <w:color w:val="auto"/>
                  <w:u w:val="none"/>
                </w:rPr>
                <w:t>20)</w:t>
              </w:r>
            </w:hyperlink>
            <w:r w:rsidRPr="00E51D82">
              <w:t xml:space="preserve"> и </w:t>
            </w:r>
            <w:hyperlink r:id="rId72" w:anchor="z648" w:history="1">
              <w:r w:rsidRPr="00E51D82">
                <w:rPr>
                  <w:rStyle w:val="a4"/>
                  <w:color w:val="auto"/>
                  <w:u w:val="none"/>
                </w:rPr>
                <w:t>21)</w:t>
              </w:r>
            </w:hyperlink>
            <w:r w:rsidRPr="00E51D82">
              <w:t xml:space="preserve"> пункта 3, абзацев второго – седьмого </w:t>
            </w:r>
            <w:hyperlink r:id="rId73" w:anchor="z655" w:history="1">
              <w:r w:rsidRPr="00E51D82">
                <w:rPr>
                  <w:rStyle w:val="a4"/>
                  <w:color w:val="auto"/>
                  <w:u w:val="none"/>
                </w:rPr>
                <w:t>подпункта 1)</w:t>
              </w:r>
            </w:hyperlink>
            <w:r w:rsidRPr="00E51D82">
              <w:t>, </w:t>
            </w:r>
            <w:hyperlink r:id="rId74" w:anchor="z660" w:history="1">
              <w:r w:rsidRPr="00E51D82">
                <w:rPr>
                  <w:rStyle w:val="a4"/>
                  <w:color w:val="auto"/>
                  <w:u w:val="none"/>
                </w:rPr>
                <w:t>подпунктов 3)</w:t>
              </w:r>
            </w:hyperlink>
            <w:r w:rsidRPr="00E51D82">
              <w:t xml:space="preserve"> – </w:t>
            </w:r>
            <w:hyperlink r:id="rId75" w:anchor="z664" w:history="1">
              <w:r w:rsidRPr="00E51D82">
                <w:rPr>
                  <w:rStyle w:val="a4"/>
                  <w:color w:val="auto"/>
                  <w:u w:val="none"/>
                </w:rPr>
                <w:t>5)</w:t>
              </w:r>
            </w:hyperlink>
            <w:r w:rsidRPr="00E51D82">
              <w:t xml:space="preserve"> пункта 5, </w:t>
            </w:r>
            <w:hyperlink r:id="rId76" w:anchor="z670" w:history="1">
              <w:r w:rsidRPr="00E51D82">
                <w:rPr>
                  <w:rStyle w:val="a4"/>
                  <w:color w:val="auto"/>
                  <w:u w:val="none"/>
                </w:rPr>
                <w:t>пунктов 7</w:t>
              </w:r>
            </w:hyperlink>
            <w:r w:rsidRPr="00E51D82">
              <w:t xml:space="preserve"> и </w:t>
            </w:r>
            <w:hyperlink r:id="rId77" w:anchor="z676" w:history="1">
              <w:r w:rsidRPr="00E51D82">
                <w:rPr>
                  <w:rStyle w:val="a4"/>
                  <w:color w:val="auto"/>
                  <w:u w:val="none"/>
                </w:rPr>
                <w:t>10</w:t>
              </w:r>
            </w:hyperlink>
            <w:r w:rsidRPr="00E51D82">
              <w:t>, </w:t>
            </w:r>
            <w:hyperlink r:id="rId78" w:anchor="z693" w:history="1">
              <w:r w:rsidRPr="00E51D82">
                <w:rPr>
                  <w:rStyle w:val="a4"/>
                  <w:color w:val="auto"/>
                  <w:u w:val="none"/>
                </w:rPr>
                <w:t>подпункта 1)</w:t>
              </w:r>
            </w:hyperlink>
            <w:r w:rsidRPr="00E51D82">
              <w:t>, абзаца второго </w:t>
            </w:r>
            <w:hyperlink r:id="rId79" w:anchor="z696" w:history="1">
              <w:r w:rsidRPr="00E51D82">
                <w:rPr>
                  <w:rStyle w:val="a4"/>
                  <w:color w:val="auto"/>
                  <w:u w:val="none"/>
                </w:rPr>
                <w:t>подпункта 2)</w:t>
              </w:r>
            </w:hyperlink>
            <w:r w:rsidRPr="00E51D82">
              <w:t>, </w:t>
            </w:r>
            <w:hyperlink r:id="rId80" w:anchor="z699" w:history="1">
              <w:r w:rsidRPr="00E51D82">
                <w:rPr>
                  <w:rStyle w:val="a4"/>
                  <w:color w:val="auto"/>
                  <w:u w:val="none"/>
                </w:rPr>
                <w:t>подпунктов 3)</w:t>
              </w:r>
            </w:hyperlink>
            <w:r w:rsidRPr="00E51D82">
              <w:t xml:space="preserve"> и </w:t>
            </w:r>
            <w:hyperlink r:id="rId81" w:anchor="z702" w:history="1">
              <w:r w:rsidRPr="00E51D82">
                <w:rPr>
                  <w:rStyle w:val="a4"/>
                  <w:color w:val="auto"/>
                  <w:u w:val="none"/>
                </w:rPr>
                <w:t>6)</w:t>
              </w:r>
            </w:hyperlink>
            <w:r w:rsidRPr="00E51D82">
              <w:t xml:space="preserve"> пункта 13, абзацев третьего и четвертого </w:t>
            </w:r>
            <w:hyperlink r:id="rId82" w:anchor="z703" w:history="1">
              <w:r w:rsidRPr="00E51D82">
                <w:rPr>
                  <w:rStyle w:val="a4"/>
                  <w:color w:val="auto"/>
                  <w:u w:val="none"/>
                </w:rPr>
                <w:t>пункта 14</w:t>
              </w:r>
            </w:hyperlink>
            <w:r w:rsidRPr="00E51D82">
              <w:t>, </w:t>
            </w:r>
            <w:hyperlink r:id="rId83" w:anchor="z711" w:history="1">
              <w:r w:rsidRPr="00E51D82">
                <w:rPr>
                  <w:rStyle w:val="a4"/>
                  <w:color w:val="auto"/>
                  <w:u w:val="none"/>
                </w:rPr>
                <w:t>пунктов 16</w:t>
              </w:r>
            </w:hyperlink>
            <w:r w:rsidRPr="00E51D82">
              <w:t xml:space="preserve"> и </w:t>
            </w:r>
            <w:hyperlink r:id="rId84" w:anchor="z713" w:history="1">
              <w:r w:rsidRPr="00E51D82">
                <w:rPr>
                  <w:rStyle w:val="a4"/>
                  <w:color w:val="auto"/>
                  <w:u w:val="none"/>
                </w:rPr>
                <w:t>17</w:t>
              </w:r>
            </w:hyperlink>
            <w:r w:rsidRPr="00E51D82">
              <w:t xml:space="preserve"> статьи 1 настоящего Закона, которые вводятся в действие с 1 января 2016 года;</w:t>
            </w:r>
          </w:p>
          <w:p w:rsidR="00D27A6C" w:rsidRPr="00E51D82" w:rsidRDefault="00D27A6C" w:rsidP="00F452EB">
            <w:pPr>
              <w:ind w:firstLine="140"/>
              <w:jc w:val="both"/>
              <w:rPr>
                <w:b/>
                <w:bCs/>
              </w:rPr>
            </w:pPr>
            <w:r w:rsidRPr="00E51D82">
              <w:t>…</w:t>
            </w:r>
          </w:p>
        </w:tc>
        <w:tc>
          <w:tcPr>
            <w:tcW w:w="3240" w:type="dxa"/>
            <w:tcBorders>
              <w:top w:val="single" w:sz="4" w:space="0" w:color="auto"/>
              <w:left w:val="single" w:sz="4" w:space="0" w:color="auto"/>
              <w:bottom w:val="single" w:sz="4" w:space="0" w:color="auto"/>
              <w:right w:val="single" w:sz="4" w:space="0" w:color="auto"/>
            </w:tcBorders>
          </w:tcPr>
          <w:p w:rsidR="00D27A6C" w:rsidRPr="00E51D82" w:rsidRDefault="00D27A6C" w:rsidP="00F452EB">
            <w:pPr>
              <w:ind w:firstLine="132"/>
              <w:jc w:val="both"/>
            </w:pPr>
            <w:r w:rsidRPr="00E51D82">
              <w:lastRenderedPageBreak/>
              <w:t>3) в пункте 1 статьи 15:</w:t>
            </w:r>
          </w:p>
          <w:p w:rsidR="00D27A6C" w:rsidRPr="00E51D82" w:rsidRDefault="00D27A6C" w:rsidP="00F452EB">
            <w:pPr>
              <w:ind w:firstLine="132"/>
              <w:jc w:val="both"/>
            </w:pPr>
            <w:r w:rsidRPr="00E51D82">
              <w:t xml:space="preserve">подпункт 7) изложить в следующей редакции: </w:t>
            </w:r>
          </w:p>
          <w:p w:rsidR="00D27A6C" w:rsidRPr="00E51D82" w:rsidRDefault="00D27A6C" w:rsidP="00F452EB">
            <w:pPr>
              <w:ind w:firstLine="132"/>
              <w:jc w:val="both"/>
            </w:pPr>
            <w:r w:rsidRPr="00E51D82">
              <w:lastRenderedPageBreak/>
              <w:t xml:space="preserve">«7) </w:t>
            </w:r>
            <w:hyperlink r:id="rId85" w:anchor="z3" w:history="1">
              <w:r w:rsidRPr="00E51D82">
                <w:rPr>
                  <w:rStyle w:val="a4"/>
                  <w:color w:val="auto"/>
                  <w:u w:val="none"/>
                </w:rPr>
                <w:t>подпункта 1)</w:t>
              </w:r>
            </w:hyperlink>
            <w:r w:rsidRPr="00E51D82">
              <w:t xml:space="preserve">, абзацев второго – тринадцатого, пятнадцатого, шестнадцатого, восемнадцатого, двадцать третьего – двадцать шестого, двадцать девятого – тридцать первого </w:t>
            </w:r>
            <w:hyperlink r:id="rId86" w:anchor="z4" w:history="1">
              <w:r w:rsidRPr="00E51D82">
                <w:rPr>
                  <w:rStyle w:val="a4"/>
                  <w:color w:val="auto"/>
                  <w:u w:val="none"/>
                </w:rPr>
                <w:t>подпункта 2)</w:t>
              </w:r>
            </w:hyperlink>
            <w:r w:rsidRPr="00E51D82">
              <w:t xml:space="preserve">, абзацев второго – четвертого </w:t>
            </w:r>
            <w:hyperlink r:id="rId87" w:anchor="z23" w:history="1">
              <w:r w:rsidRPr="00E51D82">
                <w:rPr>
                  <w:rStyle w:val="a4"/>
                  <w:color w:val="auto"/>
                  <w:u w:val="none"/>
                </w:rPr>
                <w:t>подпункта 6)</w:t>
              </w:r>
            </w:hyperlink>
            <w:r w:rsidRPr="00E51D82">
              <w:t xml:space="preserve">, </w:t>
            </w:r>
            <w:hyperlink r:id="rId88" w:anchor="z27" w:history="1">
              <w:r w:rsidRPr="00E51D82">
                <w:rPr>
                  <w:rStyle w:val="a4"/>
                  <w:color w:val="auto"/>
                  <w:u w:val="none"/>
                </w:rPr>
                <w:t>подпунктов 9)</w:t>
              </w:r>
            </w:hyperlink>
            <w:r w:rsidRPr="00E51D82">
              <w:t xml:space="preserve">, </w:t>
            </w:r>
            <w:hyperlink r:id="rId89" w:anchor="z35" w:history="1">
              <w:r w:rsidRPr="00E51D82">
                <w:rPr>
                  <w:rStyle w:val="a4"/>
                  <w:color w:val="auto"/>
                  <w:u w:val="none"/>
                </w:rPr>
                <w:t>16)</w:t>
              </w:r>
            </w:hyperlink>
            <w:r w:rsidRPr="00E51D82">
              <w:t xml:space="preserve"> – </w:t>
            </w:r>
            <w:hyperlink r:id="rId90" w:anchor="z39" w:history="1">
              <w:r w:rsidRPr="00E51D82">
                <w:rPr>
                  <w:rStyle w:val="a4"/>
                  <w:color w:val="auto"/>
                  <w:u w:val="none"/>
                </w:rPr>
                <w:t>18)</w:t>
              </w:r>
            </w:hyperlink>
            <w:r w:rsidRPr="00E51D82">
              <w:t xml:space="preserve">, абзацев второго и третьего </w:t>
            </w:r>
            <w:hyperlink r:id="rId91" w:anchor="z41" w:history="1">
              <w:r w:rsidRPr="00E51D82">
                <w:rPr>
                  <w:rStyle w:val="a4"/>
                  <w:color w:val="auto"/>
                  <w:u w:val="none"/>
                </w:rPr>
                <w:t>подпункта 20)</w:t>
              </w:r>
            </w:hyperlink>
            <w:r w:rsidRPr="00E51D82">
              <w:t xml:space="preserve">, </w:t>
            </w:r>
            <w:hyperlink r:id="rId92" w:anchor="z44" w:history="1">
              <w:r w:rsidRPr="00E51D82">
                <w:rPr>
                  <w:rStyle w:val="a4"/>
                  <w:color w:val="auto"/>
                  <w:u w:val="none"/>
                </w:rPr>
                <w:t>подпунктов 21)</w:t>
              </w:r>
            </w:hyperlink>
            <w:r w:rsidRPr="00E51D82">
              <w:t xml:space="preserve"> и </w:t>
            </w:r>
            <w:hyperlink r:id="rId93" w:anchor="z47" w:history="1">
              <w:r w:rsidRPr="00E51D82">
                <w:rPr>
                  <w:rStyle w:val="a4"/>
                  <w:color w:val="auto"/>
                  <w:u w:val="none"/>
                </w:rPr>
                <w:t>22)</w:t>
              </w:r>
            </w:hyperlink>
            <w:r w:rsidRPr="00E51D82">
              <w:t xml:space="preserve">, абзацев второго и третьего </w:t>
            </w:r>
            <w:hyperlink r:id="rId94" w:anchor="z50" w:history="1">
              <w:r w:rsidRPr="00E51D82">
                <w:rPr>
                  <w:rStyle w:val="a4"/>
                  <w:color w:val="auto"/>
                  <w:u w:val="none"/>
                </w:rPr>
                <w:t>подпункта 25)</w:t>
              </w:r>
            </w:hyperlink>
            <w:r w:rsidRPr="00E51D82">
              <w:t xml:space="preserve">, </w:t>
            </w:r>
            <w:hyperlink r:id="rId95" w:anchor="z54" w:history="1">
              <w:r w:rsidRPr="00E51D82">
                <w:rPr>
                  <w:rStyle w:val="a4"/>
                  <w:color w:val="auto"/>
                  <w:u w:val="none"/>
                </w:rPr>
                <w:t>подпунктов 27)</w:t>
              </w:r>
            </w:hyperlink>
            <w:r w:rsidRPr="00E51D82">
              <w:t xml:space="preserve"> – </w:t>
            </w:r>
            <w:hyperlink r:id="rId96" w:anchor="z60" w:history="1">
              <w:r w:rsidRPr="00E51D82">
                <w:rPr>
                  <w:rStyle w:val="a4"/>
                  <w:color w:val="auto"/>
                  <w:u w:val="none"/>
                </w:rPr>
                <w:t>31)</w:t>
              </w:r>
            </w:hyperlink>
            <w:r w:rsidRPr="00E51D82">
              <w:t xml:space="preserve">, абзацев второго – шестнадцатого, девятнадцатого – двадцать третьего </w:t>
            </w:r>
            <w:hyperlink r:id="rId97" w:anchor="z64" w:history="1">
              <w:r w:rsidRPr="00E51D82">
                <w:rPr>
                  <w:rStyle w:val="a4"/>
                  <w:color w:val="auto"/>
                  <w:u w:val="none"/>
                </w:rPr>
                <w:t>подпункта 33)</w:t>
              </w:r>
            </w:hyperlink>
            <w:r w:rsidRPr="00E51D82">
              <w:t xml:space="preserve">, </w:t>
            </w:r>
            <w:hyperlink r:id="rId98" w:anchor="z71" w:history="1">
              <w:r w:rsidRPr="00E51D82">
                <w:rPr>
                  <w:rStyle w:val="a4"/>
                  <w:color w:val="auto"/>
                  <w:u w:val="none"/>
                </w:rPr>
                <w:t>подпунктов 35)</w:t>
              </w:r>
            </w:hyperlink>
            <w:r w:rsidRPr="00E51D82">
              <w:t xml:space="preserve">, </w:t>
            </w:r>
            <w:hyperlink r:id="rId99" w:anchor="z77" w:history="1">
              <w:r w:rsidRPr="00E51D82">
                <w:rPr>
                  <w:rStyle w:val="a4"/>
                  <w:color w:val="auto"/>
                  <w:u w:val="none"/>
                </w:rPr>
                <w:t>39)</w:t>
              </w:r>
            </w:hyperlink>
            <w:r w:rsidRPr="00E51D82">
              <w:t xml:space="preserve"> – </w:t>
            </w:r>
            <w:hyperlink r:id="rId100" w:anchor="z79" w:history="1">
              <w:r w:rsidRPr="00E51D82">
                <w:rPr>
                  <w:rStyle w:val="a4"/>
                  <w:color w:val="auto"/>
                  <w:u w:val="none"/>
                </w:rPr>
                <w:t>41)</w:t>
              </w:r>
            </w:hyperlink>
            <w:r w:rsidRPr="00E51D82">
              <w:t xml:space="preserve">, абзацев третьего, четвертого, седьмого и восьмого </w:t>
            </w:r>
            <w:hyperlink r:id="rId101" w:anchor="z82" w:history="1">
              <w:r w:rsidRPr="00E51D82">
                <w:rPr>
                  <w:rStyle w:val="a4"/>
                  <w:color w:val="auto"/>
                  <w:u w:val="none"/>
                </w:rPr>
                <w:t>подпункта 42)</w:t>
              </w:r>
            </w:hyperlink>
            <w:r w:rsidRPr="00E51D82">
              <w:t xml:space="preserve">, </w:t>
            </w:r>
            <w:hyperlink r:id="rId102" w:anchor="z87" w:history="1">
              <w:r w:rsidRPr="00E51D82">
                <w:rPr>
                  <w:rStyle w:val="a4"/>
                  <w:color w:val="auto"/>
                  <w:u w:val="none"/>
                </w:rPr>
                <w:t>подпунктов 43)</w:t>
              </w:r>
            </w:hyperlink>
            <w:r w:rsidRPr="00E51D82">
              <w:t xml:space="preserve">, </w:t>
            </w:r>
            <w:hyperlink r:id="rId103" w:anchor="z90" w:history="1">
              <w:r w:rsidRPr="00E51D82">
                <w:rPr>
                  <w:rStyle w:val="a4"/>
                  <w:color w:val="auto"/>
                  <w:u w:val="none"/>
                </w:rPr>
                <w:t>44)</w:t>
              </w:r>
            </w:hyperlink>
            <w:r w:rsidRPr="00E51D82">
              <w:t xml:space="preserve">, </w:t>
            </w:r>
            <w:hyperlink r:id="rId104" w:anchor="z92" w:history="1">
              <w:r w:rsidRPr="00E51D82">
                <w:rPr>
                  <w:rStyle w:val="a4"/>
                  <w:color w:val="auto"/>
                  <w:u w:val="none"/>
                </w:rPr>
                <w:t>46)</w:t>
              </w:r>
            </w:hyperlink>
            <w:r w:rsidRPr="00E51D82">
              <w:t xml:space="preserve">, </w:t>
            </w:r>
            <w:hyperlink r:id="rId105" w:anchor="z99" w:history="1">
              <w:r w:rsidRPr="00E51D82">
                <w:rPr>
                  <w:rStyle w:val="a4"/>
                  <w:color w:val="auto"/>
                  <w:u w:val="none"/>
                </w:rPr>
                <w:t>48)</w:t>
              </w:r>
            </w:hyperlink>
            <w:r w:rsidRPr="00E51D82">
              <w:t xml:space="preserve"> – </w:t>
            </w:r>
            <w:hyperlink r:id="rId106" w:anchor="z110" w:history="1">
              <w:r w:rsidRPr="00E51D82">
                <w:rPr>
                  <w:rStyle w:val="a4"/>
                  <w:color w:val="auto"/>
                  <w:u w:val="none"/>
                </w:rPr>
                <w:t>58)</w:t>
              </w:r>
            </w:hyperlink>
            <w:r w:rsidRPr="00E51D82">
              <w:t xml:space="preserve">, абзацев четвертого, семнадцатого – девятнадцатого, двадцать третьего – двадцать седьмого, двадцать девятого – тридцатого, сорок четвертого и сорок пятого </w:t>
            </w:r>
            <w:hyperlink r:id="rId107" w:anchor="z119" w:history="1">
              <w:r w:rsidRPr="00E51D82">
                <w:rPr>
                  <w:rStyle w:val="a4"/>
                  <w:color w:val="auto"/>
                  <w:u w:val="none"/>
                </w:rPr>
                <w:t>подпункта 59)</w:t>
              </w:r>
            </w:hyperlink>
            <w:r w:rsidRPr="00E51D82">
              <w:t xml:space="preserve">, </w:t>
            </w:r>
            <w:hyperlink r:id="rId108" w:anchor="z134" w:history="1">
              <w:r w:rsidRPr="00E51D82">
                <w:rPr>
                  <w:rStyle w:val="a4"/>
                  <w:color w:val="auto"/>
                  <w:u w:val="none"/>
                </w:rPr>
                <w:t>подпунктов 60)</w:t>
              </w:r>
            </w:hyperlink>
            <w:r w:rsidRPr="00E51D82">
              <w:t xml:space="preserve"> и </w:t>
            </w:r>
            <w:hyperlink r:id="rId109" w:anchor="z136" w:history="1">
              <w:r w:rsidRPr="00E51D82">
                <w:rPr>
                  <w:rStyle w:val="a4"/>
                  <w:color w:val="auto"/>
                  <w:u w:val="none"/>
                </w:rPr>
                <w:t>62)</w:t>
              </w:r>
            </w:hyperlink>
            <w:r w:rsidRPr="00E51D82">
              <w:t xml:space="preserve">, абзацев второго, </w:t>
            </w:r>
            <w:r w:rsidRPr="00E51D82">
              <w:lastRenderedPageBreak/>
              <w:t xml:space="preserve">третьего, девятого подпункта </w:t>
            </w:r>
            <w:hyperlink r:id="rId110" w:anchor="z137" w:history="1">
              <w:r w:rsidRPr="00E51D82">
                <w:rPr>
                  <w:rStyle w:val="a4"/>
                  <w:color w:val="auto"/>
                  <w:u w:val="none"/>
                </w:rPr>
                <w:t>63)</w:t>
              </w:r>
            </w:hyperlink>
            <w:r w:rsidRPr="00E51D82">
              <w:t>, подпунктов</w:t>
            </w:r>
            <w:hyperlink r:id="rId111" w:anchor="z141" w:history="1">
              <w:r w:rsidRPr="00E51D82">
                <w:rPr>
                  <w:rStyle w:val="a4"/>
                  <w:color w:val="auto"/>
                  <w:u w:val="none"/>
                </w:rPr>
                <w:t>64)</w:t>
              </w:r>
            </w:hyperlink>
            <w:r w:rsidRPr="00E51D82">
              <w:t xml:space="preserve"> – </w:t>
            </w:r>
            <w:hyperlink r:id="rId112" w:anchor="z154" w:history="1">
              <w:r w:rsidRPr="00E51D82">
                <w:rPr>
                  <w:rStyle w:val="a4"/>
                  <w:color w:val="auto"/>
                  <w:u w:val="none"/>
                </w:rPr>
                <w:t>70)</w:t>
              </w:r>
            </w:hyperlink>
            <w:r w:rsidRPr="00E51D82">
              <w:t>, абзацев второго, шестого – девятого </w:t>
            </w:r>
            <w:hyperlink r:id="rId113" w:anchor="z155" w:history="1">
              <w:r w:rsidRPr="00E51D82">
                <w:rPr>
                  <w:rStyle w:val="a4"/>
                  <w:color w:val="auto"/>
                  <w:u w:val="none"/>
                </w:rPr>
                <w:t>подпункта 71)</w:t>
              </w:r>
            </w:hyperlink>
            <w:r w:rsidRPr="00E51D82">
              <w:t>, </w:t>
            </w:r>
            <w:hyperlink r:id="rId114" w:anchor="z161" w:history="1">
              <w:r w:rsidRPr="00E51D82">
                <w:rPr>
                  <w:rStyle w:val="a4"/>
                  <w:color w:val="auto"/>
                  <w:u w:val="none"/>
                </w:rPr>
                <w:t>подпунктов 72)</w:t>
              </w:r>
            </w:hyperlink>
            <w:r w:rsidRPr="00E51D82">
              <w:t xml:space="preserve"> – </w:t>
            </w:r>
            <w:hyperlink r:id="rId115" w:anchor="z168" w:history="1">
              <w:r w:rsidRPr="00E51D82">
                <w:rPr>
                  <w:rStyle w:val="a4"/>
                  <w:color w:val="auto"/>
                  <w:u w:val="none"/>
                </w:rPr>
                <w:t>77)</w:t>
              </w:r>
            </w:hyperlink>
            <w:r w:rsidRPr="00E51D82">
              <w:t>, абзацев третьего – восемнадцатого </w:t>
            </w:r>
            <w:hyperlink r:id="rId116" w:anchor="z169" w:history="1">
              <w:r w:rsidRPr="00E51D82">
                <w:rPr>
                  <w:rStyle w:val="a4"/>
                  <w:color w:val="auto"/>
                  <w:u w:val="none"/>
                </w:rPr>
                <w:t>подпункта 78)</w:t>
              </w:r>
            </w:hyperlink>
            <w:r w:rsidRPr="00E51D82">
              <w:t>, </w:t>
            </w:r>
            <w:hyperlink r:id="rId117" w:anchor="z172" w:history="1">
              <w:r w:rsidRPr="00E51D82">
                <w:rPr>
                  <w:rStyle w:val="a4"/>
                  <w:color w:val="auto"/>
                  <w:u w:val="none"/>
                </w:rPr>
                <w:t>подпунктов 79)</w:t>
              </w:r>
            </w:hyperlink>
            <w:r w:rsidRPr="00E51D82">
              <w:t xml:space="preserve"> – </w:t>
            </w:r>
            <w:hyperlink r:id="rId118" w:anchor="z202" w:history="1">
              <w:r w:rsidRPr="00E51D82">
                <w:rPr>
                  <w:rStyle w:val="a4"/>
                  <w:color w:val="auto"/>
                  <w:u w:val="none"/>
                </w:rPr>
                <w:t>88)</w:t>
              </w:r>
            </w:hyperlink>
            <w:r w:rsidRPr="00E51D82">
              <w:t>, абзаца седьмого </w:t>
            </w:r>
            <w:hyperlink r:id="rId119" w:anchor="z203" w:history="1">
              <w:r w:rsidRPr="00E51D82">
                <w:rPr>
                  <w:rStyle w:val="a4"/>
                  <w:color w:val="auto"/>
                  <w:u w:val="none"/>
                </w:rPr>
                <w:t>подпункта 89)</w:t>
              </w:r>
            </w:hyperlink>
            <w:r w:rsidRPr="00E51D82">
              <w:t>, </w:t>
            </w:r>
            <w:hyperlink r:id="rId120" w:anchor="z208" w:history="1">
              <w:r w:rsidRPr="00E51D82">
                <w:rPr>
                  <w:rStyle w:val="a4"/>
                  <w:color w:val="auto"/>
                  <w:u w:val="none"/>
                </w:rPr>
                <w:t>подпунктов 90)</w:t>
              </w:r>
            </w:hyperlink>
            <w:r w:rsidRPr="00E51D82">
              <w:t xml:space="preserve"> – </w:t>
            </w:r>
            <w:hyperlink r:id="rId121" w:anchor="z214" w:history="1">
              <w:r w:rsidRPr="00E51D82">
                <w:rPr>
                  <w:rStyle w:val="a4"/>
                  <w:color w:val="auto"/>
                  <w:u w:val="none"/>
                </w:rPr>
                <w:t>92)</w:t>
              </w:r>
            </w:hyperlink>
            <w:r w:rsidRPr="00E51D82">
              <w:t>, абзацев третьего и четвертого </w:t>
            </w:r>
            <w:hyperlink r:id="rId122" w:anchor="z219" w:history="1">
              <w:r w:rsidRPr="00E51D82">
                <w:rPr>
                  <w:rStyle w:val="a4"/>
                  <w:color w:val="auto"/>
                  <w:u w:val="none"/>
                </w:rPr>
                <w:t>подпункта 93)</w:t>
              </w:r>
            </w:hyperlink>
            <w:r w:rsidRPr="00E51D82">
              <w:t>, </w:t>
            </w:r>
            <w:hyperlink r:id="rId123" w:anchor="z220" w:history="1">
              <w:r w:rsidRPr="00E51D82">
                <w:rPr>
                  <w:rStyle w:val="a4"/>
                  <w:color w:val="auto"/>
                  <w:u w:val="none"/>
                </w:rPr>
                <w:t>подпункта 94)</w:t>
              </w:r>
            </w:hyperlink>
            <w:r w:rsidRPr="00E51D82">
              <w:t>, абзацев шестого – одиннадцатого </w:t>
            </w:r>
            <w:hyperlink r:id="rId124" w:anchor="z221" w:history="1">
              <w:r w:rsidRPr="00E51D82">
                <w:rPr>
                  <w:rStyle w:val="a4"/>
                  <w:color w:val="auto"/>
                  <w:u w:val="none"/>
                </w:rPr>
                <w:t>подпункта 95)</w:t>
              </w:r>
            </w:hyperlink>
            <w:r w:rsidRPr="00E51D82">
              <w:t>, </w:t>
            </w:r>
            <w:hyperlink r:id="rId125" w:anchor="z226" w:history="1">
              <w:r w:rsidRPr="00E51D82">
                <w:rPr>
                  <w:rStyle w:val="a4"/>
                  <w:color w:val="auto"/>
                  <w:u w:val="none"/>
                </w:rPr>
                <w:t>подпунктов 96)</w:t>
              </w:r>
            </w:hyperlink>
            <w:r w:rsidRPr="00E51D82">
              <w:t xml:space="preserve"> и </w:t>
            </w:r>
            <w:hyperlink r:id="rId126" w:anchor="z227" w:history="1">
              <w:r w:rsidRPr="00E51D82">
                <w:rPr>
                  <w:rStyle w:val="a4"/>
                  <w:color w:val="auto"/>
                  <w:u w:val="none"/>
                </w:rPr>
                <w:t>97)</w:t>
              </w:r>
            </w:hyperlink>
            <w:r w:rsidRPr="00E51D82">
              <w:t>, абзацев второго – четвертого, седьмого – тринадцатого </w:t>
            </w:r>
            <w:hyperlink r:id="rId127" w:anchor="z230" w:history="1">
              <w:r w:rsidRPr="00E51D82">
                <w:rPr>
                  <w:rStyle w:val="a4"/>
                  <w:color w:val="auto"/>
                  <w:u w:val="none"/>
                </w:rPr>
                <w:t>подпункта 98)</w:t>
              </w:r>
            </w:hyperlink>
            <w:r w:rsidRPr="00E51D82">
              <w:t>, абзацев шестого – семнадцатого </w:t>
            </w:r>
            <w:hyperlink r:id="rId128" w:anchor="z237" w:history="1">
              <w:r w:rsidRPr="00E51D82">
                <w:rPr>
                  <w:rStyle w:val="a4"/>
                  <w:color w:val="auto"/>
                  <w:u w:val="none"/>
                </w:rPr>
                <w:t>подпункта 99)</w:t>
              </w:r>
            </w:hyperlink>
            <w:r w:rsidRPr="00E51D82">
              <w:t>, </w:t>
            </w:r>
            <w:hyperlink r:id="rId129" w:anchor="z246" w:history="1">
              <w:r w:rsidRPr="00E51D82">
                <w:rPr>
                  <w:rStyle w:val="a4"/>
                  <w:color w:val="auto"/>
                  <w:u w:val="none"/>
                </w:rPr>
                <w:t>подпунктов 100)</w:t>
              </w:r>
            </w:hyperlink>
            <w:r w:rsidRPr="00E51D82">
              <w:t xml:space="preserve"> – </w:t>
            </w:r>
            <w:hyperlink r:id="rId130" w:anchor="z248" w:history="1">
              <w:r w:rsidRPr="00E51D82">
                <w:rPr>
                  <w:rStyle w:val="a4"/>
                  <w:color w:val="auto"/>
                  <w:u w:val="none"/>
                </w:rPr>
                <w:t>102)</w:t>
              </w:r>
            </w:hyperlink>
            <w:r w:rsidRPr="00E51D82">
              <w:t>, абзацев шестого и седьмого </w:t>
            </w:r>
            <w:hyperlink r:id="rId131" w:anchor="z249" w:history="1">
              <w:r w:rsidRPr="00E51D82">
                <w:rPr>
                  <w:rStyle w:val="a4"/>
                  <w:color w:val="auto"/>
                  <w:u w:val="none"/>
                </w:rPr>
                <w:t>подпункта 103)</w:t>
              </w:r>
            </w:hyperlink>
            <w:r w:rsidRPr="00E51D82">
              <w:t>, абзацев восьмого, девятого и одиннадцатого </w:t>
            </w:r>
            <w:hyperlink r:id="rId132" w:anchor="z269" w:history="1">
              <w:r w:rsidRPr="00E51D82">
                <w:rPr>
                  <w:rStyle w:val="a4"/>
                  <w:color w:val="auto"/>
                  <w:u w:val="none"/>
                </w:rPr>
                <w:t>подпункта 108)</w:t>
              </w:r>
            </w:hyperlink>
            <w:r w:rsidRPr="00E51D82">
              <w:t xml:space="preserve">, </w:t>
            </w:r>
            <w:hyperlink r:id="rId133" w:anchor="z278" w:history="1">
              <w:r w:rsidRPr="00E51D82">
                <w:rPr>
                  <w:rStyle w:val="a4"/>
                  <w:color w:val="auto"/>
                  <w:u w:val="none"/>
                </w:rPr>
                <w:t>подпунктов 110)</w:t>
              </w:r>
            </w:hyperlink>
            <w:r w:rsidRPr="00E51D82">
              <w:t xml:space="preserve">, </w:t>
            </w:r>
            <w:hyperlink r:id="rId134" w:anchor="z284" w:history="1">
              <w:r w:rsidRPr="00E51D82">
                <w:rPr>
                  <w:rStyle w:val="a4"/>
                  <w:color w:val="auto"/>
                  <w:u w:val="none"/>
                </w:rPr>
                <w:t>111)</w:t>
              </w:r>
            </w:hyperlink>
            <w:r w:rsidRPr="00E51D82">
              <w:t>, </w:t>
            </w:r>
            <w:hyperlink r:id="rId135" w:anchor="z286" w:history="1">
              <w:r w:rsidRPr="00E51D82">
                <w:rPr>
                  <w:rStyle w:val="a4"/>
                  <w:color w:val="auto"/>
                  <w:u w:val="none"/>
                </w:rPr>
                <w:t>113)</w:t>
              </w:r>
            </w:hyperlink>
            <w:r w:rsidRPr="00E51D82">
              <w:t xml:space="preserve"> – </w:t>
            </w:r>
            <w:hyperlink r:id="rId136" w:anchor="z295" w:history="1">
              <w:r w:rsidRPr="00E51D82">
                <w:rPr>
                  <w:rStyle w:val="a4"/>
                  <w:color w:val="auto"/>
                  <w:u w:val="none"/>
                </w:rPr>
                <w:t>120)</w:t>
              </w:r>
            </w:hyperlink>
            <w:r w:rsidRPr="00E51D82">
              <w:t>, </w:t>
            </w:r>
            <w:hyperlink r:id="rId137" w:anchor="z312" w:history="1">
              <w:r w:rsidRPr="00E51D82">
                <w:rPr>
                  <w:rStyle w:val="a4"/>
                  <w:color w:val="auto"/>
                  <w:u w:val="none"/>
                </w:rPr>
                <w:t>124)</w:t>
              </w:r>
            </w:hyperlink>
            <w:r w:rsidRPr="00E51D82">
              <w:t xml:space="preserve"> – </w:t>
            </w:r>
            <w:hyperlink r:id="rId138" w:anchor="z314" w:history="1">
              <w:r w:rsidRPr="00E51D82">
                <w:rPr>
                  <w:rStyle w:val="a4"/>
                  <w:color w:val="auto"/>
                  <w:u w:val="none"/>
                </w:rPr>
                <w:t>126)</w:t>
              </w:r>
            </w:hyperlink>
            <w:r w:rsidRPr="00E51D82">
              <w:t xml:space="preserve">, абзацев третьего – восьмого </w:t>
            </w:r>
            <w:hyperlink r:id="rId139" w:anchor="z315" w:history="1">
              <w:r w:rsidRPr="00E51D82">
                <w:rPr>
                  <w:rStyle w:val="a4"/>
                  <w:color w:val="auto"/>
                  <w:u w:val="none"/>
                </w:rPr>
                <w:t>подпункта 127)</w:t>
              </w:r>
            </w:hyperlink>
            <w:r w:rsidRPr="00E51D82">
              <w:t xml:space="preserve">, </w:t>
            </w:r>
            <w:hyperlink r:id="rId140" w:anchor="z321" w:history="1">
              <w:r w:rsidRPr="00E51D82">
                <w:rPr>
                  <w:rStyle w:val="a4"/>
                  <w:color w:val="auto"/>
                  <w:u w:val="none"/>
                </w:rPr>
                <w:t>подпунктов 128)</w:t>
              </w:r>
            </w:hyperlink>
            <w:r w:rsidRPr="00E51D82">
              <w:t xml:space="preserve"> – </w:t>
            </w:r>
            <w:hyperlink r:id="rId141" w:anchor="z325" w:history="1">
              <w:r w:rsidRPr="00E51D82">
                <w:rPr>
                  <w:rStyle w:val="a4"/>
                  <w:color w:val="auto"/>
                  <w:u w:val="none"/>
                </w:rPr>
                <w:t>132)</w:t>
              </w:r>
            </w:hyperlink>
            <w:r w:rsidRPr="00E51D82">
              <w:t>,</w:t>
            </w:r>
            <w:r w:rsidRPr="00E51D82">
              <w:br/>
            </w:r>
            <w:hyperlink r:id="rId142" w:anchor="z334" w:history="1">
              <w:r w:rsidRPr="00E51D82">
                <w:rPr>
                  <w:rStyle w:val="a4"/>
                  <w:color w:val="auto"/>
                  <w:u w:val="none"/>
                </w:rPr>
                <w:t>134)</w:t>
              </w:r>
            </w:hyperlink>
            <w:r w:rsidRPr="00E51D82">
              <w:t xml:space="preserve"> и </w:t>
            </w:r>
            <w:hyperlink r:id="rId143" w:anchor="z335" w:history="1">
              <w:r w:rsidRPr="00E51D82">
                <w:rPr>
                  <w:rStyle w:val="a4"/>
                  <w:color w:val="auto"/>
                  <w:u w:val="none"/>
                </w:rPr>
                <w:t>135)</w:t>
              </w:r>
            </w:hyperlink>
            <w:r w:rsidRPr="00E51D82">
              <w:t xml:space="preserve">, абзацев восьмого – пятнадцатого </w:t>
            </w:r>
            <w:hyperlink r:id="rId144" w:anchor="z337" w:history="1">
              <w:r w:rsidRPr="00E51D82">
                <w:rPr>
                  <w:rStyle w:val="a4"/>
                  <w:color w:val="auto"/>
                  <w:u w:val="none"/>
                </w:rPr>
                <w:t>подпункта 136)</w:t>
              </w:r>
            </w:hyperlink>
            <w:r w:rsidRPr="00E51D82">
              <w:t xml:space="preserve">, </w:t>
            </w:r>
            <w:hyperlink r:id="rId145" w:anchor="z366" w:history="1">
              <w:r w:rsidRPr="00E51D82">
                <w:rPr>
                  <w:rStyle w:val="a4"/>
                  <w:color w:val="auto"/>
                  <w:u w:val="none"/>
                </w:rPr>
                <w:t xml:space="preserve">подпунктов </w:t>
              </w:r>
              <w:r w:rsidRPr="00E51D82">
                <w:rPr>
                  <w:rStyle w:val="a4"/>
                  <w:color w:val="auto"/>
                  <w:u w:val="none"/>
                </w:rPr>
                <w:lastRenderedPageBreak/>
                <w:t>146)</w:t>
              </w:r>
            </w:hyperlink>
            <w:r w:rsidRPr="00E51D82">
              <w:t xml:space="preserve">, </w:t>
            </w:r>
            <w:hyperlink r:id="rId146" w:anchor="z374" w:history="1">
              <w:r w:rsidRPr="00E51D82">
                <w:rPr>
                  <w:rStyle w:val="a4"/>
                  <w:color w:val="auto"/>
                  <w:u w:val="none"/>
                </w:rPr>
                <w:t>149)</w:t>
              </w:r>
            </w:hyperlink>
            <w:r w:rsidRPr="00E51D82">
              <w:t xml:space="preserve"> – </w:t>
            </w:r>
            <w:hyperlink r:id="rId147" w:anchor="z427" w:history="1">
              <w:r w:rsidRPr="00E51D82">
                <w:rPr>
                  <w:rStyle w:val="a4"/>
                  <w:color w:val="auto"/>
                  <w:u w:val="none"/>
                </w:rPr>
                <w:t>165)</w:t>
              </w:r>
            </w:hyperlink>
            <w:r w:rsidRPr="00E51D82">
              <w:t xml:space="preserve">, абзацев второго и третьего </w:t>
            </w:r>
            <w:hyperlink r:id="rId148" w:anchor="z432" w:history="1">
              <w:r w:rsidRPr="00E51D82">
                <w:rPr>
                  <w:rStyle w:val="a4"/>
                  <w:color w:val="auto"/>
                  <w:u w:val="none"/>
                </w:rPr>
                <w:t>подпункта 168)</w:t>
              </w:r>
            </w:hyperlink>
            <w:r w:rsidRPr="00E51D82">
              <w:t xml:space="preserve">, </w:t>
            </w:r>
            <w:hyperlink r:id="rId149" w:anchor="z758" w:history="1">
              <w:r w:rsidRPr="00E51D82">
                <w:rPr>
                  <w:rStyle w:val="a4"/>
                  <w:color w:val="auto"/>
                  <w:u w:val="none"/>
                </w:rPr>
                <w:t>подпунктов 169)</w:t>
              </w:r>
            </w:hyperlink>
            <w:r w:rsidRPr="00E51D82">
              <w:t xml:space="preserve"> – </w:t>
            </w:r>
            <w:r w:rsidRPr="00E51D82">
              <w:br/>
            </w:r>
            <w:hyperlink r:id="rId150" w:anchor="z440" w:history="1">
              <w:r w:rsidRPr="00E51D82">
                <w:rPr>
                  <w:rStyle w:val="a4"/>
                  <w:color w:val="auto"/>
                  <w:u w:val="none"/>
                </w:rPr>
                <w:t>173)</w:t>
              </w:r>
            </w:hyperlink>
            <w:r w:rsidRPr="00E51D82">
              <w:t xml:space="preserve"> пункта 1, абзацев третьего, пятого – двадцать седьмого </w:t>
            </w:r>
            <w:hyperlink r:id="rId151" w:anchor="z442" w:history="1">
              <w:r w:rsidRPr="00E51D82">
                <w:rPr>
                  <w:rStyle w:val="a4"/>
                  <w:color w:val="auto"/>
                  <w:u w:val="none"/>
                </w:rPr>
                <w:t>подпункта 1)</w:t>
              </w:r>
            </w:hyperlink>
            <w:r w:rsidRPr="00E51D82">
              <w:t xml:space="preserve">, </w:t>
            </w:r>
            <w:hyperlink r:id="rId152" w:anchor="z449" w:history="1">
              <w:r w:rsidRPr="00E51D82">
                <w:rPr>
                  <w:rStyle w:val="a4"/>
                  <w:color w:val="auto"/>
                  <w:u w:val="none"/>
                </w:rPr>
                <w:t>подпунктов 2)</w:t>
              </w:r>
            </w:hyperlink>
            <w:r w:rsidRPr="00E51D82">
              <w:t xml:space="preserve">, </w:t>
            </w:r>
            <w:hyperlink r:id="rId153" w:anchor="z452" w:history="1">
              <w:r w:rsidRPr="00E51D82">
                <w:rPr>
                  <w:rStyle w:val="a4"/>
                  <w:color w:val="auto"/>
                  <w:u w:val="none"/>
                </w:rPr>
                <w:t>3)</w:t>
              </w:r>
            </w:hyperlink>
            <w:r w:rsidRPr="00E51D82">
              <w:t xml:space="preserve">, </w:t>
            </w:r>
            <w:hyperlink r:id="rId154" w:anchor="z455" w:history="1">
              <w:r w:rsidRPr="00E51D82">
                <w:rPr>
                  <w:rStyle w:val="a4"/>
                  <w:color w:val="auto"/>
                  <w:u w:val="none"/>
                </w:rPr>
                <w:t>6)</w:t>
              </w:r>
            </w:hyperlink>
            <w:r w:rsidRPr="00E51D82">
              <w:t xml:space="preserve">, </w:t>
            </w:r>
            <w:hyperlink r:id="rId155" w:anchor="z459" w:history="1">
              <w:r w:rsidRPr="00E51D82">
                <w:rPr>
                  <w:rStyle w:val="a4"/>
                  <w:color w:val="auto"/>
                  <w:u w:val="none"/>
                </w:rPr>
                <w:t>8)</w:t>
              </w:r>
            </w:hyperlink>
            <w:r w:rsidRPr="00E51D82">
              <w:t xml:space="preserve">, </w:t>
            </w:r>
            <w:hyperlink r:id="rId156" w:anchor="z465" w:history="1">
              <w:r w:rsidRPr="00E51D82">
                <w:rPr>
                  <w:rStyle w:val="a4"/>
                  <w:color w:val="auto"/>
                  <w:u w:val="none"/>
                </w:rPr>
                <w:t>10)</w:t>
              </w:r>
            </w:hyperlink>
            <w:r w:rsidRPr="00E51D82">
              <w:t xml:space="preserve">, </w:t>
            </w:r>
            <w:hyperlink r:id="rId157" w:anchor="z471" w:history="1">
              <w:r w:rsidRPr="00E51D82">
                <w:rPr>
                  <w:rStyle w:val="a4"/>
                  <w:color w:val="auto"/>
                  <w:u w:val="none"/>
                </w:rPr>
                <w:t>13)</w:t>
              </w:r>
            </w:hyperlink>
            <w:r w:rsidRPr="00E51D82">
              <w:t xml:space="preserve"> и </w:t>
            </w:r>
            <w:hyperlink r:id="rId158" w:anchor="z475" w:history="1">
              <w:r w:rsidRPr="00E51D82">
                <w:rPr>
                  <w:rStyle w:val="a4"/>
                  <w:color w:val="auto"/>
                  <w:u w:val="none"/>
                </w:rPr>
                <w:t>14)</w:t>
              </w:r>
            </w:hyperlink>
            <w:r w:rsidRPr="00E51D82">
              <w:t>, абзацев пятого и шестого </w:t>
            </w:r>
            <w:hyperlink r:id="rId159" w:anchor="z479" w:history="1">
              <w:r w:rsidRPr="00E51D82">
                <w:rPr>
                  <w:rStyle w:val="a4"/>
                  <w:color w:val="auto"/>
                  <w:u w:val="none"/>
                </w:rPr>
                <w:t>подпункта 15)</w:t>
              </w:r>
            </w:hyperlink>
            <w:r w:rsidRPr="00E51D82">
              <w:t xml:space="preserve">, </w:t>
            </w:r>
            <w:hyperlink r:id="rId160" w:anchor="z485" w:history="1">
              <w:r w:rsidRPr="00E51D82">
                <w:rPr>
                  <w:rStyle w:val="a4"/>
                  <w:color w:val="auto"/>
                  <w:u w:val="none"/>
                </w:rPr>
                <w:t>подпунктов 16)</w:t>
              </w:r>
            </w:hyperlink>
            <w:r w:rsidRPr="00E51D82">
              <w:t xml:space="preserve"> – </w:t>
            </w:r>
            <w:hyperlink r:id="rId161" w:anchor="z502" w:history="1">
              <w:r w:rsidRPr="00E51D82">
                <w:rPr>
                  <w:rStyle w:val="a4"/>
                  <w:color w:val="auto"/>
                  <w:u w:val="none"/>
                </w:rPr>
                <w:t>24)</w:t>
              </w:r>
            </w:hyperlink>
            <w:r w:rsidRPr="00E51D82">
              <w:t>, </w:t>
            </w:r>
            <w:hyperlink r:id="rId162" w:anchor="z507" w:history="1">
              <w:r w:rsidRPr="00E51D82">
                <w:rPr>
                  <w:rStyle w:val="a4"/>
                  <w:color w:val="auto"/>
                  <w:u w:val="none"/>
                </w:rPr>
                <w:t>26)</w:t>
              </w:r>
            </w:hyperlink>
            <w:r w:rsidRPr="00E51D82">
              <w:t xml:space="preserve"> – </w:t>
            </w:r>
            <w:hyperlink r:id="rId163" w:anchor="z574" w:history="1">
              <w:r w:rsidRPr="00E51D82">
                <w:rPr>
                  <w:rStyle w:val="a4"/>
                  <w:color w:val="auto"/>
                  <w:u w:val="none"/>
                </w:rPr>
                <w:t>47)</w:t>
              </w:r>
            </w:hyperlink>
            <w:r w:rsidRPr="00E51D82">
              <w:t>, абзацев второго – двадцатого </w:t>
            </w:r>
            <w:hyperlink r:id="rId164" w:anchor="z577" w:history="1">
              <w:r w:rsidRPr="00E51D82">
                <w:rPr>
                  <w:rStyle w:val="a4"/>
                  <w:color w:val="auto"/>
                  <w:u w:val="none"/>
                </w:rPr>
                <w:t>подпункта 48)</w:t>
              </w:r>
            </w:hyperlink>
            <w:r w:rsidRPr="00E51D82">
              <w:t>, </w:t>
            </w:r>
            <w:hyperlink r:id="rId165" w:anchor="z578" w:history="1">
              <w:r w:rsidRPr="00E51D82">
                <w:rPr>
                  <w:rStyle w:val="a4"/>
                  <w:color w:val="auto"/>
                  <w:u w:val="none"/>
                </w:rPr>
                <w:t>подпунктов 49)</w:t>
              </w:r>
            </w:hyperlink>
            <w:r w:rsidRPr="00E51D82">
              <w:t>, </w:t>
            </w:r>
            <w:hyperlink r:id="rId166" w:anchor="z51" w:history="1">
              <w:r w:rsidRPr="00E51D82">
                <w:rPr>
                  <w:rStyle w:val="a4"/>
                  <w:color w:val="auto"/>
                  <w:u w:val="none"/>
                </w:rPr>
                <w:t>51)</w:t>
              </w:r>
            </w:hyperlink>
            <w:r w:rsidRPr="00E51D82">
              <w:t xml:space="preserve"> – </w:t>
            </w:r>
            <w:hyperlink r:id="rId167" w:anchor="z597" w:history="1">
              <w:r w:rsidRPr="00E51D82">
                <w:rPr>
                  <w:rStyle w:val="a4"/>
                  <w:color w:val="auto"/>
                  <w:u w:val="none"/>
                </w:rPr>
                <w:t>56)</w:t>
              </w:r>
            </w:hyperlink>
            <w:r w:rsidRPr="00E51D82">
              <w:t>, абзацев второго и третьего </w:t>
            </w:r>
            <w:hyperlink r:id="rId168" w:anchor="z598" w:history="1">
              <w:r w:rsidRPr="00E51D82">
                <w:rPr>
                  <w:rStyle w:val="a4"/>
                  <w:color w:val="auto"/>
                  <w:u w:val="none"/>
                </w:rPr>
                <w:t>подпункта 57)</w:t>
              </w:r>
            </w:hyperlink>
            <w:r w:rsidRPr="00E51D82">
              <w:t>, </w:t>
            </w:r>
            <w:hyperlink r:id="rId169" w:anchor="z602" w:history="1">
              <w:r w:rsidRPr="00E51D82">
                <w:rPr>
                  <w:rStyle w:val="a4"/>
                  <w:color w:val="auto"/>
                  <w:u w:val="none"/>
                </w:rPr>
                <w:t>подпунктов 59)</w:t>
              </w:r>
            </w:hyperlink>
            <w:r w:rsidRPr="00E51D82">
              <w:t xml:space="preserve"> – </w:t>
            </w:r>
            <w:hyperlink r:id="rId170" w:anchor="z615" w:history="1">
              <w:r w:rsidRPr="00E51D82">
                <w:rPr>
                  <w:rStyle w:val="a4"/>
                  <w:color w:val="auto"/>
                  <w:u w:val="none"/>
                </w:rPr>
                <w:t>64)</w:t>
              </w:r>
            </w:hyperlink>
            <w:r w:rsidRPr="00E51D82">
              <w:t xml:space="preserve"> пункта 2, абзаца пятого </w:t>
            </w:r>
            <w:hyperlink r:id="rId171" w:anchor="z617" w:history="1">
              <w:r w:rsidRPr="00E51D82">
                <w:rPr>
                  <w:rStyle w:val="a4"/>
                  <w:color w:val="auto"/>
                  <w:u w:val="none"/>
                </w:rPr>
                <w:t>подпункта 1)</w:t>
              </w:r>
            </w:hyperlink>
            <w:r w:rsidRPr="00E51D82">
              <w:t>, </w:t>
            </w:r>
            <w:hyperlink r:id="rId172" w:anchor="z622" w:history="1">
              <w:r w:rsidRPr="00E51D82">
                <w:rPr>
                  <w:rStyle w:val="a4"/>
                  <w:color w:val="auto"/>
                  <w:u w:val="none"/>
                </w:rPr>
                <w:t>подпунктов 4)</w:t>
              </w:r>
            </w:hyperlink>
            <w:r w:rsidRPr="00E51D82">
              <w:t>, </w:t>
            </w:r>
            <w:hyperlink r:id="rId173" w:anchor="z624" w:history="1">
              <w:r w:rsidRPr="00E51D82">
                <w:rPr>
                  <w:rStyle w:val="a4"/>
                  <w:color w:val="auto"/>
                  <w:u w:val="none"/>
                </w:rPr>
                <w:t>6)</w:t>
              </w:r>
            </w:hyperlink>
            <w:r w:rsidRPr="00E51D82">
              <w:t xml:space="preserve"> – </w:t>
            </w:r>
            <w:hyperlink r:id="rId174" w:anchor="z631" w:history="1">
              <w:r w:rsidRPr="00E51D82">
                <w:rPr>
                  <w:rStyle w:val="a4"/>
                  <w:color w:val="auto"/>
                  <w:u w:val="none"/>
                </w:rPr>
                <w:t>11)</w:t>
              </w:r>
            </w:hyperlink>
            <w:r w:rsidRPr="00E51D82">
              <w:t>, </w:t>
            </w:r>
            <w:hyperlink r:id="rId175" w:anchor="z633" w:history="1">
              <w:r w:rsidRPr="00E51D82">
                <w:rPr>
                  <w:rStyle w:val="a4"/>
                  <w:color w:val="auto"/>
                  <w:u w:val="none"/>
                </w:rPr>
                <w:t>13)</w:t>
              </w:r>
            </w:hyperlink>
            <w:r w:rsidRPr="00E51D82">
              <w:t xml:space="preserve"> – </w:t>
            </w:r>
            <w:hyperlink r:id="rId176" w:anchor="z645" w:history="1">
              <w:r w:rsidRPr="00E51D82">
                <w:rPr>
                  <w:rStyle w:val="a4"/>
                  <w:color w:val="auto"/>
                  <w:u w:val="none"/>
                </w:rPr>
                <w:t>18)</w:t>
              </w:r>
            </w:hyperlink>
            <w:r w:rsidRPr="00E51D82">
              <w:t>, </w:t>
            </w:r>
            <w:hyperlink r:id="rId177" w:anchor="z647" w:history="1">
              <w:r w:rsidRPr="00E51D82">
                <w:rPr>
                  <w:rStyle w:val="a4"/>
                  <w:color w:val="auto"/>
                  <w:u w:val="none"/>
                </w:rPr>
                <w:t>20)</w:t>
              </w:r>
            </w:hyperlink>
            <w:r w:rsidRPr="00E51D82">
              <w:t xml:space="preserve"> и </w:t>
            </w:r>
            <w:hyperlink r:id="rId178" w:anchor="z648" w:history="1">
              <w:r w:rsidRPr="00E51D82">
                <w:rPr>
                  <w:rStyle w:val="a4"/>
                  <w:color w:val="auto"/>
                  <w:u w:val="none"/>
                </w:rPr>
                <w:t>21)</w:t>
              </w:r>
            </w:hyperlink>
            <w:r w:rsidRPr="00E51D82">
              <w:t xml:space="preserve"> пункта 3, абзацев второго – седьмого </w:t>
            </w:r>
            <w:hyperlink r:id="rId179" w:anchor="z655" w:history="1">
              <w:r w:rsidRPr="00E51D82">
                <w:rPr>
                  <w:rStyle w:val="a4"/>
                  <w:color w:val="auto"/>
                  <w:u w:val="none"/>
                </w:rPr>
                <w:t>подпункта 1)</w:t>
              </w:r>
            </w:hyperlink>
            <w:r w:rsidRPr="00E51D82">
              <w:t>, </w:t>
            </w:r>
            <w:hyperlink r:id="rId180" w:anchor="z660" w:history="1">
              <w:r w:rsidRPr="00E51D82">
                <w:rPr>
                  <w:rStyle w:val="a4"/>
                  <w:color w:val="auto"/>
                  <w:u w:val="none"/>
                </w:rPr>
                <w:t>подпунктов 3)</w:t>
              </w:r>
            </w:hyperlink>
            <w:r w:rsidRPr="00E51D82">
              <w:t xml:space="preserve"> – </w:t>
            </w:r>
            <w:hyperlink r:id="rId181" w:anchor="z664" w:history="1">
              <w:r w:rsidRPr="00E51D82">
                <w:rPr>
                  <w:rStyle w:val="a4"/>
                  <w:color w:val="auto"/>
                  <w:u w:val="none"/>
                </w:rPr>
                <w:t>5)</w:t>
              </w:r>
            </w:hyperlink>
            <w:r w:rsidRPr="00E51D82">
              <w:t xml:space="preserve"> пункта 5, </w:t>
            </w:r>
            <w:hyperlink r:id="rId182" w:anchor="z670" w:history="1">
              <w:r w:rsidRPr="00E51D82">
                <w:rPr>
                  <w:rStyle w:val="a4"/>
                  <w:color w:val="auto"/>
                  <w:u w:val="none"/>
                </w:rPr>
                <w:t>пунктов 7</w:t>
              </w:r>
            </w:hyperlink>
            <w:r w:rsidRPr="00E51D82">
              <w:t xml:space="preserve"> и </w:t>
            </w:r>
            <w:hyperlink r:id="rId183" w:anchor="z676" w:history="1">
              <w:r w:rsidRPr="00E51D82">
                <w:rPr>
                  <w:rStyle w:val="a4"/>
                  <w:color w:val="auto"/>
                  <w:u w:val="none"/>
                </w:rPr>
                <w:t>10</w:t>
              </w:r>
            </w:hyperlink>
            <w:r w:rsidRPr="00E51D82">
              <w:t>, </w:t>
            </w:r>
            <w:hyperlink r:id="rId184" w:anchor="z693" w:history="1">
              <w:r w:rsidRPr="00E51D82">
                <w:rPr>
                  <w:rStyle w:val="a4"/>
                  <w:color w:val="auto"/>
                  <w:u w:val="none"/>
                </w:rPr>
                <w:t>подпункта 1)</w:t>
              </w:r>
            </w:hyperlink>
            <w:r w:rsidRPr="00E51D82">
              <w:t>, абзаца второго </w:t>
            </w:r>
            <w:hyperlink r:id="rId185" w:anchor="z696" w:history="1">
              <w:r w:rsidRPr="00E51D82">
                <w:rPr>
                  <w:rStyle w:val="a4"/>
                  <w:color w:val="auto"/>
                  <w:u w:val="none"/>
                </w:rPr>
                <w:t>подпункта 2)</w:t>
              </w:r>
            </w:hyperlink>
            <w:r w:rsidRPr="00E51D82">
              <w:t>, </w:t>
            </w:r>
            <w:hyperlink r:id="rId186" w:anchor="z699" w:history="1">
              <w:r w:rsidRPr="00E51D82">
                <w:rPr>
                  <w:rStyle w:val="a4"/>
                  <w:color w:val="auto"/>
                  <w:u w:val="none"/>
                </w:rPr>
                <w:t>подпунктов 3)</w:t>
              </w:r>
            </w:hyperlink>
            <w:r w:rsidRPr="00E51D82">
              <w:t xml:space="preserve"> и </w:t>
            </w:r>
            <w:hyperlink r:id="rId187" w:anchor="z702" w:history="1">
              <w:r w:rsidRPr="00E51D82">
                <w:rPr>
                  <w:rStyle w:val="a4"/>
                  <w:color w:val="auto"/>
                  <w:u w:val="none"/>
                </w:rPr>
                <w:t>6)</w:t>
              </w:r>
            </w:hyperlink>
            <w:r w:rsidRPr="00E51D82">
              <w:t xml:space="preserve"> пункта 13, абзацев третьего и четвертого </w:t>
            </w:r>
            <w:hyperlink r:id="rId188" w:anchor="z703" w:history="1">
              <w:r w:rsidRPr="00E51D82">
                <w:rPr>
                  <w:rStyle w:val="a4"/>
                  <w:color w:val="auto"/>
                  <w:u w:val="none"/>
                </w:rPr>
                <w:t>пункта 14</w:t>
              </w:r>
            </w:hyperlink>
            <w:r w:rsidRPr="00E51D82">
              <w:t>, </w:t>
            </w:r>
            <w:hyperlink r:id="rId189" w:anchor="z711" w:history="1">
              <w:r w:rsidRPr="00E51D82">
                <w:rPr>
                  <w:rStyle w:val="a4"/>
                  <w:color w:val="auto"/>
                  <w:u w:val="none"/>
                </w:rPr>
                <w:t>пунктов 16</w:t>
              </w:r>
            </w:hyperlink>
            <w:r w:rsidRPr="00E51D82">
              <w:t xml:space="preserve"> и </w:t>
            </w:r>
            <w:hyperlink r:id="rId190" w:anchor="z713" w:history="1">
              <w:r w:rsidRPr="00E51D82">
                <w:rPr>
                  <w:rStyle w:val="a4"/>
                  <w:color w:val="auto"/>
                  <w:u w:val="none"/>
                </w:rPr>
                <w:t>17</w:t>
              </w:r>
            </w:hyperlink>
            <w:r w:rsidRPr="00E51D82">
              <w:t xml:space="preserve"> статьи 1 настоящего Закона, которые вводятся в действие с 1 января 2016 года;»;</w:t>
            </w:r>
          </w:p>
          <w:p w:rsidR="00D27A6C" w:rsidRPr="00E51D82" w:rsidRDefault="00D27A6C" w:rsidP="00F452EB">
            <w:pPr>
              <w:ind w:firstLine="132"/>
              <w:jc w:val="both"/>
            </w:pPr>
            <w:r w:rsidRPr="00E51D82">
              <w:t xml:space="preserve">подпункт 11) изложить в </w:t>
            </w:r>
            <w:r w:rsidRPr="00E51D82">
              <w:lastRenderedPageBreak/>
              <w:t>следующей редакции:</w:t>
            </w:r>
          </w:p>
          <w:p w:rsidR="00D27A6C" w:rsidRPr="00E51D82" w:rsidRDefault="00D27A6C" w:rsidP="00F452EB">
            <w:pPr>
              <w:ind w:firstLine="132"/>
              <w:jc w:val="both"/>
            </w:pPr>
            <w:r w:rsidRPr="00E51D82">
              <w:t xml:space="preserve">«11) абзацев семнадцатого, двадцать седьмого и двадцать восьмого </w:t>
            </w:r>
            <w:hyperlink r:id="rId191" w:anchor="z4" w:history="1">
              <w:r w:rsidRPr="00E51D82">
                <w:rPr>
                  <w:rStyle w:val="a4"/>
                  <w:color w:val="auto"/>
                  <w:u w:val="none"/>
                </w:rPr>
                <w:t>подпункта 2)</w:t>
              </w:r>
            </w:hyperlink>
            <w:r w:rsidRPr="00E51D82">
              <w:t xml:space="preserve">, абзацев четвертого и пятого </w:t>
            </w:r>
            <w:hyperlink r:id="rId192" w:anchor="z19" w:history="1">
              <w:r w:rsidRPr="00E51D82">
                <w:rPr>
                  <w:rStyle w:val="a4"/>
                  <w:color w:val="auto"/>
                  <w:u w:val="none"/>
                </w:rPr>
                <w:t>подпункта 4)</w:t>
              </w:r>
            </w:hyperlink>
            <w:r w:rsidRPr="00E51D82">
              <w:t xml:space="preserve">, абзацев третьего и четвертого </w:t>
            </w:r>
            <w:hyperlink r:id="rId193" w:anchor="z73" w:history="1">
              <w:r w:rsidRPr="00E51D82">
                <w:rPr>
                  <w:rStyle w:val="a4"/>
                  <w:color w:val="auto"/>
                  <w:u w:val="none"/>
                </w:rPr>
                <w:t>подпункта 37)</w:t>
              </w:r>
            </w:hyperlink>
            <w:r w:rsidRPr="00E51D82">
              <w:t xml:space="preserve">, абзацев третьего и четвертого </w:t>
            </w:r>
            <w:hyperlink r:id="rId194" w:anchor="z74" w:history="1">
              <w:r w:rsidRPr="00E51D82">
                <w:rPr>
                  <w:rStyle w:val="a4"/>
                  <w:color w:val="auto"/>
                  <w:u w:val="none"/>
                </w:rPr>
                <w:t>подпункта 38)</w:t>
              </w:r>
            </w:hyperlink>
            <w:r w:rsidRPr="00E51D82">
              <w:t xml:space="preserve">, </w:t>
            </w:r>
            <w:hyperlink r:id="rId195" w:anchor="z98" w:history="1"/>
            <w:r w:rsidRPr="00E51D82">
              <w:t xml:space="preserve">абзацев второго, пятого – шестнадцатого, двадцать первого, двадцать второго, тридцать первого – сорок третьего </w:t>
            </w:r>
            <w:hyperlink r:id="rId196" w:anchor="z119" w:history="1">
              <w:r w:rsidRPr="00E51D82">
                <w:rPr>
                  <w:rStyle w:val="a4"/>
                  <w:color w:val="auto"/>
                  <w:u w:val="none"/>
                </w:rPr>
                <w:t>подпункта 59)</w:t>
              </w:r>
            </w:hyperlink>
            <w:r w:rsidRPr="00E51D82">
              <w:t xml:space="preserve">, </w:t>
            </w:r>
            <w:hyperlink r:id="rId197" w:anchor="z135" w:history="1">
              <w:r w:rsidRPr="00E51D82">
                <w:rPr>
                  <w:rStyle w:val="a4"/>
                  <w:color w:val="auto"/>
                  <w:u w:val="none"/>
                </w:rPr>
                <w:t>подпункта 61)</w:t>
              </w:r>
            </w:hyperlink>
            <w:r w:rsidRPr="00E51D82">
              <w:t xml:space="preserve">, абзацев четвертого и пятого </w:t>
            </w:r>
            <w:hyperlink r:id="rId198" w:anchor="z155" w:history="1">
              <w:r w:rsidRPr="00E51D82">
                <w:rPr>
                  <w:rStyle w:val="a4"/>
                  <w:color w:val="auto"/>
                  <w:u w:val="none"/>
                </w:rPr>
                <w:t>подпункта 71)</w:t>
              </w:r>
            </w:hyperlink>
            <w:r w:rsidRPr="00E51D82">
              <w:t xml:space="preserve">, абзацев второго – шестого, восьмого и девятого </w:t>
            </w:r>
            <w:hyperlink r:id="rId199" w:anchor="z203" w:history="1">
              <w:r w:rsidRPr="00E51D82">
                <w:rPr>
                  <w:rStyle w:val="a4"/>
                  <w:color w:val="auto"/>
                  <w:u w:val="none"/>
                </w:rPr>
                <w:t>подпункта 89)</w:t>
              </w:r>
            </w:hyperlink>
            <w:r w:rsidRPr="00E51D82">
              <w:t xml:space="preserve">, абзацев второго – пятого </w:t>
            </w:r>
            <w:hyperlink r:id="rId200" w:anchor="z221" w:history="1">
              <w:r w:rsidRPr="00E51D82">
                <w:rPr>
                  <w:rStyle w:val="a4"/>
                  <w:color w:val="auto"/>
                  <w:u w:val="none"/>
                </w:rPr>
                <w:t>подпункта 95)</w:t>
              </w:r>
            </w:hyperlink>
            <w:r w:rsidRPr="00E51D82">
              <w:t xml:space="preserve">, абзацев второго – пятого, восьмого и девятого </w:t>
            </w:r>
            <w:hyperlink r:id="rId201" w:anchor="z249" w:history="1">
              <w:r w:rsidRPr="00E51D82">
                <w:rPr>
                  <w:rStyle w:val="a4"/>
                  <w:color w:val="auto"/>
                  <w:u w:val="none"/>
                </w:rPr>
                <w:t>подпункта 103)</w:t>
              </w:r>
            </w:hyperlink>
            <w:r w:rsidRPr="00E51D82">
              <w:t xml:space="preserve">, </w:t>
            </w:r>
            <w:hyperlink r:id="rId202" w:anchor="z255" w:history="1">
              <w:r w:rsidRPr="00E51D82">
                <w:rPr>
                  <w:rStyle w:val="a4"/>
                  <w:color w:val="auto"/>
                  <w:u w:val="none"/>
                </w:rPr>
                <w:t xml:space="preserve">подпунктов </w:t>
              </w:r>
              <w:r w:rsidRPr="00E51D82">
                <w:rPr>
                  <w:rStyle w:val="a4"/>
                  <w:color w:val="auto"/>
                  <w:u w:val="none"/>
                </w:rPr>
                <w:br/>
                <w:t>104)</w:t>
              </w:r>
            </w:hyperlink>
            <w:r w:rsidRPr="00E51D82">
              <w:t xml:space="preserve"> – </w:t>
            </w:r>
            <w:hyperlink r:id="rId203" w:anchor="z268" w:history="1">
              <w:r w:rsidRPr="00E51D82">
                <w:rPr>
                  <w:rStyle w:val="a4"/>
                  <w:color w:val="auto"/>
                  <w:u w:val="none"/>
                </w:rPr>
                <w:t>107)</w:t>
              </w:r>
            </w:hyperlink>
            <w:r w:rsidRPr="00E51D82">
              <w:t xml:space="preserve">, абзацев второго – шестого, десятого, двенадцатого – четырнадцатого </w:t>
            </w:r>
            <w:hyperlink r:id="rId204" w:anchor="z269" w:history="1">
              <w:r w:rsidRPr="00E51D82">
                <w:rPr>
                  <w:rStyle w:val="a4"/>
                  <w:color w:val="auto"/>
                  <w:u w:val="none"/>
                </w:rPr>
                <w:t>подпункта 108)</w:t>
              </w:r>
            </w:hyperlink>
            <w:r w:rsidRPr="00E51D82">
              <w:t xml:space="preserve">, абзаца второго </w:t>
            </w:r>
            <w:hyperlink r:id="rId205" w:anchor="z275" w:history="1">
              <w:r w:rsidRPr="00E51D82">
                <w:rPr>
                  <w:rStyle w:val="a4"/>
                  <w:color w:val="auto"/>
                  <w:u w:val="none"/>
                </w:rPr>
                <w:t>подпункта 109)</w:t>
              </w:r>
            </w:hyperlink>
            <w:r w:rsidRPr="00E51D82">
              <w:t xml:space="preserve">, </w:t>
            </w:r>
            <w:hyperlink r:id="rId206" w:anchor="z285" w:history="1">
              <w:r w:rsidRPr="00E51D82">
                <w:rPr>
                  <w:rStyle w:val="a4"/>
                  <w:b/>
                  <w:color w:val="auto"/>
                  <w:u w:val="none"/>
                </w:rPr>
                <w:t>подпунктов 112)</w:t>
              </w:r>
            </w:hyperlink>
            <w:r w:rsidRPr="00E51D82">
              <w:rPr>
                <w:b/>
              </w:rPr>
              <w:t xml:space="preserve"> и</w:t>
            </w:r>
            <w:r w:rsidRPr="00E51D82">
              <w:t xml:space="preserve"> </w:t>
            </w:r>
            <w:hyperlink r:id="rId207" w:anchor="z306" w:history="1">
              <w:r w:rsidRPr="00E51D82">
                <w:rPr>
                  <w:rStyle w:val="a4"/>
                  <w:color w:val="auto"/>
                  <w:u w:val="none"/>
                </w:rPr>
                <w:t>121)</w:t>
              </w:r>
            </w:hyperlink>
            <w:r w:rsidRPr="00E51D82">
              <w:t xml:space="preserve">, абзацев четвертого-седьмого </w:t>
            </w:r>
            <w:hyperlink r:id="rId208" w:anchor="z337" w:history="1">
              <w:r w:rsidRPr="00E51D82">
                <w:rPr>
                  <w:rStyle w:val="a4"/>
                  <w:color w:val="auto"/>
                  <w:u w:val="none"/>
                </w:rPr>
                <w:t>подпункта 136)</w:t>
              </w:r>
            </w:hyperlink>
            <w:r w:rsidRPr="00E51D82">
              <w:t xml:space="preserve">, </w:t>
            </w:r>
            <w:hyperlink r:id="rId209" w:anchor="z342" w:history="1">
              <w:r w:rsidRPr="00E51D82">
                <w:rPr>
                  <w:rStyle w:val="a4"/>
                  <w:color w:val="auto"/>
                  <w:u w:val="none"/>
                </w:rPr>
                <w:t xml:space="preserve">подпунктов </w:t>
              </w:r>
            </w:hyperlink>
            <w:hyperlink r:id="rId210" w:anchor="z355" w:history="1">
              <w:r w:rsidRPr="00E51D82">
                <w:rPr>
                  <w:rStyle w:val="a4"/>
                  <w:color w:val="auto"/>
                  <w:u w:val="none"/>
                </w:rPr>
                <w:t>141)</w:t>
              </w:r>
            </w:hyperlink>
            <w:r w:rsidRPr="00E51D82">
              <w:t xml:space="preserve">, </w:t>
            </w:r>
            <w:hyperlink r:id="rId211" w:anchor="z359" w:history="1">
              <w:r w:rsidRPr="00E51D82">
                <w:rPr>
                  <w:rStyle w:val="a4"/>
                  <w:color w:val="auto"/>
                  <w:u w:val="none"/>
                </w:rPr>
                <w:t>142)</w:t>
              </w:r>
            </w:hyperlink>
            <w:r w:rsidRPr="00E51D82">
              <w:t xml:space="preserve">, </w:t>
            </w:r>
            <w:hyperlink r:id="rId212" w:anchor="z367" w:history="1">
              <w:r w:rsidRPr="00E51D82">
                <w:rPr>
                  <w:rStyle w:val="a4"/>
                  <w:color w:val="auto"/>
                  <w:u w:val="none"/>
                </w:rPr>
                <w:t>147)</w:t>
              </w:r>
            </w:hyperlink>
            <w:r w:rsidRPr="00E51D82">
              <w:t xml:space="preserve">, </w:t>
            </w:r>
            <w:hyperlink r:id="rId213" w:anchor="z370" w:history="1">
              <w:r w:rsidRPr="00E51D82">
                <w:rPr>
                  <w:rStyle w:val="a4"/>
                  <w:color w:val="auto"/>
                  <w:u w:val="none"/>
                </w:rPr>
                <w:t>148)</w:t>
              </w:r>
            </w:hyperlink>
            <w:r w:rsidRPr="00E51D82">
              <w:t xml:space="preserve">, </w:t>
            </w:r>
            <w:hyperlink r:id="rId214" w:anchor="z430" w:history="1">
              <w:r w:rsidRPr="00E51D82">
                <w:rPr>
                  <w:rStyle w:val="a4"/>
                  <w:color w:val="auto"/>
                  <w:u w:val="none"/>
                </w:rPr>
                <w:t>166)</w:t>
              </w:r>
            </w:hyperlink>
            <w:r w:rsidRPr="00E51D82">
              <w:t xml:space="preserve"> и </w:t>
            </w:r>
            <w:hyperlink r:id="rId215" w:anchor="z431" w:history="1">
              <w:r w:rsidRPr="00E51D82">
                <w:rPr>
                  <w:rStyle w:val="a4"/>
                  <w:color w:val="auto"/>
                  <w:u w:val="none"/>
                </w:rPr>
                <w:t>167)</w:t>
              </w:r>
            </w:hyperlink>
            <w:r w:rsidRPr="00E51D82">
              <w:t xml:space="preserve"> пункта 1, подпунктов </w:t>
            </w:r>
            <w:hyperlink r:id="rId216" w:anchor="z632" w:history="1">
              <w:r w:rsidRPr="00E51D82">
                <w:rPr>
                  <w:rStyle w:val="a4"/>
                  <w:color w:val="auto"/>
                  <w:u w:val="none"/>
                </w:rPr>
                <w:t>12)</w:t>
              </w:r>
            </w:hyperlink>
            <w:r w:rsidRPr="00E51D82">
              <w:t xml:space="preserve"> и </w:t>
            </w:r>
            <w:hyperlink r:id="rId217" w:anchor="z646" w:history="1">
              <w:r w:rsidRPr="00E51D82">
                <w:rPr>
                  <w:rStyle w:val="a4"/>
                  <w:color w:val="auto"/>
                  <w:u w:val="none"/>
                </w:rPr>
                <w:t>19)</w:t>
              </w:r>
            </w:hyperlink>
            <w:r w:rsidRPr="00E51D82">
              <w:t xml:space="preserve"> пункта 3, </w:t>
            </w:r>
            <w:hyperlink r:id="rId218" w:anchor="z672" w:history="1">
              <w:r w:rsidRPr="00E51D82">
                <w:rPr>
                  <w:rStyle w:val="a4"/>
                  <w:color w:val="auto"/>
                  <w:u w:val="none"/>
                </w:rPr>
                <w:t>пунктов 8</w:t>
              </w:r>
            </w:hyperlink>
            <w:r w:rsidRPr="00E51D82">
              <w:t xml:space="preserve">, </w:t>
            </w:r>
            <w:hyperlink r:id="rId219" w:anchor="z709" w:history="1">
              <w:r w:rsidRPr="00E51D82">
                <w:rPr>
                  <w:rStyle w:val="a4"/>
                  <w:color w:val="auto"/>
                  <w:u w:val="none"/>
                </w:rPr>
                <w:t>15</w:t>
              </w:r>
            </w:hyperlink>
            <w:r w:rsidRPr="00E51D82">
              <w:t xml:space="preserve"> и </w:t>
            </w:r>
            <w:hyperlink r:id="rId220" w:anchor="z719" w:history="1">
              <w:r w:rsidRPr="00E51D82">
                <w:rPr>
                  <w:rStyle w:val="a4"/>
                  <w:color w:val="auto"/>
                  <w:u w:val="none"/>
                </w:rPr>
                <w:t>18</w:t>
              </w:r>
            </w:hyperlink>
            <w:r w:rsidRPr="00E51D82">
              <w:t xml:space="preserve"> статьи 1 настоящего Закона, которые вводятся в действие </w:t>
            </w:r>
            <w:r w:rsidRPr="00E51D82">
              <w:br/>
              <w:t>с 1 января 2017 года;»;</w:t>
            </w:r>
          </w:p>
          <w:p w:rsidR="00D27A6C" w:rsidRPr="00E51D82" w:rsidRDefault="00D27A6C" w:rsidP="00F452EB">
            <w:pPr>
              <w:ind w:firstLine="132"/>
              <w:jc w:val="both"/>
            </w:pPr>
            <w:r w:rsidRPr="00E51D82">
              <w:t xml:space="preserve">подпункт 12) исключить; </w:t>
            </w:r>
          </w:p>
          <w:p w:rsidR="00D27A6C" w:rsidRPr="00E51D82" w:rsidRDefault="00D27A6C" w:rsidP="00F452EB">
            <w:pPr>
              <w:ind w:firstLine="132"/>
              <w:jc w:val="both"/>
              <w:rPr>
                <w:b/>
              </w:rPr>
            </w:pPr>
            <w:r w:rsidRPr="00E51D82">
              <w:rPr>
                <w:b/>
              </w:rPr>
              <w:t>дополнить подпунктами 14) и 15) следующего содержания:</w:t>
            </w:r>
          </w:p>
          <w:p w:rsidR="00D27A6C" w:rsidRPr="00E51D82" w:rsidRDefault="00D27A6C" w:rsidP="00F452EB">
            <w:pPr>
              <w:ind w:firstLine="132"/>
              <w:jc w:val="both"/>
            </w:pPr>
            <w:r w:rsidRPr="00E51D82">
              <w:t>«14) абзацев восьмого-десятого подпункта 5), подпункта 7), абзацев четвертого и пятого подпункта 99) пункта 1, абзацев четвертого – седьмого </w:t>
            </w:r>
            <w:hyperlink r:id="rId221" w:anchor="z598" w:history="1">
              <w:r w:rsidRPr="00E51D82">
                <w:rPr>
                  <w:rStyle w:val="a4"/>
                  <w:color w:val="auto"/>
                  <w:u w:val="none"/>
                </w:rPr>
                <w:t>подпункта 57)</w:t>
              </w:r>
            </w:hyperlink>
            <w:r w:rsidRPr="00E51D82">
              <w:t>, </w:t>
            </w:r>
            <w:hyperlink r:id="rId222" w:anchor="z601" w:history="1">
              <w:r w:rsidRPr="00E51D82">
                <w:rPr>
                  <w:rStyle w:val="a4"/>
                  <w:color w:val="auto"/>
                  <w:u w:val="none"/>
                </w:rPr>
                <w:t>подпункта 58)</w:t>
              </w:r>
            </w:hyperlink>
            <w:r w:rsidRPr="00E51D82">
              <w:t xml:space="preserve"> пункта 2 статьи 1 настоящего Закона, которые вводятся в действие с 1 января 2019 года;»;</w:t>
            </w:r>
          </w:p>
          <w:p w:rsidR="00D27A6C" w:rsidRPr="00E51D82" w:rsidRDefault="00D27A6C" w:rsidP="00F452EB">
            <w:pPr>
              <w:ind w:firstLine="132"/>
              <w:jc w:val="both"/>
            </w:pPr>
            <w:r w:rsidRPr="00E51D82">
              <w:t>«15) абзацев четвертого и пятого </w:t>
            </w:r>
            <w:hyperlink r:id="rId223" w:anchor="z16" w:history="1">
              <w:r w:rsidRPr="00E51D82">
                <w:rPr>
                  <w:rStyle w:val="a4"/>
                  <w:color w:val="auto"/>
                  <w:u w:val="none"/>
                </w:rPr>
                <w:t>подпункта 3)</w:t>
              </w:r>
            </w:hyperlink>
            <w:r w:rsidRPr="00E51D82">
              <w:t xml:space="preserve">, абзацев второго-седьмого подпункта 5), подпунктов 34) и 36) пункта 1, абзаца шестого подпункта 1) </w:t>
            </w:r>
            <w:r w:rsidRPr="00E51D82">
              <w:rPr>
                <w:b/>
              </w:rPr>
              <w:t>и подпункта 5) пункта 3</w:t>
            </w:r>
            <w:r w:rsidRPr="00E51D82">
              <w:t xml:space="preserve"> настоящего Закона, которые вводятся в действие </w:t>
            </w:r>
            <w:r w:rsidRPr="00E51D82">
              <w:br/>
              <w:t>с 1 января 2020 года.».</w:t>
            </w:r>
          </w:p>
          <w:p w:rsidR="00D27A6C" w:rsidRPr="00E51D82" w:rsidRDefault="00D27A6C" w:rsidP="00F452EB">
            <w:pPr>
              <w:ind w:firstLine="132"/>
              <w:jc w:val="both"/>
            </w:pPr>
          </w:p>
        </w:tc>
        <w:tc>
          <w:tcPr>
            <w:tcW w:w="3603" w:type="dxa"/>
            <w:tcBorders>
              <w:top w:val="single" w:sz="4" w:space="0" w:color="auto"/>
              <w:left w:val="single" w:sz="4" w:space="0" w:color="auto"/>
              <w:bottom w:val="single" w:sz="4" w:space="0" w:color="auto"/>
              <w:right w:val="single" w:sz="4" w:space="0" w:color="auto"/>
            </w:tcBorders>
          </w:tcPr>
          <w:p w:rsidR="00D27A6C" w:rsidRPr="00E51D82" w:rsidRDefault="00D27A6C" w:rsidP="00F452EB">
            <w:pPr>
              <w:ind w:firstLine="132"/>
              <w:jc w:val="both"/>
            </w:pPr>
            <w:r w:rsidRPr="00E51D82">
              <w:lastRenderedPageBreak/>
              <w:t>В подпункте 3) пункта 25 статьи 1 проекта:</w:t>
            </w:r>
          </w:p>
          <w:p w:rsidR="00D27A6C" w:rsidRPr="00E51D82" w:rsidRDefault="00D27A6C" w:rsidP="00F452EB">
            <w:pPr>
              <w:ind w:firstLine="132"/>
              <w:jc w:val="both"/>
            </w:pPr>
            <w:r w:rsidRPr="00E51D82">
              <w:t xml:space="preserve">в абзаце третьем слова </w:t>
            </w:r>
            <w:r w:rsidRPr="00E51D82">
              <w:lastRenderedPageBreak/>
              <w:t>«</w:t>
            </w:r>
            <w:r w:rsidRPr="00E51D82">
              <w:rPr>
                <w:b/>
              </w:rPr>
              <w:t>подпунктов 112) и</w:t>
            </w:r>
            <w:r w:rsidRPr="00E51D82">
              <w:t>» заменить словом «</w:t>
            </w:r>
            <w:r w:rsidRPr="00E51D82">
              <w:rPr>
                <w:b/>
              </w:rPr>
              <w:t>подпункта</w:t>
            </w:r>
            <w:r w:rsidRPr="00E51D82">
              <w:t>»;</w:t>
            </w:r>
          </w:p>
          <w:p w:rsidR="00D27A6C" w:rsidRPr="00E51D82" w:rsidRDefault="00D27A6C" w:rsidP="00DD490E">
            <w:pPr>
              <w:ind w:firstLine="132"/>
              <w:jc w:val="both"/>
            </w:pPr>
            <w:r w:rsidRPr="00E51D82">
              <w:t>абзац седьмой изложить в следующей редакции:</w:t>
            </w:r>
          </w:p>
          <w:p w:rsidR="00D27A6C" w:rsidRPr="00E51D82" w:rsidRDefault="00D27A6C" w:rsidP="00DD490E">
            <w:pPr>
              <w:ind w:firstLine="132"/>
              <w:jc w:val="both"/>
              <w:rPr>
                <w:b/>
              </w:rPr>
            </w:pPr>
            <w:r w:rsidRPr="00E51D82">
              <w:t>«дополнить подпунктами</w:t>
            </w:r>
            <w:r w:rsidRPr="00E51D82">
              <w:rPr>
                <w:b/>
              </w:rPr>
              <w:t xml:space="preserve"> 14), 15) и 16) </w:t>
            </w:r>
            <w:r w:rsidRPr="00E51D82">
              <w:t>следующего содержания:</w:t>
            </w:r>
            <w:r w:rsidRPr="00E51D82">
              <w:rPr>
                <w:b/>
              </w:rPr>
              <w:t>»;</w:t>
            </w:r>
          </w:p>
          <w:p w:rsidR="00D27A6C" w:rsidRPr="00E51D82" w:rsidRDefault="00D27A6C" w:rsidP="00DD490E">
            <w:pPr>
              <w:ind w:firstLine="132"/>
              <w:jc w:val="both"/>
            </w:pPr>
            <w:r w:rsidRPr="00E51D82">
              <w:t>дополнить новым абзацем восьмым следующего содержания:</w:t>
            </w:r>
          </w:p>
          <w:p w:rsidR="00D27A6C" w:rsidRPr="00E51D82" w:rsidRDefault="00D27A6C" w:rsidP="00F452EB">
            <w:pPr>
              <w:ind w:firstLine="132"/>
              <w:jc w:val="both"/>
            </w:pPr>
            <w:r w:rsidRPr="00E51D82">
              <w:t>«</w:t>
            </w:r>
            <w:r w:rsidRPr="00E51D82">
              <w:rPr>
                <w:b/>
              </w:rPr>
              <w:t xml:space="preserve">14) подпункта 112) пункта 3 настоящего Закона, который вводится в действие </w:t>
            </w:r>
            <w:r w:rsidRPr="00E51D82">
              <w:rPr>
                <w:b/>
              </w:rPr>
              <w:br/>
              <w:t>с 1 января 2018 года;</w:t>
            </w:r>
            <w:r w:rsidRPr="00E51D82">
              <w:t xml:space="preserve">». </w:t>
            </w:r>
          </w:p>
          <w:p w:rsidR="00D27A6C" w:rsidRPr="00E51D82" w:rsidRDefault="00D27A6C" w:rsidP="00F452EB">
            <w:pPr>
              <w:ind w:firstLine="132"/>
              <w:jc w:val="both"/>
            </w:pPr>
          </w:p>
        </w:tc>
        <w:tc>
          <w:tcPr>
            <w:tcW w:w="2531" w:type="dxa"/>
            <w:gridSpan w:val="3"/>
            <w:tcBorders>
              <w:top w:val="single" w:sz="4" w:space="0" w:color="auto"/>
              <w:left w:val="single" w:sz="4" w:space="0" w:color="auto"/>
              <w:bottom w:val="single" w:sz="4" w:space="0" w:color="auto"/>
              <w:right w:val="single" w:sz="4" w:space="0" w:color="auto"/>
            </w:tcBorders>
          </w:tcPr>
          <w:p w:rsidR="00D27A6C" w:rsidRPr="00E51D82" w:rsidRDefault="00D27A6C" w:rsidP="00F452EB">
            <w:pPr>
              <w:jc w:val="center"/>
              <w:rPr>
                <w:b/>
                <w:color w:val="000000"/>
              </w:rPr>
            </w:pPr>
            <w:r w:rsidRPr="00E51D82">
              <w:rPr>
                <w:b/>
                <w:color w:val="000000"/>
              </w:rPr>
              <w:lastRenderedPageBreak/>
              <w:t>Депутат</w:t>
            </w:r>
          </w:p>
          <w:p w:rsidR="00D27A6C" w:rsidRPr="00E51D82" w:rsidRDefault="00D27A6C" w:rsidP="00F452EB">
            <w:pPr>
              <w:jc w:val="center"/>
              <w:rPr>
                <w:b/>
                <w:color w:val="000000"/>
              </w:rPr>
            </w:pPr>
            <w:r w:rsidRPr="00E51D82">
              <w:rPr>
                <w:b/>
                <w:color w:val="000000"/>
              </w:rPr>
              <w:t>Жамалов А.М.</w:t>
            </w:r>
          </w:p>
          <w:p w:rsidR="00D27A6C" w:rsidRPr="00E51D82" w:rsidRDefault="00D27A6C" w:rsidP="00F452EB">
            <w:pPr>
              <w:ind w:firstLine="249"/>
              <w:jc w:val="both"/>
              <w:rPr>
                <w:color w:val="000000"/>
              </w:rPr>
            </w:pPr>
          </w:p>
          <w:p w:rsidR="00D27A6C" w:rsidRPr="00E51D82" w:rsidRDefault="00D27A6C" w:rsidP="00F452EB">
            <w:pPr>
              <w:ind w:firstLine="249"/>
              <w:jc w:val="both"/>
              <w:rPr>
                <w:color w:val="000000"/>
              </w:rPr>
            </w:pPr>
            <w:r w:rsidRPr="00E51D82">
              <w:rPr>
                <w:color w:val="000000"/>
              </w:rPr>
              <w:lastRenderedPageBreak/>
              <w:t>Редакцию статьей 427, 438 Налогового кодекса, вступающих в силу с 1 января 2017, приведет к увеличению налоговой отчетности для налогоплательщиков, применяющих СНР для СМБ на основе упрощенной декларации, а также усложнит процесс уплаты ими налогов и платежей. В связи с чем, предлагается  сохранить действующие сроки представления налоговой отчетности и уплаты налогов и платежей до 1 января 2018 года .</w:t>
            </w:r>
          </w:p>
          <w:p w:rsidR="00D27A6C" w:rsidRPr="00E51D82" w:rsidRDefault="00D27A6C" w:rsidP="00F452EB">
            <w:pPr>
              <w:ind w:firstLine="249"/>
              <w:jc w:val="both"/>
            </w:pPr>
          </w:p>
        </w:tc>
        <w:tc>
          <w:tcPr>
            <w:tcW w:w="1666" w:type="dxa"/>
            <w:tcBorders>
              <w:top w:val="single" w:sz="4" w:space="0" w:color="auto"/>
              <w:left w:val="single" w:sz="4" w:space="0" w:color="auto"/>
              <w:bottom w:val="single" w:sz="4" w:space="0" w:color="auto"/>
              <w:right w:val="single" w:sz="4" w:space="0" w:color="auto"/>
            </w:tcBorders>
          </w:tcPr>
          <w:p w:rsidR="00D27A6C" w:rsidRPr="00E51D82" w:rsidRDefault="00D27A6C" w:rsidP="00F452EB">
            <w:pPr>
              <w:jc w:val="center"/>
              <w:rPr>
                <w:b/>
              </w:rPr>
            </w:pPr>
            <w:r w:rsidRPr="00E51D82">
              <w:rPr>
                <w:b/>
              </w:rPr>
              <w:lastRenderedPageBreak/>
              <w:t>Принято</w:t>
            </w:r>
          </w:p>
          <w:p w:rsidR="00D27A6C" w:rsidRPr="00E51D82" w:rsidRDefault="00D27A6C" w:rsidP="00F452EB">
            <w:pPr>
              <w:jc w:val="center"/>
              <w:rPr>
                <w:b/>
              </w:rPr>
            </w:pPr>
          </w:p>
        </w:tc>
      </w:tr>
      <w:tr w:rsidR="00D27A6C" w:rsidRPr="00E51D82" w:rsidTr="00F4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D27A6C" w:rsidRPr="00E51D82" w:rsidRDefault="00D27A6C" w:rsidP="00F452EB">
            <w:pPr>
              <w:numPr>
                <w:ilvl w:val="0"/>
                <w:numId w:val="1"/>
              </w:numPr>
              <w:ind w:left="357" w:hanging="357"/>
              <w:jc w:val="center"/>
            </w:pPr>
          </w:p>
        </w:tc>
        <w:tc>
          <w:tcPr>
            <w:tcW w:w="1312" w:type="dxa"/>
            <w:tcBorders>
              <w:top w:val="single" w:sz="4" w:space="0" w:color="auto"/>
              <w:left w:val="single" w:sz="4" w:space="0" w:color="auto"/>
              <w:bottom w:val="single" w:sz="4" w:space="0" w:color="auto"/>
              <w:right w:val="single" w:sz="4" w:space="0" w:color="auto"/>
            </w:tcBorders>
          </w:tcPr>
          <w:p w:rsidR="00D27A6C" w:rsidRPr="00E51D82" w:rsidRDefault="00D27A6C" w:rsidP="00645C60">
            <w:r w:rsidRPr="00E51D82">
              <w:t xml:space="preserve">Статья 6 </w:t>
            </w:r>
            <w:r w:rsidRPr="00E51D82">
              <w:lastRenderedPageBreak/>
              <w:t>проекта</w:t>
            </w:r>
          </w:p>
        </w:tc>
        <w:tc>
          <w:tcPr>
            <w:tcW w:w="2888" w:type="dxa"/>
            <w:gridSpan w:val="2"/>
            <w:tcBorders>
              <w:top w:val="single" w:sz="4" w:space="0" w:color="auto"/>
              <w:left w:val="single" w:sz="4" w:space="0" w:color="auto"/>
              <w:bottom w:val="single" w:sz="4" w:space="0" w:color="auto"/>
              <w:right w:val="single" w:sz="4" w:space="0" w:color="auto"/>
            </w:tcBorders>
          </w:tcPr>
          <w:p w:rsidR="00D27A6C" w:rsidRPr="00E51D82" w:rsidRDefault="00D27A6C" w:rsidP="00645C60">
            <w:pPr>
              <w:ind w:firstLine="140"/>
              <w:jc w:val="both"/>
              <w:rPr>
                <w:b/>
                <w:bCs/>
              </w:rPr>
            </w:pPr>
            <w:r w:rsidRPr="00E51D82">
              <w:rPr>
                <w:b/>
                <w:bCs/>
              </w:rPr>
              <w:lastRenderedPageBreak/>
              <w:t>Отсутствует</w:t>
            </w:r>
          </w:p>
        </w:tc>
        <w:tc>
          <w:tcPr>
            <w:tcW w:w="3240" w:type="dxa"/>
            <w:tcBorders>
              <w:top w:val="single" w:sz="4" w:space="0" w:color="auto"/>
              <w:left w:val="single" w:sz="4" w:space="0" w:color="auto"/>
              <w:bottom w:val="single" w:sz="4" w:space="0" w:color="auto"/>
              <w:right w:val="single" w:sz="4" w:space="0" w:color="auto"/>
            </w:tcBorders>
          </w:tcPr>
          <w:p w:rsidR="00D27A6C" w:rsidRPr="00E51D82" w:rsidRDefault="00D27A6C" w:rsidP="00645C60">
            <w:pPr>
              <w:ind w:firstLine="132"/>
              <w:jc w:val="both"/>
            </w:pPr>
            <w:r w:rsidRPr="00E51D82">
              <w:t>Статья 6.</w:t>
            </w:r>
          </w:p>
          <w:p w:rsidR="00D27A6C" w:rsidRPr="00E51D82" w:rsidRDefault="00D27A6C" w:rsidP="00645C60">
            <w:pPr>
              <w:ind w:firstLine="132"/>
              <w:jc w:val="both"/>
            </w:pPr>
            <w:r w:rsidRPr="00E51D82">
              <w:lastRenderedPageBreak/>
              <w:t>1. Настоящий Закон вводится в действие с 1 января 2017 года, за исключением:</w:t>
            </w:r>
          </w:p>
          <w:p w:rsidR="00D27A6C" w:rsidRPr="00E51D82" w:rsidRDefault="00D27A6C" w:rsidP="00645C60">
            <w:pPr>
              <w:ind w:firstLine="132"/>
              <w:jc w:val="both"/>
            </w:pPr>
            <w:r w:rsidRPr="00E51D82">
              <w:t>1) подпункта 34) пункта 3 статьи 1 настоящего Закона, который вводится в действие с 1 января 2013 года;</w:t>
            </w:r>
          </w:p>
          <w:p w:rsidR="00D27A6C" w:rsidRPr="00E51D82" w:rsidRDefault="00D27A6C" w:rsidP="00645C60">
            <w:pPr>
              <w:ind w:firstLine="132"/>
              <w:jc w:val="both"/>
            </w:pPr>
            <w:r w:rsidRPr="00E51D82">
              <w:t>2) абзаца второго подпункта 18), подпункта 82), абзацев второго, третьего и пятого подпункта 99) пункта 3, подпункта 3) пункта 13, абзацев второго – седьмого подпункта 2) пункта 25 статьи 1 настоящего Закона, которые вводятся в действие с 1 января 2015 года;</w:t>
            </w:r>
          </w:p>
          <w:p w:rsidR="00D27A6C" w:rsidRPr="00E51D82" w:rsidRDefault="00D27A6C" w:rsidP="00645C60">
            <w:pPr>
              <w:ind w:firstLine="132"/>
              <w:jc w:val="both"/>
            </w:pPr>
            <w:r w:rsidRPr="00E51D82">
              <w:t xml:space="preserve">3) пункта 2, абзацев второго, третьего и пятого подпункта 1), абзацев семнадцатого и восемнадцатого подпункта 2), абзацев третьего – пятого подпункта 18), абзацев седьмого – девятого подпункта 20), подпунктов 27), 46), абзацев третьего – пятого подпункта 47), подпунктов 53), 61), 62), 72), 73), 74), 75), 76), 81), 85) и 116) пункта 3, подпункта 1), абзацев восьмого – </w:t>
            </w:r>
            <w:r w:rsidRPr="00E51D82">
              <w:lastRenderedPageBreak/>
              <w:t>тринадцатого подпункта 2), подпункта 3) пункта 25 статьи 1 настоящего Закона, которые вводятся в действие с 1 января 2016 года;</w:t>
            </w:r>
          </w:p>
          <w:p w:rsidR="001E1656" w:rsidRPr="00E51D82" w:rsidRDefault="001E1656" w:rsidP="00645C60">
            <w:pPr>
              <w:ind w:firstLine="132"/>
              <w:jc w:val="both"/>
            </w:pPr>
          </w:p>
          <w:p w:rsidR="00D27A6C" w:rsidRPr="00E51D82" w:rsidRDefault="00D27A6C" w:rsidP="00645C60">
            <w:pPr>
              <w:ind w:firstLine="132"/>
              <w:jc w:val="both"/>
            </w:pPr>
            <w:r w:rsidRPr="00E51D82">
              <w:t xml:space="preserve">4) абзацев двенадцатого – пятнадцатого и семнадцатого подпункта </w:t>
            </w:r>
            <w:r w:rsidRPr="00E51D82">
              <w:br/>
              <w:t xml:space="preserve">1) пункта 26 статьи 1 настоящего Закона, которые вводятся в действие с </w:t>
            </w:r>
            <w:r w:rsidRPr="00E51D82">
              <w:br/>
              <w:t>22 апреля 2016 года;</w:t>
            </w:r>
          </w:p>
          <w:p w:rsidR="001E1656" w:rsidRPr="00E51D82" w:rsidRDefault="001E1656" w:rsidP="00645C60">
            <w:pPr>
              <w:ind w:firstLine="132"/>
              <w:jc w:val="both"/>
            </w:pPr>
          </w:p>
          <w:p w:rsidR="00D27A6C" w:rsidRPr="00E51D82" w:rsidRDefault="00D27A6C" w:rsidP="00645C60">
            <w:pPr>
              <w:ind w:firstLine="132"/>
              <w:jc w:val="both"/>
            </w:pPr>
            <w:r w:rsidRPr="00E51D82">
              <w:t>5) подпункта 60) пункта 3 статьи 1 настоящего Закона, который вводится в действие с 2 января 2017 года;</w:t>
            </w:r>
          </w:p>
          <w:p w:rsidR="001E1656" w:rsidRPr="00E51D82" w:rsidRDefault="001E1656" w:rsidP="00645C60">
            <w:pPr>
              <w:ind w:firstLine="132"/>
              <w:jc w:val="both"/>
            </w:pPr>
          </w:p>
          <w:p w:rsidR="00D27A6C" w:rsidRPr="00E51D82" w:rsidRDefault="00D27A6C" w:rsidP="00645C60">
            <w:pPr>
              <w:ind w:firstLine="132"/>
              <w:jc w:val="both"/>
            </w:pPr>
            <w:r w:rsidRPr="00E51D82">
              <w:t xml:space="preserve">6) абзацев четырнадцатого – двадцать первого подпункта 1), подпунктов 3), 6), 9), 12), 16), 17), 58), абзацев четвертого – девятого подпункта 95), подпунктов 105), 107), 109), абзацев десятого и одиннадцатого подпункта 110), подпункта 112), абзацев второго и третьего подпункта 113), подпунктов 117), 118), 119). 122), 123), 124), 125), 126), 127), 128), 129), 130), 131) и 132) пункта </w:t>
            </w:r>
            <w:r w:rsidRPr="00E51D82">
              <w:lastRenderedPageBreak/>
              <w:t>3, подпунктов 1), 3), 10), 11), абзацев четвертого и пятого подпункта 12), подпунктов 14), 15), 16), 17), 18) пункта 4 и пункта 12 статьи 1 настоящего Закона, которые вводятся в действие с 1 июля 2017 года;</w:t>
            </w:r>
          </w:p>
          <w:p w:rsidR="001E1656" w:rsidRPr="00E51D82" w:rsidRDefault="001E1656" w:rsidP="00645C60">
            <w:pPr>
              <w:ind w:firstLine="132"/>
              <w:jc w:val="both"/>
            </w:pPr>
          </w:p>
          <w:p w:rsidR="00D27A6C" w:rsidRPr="00E51D82" w:rsidRDefault="00D27A6C" w:rsidP="00645C60">
            <w:pPr>
              <w:ind w:firstLine="132"/>
              <w:jc w:val="both"/>
            </w:pPr>
            <w:r w:rsidRPr="00E51D82">
              <w:t>7) абзаца седьмого подпункта 56) пункта 3 статьи 1 настоящего Закона, который вводится в действие с 1 января 2019 года;</w:t>
            </w:r>
          </w:p>
          <w:p w:rsidR="001E1656" w:rsidRPr="00E51D82" w:rsidRDefault="001E1656" w:rsidP="00645C60">
            <w:pPr>
              <w:ind w:firstLine="132"/>
              <w:jc w:val="both"/>
            </w:pPr>
          </w:p>
          <w:p w:rsidR="00D27A6C" w:rsidRPr="00E51D82" w:rsidRDefault="00D27A6C" w:rsidP="00645C60">
            <w:pPr>
              <w:ind w:firstLine="132"/>
              <w:jc w:val="both"/>
            </w:pPr>
            <w:r w:rsidRPr="00E51D82">
              <w:t xml:space="preserve">8) подпунктов 19) и 22) </w:t>
            </w:r>
            <w:r w:rsidRPr="00E51D82">
              <w:rPr>
                <w:b/>
              </w:rPr>
              <w:t>пункта 3,</w:t>
            </w:r>
            <w:r w:rsidRPr="00E51D82">
              <w:t xml:space="preserve"> подпунктов 1) и 2) пункта 24 статьи 1 настоящего Закона, которые вводятся в действие с 1 января 2020 года.</w:t>
            </w:r>
          </w:p>
          <w:p w:rsidR="00A57A17" w:rsidRPr="00E51D82" w:rsidRDefault="00A57A17" w:rsidP="00645C60">
            <w:pPr>
              <w:ind w:firstLine="132"/>
              <w:jc w:val="both"/>
            </w:pPr>
          </w:p>
          <w:p w:rsidR="00D27A6C" w:rsidRPr="00E51D82" w:rsidRDefault="00D27A6C" w:rsidP="00645C60">
            <w:pPr>
              <w:ind w:firstLine="132"/>
              <w:jc w:val="both"/>
            </w:pPr>
            <w:r w:rsidRPr="00E51D82">
              <w:t>2. Абзацы второй – шестой подпункта 20) и подпункт 23) пункта 3 статьи 1 настоящего Закона действуют с 1 января 2017 года до 1 января 2027 года.</w:t>
            </w:r>
          </w:p>
          <w:p w:rsidR="00D27A6C" w:rsidRPr="00E51D82" w:rsidRDefault="00D27A6C" w:rsidP="00645C60">
            <w:pPr>
              <w:ind w:firstLine="132"/>
              <w:jc w:val="both"/>
            </w:pPr>
            <w:r w:rsidRPr="00E51D82">
              <w:t xml:space="preserve">Абзацы шестой – одиннадцатый подпункта 30) пункта 3 статьи </w:t>
            </w:r>
            <w:r w:rsidRPr="00E51D82">
              <w:br/>
              <w:t>1 настоящего Закона действуют с 1 июля 2016 года до 1 января 2027 года.</w:t>
            </w:r>
          </w:p>
          <w:p w:rsidR="00D27A6C" w:rsidRPr="00E51D82" w:rsidRDefault="00D27A6C" w:rsidP="00645C60">
            <w:pPr>
              <w:ind w:firstLine="132"/>
              <w:jc w:val="both"/>
            </w:pPr>
            <w:r w:rsidRPr="00E51D82">
              <w:lastRenderedPageBreak/>
              <w:t>Абзац шестой подпункта 56) пункта 3 статьи 1 настоящего Закона действует с 1 января 2018 года до 1 января 2020 года.</w:t>
            </w:r>
          </w:p>
        </w:tc>
        <w:tc>
          <w:tcPr>
            <w:tcW w:w="3603" w:type="dxa"/>
            <w:tcBorders>
              <w:top w:val="single" w:sz="4" w:space="0" w:color="auto"/>
              <w:left w:val="single" w:sz="4" w:space="0" w:color="auto"/>
              <w:bottom w:val="single" w:sz="4" w:space="0" w:color="auto"/>
              <w:right w:val="single" w:sz="4" w:space="0" w:color="auto"/>
            </w:tcBorders>
          </w:tcPr>
          <w:p w:rsidR="00D27A6C" w:rsidRPr="00E51D82" w:rsidRDefault="00D27A6C" w:rsidP="00645C60">
            <w:pPr>
              <w:ind w:firstLine="132"/>
              <w:jc w:val="both"/>
            </w:pPr>
            <w:r w:rsidRPr="00E51D82">
              <w:lastRenderedPageBreak/>
              <w:t xml:space="preserve">В статье 6 проекта изложить в </w:t>
            </w:r>
            <w:r w:rsidRPr="00E51D82">
              <w:lastRenderedPageBreak/>
              <w:t>следующей редакции:</w:t>
            </w:r>
          </w:p>
          <w:p w:rsidR="00D27A6C" w:rsidRPr="00E51D82" w:rsidRDefault="00D27A6C" w:rsidP="00645C60">
            <w:pPr>
              <w:ind w:firstLine="132"/>
              <w:jc w:val="both"/>
            </w:pPr>
            <w:r w:rsidRPr="00E51D82">
              <w:t>«Статья 6.</w:t>
            </w:r>
          </w:p>
          <w:p w:rsidR="00D27A6C" w:rsidRPr="00E51D82" w:rsidRDefault="00D27A6C" w:rsidP="00645C60">
            <w:pPr>
              <w:ind w:firstLine="132"/>
              <w:jc w:val="both"/>
            </w:pPr>
            <w:r w:rsidRPr="00E51D82">
              <w:t>1. Настоящий Закон вводится в действие с 1 января 2017 года, за исключением:</w:t>
            </w:r>
          </w:p>
          <w:p w:rsidR="00D27A6C" w:rsidRPr="00E51D82" w:rsidRDefault="00D27A6C" w:rsidP="00645C60">
            <w:pPr>
              <w:ind w:firstLine="132"/>
              <w:jc w:val="both"/>
            </w:pPr>
            <w:r w:rsidRPr="00E51D82">
              <w:t xml:space="preserve">1) подпункта 34) </w:t>
            </w:r>
            <w:r w:rsidRPr="00E51D82">
              <w:rPr>
                <w:b/>
              </w:rPr>
              <w:t>пункта 2</w:t>
            </w:r>
            <w:r w:rsidRPr="00E51D82">
              <w:t xml:space="preserve"> статьи 1 настоящего Закона, который вводится в действие с 1 января 2013 года;</w:t>
            </w:r>
          </w:p>
          <w:p w:rsidR="00D27A6C" w:rsidRPr="00E51D82" w:rsidRDefault="00D27A6C" w:rsidP="00645C60">
            <w:pPr>
              <w:ind w:firstLine="132"/>
              <w:jc w:val="both"/>
            </w:pPr>
            <w:r w:rsidRPr="00E51D82">
              <w:t xml:space="preserve">2) абзаца второго подпункта 18), подпункта 82), абзацев второго, третьего и пятого подпункта 99) </w:t>
            </w:r>
            <w:r w:rsidRPr="00E51D82">
              <w:rPr>
                <w:b/>
              </w:rPr>
              <w:t>пункта 2</w:t>
            </w:r>
            <w:r w:rsidRPr="00E51D82">
              <w:t xml:space="preserve">, подпункта 3) </w:t>
            </w:r>
            <w:r w:rsidRPr="00E51D82">
              <w:rPr>
                <w:b/>
              </w:rPr>
              <w:t>пункта 12</w:t>
            </w:r>
            <w:r w:rsidRPr="00E51D82">
              <w:t>, абзацев второго – седьмого подпункта 2) пункта 25 статьи 1 настоящего Закона, которые вводятся в действие с 1 января 2015 года;</w:t>
            </w:r>
          </w:p>
          <w:p w:rsidR="00D27A6C" w:rsidRPr="00E51D82" w:rsidRDefault="00D27A6C" w:rsidP="00645C60">
            <w:pPr>
              <w:ind w:firstLine="132"/>
              <w:jc w:val="both"/>
            </w:pPr>
            <w:r w:rsidRPr="00E51D82">
              <w:t xml:space="preserve">3) пункта 2, абзацев второго, третьего и пятого подпункта 1), абзацев семнадцатого и восемнадцатого подпункта 2), абзацев третьего – пятого подпункта 18), абзацев седьмого – девятого подпункта 20), подпунктов 27), 46), абзацев третьего – пятого подпункта 47), подпунктов 53), 61), 62), 72), 73), 74), 75), 76), 81), 85) и 116) пункта 3, подпункта 1), абзацев восьмого – тринадцатого подпункта 2), подпункта 3) пункта 25 статьи 1 настоящего Закона, которые вводятся в </w:t>
            </w:r>
            <w:r w:rsidRPr="00E51D82">
              <w:lastRenderedPageBreak/>
              <w:t>действие с 1 января 2016 года;</w:t>
            </w:r>
          </w:p>
          <w:p w:rsidR="00D27A6C" w:rsidRPr="00E51D82" w:rsidRDefault="00D27A6C" w:rsidP="00645C60">
            <w:pPr>
              <w:ind w:firstLine="132"/>
              <w:jc w:val="both"/>
            </w:pPr>
            <w:r w:rsidRPr="00E51D82">
              <w:t xml:space="preserve">4) абзацев двенадцатого – пятнадцатого и семнадцатого подпункта 1) пункта 26 статьи 1 настоящего Закона, которые вводятся в действие с </w:t>
            </w:r>
            <w:r w:rsidRPr="00E51D82">
              <w:br/>
              <w:t>22 апреля 2016 года;</w:t>
            </w:r>
          </w:p>
          <w:p w:rsidR="00D27A6C" w:rsidRPr="00E51D82" w:rsidRDefault="00D27A6C" w:rsidP="00645C60">
            <w:pPr>
              <w:ind w:firstLine="132"/>
              <w:jc w:val="both"/>
            </w:pPr>
            <w:r w:rsidRPr="00E51D82">
              <w:t xml:space="preserve">5) подпункта 60) </w:t>
            </w:r>
            <w:r w:rsidRPr="00E51D82">
              <w:rPr>
                <w:b/>
              </w:rPr>
              <w:t>пункта 2</w:t>
            </w:r>
            <w:r w:rsidRPr="00E51D82">
              <w:t xml:space="preserve"> статьи 1 настоящего Закона, который вводится в действие с 2 января 2017 года;</w:t>
            </w:r>
          </w:p>
          <w:p w:rsidR="00D27A6C" w:rsidRPr="00E51D82" w:rsidRDefault="00D27A6C" w:rsidP="00645C60">
            <w:pPr>
              <w:ind w:firstLine="132"/>
              <w:jc w:val="both"/>
            </w:pPr>
            <w:r w:rsidRPr="00E51D82">
              <w:t xml:space="preserve">6) абзацев четырнадцатого – двадцать первого подпункта 1), подпунктов 3), 6), 9), 12), 16), 17), 58), абзацев четвертого – девятого подпункта 95), подпунктов 105), 107), 109), абзацев десятого и одиннадцатого подпункта 110), подпункта 112), абзацев второго и третьего подпункта 113), подпунктов 117), 118), 119). 122), 123), 124), 125), 126), 127), 128), 129), 130), 131) и 132) </w:t>
            </w:r>
            <w:r w:rsidRPr="00E51D82">
              <w:rPr>
                <w:b/>
              </w:rPr>
              <w:t>пункта 2</w:t>
            </w:r>
            <w:r w:rsidRPr="00E51D82">
              <w:t xml:space="preserve">, подпунктов 1), 3), 10), 11), абзацев четвертого и пятого подпункта 12), подпунктов 14), 15), 16), 17), 18) </w:t>
            </w:r>
            <w:r w:rsidRPr="00E51D82">
              <w:rPr>
                <w:b/>
              </w:rPr>
              <w:t>пункта 3</w:t>
            </w:r>
            <w:r w:rsidRPr="00E51D82">
              <w:t xml:space="preserve"> и </w:t>
            </w:r>
            <w:r w:rsidRPr="00E51D82">
              <w:rPr>
                <w:b/>
              </w:rPr>
              <w:t>пункта 11</w:t>
            </w:r>
            <w:r w:rsidRPr="00E51D82">
              <w:t xml:space="preserve"> статьи 1 настоящего Закона, которые вводятся в действие с 1 июля 2017 года;</w:t>
            </w:r>
          </w:p>
          <w:p w:rsidR="00D27A6C" w:rsidRPr="00E51D82" w:rsidRDefault="00D27A6C" w:rsidP="00645C60">
            <w:pPr>
              <w:ind w:firstLine="132"/>
              <w:jc w:val="both"/>
            </w:pPr>
            <w:r w:rsidRPr="00E51D82">
              <w:t xml:space="preserve">7) абзаца седьмого подпункта 56) </w:t>
            </w:r>
            <w:r w:rsidRPr="00E51D82">
              <w:rPr>
                <w:b/>
              </w:rPr>
              <w:t>пункта 2</w:t>
            </w:r>
            <w:r w:rsidRPr="00E51D82">
              <w:t xml:space="preserve"> статьи 1 настоящего Закона, который </w:t>
            </w:r>
            <w:r w:rsidRPr="00E51D82">
              <w:lastRenderedPageBreak/>
              <w:t>вводится в действие с 1 января 2019 года;</w:t>
            </w:r>
          </w:p>
          <w:p w:rsidR="00D27A6C" w:rsidRPr="00E51D82" w:rsidRDefault="00D27A6C" w:rsidP="00645C60">
            <w:pPr>
              <w:ind w:firstLine="132"/>
              <w:jc w:val="both"/>
            </w:pPr>
            <w:r w:rsidRPr="00E51D82">
              <w:t xml:space="preserve">8) подпунктов 19) и 22) </w:t>
            </w:r>
            <w:r w:rsidRPr="00E51D82">
              <w:rPr>
                <w:b/>
              </w:rPr>
              <w:t>пункта 2, пункта 6,</w:t>
            </w:r>
            <w:r w:rsidRPr="00E51D82">
              <w:t xml:space="preserve"> подпунктов 1) и 2) пункта 24 статьи 1 настоящего Закона, которые вводятся в действие с 1 января 2020 года.</w:t>
            </w:r>
          </w:p>
          <w:p w:rsidR="00D27A6C" w:rsidRPr="00E51D82" w:rsidRDefault="00D27A6C" w:rsidP="00645C60">
            <w:pPr>
              <w:ind w:firstLine="132"/>
              <w:jc w:val="both"/>
            </w:pPr>
            <w:r w:rsidRPr="00E51D82">
              <w:t xml:space="preserve">2. </w:t>
            </w:r>
            <w:r w:rsidRPr="00E51D82">
              <w:rPr>
                <w:b/>
              </w:rPr>
              <w:t>Подпункт 29) пункта 2 статьи 1 настоящего Закона действует с 1 января 2014 года до 1 апреля 2017 года.</w:t>
            </w:r>
          </w:p>
          <w:p w:rsidR="00D27A6C" w:rsidRPr="00E51D82" w:rsidRDefault="00D27A6C" w:rsidP="00645C60">
            <w:pPr>
              <w:ind w:firstLine="132"/>
              <w:jc w:val="both"/>
            </w:pPr>
            <w:r w:rsidRPr="00E51D82">
              <w:t xml:space="preserve">Абзацы второй – шестой подпункта 20) и подпункт 23) </w:t>
            </w:r>
            <w:r w:rsidRPr="00E51D82">
              <w:rPr>
                <w:b/>
              </w:rPr>
              <w:t>пункта 2</w:t>
            </w:r>
            <w:r w:rsidRPr="00E51D82">
              <w:t xml:space="preserve"> статьи 1 настоящего Закона действуют с 1 января 2017 года до 1 января 2027 года.</w:t>
            </w:r>
          </w:p>
          <w:p w:rsidR="00D27A6C" w:rsidRPr="00E51D82" w:rsidRDefault="00D27A6C" w:rsidP="00645C60">
            <w:pPr>
              <w:ind w:firstLine="132"/>
              <w:jc w:val="both"/>
            </w:pPr>
            <w:r w:rsidRPr="00E51D82">
              <w:t xml:space="preserve">Абзацы шестой – одиннадцатый подпункта 30) </w:t>
            </w:r>
            <w:r w:rsidRPr="00E51D82">
              <w:rPr>
                <w:b/>
              </w:rPr>
              <w:t>пункта 2</w:t>
            </w:r>
            <w:r w:rsidRPr="00E51D82">
              <w:t xml:space="preserve"> статьи 1 настоящего Закона действуют с 1 июля 2016 года до 1 января 2027 года.</w:t>
            </w:r>
          </w:p>
          <w:p w:rsidR="00D27A6C" w:rsidRPr="00E51D82" w:rsidRDefault="00D27A6C" w:rsidP="00645C60">
            <w:pPr>
              <w:ind w:firstLine="132"/>
              <w:jc w:val="both"/>
            </w:pPr>
            <w:r w:rsidRPr="00E51D82">
              <w:t xml:space="preserve">Абзац шестой подпункта 56) </w:t>
            </w:r>
            <w:r w:rsidRPr="00E51D82">
              <w:rPr>
                <w:b/>
              </w:rPr>
              <w:t>пункта 2</w:t>
            </w:r>
            <w:r w:rsidRPr="00E51D82">
              <w:t xml:space="preserve"> статьи 1 настоящего Закона действует с 1 января 2018 года до 1 января </w:t>
            </w:r>
            <w:r w:rsidRPr="00E51D82">
              <w:rPr>
                <w:b/>
              </w:rPr>
              <w:t>2019</w:t>
            </w:r>
            <w:r w:rsidRPr="00E51D82">
              <w:t xml:space="preserve"> года.».</w:t>
            </w:r>
          </w:p>
        </w:tc>
        <w:tc>
          <w:tcPr>
            <w:tcW w:w="2531" w:type="dxa"/>
            <w:gridSpan w:val="3"/>
            <w:tcBorders>
              <w:top w:val="single" w:sz="4" w:space="0" w:color="auto"/>
              <w:left w:val="single" w:sz="4" w:space="0" w:color="auto"/>
              <w:bottom w:val="single" w:sz="4" w:space="0" w:color="auto"/>
              <w:right w:val="single" w:sz="4" w:space="0" w:color="auto"/>
            </w:tcBorders>
          </w:tcPr>
          <w:p w:rsidR="00D27A6C" w:rsidRPr="00E51D82" w:rsidRDefault="00D27A6C" w:rsidP="00645C60">
            <w:pPr>
              <w:jc w:val="center"/>
              <w:rPr>
                <w:b/>
                <w:color w:val="000000"/>
              </w:rPr>
            </w:pPr>
            <w:r w:rsidRPr="00E51D82">
              <w:rPr>
                <w:b/>
                <w:color w:val="000000"/>
              </w:rPr>
              <w:lastRenderedPageBreak/>
              <w:t xml:space="preserve">Комитет по </w:t>
            </w:r>
            <w:r w:rsidRPr="00E51D82">
              <w:rPr>
                <w:b/>
                <w:color w:val="000000"/>
              </w:rPr>
              <w:lastRenderedPageBreak/>
              <w:t>финансам и бюджету</w:t>
            </w:r>
          </w:p>
          <w:p w:rsidR="00D27A6C" w:rsidRPr="00E51D82" w:rsidRDefault="00D27A6C" w:rsidP="00645C60">
            <w:pPr>
              <w:jc w:val="center"/>
              <w:rPr>
                <w:b/>
                <w:color w:val="000000"/>
              </w:rPr>
            </w:pPr>
          </w:p>
          <w:p w:rsidR="00D27A6C" w:rsidRPr="00E51D82" w:rsidRDefault="00D27A6C" w:rsidP="00645C60">
            <w:pPr>
              <w:ind w:firstLine="129"/>
              <w:jc w:val="both"/>
            </w:pPr>
            <w:r w:rsidRPr="00E51D82">
              <w:t>Приведение в соответствие с принятыми поправками с учетом заключени</w:t>
            </w:r>
            <w:r w:rsidR="00476A83" w:rsidRPr="00E51D82">
              <w:t>й</w:t>
            </w:r>
            <w:r w:rsidRPr="00E51D82">
              <w:t xml:space="preserve"> Правительства РК от 5 ноября 2016 года №</w:t>
            </w:r>
            <w:r w:rsidR="001B04A4" w:rsidRPr="00E51D82">
              <w:t>20-11/3512 и №20-11/3611</w:t>
            </w:r>
            <w:r w:rsidRPr="00E51D82">
              <w:t xml:space="preserve">. </w:t>
            </w:r>
          </w:p>
          <w:p w:rsidR="00D27A6C" w:rsidRPr="00E51D82" w:rsidRDefault="00D27A6C" w:rsidP="00645C60">
            <w:pPr>
              <w:ind w:firstLine="129"/>
              <w:jc w:val="both"/>
              <w:rPr>
                <w:b/>
                <w:color w:val="000000"/>
              </w:rPr>
            </w:pPr>
          </w:p>
        </w:tc>
        <w:tc>
          <w:tcPr>
            <w:tcW w:w="1666" w:type="dxa"/>
            <w:tcBorders>
              <w:top w:val="single" w:sz="4" w:space="0" w:color="auto"/>
              <w:left w:val="single" w:sz="4" w:space="0" w:color="auto"/>
              <w:bottom w:val="single" w:sz="4" w:space="0" w:color="auto"/>
              <w:right w:val="single" w:sz="4" w:space="0" w:color="auto"/>
            </w:tcBorders>
          </w:tcPr>
          <w:p w:rsidR="00D27A6C" w:rsidRPr="00E51D82" w:rsidRDefault="00D27A6C" w:rsidP="00F452EB">
            <w:pPr>
              <w:jc w:val="center"/>
              <w:rPr>
                <w:b/>
              </w:rPr>
            </w:pPr>
            <w:r w:rsidRPr="00E51D82">
              <w:rPr>
                <w:b/>
              </w:rPr>
              <w:lastRenderedPageBreak/>
              <w:t>Принято</w:t>
            </w:r>
          </w:p>
        </w:tc>
      </w:tr>
    </w:tbl>
    <w:p w:rsidR="00841F6D" w:rsidRPr="00E51D82" w:rsidRDefault="00841F6D" w:rsidP="00481066">
      <w:pPr>
        <w:pStyle w:val="aa"/>
        <w:rPr>
          <w:b/>
        </w:rPr>
      </w:pPr>
    </w:p>
    <w:p w:rsidR="006E7A90" w:rsidRPr="00E51D82" w:rsidRDefault="006E7A90" w:rsidP="005A31CA">
      <w:pPr>
        <w:ind w:left="240" w:right="318" w:firstLine="468"/>
        <w:jc w:val="both"/>
      </w:pPr>
      <w:r w:rsidRPr="00E51D82">
        <w:rPr>
          <w:b/>
        </w:rPr>
        <w:t>Примечание:</w:t>
      </w:r>
      <w:r w:rsidRPr="00E51D82">
        <w:t xml:space="preserve"> Текст законопроекта следует привести в соответствие с правилами юридической техники и нормами литературного языка в соответствии с требованиями Закона Республики Казахстан «О правовых актах».</w:t>
      </w:r>
    </w:p>
    <w:p w:rsidR="000070B1" w:rsidRPr="00E51D82" w:rsidRDefault="000070B1" w:rsidP="005A31CA">
      <w:pPr>
        <w:ind w:left="240" w:right="318" w:firstLine="468"/>
        <w:jc w:val="center"/>
        <w:rPr>
          <w:b/>
        </w:rPr>
      </w:pPr>
    </w:p>
    <w:p w:rsidR="008829C9" w:rsidRPr="00E51D82" w:rsidRDefault="008829C9" w:rsidP="005A31CA">
      <w:pPr>
        <w:ind w:left="240" w:right="318" w:firstLine="468"/>
      </w:pPr>
    </w:p>
    <w:p w:rsidR="00C733F3" w:rsidRPr="00E51D82" w:rsidRDefault="00C733F3" w:rsidP="005A31CA">
      <w:pPr>
        <w:pStyle w:val="aa"/>
        <w:spacing w:after="0"/>
        <w:ind w:left="240" w:right="318" w:firstLine="468"/>
        <w:rPr>
          <w:b/>
        </w:rPr>
      </w:pPr>
      <w:r w:rsidRPr="00E51D82">
        <w:rPr>
          <w:b/>
        </w:rPr>
        <w:t>Председатель Комитета</w:t>
      </w:r>
      <w:r w:rsidRPr="00E51D82">
        <w:rPr>
          <w:b/>
        </w:rPr>
        <w:tab/>
        <w:t xml:space="preserve">                                                                                                                                                          </w:t>
      </w:r>
      <w:r w:rsidRPr="00E51D82">
        <w:rPr>
          <w:b/>
        </w:rPr>
        <w:tab/>
        <w:t>Г. Карагусова</w:t>
      </w:r>
    </w:p>
    <w:p w:rsidR="008829C9" w:rsidRPr="00EB55A1" w:rsidRDefault="00C733F3" w:rsidP="005A31CA">
      <w:pPr>
        <w:pStyle w:val="aa"/>
        <w:spacing w:after="0"/>
        <w:ind w:left="240" w:right="318" w:firstLine="468"/>
        <w:rPr>
          <w:b/>
        </w:rPr>
      </w:pPr>
      <w:r w:rsidRPr="00E51D82">
        <w:rPr>
          <w:b/>
        </w:rPr>
        <w:t>по финансам и бюджету</w:t>
      </w:r>
      <w:r w:rsidR="008829C9" w:rsidRPr="00EB55A1">
        <w:rPr>
          <w:b/>
        </w:rPr>
        <w:t xml:space="preserve"> </w:t>
      </w:r>
    </w:p>
    <w:sectPr w:rsidR="008829C9" w:rsidRPr="00EB55A1" w:rsidSect="004C4E5A">
      <w:footerReference w:type="even" r:id="rId224"/>
      <w:footerReference w:type="default" r:id="rId225"/>
      <w:pgSz w:w="16838" w:h="11906" w:orient="landscape" w:code="9"/>
      <w:pgMar w:top="1134" w:right="340" w:bottom="851" w:left="3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E3" w:rsidRDefault="00CE15E3">
      <w:r>
        <w:separator/>
      </w:r>
    </w:p>
  </w:endnote>
  <w:endnote w:type="continuationSeparator" w:id="0">
    <w:p w:rsidR="00CE15E3" w:rsidRDefault="00CE1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w:panose1 w:val="00000000000000000000"/>
    <w:charset w:val="0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5A" w:rsidRDefault="006E2D5A" w:rsidP="00573E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E2D5A" w:rsidRDefault="006E2D5A" w:rsidP="00FA2DA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5A" w:rsidRDefault="006E2D5A" w:rsidP="00C85B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5232E">
      <w:rPr>
        <w:rStyle w:val="a9"/>
        <w:noProof/>
      </w:rPr>
      <w:t>165</w:t>
    </w:r>
    <w:r>
      <w:rPr>
        <w:rStyle w:val="a9"/>
      </w:rPr>
      <w:fldChar w:fldCharType="end"/>
    </w:r>
  </w:p>
  <w:p w:rsidR="006E2D5A" w:rsidRDefault="006E2D5A" w:rsidP="00FA2DA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E3" w:rsidRDefault="00CE15E3">
      <w:r>
        <w:separator/>
      </w:r>
    </w:p>
  </w:footnote>
  <w:footnote w:type="continuationSeparator" w:id="0">
    <w:p w:rsidR="00CE15E3" w:rsidRDefault="00CE1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7EE6"/>
    <w:multiLevelType w:val="hybridMultilevel"/>
    <w:tmpl w:val="C5562034"/>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AE6AFA"/>
    <w:multiLevelType w:val="hybridMultilevel"/>
    <w:tmpl w:val="EE828D7C"/>
    <w:lvl w:ilvl="0" w:tplc="999445C0">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2">
    <w:nsid w:val="12A7558D"/>
    <w:multiLevelType w:val="hybridMultilevel"/>
    <w:tmpl w:val="39DAEBB2"/>
    <w:lvl w:ilvl="0" w:tplc="152A564C">
      <w:start w:val="1"/>
      <w:numFmt w:val="decimal"/>
      <w:lvlText w:val="%1)"/>
      <w:lvlJc w:val="left"/>
      <w:pPr>
        <w:ind w:left="360" w:hanging="36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12B25A5D"/>
    <w:multiLevelType w:val="hybridMultilevel"/>
    <w:tmpl w:val="C44409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DC2011"/>
    <w:multiLevelType w:val="hybridMultilevel"/>
    <w:tmpl w:val="C91A84FC"/>
    <w:lvl w:ilvl="0" w:tplc="3F203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E2D6C"/>
    <w:multiLevelType w:val="hybridMultilevel"/>
    <w:tmpl w:val="FDDA22F0"/>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F2F37"/>
    <w:multiLevelType w:val="hybridMultilevel"/>
    <w:tmpl w:val="A290D6D8"/>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C73D95"/>
    <w:multiLevelType w:val="hybridMultilevel"/>
    <w:tmpl w:val="A32C6A50"/>
    <w:lvl w:ilvl="0" w:tplc="7C14A97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2C864F89"/>
    <w:multiLevelType w:val="hybridMultilevel"/>
    <w:tmpl w:val="52EE0282"/>
    <w:lvl w:ilvl="0" w:tplc="B16621B2">
      <w:numFmt w:val="decimal"/>
      <w:lvlText w:val="%1"/>
      <w:lvlJc w:val="left"/>
      <w:pPr>
        <w:ind w:left="1069" w:hanging="360"/>
      </w:pPr>
      <w:rPr>
        <w:rFonts w:hint="default"/>
      </w:rPr>
    </w:lvl>
    <w:lvl w:ilvl="1" w:tplc="2AB83B1E">
      <w:start w:val="1"/>
      <w:numFmt w:val="decimal"/>
      <w:lvlText w:val="%2)"/>
      <w:lvlJc w:val="left"/>
      <w:pPr>
        <w:ind w:left="36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430E5D"/>
    <w:multiLevelType w:val="hybridMultilevel"/>
    <w:tmpl w:val="4AA29C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A77CBC"/>
    <w:multiLevelType w:val="hybridMultilevel"/>
    <w:tmpl w:val="69FC6464"/>
    <w:lvl w:ilvl="0" w:tplc="04190011">
      <w:start w:val="1"/>
      <w:numFmt w:val="decimal"/>
      <w:lvlText w:val="%1)"/>
      <w:lvlJc w:val="left"/>
      <w:pPr>
        <w:ind w:left="720" w:hanging="360"/>
      </w:pPr>
      <w:rPr>
        <w:rFonts w:hint="default"/>
      </w:rPr>
    </w:lvl>
    <w:lvl w:ilvl="1" w:tplc="77E067F4">
      <w:start w:val="1"/>
      <w:numFmt w:val="decimal"/>
      <w:lvlText w:val="%2)"/>
      <w:lvlJc w:val="center"/>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8963B6"/>
    <w:multiLevelType w:val="hybridMultilevel"/>
    <w:tmpl w:val="68E23D9A"/>
    <w:lvl w:ilvl="0" w:tplc="00C60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FE2156"/>
    <w:multiLevelType w:val="hybridMultilevel"/>
    <w:tmpl w:val="592C61EE"/>
    <w:lvl w:ilvl="0" w:tplc="450E7CB8">
      <w:start w:val="1"/>
      <w:numFmt w:val="decimal"/>
      <w:lvlText w:val="%1)"/>
      <w:lvlJc w:val="left"/>
      <w:pPr>
        <w:ind w:left="3054"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44B4759D"/>
    <w:multiLevelType w:val="hybridMultilevel"/>
    <w:tmpl w:val="D4E85BA0"/>
    <w:lvl w:ilvl="0" w:tplc="3F203D4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FF24EDA"/>
    <w:multiLevelType w:val="hybridMultilevel"/>
    <w:tmpl w:val="FD649734"/>
    <w:lvl w:ilvl="0" w:tplc="0C6A977E">
      <w:start w:val="6"/>
      <w:numFmt w:val="decimal"/>
      <w:lvlText w:val="%1)"/>
      <w:lvlJc w:val="left"/>
      <w:pPr>
        <w:ind w:left="1070" w:hanging="360"/>
      </w:pPr>
      <w:rPr>
        <w:rFonts w:hint="default"/>
        <w:b w:val="0"/>
        <w:sz w:val="28"/>
        <w:szCs w:val="28"/>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4D7B19"/>
    <w:multiLevelType w:val="hybridMultilevel"/>
    <w:tmpl w:val="6C06B996"/>
    <w:lvl w:ilvl="0" w:tplc="99E0A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C72964"/>
    <w:multiLevelType w:val="hybridMultilevel"/>
    <w:tmpl w:val="D4E85BA0"/>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4541B0"/>
    <w:multiLevelType w:val="hybridMultilevel"/>
    <w:tmpl w:val="A8D6A5E2"/>
    <w:lvl w:ilvl="0" w:tplc="C262D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C81946"/>
    <w:multiLevelType w:val="hybridMultilevel"/>
    <w:tmpl w:val="E33E5A1C"/>
    <w:lvl w:ilvl="0" w:tplc="6018E7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E175B1B"/>
    <w:multiLevelType w:val="hybridMultilevel"/>
    <w:tmpl w:val="AE543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BE78D3"/>
    <w:multiLevelType w:val="hybridMultilevel"/>
    <w:tmpl w:val="AC6AFCB6"/>
    <w:lvl w:ilvl="0" w:tplc="E05CC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4056CAE"/>
    <w:multiLevelType w:val="hybridMultilevel"/>
    <w:tmpl w:val="098E0742"/>
    <w:lvl w:ilvl="0" w:tplc="E4CAC0B8">
      <w:start w:val="1"/>
      <w:numFmt w:val="decimal"/>
      <w:lvlText w:val="%1)"/>
      <w:lvlJc w:val="left"/>
      <w:pPr>
        <w:ind w:left="1650" w:hanging="12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B4F0D8A"/>
    <w:multiLevelType w:val="hybridMultilevel"/>
    <w:tmpl w:val="2D7087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4083632"/>
    <w:multiLevelType w:val="hybridMultilevel"/>
    <w:tmpl w:val="293C4EE6"/>
    <w:lvl w:ilvl="0" w:tplc="6692897C">
      <w:start w:val="1"/>
      <w:numFmt w:val="decimal"/>
      <w:lvlText w:val="%1."/>
      <w:lvlJc w:val="left"/>
      <w:pPr>
        <w:ind w:left="92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F43C74"/>
    <w:multiLevelType w:val="hybridMultilevel"/>
    <w:tmpl w:val="72B89EB4"/>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
  </w:num>
  <w:num w:numId="3">
    <w:abstractNumId w:val="14"/>
  </w:num>
  <w:num w:numId="4">
    <w:abstractNumId w:val="15"/>
  </w:num>
  <w:num w:numId="5">
    <w:abstractNumId w:val="17"/>
  </w:num>
  <w:num w:numId="6">
    <w:abstractNumId w:val="8"/>
  </w:num>
  <w:num w:numId="7">
    <w:abstractNumId w:val="18"/>
  </w:num>
  <w:num w:numId="8">
    <w:abstractNumId w:val="2"/>
  </w:num>
  <w:num w:numId="9">
    <w:abstractNumId w:val="20"/>
  </w:num>
  <w:num w:numId="10">
    <w:abstractNumId w:val="10"/>
  </w:num>
  <w:num w:numId="11">
    <w:abstractNumId w:val="7"/>
  </w:num>
  <w:num w:numId="12">
    <w:abstractNumId w:val="12"/>
  </w:num>
  <w:num w:numId="13">
    <w:abstractNumId w:val="4"/>
  </w:num>
  <w:num w:numId="14">
    <w:abstractNumId w:val="6"/>
  </w:num>
  <w:num w:numId="15">
    <w:abstractNumId w:val="11"/>
  </w:num>
  <w:num w:numId="16">
    <w:abstractNumId w:val="0"/>
  </w:num>
  <w:num w:numId="17">
    <w:abstractNumId w:val="3"/>
  </w:num>
  <w:num w:numId="18">
    <w:abstractNumId w:val="24"/>
  </w:num>
  <w:num w:numId="19">
    <w:abstractNumId w:val="5"/>
  </w:num>
  <w:num w:numId="20">
    <w:abstractNumId w:val="16"/>
  </w:num>
  <w:num w:numId="21">
    <w:abstractNumId w:val="13"/>
  </w:num>
  <w:num w:numId="22">
    <w:abstractNumId w:val="9"/>
  </w:num>
  <w:num w:numId="23">
    <w:abstractNumId w:val="22"/>
  </w:num>
  <w:num w:numId="24">
    <w:abstractNumId w:val="2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811E7"/>
    <w:rsid w:val="000007C6"/>
    <w:rsid w:val="0000095E"/>
    <w:rsid w:val="00000E31"/>
    <w:rsid w:val="00001BA3"/>
    <w:rsid w:val="00001F1A"/>
    <w:rsid w:val="00002D17"/>
    <w:rsid w:val="00006B8B"/>
    <w:rsid w:val="000070B1"/>
    <w:rsid w:val="00007735"/>
    <w:rsid w:val="00007F11"/>
    <w:rsid w:val="000109A4"/>
    <w:rsid w:val="0001288B"/>
    <w:rsid w:val="000131F8"/>
    <w:rsid w:val="0001416A"/>
    <w:rsid w:val="00014C1B"/>
    <w:rsid w:val="000152C1"/>
    <w:rsid w:val="0001553D"/>
    <w:rsid w:val="00015A68"/>
    <w:rsid w:val="00016325"/>
    <w:rsid w:val="00016DBB"/>
    <w:rsid w:val="00020642"/>
    <w:rsid w:val="00021042"/>
    <w:rsid w:val="00021069"/>
    <w:rsid w:val="00021227"/>
    <w:rsid w:val="00021E27"/>
    <w:rsid w:val="00021F69"/>
    <w:rsid w:val="00022546"/>
    <w:rsid w:val="00026084"/>
    <w:rsid w:val="0002686C"/>
    <w:rsid w:val="00026FF6"/>
    <w:rsid w:val="0002710F"/>
    <w:rsid w:val="0002760B"/>
    <w:rsid w:val="000277F0"/>
    <w:rsid w:val="00030935"/>
    <w:rsid w:val="000330F8"/>
    <w:rsid w:val="0003458F"/>
    <w:rsid w:val="000345B3"/>
    <w:rsid w:val="000362A8"/>
    <w:rsid w:val="00036FE9"/>
    <w:rsid w:val="00040046"/>
    <w:rsid w:val="00040AAF"/>
    <w:rsid w:val="00041279"/>
    <w:rsid w:val="000421C9"/>
    <w:rsid w:val="00043429"/>
    <w:rsid w:val="00043EF3"/>
    <w:rsid w:val="000447F2"/>
    <w:rsid w:val="00045A3F"/>
    <w:rsid w:val="00046352"/>
    <w:rsid w:val="00046AAC"/>
    <w:rsid w:val="00050C0F"/>
    <w:rsid w:val="00051004"/>
    <w:rsid w:val="000515C4"/>
    <w:rsid w:val="0005208C"/>
    <w:rsid w:val="0005247F"/>
    <w:rsid w:val="000524B7"/>
    <w:rsid w:val="00052A65"/>
    <w:rsid w:val="000535CD"/>
    <w:rsid w:val="00054094"/>
    <w:rsid w:val="00054D73"/>
    <w:rsid w:val="00055401"/>
    <w:rsid w:val="00055B73"/>
    <w:rsid w:val="00056BC0"/>
    <w:rsid w:val="00060564"/>
    <w:rsid w:val="000607EE"/>
    <w:rsid w:val="0006138D"/>
    <w:rsid w:val="00061B9B"/>
    <w:rsid w:val="00062F5D"/>
    <w:rsid w:val="00062F66"/>
    <w:rsid w:val="00063879"/>
    <w:rsid w:val="00065725"/>
    <w:rsid w:val="00065AFE"/>
    <w:rsid w:val="00065C57"/>
    <w:rsid w:val="00065C80"/>
    <w:rsid w:val="000661B1"/>
    <w:rsid w:val="00067649"/>
    <w:rsid w:val="00067BC3"/>
    <w:rsid w:val="00070161"/>
    <w:rsid w:val="00071A50"/>
    <w:rsid w:val="00071B4D"/>
    <w:rsid w:val="000722B9"/>
    <w:rsid w:val="00072EA6"/>
    <w:rsid w:val="0007335F"/>
    <w:rsid w:val="00074164"/>
    <w:rsid w:val="0007419C"/>
    <w:rsid w:val="00074306"/>
    <w:rsid w:val="00074F3E"/>
    <w:rsid w:val="00075ADE"/>
    <w:rsid w:val="00075C89"/>
    <w:rsid w:val="00076FFF"/>
    <w:rsid w:val="00077C38"/>
    <w:rsid w:val="00077D3B"/>
    <w:rsid w:val="000818AA"/>
    <w:rsid w:val="0008241A"/>
    <w:rsid w:val="00083BEF"/>
    <w:rsid w:val="00084569"/>
    <w:rsid w:val="000858A1"/>
    <w:rsid w:val="0008778B"/>
    <w:rsid w:val="0009036A"/>
    <w:rsid w:val="0009045E"/>
    <w:rsid w:val="00090A93"/>
    <w:rsid w:val="00090DAA"/>
    <w:rsid w:val="000947DA"/>
    <w:rsid w:val="00095463"/>
    <w:rsid w:val="0009647E"/>
    <w:rsid w:val="0009769D"/>
    <w:rsid w:val="000A1B2B"/>
    <w:rsid w:val="000A1ECD"/>
    <w:rsid w:val="000A23D5"/>
    <w:rsid w:val="000A26B3"/>
    <w:rsid w:val="000A3EEC"/>
    <w:rsid w:val="000A3FF7"/>
    <w:rsid w:val="000A49B6"/>
    <w:rsid w:val="000B16B8"/>
    <w:rsid w:val="000B25F3"/>
    <w:rsid w:val="000B4035"/>
    <w:rsid w:val="000B43D5"/>
    <w:rsid w:val="000B46BB"/>
    <w:rsid w:val="000B5E46"/>
    <w:rsid w:val="000B66C2"/>
    <w:rsid w:val="000C1D58"/>
    <w:rsid w:val="000C29D5"/>
    <w:rsid w:val="000C4957"/>
    <w:rsid w:val="000C4DAF"/>
    <w:rsid w:val="000C57CA"/>
    <w:rsid w:val="000C60FE"/>
    <w:rsid w:val="000C6B6D"/>
    <w:rsid w:val="000D0579"/>
    <w:rsid w:val="000D3DBA"/>
    <w:rsid w:val="000D41C5"/>
    <w:rsid w:val="000D471B"/>
    <w:rsid w:val="000D4C6A"/>
    <w:rsid w:val="000D50A9"/>
    <w:rsid w:val="000D5252"/>
    <w:rsid w:val="000D5736"/>
    <w:rsid w:val="000D6B1D"/>
    <w:rsid w:val="000E00C2"/>
    <w:rsid w:val="000E0345"/>
    <w:rsid w:val="000E0C9C"/>
    <w:rsid w:val="000E0E46"/>
    <w:rsid w:val="000E14D0"/>
    <w:rsid w:val="000E1C49"/>
    <w:rsid w:val="000E2CD3"/>
    <w:rsid w:val="000E4392"/>
    <w:rsid w:val="000E483D"/>
    <w:rsid w:val="000E5476"/>
    <w:rsid w:val="000E5776"/>
    <w:rsid w:val="000E6D65"/>
    <w:rsid w:val="000E72EB"/>
    <w:rsid w:val="000E7EDC"/>
    <w:rsid w:val="000F28D5"/>
    <w:rsid w:val="000F2F86"/>
    <w:rsid w:val="000F2FD4"/>
    <w:rsid w:val="000F3C45"/>
    <w:rsid w:val="000F60AB"/>
    <w:rsid w:val="001000CE"/>
    <w:rsid w:val="00100304"/>
    <w:rsid w:val="00102421"/>
    <w:rsid w:val="0010343D"/>
    <w:rsid w:val="0010408F"/>
    <w:rsid w:val="0010433F"/>
    <w:rsid w:val="00104727"/>
    <w:rsid w:val="00104978"/>
    <w:rsid w:val="00104C1D"/>
    <w:rsid w:val="001059FB"/>
    <w:rsid w:val="00105B23"/>
    <w:rsid w:val="00106EF3"/>
    <w:rsid w:val="00107455"/>
    <w:rsid w:val="00112ED4"/>
    <w:rsid w:val="00115270"/>
    <w:rsid w:val="00116E04"/>
    <w:rsid w:val="001179D7"/>
    <w:rsid w:val="0012111B"/>
    <w:rsid w:val="00121246"/>
    <w:rsid w:val="001218BE"/>
    <w:rsid w:val="0012211C"/>
    <w:rsid w:val="00122881"/>
    <w:rsid w:val="001228D7"/>
    <w:rsid w:val="00124E58"/>
    <w:rsid w:val="0012623F"/>
    <w:rsid w:val="00126F8E"/>
    <w:rsid w:val="00126FB8"/>
    <w:rsid w:val="00127C17"/>
    <w:rsid w:val="0013089D"/>
    <w:rsid w:val="00130B98"/>
    <w:rsid w:val="00130D8D"/>
    <w:rsid w:val="001312D1"/>
    <w:rsid w:val="00132794"/>
    <w:rsid w:val="001331C5"/>
    <w:rsid w:val="00133C59"/>
    <w:rsid w:val="00133F7F"/>
    <w:rsid w:val="001351A3"/>
    <w:rsid w:val="001411F7"/>
    <w:rsid w:val="00141615"/>
    <w:rsid w:val="00141E45"/>
    <w:rsid w:val="001425D7"/>
    <w:rsid w:val="00142742"/>
    <w:rsid w:val="00145925"/>
    <w:rsid w:val="00145BA6"/>
    <w:rsid w:val="0014725D"/>
    <w:rsid w:val="00147EEB"/>
    <w:rsid w:val="00151994"/>
    <w:rsid w:val="0015232E"/>
    <w:rsid w:val="00154CB2"/>
    <w:rsid w:val="001551EA"/>
    <w:rsid w:val="001568FA"/>
    <w:rsid w:val="00156CA1"/>
    <w:rsid w:val="0016112A"/>
    <w:rsid w:val="00161A40"/>
    <w:rsid w:val="00163515"/>
    <w:rsid w:val="00163662"/>
    <w:rsid w:val="00163F08"/>
    <w:rsid w:val="0016404D"/>
    <w:rsid w:val="001643BE"/>
    <w:rsid w:val="00164A84"/>
    <w:rsid w:val="00164BED"/>
    <w:rsid w:val="00165CD6"/>
    <w:rsid w:val="00165D33"/>
    <w:rsid w:val="00165DDA"/>
    <w:rsid w:val="00165F7B"/>
    <w:rsid w:val="00166CCD"/>
    <w:rsid w:val="001672C9"/>
    <w:rsid w:val="00167713"/>
    <w:rsid w:val="00167B1B"/>
    <w:rsid w:val="00170CB8"/>
    <w:rsid w:val="00174688"/>
    <w:rsid w:val="00174FC8"/>
    <w:rsid w:val="001750AB"/>
    <w:rsid w:val="0017689C"/>
    <w:rsid w:val="00177A8A"/>
    <w:rsid w:val="00180614"/>
    <w:rsid w:val="00181FF1"/>
    <w:rsid w:val="00182630"/>
    <w:rsid w:val="00182B22"/>
    <w:rsid w:val="00182D08"/>
    <w:rsid w:val="00183164"/>
    <w:rsid w:val="00183662"/>
    <w:rsid w:val="0018394B"/>
    <w:rsid w:val="0018433D"/>
    <w:rsid w:val="00184852"/>
    <w:rsid w:val="001849DA"/>
    <w:rsid w:val="00190A8B"/>
    <w:rsid w:val="00192A3E"/>
    <w:rsid w:val="00193744"/>
    <w:rsid w:val="001948CA"/>
    <w:rsid w:val="0019600A"/>
    <w:rsid w:val="001979E2"/>
    <w:rsid w:val="001A0DD2"/>
    <w:rsid w:val="001A21C3"/>
    <w:rsid w:val="001A2320"/>
    <w:rsid w:val="001A4676"/>
    <w:rsid w:val="001A4DCB"/>
    <w:rsid w:val="001A6239"/>
    <w:rsid w:val="001A677D"/>
    <w:rsid w:val="001B04A4"/>
    <w:rsid w:val="001B09BD"/>
    <w:rsid w:val="001B0D09"/>
    <w:rsid w:val="001B0D81"/>
    <w:rsid w:val="001B176B"/>
    <w:rsid w:val="001B50F6"/>
    <w:rsid w:val="001B75E7"/>
    <w:rsid w:val="001C0452"/>
    <w:rsid w:val="001C079B"/>
    <w:rsid w:val="001C0A71"/>
    <w:rsid w:val="001C4AFC"/>
    <w:rsid w:val="001C5488"/>
    <w:rsid w:val="001C5E34"/>
    <w:rsid w:val="001C7543"/>
    <w:rsid w:val="001D074C"/>
    <w:rsid w:val="001D1E8B"/>
    <w:rsid w:val="001D2195"/>
    <w:rsid w:val="001D2402"/>
    <w:rsid w:val="001D3795"/>
    <w:rsid w:val="001D43B2"/>
    <w:rsid w:val="001D69B4"/>
    <w:rsid w:val="001D710A"/>
    <w:rsid w:val="001D73CF"/>
    <w:rsid w:val="001E1656"/>
    <w:rsid w:val="001E17B5"/>
    <w:rsid w:val="001E1E45"/>
    <w:rsid w:val="001E3B07"/>
    <w:rsid w:val="001E4083"/>
    <w:rsid w:val="001E6093"/>
    <w:rsid w:val="001E6606"/>
    <w:rsid w:val="001E672E"/>
    <w:rsid w:val="001E6B81"/>
    <w:rsid w:val="001F0108"/>
    <w:rsid w:val="001F0590"/>
    <w:rsid w:val="001F2246"/>
    <w:rsid w:val="001F2852"/>
    <w:rsid w:val="001F67F0"/>
    <w:rsid w:val="001F7C38"/>
    <w:rsid w:val="00203E53"/>
    <w:rsid w:val="00204101"/>
    <w:rsid w:val="00204862"/>
    <w:rsid w:val="00204E9C"/>
    <w:rsid w:val="00206505"/>
    <w:rsid w:val="00206D62"/>
    <w:rsid w:val="00207737"/>
    <w:rsid w:val="00207B33"/>
    <w:rsid w:val="00210405"/>
    <w:rsid w:val="00210BB4"/>
    <w:rsid w:val="00211CC0"/>
    <w:rsid w:val="002130A3"/>
    <w:rsid w:val="00213E87"/>
    <w:rsid w:val="00214096"/>
    <w:rsid w:val="002154C3"/>
    <w:rsid w:val="00220115"/>
    <w:rsid w:val="00222373"/>
    <w:rsid w:val="00222F89"/>
    <w:rsid w:val="0022329B"/>
    <w:rsid w:val="002237E2"/>
    <w:rsid w:val="00224BE4"/>
    <w:rsid w:val="00225586"/>
    <w:rsid w:val="002255F4"/>
    <w:rsid w:val="00225851"/>
    <w:rsid w:val="002277FF"/>
    <w:rsid w:val="00227E69"/>
    <w:rsid w:val="0023005C"/>
    <w:rsid w:val="00230681"/>
    <w:rsid w:val="00230807"/>
    <w:rsid w:val="00230E98"/>
    <w:rsid w:val="002312E8"/>
    <w:rsid w:val="00231311"/>
    <w:rsid w:val="0023151E"/>
    <w:rsid w:val="00231A67"/>
    <w:rsid w:val="00232120"/>
    <w:rsid w:val="0023240D"/>
    <w:rsid w:val="00232C65"/>
    <w:rsid w:val="002333CF"/>
    <w:rsid w:val="002354DC"/>
    <w:rsid w:val="002355A0"/>
    <w:rsid w:val="002357C0"/>
    <w:rsid w:val="00235AA4"/>
    <w:rsid w:val="002364E6"/>
    <w:rsid w:val="002367EE"/>
    <w:rsid w:val="00240AF6"/>
    <w:rsid w:val="00243F91"/>
    <w:rsid w:val="00243FB9"/>
    <w:rsid w:val="00244719"/>
    <w:rsid w:val="002448D6"/>
    <w:rsid w:val="002449F2"/>
    <w:rsid w:val="00244C55"/>
    <w:rsid w:val="00245608"/>
    <w:rsid w:val="00245F8E"/>
    <w:rsid w:val="00250B4B"/>
    <w:rsid w:val="0025101C"/>
    <w:rsid w:val="002518C9"/>
    <w:rsid w:val="00251E7E"/>
    <w:rsid w:val="002535D4"/>
    <w:rsid w:val="002539FF"/>
    <w:rsid w:val="00257877"/>
    <w:rsid w:val="00260474"/>
    <w:rsid w:val="00260935"/>
    <w:rsid w:val="002615C9"/>
    <w:rsid w:val="00262213"/>
    <w:rsid w:val="00262D75"/>
    <w:rsid w:val="00263267"/>
    <w:rsid w:val="00263DC2"/>
    <w:rsid w:val="00264643"/>
    <w:rsid w:val="002672EB"/>
    <w:rsid w:val="002701A3"/>
    <w:rsid w:val="002706F0"/>
    <w:rsid w:val="00270759"/>
    <w:rsid w:val="00270B5F"/>
    <w:rsid w:val="002712EA"/>
    <w:rsid w:val="00271F26"/>
    <w:rsid w:val="00272893"/>
    <w:rsid w:val="002729B6"/>
    <w:rsid w:val="00273DFB"/>
    <w:rsid w:val="00274A20"/>
    <w:rsid w:val="002770D6"/>
    <w:rsid w:val="00280324"/>
    <w:rsid w:val="00280C6A"/>
    <w:rsid w:val="00282768"/>
    <w:rsid w:val="00285127"/>
    <w:rsid w:val="00285464"/>
    <w:rsid w:val="00285F2A"/>
    <w:rsid w:val="00291132"/>
    <w:rsid w:val="0029124E"/>
    <w:rsid w:val="00293FEA"/>
    <w:rsid w:val="002941E5"/>
    <w:rsid w:val="0029559C"/>
    <w:rsid w:val="0029567B"/>
    <w:rsid w:val="0029583B"/>
    <w:rsid w:val="002971C3"/>
    <w:rsid w:val="002A03C5"/>
    <w:rsid w:val="002A1708"/>
    <w:rsid w:val="002A1E13"/>
    <w:rsid w:val="002A20A4"/>
    <w:rsid w:val="002A20F8"/>
    <w:rsid w:val="002A5900"/>
    <w:rsid w:val="002A5A9C"/>
    <w:rsid w:val="002A6951"/>
    <w:rsid w:val="002B14A4"/>
    <w:rsid w:val="002B1D1D"/>
    <w:rsid w:val="002B3062"/>
    <w:rsid w:val="002B31D8"/>
    <w:rsid w:val="002B4030"/>
    <w:rsid w:val="002B4CE4"/>
    <w:rsid w:val="002B54CC"/>
    <w:rsid w:val="002B5A5B"/>
    <w:rsid w:val="002B609B"/>
    <w:rsid w:val="002B6F33"/>
    <w:rsid w:val="002C0E53"/>
    <w:rsid w:val="002C1061"/>
    <w:rsid w:val="002C15F8"/>
    <w:rsid w:val="002C22DD"/>
    <w:rsid w:val="002C2386"/>
    <w:rsid w:val="002C46A9"/>
    <w:rsid w:val="002C60C0"/>
    <w:rsid w:val="002C691A"/>
    <w:rsid w:val="002C7198"/>
    <w:rsid w:val="002C7DEF"/>
    <w:rsid w:val="002C7EB9"/>
    <w:rsid w:val="002D0A50"/>
    <w:rsid w:val="002D0C57"/>
    <w:rsid w:val="002D23C1"/>
    <w:rsid w:val="002D2753"/>
    <w:rsid w:val="002D3577"/>
    <w:rsid w:val="002D4328"/>
    <w:rsid w:val="002D51DC"/>
    <w:rsid w:val="002D6DF2"/>
    <w:rsid w:val="002D71AD"/>
    <w:rsid w:val="002E0753"/>
    <w:rsid w:val="002E475C"/>
    <w:rsid w:val="002E5893"/>
    <w:rsid w:val="002E61B8"/>
    <w:rsid w:val="002E68A2"/>
    <w:rsid w:val="002E6B1E"/>
    <w:rsid w:val="002E73F9"/>
    <w:rsid w:val="002F0411"/>
    <w:rsid w:val="002F0B38"/>
    <w:rsid w:val="002F26F7"/>
    <w:rsid w:val="002F317B"/>
    <w:rsid w:val="002F562E"/>
    <w:rsid w:val="002F64F8"/>
    <w:rsid w:val="002F71AC"/>
    <w:rsid w:val="003008E7"/>
    <w:rsid w:val="00300AE6"/>
    <w:rsid w:val="003013F7"/>
    <w:rsid w:val="003027E3"/>
    <w:rsid w:val="00305D6B"/>
    <w:rsid w:val="0030680D"/>
    <w:rsid w:val="00307482"/>
    <w:rsid w:val="00310C25"/>
    <w:rsid w:val="00311BA2"/>
    <w:rsid w:val="0031280C"/>
    <w:rsid w:val="00312B25"/>
    <w:rsid w:val="00312D69"/>
    <w:rsid w:val="003139DB"/>
    <w:rsid w:val="00314557"/>
    <w:rsid w:val="00314A4C"/>
    <w:rsid w:val="003151DF"/>
    <w:rsid w:val="00315675"/>
    <w:rsid w:val="00316E0D"/>
    <w:rsid w:val="0032042D"/>
    <w:rsid w:val="00320B68"/>
    <w:rsid w:val="003226EA"/>
    <w:rsid w:val="00323DF3"/>
    <w:rsid w:val="00325686"/>
    <w:rsid w:val="00325EF8"/>
    <w:rsid w:val="0032659A"/>
    <w:rsid w:val="003266D2"/>
    <w:rsid w:val="00326B5C"/>
    <w:rsid w:val="003278BC"/>
    <w:rsid w:val="003303DB"/>
    <w:rsid w:val="00331967"/>
    <w:rsid w:val="00331DC6"/>
    <w:rsid w:val="00332635"/>
    <w:rsid w:val="00332737"/>
    <w:rsid w:val="003329B2"/>
    <w:rsid w:val="00332D32"/>
    <w:rsid w:val="00334CC0"/>
    <w:rsid w:val="00335167"/>
    <w:rsid w:val="003400E1"/>
    <w:rsid w:val="003402EC"/>
    <w:rsid w:val="00340E7A"/>
    <w:rsid w:val="0034113F"/>
    <w:rsid w:val="00341ED1"/>
    <w:rsid w:val="00342601"/>
    <w:rsid w:val="00343155"/>
    <w:rsid w:val="003451E3"/>
    <w:rsid w:val="00346F5B"/>
    <w:rsid w:val="003507FB"/>
    <w:rsid w:val="0035120A"/>
    <w:rsid w:val="003526D8"/>
    <w:rsid w:val="00353AC5"/>
    <w:rsid w:val="00353EDE"/>
    <w:rsid w:val="003546D9"/>
    <w:rsid w:val="00354BA7"/>
    <w:rsid w:val="00355C58"/>
    <w:rsid w:val="00356C0C"/>
    <w:rsid w:val="003606B0"/>
    <w:rsid w:val="003627FE"/>
    <w:rsid w:val="00362CA8"/>
    <w:rsid w:val="00364DAA"/>
    <w:rsid w:val="003650A6"/>
    <w:rsid w:val="0036568F"/>
    <w:rsid w:val="00365A8E"/>
    <w:rsid w:val="0036690E"/>
    <w:rsid w:val="00366CBA"/>
    <w:rsid w:val="003670B5"/>
    <w:rsid w:val="00367531"/>
    <w:rsid w:val="003676CD"/>
    <w:rsid w:val="00370129"/>
    <w:rsid w:val="00370E2A"/>
    <w:rsid w:val="003719C6"/>
    <w:rsid w:val="00371C3E"/>
    <w:rsid w:val="00371CFD"/>
    <w:rsid w:val="00371DD2"/>
    <w:rsid w:val="00371DDF"/>
    <w:rsid w:val="00372C62"/>
    <w:rsid w:val="0037310F"/>
    <w:rsid w:val="003743AC"/>
    <w:rsid w:val="00374663"/>
    <w:rsid w:val="00375007"/>
    <w:rsid w:val="0037512F"/>
    <w:rsid w:val="0037545B"/>
    <w:rsid w:val="003764F1"/>
    <w:rsid w:val="00376F67"/>
    <w:rsid w:val="003776BB"/>
    <w:rsid w:val="00377DD3"/>
    <w:rsid w:val="00380969"/>
    <w:rsid w:val="003871E5"/>
    <w:rsid w:val="00387665"/>
    <w:rsid w:val="00387CEB"/>
    <w:rsid w:val="003904D2"/>
    <w:rsid w:val="003908F0"/>
    <w:rsid w:val="0039103B"/>
    <w:rsid w:val="003929D3"/>
    <w:rsid w:val="00394029"/>
    <w:rsid w:val="003947AA"/>
    <w:rsid w:val="00395BCD"/>
    <w:rsid w:val="003967B3"/>
    <w:rsid w:val="003967BB"/>
    <w:rsid w:val="00396E99"/>
    <w:rsid w:val="00396FEB"/>
    <w:rsid w:val="00397C59"/>
    <w:rsid w:val="003A0535"/>
    <w:rsid w:val="003A0F0C"/>
    <w:rsid w:val="003A2257"/>
    <w:rsid w:val="003A2C42"/>
    <w:rsid w:val="003A34CE"/>
    <w:rsid w:val="003A3BD4"/>
    <w:rsid w:val="003A49CA"/>
    <w:rsid w:val="003A51B2"/>
    <w:rsid w:val="003A5893"/>
    <w:rsid w:val="003A72CF"/>
    <w:rsid w:val="003B494B"/>
    <w:rsid w:val="003B4AE2"/>
    <w:rsid w:val="003B4B81"/>
    <w:rsid w:val="003B4D84"/>
    <w:rsid w:val="003B5151"/>
    <w:rsid w:val="003B51DE"/>
    <w:rsid w:val="003B580D"/>
    <w:rsid w:val="003B595D"/>
    <w:rsid w:val="003B68DF"/>
    <w:rsid w:val="003B6D02"/>
    <w:rsid w:val="003C0232"/>
    <w:rsid w:val="003C17C3"/>
    <w:rsid w:val="003C2721"/>
    <w:rsid w:val="003C2A2A"/>
    <w:rsid w:val="003C2D99"/>
    <w:rsid w:val="003C2F59"/>
    <w:rsid w:val="003D1E35"/>
    <w:rsid w:val="003D1E37"/>
    <w:rsid w:val="003D2E3E"/>
    <w:rsid w:val="003D3E4B"/>
    <w:rsid w:val="003D557C"/>
    <w:rsid w:val="003D5D87"/>
    <w:rsid w:val="003D60A9"/>
    <w:rsid w:val="003D61DD"/>
    <w:rsid w:val="003D6717"/>
    <w:rsid w:val="003D72F8"/>
    <w:rsid w:val="003E0B99"/>
    <w:rsid w:val="003E2251"/>
    <w:rsid w:val="003E247F"/>
    <w:rsid w:val="003E3200"/>
    <w:rsid w:val="003E38BA"/>
    <w:rsid w:val="003E4C18"/>
    <w:rsid w:val="003E4E3F"/>
    <w:rsid w:val="003E4ECC"/>
    <w:rsid w:val="003E518F"/>
    <w:rsid w:val="003E523A"/>
    <w:rsid w:val="003E6B8B"/>
    <w:rsid w:val="003E7502"/>
    <w:rsid w:val="003F01BA"/>
    <w:rsid w:val="003F08D1"/>
    <w:rsid w:val="003F0F4F"/>
    <w:rsid w:val="003F135F"/>
    <w:rsid w:val="003F175C"/>
    <w:rsid w:val="003F2106"/>
    <w:rsid w:val="003F302E"/>
    <w:rsid w:val="003F3F55"/>
    <w:rsid w:val="003F4896"/>
    <w:rsid w:val="003F5E3B"/>
    <w:rsid w:val="003F758C"/>
    <w:rsid w:val="00400D51"/>
    <w:rsid w:val="00401863"/>
    <w:rsid w:val="0040265A"/>
    <w:rsid w:val="00405B38"/>
    <w:rsid w:val="0040760C"/>
    <w:rsid w:val="00407EA6"/>
    <w:rsid w:val="00410387"/>
    <w:rsid w:val="00410F82"/>
    <w:rsid w:val="00411778"/>
    <w:rsid w:val="00411E4F"/>
    <w:rsid w:val="0041218B"/>
    <w:rsid w:val="004122AF"/>
    <w:rsid w:val="004131B1"/>
    <w:rsid w:val="00413208"/>
    <w:rsid w:val="00413D46"/>
    <w:rsid w:val="004143D3"/>
    <w:rsid w:val="00414918"/>
    <w:rsid w:val="004169A5"/>
    <w:rsid w:val="00416F19"/>
    <w:rsid w:val="00420349"/>
    <w:rsid w:val="00420E63"/>
    <w:rsid w:val="00425282"/>
    <w:rsid w:val="00425FBE"/>
    <w:rsid w:val="0042619A"/>
    <w:rsid w:val="004264E5"/>
    <w:rsid w:val="00426B2A"/>
    <w:rsid w:val="004272FB"/>
    <w:rsid w:val="004278A8"/>
    <w:rsid w:val="00431031"/>
    <w:rsid w:val="004315E0"/>
    <w:rsid w:val="00432CE2"/>
    <w:rsid w:val="0043310A"/>
    <w:rsid w:val="004337E7"/>
    <w:rsid w:val="00433EB2"/>
    <w:rsid w:val="0044330A"/>
    <w:rsid w:val="00443373"/>
    <w:rsid w:val="004437CD"/>
    <w:rsid w:val="0044429E"/>
    <w:rsid w:val="00444F1E"/>
    <w:rsid w:val="00445951"/>
    <w:rsid w:val="00445BC7"/>
    <w:rsid w:val="00446673"/>
    <w:rsid w:val="0044668A"/>
    <w:rsid w:val="0044669E"/>
    <w:rsid w:val="00446C8D"/>
    <w:rsid w:val="00447610"/>
    <w:rsid w:val="00450349"/>
    <w:rsid w:val="00451A3E"/>
    <w:rsid w:val="004523E0"/>
    <w:rsid w:val="0045311E"/>
    <w:rsid w:val="00453498"/>
    <w:rsid w:val="00453551"/>
    <w:rsid w:val="0045419F"/>
    <w:rsid w:val="004542E3"/>
    <w:rsid w:val="00454A66"/>
    <w:rsid w:val="00454D6E"/>
    <w:rsid w:val="0045735E"/>
    <w:rsid w:val="00460400"/>
    <w:rsid w:val="004606E9"/>
    <w:rsid w:val="00461699"/>
    <w:rsid w:val="00461D81"/>
    <w:rsid w:val="00462912"/>
    <w:rsid w:val="00462C94"/>
    <w:rsid w:val="004639F6"/>
    <w:rsid w:val="00464A74"/>
    <w:rsid w:val="00464B7D"/>
    <w:rsid w:val="00465461"/>
    <w:rsid w:val="00466157"/>
    <w:rsid w:val="00466FE6"/>
    <w:rsid w:val="0046707D"/>
    <w:rsid w:val="00467F2C"/>
    <w:rsid w:val="004711C9"/>
    <w:rsid w:val="00471BA8"/>
    <w:rsid w:val="00472430"/>
    <w:rsid w:val="00472BAA"/>
    <w:rsid w:val="00473570"/>
    <w:rsid w:val="00474E88"/>
    <w:rsid w:val="00475B60"/>
    <w:rsid w:val="004767B1"/>
    <w:rsid w:val="00476A83"/>
    <w:rsid w:val="00480780"/>
    <w:rsid w:val="0048079B"/>
    <w:rsid w:val="00481066"/>
    <w:rsid w:val="00483719"/>
    <w:rsid w:val="00483F43"/>
    <w:rsid w:val="00486BFA"/>
    <w:rsid w:val="004876A7"/>
    <w:rsid w:val="00491E23"/>
    <w:rsid w:val="00491E29"/>
    <w:rsid w:val="004936FC"/>
    <w:rsid w:val="00493F0E"/>
    <w:rsid w:val="00494543"/>
    <w:rsid w:val="00495BCC"/>
    <w:rsid w:val="00497C81"/>
    <w:rsid w:val="004A0057"/>
    <w:rsid w:val="004A28D9"/>
    <w:rsid w:val="004A47AA"/>
    <w:rsid w:val="004A6054"/>
    <w:rsid w:val="004A74EE"/>
    <w:rsid w:val="004B0A71"/>
    <w:rsid w:val="004B0CA3"/>
    <w:rsid w:val="004B1213"/>
    <w:rsid w:val="004B244C"/>
    <w:rsid w:val="004B3FAC"/>
    <w:rsid w:val="004B72B1"/>
    <w:rsid w:val="004C100D"/>
    <w:rsid w:val="004C341E"/>
    <w:rsid w:val="004C34FE"/>
    <w:rsid w:val="004C4E5A"/>
    <w:rsid w:val="004C688C"/>
    <w:rsid w:val="004C6AC4"/>
    <w:rsid w:val="004D1B4B"/>
    <w:rsid w:val="004D3142"/>
    <w:rsid w:val="004D3258"/>
    <w:rsid w:val="004D34AE"/>
    <w:rsid w:val="004D3996"/>
    <w:rsid w:val="004D46AB"/>
    <w:rsid w:val="004D6A5F"/>
    <w:rsid w:val="004D74BC"/>
    <w:rsid w:val="004D7585"/>
    <w:rsid w:val="004E0555"/>
    <w:rsid w:val="004E06F8"/>
    <w:rsid w:val="004E091B"/>
    <w:rsid w:val="004E16B7"/>
    <w:rsid w:val="004E2EB2"/>
    <w:rsid w:val="004E4ADA"/>
    <w:rsid w:val="004E4B1B"/>
    <w:rsid w:val="004E5F9E"/>
    <w:rsid w:val="004E6700"/>
    <w:rsid w:val="004E67A1"/>
    <w:rsid w:val="004E6A39"/>
    <w:rsid w:val="004E717E"/>
    <w:rsid w:val="004E7449"/>
    <w:rsid w:val="004E789C"/>
    <w:rsid w:val="004F09AB"/>
    <w:rsid w:val="004F09AD"/>
    <w:rsid w:val="004F1766"/>
    <w:rsid w:val="004F1778"/>
    <w:rsid w:val="004F1828"/>
    <w:rsid w:val="004F190D"/>
    <w:rsid w:val="004F21B3"/>
    <w:rsid w:val="004F248B"/>
    <w:rsid w:val="004F2C9B"/>
    <w:rsid w:val="004F2CBB"/>
    <w:rsid w:val="004F3BB9"/>
    <w:rsid w:val="004F3F90"/>
    <w:rsid w:val="004F4F61"/>
    <w:rsid w:val="004F7911"/>
    <w:rsid w:val="00500083"/>
    <w:rsid w:val="0050009C"/>
    <w:rsid w:val="0050014D"/>
    <w:rsid w:val="005019B3"/>
    <w:rsid w:val="00501DDE"/>
    <w:rsid w:val="0050203F"/>
    <w:rsid w:val="00503038"/>
    <w:rsid w:val="00503843"/>
    <w:rsid w:val="00503FD9"/>
    <w:rsid w:val="005046A8"/>
    <w:rsid w:val="00504C4E"/>
    <w:rsid w:val="00505634"/>
    <w:rsid w:val="005060DF"/>
    <w:rsid w:val="00507FCE"/>
    <w:rsid w:val="005100D8"/>
    <w:rsid w:val="00510138"/>
    <w:rsid w:val="00510620"/>
    <w:rsid w:val="00510982"/>
    <w:rsid w:val="005109ED"/>
    <w:rsid w:val="00511011"/>
    <w:rsid w:val="00513223"/>
    <w:rsid w:val="00513A18"/>
    <w:rsid w:val="00513E79"/>
    <w:rsid w:val="005150C8"/>
    <w:rsid w:val="00515D4D"/>
    <w:rsid w:val="00516CF2"/>
    <w:rsid w:val="00516F7F"/>
    <w:rsid w:val="005170A4"/>
    <w:rsid w:val="0051756E"/>
    <w:rsid w:val="00520537"/>
    <w:rsid w:val="00521872"/>
    <w:rsid w:val="00521A52"/>
    <w:rsid w:val="00521EE3"/>
    <w:rsid w:val="00521F61"/>
    <w:rsid w:val="00523C7C"/>
    <w:rsid w:val="00523E73"/>
    <w:rsid w:val="00527C39"/>
    <w:rsid w:val="005317E6"/>
    <w:rsid w:val="00531914"/>
    <w:rsid w:val="005329A5"/>
    <w:rsid w:val="00532AD7"/>
    <w:rsid w:val="00535E3C"/>
    <w:rsid w:val="00536DAE"/>
    <w:rsid w:val="00537AA5"/>
    <w:rsid w:val="00537AE2"/>
    <w:rsid w:val="00537C55"/>
    <w:rsid w:val="00540221"/>
    <w:rsid w:val="00540497"/>
    <w:rsid w:val="005410D2"/>
    <w:rsid w:val="005412B8"/>
    <w:rsid w:val="00541CB7"/>
    <w:rsid w:val="00546BA9"/>
    <w:rsid w:val="00546D4D"/>
    <w:rsid w:val="00546EE6"/>
    <w:rsid w:val="00547B4B"/>
    <w:rsid w:val="00547DFF"/>
    <w:rsid w:val="00547F7C"/>
    <w:rsid w:val="00550235"/>
    <w:rsid w:val="00550B6D"/>
    <w:rsid w:val="00554197"/>
    <w:rsid w:val="00557C67"/>
    <w:rsid w:val="00560426"/>
    <w:rsid w:val="00560638"/>
    <w:rsid w:val="00562ED6"/>
    <w:rsid w:val="00564587"/>
    <w:rsid w:val="00564BA9"/>
    <w:rsid w:val="00565058"/>
    <w:rsid w:val="00565434"/>
    <w:rsid w:val="005663A9"/>
    <w:rsid w:val="005675B9"/>
    <w:rsid w:val="00567B1C"/>
    <w:rsid w:val="005707EB"/>
    <w:rsid w:val="00571829"/>
    <w:rsid w:val="00571892"/>
    <w:rsid w:val="00571EC5"/>
    <w:rsid w:val="005723A4"/>
    <w:rsid w:val="00572688"/>
    <w:rsid w:val="00572DE0"/>
    <w:rsid w:val="00572F64"/>
    <w:rsid w:val="00573DDD"/>
    <w:rsid w:val="00573EA4"/>
    <w:rsid w:val="00575F9F"/>
    <w:rsid w:val="0057608B"/>
    <w:rsid w:val="00576832"/>
    <w:rsid w:val="00576E1B"/>
    <w:rsid w:val="005808CD"/>
    <w:rsid w:val="00580BC2"/>
    <w:rsid w:val="00580C69"/>
    <w:rsid w:val="00580ED6"/>
    <w:rsid w:val="00582F3C"/>
    <w:rsid w:val="00585081"/>
    <w:rsid w:val="00585099"/>
    <w:rsid w:val="00585195"/>
    <w:rsid w:val="00587E6D"/>
    <w:rsid w:val="005905E1"/>
    <w:rsid w:val="00590A27"/>
    <w:rsid w:val="0059138B"/>
    <w:rsid w:val="00591D74"/>
    <w:rsid w:val="00591E98"/>
    <w:rsid w:val="00593FCE"/>
    <w:rsid w:val="005948E4"/>
    <w:rsid w:val="00595228"/>
    <w:rsid w:val="00595376"/>
    <w:rsid w:val="0059570E"/>
    <w:rsid w:val="005959C5"/>
    <w:rsid w:val="00595EA8"/>
    <w:rsid w:val="005960A6"/>
    <w:rsid w:val="00596243"/>
    <w:rsid w:val="00596B3E"/>
    <w:rsid w:val="0059728A"/>
    <w:rsid w:val="005A07FE"/>
    <w:rsid w:val="005A0C96"/>
    <w:rsid w:val="005A0E31"/>
    <w:rsid w:val="005A2BFA"/>
    <w:rsid w:val="005A31CA"/>
    <w:rsid w:val="005A35A8"/>
    <w:rsid w:val="005A3602"/>
    <w:rsid w:val="005A3FAD"/>
    <w:rsid w:val="005A5986"/>
    <w:rsid w:val="005A6F36"/>
    <w:rsid w:val="005A73E0"/>
    <w:rsid w:val="005B143C"/>
    <w:rsid w:val="005B4E5D"/>
    <w:rsid w:val="005B568B"/>
    <w:rsid w:val="005B56BF"/>
    <w:rsid w:val="005B6E3A"/>
    <w:rsid w:val="005C0F4E"/>
    <w:rsid w:val="005C13E9"/>
    <w:rsid w:val="005C23DC"/>
    <w:rsid w:val="005C3F28"/>
    <w:rsid w:val="005C4527"/>
    <w:rsid w:val="005C494C"/>
    <w:rsid w:val="005C5774"/>
    <w:rsid w:val="005C6358"/>
    <w:rsid w:val="005C746A"/>
    <w:rsid w:val="005D0CC5"/>
    <w:rsid w:val="005D1AFA"/>
    <w:rsid w:val="005D1E12"/>
    <w:rsid w:val="005D1EC1"/>
    <w:rsid w:val="005D273B"/>
    <w:rsid w:val="005D3672"/>
    <w:rsid w:val="005D3F3E"/>
    <w:rsid w:val="005D5D29"/>
    <w:rsid w:val="005D5EE2"/>
    <w:rsid w:val="005D74FC"/>
    <w:rsid w:val="005D7738"/>
    <w:rsid w:val="005D79D3"/>
    <w:rsid w:val="005D7F4B"/>
    <w:rsid w:val="005E04F6"/>
    <w:rsid w:val="005E0DEB"/>
    <w:rsid w:val="005E2DEC"/>
    <w:rsid w:val="005E34B5"/>
    <w:rsid w:val="005E35F4"/>
    <w:rsid w:val="005E4FA8"/>
    <w:rsid w:val="005F0BB9"/>
    <w:rsid w:val="005F1B95"/>
    <w:rsid w:val="005F1DA1"/>
    <w:rsid w:val="005F1FA6"/>
    <w:rsid w:val="005F2793"/>
    <w:rsid w:val="005F29B8"/>
    <w:rsid w:val="005F3E28"/>
    <w:rsid w:val="005F430A"/>
    <w:rsid w:val="005F7AE0"/>
    <w:rsid w:val="00601CCB"/>
    <w:rsid w:val="006034FD"/>
    <w:rsid w:val="00603BFC"/>
    <w:rsid w:val="00603FF7"/>
    <w:rsid w:val="00604A56"/>
    <w:rsid w:val="00605163"/>
    <w:rsid w:val="00607652"/>
    <w:rsid w:val="006101C8"/>
    <w:rsid w:val="00610551"/>
    <w:rsid w:val="00610D17"/>
    <w:rsid w:val="00610E60"/>
    <w:rsid w:val="006111A2"/>
    <w:rsid w:val="0061301D"/>
    <w:rsid w:val="00613914"/>
    <w:rsid w:val="00613A37"/>
    <w:rsid w:val="00613BFE"/>
    <w:rsid w:val="006167B8"/>
    <w:rsid w:val="00620615"/>
    <w:rsid w:val="00621FC4"/>
    <w:rsid w:val="00623AE1"/>
    <w:rsid w:val="00623F65"/>
    <w:rsid w:val="00624B39"/>
    <w:rsid w:val="00625D79"/>
    <w:rsid w:val="006268D7"/>
    <w:rsid w:val="0063060C"/>
    <w:rsid w:val="00631606"/>
    <w:rsid w:val="006322C0"/>
    <w:rsid w:val="006324EC"/>
    <w:rsid w:val="0063323E"/>
    <w:rsid w:val="00636075"/>
    <w:rsid w:val="006375FF"/>
    <w:rsid w:val="0064100B"/>
    <w:rsid w:val="00641064"/>
    <w:rsid w:val="006417B2"/>
    <w:rsid w:val="006417F4"/>
    <w:rsid w:val="006424BC"/>
    <w:rsid w:val="006427E3"/>
    <w:rsid w:val="00643E36"/>
    <w:rsid w:val="00644202"/>
    <w:rsid w:val="00645C60"/>
    <w:rsid w:val="00646743"/>
    <w:rsid w:val="0064678C"/>
    <w:rsid w:val="0064788E"/>
    <w:rsid w:val="00650177"/>
    <w:rsid w:val="006511C1"/>
    <w:rsid w:val="00651D10"/>
    <w:rsid w:val="00651F7F"/>
    <w:rsid w:val="0065200B"/>
    <w:rsid w:val="006525E5"/>
    <w:rsid w:val="006527ED"/>
    <w:rsid w:val="00652BE4"/>
    <w:rsid w:val="00652CC1"/>
    <w:rsid w:val="00654539"/>
    <w:rsid w:val="0065472C"/>
    <w:rsid w:val="006547CE"/>
    <w:rsid w:val="00657288"/>
    <w:rsid w:val="006600B4"/>
    <w:rsid w:val="0066171F"/>
    <w:rsid w:val="006659AA"/>
    <w:rsid w:val="00666169"/>
    <w:rsid w:val="00667288"/>
    <w:rsid w:val="00670F18"/>
    <w:rsid w:val="006710BB"/>
    <w:rsid w:val="00671957"/>
    <w:rsid w:val="00674623"/>
    <w:rsid w:val="00674F81"/>
    <w:rsid w:val="0067563F"/>
    <w:rsid w:val="006764EA"/>
    <w:rsid w:val="0067702D"/>
    <w:rsid w:val="00677406"/>
    <w:rsid w:val="006812A3"/>
    <w:rsid w:val="0068155E"/>
    <w:rsid w:val="00681A58"/>
    <w:rsid w:val="00682B7A"/>
    <w:rsid w:val="0068331A"/>
    <w:rsid w:val="00683D1F"/>
    <w:rsid w:val="00684C79"/>
    <w:rsid w:val="00684E09"/>
    <w:rsid w:val="00685A2B"/>
    <w:rsid w:val="00691051"/>
    <w:rsid w:val="0069248D"/>
    <w:rsid w:val="006928F4"/>
    <w:rsid w:val="00692904"/>
    <w:rsid w:val="006944A0"/>
    <w:rsid w:val="00697EAE"/>
    <w:rsid w:val="006A11C9"/>
    <w:rsid w:val="006A271C"/>
    <w:rsid w:val="006A2F3C"/>
    <w:rsid w:val="006A35D9"/>
    <w:rsid w:val="006A4826"/>
    <w:rsid w:val="006A48D4"/>
    <w:rsid w:val="006A4CF7"/>
    <w:rsid w:val="006A55BB"/>
    <w:rsid w:val="006A56CB"/>
    <w:rsid w:val="006A5B80"/>
    <w:rsid w:val="006A6927"/>
    <w:rsid w:val="006A73A6"/>
    <w:rsid w:val="006A73A9"/>
    <w:rsid w:val="006A7428"/>
    <w:rsid w:val="006A7950"/>
    <w:rsid w:val="006B10B2"/>
    <w:rsid w:val="006B1682"/>
    <w:rsid w:val="006B2170"/>
    <w:rsid w:val="006B217D"/>
    <w:rsid w:val="006B34CA"/>
    <w:rsid w:val="006B460A"/>
    <w:rsid w:val="006B46C4"/>
    <w:rsid w:val="006B4FEF"/>
    <w:rsid w:val="006B5057"/>
    <w:rsid w:val="006B530B"/>
    <w:rsid w:val="006B619C"/>
    <w:rsid w:val="006B627B"/>
    <w:rsid w:val="006C0A00"/>
    <w:rsid w:val="006C0D47"/>
    <w:rsid w:val="006C0EA7"/>
    <w:rsid w:val="006C13D2"/>
    <w:rsid w:val="006C20A4"/>
    <w:rsid w:val="006C5488"/>
    <w:rsid w:val="006C6253"/>
    <w:rsid w:val="006C6406"/>
    <w:rsid w:val="006C72D3"/>
    <w:rsid w:val="006C73A2"/>
    <w:rsid w:val="006C7459"/>
    <w:rsid w:val="006D0A45"/>
    <w:rsid w:val="006D0F20"/>
    <w:rsid w:val="006D153F"/>
    <w:rsid w:val="006D1AE1"/>
    <w:rsid w:val="006D1EC4"/>
    <w:rsid w:val="006D316E"/>
    <w:rsid w:val="006D3CCF"/>
    <w:rsid w:val="006D3E79"/>
    <w:rsid w:val="006D3E7D"/>
    <w:rsid w:val="006D4860"/>
    <w:rsid w:val="006D4B4F"/>
    <w:rsid w:val="006D5292"/>
    <w:rsid w:val="006D5C7B"/>
    <w:rsid w:val="006D5D60"/>
    <w:rsid w:val="006D63AF"/>
    <w:rsid w:val="006E0803"/>
    <w:rsid w:val="006E0EE3"/>
    <w:rsid w:val="006E2502"/>
    <w:rsid w:val="006E2523"/>
    <w:rsid w:val="006E2D5A"/>
    <w:rsid w:val="006E358A"/>
    <w:rsid w:val="006E430A"/>
    <w:rsid w:val="006E43E2"/>
    <w:rsid w:val="006E47F6"/>
    <w:rsid w:val="006E49AD"/>
    <w:rsid w:val="006E5547"/>
    <w:rsid w:val="006E6B71"/>
    <w:rsid w:val="006E7035"/>
    <w:rsid w:val="006E7139"/>
    <w:rsid w:val="006E7A90"/>
    <w:rsid w:val="006F04DE"/>
    <w:rsid w:val="006F0A9F"/>
    <w:rsid w:val="006F0AA9"/>
    <w:rsid w:val="006F2C18"/>
    <w:rsid w:val="006F2DD2"/>
    <w:rsid w:val="006F339E"/>
    <w:rsid w:val="006F3CE4"/>
    <w:rsid w:val="006F558C"/>
    <w:rsid w:val="006F74C4"/>
    <w:rsid w:val="006F7D7D"/>
    <w:rsid w:val="00700BB9"/>
    <w:rsid w:val="00700FBB"/>
    <w:rsid w:val="00703440"/>
    <w:rsid w:val="00703540"/>
    <w:rsid w:val="00703ABF"/>
    <w:rsid w:val="0070421C"/>
    <w:rsid w:val="00705643"/>
    <w:rsid w:val="007077BD"/>
    <w:rsid w:val="00707DD9"/>
    <w:rsid w:val="0071087E"/>
    <w:rsid w:val="00710E0C"/>
    <w:rsid w:val="007130D8"/>
    <w:rsid w:val="00713DD2"/>
    <w:rsid w:val="00714C17"/>
    <w:rsid w:val="00714C6B"/>
    <w:rsid w:val="00715E4F"/>
    <w:rsid w:val="00716883"/>
    <w:rsid w:val="00717FFD"/>
    <w:rsid w:val="00720CEC"/>
    <w:rsid w:val="00721E92"/>
    <w:rsid w:val="00722A26"/>
    <w:rsid w:val="00722E49"/>
    <w:rsid w:val="00723235"/>
    <w:rsid w:val="00723BCE"/>
    <w:rsid w:val="00723D7A"/>
    <w:rsid w:val="0072521C"/>
    <w:rsid w:val="007255CC"/>
    <w:rsid w:val="00725627"/>
    <w:rsid w:val="00725854"/>
    <w:rsid w:val="00726C3E"/>
    <w:rsid w:val="00727659"/>
    <w:rsid w:val="00727A9C"/>
    <w:rsid w:val="00727DC7"/>
    <w:rsid w:val="0073003C"/>
    <w:rsid w:val="00730291"/>
    <w:rsid w:val="00730378"/>
    <w:rsid w:val="0073090C"/>
    <w:rsid w:val="00731736"/>
    <w:rsid w:val="00731D55"/>
    <w:rsid w:val="007322F1"/>
    <w:rsid w:val="007341AC"/>
    <w:rsid w:val="007353A8"/>
    <w:rsid w:val="0073665D"/>
    <w:rsid w:val="00736794"/>
    <w:rsid w:val="007368B9"/>
    <w:rsid w:val="00736CD7"/>
    <w:rsid w:val="00737117"/>
    <w:rsid w:val="0073732D"/>
    <w:rsid w:val="00737B28"/>
    <w:rsid w:val="00737EA9"/>
    <w:rsid w:val="00741062"/>
    <w:rsid w:val="00742848"/>
    <w:rsid w:val="0074309C"/>
    <w:rsid w:val="00743116"/>
    <w:rsid w:val="00744431"/>
    <w:rsid w:val="007446F7"/>
    <w:rsid w:val="00746045"/>
    <w:rsid w:val="007468AF"/>
    <w:rsid w:val="00747016"/>
    <w:rsid w:val="00747692"/>
    <w:rsid w:val="007509A0"/>
    <w:rsid w:val="007514DB"/>
    <w:rsid w:val="007515F7"/>
    <w:rsid w:val="00751755"/>
    <w:rsid w:val="00752AC8"/>
    <w:rsid w:val="007533DD"/>
    <w:rsid w:val="0075482E"/>
    <w:rsid w:val="00756A38"/>
    <w:rsid w:val="007570D4"/>
    <w:rsid w:val="0076195F"/>
    <w:rsid w:val="007634CE"/>
    <w:rsid w:val="00764B43"/>
    <w:rsid w:val="00765B43"/>
    <w:rsid w:val="00767ADE"/>
    <w:rsid w:val="00767AFC"/>
    <w:rsid w:val="0077162B"/>
    <w:rsid w:val="0077175E"/>
    <w:rsid w:val="00772812"/>
    <w:rsid w:val="0077508A"/>
    <w:rsid w:val="007765A2"/>
    <w:rsid w:val="007766E7"/>
    <w:rsid w:val="007769A8"/>
    <w:rsid w:val="00776CEF"/>
    <w:rsid w:val="00776D86"/>
    <w:rsid w:val="00780F02"/>
    <w:rsid w:val="007820FF"/>
    <w:rsid w:val="00782659"/>
    <w:rsid w:val="00782B5E"/>
    <w:rsid w:val="00783E21"/>
    <w:rsid w:val="007849AB"/>
    <w:rsid w:val="00784D75"/>
    <w:rsid w:val="007850CF"/>
    <w:rsid w:val="00786F86"/>
    <w:rsid w:val="00787E88"/>
    <w:rsid w:val="007910BA"/>
    <w:rsid w:val="00791618"/>
    <w:rsid w:val="007920BE"/>
    <w:rsid w:val="007921A0"/>
    <w:rsid w:val="00792521"/>
    <w:rsid w:val="0079314E"/>
    <w:rsid w:val="007935B6"/>
    <w:rsid w:val="00793654"/>
    <w:rsid w:val="007937C7"/>
    <w:rsid w:val="00794C40"/>
    <w:rsid w:val="007962B7"/>
    <w:rsid w:val="007962CF"/>
    <w:rsid w:val="007965FA"/>
    <w:rsid w:val="00797801"/>
    <w:rsid w:val="007A06FF"/>
    <w:rsid w:val="007A17D2"/>
    <w:rsid w:val="007A1F29"/>
    <w:rsid w:val="007A1F6F"/>
    <w:rsid w:val="007A299F"/>
    <w:rsid w:val="007A3104"/>
    <w:rsid w:val="007A4B16"/>
    <w:rsid w:val="007A4F9A"/>
    <w:rsid w:val="007A512C"/>
    <w:rsid w:val="007A70BC"/>
    <w:rsid w:val="007A79AF"/>
    <w:rsid w:val="007A7E8E"/>
    <w:rsid w:val="007B0DAB"/>
    <w:rsid w:val="007B24D5"/>
    <w:rsid w:val="007B2696"/>
    <w:rsid w:val="007B32D3"/>
    <w:rsid w:val="007B3684"/>
    <w:rsid w:val="007B46F0"/>
    <w:rsid w:val="007B664E"/>
    <w:rsid w:val="007B6D0C"/>
    <w:rsid w:val="007C274C"/>
    <w:rsid w:val="007C2D2B"/>
    <w:rsid w:val="007C3094"/>
    <w:rsid w:val="007C48BF"/>
    <w:rsid w:val="007C4F30"/>
    <w:rsid w:val="007C4F58"/>
    <w:rsid w:val="007C5463"/>
    <w:rsid w:val="007C6EBA"/>
    <w:rsid w:val="007C7724"/>
    <w:rsid w:val="007C7D0C"/>
    <w:rsid w:val="007C7EF3"/>
    <w:rsid w:val="007D1310"/>
    <w:rsid w:val="007D1D16"/>
    <w:rsid w:val="007D4513"/>
    <w:rsid w:val="007D529B"/>
    <w:rsid w:val="007D5C03"/>
    <w:rsid w:val="007D5D01"/>
    <w:rsid w:val="007D601B"/>
    <w:rsid w:val="007D693C"/>
    <w:rsid w:val="007D7EBE"/>
    <w:rsid w:val="007E002D"/>
    <w:rsid w:val="007E0FB8"/>
    <w:rsid w:val="007E1372"/>
    <w:rsid w:val="007E1F64"/>
    <w:rsid w:val="007E3186"/>
    <w:rsid w:val="007E39E0"/>
    <w:rsid w:val="007E3F48"/>
    <w:rsid w:val="007E48BA"/>
    <w:rsid w:val="007E4C2E"/>
    <w:rsid w:val="007E5042"/>
    <w:rsid w:val="007E643E"/>
    <w:rsid w:val="007E67F8"/>
    <w:rsid w:val="007E6DB6"/>
    <w:rsid w:val="007E70D9"/>
    <w:rsid w:val="007E7420"/>
    <w:rsid w:val="007E78E9"/>
    <w:rsid w:val="007F0194"/>
    <w:rsid w:val="007F2303"/>
    <w:rsid w:val="007F40A7"/>
    <w:rsid w:val="007F4590"/>
    <w:rsid w:val="007F4FF1"/>
    <w:rsid w:val="007F6F52"/>
    <w:rsid w:val="007F7091"/>
    <w:rsid w:val="007F7FB6"/>
    <w:rsid w:val="00800862"/>
    <w:rsid w:val="00800D5B"/>
    <w:rsid w:val="00800F7A"/>
    <w:rsid w:val="008022B6"/>
    <w:rsid w:val="00802979"/>
    <w:rsid w:val="00803281"/>
    <w:rsid w:val="00803FCD"/>
    <w:rsid w:val="008042B1"/>
    <w:rsid w:val="00804513"/>
    <w:rsid w:val="008048DF"/>
    <w:rsid w:val="00805070"/>
    <w:rsid w:val="008057C8"/>
    <w:rsid w:val="0080613E"/>
    <w:rsid w:val="00806E7D"/>
    <w:rsid w:val="00807F7E"/>
    <w:rsid w:val="00810AC9"/>
    <w:rsid w:val="00811C4F"/>
    <w:rsid w:val="00811DAC"/>
    <w:rsid w:val="00812393"/>
    <w:rsid w:val="00812845"/>
    <w:rsid w:val="00813222"/>
    <w:rsid w:val="00814388"/>
    <w:rsid w:val="008150B7"/>
    <w:rsid w:val="00815970"/>
    <w:rsid w:val="00815A92"/>
    <w:rsid w:val="008163ED"/>
    <w:rsid w:val="00816C65"/>
    <w:rsid w:val="00820084"/>
    <w:rsid w:val="008202D1"/>
    <w:rsid w:val="008239C1"/>
    <w:rsid w:val="00824B4C"/>
    <w:rsid w:val="00824E0E"/>
    <w:rsid w:val="0082681B"/>
    <w:rsid w:val="00827725"/>
    <w:rsid w:val="00827D4C"/>
    <w:rsid w:val="00830658"/>
    <w:rsid w:val="00831CD3"/>
    <w:rsid w:val="008325A9"/>
    <w:rsid w:val="0083324F"/>
    <w:rsid w:val="00833DC0"/>
    <w:rsid w:val="008352A4"/>
    <w:rsid w:val="00835B9A"/>
    <w:rsid w:val="00836C31"/>
    <w:rsid w:val="00837432"/>
    <w:rsid w:val="008375AE"/>
    <w:rsid w:val="0084074E"/>
    <w:rsid w:val="00841D60"/>
    <w:rsid w:val="00841F6D"/>
    <w:rsid w:val="0084219F"/>
    <w:rsid w:val="00843510"/>
    <w:rsid w:val="008451D0"/>
    <w:rsid w:val="00850478"/>
    <w:rsid w:val="00850A89"/>
    <w:rsid w:val="00851123"/>
    <w:rsid w:val="0085284F"/>
    <w:rsid w:val="00855363"/>
    <w:rsid w:val="0085698E"/>
    <w:rsid w:val="008600D8"/>
    <w:rsid w:val="00860B31"/>
    <w:rsid w:val="0086113D"/>
    <w:rsid w:val="00862598"/>
    <w:rsid w:val="0086289B"/>
    <w:rsid w:val="0086551A"/>
    <w:rsid w:val="008656FD"/>
    <w:rsid w:val="00865AF8"/>
    <w:rsid w:val="00867F60"/>
    <w:rsid w:val="00870462"/>
    <w:rsid w:val="00870DA6"/>
    <w:rsid w:val="00870DEB"/>
    <w:rsid w:val="00872550"/>
    <w:rsid w:val="00873528"/>
    <w:rsid w:val="00875AAA"/>
    <w:rsid w:val="008770DE"/>
    <w:rsid w:val="008775EC"/>
    <w:rsid w:val="00880735"/>
    <w:rsid w:val="008811E7"/>
    <w:rsid w:val="00881C25"/>
    <w:rsid w:val="008829C9"/>
    <w:rsid w:val="008834A5"/>
    <w:rsid w:val="00884E5F"/>
    <w:rsid w:val="0088573B"/>
    <w:rsid w:val="00885E5C"/>
    <w:rsid w:val="008874F8"/>
    <w:rsid w:val="00887AD2"/>
    <w:rsid w:val="00890C1E"/>
    <w:rsid w:val="00892D46"/>
    <w:rsid w:val="008932BD"/>
    <w:rsid w:val="00896097"/>
    <w:rsid w:val="00896BD8"/>
    <w:rsid w:val="008A0038"/>
    <w:rsid w:val="008A0C97"/>
    <w:rsid w:val="008A15AD"/>
    <w:rsid w:val="008A1A39"/>
    <w:rsid w:val="008A34C3"/>
    <w:rsid w:val="008A389E"/>
    <w:rsid w:val="008A44F1"/>
    <w:rsid w:val="008A5430"/>
    <w:rsid w:val="008A6E6D"/>
    <w:rsid w:val="008A7EE0"/>
    <w:rsid w:val="008B166B"/>
    <w:rsid w:val="008B21B6"/>
    <w:rsid w:val="008B2402"/>
    <w:rsid w:val="008B32D3"/>
    <w:rsid w:val="008B3724"/>
    <w:rsid w:val="008B37FF"/>
    <w:rsid w:val="008B4383"/>
    <w:rsid w:val="008B6C0D"/>
    <w:rsid w:val="008C01E7"/>
    <w:rsid w:val="008C0582"/>
    <w:rsid w:val="008C1F53"/>
    <w:rsid w:val="008C2F34"/>
    <w:rsid w:val="008C5078"/>
    <w:rsid w:val="008C67BD"/>
    <w:rsid w:val="008C67E4"/>
    <w:rsid w:val="008C6F71"/>
    <w:rsid w:val="008D0279"/>
    <w:rsid w:val="008D075A"/>
    <w:rsid w:val="008D0BA2"/>
    <w:rsid w:val="008D12D9"/>
    <w:rsid w:val="008D1335"/>
    <w:rsid w:val="008D1F50"/>
    <w:rsid w:val="008D1FAE"/>
    <w:rsid w:val="008D20F4"/>
    <w:rsid w:val="008D3134"/>
    <w:rsid w:val="008D465D"/>
    <w:rsid w:val="008D67BF"/>
    <w:rsid w:val="008D6C30"/>
    <w:rsid w:val="008E0367"/>
    <w:rsid w:val="008E0789"/>
    <w:rsid w:val="008E0D7F"/>
    <w:rsid w:val="008E227B"/>
    <w:rsid w:val="008E22EC"/>
    <w:rsid w:val="008E2612"/>
    <w:rsid w:val="008E27D6"/>
    <w:rsid w:val="008E3630"/>
    <w:rsid w:val="008E3672"/>
    <w:rsid w:val="008E427A"/>
    <w:rsid w:val="008E43CE"/>
    <w:rsid w:val="008E578B"/>
    <w:rsid w:val="008E5A88"/>
    <w:rsid w:val="008E6CCA"/>
    <w:rsid w:val="008E6D34"/>
    <w:rsid w:val="008E6DCE"/>
    <w:rsid w:val="008E7262"/>
    <w:rsid w:val="008F0B05"/>
    <w:rsid w:val="008F188F"/>
    <w:rsid w:val="008F2AE5"/>
    <w:rsid w:val="008F33A1"/>
    <w:rsid w:val="008F3856"/>
    <w:rsid w:val="008F46F5"/>
    <w:rsid w:val="008F5E68"/>
    <w:rsid w:val="008F5EB0"/>
    <w:rsid w:val="008F60B8"/>
    <w:rsid w:val="008F74C1"/>
    <w:rsid w:val="008F7B84"/>
    <w:rsid w:val="00900DB9"/>
    <w:rsid w:val="00901454"/>
    <w:rsid w:val="00902EB8"/>
    <w:rsid w:val="009045FA"/>
    <w:rsid w:val="009069F3"/>
    <w:rsid w:val="00910F8A"/>
    <w:rsid w:val="009123BF"/>
    <w:rsid w:val="009126FB"/>
    <w:rsid w:val="009149B4"/>
    <w:rsid w:val="00914F19"/>
    <w:rsid w:val="0091530C"/>
    <w:rsid w:val="0091533A"/>
    <w:rsid w:val="00916556"/>
    <w:rsid w:val="00916EC6"/>
    <w:rsid w:val="0091743D"/>
    <w:rsid w:val="009176DF"/>
    <w:rsid w:val="00917923"/>
    <w:rsid w:val="00920A96"/>
    <w:rsid w:val="00921E46"/>
    <w:rsid w:val="00921FAA"/>
    <w:rsid w:val="00922948"/>
    <w:rsid w:val="00922E51"/>
    <w:rsid w:val="009244EE"/>
    <w:rsid w:val="009253FD"/>
    <w:rsid w:val="00925AAB"/>
    <w:rsid w:val="009267BF"/>
    <w:rsid w:val="00930A11"/>
    <w:rsid w:val="00930D23"/>
    <w:rsid w:val="00934C56"/>
    <w:rsid w:val="00935231"/>
    <w:rsid w:val="009354F8"/>
    <w:rsid w:val="00935A77"/>
    <w:rsid w:val="00935AC5"/>
    <w:rsid w:val="00935B9A"/>
    <w:rsid w:val="00936406"/>
    <w:rsid w:val="00936843"/>
    <w:rsid w:val="00941D31"/>
    <w:rsid w:val="009429F2"/>
    <w:rsid w:val="0095080D"/>
    <w:rsid w:val="00950BED"/>
    <w:rsid w:val="00950D7A"/>
    <w:rsid w:val="00955201"/>
    <w:rsid w:val="009562D2"/>
    <w:rsid w:val="009566CD"/>
    <w:rsid w:val="009567A6"/>
    <w:rsid w:val="00956E88"/>
    <w:rsid w:val="00960DF4"/>
    <w:rsid w:val="009624D5"/>
    <w:rsid w:val="009659C9"/>
    <w:rsid w:val="00966992"/>
    <w:rsid w:val="00967073"/>
    <w:rsid w:val="0096799B"/>
    <w:rsid w:val="00971561"/>
    <w:rsid w:val="009729E6"/>
    <w:rsid w:val="00974D9E"/>
    <w:rsid w:val="00975E36"/>
    <w:rsid w:val="00981AFB"/>
    <w:rsid w:val="00982675"/>
    <w:rsid w:val="00983627"/>
    <w:rsid w:val="00984004"/>
    <w:rsid w:val="009842D3"/>
    <w:rsid w:val="00985442"/>
    <w:rsid w:val="009867BB"/>
    <w:rsid w:val="00990A13"/>
    <w:rsid w:val="00992760"/>
    <w:rsid w:val="00992DEB"/>
    <w:rsid w:val="0099309C"/>
    <w:rsid w:val="00993548"/>
    <w:rsid w:val="00995706"/>
    <w:rsid w:val="00995A31"/>
    <w:rsid w:val="00995F10"/>
    <w:rsid w:val="0099761E"/>
    <w:rsid w:val="009A0BCB"/>
    <w:rsid w:val="009A14DE"/>
    <w:rsid w:val="009A1A87"/>
    <w:rsid w:val="009A1EBA"/>
    <w:rsid w:val="009A2674"/>
    <w:rsid w:val="009A2B6F"/>
    <w:rsid w:val="009A3240"/>
    <w:rsid w:val="009A3340"/>
    <w:rsid w:val="009A3560"/>
    <w:rsid w:val="009A50FB"/>
    <w:rsid w:val="009A5D7F"/>
    <w:rsid w:val="009A74BE"/>
    <w:rsid w:val="009B15C1"/>
    <w:rsid w:val="009B27C9"/>
    <w:rsid w:val="009B2A94"/>
    <w:rsid w:val="009B2D2A"/>
    <w:rsid w:val="009B2D35"/>
    <w:rsid w:val="009B3410"/>
    <w:rsid w:val="009B3E14"/>
    <w:rsid w:val="009B4977"/>
    <w:rsid w:val="009B4D80"/>
    <w:rsid w:val="009C032F"/>
    <w:rsid w:val="009C052F"/>
    <w:rsid w:val="009C1141"/>
    <w:rsid w:val="009C12B4"/>
    <w:rsid w:val="009C2A70"/>
    <w:rsid w:val="009C2C8B"/>
    <w:rsid w:val="009C2F9D"/>
    <w:rsid w:val="009C470E"/>
    <w:rsid w:val="009C4C61"/>
    <w:rsid w:val="009C4F07"/>
    <w:rsid w:val="009C5610"/>
    <w:rsid w:val="009C6469"/>
    <w:rsid w:val="009C7092"/>
    <w:rsid w:val="009C7109"/>
    <w:rsid w:val="009C7DCC"/>
    <w:rsid w:val="009D0554"/>
    <w:rsid w:val="009D2593"/>
    <w:rsid w:val="009D2A35"/>
    <w:rsid w:val="009D2B1E"/>
    <w:rsid w:val="009D3B29"/>
    <w:rsid w:val="009D4937"/>
    <w:rsid w:val="009D519D"/>
    <w:rsid w:val="009D56C7"/>
    <w:rsid w:val="009D65A8"/>
    <w:rsid w:val="009D7289"/>
    <w:rsid w:val="009E3060"/>
    <w:rsid w:val="009E35D3"/>
    <w:rsid w:val="009E3ACC"/>
    <w:rsid w:val="009E4044"/>
    <w:rsid w:val="009E4C1F"/>
    <w:rsid w:val="009E602F"/>
    <w:rsid w:val="009F0272"/>
    <w:rsid w:val="009F0EFB"/>
    <w:rsid w:val="009F1627"/>
    <w:rsid w:val="009F1F49"/>
    <w:rsid w:val="009F3D2C"/>
    <w:rsid w:val="009F444D"/>
    <w:rsid w:val="009F6AA6"/>
    <w:rsid w:val="009F6AE9"/>
    <w:rsid w:val="009F740A"/>
    <w:rsid w:val="00A0187C"/>
    <w:rsid w:val="00A0218B"/>
    <w:rsid w:val="00A02290"/>
    <w:rsid w:val="00A022BF"/>
    <w:rsid w:val="00A028FB"/>
    <w:rsid w:val="00A02975"/>
    <w:rsid w:val="00A031CA"/>
    <w:rsid w:val="00A032D1"/>
    <w:rsid w:val="00A03474"/>
    <w:rsid w:val="00A0455F"/>
    <w:rsid w:val="00A0494B"/>
    <w:rsid w:val="00A07094"/>
    <w:rsid w:val="00A076F5"/>
    <w:rsid w:val="00A1099C"/>
    <w:rsid w:val="00A10AFB"/>
    <w:rsid w:val="00A126C0"/>
    <w:rsid w:val="00A1292D"/>
    <w:rsid w:val="00A12B10"/>
    <w:rsid w:val="00A12FBC"/>
    <w:rsid w:val="00A13449"/>
    <w:rsid w:val="00A13F15"/>
    <w:rsid w:val="00A149FA"/>
    <w:rsid w:val="00A15DC3"/>
    <w:rsid w:val="00A15FED"/>
    <w:rsid w:val="00A161B1"/>
    <w:rsid w:val="00A168A8"/>
    <w:rsid w:val="00A16A9F"/>
    <w:rsid w:val="00A20DB3"/>
    <w:rsid w:val="00A215F5"/>
    <w:rsid w:val="00A23520"/>
    <w:rsid w:val="00A235D7"/>
    <w:rsid w:val="00A2488B"/>
    <w:rsid w:val="00A2594B"/>
    <w:rsid w:val="00A26382"/>
    <w:rsid w:val="00A265DA"/>
    <w:rsid w:val="00A26AF3"/>
    <w:rsid w:val="00A26BAF"/>
    <w:rsid w:val="00A26ECF"/>
    <w:rsid w:val="00A31794"/>
    <w:rsid w:val="00A318A4"/>
    <w:rsid w:val="00A33C03"/>
    <w:rsid w:val="00A35C56"/>
    <w:rsid w:val="00A3636B"/>
    <w:rsid w:val="00A37207"/>
    <w:rsid w:val="00A37EE4"/>
    <w:rsid w:val="00A403C3"/>
    <w:rsid w:val="00A40C3A"/>
    <w:rsid w:val="00A4294B"/>
    <w:rsid w:val="00A42BED"/>
    <w:rsid w:val="00A42EB9"/>
    <w:rsid w:val="00A43D1A"/>
    <w:rsid w:val="00A4452B"/>
    <w:rsid w:val="00A44B97"/>
    <w:rsid w:val="00A453FA"/>
    <w:rsid w:val="00A45795"/>
    <w:rsid w:val="00A51671"/>
    <w:rsid w:val="00A517A6"/>
    <w:rsid w:val="00A52BE5"/>
    <w:rsid w:val="00A5358C"/>
    <w:rsid w:val="00A536FC"/>
    <w:rsid w:val="00A559E5"/>
    <w:rsid w:val="00A55A41"/>
    <w:rsid w:val="00A56475"/>
    <w:rsid w:val="00A57874"/>
    <w:rsid w:val="00A57A17"/>
    <w:rsid w:val="00A57EF0"/>
    <w:rsid w:val="00A611B2"/>
    <w:rsid w:val="00A6195C"/>
    <w:rsid w:val="00A61F2F"/>
    <w:rsid w:val="00A6210A"/>
    <w:rsid w:val="00A62EE4"/>
    <w:rsid w:val="00A6398A"/>
    <w:rsid w:val="00A64BA2"/>
    <w:rsid w:val="00A668EE"/>
    <w:rsid w:val="00A67B94"/>
    <w:rsid w:val="00A704C6"/>
    <w:rsid w:val="00A710C8"/>
    <w:rsid w:val="00A71188"/>
    <w:rsid w:val="00A71312"/>
    <w:rsid w:val="00A72EC1"/>
    <w:rsid w:val="00A72FEC"/>
    <w:rsid w:val="00A73AB7"/>
    <w:rsid w:val="00A73D96"/>
    <w:rsid w:val="00A74FFE"/>
    <w:rsid w:val="00A76B40"/>
    <w:rsid w:val="00A76E31"/>
    <w:rsid w:val="00A80685"/>
    <w:rsid w:val="00A81F55"/>
    <w:rsid w:val="00A84621"/>
    <w:rsid w:val="00A85068"/>
    <w:rsid w:val="00A8527A"/>
    <w:rsid w:val="00A855AD"/>
    <w:rsid w:val="00A87E6B"/>
    <w:rsid w:val="00A87F5F"/>
    <w:rsid w:val="00A909A6"/>
    <w:rsid w:val="00A929F1"/>
    <w:rsid w:val="00A93EB3"/>
    <w:rsid w:val="00A94236"/>
    <w:rsid w:val="00A94FC4"/>
    <w:rsid w:val="00A95954"/>
    <w:rsid w:val="00AA19FE"/>
    <w:rsid w:val="00AA1AE4"/>
    <w:rsid w:val="00AA230D"/>
    <w:rsid w:val="00AA2EE5"/>
    <w:rsid w:val="00AA34A4"/>
    <w:rsid w:val="00AA4298"/>
    <w:rsid w:val="00AA4515"/>
    <w:rsid w:val="00AA4C37"/>
    <w:rsid w:val="00AA4D06"/>
    <w:rsid w:val="00AB0A3C"/>
    <w:rsid w:val="00AB0EC0"/>
    <w:rsid w:val="00AB106D"/>
    <w:rsid w:val="00AB1E65"/>
    <w:rsid w:val="00AB3C89"/>
    <w:rsid w:val="00AB4634"/>
    <w:rsid w:val="00AB6086"/>
    <w:rsid w:val="00AB76D0"/>
    <w:rsid w:val="00AC0FCC"/>
    <w:rsid w:val="00AC1864"/>
    <w:rsid w:val="00AC1934"/>
    <w:rsid w:val="00AC1BFA"/>
    <w:rsid w:val="00AC21C6"/>
    <w:rsid w:val="00AC2536"/>
    <w:rsid w:val="00AC2DEF"/>
    <w:rsid w:val="00AC317F"/>
    <w:rsid w:val="00AC3313"/>
    <w:rsid w:val="00AC3BE9"/>
    <w:rsid w:val="00AC44BA"/>
    <w:rsid w:val="00AC55A7"/>
    <w:rsid w:val="00AC59EE"/>
    <w:rsid w:val="00AC6E85"/>
    <w:rsid w:val="00AC7165"/>
    <w:rsid w:val="00AD0A71"/>
    <w:rsid w:val="00AD267E"/>
    <w:rsid w:val="00AD320F"/>
    <w:rsid w:val="00AD36A2"/>
    <w:rsid w:val="00AD4170"/>
    <w:rsid w:val="00AD5C55"/>
    <w:rsid w:val="00AD74FA"/>
    <w:rsid w:val="00AE07D3"/>
    <w:rsid w:val="00AE0C98"/>
    <w:rsid w:val="00AE120B"/>
    <w:rsid w:val="00AE2533"/>
    <w:rsid w:val="00AE2D7D"/>
    <w:rsid w:val="00AE2DF6"/>
    <w:rsid w:val="00AE2FEB"/>
    <w:rsid w:val="00AE3243"/>
    <w:rsid w:val="00AE38A2"/>
    <w:rsid w:val="00AE40E3"/>
    <w:rsid w:val="00AE4F72"/>
    <w:rsid w:val="00AE58A3"/>
    <w:rsid w:val="00AE6B2F"/>
    <w:rsid w:val="00AF03DB"/>
    <w:rsid w:val="00AF15AC"/>
    <w:rsid w:val="00AF1B77"/>
    <w:rsid w:val="00AF27C8"/>
    <w:rsid w:val="00AF2951"/>
    <w:rsid w:val="00AF325F"/>
    <w:rsid w:val="00AF5435"/>
    <w:rsid w:val="00AF57B1"/>
    <w:rsid w:val="00AF67E6"/>
    <w:rsid w:val="00AF6884"/>
    <w:rsid w:val="00AF6987"/>
    <w:rsid w:val="00AF6EA4"/>
    <w:rsid w:val="00B00E15"/>
    <w:rsid w:val="00B01C08"/>
    <w:rsid w:val="00B037F9"/>
    <w:rsid w:val="00B03809"/>
    <w:rsid w:val="00B04537"/>
    <w:rsid w:val="00B04971"/>
    <w:rsid w:val="00B05D31"/>
    <w:rsid w:val="00B060BE"/>
    <w:rsid w:val="00B06131"/>
    <w:rsid w:val="00B06455"/>
    <w:rsid w:val="00B06A7A"/>
    <w:rsid w:val="00B073A3"/>
    <w:rsid w:val="00B11230"/>
    <w:rsid w:val="00B116C5"/>
    <w:rsid w:val="00B12BD4"/>
    <w:rsid w:val="00B12E79"/>
    <w:rsid w:val="00B1323B"/>
    <w:rsid w:val="00B136DA"/>
    <w:rsid w:val="00B13969"/>
    <w:rsid w:val="00B165C4"/>
    <w:rsid w:val="00B16DE1"/>
    <w:rsid w:val="00B17978"/>
    <w:rsid w:val="00B17D0B"/>
    <w:rsid w:val="00B17F66"/>
    <w:rsid w:val="00B17FDA"/>
    <w:rsid w:val="00B20427"/>
    <w:rsid w:val="00B212CC"/>
    <w:rsid w:val="00B22B92"/>
    <w:rsid w:val="00B239A2"/>
    <w:rsid w:val="00B26076"/>
    <w:rsid w:val="00B26349"/>
    <w:rsid w:val="00B2760C"/>
    <w:rsid w:val="00B27A5E"/>
    <w:rsid w:val="00B27BAC"/>
    <w:rsid w:val="00B309A5"/>
    <w:rsid w:val="00B3150E"/>
    <w:rsid w:val="00B3552D"/>
    <w:rsid w:val="00B35AFA"/>
    <w:rsid w:val="00B3691C"/>
    <w:rsid w:val="00B36C8B"/>
    <w:rsid w:val="00B36FFE"/>
    <w:rsid w:val="00B37133"/>
    <w:rsid w:val="00B37361"/>
    <w:rsid w:val="00B374CD"/>
    <w:rsid w:val="00B37C4B"/>
    <w:rsid w:val="00B37EBE"/>
    <w:rsid w:val="00B40329"/>
    <w:rsid w:val="00B4157C"/>
    <w:rsid w:val="00B42AB2"/>
    <w:rsid w:val="00B45392"/>
    <w:rsid w:val="00B455C8"/>
    <w:rsid w:val="00B45E2D"/>
    <w:rsid w:val="00B476AB"/>
    <w:rsid w:val="00B47786"/>
    <w:rsid w:val="00B502A0"/>
    <w:rsid w:val="00B505DE"/>
    <w:rsid w:val="00B50CB0"/>
    <w:rsid w:val="00B53C08"/>
    <w:rsid w:val="00B546EC"/>
    <w:rsid w:val="00B552C0"/>
    <w:rsid w:val="00B55B09"/>
    <w:rsid w:val="00B57521"/>
    <w:rsid w:val="00B57741"/>
    <w:rsid w:val="00B601A9"/>
    <w:rsid w:val="00B62540"/>
    <w:rsid w:val="00B634A2"/>
    <w:rsid w:val="00B6470D"/>
    <w:rsid w:val="00B64F9A"/>
    <w:rsid w:val="00B653EA"/>
    <w:rsid w:val="00B65951"/>
    <w:rsid w:val="00B65B34"/>
    <w:rsid w:val="00B672CC"/>
    <w:rsid w:val="00B67A65"/>
    <w:rsid w:val="00B70327"/>
    <w:rsid w:val="00B71A9E"/>
    <w:rsid w:val="00B72EAC"/>
    <w:rsid w:val="00B73B75"/>
    <w:rsid w:val="00B7405F"/>
    <w:rsid w:val="00B76391"/>
    <w:rsid w:val="00B80488"/>
    <w:rsid w:val="00B816D0"/>
    <w:rsid w:val="00B8193C"/>
    <w:rsid w:val="00B8363C"/>
    <w:rsid w:val="00B83C09"/>
    <w:rsid w:val="00B84AB4"/>
    <w:rsid w:val="00B864E3"/>
    <w:rsid w:val="00B86848"/>
    <w:rsid w:val="00B87CD8"/>
    <w:rsid w:val="00B902D9"/>
    <w:rsid w:val="00B90C32"/>
    <w:rsid w:val="00B91E1B"/>
    <w:rsid w:val="00B927FF"/>
    <w:rsid w:val="00B92C12"/>
    <w:rsid w:val="00B931F8"/>
    <w:rsid w:val="00B9371B"/>
    <w:rsid w:val="00B9435A"/>
    <w:rsid w:val="00B94409"/>
    <w:rsid w:val="00B94761"/>
    <w:rsid w:val="00B94F85"/>
    <w:rsid w:val="00B95C2D"/>
    <w:rsid w:val="00B96DA6"/>
    <w:rsid w:val="00B9792B"/>
    <w:rsid w:val="00BA0039"/>
    <w:rsid w:val="00BA0354"/>
    <w:rsid w:val="00BA206C"/>
    <w:rsid w:val="00BA219D"/>
    <w:rsid w:val="00BA23F8"/>
    <w:rsid w:val="00BA35BA"/>
    <w:rsid w:val="00BA4932"/>
    <w:rsid w:val="00BA49B1"/>
    <w:rsid w:val="00BA4B68"/>
    <w:rsid w:val="00BA5905"/>
    <w:rsid w:val="00BA6671"/>
    <w:rsid w:val="00BA6772"/>
    <w:rsid w:val="00BA6F23"/>
    <w:rsid w:val="00BA7239"/>
    <w:rsid w:val="00BA73E7"/>
    <w:rsid w:val="00BB05DB"/>
    <w:rsid w:val="00BB26CF"/>
    <w:rsid w:val="00BB47F4"/>
    <w:rsid w:val="00BB4926"/>
    <w:rsid w:val="00BB49F0"/>
    <w:rsid w:val="00BB508C"/>
    <w:rsid w:val="00BB5C2F"/>
    <w:rsid w:val="00BB5CD0"/>
    <w:rsid w:val="00BB7D90"/>
    <w:rsid w:val="00BC14FE"/>
    <w:rsid w:val="00BC2918"/>
    <w:rsid w:val="00BC549F"/>
    <w:rsid w:val="00BC6475"/>
    <w:rsid w:val="00BC75E4"/>
    <w:rsid w:val="00BC763F"/>
    <w:rsid w:val="00BD109C"/>
    <w:rsid w:val="00BD1D63"/>
    <w:rsid w:val="00BD4149"/>
    <w:rsid w:val="00BD46D7"/>
    <w:rsid w:val="00BD4BBD"/>
    <w:rsid w:val="00BD6087"/>
    <w:rsid w:val="00BD68AC"/>
    <w:rsid w:val="00BE0082"/>
    <w:rsid w:val="00BE0A6F"/>
    <w:rsid w:val="00BE1114"/>
    <w:rsid w:val="00BE1A46"/>
    <w:rsid w:val="00BE302F"/>
    <w:rsid w:val="00BE3675"/>
    <w:rsid w:val="00BE37F3"/>
    <w:rsid w:val="00BE42A4"/>
    <w:rsid w:val="00BE434E"/>
    <w:rsid w:val="00BE43B6"/>
    <w:rsid w:val="00BE50EF"/>
    <w:rsid w:val="00BE5C6F"/>
    <w:rsid w:val="00BE73E8"/>
    <w:rsid w:val="00BF0B48"/>
    <w:rsid w:val="00BF260D"/>
    <w:rsid w:val="00BF2920"/>
    <w:rsid w:val="00BF3BDD"/>
    <w:rsid w:val="00BF48D4"/>
    <w:rsid w:val="00BF5205"/>
    <w:rsid w:val="00BF58E8"/>
    <w:rsid w:val="00BF5979"/>
    <w:rsid w:val="00BF598B"/>
    <w:rsid w:val="00BF63D5"/>
    <w:rsid w:val="00C003D7"/>
    <w:rsid w:val="00C00AEC"/>
    <w:rsid w:val="00C00DAD"/>
    <w:rsid w:val="00C02107"/>
    <w:rsid w:val="00C0355F"/>
    <w:rsid w:val="00C03680"/>
    <w:rsid w:val="00C03EBB"/>
    <w:rsid w:val="00C0424D"/>
    <w:rsid w:val="00C04AB6"/>
    <w:rsid w:val="00C04ADD"/>
    <w:rsid w:val="00C05842"/>
    <w:rsid w:val="00C06CC5"/>
    <w:rsid w:val="00C075C5"/>
    <w:rsid w:val="00C1182C"/>
    <w:rsid w:val="00C11C76"/>
    <w:rsid w:val="00C127FC"/>
    <w:rsid w:val="00C13C4C"/>
    <w:rsid w:val="00C143CE"/>
    <w:rsid w:val="00C143D6"/>
    <w:rsid w:val="00C15087"/>
    <w:rsid w:val="00C16CDD"/>
    <w:rsid w:val="00C16F29"/>
    <w:rsid w:val="00C20CBF"/>
    <w:rsid w:val="00C2119A"/>
    <w:rsid w:val="00C21510"/>
    <w:rsid w:val="00C21A8C"/>
    <w:rsid w:val="00C22805"/>
    <w:rsid w:val="00C22FF6"/>
    <w:rsid w:val="00C232BC"/>
    <w:rsid w:val="00C24914"/>
    <w:rsid w:val="00C256D6"/>
    <w:rsid w:val="00C307EF"/>
    <w:rsid w:val="00C310AB"/>
    <w:rsid w:val="00C3140B"/>
    <w:rsid w:val="00C31658"/>
    <w:rsid w:val="00C31AFD"/>
    <w:rsid w:val="00C31C53"/>
    <w:rsid w:val="00C32A04"/>
    <w:rsid w:val="00C32DF5"/>
    <w:rsid w:val="00C375E9"/>
    <w:rsid w:val="00C37A06"/>
    <w:rsid w:val="00C400FA"/>
    <w:rsid w:val="00C406C7"/>
    <w:rsid w:val="00C420A8"/>
    <w:rsid w:val="00C42868"/>
    <w:rsid w:val="00C42915"/>
    <w:rsid w:val="00C4382E"/>
    <w:rsid w:val="00C46BD8"/>
    <w:rsid w:val="00C47C15"/>
    <w:rsid w:val="00C5049F"/>
    <w:rsid w:val="00C5297A"/>
    <w:rsid w:val="00C52EAE"/>
    <w:rsid w:val="00C52EDF"/>
    <w:rsid w:val="00C53010"/>
    <w:rsid w:val="00C533E5"/>
    <w:rsid w:val="00C5406B"/>
    <w:rsid w:val="00C5430D"/>
    <w:rsid w:val="00C54CEB"/>
    <w:rsid w:val="00C54D23"/>
    <w:rsid w:val="00C54E8E"/>
    <w:rsid w:val="00C55537"/>
    <w:rsid w:val="00C55D2A"/>
    <w:rsid w:val="00C57323"/>
    <w:rsid w:val="00C57A6C"/>
    <w:rsid w:val="00C57F52"/>
    <w:rsid w:val="00C60FD3"/>
    <w:rsid w:val="00C6153C"/>
    <w:rsid w:val="00C61637"/>
    <w:rsid w:val="00C62277"/>
    <w:rsid w:val="00C637BF"/>
    <w:rsid w:val="00C6564C"/>
    <w:rsid w:val="00C66035"/>
    <w:rsid w:val="00C7156B"/>
    <w:rsid w:val="00C7164E"/>
    <w:rsid w:val="00C71899"/>
    <w:rsid w:val="00C71A22"/>
    <w:rsid w:val="00C72B81"/>
    <w:rsid w:val="00C733F3"/>
    <w:rsid w:val="00C7489D"/>
    <w:rsid w:val="00C748AB"/>
    <w:rsid w:val="00C75E23"/>
    <w:rsid w:val="00C802AD"/>
    <w:rsid w:val="00C80C82"/>
    <w:rsid w:val="00C810F3"/>
    <w:rsid w:val="00C81908"/>
    <w:rsid w:val="00C81CBE"/>
    <w:rsid w:val="00C822CD"/>
    <w:rsid w:val="00C8287F"/>
    <w:rsid w:val="00C84210"/>
    <w:rsid w:val="00C854BE"/>
    <w:rsid w:val="00C854F1"/>
    <w:rsid w:val="00C85598"/>
    <w:rsid w:val="00C85BCD"/>
    <w:rsid w:val="00C86E82"/>
    <w:rsid w:val="00C8753C"/>
    <w:rsid w:val="00C9082E"/>
    <w:rsid w:val="00C908C7"/>
    <w:rsid w:val="00C92933"/>
    <w:rsid w:val="00C93B9C"/>
    <w:rsid w:val="00C948D5"/>
    <w:rsid w:val="00C953CF"/>
    <w:rsid w:val="00C95C30"/>
    <w:rsid w:val="00C96E29"/>
    <w:rsid w:val="00CA16C5"/>
    <w:rsid w:val="00CA1DEF"/>
    <w:rsid w:val="00CA363C"/>
    <w:rsid w:val="00CA50B6"/>
    <w:rsid w:val="00CA51E1"/>
    <w:rsid w:val="00CA5403"/>
    <w:rsid w:val="00CA70FE"/>
    <w:rsid w:val="00CA7BAB"/>
    <w:rsid w:val="00CB17DB"/>
    <w:rsid w:val="00CB266A"/>
    <w:rsid w:val="00CB29DE"/>
    <w:rsid w:val="00CB42C9"/>
    <w:rsid w:val="00CB5A33"/>
    <w:rsid w:val="00CB5FCC"/>
    <w:rsid w:val="00CB75E0"/>
    <w:rsid w:val="00CC0D66"/>
    <w:rsid w:val="00CC1642"/>
    <w:rsid w:val="00CC1893"/>
    <w:rsid w:val="00CC2126"/>
    <w:rsid w:val="00CC239A"/>
    <w:rsid w:val="00CC2A17"/>
    <w:rsid w:val="00CC2F61"/>
    <w:rsid w:val="00CC4203"/>
    <w:rsid w:val="00CC4DCE"/>
    <w:rsid w:val="00CC6CDB"/>
    <w:rsid w:val="00CC7909"/>
    <w:rsid w:val="00CD0BAA"/>
    <w:rsid w:val="00CD1BFA"/>
    <w:rsid w:val="00CD1D19"/>
    <w:rsid w:val="00CD207E"/>
    <w:rsid w:val="00CD2221"/>
    <w:rsid w:val="00CD24B1"/>
    <w:rsid w:val="00CD669B"/>
    <w:rsid w:val="00CD77C4"/>
    <w:rsid w:val="00CE022E"/>
    <w:rsid w:val="00CE102A"/>
    <w:rsid w:val="00CE15E3"/>
    <w:rsid w:val="00CE2A98"/>
    <w:rsid w:val="00CE3080"/>
    <w:rsid w:val="00CE3361"/>
    <w:rsid w:val="00CE3B1C"/>
    <w:rsid w:val="00CE42F7"/>
    <w:rsid w:val="00CE44D6"/>
    <w:rsid w:val="00CE4C20"/>
    <w:rsid w:val="00CE55FA"/>
    <w:rsid w:val="00CE618C"/>
    <w:rsid w:val="00CE7968"/>
    <w:rsid w:val="00CF03B7"/>
    <w:rsid w:val="00CF062E"/>
    <w:rsid w:val="00CF068D"/>
    <w:rsid w:val="00CF0C66"/>
    <w:rsid w:val="00CF182B"/>
    <w:rsid w:val="00CF1F93"/>
    <w:rsid w:val="00CF23C4"/>
    <w:rsid w:val="00CF2A35"/>
    <w:rsid w:val="00CF2B26"/>
    <w:rsid w:val="00CF35F9"/>
    <w:rsid w:val="00CF3E62"/>
    <w:rsid w:val="00CF50CE"/>
    <w:rsid w:val="00CF552D"/>
    <w:rsid w:val="00CF57B1"/>
    <w:rsid w:val="00CF65E7"/>
    <w:rsid w:val="00CF7061"/>
    <w:rsid w:val="00CF7BE8"/>
    <w:rsid w:val="00D00AD2"/>
    <w:rsid w:val="00D0120F"/>
    <w:rsid w:val="00D0127E"/>
    <w:rsid w:val="00D012C9"/>
    <w:rsid w:val="00D0133C"/>
    <w:rsid w:val="00D01490"/>
    <w:rsid w:val="00D02877"/>
    <w:rsid w:val="00D04084"/>
    <w:rsid w:val="00D042A5"/>
    <w:rsid w:val="00D05220"/>
    <w:rsid w:val="00D05479"/>
    <w:rsid w:val="00D058BE"/>
    <w:rsid w:val="00D05A17"/>
    <w:rsid w:val="00D05CFC"/>
    <w:rsid w:val="00D05E49"/>
    <w:rsid w:val="00D06C76"/>
    <w:rsid w:val="00D0771C"/>
    <w:rsid w:val="00D0783F"/>
    <w:rsid w:val="00D10861"/>
    <w:rsid w:val="00D108D5"/>
    <w:rsid w:val="00D10F44"/>
    <w:rsid w:val="00D11763"/>
    <w:rsid w:val="00D118CC"/>
    <w:rsid w:val="00D123FE"/>
    <w:rsid w:val="00D13FA1"/>
    <w:rsid w:val="00D15B20"/>
    <w:rsid w:val="00D1664E"/>
    <w:rsid w:val="00D16A4B"/>
    <w:rsid w:val="00D17026"/>
    <w:rsid w:val="00D17DD0"/>
    <w:rsid w:val="00D17FC2"/>
    <w:rsid w:val="00D20FBF"/>
    <w:rsid w:val="00D21245"/>
    <w:rsid w:val="00D21B2B"/>
    <w:rsid w:val="00D221FB"/>
    <w:rsid w:val="00D230AA"/>
    <w:rsid w:val="00D23304"/>
    <w:rsid w:val="00D2344C"/>
    <w:rsid w:val="00D237C5"/>
    <w:rsid w:val="00D23ACF"/>
    <w:rsid w:val="00D23AFC"/>
    <w:rsid w:val="00D24B13"/>
    <w:rsid w:val="00D24C5F"/>
    <w:rsid w:val="00D25688"/>
    <w:rsid w:val="00D261E1"/>
    <w:rsid w:val="00D26C30"/>
    <w:rsid w:val="00D270BB"/>
    <w:rsid w:val="00D27435"/>
    <w:rsid w:val="00D27A6C"/>
    <w:rsid w:val="00D30A38"/>
    <w:rsid w:val="00D31D55"/>
    <w:rsid w:val="00D32C90"/>
    <w:rsid w:val="00D3303F"/>
    <w:rsid w:val="00D33249"/>
    <w:rsid w:val="00D33F2F"/>
    <w:rsid w:val="00D343D8"/>
    <w:rsid w:val="00D34783"/>
    <w:rsid w:val="00D347EC"/>
    <w:rsid w:val="00D34BAE"/>
    <w:rsid w:val="00D35A4F"/>
    <w:rsid w:val="00D3794F"/>
    <w:rsid w:val="00D37A07"/>
    <w:rsid w:val="00D40890"/>
    <w:rsid w:val="00D409AF"/>
    <w:rsid w:val="00D40A2C"/>
    <w:rsid w:val="00D40D70"/>
    <w:rsid w:val="00D42151"/>
    <w:rsid w:val="00D42833"/>
    <w:rsid w:val="00D42FBC"/>
    <w:rsid w:val="00D44236"/>
    <w:rsid w:val="00D455F4"/>
    <w:rsid w:val="00D46C3B"/>
    <w:rsid w:val="00D479CC"/>
    <w:rsid w:val="00D50F9A"/>
    <w:rsid w:val="00D51944"/>
    <w:rsid w:val="00D52A16"/>
    <w:rsid w:val="00D54494"/>
    <w:rsid w:val="00D54C0A"/>
    <w:rsid w:val="00D55188"/>
    <w:rsid w:val="00D563A5"/>
    <w:rsid w:val="00D60E62"/>
    <w:rsid w:val="00D60FBA"/>
    <w:rsid w:val="00D6270F"/>
    <w:rsid w:val="00D63539"/>
    <w:rsid w:val="00D63949"/>
    <w:rsid w:val="00D6418D"/>
    <w:rsid w:val="00D644C8"/>
    <w:rsid w:val="00D646D4"/>
    <w:rsid w:val="00D64DB1"/>
    <w:rsid w:val="00D652BA"/>
    <w:rsid w:val="00D65442"/>
    <w:rsid w:val="00D65630"/>
    <w:rsid w:val="00D662AD"/>
    <w:rsid w:val="00D66530"/>
    <w:rsid w:val="00D67286"/>
    <w:rsid w:val="00D67652"/>
    <w:rsid w:val="00D676AA"/>
    <w:rsid w:val="00D70F17"/>
    <w:rsid w:val="00D710E0"/>
    <w:rsid w:val="00D71A3F"/>
    <w:rsid w:val="00D729AB"/>
    <w:rsid w:val="00D72F3E"/>
    <w:rsid w:val="00D748F1"/>
    <w:rsid w:val="00D74E71"/>
    <w:rsid w:val="00D75350"/>
    <w:rsid w:val="00D75CE8"/>
    <w:rsid w:val="00D76392"/>
    <w:rsid w:val="00D76493"/>
    <w:rsid w:val="00D818EF"/>
    <w:rsid w:val="00D82147"/>
    <w:rsid w:val="00D83CCC"/>
    <w:rsid w:val="00D84517"/>
    <w:rsid w:val="00D84737"/>
    <w:rsid w:val="00D85912"/>
    <w:rsid w:val="00D85D91"/>
    <w:rsid w:val="00D86C5C"/>
    <w:rsid w:val="00D87C1D"/>
    <w:rsid w:val="00D90542"/>
    <w:rsid w:val="00D92341"/>
    <w:rsid w:val="00D931A8"/>
    <w:rsid w:val="00D93785"/>
    <w:rsid w:val="00D94EB6"/>
    <w:rsid w:val="00D953D2"/>
    <w:rsid w:val="00D9737E"/>
    <w:rsid w:val="00DA00B0"/>
    <w:rsid w:val="00DA1EFA"/>
    <w:rsid w:val="00DA2A63"/>
    <w:rsid w:val="00DA4101"/>
    <w:rsid w:val="00DA5606"/>
    <w:rsid w:val="00DA56C7"/>
    <w:rsid w:val="00DA5DAD"/>
    <w:rsid w:val="00DA73C2"/>
    <w:rsid w:val="00DA750D"/>
    <w:rsid w:val="00DB04A9"/>
    <w:rsid w:val="00DB08E3"/>
    <w:rsid w:val="00DB1176"/>
    <w:rsid w:val="00DB1374"/>
    <w:rsid w:val="00DB1414"/>
    <w:rsid w:val="00DB1537"/>
    <w:rsid w:val="00DB20FA"/>
    <w:rsid w:val="00DB3849"/>
    <w:rsid w:val="00DB3CB1"/>
    <w:rsid w:val="00DB3E20"/>
    <w:rsid w:val="00DB5020"/>
    <w:rsid w:val="00DB59FC"/>
    <w:rsid w:val="00DB7241"/>
    <w:rsid w:val="00DB7D1F"/>
    <w:rsid w:val="00DC1395"/>
    <w:rsid w:val="00DC2C26"/>
    <w:rsid w:val="00DC3486"/>
    <w:rsid w:val="00DC4812"/>
    <w:rsid w:val="00DC59E9"/>
    <w:rsid w:val="00DC72D7"/>
    <w:rsid w:val="00DD040C"/>
    <w:rsid w:val="00DD3B59"/>
    <w:rsid w:val="00DD490E"/>
    <w:rsid w:val="00DD57F4"/>
    <w:rsid w:val="00DD5B94"/>
    <w:rsid w:val="00DD6F4B"/>
    <w:rsid w:val="00DD6F50"/>
    <w:rsid w:val="00DD7E7C"/>
    <w:rsid w:val="00DE0357"/>
    <w:rsid w:val="00DE043E"/>
    <w:rsid w:val="00DE36D9"/>
    <w:rsid w:val="00DE48BA"/>
    <w:rsid w:val="00DE4B6E"/>
    <w:rsid w:val="00DE4BC3"/>
    <w:rsid w:val="00DE4FB0"/>
    <w:rsid w:val="00DE573F"/>
    <w:rsid w:val="00DE5E3F"/>
    <w:rsid w:val="00DE715D"/>
    <w:rsid w:val="00DF1D28"/>
    <w:rsid w:val="00DF203B"/>
    <w:rsid w:val="00DF21D9"/>
    <w:rsid w:val="00DF2C22"/>
    <w:rsid w:val="00DF3DB9"/>
    <w:rsid w:val="00DF3E5C"/>
    <w:rsid w:val="00DF58EB"/>
    <w:rsid w:val="00DF5EC5"/>
    <w:rsid w:val="00DF6216"/>
    <w:rsid w:val="00DF62DA"/>
    <w:rsid w:val="00DF62F8"/>
    <w:rsid w:val="00E009B1"/>
    <w:rsid w:val="00E0124F"/>
    <w:rsid w:val="00E01308"/>
    <w:rsid w:val="00E020AC"/>
    <w:rsid w:val="00E02776"/>
    <w:rsid w:val="00E051EE"/>
    <w:rsid w:val="00E06038"/>
    <w:rsid w:val="00E073C7"/>
    <w:rsid w:val="00E11588"/>
    <w:rsid w:val="00E119D9"/>
    <w:rsid w:val="00E12868"/>
    <w:rsid w:val="00E130FD"/>
    <w:rsid w:val="00E13595"/>
    <w:rsid w:val="00E179C8"/>
    <w:rsid w:val="00E20501"/>
    <w:rsid w:val="00E20A30"/>
    <w:rsid w:val="00E20C76"/>
    <w:rsid w:val="00E21034"/>
    <w:rsid w:val="00E21484"/>
    <w:rsid w:val="00E215F4"/>
    <w:rsid w:val="00E22110"/>
    <w:rsid w:val="00E238A2"/>
    <w:rsid w:val="00E239A7"/>
    <w:rsid w:val="00E245CB"/>
    <w:rsid w:val="00E25873"/>
    <w:rsid w:val="00E2604E"/>
    <w:rsid w:val="00E26385"/>
    <w:rsid w:val="00E3131A"/>
    <w:rsid w:val="00E3143F"/>
    <w:rsid w:val="00E31F32"/>
    <w:rsid w:val="00E3212A"/>
    <w:rsid w:val="00E32694"/>
    <w:rsid w:val="00E337E2"/>
    <w:rsid w:val="00E33922"/>
    <w:rsid w:val="00E33C2B"/>
    <w:rsid w:val="00E34AEB"/>
    <w:rsid w:val="00E35128"/>
    <w:rsid w:val="00E353CA"/>
    <w:rsid w:val="00E35AEB"/>
    <w:rsid w:val="00E364B5"/>
    <w:rsid w:val="00E37EF6"/>
    <w:rsid w:val="00E41CF5"/>
    <w:rsid w:val="00E41F8C"/>
    <w:rsid w:val="00E44842"/>
    <w:rsid w:val="00E453AD"/>
    <w:rsid w:val="00E45791"/>
    <w:rsid w:val="00E477D7"/>
    <w:rsid w:val="00E500A9"/>
    <w:rsid w:val="00E515B0"/>
    <w:rsid w:val="00E51D82"/>
    <w:rsid w:val="00E52259"/>
    <w:rsid w:val="00E547DF"/>
    <w:rsid w:val="00E551B1"/>
    <w:rsid w:val="00E5535A"/>
    <w:rsid w:val="00E5560C"/>
    <w:rsid w:val="00E56639"/>
    <w:rsid w:val="00E56EA8"/>
    <w:rsid w:val="00E60A9E"/>
    <w:rsid w:val="00E60B06"/>
    <w:rsid w:val="00E60D1E"/>
    <w:rsid w:val="00E60FED"/>
    <w:rsid w:val="00E61E5E"/>
    <w:rsid w:val="00E62082"/>
    <w:rsid w:val="00E62435"/>
    <w:rsid w:val="00E6304F"/>
    <w:rsid w:val="00E63208"/>
    <w:rsid w:val="00E6344A"/>
    <w:rsid w:val="00E634FF"/>
    <w:rsid w:val="00E63802"/>
    <w:rsid w:val="00E6444C"/>
    <w:rsid w:val="00E665D8"/>
    <w:rsid w:val="00E67B5A"/>
    <w:rsid w:val="00E70543"/>
    <w:rsid w:val="00E710A3"/>
    <w:rsid w:val="00E710EE"/>
    <w:rsid w:val="00E71128"/>
    <w:rsid w:val="00E7170D"/>
    <w:rsid w:val="00E72F8D"/>
    <w:rsid w:val="00E7328A"/>
    <w:rsid w:val="00E73952"/>
    <w:rsid w:val="00E81715"/>
    <w:rsid w:val="00E81D42"/>
    <w:rsid w:val="00E81DF6"/>
    <w:rsid w:val="00E83865"/>
    <w:rsid w:val="00E83D19"/>
    <w:rsid w:val="00E846D0"/>
    <w:rsid w:val="00E84AFB"/>
    <w:rsid w:val="00E8582A"/>
    <w:rsid w:val="00E86BAB"/>
    <w:rsid w:val="00E87358"/>
    <w:rsid w:val="00E9107B"/>
    <w:rsid w:val="00E92127"/>
    <w:rsid w:val="00E922EE"/>
    <w:rsid w:val="00E936CE"/>
    <w:rsid w:val="00E96049"/>
    <w:rsid w:val="00E97842"/>
    <w:rsid w:val="00E97E83"/>
    <w:rsid w:val="00EA0AE3"/>
    <w:rsid w:val="00EA0C98"/>
    <w:rsid w:val="00EA10E2"/>
    <w:rsid w:val="00EA1519"/>
    <w:rsid w:val="00EA2B86"/>
    <w:rsid w:val="00EA5900"/>
    <w:rsid w:val="00EA59C0"/>
    <w:rsid w:val="00EA5D03"/>
    <w:rsid w:val="00EA700D"/>
    <w:rsid w:val="00EA727A"/>
    <w:rsid w:val="00EA74AD"/>
    <w:rsid w:val="00EB0730"/>
    <w:rsid w:val="00EB076D"/>
    <w:rsid w:val="00EB552B"/>
    <w:rsid w:val="00EB55A1"/>
    <w:rsid w:val="00EB79ED"/>
    <w:rsid w:val="00EB7CEC"/>
    <w:rsid w:val="00EC1399"/>
    <w:rsid w:val="00EC153B"/>
    <w:rsid w:val="00EC392F"/>
    <w:rsid w:val="00EC4B07"/>
    <w:rsid w:val="00EC546B"/>
    <w:rsid w:val="00EC55C0"/>
    <w:rsid w:val="00EC5A0D"/>
    <w:rsid w:val="00EC5ED5"/>
    <w:rsid w:val="00EC7EB6"/>
    <w:rsid w:val="00ED1A0C"/>
    <w:rsid w:val="00ED1F89"/>
    <w:rsid w:val="00ED3826"/>
    <w:rsid w:val="00ED4322"/>
    <w:rsid w:val="00ED5DE1"/>
    <w:rsid w:val="00ED616D"/>
    <w:rsid w:val="00ED71D7"/>
    <w:rsid w:val="00ED72D5"/>
    <w:rsid w:val="00ED7F5D"/>
    <w:rsid w:val="00EE1468"/>
    <w:rsid w:val="00EE2060"/>
    <w:rsid w:val="00EE313C"/>
    <w:rsid w:val="00EE4297"/>
    <w:rsid w:val="00EE42A8"/>
    <w:rsid w:val="00EE4413"/>
    <w:rsid w:val="00EE4540"/>
    <w:rsid w:val="00EE4D89"/>
    <w:rsid w:val="00EE583D"/>
    <w:rsid w:val="00EF0375"/>
    <w:rsid w:val="00EF0883"/>
    <w:rsid w:val="00EF0B0A"/>
    <w:rsid w:val="00EF1489"/>
    <w:rsid w:val="00EF15BC"/>
    <w:rsid w:val="00EF1726"/>
    <w:rsid w:val="00EF1D93"/>
    <w:rsid w:val="00EF1FAE"/>
    <w:rsid w:val="00EF2E85"/>
    <w:rsid w:val="00EF3647"/>
    <w:rsid w:val="00EF592C"/>
    <w:rsid w:val="00EF6115"/>
    <w:rsid w:val="00F00823"/>
    <w:rsid w:val="00F01169"/>
    <w:rsid w:val="00F0146E"/>
    <w:rsid w:val="00F065F2"/>
    <w:rsid w:val="00F06704"/>
    <w:rsid w:val="00F06BE8"/>
    <w:rsid w:val="00F06F6C"/>
    <w:rsid w:val="00F07CC6"/>
    <w:rsid w:val="00F11111"/>
    <w:rsid w:val="00F11C44"/>
    <w:rsid w:val="00F121BE"/>
    <w:rsid w:val="00F1356F"/>
    <w:rsid w:val="00F13782"/>
    <w:rsid w:val="00F14462"/>
    <w:rsid w:val="00F14492"/>
    <w:rsid w:val="00F1460C"/>
    <w:rsid w:val="00F14CB8"/>
    <w:rsid w:val="00F14F31"/>
    <w:rsid w:val="00F1514E"/>
    <w:rsid w:val="00F15C16"/>
    <w:rsid w:val="00F1676B"/>
    <w:rsid w:val="00F16B9D"/>
    <w:rsid w:val="00F20AEC"/>
    <w:rsid w:val="00F20B2B"/>
    <w:rsid w:val="00F219A6"/>
    <w:rsid w:val="00F21DB8"/>
    <w:rsid w:val="00F23611"/>
    <w:rsid w:val="00F23986"/>
    <w:rsid w:val="00F24C8B"/>
    <w:rsid w:val="00F25C45"/>
    <w:rsid w:val="00F30825"/>
    <w:rsid w:val="00F31A6A"/>
    <w:rsid w:val="00F32259"/>
    <w:rsid w:val="00F34533"/>
    <w:rsid w:val="00F34FEB"/>
    <w:rsid w:val="00F35579"/>
    <w:rsid w:val="00F3711D"/>
    <w:rsid w:val="00F4047F"/>
    <w:rsid w:val="00F41332"/>
    <w:rsid w:val="00F419DF"/>
    <w:rsid w:val="00F42B0F"/>
    <w:rsid w:val="00F4328B"/>
    <w:rsid w:val="00F435BA"/>
    <w:rsid w:val="00F43C15"/>
    <w:rsid w:val="00F452EB"/>
    <w:rsid w:val="00F45CEC"/>
    <w:rsid w:val="00F4626E"/>
    <w:rsid w:val="00F464D3"/>
    <w:rsid w:val="00F47245"/>
    <w:rsid w:val="00F47361"/>
    <w:rsid w:val="00F47DA3"/>
    <w:rsid w:val="00F50E30"/>
    <w:rsid w:val="00F52DCC"/>
    <w:rsid w:val="00F53349"/>
    <w:rsid w:val="00F54E0B"/>
    <w:rsid w:val="00F55764"/>
    <w:rsid w:val="00F55A6F"/>
    <w:rsid w:val="00F56240"/>
    <w:rsid w:val="00F56A20"/>
    <w:rsid w:val="00F56A23"/>
    <w:rsid w:val="00F57A19"/>
    <w:rsid w:val="00F6028A"/>
    <w:rsid w:val="00F6156E"/>
    <w:rsid w:val="00F61C83"/>
    <w:rsid w:val="00F624FC"/>
    <w:rsid w:val="00F625C9"/>
    <w:rsid w:val="00F62687"/>
    <w:rsid w:val="00F62AF6"/>
    <w:rsid w:val="00F62BEE"/>
    <w:rsid w:val="00F62CBB"/>
    <w:rsid w:val="00F64640"/>
    <w:rsid w:val="00F64B7B"/>
    <w:rsid w:val="00F65EB2"/>
    <w:rsid w:val="00F662F9"/>
    <w:rsid w:val="00F66D6E"/>
    <w:rsid w:val="00F675DB"/>
    <w:rsid w:val="00F678D6"/>
    <w:rsid w:val="00F67E69"/>
    <w:rsid w:val="00F70321"/>
    <w:rsid w:val="00F70705"/>
    <w:rsid w:val="00F712DB"/>
    <w:rsid w:val="00F7191E"/>
    <w:rsid w:val="00F724E6"/>
    <w:rsid w:val="00F7577F"/>
    <w:rsid w:val="00F75A99"/>
    <w:rsid w:val="00F771BE"/>
    <w:rsid w:val="00F800CB"/>
    <w:rsid w:val="00F80106"/>
    <w:rsid w:val="00F80A32"/>
    <w:rsid w:val="00F812C6"/>
    <w:rsid w:val="00F819A0"/>
    <w:rsid w:val="00F82494"/>
    <w:rsid w:val="00F82EB4"/>
    <w:rsid w:val="00F82F14"/>
    <w:rsid w:val="00F84881"/>
    <w:rsid w:val="00F84995"/>
    <w:rsid w:val="00F8526D"/>
    <w:rsid w:val="00F863A4"/>
    <w:rsid w:val="00F86B0B"/>
    <w:rsid w:val="00F8749E"/>
    <w:rsid w:val="00F90547"/>
    <w:rsid w:val="00F90B1C"/>
    <w:rsid w:val="00F91940"/>
    <w:rsid w:val="00F919F4"/>
    <w:rsid w:val="00F91C8D"/>
    <w:rsid w:val="00F929ED"/>
    <w:rsid w:val="00F93C20"/>
    <w:rsid w:val="00F94756"/>
    <w:rsid w:val="00F956A5"/>
    <w:rsid w:val="00F96DD3"/>
    <w:rsid w:val="00FA0A7C"/>
    <w:rsid w:val="00FA1E2F"/>
    <w:rsid w:val="00FA24EB"/>
    <w:rsid w:val="00FA28EA"/>
    <w:rsid w:val="00FA2DA3"/>
    <w:rsid w:val="00FA33C5"/>
    <w:rsid w:val="00FA3DB5"/>
    <w:rsid w:val="00FA50E3"/>
    <w:rsid w:val="00FA5245"/>
    <w:rsid w:val="00FA525B"/>
    <w:rsid w:val="00FA5B96"/>
    <w:rsid w:val="00FA5EBD"/>
    <w:rsid w:val="00FA6173"/>
    <w:rsid w:val="00FA6BA4"/>
    <w:rsid w:val="00FB121F"/>
    <w:rsid w:val="00FB17E0"/>
    <w:rsid w:val="00FB1986"/>
    <w:rsid w:val="00FB2227"/>
    <w:rsid w:val="00FB27EF"/>
    <w:rsid w:val="00FB31F3"/>
    <w:rsid w:val="00FB3C46"/>
    <w:rsid w:val="00FB3F75"/>
    <w:rsid w:val="00FB4E4E"/>
    <w:rsid w:val="00FB4F31"/>
    <w:rsid w:val="00FB50D5"/>
    <w:rsid w:val="00FB5CE5"/>
    <w:rsid w:val="00FB6E53"/>
    <w:rsid w:val="00FB70AA"/>
    <w:rsid w:val="00FB7CA3"/>
    <w:rsid w:val="00FC0EB6"/>
    <w:rsid w:val="00FC283C"/>
    <w:rsid w:val="00FC331B"/>
    <w:rsid w:val="00FC4953"/>
    <w:rsid w:val="00FC4ADB"/>
    <w:rsid w:val="00FC54E4"/>
    <w:rsid w:val="00FC6280"/>
    <w:rsid w:val="00FD00D7"/>
    <w:rsid w:val="00FD04DC"/>
    <w:rsid w:val="00FD0B76"/>
    <w:rsid w:val="00FD12F4"/>
    <w:rsid w:val="00FD22AF"/>
    <w:rsid w:val="00FD3B6C"/>
    <w:rsid w:val="00FD3D26"/>
    <w:rsid w:val="00FD520E"/>
    <w:rsid w:val="00FD7367"/>
    <w:rsid w:val="00FD791B"/>
    <w:rsid w:val="00FD7BD1"/>
    <w:rsid w:val="00FE107E"/>
    <w:rsid w:val="00FE1C1B"/>
    <w:rsid w:val="00FE1E7C"/>
    <w:rsid w:val="00FE34B5"/>
    <w:rsid w:val="00FE4C0E"/>
    <w:rsid w:val="00FE4D59"/>
    <w:rsid w:val="00FE5116"/>
    <w:rsid w:val="00FE55F7"/>
    <w:rsid w:val="00FE7679"/>
    <w:rsid w:val="00FF0F37"/>
    <w:rsid w:val="00FF1F3A"/>
    <w:rsid w:val="00FF31A2"/>
    <w:rsid w:val="00FF43F0"/>
    <w:rsid w:val="00FF51C1"/>
    <w:rsid w:val="00FF525A"/>
    <w:rsid w:val="00FF5A8D"/>
    <w:rsid w:val="00FF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1E7"/>
    <w:rPr>
      <w:sz w:val="24"/>
      <w:szCs w:val="24"/>
    </w:rPr>
  </w:style>
  <w:style w:type="paragraph" w:styleId="1">
    <w:name w:val="heading 1"/>
    <w:basedOn w:val="a"/>
    <w:next w:val="a"/>
    <w:link w:val="10"/>
    <w:qFormat/>
    <w:rsid w:val="00090DAA"/>
    <w:pPr>
      <w:keepNext/>
      <w:spacing w:before="240" w:after="60"/>
      <w:outlineLvl w:val="0"/>
    </w:pPr>
    <w:rPr>
      <w:rFonts w:ascii="Arial" w:hAnsi="Arial" w:cs="Arial"/>
      <w:b/>
      <w:bCs/>
      <w:color w:val="000000"/>
      <w:kern w:val="32"/>
      <w:sz w:val="32"/>
      <w:szCs w:val="32"/>
    </w:rPr>
  </w:style>
  <w:style w:type="paragraph" w:styleId="2">
    <w:name w:val="heading 2"/>
    <w:basedOn w:val="a"/>
    <w:next w:val="a"/>
    <w:link w:val="20"/>
    <w:qFormat/>
    <w:rsid w:val="003F01B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0DAA"/>
    <w:pPr>
      <w:keepNext/>
      <w:spacing w:before="240" w:after="60"/>
      <w:ind w:left="940" w:hanging="231"/>
      <w:outlineLvl w:val="2"/>
    </w:pPr>
    <w:rPr>
      <w:rFonts w:ascii="Arial" w:hAnsi="Arial" w:cs="Arial"/>
      <w:b/>
      <w:bCs/>
      <w:color w:val="000000"/>
      <w:sz w:val="26"/>
      <w:szCs w:val="26"/>
    </w:rPr>
  </w:style>
  <w:style w:type="paragraph" w:styleId="6">
    <w:name w:val="heading 6"/>
    <w:basedOn w:val="a"/>
    <w:next w:val="a"/>
    <w:qFormat/>
    <w:rsid w:val="00090DAA"/>
    <w:pPr>
      <w:spacing w:before="240" w:after="60"/>
      <w:outlineLvl w:val="5"/>
    </w:pPr>
    <w:rPr>
      <w:b/>
      <w:bCs/>
      <w:color w:val="000000"/>
      <w:sz w:val="22"/>
      <w:szCs w:val="22"/>
    </w:rPr>
  </w:style>
  <w:style w:type="paragraph" w:styleId="7">
    <w:name w:val="heading 7"/>
    <w:basedOn w:val="a"/>
    <w:next w:val="a"/>
    <w:qFormat/>
    <w:rsid w:val="00090DAA"/>
    <w:pPr>
      <w:spacing w:before="240" w:after="60"/>
      <w:outlineLvl w:val="6"/>
    </w:pPr>
    <w:rPr>
      <w:color w:val="000000"/>
    </w:rPr>
  </w:style>
  <w:style w:type="paragraph" w:styleId="8">
    <w:name w:val="heading 8"/>
    <w:basedOn w:val="a"/>
    <w:next w:val="a"/>
    <w:qFormat/>
    <w:rsid w:val="00090DAA"/>
    <w:pPr>
      <w:spacing w:before="240" w:after="60"/>
      <w:outlineLvl w:val="7"/>
    </w:pPr>
    <w:rPr>
      <w:i/>
      <w:iCs/>
      <w:color w:val="000000"/>
    </w:rPr>
  </w:style>
  <w:style w:type="paragraph" w:styleId="9">
    <w:name w:val="heading 9"/>
    <w:basedOn w:val="a"/>
    <w:next w:val="a"/>
    <w:qFormat/>
    <w:rsid w:val="00090DAA"/>
    <w:pPr>
      <w:spacing w:before="240" w:after="60"/>
      <w:outlineLvl w:val="8"/>
    </w:pPr>
    <w:rPr>
      <w:rFonts w:ascii="Arial" w:hAnsi="Arial" w:cs="Arial"/>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4E789C"/>
    <w:rPr>
      <w:rFonts w:ascii="Arial" w:hAnsi="Arial" w:cs="Arial"/>
      <w:b/>
      <w:bCs/>
      <w:color w:val="000000"/>
      <w:kern w:val="32"/>
      <w:sz w:val="32"/>
      <w:szCs w:val="32"/>
      <w:lang w:val="ru-RU" w:eastAsia="ru-RU" w:bidi="ar-SA"/>
    </w:rPr>
  </w:style>
  <w:style w:type="character" w:customStyle="1" w:styleId="20">
    <w:name w:val="Заголовок 2 Знак"/>
    <w:basedOn w:val="a0"/>
    <w:link w:val="2"/>
    <w:semiHidden/>
    <w:locked/>
    <w:rsid w:val="00D9737E"/>
    <w:rPr>
      <w:rFonts w:ascii="Arial" w:hAnsi="Arial" w:cs="Arial"/>
      <w:b/>
      <w:bCs/>
      <w:i/>
      <w:iCs/>
      <w:sz w:val="28"/>
      <w:szCs w:val="28"/>
      <w:lang w:val="ru-RU" w:eastAsia="ru-RU" w:bidi="ar-SA"/>
    </w:rPr>
  </w:style>
  <w:style w:type="character" w:customStyle="1" w:styleId="30">
    <w:name w:val="Заголовок 3 Знак"/>
    <w:basedOn w:val="a0"/>
    <w:link w:val="3"/>
    <w:rsid w:val="00D455F4"/>
    <w:rPr>
      <w:rFonts w:ascii="Arial" w:hAnsi="Arial" w:cs="Arial"/>
      <w:b/>
      <w:bCs/>
      <w:color w:val="000000"/>
      <w:sz w:val="26"/>
      <w:szCs w:val="26"/>
      <w:lang w:val="ru-RU" w:eastAsia="ru-RU" w:bidi="ar-SA"/>
    </w:rPr>
  </w:style>
  <w:style w:type="table" w:styleId="a3">
    <w:name w:val="Table Grid"/>
    <w:basedOn w:val="a1"/>
    <w:rsid w:val="003B6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 Знак Знак1 Знак Знак Знак Знак"/>
    <w:basedOn w:val="a"/>
    <w:next w:val="2"/>
    <w:autoRedefine/>
    <w:rsid w:val="003F01BA"/>
    <w:pPr>
      <w:spacing w:after="160" w:line="240" w:lineRule="exact"/>
      <w:jc w:val="center"/>
    </w:pPr>
    <w:rPr>
      <w:b/>
      <w:i/>
      <w:sz w:val="28"/>
      <w:szCs w:val="28"/>
      <w:lang w:val="en-US" w:eastAsia="en-US"/>
    </w:rPr>
  </w:style>
  <w:style w:type="character" w:customStyle="1" w:styleId="s0">
    <w:name w:val="s0"/>
    <w:basedOn w:val="a0"/>
    <w:rsid w:val="003F01BA"/>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3F01BA"/>
    <w:rPr>
      <w:color w:val="0000FF"/>
      <w:u w:val="single"/>
    </w:rPr>
  </w:style>
  <w:style w:type="paragraph" w:customStyle="1" w:styleId="12">
    <w:name w:val=" Знак Знак Знак Знак1 Знак Знак Знак Знак Знак Знак Знак Знак Знак Знак Знак Знак Знак Знак Знак Знак Знак Знак Знак Знак Знак Знак Знак Знак"/>
    <w:basedOn w:val="a"/>
    <w:next w:val="2"/>
    <w:autoRedefine/>
    <w:rsid w:val="003F01BA"/>
    <w:pPr>
      <w:spacing w:after="160" w:line="240" w:lineRule="exact"/>
      <w:jc w:val="center"/>
    </w:pPr>
    <w:rPr>
      <w:b/>
      <w:i/>
      <w:sz w:val="28"/>
      <w:szCs w:val="28"/>
      <w:lang w:val="en-US" w:eastAsia="en-US"/>
    </w:rPr>
  </w:style>
  <w:style w:type="character" w:customStyle="1" w:styleId="s1">
    <w:name w:val="s1"/>
    <w:basedOn w:val="a0"/>
    <w:rsid w:val="003F01BA"/>
    <w:rPr>
      <w:rFonts w:ascii="Times New Roman" w:hAnsi="Times New Roman" w:cs="Times New Roman" w:hint="default"/>
      <w:b/>
      <w:bCs/>
      <w:i w:val="0"/>
      <w:iCs w:val="0"/>
      <w:strike w:val="0"/>
      <w:dstrike w:val="0"/>
      <w:color w:val="000000"/>
      <w:sz w:val="22"/>
      <w:szCs w:val="22"/>
      <w:u w:val="none"/>
      <w:effect w:val="none"/>
    </w:rPr>
  </w:style>
  <w:style w:type="paragraph" w:styleId="a5">
    <w:name w:val="header"/>
    <w:basedOn w:val="a"/>
    <w:link w:val="a6"/>
    <w:rsid w:val="00C6153C"/>
    <w:pPr>
      <w:tabs>
        <w:tab w:val="center" w:pos="4677"/>
        <w:tab w:val="right" w:pos="9355"/>
      </w:tabs>
    </w:pPr>
  </w:style>
  <w:style w:type="paragraph" w:styleId="a7">
    <w:name w:val="footer"/>
    <w:basedOn w:val="a"/>
    <w:link w:val="a8"/>
    <w:rsid w:val="00C6153C"/>
    <w:pPr>
      <w:tabs>
        <w:tab w:val="center" w:pos="4677"/>
        <w:tab w:val="right" w:pos="9355"/>
      </w:tabs>
    </w:pPr>
  </w:style>
  <w:style w:type="character" w:customStyle="1" w:styleId="a8">
    <w:name w:val="Нижний колонтитул Знак"/>
    <w:basedOn w:val="a0"/>
    <w:link w:val="a7"/>
    <w:rsid w:val="00830658"/>
    <w:rPr>
      <w:sz w:val="24"/>
      <w:szCs w:val="24"/>
      <w:lang w:val="ru-RU" w:eastAsia="ru-RU" w:bidi="ar-SA"/>
    </w:rPr>
  </w:style>
  <w:style w:type="character" w:styleId="a9">
    <w:name w:val="page number"/>
    <w:basedOn w:val="a0"/>
    <w:rsid w:val="00FA2DA3"/>
  </w:style>
  <w:style w:type="paragraph" w:customStyle="1" w:styleId="13">
    <w:name w:val=" Знак Знак Знак Знак1 Знак Знак Знак Знак Знак Знак Знак Знак Знак Знак Знак Знак Знак Знак Знак Знак Знак Знак Знак Знак Знак"/>
    <w:basedOn w:val="a"/>
    <w:next w:val="2"/>
    <w:autoRedefine/>
    <w:rsid w:val="009045FA"/>
    <w:pPr>
      <w:spacing w:after="160" w:line="240" w:lineRule="exact"/>
      <w:jc w:val="center"/>
    </w:pPr>
    <w:rPr>
      <w:b/>
      <w:i/>
      <w:sz w:val="28"/>
      <w:szCs w:val="28"/>
      <w:lang w:val="en-US" w:eastAsia="en-US"/>
    </w:rPr>
  </w:style>
  <w:style w:type="paragraph" w:customStyle="1" w:styleId="u">
    <w:name w:val="u"/>
    <w:basedOn w:val="a"/>
    <w:rsid w:val="00B12E79"/>
    <w:pPr>
      <w:ind w:firstLine="284"/>
      <w:jc w:val="both"/>
    </w:pPr>
    <w:rPr>
      <w:color w:val="000000"/>
    </w:rPr>
  </w:style>
  <w:style w:type="character" w:customStyle="1" w:styleId="s3">
    <w:name w:val="s3"/>
    <w:basedOn w:val="a0"/>
    <w:rsid w:val="002C22DD"/>
    <w:rPr>
      <w:rFonts w:ascii="Times New Roman" w:hAnsi="Times New Roman" w:cs="Times New Roman" w:hint="default"/>
      <w:b w:val="0"/>
      <w:bCs w:val="0"/>
      <w:i/>
      <w:iCs/>
      <w:strike w:val="0"/>
      <w:dstrike w:val="0"/>
      <w:vanish/>
      <w:webHidden w:val="0"/>
      <w:color w:val="FF0000"/>
      <w:sz w:val="22"/>
      <w:szCs w:val="22"/>
      <w:u w:val="none"/>
      <w:effect w:val="none"/>
      <w:specVanish w:val="0"/>
    </w:rPr>
  </w:style>
  <w:style w:type="character" w:customStyle="1" w:styleId="s9">
    <w:name w:val="s9"/>
    <w:basedOn w:val="a0"/>
    <w:rsid w:val="002C22DD"/>
    <w:rPr>
      <w:rFonts w:ascii="Times New Roman" w:hAnsi="Times New Roman" w:cs="Times New Roman" w:hint="default"/>
      <w:b/>
      <w:bCs/>
      <w:i/>
      <w:iCs/>
      <w:vanish/>
      <w:webHidden w:val="0"/>
      <w:color w:val="333399"/>
      <w:u w:val="single"/>
      <w:bdr w:val="none" w:sz="0" w:space="0" w:color="auto" w:frame="1"/>
      <w:specVanish w:val="0"/>
    </w:rPr>
  </w:style>
  <w:style w:type="character" w:customStyle="1" w:styleId="s90">
    <w:name w:val="s90"/>
    <w:basedOn w:val="a0"/>
    <w:rsid w:val="002C22DD"/>
    <w:rPr>
      <w:rFonts w:ascii="Times New Roman" w:hAnsi="Times New Roman" w:cs="Times New Roman" w:hint="default"/>
      <w:b/>
      <w:bCs/>
      <w:i/>
      <w:iCs/>
      <w:color w:val="333399"/>
      <w:u w:val="single"/>
      <w:bdr w:val="none" w:sz="0" w:space="0" w:color="auto" w:frame="1"/>
    </w:rPr>
  </w:style>
  <w:style w:type="paragraph" w:styleId="aa">
    <w:name w:val="Body Text"/>
    <w:basedOn w:val="a"/>
    <w:link w:val="ab"/>
    <w:rsid w:val="00481066"/>
    <w:pPr>
      <w:spacing w:after="120"/>
    </w:pPr>
  </w:style>
  <w:style w:type="character" w:customStyle="1" w:styleId="ab">
    <w:name w:val="Основной текст Знак"/>
    <w:basedOn w:val="a0"/>
    <w:link w:val="aa"/>
    <w:rsid w:val="00737B28"/>
    <w:rPr>
      <w:sz w:val="24"/>
      <w:szCs w:val="24"/>
      <w:lang w:val="ru-RU" w:eastAsia="ru-RU" w:bidi="ar-SA"/>
    </w:rPr>
  </w:style>
  <w:style w:type="paragraph" w:styleId="ac">
    <w:name w:val="Body Text Indent"/>
    <w:basedOn w:val="a"/>
    <w:rsid w:val="00A02975"/>
    <w:pPr>
      <w:spacing w:after="120"/>
      <w:ind w:left="283"/>
    </w:pPr>
  </w:style>
  <w:style w:type="paragraph" w:styleId="ad">
    <w:name w:val="Title"/>
    <w:basedOn w:val="a"/>
    <w:link w:val="ae"/>
    <w:qFormat/>
    <w:rsid w:val="00A02975"/>
    <w:pPr>
      <w:jc w:val="center"/>
    </w:pPr>
    <w:rPr>
      <w:b/>
      <w:bCs/>
    </w:rPr>
  </w:style>
  <w:style w:type="character" w:customStyle="1" w:styleId="ae">
    <w:name w:val="Название Знак"/>
    <w:basedOn w:val="a0"/>
    <w:link w:val="ad"/>
    <w:rsid w:val="00DA750D"/>
    <w:rPr>
      <w:b/>
      <w:bCs/>
      <w:sz w:val="24"/>
      <w:szCs w:val="24"/>
      <w:lang w:val="ru-RU" w:eastAsia="ru-RU" w:bidi="ar-SA"/>
    </w:rPr>
  </w:style>
  <w:style w:type="character" w:styleId="af">
    <w:name w:val="Strong"/>
    <w:basedOn w:val="a0"/>
    <w:qFormat/>
    <w:rsid w:val="00D33249"/>
    <w:rPr>
      <w:b/>
      <w:bCs/>
    </w:rPr>
  </w:style>
  <w:style w:type="paragraph" w:styleId="af0">
    <w:name w:val="Normal (Web)"/>
    <w:aliases w:val="Обычный (Web),Обычный (веб)1,Обычный (веб)1 Знак Знак Зн Знак Знак,Обычный (веб)1 Знак Знак Зн Знак,Обычный (веб)1 Знак Знак Зн,Знак4 Знак Знак,Знак4,Знак4 Знак Знак Знак Знак,Знак4 Знак,Обычный (веб) Знак1,Обычный (веб) Знак Знак1,Знак Зн"/>
    <w:basedOn w:val="a"/>
    <w:link w:val="af1"/>
    <w:rsid w:val="002D3577"/>
    <w:pPr>
      <w:spacing w:before="100" w:beforeAutospacing="1" w:after="100" w:afterAutospacing="1"/>
    </w:pPr>
  </w:style>
  <w:style w:type="character" w:customStyle="1" w:styleId="af1">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 Знак Знак,Знак4 Знак1,Знак4 Знак Знак Знак Знак Знак,Знак Зн Знак"/>
    <w:basedOn w:val="a0"/>
    <w:link w:val="af0"/>
    <w:rsid w:val="004B3FAC"/>
    <w:rPr>
      <w:sz w:val="24"/>
      <w:szCs w:val="24"/>
      <w:lang w:val="ru-RU" w:eastAsia="ru-RU" w:bidi="ar-SA"/>
    </w:rPr>
  </w:style>
  <w:style w:type="paragraph" w:styleId="21">
    <w:name w:val="Body Text 2"/>
    <w:basedOn w:val="a"/>
    <w:link w:val="22"/>
    <w:rsid w:val="00B87CD8"/>
    <w:pPr>
      <w:spacing w:before="240"/>
      <w:jc w:val="both"/>
    </w:pPr>
    <w:rPr>
      <w:b/>
    </w:rPr>
  </w:style>
  <w:style w:type="character" w:customStyle="1" w:styleId="22">
    <w:name w:val="Основной текст 2 Знак"/>
    <w:basedOn w:val="a0"/>
    <w:link w:val="21"/>
    <w:rsid w:val="00B87CD8"/>
    <w:rPr>
      <w:b/>
      <w:sz w:val="24"/>
      <w:szCs w:val="24"/>
      <w:lang w:val="ru-RU" w:eastAsia="ru-RU" w:bidi="ar-SA"/>
    </w:rPr>
  </w:style>
  <w:style w:type="paragraph" w:customStyle="1" w:styleId="210">
    <w:name w:val="Основной текст 21"/>
    <w:basedOn w:val="a"/>
    <w:rsid w:val="00DA750D"/>
    <w:pPr>
      <w:suppressAutoHyphens/>
    </w:pPr>
    <w:rPr>
      <w:color w:val="000000"/>
      <w:lang w:val="kk-KZ" w:eastAsia="ar-SA"/>
    </w:rPr>
  </w:style>
  <w:style w:type="paragraph" w:customStyle="1" w:styleId="CharChar">
    <w:name w:val="Char Char Знак"/>
    <w:basedOn w:val="a"/>
    <w:next w:val="2"/>
    <w:autoRedefine/>
    <w:rsid w:val="003400E1"/>
    <w:pPr>
      <w:spacing w:after="160" w:line="240" w:lineRule="exact"/>
      <w:jc w:val="center"/>
    </w:pPr>
    <w:rPr>
      <w:b/>
      <w:i/>
      <w:sz w:val="28"/>
      <w:szCs w:val="28"/>
      <w:lang w:val="en-US" w:eastAsia="en-US"/>
    </w:rPr>
  </w:style>
  <w:style w:type="paragraph" w:customStyle="1" w:styleId="af2">
    <w:name w:val=" Знак Знак Знак Знак Знак Знак Знак"/>
    <w:basedOn w:val="a"/>
    <w:autoRedefine/>
    <w:rsid w:val="00671957"/>
    <w:pPr>
      <w:ind w:firstLine="252"/>
      <w:jc w:val="both"/>
    </w:pPr>
    <w:rPr>
      <w:rFonts w:eastAsia="SimSun"/>
      <w:b/>
      <w:lang w:val="en-US" w:eastAsia="en-US"/>
    </w:rPr>
  </w:style>
  <w:style w:type="paragraph" w:customStyle="1" w:styleId="af3">
    <w:name w:val="No Spacing"/>
    <w:aliases w:val="Обя,мелкий,Без интервала1,No Spacing1,мой рабочий"/>
    <w:link w:val="af4"/>
    <w:qFormat/>
    <w:rsid w:val="00D13FA1"/>
    <w:rPr>
      <w:rFonts w:ascii="Calibri" w:eastAsia="Calibri" w:hAnsi="Calibri"/>
      <w:sz w:val="22"/>
      <w:szCs w:val="22"/>
      <w:lang w:eastAsia="en-US"/>
    </w:rPr>
  </w:style>
  <w:style w:type="character" w:customStyle="1" w:styleId="af4">
    <w:name w:val="Без интервала Знак"/>
    <w:aliases w:val="Обя Знак,мелкий Знак,Без интервала1 Знак,No Spacing1 Знак"/>
    <w:link w:val="af3"/>
    <w:locked/>
    <w:rsid w:val="004F2CBB"/>
    <w:rPr>
      <w:rFonts w:ascii="Calibri" w:eastAsia="Calibri" w:hAnsi="Calibri"/>
      <w:sz w:val="22"/>
      <w:szCs w:val="22"/>
      <w:lang w:val="ru-RU" w:eastAsia="en-US" w:bidi="ar-SA"/>
    </w:rPr>
  </w:style>
  <w:style w:type="paragraph" w:customStyle="1" w:styleId="af5">
    <w:name w:val=" Знак Знак Знак Знак Знак Знак Знак Знак Знак"/>
    <w:basedOn w:val="a"/>
    <w:next w:val="2"/>
    <w:autoRedefine/>
    <w:rsid w:val="00811C4F"/>
    <w:pPr>
      <w:spacing w:after="160" w:line="240" w:lineRule="exact"/>
      <w:jc w:val="center"/>
    </w:pPr>
    <w:rPr>
      <w:b/>
      <w:i/>
      <w:sz w:val="28"/>
      <w:szCs w:val="28"/>
      <w:lang w:val="en-US" w:eastAsia="en-US"/>
    </w:rPr>
  </w:style>
  <w:style w:type="paragraph" w:customStyle="1" w:styleId="af6">
    <w:name w:val=" Знак Знак Знак Знак"/>
    <w:basedOn w:val="a"/>
    <w:next w:val="2"/>
    <w:autoRedefine/>
    <w:rsid w:val="003C2D99"/>
    <w:pPr>
      <w:spacing w:after="160" w:line="240" w:lineRule="exact"/>
      <w:jc w:val="center"/>
    </w:pPr>
    <w:rPr>
      <w:b/>
      <w:i/>
      <w:sz w:val="28"/>
      <w:szCs w:val="28"/>
      <w:lang w:val="en-US" w:eastAsia="en-US"/>
    </w:rPr>
  </w:style>
  <w:style w:type="paragraph" w:styleId="31">
    <w:name w:val="Body Text Indent 3"/>
    <w:basedOn w:val="a"/>
    <w:link w:val="32"/>
    <w:rsid w:val="00830658"/>
    <w:pPr>
      <w:spacing w:after="120"/>
      <w:ind w:left="283"/>
    </w:pPr>
    <w:rPr>
      <w:sz w:val="16"/>
      <w:szCs w:val="16"/>
    </w:rPr>
  </w:style>
  <w:style w:type="character" w:customStyle="1" w:styleId="32">
    <w:name w:val="Основной текст с отступом 3 Знак"/>
    <w:basedOn w:val="a0"/>
    <w:link w:val="31"/>
    <w:rsid w:val="002C15F8"/>
    <w:rPr>
      <w:sz w:val="16"/>
      <w:szCs w:val="16"/>
      <w:lang w:val="ru-RU" w:eastAsia="ru-RU" w:bidi="ar-SA"/>
    </w:rPr>
  </w:style>
  <w:style w:type="character" w:customStyle="1" w:styleId="s00">
    <w:name w:val="s00"/>
    <w:basedOn w:val="a0"/>
    <w:rsid w:val="00C21A8C"/>
  </w:style>
  <w:style w:type="paragraph" w:customStyle="1" w:styleId="ListParagraph">
    <w:name w:val="List Paragraph"/>
    <w:basedOn w:val="a"/>
    <w:link w:val="ListParagraphChar"/>
    <w:rsid w:val="004B0A71"/>
    <w:pPr>
      <w:ind w:left="720"/>
      <w:contextualSpacing/>
    </w:pPr>
  </w:style>
  <w:style w:type="character" w:customStyle="1" w:styleId="23">
    <w:name w:val=" Знак Знак2"/>
    <w:basedOn w:val="a0"/>
    <w:rsid w:val="008829C9"/>
    <w:rPr>
      <w:sz w:val="24"/>
      <w:szCs w:val="24"/>
      <w:lang w:val="ru-RU" w:eastAsia="ru-RU" w:bidi="ar-SA"/>
    </w:rPr>
  </w:style>
  <w:style w:type="character" w:customStyle="1" w:styleId="s03">
    <w:name w:val="s03"/>
    <w:rsid w:val="00F1676B"/>
    <w:rPr>
      <w:rFonts w:ascii="Arial" w:hAnsi="Arial" w:cs="Arial"/>
    </w:rPr>
  </w:style>
  <w:style w:type="paragraph" w:styleId="24">
    <w:name w:val="Body Text Indent 2"/>
    <w:basedOn w:val="a"/>
    <w:link w:val="25"/>
    <w:rsid w:val="005675B9"/>
    <w:pPr>
      <w:spacing w:after="120" w:line="480" w:lineRule="auto"/>
      <w:ind w:left="283"/>
    </w:pPr>
  </w:style>
  <w:style w:type="character" w:customStyle="1" w:styleId="25">
    <w:name w:val="Основной текст с отступом 2 Знак"/>
    <w:link w:val="24"/>
    <w:locked/>
    <w:rsid w:val="005675B9"/>
    <w:rPr>
      <w:sz w:val="24"/>
      <w:szCs w:val="24"/>
      <w:lang w:val="ru-RU" w:eastAsia="ru-RU" w:bidi="ar-SA"/>
    </w:rPr>
  </w:style>
  <w:style w:type="paragraph" w:customStyle="1" w:styleId="point">
    <w:name w:val="point"/>
    <w:basedOn w:val="a"/>
    <w:rsid w:val="00192A3E"/>
    <w:pPr>
      <w:spacing w:before="100" w:beforeAutospacing="1" w:after="100" w:afterAutospacing="1"/>
    </w:pPr>
    <w:rPr>
      <w:rFonts w:eastAsia="Batang"/>
      <w:lang w:eastAsia="ko-KR"/>
    </w:rPr>
  </w:style>
  <w:style w:type="paragraph" w:customStyle="1" w:styleId="newncpi">
    <w:name w:val="newncpi"/>
    <w:basedOn w:val="a"/>
    <w:rsid w:val="0069248D"/>
    <w:pPr>
      <w:spacing w:before="100" w:beforeAutospacing="1" w:after="100" w:afterAutospacing="1"/>
    </w:pPr>
    <w:rPr>
      <w:rFonts w:eastAsia="Batang"/>
      <w:lang w:eastAsia="ko-KR"/>
    </w:rPr>
  </w:style>
  <w:style w:type="character" w:customStyle="1" w:styleId="110">
    <w:name w:val=" Знак Знак11"/>
    <w:basedOn w:val="a0"/>
    <w:rsid w:val="00C42868"/>
    <w:rPr>
      <w:sz w:val="24"/>
      <w:szCs w:val="24"/>
      <w:lang w:val="ru-RU" w:eastAsia="ru-RU" w:bidi="ar-SA"/>
    </w:rPr>
  </w:style>
  <w:style w:type="character" w:customStyle="1" w:styleId="apple-converted-space">
    <w:name w:val="apple-converted-space"/>
    <w:rsid w:val="00EF1D93"/>
  </w:style>
  <w:style w:type="paragraph" w:styleId="af7">
    <w:name w:val="Balloon Text"/>
    <w:basedOn w:val="a"/>
    <w:semiHidden/>
    <w:rsid w:val="00074306"/>
    <w:rPr>
      <w:rFonts w:ascii="Tahoma" w:hAnsi="Tahoma" w:cs="Tahoma"/>
      <w:sz w:val="16"/>
      <w:szCs w:val="16"/>
    </w:rPr>
  </w:style>
  <w:style w:type="paragraph" w:styleId="af8">
    <w:name w:val="List Paragraph"/>
    <w:basedOn w:val="a"/>
    <w:link w:val="af9"/>
    <w:qFormat/>
    <w:rsid w:val="009A2674"/>
    <w:pPr>
      <w:spacing w:after="200" w:line="276" w:lineRule="auto"/>
      <w:ind w:left="720"/>
    </w:pPr>
    <w:rPr>
      <w:rFonts w:ascii="Calibri" w:hAnsi="Calibri" w:cs="Calibri"/>
      <w:sz w:val="22"/>
      <w:szCs w:val="22"/>
      <w:lang w:eastAsia="en-US"/>
    </w:rPr>
  </w:style>
  <w:style w:type="character" w:customStyle="1" w:styleId="NormalWebChar">
    <w:name w:val="Normal (Web) Char"/>
    <w:aliases w:val="Обычный (Web) Char,Обычный (веб)1 Char,Обычный (веб)1 Знак Знак Зн Char,Обычный (веб)1 Знак Знак Зн Знак Знак Char,Обычный (веб) Знак1 Char,Обычный (веб) Знак Знак1 Char,Обычный (веб) Знак Знак Знак Char,Знак Знак1 Знак Знак Char"/>
    <w:locked/>
    <w:rsid w:val="0057608B"/>
    <w:rPr>
      <w:rFonts w:eastAsia="Times New Roman"/>
      <w:sz w:val="24"/>
      <w:lang w:eastAsia="ru-RU"/>
    </w:rPr>
  </w:style>
  <w:style w:type="character" w:customStyle="1" w:styleId="postbody">
    <w:name w:val="postbody"/>
    <w:basedOn w:val="a0"/>
    <w:rsid w:val="00126F8E"/>
    <w:rPr>
      <w:rFonts w:cs="Times New Roman"/>
    </w:rPr>
  </w:style>
  <w:style w:type="paragraph" w:customStyle="1" w:styleId="4">
    <w:name w:val="Без интервала4"/>
    <w:rsid w:val="008D0279"/>
    <w:rPr>
      <w:rFonts w:ascii="Calibri" w:hAnsi="Calibri"/>
      <w:sz w:val="22"/>
      <w:szCs w:val="22"/>
    </w:rPr>
  </w:style>
  <w:style w:type="character" w:customStyle="1" w:styleId="s19">
    <w:name w:val="s19"/>
    <w:basedOn w:val="a0"/>
    <w:rsid w:val="00531914"/>
    <w:rPr>
      <w:rFonts w:ascii="Times New Roman" w:hAnsi="Times New Roman" w:cs="Times New Roman"/>
      <w:color w:val="008000"/>
      <w:sz w:val="28"/>
      <w:szCs w:val="28"/>
    </w:rPr>
  </w:style>
  <w:style w:type="paragraph" w:customStyle="1" w:styleId="afa">
    <w:name w:val="Знак"/>
    <w:basedOn w:val="a"/>
    <w:autoRedefine/>
    <w:rsid w:val="00DB20FA"/>
    <w:pPr>
      <w:spacing w:after="160" w:line="240" w:lineRule="exact"/>
    </w:pPr>
    <w:rPr>
      <w:rFonts w:eastAsia="SimSun"/>
      <w:b/>
      <w:sz w:val="28"/>
      <w:lang w:val="en-US" w:eastAsia="en-US"/>
    </w:rPr>
  </w:style>
  <w:style w:type="character" w:customStyle="1" w:styleId="apple-style-span">
    <w:name w:val="apple-style-span"/>
    <w:basedOn w:val="a0"/>
    <w:rsid w:val="00CC239A"/>
  </w:style>
  <w:style w:type="character" w:customStyle="1" w:styleId="s20">
    <w:name w:val="s20"/>
    <w:rsid w:val="00332D32"/>
    <w:rPr>
      <w:shd w:val="clear" w:color="auto" w:fill="FFFFFF"/>
    </w:rPr>
  </w:style>
  <w:style w:type="paragraph" w:customStyle="1" w:styleId="j13">
    <w:name w:val="j13"/>
    <w:basedOn w:val="a"/>
    <w:rsid w:val="002941E5"/>
    <w:pPr>
      <w:spacing w:before="100" w:beforeAutospacing="1" w:after="100" w:afterAutospacing="1"/>
    </w:pPr>
    <w:rPr>
      <w:lang w:eastAsia="zh-CN"/>
    </w:rPr>
  </w:style>
  <w:style w:type="paragraph" w:customStyle="1" w:styleId="note">
    <w:name w:val="note"/>
    <w:basedOn w:val="a"/>
    <w:rsid w:val="008770DE"/>
    <w:pPr>
      <w:spacing w:before="100" w:beforeAutospacing="1" w:after="100" w:afterAutospacing="1"/>
    </w:pPr>
  </w:style>
  <w:style w:type="paragraph" w:customStyle="1" w:styleId="j17">
    <w:name w:val="j17"/>
    <w:basedOn w:val="a"/>
    <w:rsid w:val="009C12B4"/>
    <w:pPr>
      <w:spacing w:before="100" w:beforeAutospacing="1" w:after="100" w:afterAutospacing="1"/>
    </w:pPr>
  </w:style>
  <w:style w:type="paragraph" w:customStyle="1" w:styleId="j19">
    <w:name w:val="j19"/>
    <w:basedOn w:val="a"/>
    <w:rsid w:val="004523E0"/>
    <w:pPr>
      <w:spacing w:before="100" w:beforeAutospacing="1" w:after="100" w:afterAutospacing="1"/>
    </w:pPr>
  </w:style>
  <w:style w:type="paragraph" w:customStyle="1" w:styleId="j14">
    <w:name w:val="j14"/>
    <w:basedOn w:val="a"/>
    <w:rsid w:val="004523E0"/>
    <w:pPr>
      <w:spacing w:before="100" w:beforeAutospacing="1" w:after="100" w:afterAutospacing="1"/>
    </w:pPr>
  </w:style>
  <w:style w:type="paragraph" w:customStyle="1" w:styleId="NoSpacing">
    <w:name w:val="No Spacing"/>
    <w:rsid w:val="005A6F36"/>
    <w:rPr>
      <w:rFonts w:ascii="Calibri" w:hAnsi="Calibri"/>
      <w:sz w:val="22"/>
      <w:szCs w:val="22"/>
      <w:lang w:eastAsia="en-US"/>
    </w:rPr>
  </w:style>
  <w:style w:type="paragraph" w:styleId="33">
    <w:name w:val="Body Text 3"/>
    <w:basedOn w:val="a"/>
    <w:rsid w:val="00342601"/>
    <w:pPr>
      <w:spacing w:after="120"/>
    </w:pPr>
    <w:rPr>
      <w:sz w:val="16"/>
      <w:szCs w:val="16"/>
    </w:rPr>
  </w:style>
  <w:style w:type="character" w:customStyle="1" w:styleId="af9">
    <w:name w:val="Абзац списка Знак"/>
    <w:link w:val="af8"/>
    <w:locked/>
    <w:rsid w:val="00DB3CB1"/>
    <w:rPr>
      <w:rFonts w:ascii="Calibri" w:hAnsi="Calibri" w:cs="Calibri"/>
      <w:sz w:val="22"/>
      <w:szCs w:val="22"/>
      <w:lang w:val="ru-RU" w:eastAsia="en-US" w:bidi="ar-SA"/>
    </w:rPr>
  </w:style>
  <w:style w:type="character" w:customStyle="1" w:styleId="a6">
    <w:name w:val="Верхний колонтитул Знак"/>
    <w:basedOn w:val="a0"/>
    <w:link w:val="a5"/>
    <w:locked/>
    <w:rsid w:val="00A6195C"/>
    <w:rPr>
      <w:sz w:val="24"/>
      <w:szCs w:val="24"/>
      <w:lang w:val="ru-RU" w:eastAsia="ru-RU" w:bidi="ar-SA"/>
    </w:rPr>
  </w:style>
  <w:style w:type="character" w:customStyle="1" w:styleId="ListParagraphChar">
    <w:name w:val="List Paragraph Char"/>
    <w:link w:val="ListParagraph"/>
    <w:locked/>
    <w:rsid w:val="00EC153B"/>
    <w:rPr>
      <w:sz w:val="24"/>
      <w:szCs w:val="24"/>
      <w:lang w:val="ru-RU" w:eastAsia="ru-RU" w:bidi="ar-SA"/>
    </w:rPr>
  </w:style>
  <w:style w:type="character" w:customStyle="1" w:styleId="s202">
    <w:name w:val="s202"/>
    <w:basedOn w:val="a0"/>
    <w:rsid w:val="00EC153B"/>
    <w:rPr>
      <w:rFonts w:cs="Times New Roman"/>
    </w:rPr>
  </w:style>
  <w:style w:type="character" w:customStyle="1" w:styleId="j25">
    <w:name w:val="j25"/>
    <w:basedOn w:val="a0"/>
    <w:rsid w:val="0009036A"/>
  </w:style>
  <w:style w:type="character" w:customStyle="1" w:styleId="NormalWebChar2">
    <w:name w:val="Normal (Web) Char2"/>
    <w:aliases w:val="Знак4 Знак Знак Char2,Обычный (Web) Char2,Знак4 Char2,Знак4 Знак Знак Знак Знак Char2,Знак4 Знак Char2,Обычный (веб)1 Char2,Обычный (веб)1 Знак Знак Зн Char2,Знак Знак3 Char2,Обычный (Web) Знак Знак Знак Знак Char2,Знак Знак Char2"/>
    <w:locked/>
    <w:rsid w:val="00165CD6"/>
    <w:rPr>
      <w:sz w:val="24"/>
      <w:lang w:val="ru-RU" w:eastAsia="ru-RU"/>
    </w:rPr>
  </w:style>
  <w:style w:type="paragraph" w:customStyle="1" w:styleId="msonormalcxspmiddle">
    <w:name w:val="msonormalcxspmiddle"/>
    <w:basedOn w:val="a"/>
    <w:rsid w:val="00FD79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37320">
      <w:bodyDiv w:val="1"/>
      <w:marLeft w:val="0"/>
      <w:marRight w:val="0"/>
      <w:marTop w:val="0"/>
      <w:marBottom w:val="0"/>
      <w:divBdr>
        <w:top w:val="none" w:sz="0" w:space="0" w:color="auto"/>
        <w:left w:val="none" w:sz="0" w:space="0" w:color="auto"/>
        <w:bottom w:val="none" w:sz="0" w:space="0" w:color="auto"/>
        <w:right w:val="none" w:sz="0" w:space="0" w:color="auto"/>
      </w:divBdr>
    </w:div>
    <w:div w:id="36397363">
      <w:bodyDiv w:val="1"/>
      <w:marLeft w:val="0"/>
      <w:marRight w:val="0"/>
      <w:marTop w:val="0"/>
      <w:marBottom w:val="0"/>
      <w:divBdr>
        <w:top w:val="none" w:sz="0" w:space="0" w:color="auto"/>
        <w:left w:val="none" w:sz="0" w:space="0" w:color="auto"/>
        <w:bottom w:val="none" w:sz="0" w:space="0" w:color="auto"/>
        <w:right w:val="none" w:sz="0" w:space="0" w:color="auto"/>
      </w:divBdr>
    </w:div>
    <w:div w:id="38020058">
      <w:bodyDiv w:val="1"/>
      <w:marLeft w:val="0"/>
      <w:marRight w:val="0"/>
      <w:marTop w:val="0"/>
      <w:marBottom w:val="0"/>
      <w:divBdr>
        <w:top w:val="none" w:sz="0" w:space="0" w:color="auto"/>
        <w:left w:val="none" w:sz="0" w:space="0" w:color="auto"/>
        <w:bottom w:val="none" w:sz="0" w:space="0" w:color="auto"/>
        <w:right w:val="none" w:sz="0" w:space="0" w:color="auto"/>
      </w:divBdr>
    </w:div>
    <w:div w:id="38745543">
      <w:bodyDiv w:val="1"/>
      <w:marLeft w:val="0"/>
      <w:marRight w:val="0"/>
      <w:marTop w:val="0"/>
      <w:marBottom w:val="0"/>
      <w:divBdr>
        <w:top w:val="none" w:sz="0" w:space="0" w:color="auto"/>
        <w:left w:val="none" w:sz="0" w:space="0" w:color="auto"/>
        <w:bottom w:val="none" w:sz="0" w:space="0" w:color="auto"/>
        <w:right w:val="none" w:sz="0" w:space="0" w:color="auto"/>
      </w:divBdr>
    </w:div>
    <w:div w:id="44565247">
      <w:bodyDiv w:val="1"/>
      <w:marLeft w:val="0"/>
      <w:marRight w:val="0"/>
      <w:marTop w:val="0"/>
      <w:marBottom w:val="0"/>
      <w:divBdr>
        <w:top w:val="none" w:sz="0" w:space="0" w:color="auto"/>
        <w:left w:val="none" w:sz="0" w:space="0" w:color="auto"/>
        <w:bottom w:val="none" w:sz="0" w:space="0" w:color="auto"/>
        <w:right w:val="none" w:sz="0" w:space="0" w:color="auto"/>
      </w:divBdr>
    </w:div>
    <w:div w:id="46807165">
      <w:bodyDiv w:val="1"/>
      <w:marLeft w:val="0"/>
      <w:marRight w:val="0"/>
      <w:marTop w:val="0"/>
      <w:marBottom w:val="0"/>
      <w:divBdr>
        <w:top w:val="none" w:sz="0" w:space="0" w:color="auto"/>
        <w:left w:val="none" w:sz="0" w:space="0" w:color="auto"/>
        <w:bottom w:val="none" w:sz="0" w:space="0" w:color="auto"/>
        <w:right w:val="none" w:sz="0" w:space="0" w:color="auto"/>
      </w:divBdr>
    </w:div>
    <w:div w:id="47461077">
      <w:bodyDiv w:val="1"/>
      <w:marLeft w:val="0"/>
      <w:marRight w:val="0"/>
      <w:marTop w:val="0"/>
      <w:marBottom w:val="0"/>
      <w:divBdr>
        <w:top w:val="none" w:sz="0" w:space="0" w:color="auto"/>
        <w:left w:val="none" w:sz="0" w:space="0" w:color="auto"/>
        <w:bottom w:val="none" w:sz="0" w:space="0" w:color="auto"/>
        <w:right w:val="none" w:sz="0" w:space="0" w:color="auto"/>
      </w:divBdr>
    </w:div>
    <w:div w:id="47651931">
      <w:bodyDiv w:val="1"/>
      <w:marLeft w:val="0"/>
      <w:marRight w:val="0"/>
      <w:marTop w:val="0"/>
      <w:marBottom w:val="0"/>
      <w:divBdr>
        <w:top w:val="none" w:sz="0" w:space="0" w:color="auto"/>
        <w:left w:val="none" w:sz="0" w:space="0" w:color="auto"/>
        <w:bottom w:val="none" w:sz="0" w:space="0" w:color="auto"/>
        <w:right w:val="none" w:sz="0" w:space="0" w:color="auto"/>
      </w:divBdr>
    </w:div>
    <w:div w:id="53041232">
      <w:bodyDiv w:val="1"/>
      <w:marLeft w:val="0"/>
      <w:marRight w:val="0"/>
      <w:marTop w:val="0"/>
      <w:marBottom w:val="0"/>
      <w:divBdr>
        <w:top w:val="none" w:sz="0" w:space="0" w:color="auto"/>
        <w:left w:val="none" w:sz="0" w:space="0" w:color="auto"/>
        <w:bottom w:val="none" w:sz="0" w:space="0" w:color="auto"/>
        <w:right w:val="none" w:sz="0" w:space="0" w:color="auto"/>
      </w:divBdr>
    </w:div>
    <w:div w:id="56785433">
      <w:bodyDiv w:val="1"/>
      <w:marLeft w:val="0"/>
      <w:marRight w:val="0"/>
      <w:marTop w:val="0"/>
      <w:marBottom w:val="0"/>
      <w:divBdr>
        <w:top w:val="none" w:sz="0" w:space="0" w:color="auto"/>
        <w:left w:val="none" w:sz="0" w:space="0" w:color="auto"/>
        <w:bottom w:val="none" w:sz="0" w:space="0" w:color="auto"/>
        <w:right w:val="none" w:sz="0" w:space="0" w:color="auto"/>
      </w:divBdr>
    </w:div>
    <w:div w:id="65349494">
      <w:bodyDiv w:val="1"/>
      <w:marLeft w:val="0"/>
      <w:marRight w:val="0"/>
      <w:marTop w:val="0"/>
      <w:marBottom w:val="0"/>
      <w:divBdr>
        <w:top w:val="none" w:sz="0" w:space="0" w:color="auto"/>
        <w:left w:val="none" w:sz="0" w:space="0" w:color="auto"/>
        <w:bottom w:val="none" w:sz="0" w:space="0" w:color="auto"/>
        <w:right w:val="none" w:sz="0" w:space="0" w:color="auto"/>
      </w:divBdr>
    </w:div>
    <w:div w:id="77874330">
      <w:bodyDiv w:val="1"/>
      <w:marLeft w:val="0"/>
      <w:marRight w:val="0"/>
      <w:marTop w:val="0"/>
      <w:marBottom w:val="0"/>
      <w:divBdr>
        <w:top w:val="none" w:sz="0" w:space="0" w:color="auto"/>
        <w:left w:val="none" w:sz="0" w:space="0" w:color="auto"/>
        <w:bottom w:val="none" w:sz="0" w:space="0" w:color="auto"/>
        <w:right w:val="none" w:sz="0" w:space="0" w:color="auto"/>
      </w:divBdr>
    </w:div>
    <w:div w:id="106778500">
      <w:bodyDiv w:val="1"/>
      <w:marLeft w:val="0"/>
      <w:marRight w:val="0"/>
      <w:marTop w:val="0"/>
      <w:marBottom w:val="0"/>
      <w:divBdr>
        <w:top w:val="none" w:sz="0" w:space="0" w:color="auto"/>
        <w:left w:val="none" w:sz="0" w:space="0" w:color="auto"/>
        <w:bottom w:val="none" w:sz="0" w:space="0" w:color="auto"/>
        <w:right w:val="none" w:sz="0" w:space="0" w:color="auto"/>
      </w:divBdr>
    </w:div>
    <w:div w:id="115414071">
      <w:bodyDiv w:val="1"/>
      <w:marLeft w:val="0"/>
      <w:marRight w:val="0"/>
      <w:marTop w:val="0"/>
      <w:marBottom w:val="0"/>
      <w:divBdr>
        <w:top w:val="none" w:sz="0" w:space="0" w:color="auto"/>
        <w:left w:val="none" w:sz="0" w:space="0" w:color="auto"/>
        <w:bottom w:val="none" w:sz="0" w:space="0" w:color="auto"/>
        <w:right w:val="none" w:sz="0" w:space="0" w:color="auto"/>
      </w:divBdr>
    </w:div>
    <w:div w:id="121386235">
      <w:bodyDiv w:val="1"/>
      <w:marLeft w:val="0"/>
      <w:marRight w:val="0"/>
      <w:marTop w:val="0"/>
      <w:marBottom w:val="0"/>
      <w:divBdr>
        <w:top w:val="none" w:sz="0" w:space="0" w:color="auto"/>
        <w:left w:val="none" w:sz="0" w:space="0" w:color="auto"/>
        <w:bottom w:val="none" w:sz="0" w:space="0" w:color="auto"/>
        <w:right w:val="none" w:sz="0" w:space="0" w:color="auto"/>
      </w:divBdr>
    </w:div>
    <w:div w:id="125514214">
      <w:bodyDiv w:val="1"/>
      <w:marLeft w:val="0"/>
      <w:marRight w:val="0"/>
      <w:marTop w:val="0"/>
      <w:marBottom w:val="0"/>
      <w:divBdr>
        <w:top w:val="none" w:sz="0" w:space="0" w:color="auto"/>
        <w:left w:val="none" w:sz="0" w:space="0" w:color="auto"/>
        <w:bottom w:val="none" w:sz="0" w:space="0" w:color="auto"/>
        <w:right w:val="none" w:sz="0" w:space="0" w:color="auto"/>
      </w:divBdr>
    </w:div>
    <w:div w:id="134614388">
      <w:bodyDiv w:val="1"/>
      <w:marLeft w:val="0"/>
      <w:marRight w:val="0"/>
      <w:marTop w:val="0"/>
      <w:marBottom w:val="0"/>
      <w:divBdr>
        <w:top w:val="none" w:sz="0" w:space="0" w:color="auto"/>
        <w:left w:val="none" w:sz="0" w:space="0" w:color="auto"/>
        <w:bottom w:val="none" w:sz="0" w:space="0" w:color="auto"/>
        <w:right w:val="none" w:sz="0" w:space="0" w:color="auto"/>
      </w:divBdr>
    </w:div>
    <w:div w:id="143160756">
      <w:bodyDiv w:val="1"/>
      <w:marLeft w:val="0"/>
      <w:marRight w:val="0"/>
      <w:marTop w:val="0"/>
      <w:marBottom w:val="0"/>
      <w:divBdr>
        <w:top w:val="none" w:sz="0" w:space="0" w:color="auto"/>
        <w:left w:val="none" w:sz="0" w:space="0" w:color="auto"/>
        <w:bottom w:val="none" w:sz="0" w:space="0" w:color="auto"/>
        <w:right w:val="none" w:sz="0" w:space="0" w:color="auto"/>
      </w:divBdr>
    </w:div>
    <w:div w:id="158085428">
      <w:bodyDiv w:val="1"/>
      <w:marLeft w:val="0"/>
      <w:marRight w:val="0"/>
      <w:marTop w:val="0"/>
      <w:marBottom w:val="0"/>
      <w:divBdr>
        <w:top w:val="none" w:sz="0" w:space="0" w:color="auto"/>
        <w:left w:val="none" w:sz="0" w:space="0" w:color="auto"/>
        <w:bottom w:val="none" w:sz="0" w:space="0" w:color="auto"/>
        <w:right w:val="none" w:sz="0" w:space="0" w:color="auto"/>
      </w:divBdr>
    </w:div>
    <w:div w:id="163325574">
      <w:bodyDiv w:val="1"/>
      <w:marLeft w:val="0"/>
      <w:marRight w:val="0"/>
      <w:marTop w:val="0"/>
      <w:marBottom w:val="0"/>
      <w:divBdr>
        <w:top w:val="none" w:sz="0" w:space="0" w:color="auto"/>
        <w:left w:val="none" w:sz="0" w:space="0" w:color="auto"/>
        <w:bottom w:val="none" w:sz="0" w:space="0" w:color="auto"/>
        <w:right w:val="none" w:sz="0" w:space="0" w:color="auto"/>
      </w:divBdr>
    </w:div>
    <w:div w:id="170536711">
      <w:bodyDiv w:val="1"/>
      <w:marLeft w:val="0"/>
      <w:marRight w:val="0"/>
      <w:marTop w:val="0"/>
      <w:marBottom w:val="0"/>
      <w:divBdr>
        <w:top w:val="none" w:sz="0" w:space="0" w:color="auto"/>
        <w:left w:val="none" w:sz="0" w:space="0" w:color="auto"/>
        <w:bottom w:val="none" w:sz="0" w:space="0" w:color="auto"/>
        <w:right w:val="none" w:sz="0" w:space="0" w:color="auto"/>
      </w:divBdr>
    </w:div>
    <w:div w:id="170949092">
      <w:bodyDiv w:val="1"/>
      <w:marLeft w:val="0"/>
      <w:marRight w:val="0"/>
      <w:marTop w:val="0"/>
      <w:marBottom w:val="0"/>
      <w:divBdr>
        <w:top w:val="none" w:sz="0" w:space="0" w:color="auto"/>
        <w:left w:val="none" w:sz="0" w:space="0" w:color="auto"/>
        <w:bottom w:val="none" w:sz="0" w:space="0" w:color="auto"/>
        <w:right w:val="none" w:sz="0" w:space="0" w:color="auto"/>
      </w:divBdr>
    </w:div>
    <w:div w:id="174464543">
      <w:bodyDiv w:val="1"/>
      <w:marLeft w:val="0"/>
      <w:marRight w:val="0"/>
      <w:marTop w:val="0"/>
      <w:marBottom w:val="0"/>
      <w:divBdr>
        <w:top w:val="none" w:sz="0" w:space="0" w:color="auto"/>
        <w:left w:val="none" w:sz="0" w:space="0" w:color="auto"/>
        <w:bottom w:val="none" w:sz="0" w:space="0" w:color="auto"/>
        <w:right w:val="none" w:sz="0" w:space="0" w:color="auto"/>
      </w:divBdr>
    </w:div>
    <w:div w:id="175272913">
      <w:bodyDiv w:val="1"/>
      <w:marLeft w:val="0"/>
      <w:marRight w:val="0"/>
      <w:marTop w:val="0"/>
      <w:marBottom w:val="0"/>
      <w:divBdr>
        <w:top w:val="none" w:sz="0" w:space="0" w:color="auto"/>
        <w:left w:val="none" w:sz="0" w:space="0" w:color="auto"/>
        <w:bottom w:val="none" w:sz="0" w:space="0" w:color="auto"/>
        <w:right w:val="none" w:sz="0" w:space="0" w:color="auto"/>
      </w:divBdr>
    </w:div>
    <w:div w:id="175656285">
      <w:bodyDiv w:val="1"/>
      <w:marLeft w:val="0"/>
      <w:marRight w:val="0"/>
      <w:marTop w:val="0"/>
      <w:marBottom w:val="0"/>
      <w:divBdr>
        <w:top w:val="none" w:sz="0" w:space="0" w:color="auto"/>
        <w:left w:val="none" w:sz="0" w:space="0" w:color="auto"/>
        <w:bottom w:val="none" w:sz="0" w:space="0" w:color="auto"/>
        <w:right w:val="none" w:sz="0" w:space="0" w:color="auto"/>
      </w:divBdr>
    </w:div>
    <w:div w:id="183062330">
      <w:bodyDiv w:val="1"/>
      <w:marLeft w:val="0"/>
      <w:marRight w:val="0"/>
      <w:marTop w:val="0"/>
      <w:marBottom w:val="0"/>
      <w:divBdr>
        <w:top w:val="none" w:sz="0" w:space="0" w:color="auto"/>
        <w:left w:val="none" w:sz="0" w:space="0" w:color="auto"/>
        <w:bottom w:val="none" w:sz="0" w:space="0" w:color="auto"/>
        <w:right w:val="none" w:sz="0" w:space="0" w:color="auto"/>
      </w:divBdr>
    </w:div>
    <w:div w:id="185412453">
      <w:bodyDiv w:val="1"/>
      <w:marLeft w:val="0"/>
      <w:marRight w:val="0"/>
      <w:marTop w:val="0"/>
      <w:marBottom w:val="0"/>
      <w:divBdr>
        <w:top w:val="none" w:sz="0" w:space="0" w:color="auto"/>
        <w:left w:val="none" w:sz="0" w:space="0" w:color="auto"/>
        <w:bottom w:val="none" w:sz="0" w:space="0" w:color="auto"/>
        <w:right w:val="none" w:sz="0" w:space="0" w:color="auto"/>
      </w:divBdr>
    </w:div>
    <w:div w:id="190801342">
      <w:bodyDiv w:val="1"/>
      <w:marLeft w:val="0"/>
      <w:marRight w:val="0"/>
      <w:marTop w:val="0"/>
      <w:marBottom w:val="0"/>
      <w:divBdr>
        <w:top w:val="none" w:sz="0" w:space="0" w:color="auto"/>
        <w:left w:val="none" w:sz="0" w:space="0" w:color="auto"/>
        <w:bottom w:val="none" w:sz="0" w:space="0" w:color="auto"/>
        <w:right w:val="none" w:sz="0" w:space="0" w:color="auto"/>
      </w:divBdr>
    </w:div>
    <w:div w:id="205147394">
      <w:bodyDiv w:val="1"/>
      <w:marLeft w:val="0"/>
      <w:marRight w:val="0"/>
      <w:marTop w:val="0"/>
      <w:marBottom w:val="0"/>
      <w:divBdr>
        <w:top w:val="none" w:sz="0" w:space="0" w:color="auto"/>
        <w:left w:val="none" w:sz="0" w:space="0" w:color="auto"/>
        <w:bottom w:val="none" w:sz="0" w:space="0" w:color="auto"/>
        <w:right w:val="none" w:sz="0" w:space="0" w:color="auto"/>
      </w:divBdr>
    </w:div>
    <w:div w:id="211623780">
      <w:bodyDiv w:val="1"/>
      <w:marLeft w:val="0"/>
      <w:marRight w:val="0"/>
      <w:marTop w:val="0"/>
      <w:marBottom w:val="0"/>
      <w:divBdr>
        <w:top w:val="none" w:sz="0" w:space="0" w:color="auto"/>
        <w:left w:val="none" w:sz="0" w:space="0" w:color="auto"/>
        <w:bottom w:val="none" w:sz="0" w:space="0" w:color="auto"/>
        <w:right w:val="none" w:sz="0" w:space="0" w:color="auto"/>
      </w:divBdr>
    </w:div>
    <w:div w:id="229847746">
      <w:bodyDiv w:val="1"/>
      <w:marLeft w:val="0"/>
      <w:marRight w:val="0"/>
      <w:marTop w:val="0"/>
      <w:marBottom w:val="0"/>
      <w:divBdr>
        <w:top w:val="none" w:sz="0" w:space="0" w:color="auto"/>
        <w:left w:val="none" w:sz="0" w:space="0" w:color="auto"/>
        <w:bottom w:val="none" w:sz="0" w:space="0" w:color="auto"/>
        <w:right w:val="none" w:sz="0" w:space="0" w:color="auto"/>
      </w:divBdr>
    </w:div>
    <w:div w:id="244924509">
      <w:bodyDiv w:val="1"/>
      <w:marLeft w:val="0"/>
      <w:marRight w:val="0"/>
      <w:marTop w:val="0"/>
      <w:marBottom w:val="0"/>
      <w:divBdr>
        <w:top w:val="none" w:sz="0" w:space="0" w:color="auto"/>
        <w:left w:val="none" w:sz="0" w:space="0" w:color="auto"/>
        <w:bottom w:val="none" w:sz="0" w:space="0" w:color="auto"/>
        <w:right w:val="none" w:sz="0" w:space="0" w:color="auto"/>
      </w:divBdr>
    </w:div>
    <w:div w:id="246690809">
      <w:bodyDiv w:val="1"/>
      <w:marLeft w:val="0"/>
      <w:marRight w:val="0"/>
      <w:marTop w:val="0"/>
      <w:marBottom w:val="0"/>
      <w:divBdr>
        <w:top w:val="none" w:sz="0" w:space="0" w:color="auto"/>
        <w:left w:val="none" w:sz="0" w:space="0" w:color="auto"/>
        <w:bottom w:val="none" w:sz="0" w:space="0" w:color="auto"/>
        <w:right w:val="none" w:sz="0" w:space="0" w:color="auto"/>
      </w:divBdr>
    </w:div>
    <w:div w:id="247083806">
      <w:bodyDiv w:val="1"/>
      <w:marLeft w:val="0"/>
      <w:marRight w:val="0"/>
      <w:marTop w:val="0"/>
      <w:marBottom w:val="0"/>
      <w:divBdr>
        <w:top w:val="none" w:sz="0" w:space="0" w:color="auto"/>
        <w:left w:val="none" w:sz="0" w:space="0" w:color="auto"/>
        <w:bottom w:val="none" w:sz="0" w:space="0" w:color="auto"/>
        <w:right w:val="none" w:sz="0" w:space="0" w:color="auto"/>
      </w:divBdr>
    </w:div>
    <w:div w:id="256914225">
      <w:bodyDiv w:val="1"/>
      <w:marLeft w:val="0"/>
      <w:marRight w:val="0"/>
      <w:marTop w:val="0"/>
      <w:marBottom w:val="0"/>
      <w:divBdr>
        <w:top w:val="none" w:sz="0" w:space="0" w:color="auto"/>
        <w:left w:val="none" w:sz="0" w:space="0" w:color="auto"/>
        <w:bottom w:val="none" w:sz="0" w:space="0" w:color="auto"/>
        <w:right w:val="none" w:sz="0" w:space="0" w:color="auto"/>
      </w:divBdr>
    </w:div>
    <w:div w:id="261375383">
      <w:bodyDiv w:val="1"/>
      <w:marLeft w:val="0"/>
      <w:marRight w:val="0"/>
      <w:marTop w:val="0"/>
      <w:marBottom w:val="0"/>
      <w:divBdr>
        <w:top w:val="none" w:sz="0" w:space="0" w:color="auto"/>
        <w:left w:val="none" w:sz="0" w:space="0" w:color="auto"/>
        <w:bottom w:val="none" w:sz="0" w:space="0" w:color="auto"/>
        <w:right w:val="none" w:sz="0" w:space="0" w:color="auto"/>
      </w:divBdr>
    </w:div>
    <w:div w:id="266666063">
      <w:bodyDiv w:val="1"/>
      <w:marLeft w:val="0"/>
      <w:marRight w:val="0"/>
      <w:marTop w:val="0"/>
      <w:marBottom w:val="0"/>
      <w:divBdr>
        <w:top w:val="none" w:sz="0" w:space="0" w:color="auto"/>
        <w:left w:val="none" w:sz="0" w:space="0" w:color="auto"/>
        <w:bottom w:val="none" w:sz="0" w:space="0" w:color="auto"/>
        <w:right w:val="none" w:sz="0" w:space="0" w:color="auto"/>
      </w:divBdr>
    </w:div>
    <w:div w:id="267586673">
      <w:bodyDiv w:val="1"/>
      <w:marLeft w:val="0"/>
      <w:marRight w:val="0"/>
      <w:marTop w:val="0"/>
      <w:marBottom w:val="0"/>
      <w:divBdr>
        <w:top w:val="none" w:sz="0" w:space="0" w:color="auto"/>
        <w:left w:val="none" w:sz="0" w:space="0" w:color="auto"/>
        <w:bottom w:val="none" w:sz="0" w:space="0" w:color="auto"/>
        <w:right w:val="none" w:sz="0" w:space="0" w:color="auto"/>
      </w:divBdr>
    </w:div>
    <w:div w:id="276109216">
      <w:bodyDiv w:val="1"/>
      <w:marLeft w:val="0"/>
      <w:marRight w:val="0"/>
      <w:marTop w:val="0"/>
      <w:marBottom w:val="0"/>
      <w:divBdr>
        <w:top w:val="none" w:sz="0" w:space="0" w:color="auto"/>
        <w:left w:val="none" w:sz="0" w:space="0" w:color="auto"/>
        <w:bottom w:val="none" w:sz="0" w:space="0" w:color="auto"/>
        <w:right w:val="none" w:sz="0" w:space="0" w:color="auto"/>
      </w:divBdr>
    </w:div>
    <w:div w:id="287978837">
      <w:bodyDiv w:val="1"/>
      <w:marLeft w:val="0"/>
      <w:marRight w:val="0"/>
      <w:marTop w:val="0"/>
      <w:marBottom w:val="0"/>
      <w:divBdr>
        <w:top w:val="none" w:sz="0" w:space="0" w:color="auto"/>
        <w:left w:val="none" w:sz="0" w:space="0" w:color="auto"/>
        <w:bottom w:val="none" w:sz="0" w:space="0" w:color="auto"/>
        <w:right w:val="none" w:sz="0" w:space="0" w:color="auto"/>
      </w:divBdr>
    </w:div>
    <w:div w:id="288052407">
      <w:bodyDiv w:val="1"/>
      <w:marLeft w:val="0"/>
      <w:marRight w:val="0"/>
      <w:marTop w:val="0"/>
      <w:marBottom w:val="0"/>
      <w:divBdr>
        <w:top w:val="none" w:sz="0" w:space="0" w:color="auto"/>
        <w:left w:val="none" w:sz="0" w:space="0" w:color="auto"/>
        <w:bottom w:val="none" w:sz="0" w:space="0" w:color="auto"/>
        <w:right w:val="none" w:sz="0" w:space="0" w:color="auto"/>
      </w:divBdr>
    </w:div>
    <w:div w:id="289014800">
      <w:bodyDiv w:val="1"/>
      <w:marLeft w:val="0"/>
      <w:marRight w:val="0"/>
      <w:marTop w:val="0"/>
      <w:marBottom w:val="0"/>
      <w:divBdr>
        <w:top w:val="none" w:sz="0" w:space="0" w:color="auto"/>
        <w:left w:val="none" w:sz="0" w:space="0" w:color="auto"/>
        <w:bottom w:val="none" w:sz="0" w:space="0" w:color="auto"/>
        <w:right w:val="none" w:sz="0" w:space="0" w:color="auto"/>
      </w:divBdr>
    </w:div>
    <w:div w:id="289822882">
      <w:bodyDiv w:val="1"/>
      <w:marLeft w:val="0"/>
      <w:marRight w:val="0"/>
      <w:marTop w:val="0"/>
      <w:marBottom w:val="0"/>
      <w:divBdr>
        <w:top w:val="none" w:sz="0" w:space="0" w:color="auto"/>
        <w:left w:val="none" w:sz="0" w:space="0" w:color="auto"/>
        <w:bottom w:val="none" w:sz="0" w:space="0" w:color="auto"/>
        <w:right w:val="none" w:sz="0" w:space="0" w:color="auto"/>
      </w:divBdr>
    </w:div>
    <w:div w:id="291596740">
      <w:bodyDiv w:val="1"/>
      <w:marLeft w:val="0"/>
      <w:marRight w:val="0"/>
      <w:marTop w:val="0"/>
      <w:marBottom w:val="0"/>
      <w:divBdr>
        <w:top w:val="none" w:sz="0" w:space="0" w:color="auto"/>
        <w:left w:val="none" w:sz="0" w:space="0" w:color="auto"/>
        <w:bottom w:val="none" w:sz="0" w:space="0" w:color="auto"/>
        <w:right w:val="none" w:sz="0" w:space="0" w:color="auto"/>
      </w:divBdr>
    </w:div>
    <w:div w:id="296882833">
      <w:bodyDiv w:val="1"/>
      <w:marLeft w:val="0"/>
      <w:marRight w:val="0"/>
      <w:marTop w:val="0"/>
      <w:marBottom w:val="0"/>
      <w:divBdr>
        <w:top w:val="none" w:sz="0" w:space="0" w:color="auto"/>
        <w:left w:val="none" w:sz="0" w:space="0" w:color="auto"/>
        <w:bottom w:val="none" w:sz="0" w:space="0" w:color="auto"/>
        <w:right w:val="none" w:sz="0" w:space="0" w:color="auto"/>
      </w:divBdr>
    </w:div>
    <w:div w:id="298847666">
      <w:bodyDiv w:val="1"/>
      <w:marLeft w:val="0"/>
      <w:marRight w:val="0"/>
      <w:marTop w:val="0"/>
      <w:marBottom w:val="0"/>
      <w:divBdr>
        <w:top w:val="none" w:sz="0" w:space="0" w:color="auto"/>
        <w:left w:val="none" w:sz="0" w:space="0" w:color="auto"/>
        <w:bottom w:val="none" w:sz="0" w:space="0" w:color="auto"/>
        <w:right w:val="none" w:sz="0" w:space="0" w:color="auto"/>
      </w:divBdr>
    </w:div>
    <w:div w:id="301732785">
      <w:bodyDiv w:val="1"/>
      <w:marLeft w:val="0"/>
      <w:marRight w:val="0"/>
      <w:marTop w:val="0"/>
      <w:marBottom w:val="0"/>
      <w:divBdr>
        <w:top w:val="none" w:sz="0" w:space="0" w:color="auto"/>
        <w:left w:val="none" w:sz="0" w:space="0" w:color="auto"/>
        <w:bottom w:val="none" w:sz="0" w:space="0" w:color="auto"/>
        <w:right w:val="none" w:sz="0" w:space="0" w:color="auto"/>
      </w:divBdr>
    </w:div>
    <w:div w:id="325326316">
      <w:bodyDiv w:val="1"/>
      <w:marLeft w:val="0"/>
      <w:marRight w:val="0"/>
      <w:marTop w:val="0"/>
      <w:marBottom w:val="0"/>
      <w:divBdr>
        <w:top w:val="none" w:sz="0" w:space="0" w:color="auto"/>
        <w:left w:val="none" w:sz="0" w:space="0" w:color="auto"/>
        <w:bottom w:val="none" w:sz="0" w:space="0" w:color="auto"/>
        <w:right w:val="none" w:sz="0" w:space="0" w:color="auto"/>
      </w:divBdr>
    </w:div>
    <w:div w:id="332149686">
      <w:bodyDiv w:val="1"/>
      <w:marLeft w:val="0"/>
      <w:marRight w:val="0"/>
      <w:marTop w:val="0"/>
      <w:marBottom w:val="0"/>
      <w:divBdr>
        <w:top w:val="none" w:sz="0" w:space="0" w:color="auto"/>
        <w:left w:val="none" w:sz="0" w:space="0" w:color="auto"/>
        <w:bottom w:val="none" w:sz="0" w:space="0" w:color="auto"/>
        <w:right w:val="none" w:sz="0" w:space="0" w:color="auto"/>
      </w:divBdr>
    </w:div>
    <w:div w:id="338043971">
      <w:bodyDiv w:val="1"/>
      <w:marLeft w:val="0"/>
      <w:marRight w:val="0"/>
      <w:marTop w:val="0"/>
      <w:marBottom w:val="0"/>
      <w:divBdr>
        <w:top w:val="none" w:sz="0" w:space="0" w:color="auto"/>
        <w:left w:val="none" w:sz="0" w:space="0" w:color="auto"/>
        <w:bottom w:val="none" w:sz="0" w:space="0" w:color="auto"/>
        <w:right w:val="none" w:sz="0" w:space="0" w:color="auto"/>
      </w:divBdr>
    </w:div>
    <w:div w:id="348532808">
      <w:bodyDiv w:val="1"/>
      <w:marLeft w:val="0"/>
      <w:marRight w:val="0"/>
      <w:marTop w:val="0"/>
      <w:marBottom w:val="0"/>
      <w:divBdr>
        <w:top w:val="none" w:sz="0" w:space="0" w:color="auto"/>
        <w:left w:val="none" w:sz="0" w:space="0" w:color="auto"/>
        <w:bottom w:val="none" w:sz="0" w:space="0" w:color="auto"/>
        <w:right w:val="none" w:sz="0" w:space="0" w:color="auto"/>
      </w:divBdr>
    </w:div>
    <w:div w:id="361252082">
      <w:bodyDiv w:val="1"/>
      <w:marLeft w:val="0"/>
      <w:marRight w:val="0"/>
      <w:marTop w:val="0"/>
      <w:marBottom w:val="0"/>
      <w:divBdr>
        <w:top w:val="none" w:sz="0" w:space="0" w:color="auto"/>
        <w:left w:val="none" w:sz="0" w:space="0" w:color="auto"/>
        <w:bottom w:val="none" w:sz="0" w:space="0" w:color="auto"/>
        <w:right w:val="none" w:sz="0" w:space="0" w:color="auto"/>
      </w:divBdr>
    </w:div>
    <w:div w:id="370423420">
      <w:bodyDiv w:val="1"/>
      <w:marLeft w:val="0"/>
      <w:marRight w:val="0"/>
      <w:marTop w:val="0"/>
      <w:marBottom w:val="0"/>
      <w:divBdr>
        <w:top w:val="none" w:sz="0" w:space="0" w:color="auto"/>
        <w:left w:val="none" w:sz="0" w:space="0" w:color="auto"/>
        <w:bottom w:val="none" w:sz="0" w:space="0" w:color="auto"/>
        <w:right w:val="none" w:sz="0" w:space="0" w:color="auto"/>
      </w:divBdr>
    </w:div>
    <w:div w:id="371731239">
      <w:bodyDiv w:val="1"/>
      <w:marLeft w:val="0"/>
      <w:marRight w:val="0"/>
      <w:marTop w:val="0"/>
      <w:marBottom w:val="0"/>
      <w:divBdr>
        <w:top w:val="none" w:sz="0" w:space="0" w:color="auto"/>
        <w:left w:val="none" w:sz="0" w:space="0" w:color="auto"/>
        <w:bottom w:val="none" w:sz="0" w:space="0" w:color="auto"/>
        <w:right w:val="none" w:sz="0" w:space="0" w:color="auto"/>
      </w:divBdr>
    </w:div>
    <w:div w:id="375664238">
      <w:bodyDiv w:val="1"/>
      <w:marLeft w:val="0"/>
      <w:marRight w:val="0"/>
      <w:marTop w:val="0"/>
      <w:marBottom w:val="0"/>
      <w:divBdr>
        <w:top w:val="none" w:sz="0" w:space="0" w:color="auto"/>
        <w:left w:val="none" w:sz="0" w:space="0" w:color="auto"/>
        <w:bottom w:val="none" w:sz="0" w:space="0" w:color="auto"/>
        <w:right w:val="none" w:sz="0" w:space="0" w:color="auto"/>
      </w:divBdr>
    </w:div>
    <w:div w:id="378479578">
      <w:bodyDiv w:val="1"/>
      <w:marLeft w:val="0"/>
      <w:marRight w:val="0"/>
      <w:marTop w:val="0"/>
      <w:marBottom w:val="0"/>
      <w:divBdr>
        <w:top w:val="none" w:sz="0" w:space="0" w:color="auto"/>
        <w:left w:val="none" w:sz="0" w:space="0" w:color="auto"/>
        <w:bottom w:val="none" w:sz="0" w:space="0" w:color="auto"/>
        <w:right w:val="none" w:sz="0" w:space="0" w:color="auto"/>
      </w:divBdr>
    </w:div>
    <w:div w:id="396247128">
      <w:bodyDiv w:val="1"/>
      <w:marLeft w:val="0"/>
      <w:marRight w:val="0"/>
      <w:marTop w:val="0"/>
      <w:marBottom w:val="0"/>
      <w:divBdr>
        <w:top w:val="none" w:sz="0" w:space="0" w:color="auto"/>
        <w:left w:val="none" w:sz="0" w:space="0" w:color="auto"/>
        <w:bottom w:val="none" w:sz="0" w:space="0" w:color="auto"/>
        <w:right w:val="none" w:sz="0" w:space="0" w:color="auto"/>
      </w:divBdr>
    </w:div>
    <w:div w:id="408163729">
      <w:bodyDiv w:val="1"/>
      <w:marLeft w:val="0"/>
      <w:marRight w:val="0"/>
      <w:marTop w:val="0"/>
      <w:marBottom w:val="0"/>
      <w:divBdr>
        <w:top w:val="none" w:sz="0" w:space="0" w:color="auto"/>
        <w:left w:val="none" w:sz="0" w:space="0" w:color="auto"/>
        <w:bottom w:val="none" w:sz="0" w:space="0" w:color="auto"/>
        <w:right w:val="none" w:sz="0" w:space="0" w:color="auto"/>
      </w:divBdr>
    </w:div>
    <w:div w:id="434329344">
      <w:bodyDiv w:val="1"/>
      <w:marLeft w:val="0"/>
      <w:marRight w:val="0"/>
      <w:marTop w:val="0"/>
      <w:marBottom w:val="0"/>
      <w:divBdr>
        <w:top w:val="none" w:sz="0" w:space="0" w:color="auto"/>
        <w:left w:val="none" w:sz="0" w:space="0" w:color="auto"/>
        <w:bottom w:val="none" w:sz="0" w:space="0" w:color="auto"/>
        <w:right w:val="none" w:sz="0" w:space="0" w:color="auto"/>
      </w:divBdr>
    </w:div>
    <w:div w:id="438186762">
      <w:bodyDiv w:val="1"/>
      <w:marLeft w:val="0"/>
      <w:marRight w:val="0"/>
      <w:marTop w:val="0"/>
      <w:marBottom w:val="0"/>
      <w:divBdr>
        <w:top w:val="none" w:sz="0" w:space="0" w:color="auto"/>
        <w:left w:val="none" w:sz="0" w:space="0" w:color="auto"/>
        <w:bottom w:val="none" w:sz="0" w:space="0" w:color="auto"/>
        <w:right w:val="none" w:sz="0" w:space="0" w:color="auto"/>
      </w:divBdr>
    </w:div>
    <w:div w:id="446774495">
      <w:bodyDiv w:val="1"/>
      <w:marLeft w:val="0"/>
      <w:marRight w:val="0"/>
      <w:marTop w:val="0"/>
      <w:marBottom w:val="0"/>
      <w:divBdr>
        <w:top w:val="none" w:sz="0" w:space="0" w:color="auto"/>
        <w:left w:val="none" w:sz="0" w:space="0" w:color="auto"/>
        <w:bottom w:val="none" w:sz="0" w:space="0" w:color="auto"/>
        <w:right w:val="none" w:sz="0" w:space="0" w:color="auto"/>
      </w:divBdr>
    </w:div>
    <w:div w:id="451292231">
      <w:bodyDiv w:val="1"/>
      <w:marLeft w:val="0"/>
      <w:marRight w:val="0"/>
      <w:marTop w:val="0"/>
      <w:marBottom w:val="0"/>
      <w:divBdr>
        <w:top w:val="none" w:sz="0" w:space="0" w:color="auto"/>
        <w:left w:val="none" w:sz="0" w:space="0" w:color="auto"/>
        <w:bottom w:val="none" w:sz="0" w:space="0" w:color="auto"/>
        <w:right w:val="none" w:sz="0" w:space="0" w:color="auto"/>
      </w:divBdr>
    </w:div>
    <w:div w:id="452021923">
      <w:bodyDiv w:val="1"/>
      <w:marLeft w:val="0"/>
      <w:marRight w:val="0"/>
      <w:marTop w:val="0"/>
      <w:marBottom w:val="0"/>
      <w:divBdr>
        <w:top w:val="none" w:sz="0" w:space="0" w:color="auto"/>
        <w:left w:val="none" w:sz="0" w:space="0" w:color="auto"/>
        <w:bottom w:val="none" w:sz="0" w:space="0" w:color="auto"/>
        <w:right w:val="none" w:sz="0" w:space="0" w:color="auto"/>
      </w:divBdr>
    </w:div>
    <w:div w:id="462311419">
      <w:bodyDiv w:val="1"/>
      <w:marLeft w:val="0"/>
      <w:marRight w:val="0"/>
      <w:marTop w:val="0"/>
      <w:marBottom w:val="0"/>
      <w:divBdr>
        <w:top w:val="none" w:sz="0" w:space="0" w:color="auto"/>
        <w:left w:val="none" w:sz="0" w:space="0" w:color="auto"/>
        <w:bottom w:val="none" w:sz="0" w:space="0" w:color="auto"/>
        <w:right w:val="none" w:sz="0" w:space="0" w:color="auto"/>
      </w:divBdr>
      <w:divsChild>
        <w:div w:id="111481785">
          <w:marLeft w:val="0"/>
          <w:marRight w:val="0"/>
          <w:marTop w:val="0"/>
          <w:marBottom w:val="0"/>
          <w:divBdr>
            <w:top w:val="none" w:sz="0" w:space="0" w:color="auto"/>
            <w:left w:val="none" w:sz="0" w:space="0" w:color="auto"/>
            <w:bottom w:val="none" w:sz="0" w:space="0" w:color="auto"/>
            <w:right w:val="none" w:sz="0" w:space="0" w:color="auto"/>
          </w:divBdr>
        </w:div>
        <w:div w:id="850215857">
          <w:marLeft w:val="0"/>
          <w:marRight w:val="0"/>
          <w:marTop w:val="0"/>
          <w:marBottom w:val="0"/>
          <w:divBdr>
            <w:top w:val="none" w:sz="0" w:space="0" w:color="auto"/>
            <w:left w:val="none" w:sz="0" w:space="0" w:color="auto"/>
            <w:bottom w:val="none" w:sz="0" w:space="0" w:color="auto"/>
            <w:right w:val="none" w:sz="0" w:space="0" w:color="auto"/>
          </w:divBdr>
        </w:div>
        <w:div w:id="957613297">
          <w:marLeft w:val="0"/>
          <w:marRight w:val="0"/>
          <w:marTop w:val="0"/>
          <w:marBottom w:val="0"/>
          <w:divBdr>
            <w:top w:val="none" w:sz="0" w:space="0" w:color="auto"/>
            <w:left w:val="none" w:sz="0" w:space="0" w:color="auto"/>
            <w:bottom w:val="none" w:sz="0" w:space="0" w:color="auto"/>
            <w:right w:val="none" w:sz="0" w:space="0" w:color="auto"/>
          </w:divBdr>
        </w:div>
      </w:divsChild>
    </w:div>
    <w:div w:id="468212273">
      <w:bodyDiv w:val="1"/>
      <w:marLeft w:val="0"/>
      <w:marRight w:val="0"/>
      <w:marTop w:val="0"/>
      <w:marBottom w:val="0"/>
      <w:divBdr>
        <w:top w:val="none" w:sz="0" w:space="0" w:color="auto"/>
        <w:left w:val="none" w:sz="0" w:space="0" w:color="auto"/>
        <w:bottom w:val="none" w:sz="0" w:space="0" w:color="auto"/>
        <w:right w:val="none" w:sz="0" w:space="0" w:color="auto"/>
      </w:divBdr>
    </w:div>
    <w:div w:id="484326062">
      <w:bodyDiv w:val="1"/>
      <w:marLeft w:val="0"/>
      <w:marRight w:val="0"/>
      <w:marTop w:val="0"/>
      <w:marBottom w:val="0"/>
      <w:divBdr>
        <w:top w:val="none" w:sz="0" w:space="0" w:color="auto"/>
        <w:left w:val="none" w:sz="0" w:space="0" w:color="auto"/>
        <w:bottom w:val="none" w:sz="0" w:space="0" w:color="auto"/>
        <w:right w:val="none" w:sz="0" w:space="0" w:color="auto"/>
      </w:divBdr>
    </w:div>
    <w:div w:id="499543599">
      <w:bodyDiv w:val="1"/>
      <w:marLeft w:val="0"/>
      <w:marRight w:val="0"/>
      <w:marTop w:val="0"/>
      <w:marBottom w:val="0"/>
      <w:divBdr>
        <w:top w:val="none" w:sz="0" w:space="0" w:color="auto"/>
        <w:left w:val="none" w:sz="0" w:space="0" w:color="auto"/>
        <w:bottom w:val="none" w:sz="0" w:space="0" w:color="auto"/>
        <w:right w:val="none" w:sz="0" w:space="0" w:color="auto"/>
      </w:divBdr>
    </w:div>
    <w:div w:id="514154207">
      <w:bodyDiv w:val="1"/>
      <w:marLeft w:val="0"/>
      <w:marRight w:val="0"/>
      <w:marTop w:val="0"/>
      <w:marBottom w:val="0"/>
      <w:divBdr>
        <w:top w:val="none" w:sz="0" w:space="0" w:color="auto"/>
        <w:left w:val="none" w:sz="0" w:space="0" w:color="auto"/>
        <w:bottom w:val="none" w:sz="0" w:space="0" w:color="auto"/>
        <w:right w:val="none" w:sz="0" w:space="0" w:color="auto"/>
      </w:divBdr>
    </w:div>
    <w:div w:id="517276417">
      <w:bodyDiv w:val="1"/>
      <w:marLeft w:val="0"/>
      <w:marRight w:val="0"/>
      <w:marTop w:val="0"/>
      <w:marBottom w:val="0"/>
      <w:divBdr>
        <w:top w:val="none" w:sz="0" w:space="0" w:color="auto"/>
        <w:left w:val="none" w:sz="0" w:space="0" w:color="auto"/>
        <w:bottom w:val="none" w:sz="0" w:space="0" w:color="auto"/>
        <w:right w:val="none" w:sz="0" w:space="0" w:color="auto"/>
      </w:divBdr>
    </w:div>
    <w:div w:id="520554025">
      <w:bodyDiv w:val="1"/>
      <w:marLeft w:val="0"/>
      <w:marRight w:val="0"/>
      <w:marTop w:val="0"/>
      <w:marBottom w:val="0"/>
      <w:divBdr>
        <w:top w:val="none" w:sz="0" w:space="0" w:color="auto"/>
        <w:left w:val="none" w:sz="0" w:space="0" w:color="auto"/>
        <w:bottom w:val="none" w:sz="0" w:space="0" w:color="auto"/>
        <w:right w:val="none" w:sz="0" w:space="0" w:color="auto"/>
      </w:divBdr>
    </w:div>
    <w:div w:id="522548112">
      <w:bodyDiv w:val="1"/>
      <w:marLeft w:val="0"/>
      <w:marRight w:val="0"/>
      <w:marTop w:val="0"/>
      <w:marBottom w:val="0"/>
      <w:divBdr>
        <w:top w:val="none" w:sz="0" w:space="0" w:color="auto"/>
        <w:left w:val="none" w:sz="0" w:space="0" w:color="auto"/>
        <w:bottom w:val="none" w:sz="0" w:space="0" w:color="auto"/>
        <w:right w:val="none" w:sz="0" w:space="0" w:color="auto"/>
      </w:divBdr>
    </w:div>
    <w:div w:id="574583560">
      <w:bodyDiv w:val="1"/>
      <w:marLeft w:val="0"/>
      <w:marRight w:val="0"/>
      <w:marTop w:val="0"/>
      <w:marBottom w:val="0"/>
      <w:divBdr>
        <w:top w:val="none" w:sz="0" w:space="0" w:color="auto"/>
        <w:left w:val="none" w:sz="0" w:space="0" w:color="auto"/>
        <w:bottom w:val="none" w:sz="0" w:space="0" w:color="auto"/>
        <w:right w:val="none" w:sz="0" w:space="0" w:color="auto"/>
      </w:divBdr>
    </w:div>
    <w:div w:id="577325285">
      <w:bodyDiv w:val="1"/>
      <w:marLeft w:val="0"/>
      <w:marRight w:val="0"/>
      <w:marTop w:val="0"/>
      <w:marBottom w:val="0"/>
      <w:divBdr>
        <w:top w:val="none" w:sz="0" w:space="0" w:color="auto"/>
        <w:left w:val="none" w:sz="0" w:space="0" w:color="auto"/>
        <w:bottom w:val="none" w:sz="0" w:space="0" w:color="auto"/>
        <w:right w:val="none" w:sz="0" w:space="0" w:color="auto"/>
      </w:divBdr>
    </w:div>
    <w:div w:id="586890205">
      <w:bodyDiv w:val="1"/>
      <w:marLeft w:val="0"/>
      <w:marRight w:val="0"/>
      <w:marTop w:val="0"/>
      <w:marBottom w:val="0"/>
      <w:divBdr>
        <w:top w:val="none" w:sz="0" w:space="0" w:color="auto"/>
        <w:left w:val="none" w:sz="0" w:space="0" w:color="auto"/>
        <w:bottom w:val="none" w:sz="0" w:space="0" w:color="auto"/>
        <w:right w:val="none" w:sz="0" w:space="0" w:color="auto"/>
      </w:divBdr>
    </w:div>
    <w:div w:id="588734083">
      <w:bodyDiv w:val="1"/>
      <w:marLeft w:val="0"/>
      <w:marRight w:val="0"/>
      <w:marTop w:val="0"/>
      <w:marBottom w:val="0"/>
      <w:divBdr>
        <w:top w:val="none" w:sz="0" w:space="0" w:color="auto"/>
        <w:left w:val="none" w:sz="0" w:space="0" w:color="auto"/>
        <w:bottom w:val="none" w:sz="0" w:space="0" w:color="auto"/>
        <w:right w:val="none" w:sz="0" w:space="0" w:color="auto"/>
      </w:divBdr>
    </w:div>
    <w:div w:id="598412293">
      <w:bodyDiv w:val="1"/>
      <w:marLeft w:val="0"/>
      <w:marRight w:val="0"/>
      <w:marTop w:val="0"/>
      <w:marBottom w:val="0"/>
      <w:divBdr>
        <w:top w:val="none" w:sz="0" w:space="0" w:color="auto"/>
        <w:left w:val="none" w:sz="0" w:space="0" w:color="auto"/>
        <w:bottom w:val="none" w:sz="0" w:space="0" w:color="auto"/>
        <w:right w:val="none" w:sz="0" w:space="0" w:color="auto"/>
      </w:divBdr>
    </w:div>
    <w:div w:id="606698208">
      <w:bodyDiv w:val="1"/>
      <w:marLeft w:val="0"/>
      <w:marRight w:val="0"/>
      <w:marTop w:val="0"/>
      <w:marBottom w:val="0"/>
      <w:divBdr>
        <w:top w:val="none" w:sz="0" w:space="0" w:color="auto"/>
        <w:left w:val="none" w:sz="0" w:space="0" w:color="auto"/>
        <w:bottom w:val="none" w:sz="0" w:space="0" w:color="auto"/>
        <w:right w:val="none" w:sz="0" w:space="0" w:color="auto"/>
      </w:divBdr>
    </w:div>
    <w:div w:id="607737207">
      <w:bodyDiv w:val="1"/>
      <w:marLeft w:val="0"/>
      <w:marRight w:val="0"/>
      <w:marTop w:val="0"/>
      <w:marBottom w:val="0"/>
      <w:divBdr>
        <w:top w:val="none" w:sz="0" w:space="0" w:color="auto"/>
        <w:left w:val="none" w:sz="0" w:space="0" w:color="auto"/>
        <w:bottom w:val="none" w:sz="0" w:space="0" w:color="auto"/>
        <w:right w:val="none" w:sz="0" w:space="0" w:color="auto"/>
      </w:divBdr>
    </w:div>
    <w:div w:id="608389267">
      <w:bodyDiv w:val="1"/>
      <w:marLeft w:val="0"/>
      <w:marRight w:val="0"/>
      <w:marTop w:val="0"/>
      <w:marBottom w:val="0"/>
      <w:divBdr>
        <w:top w:val="none" w:sz="0" w:space="0" w:color="auto"/>
        <w:left w:val="none" w:sz="0" w:space="0" w:color="auto"/>
        <w:bottom w:val="none" w:sz="0" w:space="0" w:color="auto"/>
        <w:right w:val="none" w:sz="0" w:space="0" w:color="auto"/>
      </w:divBdr>
    </w:div>
    <w:div w:id="615983993">
      <w:bodyDiv w:val="1"/>
      <w:marLeft w:val="0"/>
      <w:marRight w:val="0"/>
      <w:marTop w:val="0"/>
      <w:marBottom w:val="0"/>
      <w:divBdr>
        <w:top w:val="none" w:sz="0" w:space="0" w:color="auto"/>
        <w:left w:val="none" w:sz="0" w:space="0" w:color="auto"/>
        <w:bottom w:val="none" w:sz="0" w:space="0" w:color="auto"/>
        <w:right w:val="none" w:sz="0" w:space="0" w:color="auto"/>
      </w:divBdr>
    </w:div>
    <w:div w:id="621612874">
      <w:bodyDiv w:val="1"/>
      <w:marLeft w:val="0"/>
      <w:marRight w:val="0"/>
      <w:marTop w:val="0"/>
      <w:marBottom w:val="0"/>
      <w:divBdr>
        <w:top w:val="none" w:sz="0" w:space="0" w:color="auto"/>
        <w:left w:val="none" w:sz="0" w:space="0" w:color="auto"/>
        <w:bottom w:val="none" w:sz="0" w:space="0" w:color="auto"/>
        <w:right w:val="none" w:sz="0" w:space="0" w:color="auto"/>
      </w:divBdr>
    </w:div>
    <w:div w:id="623193528">
      <w:bodyDiv w:val="1"/>
      <w:marLeft w:val="0"/>
      <w:marRight w:val="0"/>
      <w:marTop w:val="0"/>
      <w:marBottom w:val="0"/>
      <w:divBdr>
        <w:top w:val="none" w:sz="0" w:space="0" w:color="auto"/>
        <w:left w:val="none" w:sz="0" w:space="0" w:color="auto"/>
        <w:bottom w:val="none" w:sz="0" w:space="0" w:color="auto"/>
        <w:right w:val="none" w:sz="0" w:space="0" w:color="auto"/>
      </w:divBdr>
    </w:div>
    <w:div w:id="631717028">
      <w:bodyDiv w:val="1"/>
      <w:marLeft w:val="0"/>
      <w:marRight w:val="0"/>
      <w:marTop w:val="0"/>
      <w:marBottom w:val="0"/>
      <w:divBdr>
        <w:top w:val="none" w:sz="0" w:space="0" w:color="auto"/>
        <w:left w:val="none" w:sz="0" w:space="0" w:color="auto"/>
        <w:bottom w:val="none" w:sz="0" w:space="0" w:color="auto"/>
        <w:right w:val="none" w:sz="0" w:space="0" w:color="auto"/>
      </w:divBdr>
    </w:div>
    <w:div w:id="634719844">
      <w:bodyDiv w:val="1"/>
      <w:marLeft w:val="0"/>
      <w:marRight w:val="0"/>
      <w:marTop w:val="0"/>
      <w:marBottom w:val="0"/>
      <w:divBdr>
        <w:top w:val="none" w:sz="0" w:space="0" w:color="auto"/>
        <w:left w:val="none" w:sz="0" w:space="0" w:color="auto"/>
        <w:bottom w:val="none" w:sz="0" w:space="0" w:color="auto"/>
        <w:right w:val="none" w:sz="0" w:space="0" w:color="auto"/>
      </w:divBdr>
    </w:div>
    <w:div w:id="640112979">
      <w:bodyDiv w:val="1"/>
      <w:marLeft w:val="0"/>
      <w:marRight w:val="0"/>
      <w:marTop w:val="0"/>
      <w:marBottom w:val="0"/>
      <w:divBdr>
        <w:top w:val="none" w:sz="0" w:space="0" w:color="auto"/>
        <w:left w:val="none" w:sz="0" w:space="0" w:color="auto"/>
        <w:bottom w:val="none" w:sz="0" w:space="0" w:color="auto"/>
        <w:right w:val="none" w:sz="0" w:space="0" w:color="auto"/>
      </w:divBdr>
    </w:div>
    <w:div w:id="662246552">
      <w:bodyDiv w:val="1"/>
      <w:marLeft w:val="0"/>
      <w:marRight w:val="0"/>
      <w:marTop w:val="0"/>
      <w:marBottom w:val="0"/>
      <w:divBdr>
        <w:top w:val="none" w:sz="0" w:space="0" w:color="auto"/>
        <w:left w:val="none" w:sz="0" w:space="0" w:color="auto"/>
        <w:bottom w:val="none" w:sz="0" w:space="0" w:color="auto"/>
        <w:right w:val="none" w:sz="0" w:space="0" w:color="auto"/>
      </w:divBdr>
    </w:div>
    <w:div w:id="662703008">
      <w:bodyDiv w:val="1"/>
      <w:marLeft w:val="0"/>
      <w:marRight w:val="0"/>
      <w:marTop w:val="0"/>
      <w:marBottom w:val="0"/>
      <w:divBdr>
        <w:top w:val="none" w:sz="0" w:space="0" w:color="auto"/>
        <w:left w:val="none" w:sz="0" w:space="0" w:color="auto"/>
        <w:bottom w:val="none" w:sz="0" w:space="0" w:color="auto"/>
        <w:right w:val="none" w:sz="0" w:space="0" w:color="auto"/>
      </w:divBdr>
    </w:div>
    <w:div w:id="668946326">
      <w:bodyDiv w:val="1"/>
      <w:marLeft w:val="0"/>
      <w:marRight w:val="0"/>
      <w:marTop w:val="0"/>
      <w:marBottom w:val="0"/>
      <w:divBdr>
        <w:top w:val="none" w:sz="0" w:space="0" w:color="auto"/>
        <w:left w:val="none" w:sz="0" w:space="0" w:color="auto"/>
        <w:bottom w:val="none" w:sz="0" w:space="0" w:color="auto"/>
        <w:right w:val="none" w:sz="0" w:space="0" w:color="auto"/>
      </w:divBdr>
    </w:div>
    <w:div w:id="672342141">
      <w:bodyDiv w:val="1"/>
      <w:marLeft w:val="0"/>
      <w:marRight w:val="0"/>
      <w:marTop w:val="0"/>
      <w:marBottom w:val="0"/>
      <w:divBdr>
        <w:top w:val="none" w:sz="0" w:space="0" w:color="auto"/>
        <w:left w:val="none" w:sz="0" w:space="0" w:color="auto"/>
        <w:bottom w:val="none" w:sz="0" w:space="0" w:color="auto"/>
        <w:right w:val="none" w:sz="0" w:space="0" w:color="auto"/>
      </w:divBdr>
    </w:div>
    <w:div w:id="672993498">
      <w:bodyDiv w:val="1"/>
      <w:marLeft w:val="0"/>
      <w:marRight w:val="0"/>
      <w:marTop w:val="0"/>
      <w:marBottom w:val="0"/>
      <w:divBdr>
        <w:top w:val="none" w:sz="0" w:space="0" w:color="auto"/>
        <w:left w:val="none" w:sz="0" w:space="0" w:color="auto"/>
        <w:bottom w:val="none" w:sz="0" w:space="0" w:color="auto"/>
        <w:right w:val="none" w:sz="0" w:space="0" w:color="auto"/>
      </w:divBdr>
    </w:div>
    <w:div w:id="676343974">
      <w:bodyDiv w:val="1"/>
      <w:marLeft w:val="0"/>
      <w:marRight w:val="0"/>
      <w:marTop w:val="0"/>
      <w:marBottom w:val="0"/>
      <w:divBdr>
        <w:top w:val="none" w:sz="0" w:space="0" w:color="auto"/>
        <w:left w:val="none" w:sz="0" w:space="0" w:color="auto"/>
        <w:bottom w:val="none" w:sz="0" w:space="0" w:color="auto"/>
        <w:right w:val="none" w:sz="0" w:space="0" w:color="auto"/>
      </w:divBdr>
    </w:div>
    <w:div w:id="680353618">
      <w:bodyDiv w:val="1"/>
      <w:marLeft w:val="0"/>
      <w:marRight w:val="0"/>
      <w:marTop w:val="0"/>
      <w:marBottom w:val="0"/>
      <w:divBdr>
        <w:top w:val="none" w:sz="0" w:space="0" w:color="auto"/>
        <w:left w:val="none" w:sz="0" w:space="0" w:color="auto"/>
        <w:bottom w:val="none" w:sz="0" w:space="0" w:color="auto"/>
        <w:right w:val="none" w:sz="0" w:space="0" w:color="auto"/>
      </w:divBdr>
    </w:div>
    <w:div w:id="690687130">
      <w:bodyDiv w:val="1"/>
      <w:marLeft w:val="0"/>
      <w:marRight w:val="0"/>
      <w:marTop w:val="0"/>
      <w:marBottom w:val="0"/>
      <w:divBdr>
        <w:top w:val="none" w:sz="0" w:space="0" w:color="auto"/>
        <w:left w:val="none" w:sz="0" w:space="0" w:color="auto"/>
        <w:bottom w:val="none" w:sz="0" w:space="0" w:color="auto"/>
        <w:right w:val="none" w:sz="0" w:space="0" w:color="auto"/>
      </w:divBdr>
    </w:div>
    <w:div w:id="716243694">
      <w:bodyDiv w:val="1"/>
      <w:marLeft w:val="0"/>
      <w:marRight w:val="0"/>
      <w:marTop w:val="0"/>
      <w:marBottom w:val="0"/>
      <w:divBdr>
        <w:top w:val="none" w:sz="0" w:space="0" w:color="auto"/>
        <w:left w:val="none" w:sz="0" w:space="0" w:color="auto"/>
        <w:bottom w:val="none" w:sz="0" w:space="0" w:color="auto"/>
        <w:right w:val="none" w:sz="0" w:space="0" w:color="auto"/>
      </w:divBdr>
    </w:div>
    <w:div w:id="725687839">
      <w:bodyDiv w:val="1"/>
      <w:marLeft w:val="0"/>
      <w:marRight w:val="0"/>
      <w:marTop w:val="0"/>
      <w:marBottom w:val="0"/>
      <w:divBdr>
        <w:top w:val="none" w:sz="0" w:space="0" w:color="auto"/>
        <w:left w:val="none" w:sz="0" w:space="0" w:color="auto"/>
        <w:bottom w:val="none" w:sz="0" w:space="0" w:color="auto"/>
        <w:right w:val="none" w:sz="0" w:space="0" w:color="auto"/>
      </w:divBdr>
    </w:div>
    <w:div w:id="728843963">
      <w:bodyDiv w:val="1"/>
      <w:marLeft w:val="0"/>
      <w:marRight w:val="0"/>
      <w:marTop w:val="0"/>
      <w:marBottom w:val="0"/>
      <w:divBdr>
        <w:top w:val="none" w:sz="0" w:space="0" w:color="auto"/>
        <w:left w:val="none" w:sz="0" w:space="0" w:color="auto"/>
        <w:bottom w:val="none" w:sz="0" w:space="0" w:color="auto"/>
        <w:right w:val="none" w:sz="0" w:space="0" w:color="auto"/>
      </w:divBdr>
    </w:div>
    <w:div w:id="737705860">
      <w:bodyDiv w:val="1"/>
      <w:marLeft w:val="0"/>
      <w:marRight w:val="0"/>
      <w:marTop w:val="0"/>
      <w:marBottom w:val="0"/>
      <w:divBdr>
        <w:top w:val="none" w:sz="0" w:space="0" w:color="auto"/>
        <w:left w:val="none" w:sz="0" w:space="0" w:color="auto"/>
        <w:bottom w:val="none" w:sz="0" w:space="0" w:color="auto"/>
        <w:right w:val="none" w:sz="0" w:space="0" w:color="auto"/>
      </w:divBdr>
    </w:div>
    <w:div w:id="739717675">
      <w:bodyDiv w:val="1"/>
      <w:marLeft w:val="0"/>
      <w:marRight w:val="0"/>
      <w:marTop w:val="0"/>
      <w:marBottom w:val="0"/>
      <w:divBdr>
        <w:top w:val="none" w:sz="0" w:space="0" w:color="auto"/>
        <w:left w:val="none" w:sz="0" w:space="0" w:color="auto"/>
        <w:bottom w:val="none" w:sz="0" w:space="0" w:color="auto"/>
        <w:right w:val="none" w:sz="0" w:space="0" w:color="auto"/>
      </w:divBdr>
    </w:div>
    <w:div w:id="760299410">
      <w:bodyDiv w:val="1"/>
      <w:marLeft w:val="0"/>
      <w:marRight w:val="0"/>
      <w:marTop w:val="0"/>
      <w:marBottom w:val="0"/>
      <w:divBdr>
        <w:top w:val="none" w:sz="0" w:space="0" w:color="auto"/>
        <w:left w:val="none" w:sz="0" w:space="0" w:color="auto"/>
        <w:bottom w:val="none" w:sz="0" w:space="0" w:color="auto"/>
        <w:right w:val="none" w:sz="0" w:space="0" w:color="auto"/>
      </w:divBdr>
    </w:div>
    <w:div w:id="773016001">
      <w:bodyDiv w:val="1"/>
      <w:marLeft w:val="0"/>
      <w:marRight w:val="0"/>
      <w:marTop w:val="0"/>
      <w:marBottom w:val="0"/>
      <w:divBdr>
        <w:top w:val="none" w:sz="0" w:space="0" w:color="auto"/>
        <w:left w:val="none" w:sz="0" w:space="0" w:color="auto"/>
        <w:bottom w:val="none" w:sz="0" w:space="0" w:color="auto"/>
        <w:right w:val="none" w:sz="0" w:space="0" w:color="auto"/>
      </w:divBdr>
      <w:divsChild>
        <w:div w:id="132413029">
          <w:marLeft w:val="0"/>
          <w:marRight w:val="0"/>
          <w:marTop w:val="0"/>
          <w:marBottom w:val="0"/>
          <w:divBdr>
            <w:top w:val="none" w:sz="0" w:space="0" w:color="auto"/>
            <w:left w:val="none" w:sz="0" w:space="0" w:color="auto"/>
            <w:bottom w:val="none" w:sz="0" w:space="0" w:color="auto"/>
            <w:right w:val="none" w:sz="0" w:space="0" w:color="auto"/>
          </w:divBdr>
        </w:div>
      </w:divsChild>
    </w:div>
    <w:div w:id="777484609">
      <w:bodyDiv w:val="1"/>
      <w:marLeft w:val="0"/>
      <w:marRight w:val="0"/>
      <w:marTop w:val="0"/>
      <w:marBottom w:val="0"/>
      <w:divBdr>
        <w:top w:val="none" w:sz="0" w:space="0" w:color="auto"/>
        <w:left w:val="none" w:sz="0" w:space="0" w:color="auto"/>
        <w:bottom w:val="none" w:sz="0" w:space="0" w:color="auto"/>
        <w:right w:val="none" w:sz="0" w:space="0" w:color="auto"/>
      </w:divBdr>
    </w:div>
    <w:div w:id="777532643">
      <w:bodyDiv w:val="1"/>
      <w:marLeft w:val="0"/>
      <w:marRight w:val="0"/>
      <w:marTop w:val="0"/>
      <w:marBottom w:val="0"/>
      <w:divBdr>
        <w:top w:val="none" w:sz="0" w:space="0" w:color="auto"/>
        <w:left w:val="none" w:sz="0" w:space="0" w:color="auto"/>
        <w:bottom w:val="none" w:sz="0" w:space="0" w:color="auto"/>
        <w:right w:val="none" w:sz="0" w:space="0" w:color="auto"/>
      </w:divBdr>
    </w:div>
    <w:div w:id="777676355">
      <w:bodyDiv w:val="1"/>
      <w:marLeft w:val="0"/>
      <w:marRight w:val="0"/>
      <w:marTop w:val="0"/>
      <w:marBottom w:val="0"/>
      <w:divBdr>
        <w:top w:val="none" w:sz="0" w:space="0" w:color="auto"/>
        <w:left w:val="none" w:sz="0" w:space="0" w:color="auto"/>
        <w:bottom w:val="none" w:sz="0" w:space="0" w:color="auto"/>
        <w:right w:val="none" w:sz="0" w:space="0" w:color="auto"/>
      </w:divBdr>
    </w:div>
    <w:div w:id="781725170">
      <w:bodyDiv w:val="1"/>
      <w:marLeft w:val="0"/>
      <w:marRight w:val="0"/>
      <w:marTop w:val="0"/>
      <w:marBottom w:val="0"/>
      <w:divBdr>
        <w:top w:val="none" w:sz="0" w:space="0" w:color="auto"/>
        <w:left w:val="none" w:sz="0" w:space="0" w:color="auto"/>
        <w:bottom w:val="none" w:sz="0" w:space="0" w:color="auto"/>
        <w:right w:val="none" w:sz="0" w:space="0" w:color="auto"/>
      </w:divBdr>
    </w:div>
    <w:div w:id="796266259">
      <w:bodyDiv w:val="1"/>
      <w:marLeft w:val="0"/>
      <w:marRight w:val="0"/>
      <w:marTop w:val="0"/>
      <w:marBottom w:val="0"/>
      <w:divBdr>
        <w:top w:val="none" w:sz="0" w:space="0" w:color="auto"/>
        <w:left w:val="none" w:sz="0" w:space="0" w:color="auto"/>
        <w:bottom w:val="none" w:sz="0" w:space="0" w:color="auto"/>
        <w:right w:val="none" w:sz="0" w:space="0" w:color="auto"/>
      </w:divBdr>
    </w:div>
    <w:div w:id="808670103">
      <w:bodyDiv w:val="1"/>
      <w:marLeft w:val="0"/>
      <w:marRight w:val="0"/>
      <w:marTop w:val="0"/>
      <w:marBottom w:val="0"/>
      <w:divBdr>
        <w:top w:val="none" w:sz="0" w:space="0" w:color="auto"/>
        <w:left w:val="none" w:sz="0" w:space="0" w:color="auto"/>
        <w:bottom w:val="none" w:sz="0" w:space="0" w:color="auto"/>
        <w:right w:val="none" w:sz="0" w:space="0" w:color="auto"/>
      </w:divBdr>
    </w:div>
    <w:div w:id="810829640">
      <w:bodyDiv w:val="1"/>
      <w:marLeft w:val="0"/>
      <w:marRight w:val="0"/>
      <w:marTop w:val="0"/>
      <w:marBottom w:val="0"/>
      <w:divBdr>
        <w:top w:val="none" w:sz="0" w:space="0" w:color="auto"/>
        <w:left w:val="none" w:sz="0" w:space="0" w:color="auto"/>
        <w:bottom w:val="none" w:sz="0" w:space="0" w:color="auto"/>
        <w:right w:val="none" w:sz="0" w:space="0" w:color="auto"/>
      </w:divBdr>
    </w:div>
    <w:div w:id="814762851">
      <w:bodyDiv w:val="1"/>
      <w:marLeft w:val="0"/>
      <w:marRight w:val="0"/>
      <w:marTop w:val="0"/>
      <w:marBottom w:val="0"/>
      <w:divBdr>
        <w:top w:val="none" w:sz="0" w:space="0" w:color="auto"/>
        <w:left w:val="none" w:sz="0" w:space="0" w:color="auto"/>
        <w:bottom w:val="none" w:sz="0" w:space="0" w:color="auto"/>
        <w:right w:val="none" w:sz="0" w:space="0" w:color="auto"/>
      </w:divBdr>
    </w:div>
    <w:div w:id="832454491">
      <w:bodyDiv w:val="1"/>
      <w:marLeft w:val="0"/>
      <w:marRight w:val="0"/>
      <w:marTop w:val="0"/>
      <w:marBottom w:val="0"/>
      <w:divBdr>
        <w:top w:val="none" w:sz="0" w:space="0" w:color="auto"/>
        <w:left w:val="none" w:sz="0" w:space="0" w:color="auto"/>
        <w:bottom w:val="none" w:sz="0" w:space="0" w:color="auto"/>
        <w:right w:val="none" w:sz="0" w:space="0" w:color="auto"/>
      </w:divBdr>
    </w:div>
    <w:div w:id="838497405">
      <w:bodyDiv w:val="1"/>
      <w:marLeft w:val="0"/>
      <w:marRight w:val="0"/>
      <w:marTop w:val="0"/>
      <w:marBottom w:val="0"/>
      <w:divBdr>
        <w:top w:val="none" w:sz="0" w:space="0" w:color="auto"/>
        <w:left w:val="none" w:sz="0" w:space="0" w:color="auto"/>
        <w:bottom w:val="none" w:sz="0" w:space="0" w:color="auto"/>
        <w:right w:val="none" w:sz="0" w:space="0" w:color="auto"/>
      </w:divBdr>
    </w:div>
    <w:div w:id="845554649">
      <w:bodyDiv w:val="1"/>
      <w:marLeft w:val="0"/>
      <w:marRight w:val="0"/>
      <w:marTop w:val="0"/>
      <w:marBottom w:val="0"/>
      <w:divBdr>
        <w:top w:val="none" w:sz="0" w:space="0" w:color="auto"/>
        <w:left w:val="none" w:sz="0" w:space="0" w:color="auto"/>
        <w:bottom w:val="none" w:sz="0" w:space="0" w:color="auto"/>
        <w:right w:val="none" w:sz="0" w:space="0" w:color="auto"/>
      </w:divBdr>
    </w:div>
    <w:div w:id="850292731">
      <w:bodyDiv w:val="1"/>
      <w:marLeft w:val="0"/>
      <w:marRight w:val="0"/>
      <w:marTop w:val="0"/>
      <w:marBottom w:val="0"/>
      <w:divBdr>
        <w:top w:val="none" w:sz="0" w:space="0" w:color="auto"/>
        <w:left w:val="none" w:sz="0" w:space="0" w:color="auto"/>
        <w:bottom w:val="none" w:sz="0" w:space="0" w:color="auto"/>
        <w:right w:val="none" w:sz="0" w:space="0" w:color="auto"/>
      </w:divBdr>
    </w:div>
    <w:div w:id="873738982">
      <w:bodyDiv w:val="1"/>
      <w:marLeft w:val="0"/>
      <w:marRight w:val="0"/>
      <w:marTop w:val="0"/>
      <w:marBottom w:val="0"/>
      <w:divBdr>
        <w:top w:val="none" w:sz="0" w:space="0" w:color="auto"/>
        <w:left w:val="none" w:sz="0" w:space="0" w:color="auto"/>
        <w:bottom w:val="none" w:sz="0" w:space="0" w:color="auto"/>
        <w:right w:val="none" w:sz="0" w:space="0" w:color="auto"/>
      </w:divBdr>
    </w:div>
    <w:div w:id="888031837">
      <w:bodyDiv w:val="1"/>
      <w:marLeft w:val="0"/>
      <w:marRight w:val="0"/>
      <w:marTop w:val="0"/>
      <w:marBottom w:val="0"/>
      <w:divBdr>
        <w:top w:val="none" w:sz="0" w:space="0" w:color="auto"/>
        <w:left w:val="none" w:sz="0" w:space="0" w:color="auto"/>
        <w:bottom w:val="none" w:sz="0" w:space="0" w:color="auto"/>
        <w:right w:val="none" w:sz="0" w:space="0" w:color="auto"/>
      </w:divBdr>
    </w:div>
    <w:div w:id="904533015">
      <w:bodyDiv w:val="1"/>
      <w:marLeft w:val="0"/>
      <w:marRight w:val="0"/>
      <w:marTop w:val="0"/>
      <w:marBottom w:val="0"/>
      <w:divBdr>
        <w:top w:val="none" w:sz="0" w:space="0" w:color="auto"/>
        <w:left w:val="none" w:sz="0" w:space="0" w:color="auto"/>
        <w:bottom w:val="none" w:sz="0" w:space="0" w:color="auto"/>
        <w:right w:val="none" w:sz="0" w:space="0" w:color="auto"/>
      </w:divBdr>
    </w:div>
    <w:div w:id="914238698">
      <w:bodyDiv w:val="1"/>
      <w:marLeft w:val="0"/>
      <w:marRight w:val="0"/>
      <w:marTop w:val="0"/>
      <w:marBottom w:val="0"/>
      <w:divBdr>
        <w:top w:val="none" w:sz="0" w:space="0" w:color="auto"/>
        <w:left w:val="none" w:sz="0" w:space="0" w:color="auto"/>
        <w:bottom w:val="none" w:sz="0" w:space="0" w:color="auto"/>
        <w:right w:val="none" w:sz="0" w:space="0" w:color="auto"/>
      </w:divBdr>
    </w:div>
    <w:div w:id="948046162">
      <w:bodyDiv w:val="1"/>
      <w:marLeft w:val="0"/>
      <w:marRight w:val="0"/>
      <w:marTop w:val="0"/>
      <w:marBottom w:val="0"/>
      <w:divBdr>
        <w:top w:val="none" w:sz="0" w:space="0" w:color="auto"/>
        <w:left w:val="none" w:sz="0" w:space="0" w:color="auto"/>
        <w:bottom w:val="none" w:sz="0" w:space="0" w:color="auto"/>
        <w:right w:val="none" w:sz="0" w:space="0" w:color="auto"/>
      </w:divBdr>
    </w:div>
    <w:div w:id="949824255">
      <w:bodyDiv w:val="1"/>
      <w:marLeft w:val="0"/>
      <w:marRight w:val="0"/>
      <w:marTop w:val="0"/>
      <w:marBottom w:val="0"/>
      <w:divBdr>
        <w:top w:val="none" w:sz="0" w:space="0" w:color="auto"/>
        <w:left w:val="none" w:sz="0" w:space="0" w:color="auto"/>
        <w:bottom w:val="none" w:sz="0" w:space="0" w:color="auto"/>
        <w:right w:val="none" w:sz="0" w:space="0" w:color="auto"/>
      </w:divBdr>
    </w:div>
    <w:div w:id="950863919">
      <w:bodyDiv w:val="1"/>
      <w:marLeft w:val="0"/>
      <w:marRight w:val="0"/>
      <w:marTop w:val="0"/>
      <w:marBottom w:val="0"/>
      <w:divBdr>
        <w:top w:val="none" w:sz="0" w:space="0" w:color="auto"/>
        <w:left w:val="none" w:sz="0" w:space="0" w:color="auto"/>
        <w:bottom w:val="none" w:sz="0" w:space="0" w:color="auto"/>
        <w:right w:val="none" w:sz="0" w:space="0" w:color="auto"/>
      </w:divBdr>
    </w:div>
    <w:div w:id="954557077">
      <w:bodyDiv w:val="1"/>
      <w:marLeft w:val="0"/>
      <w:marRight w:val="0"/>
      <w:marTop w:val="0"/>
      <w:marBottom w:val="0"/>
      <w:divBdr>
        <w:top w:val="none" w:sz="0" w:space="0" w:color="auto"/>
        <w:left w:val="none" w:sz="0" w:space="0" w:color="auto"/>
        <w:bottom w:val="none" w:sz="0" w:space="0" w:color="auto"/>
        <w:right w:val="none" w:sz="0" w:space="0" w:color="auto"/>
      </w:divBdr>
    </w:div>
    <w:div w:id="967466980">
      <w:bodyDiv w:val="1"/>
      <w:marLeft w:val="0"/>
      <w:marRight w:val="0"/>
      <w:marTop w:val="0"/>
      <w:marBottom w:val="0"/>
      <w:divBdr>
        <w:top w:val="none" w:sz="0" w:space="0" w:color="auto"/>
        <w:left w:val="none" w:sz="0" w:space="0" w:color="auto"/>
        <w:bottom w:val="none" w:sz="0" w:space="0" w:color="auto"/>
        <w:right w:val="none" w:sz="0" w:space="0" w:color="auto"/>
      </w:divBdr>
    </w:div>
    <w:div w:id="969555374">
      <w:bodyDiv w:val="1"/>
      <w:marLeft w:val="0"/>
      <w:marRight w:val="0"/>
      <w:marTop w:val="0"/>
      <w:marBottom w:val="0"/>
      <w:divBdr>
        <w:top w:val="none" w:sz="0" w:space="0" w:color="auto"/>
        <w:left w:val="none" w:sz="0" w:space="0" w:color="auto"/>
        <w:bottom w:val="none" w:sz="0" w:space="0" w:color="auto"/>
        <w:right w:val="none" w:sz="0" w:space="0" w:color="auto"/>
      </w:divBdr>
    </w:div>
    <w:div w:id="984628573">
      <w:bodyDiv w:val="1"/>
      <w:marLeft w:val="0"/>
      <w:marRight w:val="0"/>
      <w:marTop w:val="0"/>
      <w:marBottom w:val="0"/>
      <w:divBdr>
        <w:top w:val="none" w:sz="0" w:space="0" w:color="auto"/>
        <w:left w:val="none" w:sz="0" w:space="0" w:color="auto"/>
        <w:bottom w:val="none" w:sz="0" w:space="0" w:color="auto"/>
        <w:right w:val="none" w:sz="0" w:space="0" w:color="auto"/>
      </w:divBdr>
    </w:div>
    <w:div w:id="986786358">
      <w:bodyDiv w:val="1"/>
      <w:marLeft w:val="0"/>
      <w:marRight w:val="0"/>
      <w:marTop w:val="0"/>
      <w:marBottom w:val="0"/>
      <w:divBdr>
        <w:top w:val="none" w:sz="0" w:space="0" w:color="auto"/>
        <w:left w:val="none" w:sz="0" w:space="0" w:color="auto"/>
        <w:bottom w:val="none" w:sz="0" w:space="0" w:color="auto"/>
        <w:right w:val="none" w:sz="0" w:space="0" w:color="auto"/>
      </w:divBdr>
    </w:div>
    <w:div w:id="1001395692">
      <w:bodyDiv w:val="1"/>
      <w:marLeft w:val="0"/>
      <w:marRight w:val="0"/>
      <w:marTop w:val="0"/>
      <w:marBottom w:val="0"/>
      <w:divBdr>
        <w:top w:val="none" w:sz="0" w:space="0" w:color="auto"/>
        <w:left w:val="none" w:sz="0" w:space="0" w:color="auto"/>
        <w:bottom w:val="none" w:sz="0" w:space="0" w:color="auto"/>
        <w:right w:val="none" w:sz="0" w:space="0" w:color="auto"/>
      </w:divBdr>
    </w:div>
    <w:div w:id="1008872749">
      <w:bodyDiv w:val="1"/>
      <w:marLeft w:val="0"/>
      <w:marRight w:val="0"/>
      <w:marTop w:val="0"/>
      <w:marBottom w:val="0"/>
      <w:divBdr>
        <w:top w:val="none" w:sz="0" w:space="0" w:color="auto"/>
        <w:left w:val="none" w:sz="0" w:space="0" w:color="auto"/>
        <w:bottom w:val="none" w:sz="0" w:space="0" w:color="auto"/>
        <w:right w:val="none" w:sz="0" w:space="0" w:color="auto"/>
      </w:divBdr>
    </w:div>
    <w:div w:id="1013729670">
      <w:bodyDiv w:val="1"/>
      <w:marLeft w:val="0"/>
      <w:marRight w:val="0"/>
      <w:marTop w:val="0"/>
      <w:marBottom w:val="0"/>
      <w:divBdr>
        <w:top w:val="none" w:sz="0" w:space="0" w:color="auto"/>
        <w:left w:val="none" w:sz="0" w:space="0" w:color="auto"/>
        <w:bottom w:val="none" w:sz="0" w:space="0" w:color="auto"/>
        <w:right w:val="none" w:sz="0" w:space="0" w:color="auto"/>
      </w:divBdr>
    </w:div>
    <w:div w:id="1050420955">
      <w:bodyDiv w:val="1"/>
      <w:marLeft w:val="0"/>
      <w:marRight w:val="0"/>
      <w:marTop w:val="0"/>
      <w:marBottom w:val="0"/>
      <w:divBdr>
        <w:top w:val="none" w:sz="0" w:space="0" w:color="auto"/>
        <w:left w:val="none" w:sz="0" w:space="0" w:color="auto"/>
        <w:bottom w:val="none" w:sz="0" w:space="0" w:color="auto"/>
        <w:right w:val="none" w:sz="0" w:space="0" w:color="auto"/>
      </w:divBdr>
    </w:div>
    <w:div w:id="1052339894">
      <w:bodyDiv w:val="1"/>
      <w:marLeft w:val="0"/>
      <w:marRight w:val="0"/>
      <w:marTop w:val="0"/>
      <w:marBottom w:val="0"/>
      <w:divBdr>
        <w:top w:val="none" w:sz="0" w:space="0" w:color="auto"/>
        <w:left w:val="none" w:sz="0" w:space="0" w:color="auto"/>
        <w:bottom w:val="none" w:sz="0" w:space="0" w:color="auto"/>
        <w:right w:val="none" w:sz="0" w:space="0" w:color="auto"/>
      </w:divBdr>
    </w:div>
    <w:div w:id="1061296120">
      <w:bodyDiv w:val="1"/>
      <w:marLeft w:val="0"/>
      <w:marRight w:val="0"/>
      <w:marTop w:val="0"/>
      <w:marBottom w:val="0"/>
      <w:divBdr>
        <w:top w:val="none" w:sz="0" w:space="0" w:color="auto"/>
        <w:left w:val="none" w:sz="0" w:space="0" w:color="auto"/>
        <w:bottom w:val="none" w:sz="0" w:space="0" w:color="auto"/>
        <w:right w:val="none" w:sz="0" w:space="0" w:color="auto"/>
      </w:divBdr>
    </w:div>
    <w:div w:id="1073697282">
      <w:bodyDiv w:val="1"/>
      <w:marLeft w:val="0"/>
      <w:marRight w:val="0"/>
      <w:marTop w:val="0"/>
      <w:marBottom w:val="0"/>
      <w:divBdr>
        <w:top w:val="none" w:sz="0" w:space="0" w:color="auto"/>
        <w:left w:val="none" w:sz="0" w:space="0" w:color="auto"/>
        <w:bottom w:val="none" w:sz="0" w:space="0" w:color="auto"/>
        <w:right w:val="none" w:sz="0" w:space="0" w:color="auto"/>
      </w:divBdr>
    </w:div>
    <w:div w:id="1083792669">
      <w:bodyDiv w:val="1"/>
      <w:marLeft w:val="0"/>
      <w:marRight w:val="0"/>
      <w:marTop w:val="0"/>
      <w:marBottom w:val="0"/>
      <w:divBdr>
        <w:top w:val="none" w:sz="0" w:space="0" w:color="auto"/>
        <w:left w:val="none" w:sz="0" w:space="0" w:color="auto"/>
        <w:bottom w:val="none" w:sz="0" w:space="0" w:color="auto"/>
        <w:right w:val="none" w:sz="0" w:space="0" w:color="auto"/>
      </w:divBdr>
    </w:div>
    <w:div w:id="1087994473">
      <w:bodyDiv w:val="1"/>
      <w:marLeft w:val="0"/>
      <w:marRight w:val="0"/>
      <w:marTop w:val="0"/>
      <w:marBottom w:val="0"/>
      <w:divBdr>
        <w:top w:val="none" w:sz="0" w:space="0" w:color="auto"/>
        <w:left w:val="none" w:sz="0" w:space="0" w:color="auto"/>
        <w:bottom w:val="none" w:sz="0" w:space="0" w:color="auto"/>
        <w:right w:val="none" w:sz="0" w:space="0" w:color="auto"/>
      </w:divBdr>
    </w:div>
    <w:div w:id="1098673741">
      <w:bodyDiv w:val="1"/>
      <w:marLeft w:val="0"/>
      <w:marRight w:val="0"/>
      <w:marTop w:val="0"/>
      <w:marBottom w:val="0"/>
      <w:divBdr>
        <w:top w:val="none" w:sz="0" w:space="0" w:color="auto"/>
        <w:left w:val="none" w:sz="0" w:space="0" w:color="auto"/>
        <w:bottom w:val="none" w:sz="0" w:space="0" w:color="auto"/>
        <w:right w:val="none" w:sz="0" w:space="0" w:color="auto"/>
      </w:divBdr>
    </w:div>
    <w:div w:id="1100494216">
      <w:bodyDiv w:val="1"/>
      <w:marLeft w:val="0"/>
      <w:marRight w:val="0"/>
      <w:marTop w:val="0"/>
      <w:marBottom w:val="0"/>
      <w:divBdr>
        <w:top w:val="none" w:sz="0" w:space="0" w:color="auto"/>
        <w:left w:val="none" w:sz="0" w:space="0" w:color="auto"/>
        <w:bottom w:val="none" w:sz="0" w:space="0" w:color="auto"/>
        <w:right w:val="none" w:sz="0" w:space="0" w:color="auto"/>
      </w:divBdr>
    </w:div>
    <w:div w:id="1100564904">
      <w:bodyDiv w:val="1"/>
      <w:marLeft w:val="0"/>
      <w:marRight w:val="0"/>
      <w:marTop w:val="0"/>
      <w:marBottom w:val="0"/>
      <w:divBdr>
        <w:top w:val="none" w:sz="0" w:space="0" w:color="auto"/>
        <w:left w:val="none" w:sz="0" w:space="0" w:color="auto"/>
        <w:bottom w:val="none" w:sz="0" w:space="0" w:color="auto"/>
        <w:right w:val="none" w:sz="0" w:space="0" w:color="auto"/>
      </w:divBdr>
    </w:div>
    <w:div w:id="1105736958">
      <w:bodyDiv w:val="1"/>
      <w:marLeft w:val="0"/>
      <w:marRight w:val="0"/>
      <w:marTop w:val="0"/>
      <w:marBottom w:val="0"/>
      <w:divBdr>
        <w:top w:val="none" w:sz="0" w:space="0" w:color="auto"/>
        <w:left w:val="none" w:sz="0" w:space="0" w:color="auto"/>
        <w:bottom w:val="none" w:sz="0" w:space="0" w:color="auto"/>
        <w:right w:val="none" w:sz="0" w:space="0" w:color="auto"/>
      </w:divBdr>
    </w:div>
    <w:div w:id="1107386789">
      <w:bodyDiv w:val="1"/>
      <w:marLeft w:val="0"/>
      <w:marRight w:val="0"/>
      <w:marTop w:val="0"/>
      <w:marBottom w:val="0"/>
      <w:divBdr>
        <w:top w:val="none" w:sz="0" w:space="0" w:color="auto"/>
        <w:left w:val="none" w:sz="0" w:space="0" w:color="auto"/>
        <w:bottom w:val="none" w:sz="0" w:space="0" w:color="auto"/>
        <w:right w:val="none" w:sz="0" w:space="0" w:color="auto"/>
      </w:divBdr>
    </w:div>
    <w:div w:id="1113089583">
      <w:bodyDiv w:val="1"/>
      <w:marLeft w:val="0"/>
      <w:marRight w:val="0"/>
      <w:marTop w:val="0"/>
      <w:marBottom w:val="0"/>
      <w:divBdr>
        <w:top w:val="none" w:sz="0" w:space="0" w:color="auto"/>
        <w:left w:val="none" w:sz="0" w:space="0" w:color="auto"/>
        <w:bottom w:val="none" w:sz="0" w:space="0" w:color="auto"/>
        <w:right w:val="none" w:sz="0" w:space="0" w:color="auto"/>
      </w:divBdr>
    </w:div>
    <w:div w:id="1120223759">
      <w:bodyDiv w:val="1"/>
      <w:marLeft w:val="0"/>
      <w:marRight w:val="0"/>
      <w:marTop w:val="0"/>
      <w:marBottom w:val="0"/>
      <w:divBdr>
        <w:top w:val="none" w:sz="0" w:space="0" w:color="auto"/>
        <w:left w:val="none" w:sz="0" w:space="0" w:color="auto"/>
        <w:bottom w:val="none" w:sz="0" w:space="0" w:color="auto"/>
        <w:right w:val="none" w:sz="0" w:space="0" w:color="auto"/>
      </w:divBdr>
    </w:div>
    <w:div w:id="1130442336">
      <w:bodyDiv w:val="1"/>
      <w:marLeft w:val="0"/>
      <w:marRight w:val="0"/>
      <w:marTop w:val="0"/>
      <w:marBottom w:val="0"/>
      <w:divBdr>
        <w:top w:val="none" w:sz="0" w:space="0" w:color="auto"/>
        <w:left w:val="none" w:sz="0" w:space="0" w:color="auto"/>
        <w:bottom w:val="none" w:sz="0" w:space="0" w:color="auto"/>
        <w:right w:val="none" w:sz="0" w:space="0" w:color="auto"/>
      </w:divBdr>
    </w:div>
    <w:div w:id="1145782120">
      <w:bodyDiv w:val="1"/>
      <w:marLeft w:val="0"/>
      <w:marRight w:val="0"/>
      <w:marTop w:val="0"/>
      <w:marBottom w:val="0"/>
      <w:divBdr>
        <w:top w:val="none" w:sz="0" w:space="0" w:color="auto"/>
        <w:left w:val="none" w:sz="0" w:space="0" w:color="auto"/>
        <w:bottom w:val="none" w:sz="0" w:space="0" w:color="auto"/>
        <w:right w:val="none" w:sz="0" w:space="0" w:color="auto"/>
      </w:divBdr>
    </w:div>
    <w:div w:id="1149830223">
      <w:bodyDiv w:val="1"/>
      <w:marLeft w:val="0"/>
      <w:marRight w:val="0"/>
      <w:marTop w:val="0"/>
      <w:marBottom w:val="0"/>
      <w:divBdr>
        <w:top w:val="none" w:sz="0" w:space="0" w:color="auto"/>
        <w:left w:val="none" w:sz="0" w:space="0" w:color="auto"/>
        <w:bottom w:val="none" w:sz="0" w:space="0" w:color="auto"/>
        <w:right w:val="none" w:sz="0" w:space="0" w:color="auto"/>
      </w:divBdr>
    </w:div>
    <w:div w:id="1156452925">
      <w:bodyDiv w:val="1"/>
      <w:marLeft w:val="0"/>
      <w:marRight w:val="0"/>
      <w:marTop w:val="0"/>
      <w:marBottom w:val="0"/>
      <w:divBdr>
        <w:top w:val="none" w:sz="0" w:space="0" w:color="auto"/>
        <w:left w:val="none" w:sz="0" w:space="0" w:color="auto"/>
        <w:bottom w:val="none" w:sz="0" w:space="0" w:color="auto"/>
        <w:right w:val="none" w:sz="0" w:space="0" w:color="auto"/>
      </w:divBdr>
    </w:div>
    <w:div w:id="1196113201">
      <w:bodyDiv w:val="1"/>
      <w:marLeft w:val="0"/>
      <w:marRight w:val="0"/>
      <w:marTop w:val="0"/>
      <w:marBottom w:val="0"/>
      <w:divBdr>
        <w:top w:val="none" w:sz="0" w:space="0" w:color="auto"/>
        <w:left w:val="none" w:sz="0" w:space="0" w:color="auto"/>
        <w:bottom w:val="none" w:sz="0" w:space="0" w:color="auto"/>
        <w:right w:val="none" w:sz="0" w:space="0" w:color="auto"/>
      </w:divBdr>
    </w:div>
    <w:div w:id="1203664982">
      <w:bodyDiv w:val="1"/>
      <w:marLeft w:val="0"/>
      <w:marRight w:val="0"/>
      <w:marTop w:val="0"/>
      <w:marBottom w:val="0"/>
      <w:divBdr>
        <w:top w:val="none" w:sz="0" w:space="0" w:color="auto"/>
        <w:left w:val="none" w:sz="0" w:space="0" w:color="auto"/>
        <w:bottom w:val="none" w:sz="0" w:space="0" w:color="auto"/>
        <w:right w:val="none" w:sz="0" w:space="0" w:color="auto"/>
      </w:divBdr>
    </w:div>
    <w:div w:id="1213928786">
      <w:bodyDiv w:val="1"/>
      <w:marLeft w:val="0"/>
      <w:marRight w:val="0"/>
      <w:marTop w:val="0"/>
      <w:marBottom w:val="0"/>
      <w:divBdr>
        <w:top w:val="none" w:sz="0" w:space="0" w:color="auto"/>
        <w:left w:val="none" w:sz="0" w:space="0" w:color="auto"/>
        <w:bottom w:val="none" w:sz="0" w:space="0" w:color="auto"/>
        <w:right w:val="none" w:sz="0" w:space="0" w:color="auto"/>
      </w:divBdr>
    </w:div>
    <w:div w:id="1215000342">
      <w:bodyDiv w:val="1"/>
      <w:marLeft w:val="0"/>
      <w:marRight w:val="0"/>
      <w:marTop w:val="0"/>
      <w:marBottom w:val="0"/>
      <w:divBdr>
        <w:top w:val="none" w:sz="0" w:space="0" w:color="auto"/>
        <w:left w:val="none" w:sz="0" w:space="0" w:color="auto"/>
        <w:bottom w:val="none" w:sz="0" w:space="0" w:color="auto"/>
        <w:right w:val="none" w:sz="0" w:space="0" w:color="auto"/>
      </w:divBdr>
    </w:div>
    <w:div w:id="1230531978">
      <w:bodyDiv w:val="1"/>
      <w:marLeft w:val="0"/>
      <w:marRight w:val="0"/>
      <w:marTop w:val="0"/>
      <w:marBottom w:val="0"/>
      <w:divBdr>
        <w:top w:val="none" w:sz="0" w:space="0" w:color="auto"/>
        <w:left w:val="none" w:sz="0" w:space="0" w:color="auto"/>
        <w:bottom w:val="none" w:sz="0" w:space="0" w:color="auto"/>
        <w:right w:val="none" w:sz="0" w:space="0" w:color="auto"/>
      </w:divBdr>
    </w:div>
    <w:div w:id="1254625775">
      <w:bodyDiv w:val="1"/>
      <w:marLeft w:val="0"/>
      <w:marRight w:val="0"/>
      <w:marTop w:val="0"/>
      <w:marBottom w:val="0"/>
      <w:divBdr>
        <w:top w:val="none" w:sz="0" w:space="0" w:color="auto"/>
        <w:left w:val="none" w:sz="0" w:space="0" w:color="auto"/>
        <w:bottom w:val="none" w:sz="0" w:space="0" w:color="auto"/>
        <w:right w:val="none" w:sz="0" w:space="0" w:color="auto"/>
      </w:divBdr>
    </w:div>
    <w:div w:id="1258757107">
      <w:bodyDiv w:val="1"/>
      <w:marLeft w:val="0"/>
      <w:marRight w:val="0"/>
      <w:marTop w:val="0"/>
      <w:marBottom w:val="0"/>
      <w:divBdr>
        <w:top w:val="none" w:sz="0" w:space="0" w:color="auto"/>
        <w:left w:val="none" w:sz="0" w:space="0" w:color="auto"/>
        <w:bottom w:val="none" w:sz="0" w:space="0" w:color="auto"/>
        <w:right w:val="none" w:sz="0" w:space="0" w:color="auto"/>
      </w:divBdr>
    </w:div>
    <w:div w:id="1269200438">
      <w:bodyDiv w:val="1"/>
      <w:marLeft w:val="0"/>
      <w:marRight w:val="0"/>
      <w:marTop w:val="0"/>
      <w:marBottom w:val="0"/>
      <w:divBdr>
        <w:top w:val="none" w:sz="0" w:space="0" w:color="auto"/>
        <w:left w:val="none" w:sz="0" w:space="0" w:color="auto"/>
        <w:bottom w:val="none" w:sz="0" w:space="0" w:color="auto"/>
        <w:right w:val="none" w:sz="0" w:space="0" w:color="auto"/>
      </w:divBdr>
    </w:div>
    <w:div w:id="1280378024">
      <w:bodyDiv w:val="1"/>
      <w:marLeft w:val="0"/>
      <w:marRight w:val="0"/>
      <w:marTop w:val="0"/>
      <w:marBottom w:val="0"/>
      <w:divBdr>
        <w:top w:val="none" w:sz="0" w:space="0" w:color="auto"/>
        <w:left w:val="none" w:sz="0" w:space="0" w:color="auto"/>
        <w:bottom w:val="none" w:sz="0" w:space="0" w:color="auto"/>
        <w:right w:val="none" w:sz="0" w:space="0" w:color="auto"/>
      </w:divBdr>
    </w:div>
    <w:div w:id="1291208359">
      <w:bodyDiv w:val="1"/>
      <w:marLeft w:val="0"/>
      <w:marRight w:val="0"/>
      <w:marTop w:val="0"/>
      <w:marBottom w:val="0"/>
      <w:divBdr>
        <w:top w:val="none" w:sz="0" w:space="0" w:color="auto"/>
        <w:left w:val="none" w:sz="0" w:space="0" w:color="auto"/>
        <w:bottom w:val="none" w:sz="0" w:space="0" w:color="auto"/>
        <w:right w:val="none" w:sz="0" w:space="0" w:color="auto"/>
      </w:divBdr>
    </w:div>
    <w:div w:id="1292132272">
      <w:bodyDiv w:val="1"/>
      <w:marLeft w:val="0"/>
      <w:marRight w:val="0"/>
      <w:marTop w:val="0"/>
      <w:marBottom w:val="0"/>
      <w:divBdr>
        <w:top w:val="none" w:sz="0" w:space="0" w:color="auto"/>
        <w:left w:val="none" w:sz="0" w:space="0" w:color="auto"/>
        <w:bottom w:val="none" w:sz="0" w:space="0" w:color="auto"/>
        <w:right w:val="none" w:sz="0" w:space="0" w:color="auto"/>
      </w:divBdr>
    </w:div>
    <w:div w:id="1295404643">
      <w:bodyDiv w:val="1"/>
      <w:marLeft w:val="0"/>
      <w:marRight w:val="0"/>
      <w:marTop w:val="0"/>
      <w:marBottom w:val="0"/>
      <w:divBdr>
        <w:top w:val="none" w:sz="0" w:space="0" w:color="auto"/>
        <w:left w:val="none" w:sz="0" w:space="0" w:color="auto"/>
        <w:bottom w:val="none" w:sz="0" w:space="0" w:color="auto"/>
        <w:right w:val="none" w:sz="0" w:space="0" w:color="auto"/>
      </w:divBdr>
    </w:div>
    <w:div w:id="1297494967">
      <w:bodyDiv w:val="1"/>
      <w:marLeft w:val="0"/>
      <w:marRight w:val="0"/>
      <w:marTop w:val="0"/>
      <w:marBottom w:val="0"/>
      <w:divBdr>
        <w:top w:val="none" w:sz="0" w:space="0" w:color="auto"/>
        <w:left w:val="none" w:sz="0" w:space="0" w:color="auto"/>
        <w:bottom w:val="none" w:sz="0" w:space="0" w:color="auto"/>
        <w:right w:val="none" w:sz="0" w:space="0" w:color="auto"/>
      </w:divBdr>
    </w:div>
    <w:div w:id="1313221192">
      <w:bodyDiv w:val="1"/>
      <w:marLeft w:val="0"/>
      <w:marRight w:val="0"/>
      <w:marTop w:val="0"/>
      <w:marBottom w:val="0"/>
      <w:divBdr>
        <w:top w:val="none" w:sz="0" w:space="0" w:color="auto"/>
        <w:left w:val="none" w:sz="0" w:space="0" w:color="auto"/>
        <w:bottom w:val="none" w:sz="0" w:space="0" w:color="auto"/>
        <w:right w:val="none" w:sz="0" w:space="0" w:color="auto"/>
      </w:divBdr>
    </w:div>
    <w:div w:id="1323705967">
      <w:bodyDiv w:val="1"/>
      <w:marLeft w:val="0"/>
      <w:marRight w:val="0"/>
      <w:marTop w:val="0"/>
      <w:marBottom w:val="0"/>
      <w:divBdr>
        <w:top w:val="none" w:sz="0" w:space="0" w:color="auto"/>
        <w:left w:val="none" w:sz="0" w:space="0" w:color="auto"/>
        <w:bottom w:val="none" w:sz="0" w:space="0" w:color="auto"/>
        <w:right w:val="none" w:sz="0" w:space="0" w:color="auto"/>
      </w:divBdr>
    </w:div>
    <w:div w:id="1327441988">
      <w:bodyDiv w:val="1"/>
      <w:marLeft w:val="0"/>
      <w:marRight w:val="0"/>
      <w:marTop w:val="0"/>
      <w:marBottom w:val="0"/>
      <w:divBdr>
        <w:top w:val="none" w:sz="0" w:space="0" w:color="auto"/>
        <w:left w:val="none" w:sz="0" w:space="0" w:color="auto"/>
        <w:bottom w:val="none" w:sz="0" w:space="0" w:color="auto"/>
        <w:right w:val="none" w:sz="0" w:space="0" w:color="auto"/>
      </w:divBdr>
    </w:div>
    <w:div w:id="1343623199">
      <w:bodyDiv w:val="1"/>
      <w:marLeft w:val="0"/>
      <w:marRight w:val="0"/>
      <w:marTop w:val="0"/>
      <w:marBottom w:val="0"/>
      <w:divBdr>
        <w:top w:val="none" w:sz="0" w:space="0" w:color="auto"/>
        <w:left w:val="none" w:sz="0" w:space="0" w:color="auto"/>
        <w:bottom w:val="none" w:sz="0" w:space="0" w:color="auto"/>
        <w:right w:val="none" w:sz="0" w:space="0" w:color="auto"/>
      </w:divBdr>
    </w:div>
    <w:div w:id="1343892580">
      <w:bodyDiv w:val="1"/>
      <w:marLeft w:val="0"/>
      <w:marRight w:val="0"/>
      <w:marTop w:val="0"/>
      <w:marBottom w:val="0"/>
      <w:divBdr>
        <w:top w:val="none" w:sz="0" w:space="0" w:color="auto"/>
        <w:left w:val="none" w:sz="0" w:space="0" w:color="auto"/>
        <w:bottom w:val="none" w:sz="0" w:space="0" w:color="auto"/>
        <w:right w:val="none" w:sz="0" w:space="0" w:color="auto"/>
      </w:divBdr>
    </w:div>
    <w:div w:id="1347051996">
      <w:bodyDiv w:val="1"/>
      <w:marLeft w:val="0"/>
      <w:marRight w:val="0"/>
      <w:marTop w:val="0"/>
      <w:marBottom w:val="0"/>
      <w:divBdr>
        <w:top w:val="none" w:sz="0" w:space="0" w:color="auto"/>
        <w:left w:val="none" w:sz="0" w:space="0" w:color="auto"/>
        <w:bottom w:val="none" w:sz="0" w:space="0" w:color="auto"/>
        <w:right w:val="none" w:sz="0" w:space="0" w:color="auto"/>
      </w:divBdr>
    </w:div>
    <w:div w:id="1348021465">
      <w:bodyDiv w:val="1"/>
      <w:marLeft w:val="0"/>
      <w:marRight w:val="0"/>
      <w:marTop w:val="0"/>
      <w:marBottom w:val="0"/>
      <w:divBdr>
        <w:top w:val="none" w:sz="0" w:space="0" w:color="auto"/>
        <w:left w:val="none" w:sz="0" w:space="0" w:color="auto"/>
        <w:bottom w:val="none" w:sz="0" w:space="0" w:color="auto"/>
        <w:right w:val="none" w:sz="0" w:space="0" w:color="auto"/>
      </w:divBdr>
    </w:div>
    <w:div w:id="1348212891">
      <w:bodyDiv w:val="1"/>
      <w:marLeft w:val="0"/>
      <w:marRight w:val="0"/>
      <w:marTop w:val="0"/>
      <w:marBottom w:val="0"/>
      <w:divBdr>
        <w:top w:val="none" w:sz="0" w:space="0" w:color="auto"/>
        <w:left w:val="none" w:sz="0" w:space="0" w:color="auto"/>
        <w:bottom w:val="none" w:sz="0" w:space="0" w:color="auto"/>
        <w:right w:val="none" w:sz="0" w:space="0" w:color="auto"/>
      </w:divBdr>
    </w:div>
    <w:div w:id="1355569582">
      <w:bodyDiv w:val="1"/>
      <w:marLeft w:val="0"/>
      <w:marRight w:val="0"/>
      <w:marTop w:val="0"/>
      <w:marBottom w:val="0"/>
      <w:divBdr>
        <w:top w:val="none" w:sz="0" w:space="0" w:color="auto"/>
        <w:left w:val="none" w:sz="0" w:space="0" w:color="auto"/>
        <w:bottom w:val="none" w:sz="0" w:space="0" w:color="auto"/>
        <w:right w:val="none" w:sz="0" w:space="0" w:color="auto"/>
      </w:divBdr>
    </w:div>
    <w:div w:id="1359547828">
      <w:bodyDiv w:val="1"/>
      <w:marLeft w:val="0"/>
      <w:marRight w:val="0"/>
      <w:marTop w:val="0"/>
      <w:marBottom w:val="0"/>
      <w:divBdr>
        <w:top w:val="none" w:sz="0" w:space="0" w:color="auto"/>
        <w:left w:val="none" w:sz="0" w:space="0" w:color="auto"/>
        <w:bottom w:val="none" w:sz="0" w:space="0" w:color="auto"/>
        <w:right w:val="none" w:sz="0" w:space="0" w:color="auto"/>
      </w:divBdr>
    </w:div>
    <w:div w:id="1362902628">
      <w:bodyDiv w:val="1"/>
      <w:marLeft w:val="0"/>
      <w:marRight w:val="0"/>
      <w:marTop w:val="0"/>
      <w:marBottom w:val="0"/>
      <w:divBdr>
        <w:top w:val="none" w:sz="0" w:space="0" w:color="auto"/>
        <w:left w:val="none" w:sz="0" w:space="0" w:color="auto"/>
        <w:bottom w:val="none" w:sz="0" w:space="0" w:color="auto"/>
        <w:right w:val="none" w:sz="0" w:space="0" w:color="auto"/>
      </w:divBdr>
    </w:div>
    <w:div w:id="1365596539">
      <w:bodyDiv w:val="1"/>
      <w:marLeft w:val="0"/>
      <w:marRight w:val="0"/>
      <w:marTop w:val="0"/>
      <w:marBottom w:val="0"/>
      <w:divBdr>
        <w:top w:val="none" w:sz="0" w:space="0" w:color="auto"/>
        <w:left w:val="none" w:sz="0" w:space="0" w:color="auto"/>
        <w:bottom w:val="none" w:sz="0" w:space="0" w:color="auto"/>
        <w:right w:val="none" w:sz="0" w:space="0" w:color="auto"/>
      </w:divBdr>
    </w:div>
    <w:div w:id="1370646826">
      <w:bodyDiv w:val="1"/>
      <w:marLeft w:val="0"/>
      <w:marRight w:val="0"/>
      <w:marTop w:val="0"/>
      <w:marBottom w:val="0"/>
      <w:divBdr>
        <w:top w:val="none" w:sz="0" w:space="0" w:color="auto"/>
        <w:left w:val="none" w:sz="0" w:space="0" w:color="auto"/>
        <w:bottom w:val="none" w:sz="0" w:space="0" w:color="auto"/>
        <w:right w:val="none" w:sz="0" w:space="0" w:color="auto"/>
      </w:divBdr>
    </w:div>
    <w:div w:id="1402679640">
      <w:bodyDiv w:val="1"/>
      <w:marLeft w:val="0"/>
      <w:marRight w:val="0"/>
      <w:marTop w:val="0"/>
      <w:marBottom w:val="0"/>
      <w:divBdr>
        <w:top w:val="none" w:sz="0" w:space="0" w:color="auto"/>
        <w:left w:val="none" w:sz="0" w:space="0" w:color="auto"/>
        <w:bottom w:val="none" w:sz="0" w:space="0" w:color="auto"/>
        <w:right w:val="none" w:sz="0" w:space="0" w:color="auto"/>
      </w:divBdr>
    </w:div>
    <w:div w:id="1402866140">
      <w:bodyDiv w:val="1"/>
      <w:marLeft w:val="0"/>
      <w:marRight w:val="0"/>
      <w:marTop w:val="0"/>
      <w:marBottom w:val="0"/>
      <w:divBdr>
        <w:top w:val="none" w:sz="0" w:space="0" w:color="auto"/>
        <w:left w:val="none" w:sz="0" w:space="0" w:color="auto"/>
        <w:bottom w:val="none" w:sz="0" w:space="0" w:color="auto"/>
        <w:right w:val="none" w:sz="0" w:space="0" w:color="auto"/>
      </w:divBdr>
    </w:div>
    <w:div w:id="1405492307">
      <w:bodyDiv w:val="1"/>
      <w:marLeft w:val="0"/>
      <w:marRight w:val="0"/>
      <w:marTop w:val="0"/>
      <w:marBottom w:val="0"/>
      <w:divBdr>
        <w:top w:val="none" w:sz="0" w:space="0" w:color="auto"/>
        <w:left w:val="none" w:sz="0" w:space="0" w:color="auto"/>
        <w:bottom w:val="none" w:sz="0" w:space="0" w:color="auto"/>
        <w:right w:val="none" w:sz="0" w:space="0" w:color="auto"/>
      </w:divBdr>
    </w:div>
    <w:div w:id="1408263613">
      <w:bodyDiv w:val="1"/>
      <w:marLeft w:val="0"/>
      <w:marRight w:val="0"/>
      <w:marTop w:val="0"/>
      <w:marBottom w:val="0"/>
      <w:divBdr>
        <w:top w:val="none" w:sz="0" w:space="0" w:color="auto"/>
        <w:left w:val="none" w:sz="0" w:space="0" w:color="auto"/>
        <w:bottom w:val="none" w:sz="0" w:space="0" w:color="auto"/>
        <w:right w:val="none" w:sz="0" w:space="0" w:color="auto"/>
      </w:divBdr>
    </w:div>
    <w:div w:id="1408840339">
      <w:bodyDiv w:val="1"/>
      <w:marLeft w:val="0"/>
      <w:marRight w:val="0"/>
      <w:marTop w:val="0"/>
      <w:marBottom w:val="0"/>
      <w:divBdr>
        <w:top w:val="none" w:sz="0" w:space="0" w:color="auto"/>
        <w:left w:val="none" w:sz="0" w:space="0" w:color="auto"/>
        <w:bottom w:val="none" w:sz="0" w:space="0" w:color="auto"/>
        <w:right w:val="none" w:sz="0" w:space="0" w:color="auto"/>
      </w:divBdr>
    </w:div>
    <w:div w:id="1421562345">
      <w:bodyDiv w:val="1"/>
      <w:marLeft w:val="0"/>
      <w:marRight w:val="0"/>
      <w:marTop w:val="0"/>
      <w:marBottom w:val="0"/>
      <w:divBdr>
        <w:top w:val="none" w:sz="0" w:space="0" w:color="auto"/>
        <w:left w:val="none" w:sz="0" w:space="0" w:color="auto"/>
        <w:bottom w:val="none" w:sz="0" w:space="0" w:color="auto"/>
        <w:right w:val="none" w:sz="0" w:space="0" w:color="auto"/>
      </w:divBdr>
    </w:div>
    <w:div w:id="1430276330">
      <w:bodyDiv w:val="1"/>
      <w:marLeft w:val="0"/>
      <w:marRight w:val="0"/>
      <w:marTop w:val="0"/>
      <w:marBottom w:val="0"/>
      <w:divBdr>
        <w:top w:val="none" w:sz="0" w:space="0" w:color="auto"/>
        <w:left w:val="none" w:sz="0" w:space="0" w:color="auto"/>
        <w:bottom w:val="none" w:sz="0" w:space="0" w:color="auto"/>
        <w:right w:val="none" w:sz="0" w:space="0" w:color="auto"/>
      </w:divBdr>
    </w:div>
    <w:div w:id="1436633950">
      <w:bodyDiv w:val="1"/>
      <w:marLeft w:val="0"/>
      <w:marRight w:val="0"/>
      <w:marTop w:val="0"/>
      <w:marBottom w:val="0"/>
      <w:divBdr>
        <w:top w:val="none" w:sz="0" w:space="0" w:color="auto"/>
        <w:left w:val="none" w:sz="0" w:space="0" w:color="auto"/>
        <w:bottom w:val="none" w:sz="0" w:space="0" w:color="auto"/>
        <w:right w:val="none" w:sz="0" w:space="0" w:color="auto"/>
      </w:divBdr>
    </w:div>
    <w:div w:id="1442216905">
      <w:bodyDiv w:val="1"/>
      <w:marLeft w:val="0"/>
      <w:marRight w:val="0"/>
      <w:marTop w:val="0"/>
      <w:marBottom w:val="0"/>
      <w:divBdr>
        <w:top w:val="none" w:sz="0" w:space="0" w:color="auto"/>
        <w:left w:val="none" w:sz="0" w:space="0" w:color="auto"/>
        <w:bottom w:val="none" w:sz="0" w:space="0" w:color="auto"/>
        <w:right w:val="none" w:sz="0" w:space="0" w:color="auto"/>
      </w:divBdr>
    </w:div>
    <w:div w:id="1443527086">
      <w:bodyDiv w:val="1"/>
      <w:marLeft w:val="0"/>
      <w:marRight w:val="0"/>
      <w:marTop w:val="0"/>
      <w:marBottom w:val="0"/>
      <w:divBdr>
        <w:top w:val="none" w:sz="0" w:space="0" w:color="auto"/>
        <w:left w:val="none" w:sz="0" w:space="0" w:color="auto"/>
        <w:bottom w:val="none" w:sz="0" w:space="0" w:color="auto"/>
        <w:right w:val="none" w:sz="0" w:space="0" w:color="auto"/>
      </w:divBdr>
    </w:div>
    <w:div w:id="1448357281">
      <w:bodyDiv w:val="1"/>
      <w:marLeft w:val="0"/>
      <w:marRight w:val="0"/>
      <w:marTop w:val="0"/>
      <w:marBottom w:val="0"/>
      <w:divBdr>
        <w:top w:val="none" w:sz="0" w:space="0" w:color="auto"/>
        <w:left w:val="none" w:sz="0" w:space="0" w:color="auto"/>
        <w:bottom w:val="none" w:sz="0" w:space="0" w:color="auto"/>
        <w:right w:val="none" w:sz="0" w:space="0" w:color="auto"/>
      </w:divBdr>
    </w:div>
    <w:div w:id="1473644226">
      <w:bodyDiv w:val="1"/>
      <w:marLeft w:val="0"/>
      <w:marRight w:val="0"/>
      <w:marTop w:val="0"/>
      <w:marBottom w:val="0"/>
      <w:divBdr>
        <w:top w:val="none" w:sz="0" w:space="0" w:color="auto"/>
        <w:left w:val="none" w:sz="0" w:space="0" w:color="auto"/>
        <w:bottom w:val="none" w:sz="0" w:space="0" w:color="auto"/>
        <w:right w:val="none" w:sz="0" w:space="0" w:color="auto"/>
      </w:divBdr>
    </w:div>
    <w:div w:id="1509172094">
      <w:bodyDiv w:val="1"/>
      <w:marLeft w:val="0"/>
      <w:marRight w:val="0"/>
      <w:marTop w:val="0"/>
      <w:marBottom w:val="0"/>
      <w:divBdr>
        <w:top w:val="none" w:sz="0" w:space="0" w:color="auto"/>
        <w:left w:val="none" w:sz="0" w:space="0" w:color="auto"/>
        <w:bottom w:val="none" w:sz="0" w:space="0" w:color="auto"/>
        <w:right w:val="none" w:sz="0" w:space="0" w:color="auto"/>
      </w:divBdr>
    </w:div>
    <w:div w:id="1514875726">
      <w:bodyDiv w:val="1"/>
      <w:marLeft w:val="0"/>
      <w:marRight w:val="0"/>
      <w:marTop w:val="0"/>
      <w:marBottom w:val="0"/>
      <w:divBdr>
        <w:top w:val="none" w:sz="0" w:space="0" w:color="auto"/>
        <w:left w:val="none" w:sz="0" w:space="0" w:color="auto"/>
        <w:bottom w:val="none" w:sz="0" w:space="0" w:color="auto"/>
        <w:right w:val="none" w:sz="0" w:space="0" w:color="auto"/>
      </w:divBdr>
    </w:div>
    <w:div w:id="1525558522">
      <w:bodyDiv w:val="1"/>
      <w:marLeft w:val="0"/>
      <w:marRight w:val="0"/>
      <w:marTop w:val="0"/>
      <w:marBottom w:val="0"/>
      <w:divBdr>
        <w:top w:val="none" w:sz="0" w:space="0" w:color="auto"/>
        <w:left w:val="none" w:sz="0" w:space="0" w:color="auto"/>
        <w:bottom w:val="none" w:sz="0" w:space="0" w:color="auto"/>
        <w:right w:val="none" w:sz="0" w:space="0" w:color="auto"/>
      </w:divBdr>
    </w:div>
    <w:div w:id="1531605202">
      <w:bodyDiv w:val="1"/>
      <w:marLeft w:val="0"/>
      <w:marRight w:val="0"/>
      <w:marTop w:val="0"/>
      <w:marBottom w:val="0"/>
      <w:divBdr>
        <w:top w:val="none" w:sz="0" w:space="0" w:color="auto"/>
        <w:left w:val="none" w:sz="0" w:space="0" w:color="auto"/>
        <w:bottom w:val="none" w:sz="0" w:space="0" w:color="auto"/>
        <w:right w:val="none" w:sz="0" w:space="0" w:color="auto"/>
      </w:divBdr>
    </w:div>
    <w:div w:id="1542669742">
      <w:bodyDiv w:val="1"/>
      <w:marLeft w:val="0"/>
      <w:marRight w:val="0"/>
      <w:marTop w:val="0"/>
      <w:marBottom w:val="0"/>
      <w:divBdr>
        <w:top w:val="none" w:sz="0" w:space="0" w:color="auto"/>
        <w:left w:val="none" w:sz="0" w:space="0" w:color="auto"/>
        <w:bottom w:val="none" w:sz="0" w:space="0" w:color="auto"/>
        <w:right w:val="none" w:sz="0" w:space="0" w:color="auto"/>
      </w:divBdr>
    </w:div>
    <w:div w:id="1558321732">
      <w:bodyDiv w:val="1"/>
      <w:marLeft w:val="0"/>
      <w:marRight w:val="0"/>
      <w:marTop w:val="0"/>
      <w:marBottom w:val="0"/>
      <w:divBdr>
        <w:top w:val="none" w:sz="0" w:space="0" w:color="auto"/>
        <w:left w:val="none" w:sz="0" w:space="0" w:color="auto"/>
        <w:bottom w:val="none" w:sz="0" w:space="0" w:color="auto"/>
        <w:right w:val="none" w:sz="0" w:space="0" w:color="auto"/>
      </w:divBdr>
    </w:div>
    <w:div w:id="1585994851">
      <w:bodyDiv w:val="1"/>
      <w:marLeft w:val="0"/>
      <w:marRight w:val="0"/>
      <w:marTop w:val="0"/>
      <w:marBottom w:val="0"/>
      <w:divBdr>
        <w:top w:val="none" w:sz="0" w:space="0" w:color="auto"/>
        <w:left w:val="none" w:sz="0" w:space="0" w:color="auto"/>
        <w:bottom w:val="none" w:sz="0" w:space="0" w:color="auto"/>
        <w:right w:val="none" w:sz="0" w:space="0" w:color="auto"/>
      </w:divBdr>
    </w:div>
    <w:div w:id="1597253634">
      <w:bodyDiv w:val="1"/>
      <w:marLeft w:val="0"/>
      <w:marRight w:val="0"/>
      <w:marTop w:val="0"/>
      <w:marBottom w:val="0"/>
      <w:divBdr>
        <w:top w:val="none" w:sz="0" w:space="0" w:color="auto"/>
        <w:left w:val="none" w:sz="0" w:space="0" w:color="auto"/>
        <w:bottom w:val="none" w:sz="0" w:space="0" w:color="auto"/>
        <w:right w:val="none" w:sz="0" w:space="0" w:color="auto"/>
      </w:divBdr>
    </w:div>
    <w:div w:id="1605263299">
      <w:bodyDiv w:val="1"/>
      <w:marLeft w:val="0"/>
      <w:marRight w:val="0"/>
      <w:marTop w:val="0"/>
      <w:marBottom w:val="0"/>
      <w:divBdr>
        <w:top w:val="none" w:sz="0" w:space="0" w:color="auto"/>
        <w:left w:val="none" w:sz="0" w:space="0" w:color="auto"/>
        <w:bottom w:val="none" w:sz="0" w:space="0" w:color="auto"/>
        <w:right w:val="none" w:sz="0" w:space="0" w:color="auto"/>
      </w:divBdr>
    </w:div>
    <w:div w:id="1608852212">
      <w:bodyDiv w:val="1"/>
      <w:marLeft w:val="0"/>
      <w:marRight w:val="0"/>
      <w:marTop w:val="0"/>
      <w:marBottom w:val="0"/>
      <w:divBdr>
        <w:top w:val="none" w:sz="0" w:space="0" w:color="auto"/>
        <w:left w:val="none" w:sz="0" w:space="0" w:color="auto"/>
        <w:bottom w:val="none" w:sz="0" w:space="0" w:color="auto"/>
        <w:right w:val="none" w:sz="0" w:space="0" w:color="auto"/>
      </w:divBdr>
      <w:divsChild>
        <w:div w:id="1249802177">
          <w:marLeft w:val="0"/>
          <w:marRight w:val="0"/>
          <w:marTop w:val="0"/>
          <w:marBottom w:val="0"/>
          <w:divBdr>
            <w:top w:val="none" w:sz="0" w:space="0" w:color="auto"/>
            <w:left w:val="none" w:sz="0" w:space="0" w:color="auto"/>
            <w:bottom w:val="none" w:sz="0" w:space="0" w:color="auto"/>
            <w:right w:val="none" w:sz="0" w:space="0" w:color="auto"/>
          </w:divBdr>
        </w:div>
      </w:divsChild>
    </w:div>
    <w:div w:id="1610819335">
      <w:bodyDiv w:val="1"/>
      <w:marLeft w:val="0"/>
      <w:marRight w:val="0"/>
      <w:marTop w:val="0"/>
      <w:marBottom w:val="0"/>
      <w:divBdr>
        <w:top w:val="none" w:sz="0" w:space="0" w:color="auto"/>
        <w:left w:val="none" w:sz="0" w:space="0" w:color="auto"/>
        <w:bottom w:val="none" w:sz="0" w:space="0" w:color="auto"/>
        <w:right w:val="none" w:sz="0" w:space="0" w:color="auto"/>
      </w:divBdr>
    </w:div>
    <w:div w:id="1613584334">
      <w:bodyDiv w:val="1"/>
      <w:marLeft w:val="0"/>
      <w:marRight w:val="0"/>
      <w:marTop w:val="0"/>
      <w:marBottom w:val="0"/>
      <w:divBdr>
        <w:top w:val="none" w:sz="0" w:space="0" w:color="auto"/>
        <w:left w:val="none" w:sz="0" w:space="0" w:color="auto"/>
        <w:bottom w:val="none" w:sz="0" w:space="0" w:color="auto"/>
        <w:right w:val="none" w:sz="0" w:space="0" w:color="auto"/>
      </w:divBdr>
    </w:div>
    <w:div w:id="1627657564">
      <w:bodyDiv w:val="1"/>
      <w:marLeft w:val="0"/>
      <w:marRight w:val="0"/>
      <w:marTop w:val="0"/>
      <w:marBottom w:val="0"/>
      <w:divBdr>
        <w:top w:val="none" w:sz="0" w:space="0" w:color="auto"/>
        <w:left w:val="none" w:sz="0" w:space="0" w:color="auto"/>
        <w:bottom w:val="none" w:sz="0" w:space="0" w:color="auto"/>
        <w:right w:val="none" w:sz="0" w:space="0" w:color="auto"/>
      </w:divBdr>
    </w:div>
    <w:div w:id="1640768345">
      <w:bodyDiv w:val="1"/>
      <w:marLeft w:val="0"/>
      <w:marRight w:val="0"/>
      <w:marTop w:val="0"/>
      <w:marBottom w:val="0"/>
      <w:divBdr>
        <w:top w:val="none" w:sz="0" w:space="0" w:color="auto"/>
        <w:left w:val="none" w:sz="0" w:space="0" w:color="auto"/>
        <w:bottom w:val="none" w:sz="0" w:space="0" w:color="auto"/>
        <w:right w:val="none" w:sz="0" w:space="0" w:color="auto"/>
      </w:divBdr>
    </w:div>
    <w:div w:id="1646548517">
      <w:bodyDiv w:val="1"/>
      <w:marLeft w:val="0"/>
      <w:marRight w:val="0"/>
      <w:marTop w:val="0"/>
      <w:marBottom w:val="0"/>
      <w:divBdr>
        <w:top w:val="none" w:sz="0" w:space="0" w:color="auto"/>
        <w:left w:val="none" w:sz="0" w:space="0" w:color="auto"/>
        <w:bottom w:val="none" w:sz="0" w:space="0" w:color="auto"/>
        <w:right w:val="none" w:sz="0" w:space="0" w:color="auto"/>
      </w:divBdr>
    </w:div>
    <w:div w:id="1646618236">
      <w:bodyDiv w:val="1"/>
      <w:marLeft w:val="0"/>
      <w:marRight w:val="0"/>
      <w:marTop w:val="0"/>
      <w:marBottom w:val="0"/>
      <w:divBdr>
        <w:top w:val="none" w:sz="0" w:space="0" w:color="auto"/>
        <w:left w:val="none" w:sz="0" w:space="0" w:color="auto"/>
        <w:bottom w:val="none" w:sz="0" w:space="0" w:color="auto"/>
        <w:right w:val="none" w:sz="0" w:space="0" w:color="auto"/>
      </w:divBdr>
    </w:div>
    <w:div w:id="1647776672">
      <w:bodyDiv w:val="1"/>
      <w:marLeft w:val="0"/>
      <w:marRight w:val="0"/>
      <w:marTop w:val="0"/>
      <w:marBottom w:val="0"/>
      <w:divBdr>
        <w:top w:val="none" w:sz="0" w:space="0" w:color="auto"/>
        <w:left w:val="none" w:sz="0" w:space="0" w:color="auto"/>
        <w:bottom w:val="none" w:sz="0" w:space="0" w:color="auto"/>
        <w:right w:val="none" w:sz="0" w:space="0" w:color="auto"/>
      </w:divBdr>
    </w:div>
    <w:div w:id="1648437989">
      <w:bodyDiv w:val="1"/>
      <w:marLeft w:val="0"/>
      <w:marRight w:val="0"/>
      <w:marTop w:val="0"/>
      <w:marBottom w:val="0"/>
      <w:divBdr>
        <w:top w:val="none" w:sz="0" w:space="0" w:color="auto"/>
        <w:left w:val="none" w:sz="0" w:space="0" w:color="auto"/>
        <w:bottom w:val="none" w:sz="0" w:space="0" w:color="auto"/>
        <w:right w:val="none" w:sz="0" w:space="0" w:color="auto"/>
      </w:divBdr>
    </w:div>
    <w:div w:id="1652826904">
      <w:bodyDiv w:val="1"/>
      <w:marLeft w:val="0"/>
      <w:marRight w:val="0"/>
      <w:marTop w:val="0"/>
      <w:marBottom w:val="0"/>
      <w:divBdr>
        <w:top w:val="none" w:sz="0" w:space="0" w:color="auto"/>
        <w:left w:val="none" w:sz="0" w:space="0" w:color="auto"/>
        <w:bottom w:val="none" w:sz="0" w:space="0" w:color="auto"/>
        <w:right w:val="none" w:sz="0" w:space="0" w:color="auto"/>
      </w:divBdr>
    </w:div>
    <w:div w:id="1665468863">
      <w:bodyDiv w:val="1"/>
      <w:marLeft w:val="0"/>
      <w:marRight w:val="0"/>
      <w:marTop w:val="0"/>
      <w:marBottom w:val="0"/>
      <w:divBdr>
        <w:top w:val="none" w:sz="0" w:space="0" w:color="auto"/>
        <w:left w:val="none" w:sz="0" w:space="0" w:color="auto"/>
        <w:bottom w:val="none" w:sz="0" w:space="0" w:color="auto"/>
        <w:right w:val="none" w:sz="0" w:space="0" w:color="auto"/>
      </w:divBdr>
    </w:div>
    <w:div w:id="1669020108">
      <w:bodyDiv w:val="1"/>
      <w:marLeft w:val="0"/>
      <w:marRight w:val="0"/>
      <w:marTop w:val="0"/>
      <w:marBottom w:val="0"/>
      <w:divBdr>
        <w:top w:val="none" w:sz="0" w:space="0" w:color="auto"/>
        <w:left w:val="none" w:sz="0" w:space="0" w:color="auto"/>
        <w:bottom w:val="none" w:sz="0" w:space="0" w:color="auto"/>
        <w:right w:val="none" w:sz="0" w:space="0" w:color="auto"/>
      </w:divBdr>
    </w:div>
    <w:div w:id="1669094606">
      <w:bodyDiv w:val="1"/>
      <w:marLeft w:val="0"/>
      <w:marRight w:val="0"/>
      <w:marTop w:val="0"/>
      <w:marBottom w:val="0"/>
      <w:divBdr>
        <w:top w:val="none" w:sz="0" w:space="0" w:color="auto"/>
        <w:left w:val="none" w:sz="0" w:space="0" w:color="auto"/>
        <w:bottom w:val="none" w:sz="0" w:space="0" w:color="auto"/>
        <w:right w:val="none" w:sz="0" w:space="0" w:color="auto"/>
      </w:divBdr>
    </w:div>
    <w:div w:id="1680691916">
      <w:bodyDiv w:val="1"/>
      <w:marLeft w:val="0"/>
      <w:marRight w:val="0"/>
      <w:marTop w:val="0"/>
      <w:marBottom w:val="0"/>
      <w:divBdr>
        <w:top w:val="none" w:sz="0" w:space="0" w:color="auto"/>
        <w:left w:val="none" w:sz="0" w:space="0" w:color="auto"/>
        <w:bottom w:val="none" w:sz="0" w:space="0" w:color="auto"/>
        <w:right w:val="none" w:sz="0" w:space="0" w:color="auto"/>
      </w:divBdr>
    </w:div>
    <w:div w:id="1692491048">
      <w:bodyDiv w:val="1"/>
      <w:marLeft w:val="0"/>
      <w:marRight w:val="0"/>
      <w:marTop w:val="0"/>
      <w:marBottom w:val="0"/>
      <w:divBdr>
        <w:top w:val="none" w:sz="0" w:space="0" w:color="auto"/>
        <w:left w:val="none" w:sz="0" w:space="0" w:color="auto"/>
        <w:bottom w:val="none" w:sz="0" w:space="0" w:color="auto"/>
        <w:right w:val="none" w:sz="0" w:space="0" w:color="auto"/>
      </w:divBdr>
    </w:div>
    <w:div w:id="1720203520">
      <w:bodyDiv w:val="1"/>
      <w:marLeft w:val="0"/>
      <w:marRight w:val="0"/>
      <w:marTop w:val="0"/>
      <w:marBottom w:val="0"/>
      <w:divBdr>
        <w:top w:val="none" w:sz="0" w:space="0" w:color="auto"/>
        <w:left w:val="none" w:sz="0" w:space="0" w:color="auto"/>
        <w:bottom w:val="none" w:sz="0" w:space="0" w:color="auto"/>
        <w:right w:val="none" w:sz="0" w:space="0" w:color="auto"/>
      </w:divBdr>
    </w:div>
    <w:div w:id="1742097040">
      <w:bodyDiv w:val="1"/>
      <w:marLeft w:val="0"/>
      <w:marRight w:val="0"/>
      <w:marTop w:val="0"/>
      <w:marBottom w:val="0"/>
      <w:divBdr>
        <w:top w:val="none" w:sz="0" w:space="0" w:color="auto"/>
        <w:left w:val="none" w:sz="0" w:space="0" w:color="auto"/>
        <w:bottom w:val="none" w:sz="0" w:space="0" w:color="auto"/>
        <w:right w:val="none" w:sz="0" w:space="0" w:color="auto"/>
      </w:divBdr>
    </w:div>
    <w:div w:id="1757752111">
      <w:bodyDiv w:val="1"/>
      <w:marLeft w:val="0"/>
      <w:marRight w:val="0"/>
      <w:marTop w:val="0"/>
      <w:marBottom w:val="0"/>
      <w:divBdr>
        <w:top w:val="none" w:sz="0" w:space="0" w:color="auto"/>
        <w:left w:val="none" w:sz="0" w:space="0" w:color="auto"/>
        <w:bottom w:val="none" w:sz="0" w:space="0" w:color="auto"/>
        <w:right w:val="none" w:sz="0" w:space="0" w:color="auto"/>
      </w:divBdr>
    </w:div>
    <w:div w:id="1759131437">
      <w:bodyDiv w:val="1"/>
      <w:marLeft w:val="0"/>
      <w:marRight w:val="0"/>
      <w:marTop w:val="0"/>
      <w:marBottom w:val="0"/>
      <w:divBdr>
        <w:top w:val="none" w:sz="0" w:space="0" w:color="auto"/>
        <w:left w:val="none" w:sz="0" w:space="0" w:color="auto"/>
        <w:bottom w:val="none" w:sz="0" w:space="0" w:color="auto"/>
        <w:right w:val="none" w:sz="0" w:space="0" w:color="auto"/>
      </w:divBdr>
    </w:div>
    <w:div w:id="1775589531">
      <w:bodyDiv w:val="1"/>
      <w:marLeft w:val="0"/>
      <w:marRight w:val="0"/>
      <w:marTop w:val="0"/>
      <w:marBottom w:val="0"/>
      <w:divBdr>
        <w:top w:val="none" w:sz="0" w:space="0" w:color="auto"/>
        <w:left w:val="none" w:sz="0" w:space="0" w:color="auto"/>
        <w:bottom w:val="none" w:sz="0" w:space="0" w:color="auto"/>
        <w:right w:val="none" w:sz="0" w:space="0" w:color="auto"/>
      </w:divBdr>
    </w:div>
    <w:div w:id="1784499051">
      <w:bodyDiv w:val="1"/>
      <w:marLeft w:val="0"/>
      <w:marRight w:val="0"/>
      <w:marTop w:val="0"/>
      <w:marBottom w:val="0"/>
      <w:divBdr>
        <w:top w:val="none" w:sz="0" w:space="0" w:color="auto"/>
        <w:left w:val="none" w:sz="0" w:space="0" w:color="auto"/>
        <w:bottom w:val="none" w:sz="0" w:space="0" w:color="auto"/>
        <w:right w:val="none" w:sz="0" w:space="0" w:color="auto"/>
      </w:divBdr>
    </w:div>
    <w:div w:id="1786189062">
      <w:bodyDiv w:val="1"/>
      <w:marLeft w:val="0"/>
      <w:marRight w:val="0"/>
      <w:marTop w:val="0"/>
      <w:marBottom w:val="0"/>
      <w:divBdr>
        <w:top w:val="none" w:sz="0" w:space="0" w:color="auto"/>
        <w:left w:val="none" w:sz="0" w:space="0" w:color="auto"/>
        <w:bottom w:val="none" w:sz="0" w:space="0" w:color="auto"/>
        <w:right w:val="none" w:sz="0" w:space="0" w:color="auto"/>
      </w:divBdr>
    </w:div>
    <w:div w:id="1789427710">
      <w:bodyDiv w:val="1"/>
      <w:marLeft w:val="0"/>
      <w:marRight w:val="0"/>
      <w:marTop w:val="0"/>
      <w:marBottom w:val="0"/>
      <w:divBdr>
        <w:top w:val="none" w:sz="0" w:space="0" w:color="auto"/>
        <w:left w:val="none" w:sz="0" w:space="0" w:color="auto"/>
        <w:bottom w:val="none" w:sz="0" w:space="0" w:color="auto"/>
        <w:right w:val="none" w:sz="0" w:space="0" w:color="auto"/>
      </w:divBdr>
    </w:div>
    <w:div w:id="1795715685">
      <w:bodyDiv w:val="1"/>
      <w:marLeft w:val="0"/>
      <w:marRight w:val="0"/>
      <w:marTop w:val="0"/>
      <w:marBottom w:val="0"/>
      <w:divBdr>
        <w:top w:val="none" w:sz="0" w:space="0" w:color="auto"/>
        <w:left w:val="none" w:sz="0" w:space="0" w:color="auto"/>
        <w:bottom w:val="none" w:sz="0" w:space="0" w:color="auto"/>
        <w:right w:val="none" w:sz="0" w:space="0" w:color="auto"/>
      </w:divBdr>
    </w:div>
    <w:div w:id="1796557986">
      <w:bodyDiv w:val="1"/>
      <w:marLeft w:val="0"/>
      <w:marRight w:val="0"/>
      <w:marTop w:val="0"/>
      <w:marBottom w:val="0"/>
      <w:divBdr>
        <w:top w:val="none" w:sz="0" w:space="0" w:color="auto"/>
        <w:left w:val="none" w:sz="0" w:space="0" w:color="auto"/>
        <w:bottom w:val="none" w:sz="0" w:space="0" w:color="auto"/>
        <w:right w:val="none" w:sz="0" w:space="0" w:color="auto"/>
      </w:divBdr>
    </w:div>
    <w:div w:id="1801796913">
      <w:bodyDiv w:val="1"/>
      <w:marLeft w:val="0"/>
      <w:marRight w:val="0"/>
      <w:marTop w:val="0"/>
      <w:marBottom w:val="0"/>
      <w:divBdr>
        <w:top w:val="none" w:sz="0" w:space="0" w:color="auto"/>
        <w:left w:val="none" w:sz="0" w:space="0" w:color="auto"/>
        <w:bottom w:val="none" w:sz="0" w:space="0" w:color="auto"/>
        <w:right w:val="none" w:sz="0" w:space="0" w:color="auto"/>
      </w:divBdr>
    </w:div>
    <w:div w:id="1802110055">
      <w:bodyDiv w:val="1"/>
      <w:marLeft w:val="0"/>
      <w:marRight w:val="0"/>
      <w:marTop w:val="0"/>
      <w:marBottom w:val="0"/>
      <w:divBdr>
        <w:top w:val="none" w:sz="0" w:space="0" w:color="auto"/>
        <w:left w:val="none" w:sz="0" w:space="0" w:color="auto"/>
        <w:bottom w:val="none" w:sz="0" w:space="0" w:color="auto"/>
        <w:right w:val="none" w:sz="0" w:space="0" w:color="auto"/>
      </w:divBdr>
    </w:div>
    <w:div w:id="1803381611">
      <w:bodyDiv w:val="1"/>
      <w:marLeft w:val="0"/>
      <w:marRight w:val="0"/>
      <w:marTop w:val="0"/>
      <w:marBottom w:val="0"/>
      <w:divBdr>
        <w:top w:val="none" w:sz="0" w:space="0" w:color="auto"/>
        <w:left w:val="none" w:sz="0" w:space="0" w:color="auto"/>
        <w:bottom w:val="none" w:sz="0" w:space="0" w:color="auto"/>
        <w:right w:val="none" w:sz="0" w:space="0" w:color="auto"/>
      </w:divBdr>
    </w:div>
    <w:div w:id="1835104027">
      <w:bodyDiv w:val="1"/>
      <w:marLeft w:val="0"/>
      <w:marRight w:val="0"/>
      <w:marTop w:val="0"/>
      <w:marBottom w:val="0"/>
      <w:divBdr>
        <w:top w:val="none" w:sz="0" w:space="0" w:color="auto"/>
        <w:left w:val="none" w:sz="0" w:space="0" w:color="auto"/>
        <w:bottom w:val="none" w:sz="0" w:space="0" w:color="auto"/>
        <w:right w:val="none" w:sz="0" w:space="0" w:color="auto"/>
      </w:divBdr>
    </w:div>
    <w:div w:id="1843230089">
      <w:bodyDiv w:val="1"/>
      <w:marLeft w:val="0"/>
      <w:marRight w:val="0"/>
      <w:marTop w:val="0"/>
      <w:marBottom w:val="0"/>
      <w:divBdr>
        <w:top w:val="none" w:sz="0" w:space="0" w:color="auto"/>
        <w:left w:val="none" w:sz="0" w:space="0" w:color="auto"/>
        <w:bottom w:val="none" w:sz="0" w:space="0" w:color="auto"/>
        <w:right w:val="none" w:sz="0" w:space="0" w:color="auto"/>
      </w:divBdr>
    </w:div>
    <w:div w:id="1844590299">
      <w:bodyDiv w:val="1"/>
      <w:marLeft w:val="0"/>
      <w:marRight w:val="0"/>
      <w:marTop w:val="0"/>
      <w:marBottom w:val="0"/>
      <w:divBdr>
        <w:top w:val="none" w:sz="0" w:space="0" w:color="auto"/>
        <w:left w:val="none" w:sz="0" w:space="0" w:color="auto"/>
        <w:bottom w:val="none" w:sz="0" w:space="0" w:color="auto"/>
        <w:right w:val="none" w:sz="0" w:space="0" w:color="auto"/>
      </w:divBdr>
    </w:div>
    <w:div w:id="1852378433">
      <w:bodyDiv w:val="1"/>
      <w:marLeft w:val="0"/>
      <w:marRight w:val="0"/>
      <w:marTop w:val="0"/>
      <w:marBottom w:val="0"/>
      <w:divBdr>
        <w:top w:val="none" w:sz="0" w:space="0" w:color="auto"/>
        <w:left w:val="none" w:sz="0" w:space="0" w:color="auto"/>
        <w:bottom w:val="none" w:sz="0" w:space="0" w:color="auto"/>
        <w:right w:val="none" w:sz="0" w:space="0" w:color="auto"/>
      </w:divBdr>
    </w:div>
    <w:div w:id="1860120458">
      <w:bodyDiv w:val="1"/>
      <w:marLeft w:val="0"/>
      <w:marRight w:val="0"/>
      <w:marTop w:val="0"/>
      <w:marBottom w:val="0"/>
      <w:divBdr>
        <w:top w:val="none" w:sz="0" w:space="0" w:color="auto"/>
        <w:left w:val="none" w:sz="0" w:space="0" w:color="auto"/>
        <w:bottom w:val="none" w:sz="0" w:space="0" w:color="auto"/>
        <w:right w:val="none" w:sz="0" w:space="0" w:color="auto"/>
      </w:divBdr>
    </w:div>
    <w:div w:id="1860922757">
      <w:bodyDiv w:val="1"/>
      <w:marLeft w:val="0"/>
      <w:marRight w:val="0"/>
      <w:marTop w:val="0"/>
      <w:marBottom w:val="0"/>
      <w:divBdr>
        <w:top w:val="none" w:sz="0" w:space="0" w:color="auto"/>
        <w:left w:val="none" w:sz="0" w:space="0" w:color="auto"/>
        <w:bottom w:val="none" w:sz="0" w:space="0" w:color="auto"/>
        <w:right w:val="none" w:sz="0" w:space="0" w:color="auto"/>
      </w:divBdr>
    </w:div>
    <w:div w:id="1861622473">
      <w:bodyDiv w:val="1"/>
      <w:marLeft w:val="0"/>
      <w:marRight w:val="0"/>
      <w:marTop w:val="0"/>
      <w:marBottom w:val="0"/>
      <w:divBdr>
        <w:top w:val="none" w:sz="0" w:space="0" w:color="auto"/>
        <w:left w:val="none" w:sz="0" w:space="0" w:color="auto"/>
        <w:bottom w:val="none" w:sz="0" w:space="0" w:color="auto"/>
        <w:right w:val="none" w:sz="0" w:space="0" w:color="auto"/>
      </w:divBdr>
    </w:div>
    <w:div w:id="1865896243">
      <w:bodyDiv w:val="1"/>
      <w:marLeft w:val="0"/>
      <w:marRight w:val="0"/>
      <w:marTop w:val="0"/>
      <w:marBottom w:val="0"/>
      <w:divBdr>
        <w:top w:val="none" w:sz="0" w:space="0" w:color="auto"/>
        <w:left w:val="none" w:sz="0" w:space="0" w:color="auto"/>
        <w:bottom w:val="none" w:sz="0" w:space="0" w:color="auto"/>
        <w:right w:val="none" w:sz="0" w:space="0" w:color="auto"/>
      </w:divBdr>
    </w:div>
    <w:div w:id="1867021811">
      <w:bodyDiv w:val="1"/>
      <w:marLeft w:val="0"/>
      <w:marRight w:val="0"/>
      <w:marTop w:val="0"/>
      <w:marBottom w:val="0"/>
      <w:divBdr>
        <w:top w:val="none" w:sz="0" w:space="0" w:color="auto"/>
        <w:left w:val="none" w:sz="0" w:space="0" w:color="auto"/>
        <w:bottom w:val="none" w:sz="0" w:space="0" w:color="auto"/>
        <w:right w:val="none" w:sz="0" w:space="0" w:color="auto"/>
      </w:divBdr>
    </w:div>
    <w:div w:id="1878616873">
      <w:bodyDiv w:val="1"/>
      <w:marLeft w:val="0"/>
      <w:marRight w:val="0"/>
      <w:marTop w:val="0"/>
      <w:marBottom w:val="0"/>
      <w:divBdr>
        <w:top w:val="none" w:sz="0" w:space="0" w:color="auto"/>
        <w:left w:val="none" w:sz="0" w:space="0" w:color="auto"/>
        <w:bottom w:val="none" w:sz="0" w:space="0" w:color="auto"/>
        <w:right w:val="none" w:sz="0" w:space="0" w:color="auto"/>
      </w:divBdr>
    </w:div>
    <w:div w:id="1888373952">
      <w:bodyDiv w:val="1"/>
      <w:marLeft w:val="0"/>
      <w:marRight w:val="0"/>
      <w:marTop w:val="0"/>
      <w:marBottom w:val="0"/>
      <w:divBdr>
        <w:top w:val="none" w:sz="0" w:space="0" w:color="auto"/>
        <w:left w:val="none" w:sz="0" w:space="0" w:color="auto"/>
        <w:bottom w:val="none" w:sz="0" w:space="0" w:color="auto"/>
        <w:right w:val="none" w:sz="0" w:space="0" w:color="auto"/>
      </w:divBdr>
    </w:div>
    <w:div w:id="1891263184">
      <w:bodyDiv w:val="1"/>
      <w:marLeft w:val="0"/>
      <w:marRight w:val="0"/>
      <w:marTop w:val="0"/>
      <w:marBottom w:val="0"/>
      <w:divBdr>
        <w:top w:val="none" w:sz="0" w:space="0" w:color="auto"/>
        <w:left w:val="none" w:sz="0" w:space="0" w:color="auto"/>
        <w:bottom w:val="none" w:sz="0" w:space="0" w:color="auto"/>
        <w:right w:val="none" w:sz="0" w:space="0" w:color="auto"/>
      </w:divBdr>
    </w:div>
    <w:div w:id="1896118726">
      <w:bodyDiv w:val="1"/>
      <w:marLeft w:val="0"/>
      <w:marRight w:val="0"/>
      <w:marTop w:val="0"/>
      <w:marBottom w:val="0"/>
      <w:divBdr>
        <w:top w:val="none" w:sz="0" w:space="0" w:color="auto"/>
        <w:left w:val="none" w:sz="0" w:space="0" w:color="auto"/>
        <w:bottom w:val="none" w:sz="0" w:space="0" w:color="auto"/>
        <w:right w:val="none" w:sz="0" w:space="0" w:color="auto"/>
      </w:divBdr>
    </w:div>
    <w:div w:id="1897398341">
      <w:bodyDiv w:val="1"/>
      <w:marLeft w:val="0"/>
      <w:marRight w:val="0"/>
      <w:marTop w:val="0"/>
      <w:marBottom w:val="0"/>
      <w:divBdr>
        <w:top w:val="none" w:sz="0" w:space="0" w:color="auto"/>
        <w:left w:val="none" w:sz="0" w:space="0" w:color="auto"/>
        <w:bottom w:val="none" w:sz="0" w:space="0" w:color="auto"/>
        <w:right w:val="none" w:sz="0" w:space="0" w:color="auto"/>
      </w:divBdr>
    </w:div>
    <w:div w:id="1898122313">
      <w:bodyDiv w:val="1"/>
      <w:marLeft w:val="0"/>
      <w:marRight w:val="0"/>
      <w:marTop w:val="0"/>
      <w:marBottom w:val="0"/>
      <w:divBdr>
        <w:top w:val="none" w:sz="0" w:space="0" w:color="auto"/>
        <w:left w:val="none" w:sz="0" w:space="0" w:color="auto"/>
        <w:bottom w:val="none" w:sz="0" w:space="0" w:color="auto"/>
        <w:right w:val="none" w:sz="0" w:space="0" w:color="auto"/>
      </w:divBdr>
    </w:div>
    <w:div w:id="1900557226">
      <w:bodyDiv w:val="1"/>
      <w:marLeft w:val="0"/>
      <w:marRight w:val="0"/>
      <w:marTop w:val="0"/>
      <w:marBottom w:val="0"/>
      <w:divBdr>
        <w:top w:val="none" w:sz="0" w:space="0" w:color="auto"/>
        <w:left w:val="none" w:sz="0" w:space="0" w:color="auto"/>
        <w:bottom w:val="none" w:sz="0" w:space="0" w:color="auto"/>
        <w:right w:val="none" w:sz="0" w:space="0" w:color="auto"/>
      </w:divBdr>
    </w:div>
    <w:div w:id="1912614772">
      <w:bodyDiv w:val="1"/>
      <w:marLeft w:val="0"/>
      <w:marRight w:val="0"/>
      <w:marTop w:val="0"/>
      <w:marBottom w:val="0"/>
      <w:divBdr>
        <w:top w:val="none" w:sz="0" w:space="0" w:color="auto"/>
        <w:left w:val="none" w:sz="0" w:space="0" w:color="auto"/>
        <w:bottom w:val="none" w:sz="0" w:space="0" w:color="auto"/>
        <w:right w:val="none" w:sz="0" w:space="0" w:color="auto"/>
      </w:divBdr>
    </w:div>
    <w:div w:id="1926569455">
      <w:bodyDiv w:val="1"/>
      <w:marLeft w:val="0"/>
      <w:marRight w:val="0"/>
      <w:marTop w:val="0"/>
      <w:marBottom w:val="0"/>
      <w:divBdr>
        <w:top w:val="none" w:sz="0" w:space="0" w:color="auto"/>
        <w:left w:val="none" w:sz="0" w:space="0" w:color="auto"/>
        <w:bottom w:val="none" w:sz="0" w:space="0" w:color="auto"/>
        <w:right w:val="none" w:sz="0" w:space="0" w:color="auto"/>
      </w:divBdr>
    </w:div>
    <w:div w:id="1929851388">
      <w:bodyDiv w:val="1"/>
      <w:marLeft w:val="0"/>
      <w:marRight w:val="0"/>
      <w:marTop w:val="0"/>
      <w:marBottom w:val="0"/>
      <w:divBdr>
        <w:top w:val="none" w:sz="0" w:space="0" w:color="auto"/>
        <w:left w:val="none" w:sz="0" w:space="0" w:color="auto"/>
        <w:bottom w:val="none" w:sz="0" w:space="0" w:color="auto"/>
        <w:right w:val="none" w:sz="0" w:space="0" w:color="auto"/>
      </w:divBdr>
    </w:div>
    <w:div w:id="1934196573">
      <w:bodyDiv w:val="1"/>
      <w:marLeft w:val="0"/>
      <w:marRight w:val="0"/>
      <w:marTop w:val="0"/>
      <w:marBottom w:val="0"/>
      <w:divBdr>
        <w:top w:val="none" w:sz="0" w:space="0" w:color="auto"/>
        <w:left w:val="none" w:sz="0" w:space="0" w:color="auto"/>
        <w:bottom w:val="none" w:sz="0" w:space="0" w:color="auto"/>
        <w:right w:val="none" w:sz="0" w:space="0" w:color="auto"/>
      </w:divBdr>
    </w:div>
    <w:div w:id="1941059990">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
    <w:div w:id="1960529754">
      <w:bodyDiv w:val="1"/>
      <w:marLeft w:val="0"/>
      <w:marRight w:val="0"/>
      <w:marTop w:val="0"/>
      <w:marBottom w:val="0"/>
      <w:divBdr>
        <w:top w:val="none" w:sz="0" w:space="0" w:color="auto"/>
        <w:left w:val="none" w:sz="0" w:space="0" w:color="auto"/>
        <w:bottom w:val="none" w:sz="0" w:space="0" w:color="auto"/>
        <w:right w:val="none" w:sz="0" w:space="0" w:color="auto"/>
      </w:divBdr>
    </w:div>
    <w:div w:id="1966305283">
      <w:bodyDiv w:val="1"/>
      <w:marLeft w:val="0"/>
      <w:marRight w:val="0"/>
      <w:marTop w:val="0"/>
      <w:marBottom w:val="0"/>
      <w:divBdr>
        <w:top w:val="none" w:sz="0" w:space="0" w:color="auto"/>
        <w:left w:val="none" w:sz="0" w:space="0" w:color="auto"/>
        <w:bottom w:val="none" w:sz="0" w:space="0" w:color="auto"/>
        <w:right w:val="none" w:sz="0" w:space="0" w:color="auto"/>
      </w:divBdr>
    </w:div>
    <w:div w:id="1971745832">
      <w:bodyDiv w:val="1"/>
      <w:marLeft w:val="0"/>
      <w:marRight w:val="0"/>
      <w:marTop w:val="0"/>
      <w:marBottom w:val="0"/>
      <w:divBdr>
        <w:top w:val="none" w:sz="0" w:space="0" w:color="auto"/>
        <w:left w:val="none" w:sz="0" w:space="0" w:color="auto"/>
        <w:bottom w:val="none" w:sz="0" w:space="0" w:color="auto"/>
        <w:right w:val="none" w:sz="0" w:space="0" w:color="auto"/>
      </w:divBdr>
    </w:div>
    <w:div w:id="1978753538">
      <w:bodyDiv w:val="1"/>
      <w:marLeft w:val="0"/>
      <w:marRight w:val="0"/>
      <w:marTop w:val="0"/>
      <w:marBottom w:val="0"/>
      <w:divBdr>
        <w:top w:val="none" w:sz="0" w:space="0" w:color="auto"/>
        <w:left w:val="none" w:sz="0" w:space="0" w:color="auto"/>
        <w:bottom w:val="none" w:sz="0" w:space="0" w:color="auto"/>
        <w:right w:val="none" w:sz="0" w:space="0" w:color="auto"/>
      </w:divBdr>
    </w:div>
    <w:div w:id="1993026019">
      <w:bodyDiv w:val="1"/>
      <w:marLeft w:val="0"/>
      <w:marRight w:val="0"/>
      <w:marTop w:val="0"/>
      <w:marBottom w:val="0"/>
      <w:divBdr>
        <w:top w:val="none" w:sz="0" w:space="0" w:color="auto"/>
        <w:left w:val="none" w:sz="0" w:space="0" w:color="auto"/>
        <w:bottom w:val="none" w:sz="0" w:space="0" w:color="auto"/>
        <w:right w:val="none" w:sz="0" w:space="0" w:color="auto"/>
      </w:divBdr>
    </w:div>
    <w:div w:id="1995719387">
      <w:bodyDiv w:val="1"/>
      <w:marLeft w:val="0"/>
      <w:marRight w:val="0"/>
      <w:marTop w:val="0"/>
      <w:marBottom w:val="0"/>
      <w:divBdr>
        <w:top w:val="none" w:sz="0" w:space="0" w:color="auto"/>
        <w:left w:val="none" w:sz="0" w:space="0" w:color="auto"/>
        <w:bottom w:val="none" w:sz="0" w:space="0" w:color="auto"/>
        <w:right w:val="none" w:sz="0" w:space="0" w:color="auto"/>
      </w:divBdr>
      <w:divsChild>
        <w:div w:id="502164868">
          <w:marLeft w:val="0"/>
          <w:marRight w:val="0"/>
          <w:marTop w:val="0"/>
          <w:marBottom w:val="0"/>
          <w:divBdr>
            <w:top w:val="none" w:sz="0" w:space="0" w:color="auto"/>
            <w:left w:val="none" w:sz="0" w:space="0" w:color="auto"/>
            <w:bottom w:val="none" w:sz="0" w:space="0" w:color="auto"/>
            <w:right w:val="none" w:sz="0" w:space="0" w:color="auto"/>
          </w:divBdr>
        </w:div>
      </w:divsChild>
    </w:div>
    <w:div w:id="2008701623">
      <w:bodyDiv w:val="1"/>
      <w:marLeft w:val="0"/>
      <w:marRight w:val="0"/>
      <w:marTop w:val="0"/>
      <w:marBottom w:val="0"/>
      <w:divBdr>
        <w:top w:val="none" w:sz="0" w:space="0" w:color="auto"/>
        <w:left w:val="none" w:sz="0" w:space="0" w:color="auto"/>
        <w:bottom w:val="none" w:sz="0" w:space="0" w:color="auto"/>
        <w:right w:val="none" w:sz="0" w:space="0" w:color="auto"/>
      </w:divBdr>
    </w:div>
    <w:div w:id="2010674372">
      <w:bodyDiv w:val="1"/>
      <w:marLeft w:val="0"/>
      <w:marRight w:val="0"/>
      <w:marTop w:val="0"/>
      <w:marBottom w:val="0"/>
      <w:divBdr>
        <w:top w:val="none" w:sz="0" w:space="0" w:color="auto"/>
        <w:left w:val="none" w:sz="0" w:space="0" w:color="auto"/>
        <w:bottom w:val="none" w:sz="0" w:space="0" w:color="auto"/>
        <w:right w:val="none" w:sz="0" w:space="0" w:color="auto"/>
      </w:divBdr>
    </w:div>
    <w:div w:id="2023123048">
      <w:bodyDiv w:val="1"/>
      <w:marLeft w:val="0"/>
      <w:marRight w:val="0"/>
      <w:marTop w:val="0"/>
      <w:marBottom w:val="0"/>
      <w:divBdr>
        <w:top w:val="none" w:sz="0" w:space="0" w:color="auto"/>
        <w:left w:val="none" w:sz="0" w:space="0" w:color="auto"/>
        <w:bottom w:val="none" w:sz="0" w:space="0" w:color="auto"/>
        <w:right w:val="none" w:sz="0" w:space="0" w:color="auto"/>
      </w:divBdr>
    </w:div>
    <w:div w:id="2035498585">
      <w:bodyDiv w:val="1"/>
      <w:marLeft w:val="0"/>
      <w:marRight w:val="0"/>
      <w:marTop w:val="0"/>
      <w:marBottom w:val="0"/>
      <w:divBdr>
        <w:top w:val="none" w:sz="0" w:space="0" w:color="auto"/>
        <w:left w:val="none" w:sz="0" w:space="0" w:color="auto"/>
        <w:bottom w:val="none" w:sz="0" w:space="0" w:color="auto"/>
        <w:right w:val="none" w:sz="0" w:space="0" w:color="auto"/>
      </w:divBdr>
    </w:div>
    <w:div w:id="2042052811">
      <w:bodyDiv w:val="1"/>
      <w:marLeft w:val="0"/>
      <w:marRight w:val="0"/>
      <w:marTop w:val="0"/>
      <w:marBottom w:val="0"/>
      <w:divBdr>
        <w:top w:val="none" w:sz="0" w:space="0" w:color="auto"/>
        <w:left w:val="none" w:sz="0" w:space="0" w:color="auto"/>
        <w:bottom w:val="none" w:sz="0" w:space="0" w:color="auto"/>
        <w:right w:val="none" w:sz="0" w:space="0" w:color="auto"/>
      </w:divBdr>
    </w:div>
    <w:div w:id="2066024189">
      <w:bodyDiv w:val="1"/>
      <w:marLeft w:val="0"/>
      <w:marRight w:val="0"/>
      <w:marTop w:val="0"/>
      <w:marBottom w:val="0"/>
      <w:divBdr>
        <w:top w:val="none" w:sz="0" w:space="0" w:color="auto"/>
        <w:left w:val="none" w:sz="0" w:space="0" w:color="auto"/>
        <w:bottom w:val="none" w:sz="0" w:space="0" w:color="auto"/>
        <w:right w:val="none" w:sz="0" w:space="0" w:color="auto"/>
      </w:divBdr>
    </w:div>
    <w:div w:id="2073918050">
      <w:bodyDiv w:val="1"/>
      <w:marLeft w:val="0"/>
      <w:marRight w:val="0"/>
      <w:marTop w:val="0"/>
      <w:marBottom w:val="0"/>
      <w:divBdr>
        <w:top w:val="none" w:sz="0" w:space="0" w:color="auto"/>
        <w:left w:val="none" w:sz="0" w:space="0" w:color="auto"/>
        <w:bottom w:val="none" w:sz="0" w:space="0" w:color="auto"/>
        <w:right w:val="none" w:sz="0" w:space="0" w:color="auto"/>
      </w:divBdr>
    </w:div>
    <w:div w:id="2075853021">
      <w:bodyDiv w:val="1"/>
      <w:marLeft w:val="0"/>
      <w:marRight w:val="0"/>
      <w:marTop w:val="0"/>
      <w:marBottom w:val="0"/>
      <w:divBdr>
        <w:top w:val="none" w:sz="0" w:space="0" w:color="auto"/>
        <w:left w:val="none" w:sz="0" w:space="0" w:color="auto"/>
        <w:bottom w:val="none" w:sz="0" w:space="0" w:color="auto"/>
        <w:right w:val="none" w:sz="0" w:space="0" w:color="auto"/>
      </w:divBdr>
    </w:div>
    <w:div w:id="2082948736">
      <w:bodyDiv w:val="1"/>
      <w:marLeft w:val="0"/>
      <w:marRight w:val="0"/>
      <w:marTop w:val="0"/>
      <w:marBottom w:val="0"/>
      <w:divBdr>
        <w:top w:val="none" w:sz="0" w:space="0" w:color="auto"/>
        <w:left w:val="none" w:sz="0" w:space="0" w:color="auto"/>
        <w:bottom w:val="none" w:sz="0" w:space="0" w:color="auto"/>
        <w:right w:val="none" w:sz="0" w:space="0" w:color="auto"/>
      </w:divBdr>
    </w:div>
    <w:div w:id="2086686285">
      <w:bodyDiv w:val="1"/>
      <w:marLeft w:val="0"/>
      <w:marRight w:val="0"/>
      <w:marTop w:val="0"/>
      <w:marBottom w:val="0"/>
      <w:divBdr>
        <w:top w:val="none" w:sz="0" w:space="0" w:color="auto"/>
        <w:left w:val="none" w:sz="0" w:space="0" w:color="auto"/>
        <w:bottom w:val="none" w:sz="0" w:space="0" w:color="auto"/>
        <w:right w:val="none" w:sz="0" w:space="0" w:color="auto"/>
      </w:divBdr>
      <w:divsChild>
        <w:div w:id="180093982">
          <w:marLeft w:val="0"/>
          <w:marRight w:val="0"/>
          <w:marTop w:val="0"/>
          <w:marBottom w:val="0"/>
          <w:divBdr>
            <w:top w:val="none" w:sz="0" w:space="0" w:color="auto"/>
            <w:left w:val="none" w:sz="0" w:space="0" w:color="auto"/>
            <w:bottom w:val="none" w:sz="0" w:space="0" w:color="auto"/>
            <w:right w:val="none" w:sz="0" w:space="0" w:color="auto"/>
          </w:divBdr>
        </w:div>
        <w:div w:id="684481272">
          <w:marLeft w:val="0"/>
          <w:marRight w:val="0"/>
          <w:marTop w:val="0"/>
          <w:marBottom w:val="0"/>
          <w:divBdr>
            <w:top w:val="none" w:sz="0" w:space="0" w:color="auto"/>
            <w:left w:val="none" w:sz="0" w:space="0" w:color="auto"/>
            <w:bottom w:val="none" w:sz="0" w:space="0" w:color="auto"/>
            <w:right w:val="none" w:sz="0" w:space="0" w:color="auto"/>
          </w:divBdr>
        </w:div>
        <w:div w:id="1628661625">
          <w:marLeft w:val="0"/>
          <w:marRight w:val="0"/>
          <w:marTop w:val="0"/>
          <w:marBottom w:val="0"/>
          <w:divBdr>
            <w:top w:val="none" w:sz="0" w:space="0" w:color="auto"/>
            <w:left w:val="none" w:sz="0" w:space="0" w:color="auto"/>
            <w:bottom w:val="none" w:sz="0" w:space="0" w:color="auto"/>
            <w:right w:val="none" w:sz="0" w:space="0" w:color="auto"/>
          </w:divBdr>
        </w:div>
      </w:divsChild>
    </w:div>
    <w:div w:id="2087995453">
      <w:bodyDiv w:val="1"/>
      <w:marLeft w:val="0"/>
      <w:marRight w:val="0"/>
      <w:marTop w:val="0"/>
      <w:marBottom w:val="0"/>
      <w:divBdr>
        <w:top w:val="none" w:sz="0" w:space="0" w:color="auto"/>
        <w:left w:val="none" w:sz="0" w:space="0" w:color="auto"/>
        <w:bottom w:val="none" w:sz="0" w:space="0" w:color="auto"/>
        <w:right w:val="none" w:sz="0" w:space="0" w:color="auto"/>
      </w:divBdr>
    </w:div>
    <w:div w:id="2097750598">
      <w:bodyDiv w:val="1"/>
      <w:marLeft w:val="0"/>
      <w:marRight w:val="0"/>
      <w:marTop w:val="0"/>
      <w:marBottom w:val="0"/>
      <w:divBdr>
        <w:top w:val="none" w:sz="0" w:space="0" w:color="auto"/>
        <w:left w:val="none" w:sz="0" w:space="0" w:color="auto"/>
        <w:bottom w:val="none" w:sz="0" w:space="0" w:color="auto"/>
        <w:right w:val="none" w:sz="0" w:space="0" w:color="auto"/>
      </w:divBdr>
    </w:div>
    <w:div w:id="2100060307">
      <w:bodyDiv w:val="1"/>
      <w:marLeft w:val="0"/>
      <w:marRight w:val="0"/>
      <w:marTop w:val="0"/>
      <w:marBottom w:val="0"/>
      <w:divBdr>
        <w:top w:val="none" w:sz="0" w:space="0" w:color="auto"/>
        <w:left w:val="none" w:sz="0" w:space="0" w:color="auto"/>
        <w:bottom w:val="none" w:sz="0" w:space="0" w:color="auto"/>
        <w:right w:val="none" w:sz="0" w:space="0" w:color="auto"/>
      </w:divBdr>
    </w:div>
    <w:div w:id="2101946307">
      <w:bodyDiv w:val="1"/>
      <w:marLeft w:val="0"/>
      <w:marRight w:val="0"/>
      <w:marTop w:val="0"/>
      <w:marBottom w:val="0"/>
      <w:divBdr>
        <w:top w:val="none" w:sz="0" w:space="0" w:color="auto"/>
        <w:left w:val="none" w:sz="0" w:space="0" w:color="auto"/>
        <w:bottom w:val="none" w:sz="0" w:space="0" w:color="auto"/>
        <w:right w:val="none" w:sz="0" w:space="0" w:color="auto"/>
      </w:divBdr>
    </w:div>
    <w:div w:id="2102526662">
      <w:bodyDiv w:val="1"/>
      <w:marLeft w:val="0"/>
      <w:marRight w:val="0"/>
      <w:marTop w:val="0"/>
      <w:marBottom w:val="0"/>
      <w:divBdr>
        <w:top w:val="none" w:sz="0" w:space="0" w:color="auto"/>
        <w:left w:val="none" w:sz="0" w:space="0" w:color="auto"/>
        <w:bottom w:val="none" w:sz="0" w:space="0" w:color="auto"/>
        <w:right w:val="none" w:sz="0" w:space="0" w:color="auto"/>
      </w:divBdr>
    </w:div>
    <w:div w:id="2109809745">
      <w:bodyDiv w:val="1"/>
      <w:marLeft w:val="0"/>
      <w:marRight w:val="0"/>
      <w:marTop w:val="0"/>
      <w:marBottom w:val="0"/>
      <w:divBdr>
        <w:top w:val="none" w:sz="0" w:space="0" w:color="auto"/>
        <w:left w:val="none" w:sz="0" w:space="0" w:color="auto"/>
        <w:bottom w:val="none" w:sz="0" w:space="0" w:color="auto"/>
        <w:right w:val="none" w:sz="0" w:space="0" w:color="auto"/>
      </w:divBdr>
    </w:div>
    <w:div w:id="2110198675">
      <w:bodyDiv w:val="1"/>
      <w:marLeft w:val="0"/>
      <w:marRight w:val="0"/>
      <w:marTop w:val="0"/>
      <w:marBottom w:val="0"/>
      <w:divBdr>
        <w:top w:val="none" w:sz="0" w:space="0" w:color="auto"/>
        <w:left w:val="none" w:sz="0" w:space="0" w:color="auto"/>
        <w:bottom w:val="none" w:sz="0" w:space="0" w:color="auto"/>
        <w:right w:val="none" w:sz="0" w:space="0" w:color="auto"/>
      </w:divBdr>
    </w:div>
    <w:div w:id="2113473937">
      <w:bodyDiv w:val="1"/>
      <w:marLeft w:val="0"/>
      <w:marRight w:val="0"/>
      <w:marTop w:val="0"/>
      <w:marBottom w:val="0"/>
      <w:divBdr>
        <w:top w:val="none" w:sz="0" w:space="0" w:color="auto"/>
        <w:left w:val="none" w:sz="0" w:space="0" w:color="auto"/>
        <w:bottom w:val="none" w:sz="0" w:space="0" w:color="auto"/>
        <w:right w:val="none" w:sz="0" w:space="0" w:color="auto"/>
      </w:divBdr>
    </w:div>
    <w:div w:id="2115707943">
      <w:bodyDiv w:val="1"/>
      <w:marLeft w:val="0"/>
      <w:marRight w:val="0"/>
      <w:marTop w:val="0"/>
      <w:marBottom w:val="0"/>
      <w:divBdr>
        <w:top w:val="none" w:sz="0" w:space="0" w:color="auto"/>
        <w:left w:val="none" w:sz="0" w:space="0" w:color="auto"/>
        <w:bottom w:val="none" w:sz="0" w:space="0" w:color="auto"/>
        <w:right w:val="none" w:sz="0" w:space="0" w:color="auto"/>
      </w:divBdr>
    </w:div>
    <w:div w:id="2121414499">
      <w:bodyDiv w:val="1"/>
      <w:marLeft w:val="0"/>
      <w:marRight w:val="0"/>
      <w:marTop w:val="0"/>
      <w:marBottom w:val="0"/>
      <w:divBdr>
        <w:top w:val="none" w:sz="0" w:space="0" w:color="auto"/>
        <w:left w:val="none" w:sz="0" w:space="0" w:color="auto"/>
        <w:bottom w:val="none" w:sz="0" w:space="0" w:color="auto"/>
        <w:right w:val="none" w:sz="0" w:space="0" w:color="auto"/>
      </w:divBdr>
    </w:div>
    <w:div w:id="2122256186">
      <w:bodyDiv w:val="1"/>
      <w:marLeft w:val="0"/>
      <w:marRight w:val="0"/>
      <w:marTop w:val="0"/>
      <w:marBottom w:val="0"/>
      <w:divBdr>
        <w:top w:val="none" w:sz="0" w:space="0" w:color="auto"/>
        <w:left w:val="none" w:sz="0" w:space="0" w:color="auto"/>
        <w:bottom w:val="none" w:sz="0" w:space="0" w:color="auto"/>
        <w:right w:val="none" w:sz="0" w:space="0" w:color="auto"/>
      </w:divBdr>
    </w:div>
    <w:div w:id="2122651728">
      <w:bodyDiv w:val="1"/>
      <w:marLeft w:val="0"/>
      <w:marRight w:val="0"/>
      <w:marTop w:val="0"/>
      <w:marBottom w:val="0"/>
      <w:divBdr>
        <w:top w:val="none" w:sz="0" w:space="0" w:color="auto"/>
        <w:left w:val="none" w:sz="0" w:space="0" w:color="auto"/>
        <w:bottom w:val="none" w:sz="0" w:space="0" w:color="auto"/>
        <w:right w:val="none" w:sz="0" w:space="0" w:color="auto"/>
      </w:divBdr>
    </w:div>
    <w:div w:id="2135058571">
      <w:bodyDiv w:val="1"/>
      <w:marLeft w:val="0"/>
      <w:marRight w:val="0"/>
      <w:marTop w:val="0"/>
      <w:marBottom w:val="0"/>
      <w:divBdr>
        <w:top w:val="none" w:sz="0" w:space="0" w:color="auto"/>
        <w:left w:val="none" w:sz="0" w:space="0" w:color="auto"/>
        <w:bottom w:val="none" w:sz="0" w:space="0" w:color="auto"/>
        <w:right w:val="none" w:sz="0" w:space="0" w:color="auto"/>
      </w:divBdr>
    </w:div>
    <w:div w:id="2136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500000432" TargetMode="External"/><Relationship Id="rId21" Type="http://schemas.openxmlformats.org/officeDocument/2006/relationships/hyperlink" Target="http://adilet.zan.kz/rus/docs/Z1500000432" TargetMode="External"/><Relationship Id="rId42" Type="http://schemas.openxmlformats.org/officeDocument/2006/relationships/hyperlink" Target="http://adilet.zan.kz/rus/docs/Z1500000432" TargetMode="External"/><Relationship Id="rId63" Type="http://schemas.openxmlformats.org/officeDocument/2006/relationships/hyperlink" Target="http://adilet.zan.kz/rus/docs/Z1500000432" TargetMode="External"/><Relationship Id="rId84" Type="http://schemas.openxmlformats.org/officeDocument/2006/relationships/hyperlink" Target="http://adilet.zan.kz/rus/docs/Z1500000432" TargetMode="External"/><Relationship Id="rId138" Type="http://schemas.openxmlformats.org/officeDocument/2006/relationships/hyperlink" Target="http://adilet.zan.kz/rus/docs/Z1500000432" TargetMode="External"/><Relationship Id="rId159" Type="http://schemas.openxmlformats.org/officeDocument/2006/relationships/hyperlink" Target="http://adilet.zan.kz/rus/docs/Z1500000432" TargetMode="External"/><Relationship Id="rId170" Type="http://schemas.openxmlformats.org/officeDocument/2006/relationships/hyperlink" Target="http://adilet.zan.kz/rus/docs/Z1500000432" TargetMode="External"/><Relationship Id="rId191" Type="http://schemas.openxmlformats.org/officeDocument/2006/relationships/hyperlink" Target="http://adilet.zan.kz/rus/docs/Z1500000432" TargetMode="External"/><Relationship Id="rId205" Type="http://schemas.openxmlformats.org/officeDocument/2006/relationships/hyperlink" Target="http://adilet.zan.kz/rus/docs/Z1500000432" TargetMode="External"/><Relationship Id="rId226" Type="http://schemas.openxmlformats.org/officeDocument/2006/relationships/fontTable" Target="fontTable.xml"/><Relationship Id="rId107" Type="http://schemas.openxmlformats.org/officeDocument/2006/relationships/hyperlink" Target="http://adilet.zan.kz/rus/docs/Z1500000432" TargetMode="External"/><Relationship Id="rId11" Type="http://schemas.openxmlformats.org/officeDocument/2006/relationships/hyperlink" Target="http://adilet.zan.kz/rus/docs/Z1500000432" TargetMode="External"/><Relationship Id="rId32" Type="http://schemas.openxmlformats.org/officeDocument/2006/relationships/hyperlink" Target="http://adilet.zan.kz/rus/docs/Z1500000432" TargetMode="External"/><Relationship Id="rId53" Type="http://schemas.openxmlformats.org/officeDocument/2006/relationships/hyperlink" Target="http://adilet.zan.kz/rus/docs/Z1500000432" TargetMode="External"/><Relationship Id="rId74" Type="http://schemas.openxmlformats.org/officeDocument/2006/relationships/hyperlink" Target="http://adilet.zan.kz/rus/docs/Z1500000432" TargetMode="External"/><Relationship Id="rId128" Type="http://schemas.openxmlformats.org/officeDocument/2006/relationships/hyperlink" Target="http://adilet.zan.kz/rus/docs/Z1500000432" TargetMode="External"/><Relationship Id="rId149" Type="http://schemas.openxmlformats.org/officeDocument/2006/relationships/hyperlink" Target="http://adilet.zan.kz/rus/docs/Z1500000432" TargetMode="External"/><Relationship Id="rId5" Type="http://schemas.openxmlformats.org/officeDocument/2006/relationships/footnotes" Target="footnotes.xml"/><Relationship Id="rId95" Type="http://schemas.openxmlformats.org/officeDocument/2006/relationships/hyperlink" Target="http://adilet.zan.kz/rus/docs/Z1500000432" TargetMode="External"/><Relationship Id="rId160" Type="http://schemas.openxmlformats.org/officeDocument/2006/relationships/hyperlink" Target="http://adilet.zan.kz/rus/docs/Z1500000432" TargetMode="External"/><Relationship Id="rId181" Type="http://schemas.openxmlformats.org/officeDocument/2006/relationships/hyperlink" Target="http://adilet.zan.kz/rus/docs/Z1500000432" TargetMode="External"/><Relationship Id="rId216" Type="http://schemas.openxmlformats.org/officeDocument/2006/relationships/hyperlink" Target="http://adilet.zan.kz/rus/docs/Z1500000432" TargetMode="External"/><Relationship Id="rId211" Type="http://schemas.openxmlformats.org/officeDocument/2006/relationships/hyperlink" Target="http://adilet.zan.kz/rus/docs/Z1500000432" TargetMode="External"/><Relationship Id="rId22" Type="http://schemas.openxmlformats.org/officeDocument/2006/relationships/hyperlink" Target="http://adilet.zan.kz/rus/docs/Z1500000432" TargetMode="External"/><Relationship Id="rId27" Type="http://schemas.openxmlformats.org/officeDocument/2006/relationships/hyperlink" Target="http://adilet.zan.kz/rus/docs/Z1500000432" TargetMode="External"/><Relationship Id="rId43" Type="http://schemas.openxmlformats.org/officeDocument/2006/relationships/hyperlink" Target="http://adilet.zan.kz/rus/docs/Z1500000432" TargetMode="External"/><Relationship Id="rId48" Type="http://schemas.openxmlformats.org/officeDocument/2006/relationships/hyperlink" Target="http://adilet.zan.kz/rus/docs/Z1500000432" TargetMode="External"/><Relationship Id="rId64" Type="http://schemas.openxmlformats.org/officeDocument/2006/relationships/hyperlink" Target="http://adilet.zan.kz/rus/docs/Z1500000432" TargetMode="External"/><Relationship Id="rId69" Type="http://schemas.openxmlformats.org/officeDocument/2006/relationships/hyperlink" Target="http://adilet.zan.kz/rus/docs/Z1500000432" TargetMode="External"/><Relationship Id="rId113" Type="http://schemas.openxmlformats.org/officeDocument/2006/relationships/hyperlink" Target="http://adilet.zan.kz/rus/docs/Z1500000432" TargetMode="External"/><Relationship Id="rId118" Type="http://schemas.openxmlformats.org/officeDocument/2006/relationships/hyperlink" Target="http://adilet.zan.kz/rus/docs/Z1500000432" TargetMode="External"/><Relationship Id="rId134" Type="http://schemas.openxmlformats.org/officeDocument/2006/relationships/hyperlink" Target="http://adilet.zan.kz/rus/docs/Z1500000432" TargetMode="External"/><Relationship Id="rId139" Type="http://schemas.openxmlformats.org/officeDocument/2006/relationships/hyperlink" Target="http://adilet.zan.kz/rus/docs/Z1500000432" TargetMode="External"/><Relationship Id="rId80" Type="http://schemas.openxmlformats.org/officeDocument/2006/relationships/hyperlink" Target="http://adilet.zan.kz/rus/docs/Z1500000432" TargetMode="External"/><Relationship Id="rId85" Type="http://schemas.openxmlformats.org/officeDocument/2006/relationships/hyperlink" Target="http://adilet.zan.kz/rus/docs/Z1500000432" TargetMode="External"/><Relationship Id="rId150" Type="http://schemas.openxmlformats.org/officeDocument/2006/relationships/hyperlink" Target="http://adilet.zan.kz/rus/docs/Z1500000432" TargetMode="External"/><Relationship Id="rId155" Type="http://schemas.openxmlformats.org/officeDocument/2006/relationships/hyperlink" Target="http://adilet.zan.kz/rus/docs/Z1500000432" TargetMode="External"/><Relationship Id="rId171" Type="http://schemas.openxmlformats.org/officeDocument/2006/relationships/hyperlink" Target="http://adilet.zan.kz/rus/docs/Z1500000432" TargetMode="External"/><Relationship Id="rId176" Type="http://schemas.openxmlformats.org/officeDocument/2006/relationships/hyperlink" Target="http://adilet.zan.kz/rus/docs/Z1500000432" TargetMode="External"/><Relationship Id="rId192" Type="http://schemas.openxmlformats.org/officeDocument/2006/relationships/hyperlink" Target="http://adilet.zan.kz/rus/docs/Z1500000432" TargetMode="External"/><Relationship Id="rId197" Type="http://schemas.openxmlformats.org/officeDocument/2006/relationships/hyperlink" Target="http://adilet.zan.kz/rus/docs/Z1500000432" TargetMode="External"/><Relationship Id="rId206" Type="http://schemas.openxmlformats.org/officeDocument/2006/relationships/hyperlink" Target="http://adilet.zan.kz/rus/docs/Z1500000432" TargetMode="External"/><Relationship Id="rId227" Type="http://schemas.openxmlformats.org/officeDocument/2006/relationships/theme" Target="theme/theme1.xml"/><Relationship Id="rId201" Type="http://schemas.openxmlformats.org/officeDocument/2006/relationships/hyperlink" Target="http://adilet.zan.kz/rus/docs/Z1500000432" TargetMode="External"/><Relationship Id="rId222" Type="http://schemas.openxmlformats.org/officeDocument/2006/relationships/hyperlink" Target="http://adilet.zan.kz/rus/docs/Z1500000432" TargetMode="External"/><Relationship Id="rId12" Type="http://schemas.openxmlformats.org/officeDocument/2006/relationships/hyperlink" Target="http://adilet.zan.kz/rus/docs/Z1500000432" TargetMode="External"/><Relationship Id="rId17" Type="http://schemas.openxmlformats.org/officeDocument/2006/relationships/hyperlink" Target="http://adilet.zan.kz/rus/docs/Z1500000432" TargetMode="External"/><Relationship Id="rId33" Type="http://schemas.openxmlformats.org/officeDocument/2006/relationships/hyperlink" Target="http://adilet.zan.kz/rus/docs/Z1500000432" TargetMode="External"/><Relationship Id="rId38" Type="http://schemas.openxmlformats.org/officeDocument/2006/relationships/hyperlink" Target="http://adilet.zan.kz/rus/docs/Z1500000432" TargetMode="External"/><Relationship Id="rId59" Type="http://schemas.openxmlformats.org/officeDocument/2006/relationships/hyperlink" Target="http://adilet.zan.kz/rus/docs/Z1500000432" TargetMode="External"/><Relationship Id="rId103" Type="http://schemas.openxmlformats.org/officeDocument/2006/relationships/hyperlink" Target="http://adilet.zan.kz/rus/docs/Z1500000432" TargetMode="External"/><Relationship Id="rId108" Type="http://schemas.openxmlformats.org/officeDocument/2006/relationships/hyperlink" Target="http://adilet.zan.kz/rus/docs/Z1500000432" TargetMode="External"/><Relationship Id="rId124" Type="http://schemas.openxmlformats.org/officeDocument/2006/relationships/hyperlink" Target="http://adilet.zan.kz/rus/docs/Z1500000432" TargetMode="External"/><Relationship Id="rId129" Type="http://schemas.openxmlformats.org/officeDocument/2006/relationships/hyperlink" Target="http://adilet.zan.kz/rus/docs/Z1500000432" TargetMode="External"/><Relationship Id="rId54" Type="http://schemas.openxmlformats.org/officeDocument/2006/relationships/hyperlink" Target="http://adilet.zan.kz/rus/docs/Z1500000432" TargetMode="External"/><Relationship Id="rId70" Type="http://schemas.openxmlformats.org/officeDocument/2006/relationships/hyperlink" Target="http://adilet.zan.kz/rus/docs/Z1500000432" TargetMode="External"/><Relationship Id="rId75" Type="http://schemas.openxmlformats.org/officeDocument/2006/relationships/hyperlink" Target="http://adilet.zan.kz/rus/docs/Z1500000432" TargetMode="External"/><Relationship Id="rId91" Type="http://schemas.openxmlformats.org/officeDocument/2006/relationships/hyperlink" Target="http://adilet.zan.kz/rus/docs/Z1500000432" TargetMode="External"/><Relationship Id="rId96" Type="http://schemas.openxmlformats.org/officeDocument/2006/relationships/hyperlink" Target="http://adilet.zan.kz/rus/docs/Z1500000432" TargetMode="External"/><Relationship Id="rId140" Type="http://schemas.openxmlformats.org/officeDocument/2006/relationships/hyperlink" Target="http://adilet.zan.kz/rus/docs/Z1500000432" TargetMode="External"/><Relationship Id="rId145" Type="http://schemas.openxmlformats.org/officeDocument/2006/relationships/hyperlink" Target="http://adilet.zan.kz/rus/docs/Z1500000432" TargetMode="External"/><Relationship Id="rId161" Type="http://schemas.openxmlformats.org/officeDocument/2006/relationships/hyperlink" Target="http://adilet.zan.kz/rus/docs/Z1500000432" TargetMode="External"/><Relationship Id="rId166" Type="http://schemas.openxmlformats.org/officeDocument/2006/relationships/hyperlink" Target="http://adilet.zan.kz/rus/docs/Z1500000432" TargetMode="External"/><Relationship Id="rId182" Type="http://schemas.openxmlformats.org/officeDocument/2006/relationships/hyperlink" Target="http://adilet.zan.kz/rus/docs/Z1500000432" TargetMode="External"/><Relationship Id="rId187" Type="http://schemas.openxmlformats.org/officeDocument/2006/relationships/hyperlink" Target="http://adilet.zan.kz/rus/docs/Z1500000432" TargetMode="External"/><Relationship Id="rId217" Type="http://schemas.openxmlformats.org/officeDocument/2006/relationships/hyperlink" Target="http://adilet.zan.kz/rus/docs/Z150000043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adilet.zan.kz/rus/docs/Z1500000432" TargetMode="External"/><Relationship Id="rId23" Type="http://schemas.openxmlformats.org/officeDocument/2006/relationships/hyperlink" Target="http://adilet.zan.kz/rus/docs/Z1500000432" TargetMode="External"/><Relationship Id="rId28" Type="http://schemas.openxmlformats.org/officeDocument/2006/relationships/hyperlink" Target="http://adilet.zan.kz/rus/docs/Z1500000432" TargetMode="External"/><Relationship Id="rId49" Type="http://schemas.openxmlformats.org/officeDocument/2006/relationships/hyperlink" Target="http://adilet.zan.kz/rus/docs/Z1500000432" TargetMode="External"/><Relationship Id="rId114" Type="http://schemas.openxmlformats.org/officeDocument/2006/relationships/hyperlink" Target="http://adilet.zan.kz/rus/docs/Z1500000432" TargetMode="External"/><Relationship Id="rId119" Type="http://schemas.openxmlformats.org/officeDocument/2006/relationships/hyperlink" Target="http://adilet.zan.kz/rus/docs/Z1500000432" TargetMode="External"/><Relationship Id="rId44" Type="http://schemas.openxmlformats.org/officeDocument/2006/relationships/hyperlink" Target="http://adilet.zan.kz/rus/docs/Z1500000432" TargetMode="External"/><Relationship Id="rId60" Type="http://schemas.openxmlformats.org/officeDocument/2006/relationships/hyperlink" Target="http://adilet.zan.kz/rus/docs/Z1500000432" TargetMode="External"/><Relationship Id="rId65" Type="http://schemas.openxmlformats.org/officeDocument/2006/relationships/hyperlink" Target="http://adilet.zan.kz/rus/docs/Z1500000432" TargetMode="External"/><Relationship Id="rId81" Type="http://schemas.openxmlformats.org/officeDocument/2006/relationships/hyperlink" Target="http://adilet.zan.kz/rus/docs/Z1500000432" TargetMode="External"/><Relationship Id="rId86" Type="http://schemas.openxmlformats.org/officeDocument/2006/relationships/hyperlink" Target="http://adilet.zan.kz/rus/docs/Z1500000432" TargetMode="External"/><Relationship Id="rId130" Type="http://schemas.openxmlformats.org/officeDocument/2006/relationships/hyperlink" Target="http://adilet.zan.kz/rus/docs/Z1500000432" TargetMode="External"/><Relationship Id="rId135" Type="http://schemas.openxmlformats.org/officeDocument/2006/relationships/hyperlink" Target="http://adilet.zan.kz/rus/docs/Z1500000432" TargetMode="External"/><Relationship Id="rId151" Type="http://schemas.openxmlformats.org/officeDocument/2006/relationships/hyperlink" Target="http://adilet.zan.kz/rus/docs/Z1500000432" TargetMode="External"/><Relationship Id="rId156" Type="http://schemas.openxmlformats.org/officeDocument/2006/relationships/hyperlink" Target="http://adilet.zan.kz/rus/docs/Z1500000432" TargetMode="External"/><Relationship Id="rId177" Type="http://schemas.openxmlformats.org/officeDocument/2006/relationships/hyperlink" Target="http://adilet.zan.kz/rus/docs/Z1500000432" TargetMode="External"/><Relationship Id="rId198" Type="http://schemas.openxmlformats.org/officeDocument/2006/relationships/hyperlink" Target="http://adilet.zan.kz/rus/docs/Z1500000432" TargetMode="External"/><Relationship Id="rId172" Type="http://schemas.openxmlformats.org/officeDocument/2006/relationships/hyperlink" Target="http://adilet.zan.kz/rus/docs/Z1500000432" TargetMode="External"/><Relationship Id="rId193" Type="http://schemas.openxmlformats.org/officeDocument/2006/relationships/hyperlink" Target="http://adilet.zan.kz/rus/docs/Z1500000432" TargetMode="External"/><Relationship Id="rId202" Type="http://schemas.openxmlformats.org/officeDocument/2006/relationships/hyperlink" Target="http://adilet.zan.kz/rus/docs/Z1500000432" TargetMode="External"/><Relationship Id="rId207" Type="http://schemas.openxmlformats.org/officeDocument/2006/relationships/hyperlink" Target="http://adilet.zan.kz/rus/docs/Z1500000432" TargetMode="External"/><Relationship Id="rId223" Type="http://schemas.openxmlformats.org/officeDocument/2006/relationships/hyperlink" Target="http://adilet.zan.kz/rus/docs/Z1500000432" TargetMode="External"/><Relationship Id="rId13" Type="http://schemas.openxmlformats.org/officeDocument/2006/relationships/hyperlink" Target="http://adilet.zan.kz/rus/docs/Z1500000432" TargetMode="External"/><Relationship Id="rId18" Type="http://schemas.openxmlformats.org/officeDocument/2006/relationships/hyperlink" Target="http://adilet.zan.kz/rus/docs/Z1500000432" TargetMode="External"/><Relationship Id="rId39" Type="http://schemas.openxmlformats.org/officeDocument/2006/relationships/hyperlink" Target="http://adilet.zan.kz/rus/docs/Z1500000432" TargetMode="External"/><Relationship Id="rId109" Type="http://schemas.openxmlformats.org/officeDocument/2006/relationships/hyperlink" Target="http://adilet.zan.kz/rus/docs/Z1500000432" TargetMode="External"/><Relationship Id="rId34" Type="http://schemas.openxmlformats.org/officeDocument/2006/relationships/hyperlink" Target="http://adilet.zan.kz/rus/docs/Z1500000432" TargetMode="External"/><Relationship Id="rId50" Type="http://schemas.openxmlformats.org/officeDocument/2006/relationships/hyperlink" Target="http://adilet.zan.kz/rus/docs/Z1500000432" TargetMode="External"/><Relationship Id="rId55" Type="http://schemas.openxmlformats.org/officeDocument/2006/relationships/hyperlink" Target="http://adilet.zan.kz/rus/docs/Z1500000432" TargetMode="External"/><Relationship Id="rId76" Type="http://schemas.openxmlformats.org/officeDocument/2006/relationships/hyperlink" Target="http://adilet.zan.kz/rus/docs/Z1500000432" TargetMode="External"/><Relationship Id="rId97" Type="http://schemas.openxmlformats.org/officeDocument/2006/relationships/hyperlink" Target="http://adilet.zan.kz/rus/docs/Z1500000432" TargetMode="External"/><Relationship Id="rId104" Type="http://schemas.openxmlformats.org/officeDocument/2006/relationships/hyperlink" Target="http://adilet.zan.kz/rus/docs/Z1500000432" TargetMode="External"/><Relationship Id="rId120" Type="http://schemas.openxmlformats.org/officeDocument/2006/relationships/hyperlink" Target="http://adilet.zan.kz/rus/docs/Z1500000432" TargetMode="External"/><Relationship Id="rId125" Type="http://schemas.openxmlformats.org/officeDocument/2006/relationships/hyperlink" Target="http://adilet.zan.kz/rus/docs/Z1500000432" TargetMode="External"/><Relationship Id="rId141" Type="http://schemas.openxmlformats.org/officeDocument/2006/relationships/hyperlink" Target="http://adilet.zan.kz/rus/docs/Z1500000432" TargetMode="External"/><Relationship Id="rId146" Type="http://schemas.openxmlformats.org/officeDocument/2006/relationships/hyperlink" Target="http://adilet.zan.kz/rus/docs/Z1500000432" TargetMode="External"/><Relationship Id="rId167" Type="http://schemas.openxmlformats.org/officeDocument/2006/relationships/hyperlink" Target="http://adilet.zan.kz/rus/docs/Z1500000432" TargetMode="External"/><Relationship Id="rId188" Type="http://schemas.openxmlformats.org/officeDocument/2006/relationships/hyperlink" Target="http://adilet.zan.kz/rus/docs/Z1500000432" TargetMode="External"/><Relationship Id="rId7" Type="http://schemas.openxmlformats.org/officeDocument/2006/relationships/hyperlink" Target="jl:1026672.0%20" TargetMode="External"/><Relationship Id="rId71" Type="http://schemas.openxmlformats.org/officeDocument/2006/relationships/hyperlink" Target="http://adilet.zan.kz/rus/docs/Z1500000432" TargetMode="External"/><Relationship Id="rId92" Type="http://schemas.openxmlformats.org/officeDocument/2006/relationships/hyperlink" Target="http://adilet.zan.kz/rus/docs/Z1500000432" TargetMode="External"/><Relationship Id="rId162" Type="http://schemas.openxmlformats.org/officeDocument/2006/relationships/hyperlink" Target="http://adilet.zan.kz/rus/docs/Z1500000432" TargetMode="External"/><Relationship Id="rId183" Type="http://schemas.openxmlformats.org/officeDocument/2006/relationships/hyperlink" Target="http://adilet.zan.kz/rus/docs/Z1500000432" TargetMode="External"/><Relationship Id="rId213" Type="http://schemas.openxmlformats.org/officeDocument/2006/relationships/hyperlink" Target="http://adilet.zan.kz/rus/docs/Z1500000432" TargetMode="External"/><Relationship Id="rId218" Type="http://schemas.openxmlformats.org/officeDocument/2006/relationships/hyperlink" Target="http://adilet.zan.kz/rus/docs/Z1500000432" TargetMode="External"/><Relationship Id="rId2" Type="http://schemas.openxmlformats.org/officeDocument/2006/relationships/styles" Target="styles.xml"/><Relationship Id="rId29" Type="http://schemas.openxmlformats.org/officeDocument/2006/relationships/hyperlink" Target="http://adilet.zan.kz/rus/docs/Z1500000432" TargetMode="External"/><Relationship Id="rId24" Type="http://schemas.openxmlformats.org/officeDocument/2006/relationships/hyperlink" Target="http://adilet.zan.kz/rus/docs/Z1500000432" TargetMode="External"/><Relationship Id="rId40" Type="http://schemas.openxmlformats.org/officeDocument/2006/relationships/hyperlink" Target="http://adilet.zan.kz/rus/docs/Z1500000432" TargetMode="External"/><Relationship Id="rId45" Type="http://schemas.openxmlformats.org/officeDocument/2006/relationships/hyperlink" Target="http://adilet.zan.kz/rus/docs/Z1500000432" TargetMode="External"/><Relationship Id="rId66" Type="http://schemas.openxmlformats.org/officeDocument/2006/relationships/hyperlink" Target="http://adilet.zan.kz/rus/docs/Z1500000432" TargetMode="External"/><Relationship Id="rId87" Type="http://schemas.openxmlformats.org/officeDocument/2006/relationships/hyperlink" Target="http://adilet.zan.kz/rus/docs/Z1500000432" TargetMode="External"/><Relationship Id="rId110" Type="http://schemas.openxmlformats.org/officeDocument/2006/relationships/hyperlink" Target="http://adilet.zan.kz/rus/docs/Z1500000432" TargetMode="External"/><Relationship Id="rId115" Type="http://schemas.openxmlformats.org/officeDocument/2006/relationships/hyperlink" Target="http://adilet.zan.kz/rus/docs/Z1500000432" TargetMode="External"/><Relationship Id="rId131" Type="http://schemas.openxmlformats.org/officeDocument/2006/relationships/hyperlink" Target="http://adilet.zan.kz/rus/docs/Z1500000432" TargetMode="External"/><Relationship Id="rId136" Type="http://schemas.openxmlformats.org/officeDocument/2006/relationships/hyperlink" Target="http://adilet.zan.kz/rus/docs/Z1500000432" TargetMode="External"/><Relationship Id="rId157" Type="http://schemas.openxmlformats.org/officeDocument/2006/relationships/hyperlink" Target="http://adilet.zan.kz/rus/docs/Z1500000432" TargetMode="External"/><Relationship Id="rId178" Type="http://schemas.openxmlformats.org/officeDocument/2006/relationships/hyperlink" Target="http://adilet.zan.kz/rus/docs/Z1500000432" TargetMode="External"/><Relationship Id="rId61" Type="http://schemas.openxmlformats.org/officeDocument/2006/relationships/hyperlink" Target="http://adilet.zan.kz/rus/docs/Z1500000432" TargetMode="External"/><Relationship Id="rId82" Type="http://schemas.openxmlformats.org/officeDocument/2006/relationships/hyperlink" Target="http://adilet.zan.kz/rus/docs/Z1500000432" TargetMode="External"/><Relationship Id="rId152" Type="http://schemas.openxmlformats.org/officeDocument/2006/relationships/hyperlink" Target="http://adilet.zan.kz/rus/docs/Z1500000432" TargetMode="External"/><Relationship Id="rId173" Type="http://schemas.openxmlformats.org/officeDocument/2006/relationships/hyperlink" Target="http://adilet.zan.kz/rus/docs/Z1500000432" TargetMode="External"/><Relationship Id="rId194" Type="http://schemas.openxmlformats.org/officeDocument/2006/relationships/hyperlink" Target="http://adilet.zan.kz/rus/docs/Z1500000432" TargetMode="External"/><Relationship Id="rId199" Type="http://schemas.openxmlformats.org/officeDocument/2006/relationships/hyperlink" Target="http://adilet.zan.kz/rus/docs/Z1500000432" TargetMode="External"/><Relationship Id="rId203" Type="http://schemas.openxmlformats.org/officeDocument/2006/relationships/hyperlink" Target="http://adilet.zan.kz/rus/docs/Z1500000432" TargetMode="External"/><Relationship Id="rId208" Type="http://schemas.openxmlformats.org/officeDocument/2006/relationships/hyperlink" Target="http://adilet.zan.kz/rus/docs/Z1500000432" TargetMode="External"/><Relationship Id="rId19" Type="http://schemas.openxmlformats.org/officeDocument/2006/relationships/hyperlink" Target="http://adilet.zan.kz/rus/docs/Z1500000432" TargetMode="External"/><Relationship Id="rId224" Type="http://schemas.openxmlformats.org/officeDocument/2006/relationships/footer" Target="footer1.xml"/><Relationship Id="rId14" Type="http://schemas.openxmlformats.org/officeDocument/2006/relationships/hyperlink" Target="http://adilet.zan.kz/rus/docs/Z1500000432" TargetMode="External"/><Relationship Id="rId30" Type="http://schemas.openxmlformats.org/officeDocument/2006/relationships/hyperlink" Target="http://adilet.zan.kz/rus/docs/Z1500000432" TargetMode="External"/><Relationship Id="rId35" Type="http://schemas.openxmlformats.org/officeDocument/2006/relationships/hyperlink" Target="http://adilet.zan.kz/rus/docs/Z1500000432" TargetMode="External"/><Relationship Id="rId56" Type="http://schemas.openxmlformats.org/officeDocument/2006/relationships/hyperlink" Target="http://adilet.zan.kz/rus/docs/Z1500000432" TargetMode="External"/><Relationship Id="rId77" Type="http://schemas.openxmlformats.org/officeDocument/2006/relationships/hyperlink" Target="http://adilet.zan.kz/rus/docs/Z1500000432" TargetMode="External"/><Relationship Id="rId100" Type="http://schemas.openxmlformats.org/officeDocument/2006/relationships/hyperlink" Target="http://adilet.zan.kz/rus/docs/Z1500000432" TargetMode="External"/><Relationship Id="rId105" Type="http://schemas.openxmlformats.org/officeDocument/2006/relationships/hyperlink" Target="http://adilet.zan.kz/rus/docs/Z1500000432" TargetMode="External"/><Relationship Id="rId126" Type="http://schemas.openxmlformats.org/officeDocument/2006/relationships/hyperlink" Target="http://adilet.zan.kz/rus/docs/Z1500000432" TargetMode="External"/><Relationship Id="rId147" Type="http://schemas.openxmlformats.org/officeDocument/2006/relationships/hyperlink" Target="http://adilet.zan.kz/rus/docs/Z1500000432" TargetMode="External"/><Relationship Id="rId168" Type="http://schemas.openxmlformats.org/officeDocument/2006/relationships/hyperlink" Target="http://adilet.zan.kz/rus/docs/Z1500000432" TargetMode="External"/><Relationship Id="rId8" Type="http://schemas.openxmlformats.org/officeDocument/2006/relationships/hyperlink" Target="http://adilet.zan.kz/rus/docs/Z1500000432" TargetMode="External"/><Relationship Id="rId51" Type="http://schemas.openxmlformats.org/officeDocument/2006/relationships/hyperlink" Target="http://adilet.zan.kz/rus/docs/Z1500000432" TargetMode="External"/><Relationship Id="rId72" Type="http://schemas.openxmlformats.org/officeDocument/2006/relationships/hyperlink" Target="http://adilet.zan.kz/rus/docs/Z1500000432" TargetMode="External"/><Relationship Id="rId93" Type="http://schemas.openxmlformats.org/officeDocument/2006/relationships/hyperlink" Target="http://adilet.zan.kz/rus/docs/Z1500000432" TargetMode="External"/><Relationship Id="rId98" Type="http://schemas.openxmlformats.org/officeDocument/2006/relationships/hyperlink" Target="http://adilet.zan.kz/rus/docs/Z1500000432" TargetMode="External"/><Relationship Id="rId121" Type="http://schemas.openxmlformats.org/officeDocument/2006/relationships/hyperlink" Target="http://adilet.zan.kz/rus/docs/Z1500000432" TargetMode="External"/><Relationship Id="rId142" Type="http://schemas.openxmlformats.org/officeDocument/2006/relationships/hyperlink" Target="http://adilet.zan.kz/rus/docs/Z1500000432" TargetMode="External"/><Relationship Id="rId163" Type="http://schemas.openxmlformats.org/officeDocument/2006/relationships/hyperlink" Target="http://adilet.zan.kz/rus/docs/Z1500000432" TargetMode="External"/><Relationship Id="rId184" Type="http://schemas.openxmlformats.org/officeDocument/2006/relationships/hyperlink" Target="http://adilet.zan.kz/rus/docs/Z1500000432" TargetMode="External"/><Relationship Id="rId189" Type="http://schemas.openxmlformats.org/officeDocument/2006/relationships/hyperlink" Target="http://adilet.zan.kz/rus/docs/Z1500000432" TargetMode="External"/><Relationship Id="rId219" Type="http://schemas.openxmlformats.org/officeDocument/2006/relationships/hyperlink" Target="http://adilet.zan.kz/rus/docs/Z1500000432" TargetMode="External"/><Relationship Id="rId3" Type="http://schemas.openxmlformats.org/officeDocument/2006/relationships/settings" Target="settings.xml"/><Relationship Id="rId214" Type="http://schemas.openxmlformats.org/officeDocument/2006/relationships/hyperlink" Target="http://adilet.zan.kz/rus/docs/Z1500000432" TargetMode="External"/><Relationship Id="rId25" Type="http://schemas.openxmlformats.org/officeDocument/2006/relationships/hyperlink" Target="http://adilet.zan.kz/rus/docs/Z1500000432" TargetMode="External"/><Relationship Id="rId46" Type="http://schemas.openxmlformats.org/officeDocument/2006/relationships/hyperlink" Target="http://adilet.zan.kz/rus/docs/Z1500000432" TargetMode="External"/><Relationship Id="rId67" Type="http://schemas.openxmlformats.org/officeDocument/2006/relationships/hyperlink" Target="http://adilet.zan.kz/rus/docs/Z1500000432" TargetMode="External"/><Relationship Id="rId116" Type="http://schemas.openxmlformats.org/officeDocument/2006/relationships/hyperlink" Target="http://adilet.zan.kz/rus/docs/Z1500000432" TargetMode="External"/><Relationship Id="rId137" Type="http://schemas.openxmlformats.org/officeDocument/2006/relationships/hyperlink" Target="http://adilet.zan.kz/rus/docs/Z1500000432" TargetMode="External"/><Relationship Id="rId158" Type="http://schemas.openxmlformats.org/officeDocument/2006/relationships/hyperlink" Target="http://adilet.zan.kz/rus/docs/Z1500000432" TargetMode="External"/><Relationship Id="rId20" Type="http://schemas.openxmlformats.org/officeDocument/2006/relationships/hyperlink" Target="http://adilet.zan.kz/rus/docs/Z1500000432" TargetMode="External"/><Relationship Id="rId41" Type="http://schemas.openxmlformats.org/officeDocument/2006/relationships/hyperlink" Target="http://adilet.zan.kz/rus/docs/Z1500000432" TargetMode="External"/><Relationship Id="rId62" Type="http://schemas.openxmlformats.org/officeDocument/2006/relationships/hyperlink" Target="http://adilet.zan.kz/rus/docs/Z1500000432" TargetMode="External"/><Relationship Id="rId83" Type="http://schemas.openxmlformats.org/officeDocument/2006/relationships/hyperlink" Target="http://adilet.zan.kz/rus/docs/Z1500000432" TargetMode="External"/><Relationship Id="rId88" Type="http://schemas.openxmlformats.org/officeDocument/2006/relationships/hyperlink" Target="http://adilet.zan.kz/rus/docs/Z1500000432" TargetMode="External"/><Relationship Id="rId111" Type="http://schemas.openxmlformats.org/officeDocument/2006/relationships/hyperlink" Target="http://adilet.zan.kz/rus/docs/Z1500000432" TargetMode="External"/><Relationship Id="rId132" Type="http://schemas.openxmlformats.org/officeDocument/2006/relationships/hyperlink" Target="http://adilet.zan.kz/rus/docs/Z1500000432" TargetMode="External"/><Relationship Id="rId153" Type="http://schemas.openxmlformats.org/officeDocument/2006/relationships/hyperlink" Target="http://adilet.zan.kz/rus/docs/Z1500000432" TargetMode="External"/><Relationship Id="rId174" Type="http://schemas.openxmlformats.org/officeDocument/2006/relationships/hyperlink" Target="http://adilet.zan.kz/rus/docs/Z1500000432" TargetMode="External"/><Relationship Id="rId179" Type="http://schemas.openxmlformats.org/officeDocument/2006/relationships/hyperlink" Target="http://adilet.zan.kz/rus/docs/Z1500000432" TargetMode="External"/><Relationship Id="rId195" Type="http://schemas.openxmlformats.org/officeDocument/2006/relationships/hyperlink" Target="http://adilet.zan.kz/rus/docs/Z1500000432" TargetMode="External"/><Relationship Id="rId209" Type="http://schemas.openxmlformats.org/officeDocument/2006/relationships/hyperlink" Target="http://adilet.zan.kz/rus/docs/Z1500000432" TargetMode="External"/><Relationship Id="rId190" Type="http://schemas.openxmlformats.org/officeDocument/2006/relationships/hyperlink" Target="http://adilet.zan.kz/rus/docs/Z1500000432" TargetMode="External"/><Relationship Id="rId204" Type="http://schemas.openxmlformats.org/officeDocument/2006/relationships/hyperlink" Target="http://adilet.zan.kz/rus/docs/Z1500000432" TargetMode="External"/><Relationship Id="rId220" Type="http://schemas.openxmlformats.org/officeDocument/2006/relationships/hyperlink" Target="http://adilet.zan.kz/rus/docs/Z1500000432" TargetMode="External"/><Relationship Id="rId225" Type="http://schemas.openxmlformats.org/officeDocument/2006/relationships/footer" Target="footer2.xml"/><Relationship Id="rId15" Type="http://schemas.openxmlformats.org/officeDocument/2006/relationships/hyperlink" Target="http://adilet.zan.kz/rus/docs/Z1500000432" TargetMode="External"/><Relationship Id="rId36" Type="http://schemas.openxmlformats.org/officeDocument/2006/relationships/hyperlink" Target="http://adilet.zan.kz/rus/docs/Z1500000432" TargetMode="External"/><Relationship Id="rId57" Type="http://schemas.openxmlformats.org/officeDocument/2006/relationships/hyperlink" Target="http://adilet.zan.kz/rus/docs/Z1500000432" TargetMode="External"/><Relationship Id="rId106" Type="http://schemas.openxmlformats.org/officeDocument/2006/relationships/hyperlink" Target="http://adilet.zan.kz/rus/docs/Z1500000432" TargetMode="External"/><Relationship Id="rId127" Type="http://schemas.openxmlformats.org/officeDocument/2006/relationships/hyperlink" Target="http://adilet.zan.kz/rus/docs/Z1500000432" TargetMode="External"/><Relationship Id="rId10" Type="http://schemas.openxmlformats.org/officeDocument/2006/relationships/hyperlink" Target="http://adilet.zan.kz/rus/docs/Z1500000432" TargetMode="External"/><Relationship Id="rId31" Type="http://schemas.openxmlformats.org/officeDocument/2006/relationships/hyperlink" Target="http://adilet.zan.kz/rus/docs/Z1500000432" TargetMode="External"/><Relationship Id="rId52" Type="http://schemas.openxmlformats.org/officeDocument/2006/relationships/hyperlink" Target="http://adilet.zan.kz/rus/docs/Z1500000432" TargetMode="External"/><Relationship Id="rId73" Type="http://schemas.openxmlformats.org/officeDocument/2006/relationships/hyperlink" Target="http://adilet.zan.kz/rus/docs/Z1500000432" TargetMode="External"/><Relationship Id="rId78" Type="http://schemas.openxmlformats.org/officeDocument/2006/relationships/hyperlink" Target="http://adilet.zan.kz/rus/docs/Z1500000432" TargetMode="External"/><Relationship Id="rId94" Type="http://schemas.openxmlformats.org/officeDocument/2006/relationships/hyperlink" Target="http://adilet.zan.kz/rus/docs/Z1500000432" TargetMode="External"/><Relationship Id="rId99" Type="http://schemas.openxmlformats.org/officeDocument/2006/relationships/hyperlink" Target="http://adilet.zan.kz/rus/docs/Z1500000432" TargetMode="External"/><Relationship Id="rId101" Type="http://schemas.openxmlformats.org/officeDocument/2006/relationships/hyperlink" Target="http://adilet.zan.kz/rus/docs/Z1500000432" TargetMode="External"/><Relationship Id="rId122" Type="http://schemas.openxmlformats.org/officeDocument/2006/relationships/hyperlink" Target="http://adilet.zan.kz/rus/docs/Z1500000432" TargetMode="External"/><Relationship Id="rId143" Type="http://schemas.openxmlformats.org/officeDocument/2006/relationships/hyperlink" Target="http://adilet.zan.kz/rus/docs/Z1500000432" TargetMode="External"/><Relationship Id="rId148" Type="http://schemas.openxmlformats.org/officeDocument/2006/relationships/hyperlink" Target="http://adilet.zan.kz/rus/docs/Z1500000432" TargetMode="External"/><Relationship Id="rId164" Type="http://schemas.openxmlformats.org/officeDocument/2006/relationships/hyperlink" Target="http://adilet.zan.kz/rus/docs/Z1500000432" TargetMode="External"/><Relationship Id="rId169" Type="http://schemas.openxmlformats.org/officeDocument/2006/relationships/hyperlink" Target="http://adilet.zan.kz/rus/docs/Z1500000432" TargetMode="External"/><Relationship Id="rId185" Type="http://schemas.openxmlformats.org/officeDocument/2006/relationships/hyperlink" Target="http://adilet.zan.kz/rus/docs/Z1500000432" TargetMode="External"/><Relationship Id="rId4" Type="http://schemas.openxmlformats.org/officeDocument/2006/relationships/webSettings" Target="webSettings.xml"/><Relationship Id="rId9" Type="http://schemas.openxmlformats.org/officeDocument/2006/relationships/hyperlink" Target="http://adilet.zan.kz/rus/docs/Z1500000432" TargetMode="External"/><Relationship Id="rId180" Type="http://schemas.openxmlformats.org/officeDocument/2006/relationships/hyperlink" Target="http://adilet.zan.kz/rus/docs/Z1500000432" TargetMode="External"/><Relationship Id="rId210" Type="http://schemas.openxmlformats.org/officeDocument/2006/relationships/hyperlink" Target="http://adilet.zan.kz/rus/docs/Z1500000432" TargetMode="External"/><Relationship Id="rId215" Type="http://schemas.openxmlformats.org/officeDocument/2006/relationships/hyperlink" Target="http://adilet.zan.kz/rus/docs/Z1500000432" TargetMode="External"/><Relationship Id="rId26" Type="http://schemas.openxmlformats.org/officeDocument/2006/relationships/hyperlink" Target="http://adilet.zan.kz/rus/docs/Z1500000432" TargetMode="External"/><Relationship Id="rId47" Type="http://schemas.openxmlformats.org/officeDocument/2006/relationships/hyperlink" Target="http://adilet.zan.kz/rus/docs/Z1500000432" TargetMode="External"/><Relationship Id="rId68" Type="http://schemas.openxmlformats.org/officeDocument/2006/relationships/hyperlink" Target="http://adilet.zan.kz/rus/docs/Z1500000432" TargetMode="External"/><Relationship Id="rId89" Type="http://schemas.openxmlformats.org/officeDocument/2006/relationships/hyperlink" Target="http://adilet.zan.kz/rus/docs/Z1500000432" TargetMode="External"/><Relationship Id="rId112" Type="http://schemas.openxmlformats.org/officeDocument/2006/relationships/hyperlink" Target="http://adilet.zan.kz/rus/docs/Z1500000432" TargetMode="External"/><Relationship Id="rId133" Type="http://schemas.openxmlformats.org/officeDocument/2006/relationships/hyperlink" Target="http://adilet.zan.kz/rus/docs/Z1500000432" TargetMode="External"/><Relationship Id="rId154" Type="http://schemas.openxmlformats.org/officeDocument/2006/relationships/hyperlink" Target="http://adilet.zan.kz/rus/docs/Z1500000432" TargetMode="External"/><Relationship Id="rId175" Type="http://schemas.openxmlformats.org/officeDocument/2006/relationships/hyperlink" Target="http://adilet.zan.kz/rus/docs/Z1500000432" TargetMode="External"/><Relationship Id="rId196" Type="http://schemas.openxmlformats.org/officeDocument/2006/relationships/hyperlink" Target="http://adilet.zan.kz/rus/docs/Z1500000432" TargetMode="External"/><Relationship Id="rId200" Type="http://schemas.openxmlformats.org/officeDocument/2006/relationships/hyperlink" Target="http://adilet.zan.kz/rus/docs/Z1500000432" TargetMode="External"/><Relationship Id="rId16" Type="http://schemas.openxmlformats.org/officeDocument/2006/relationships/hyperlink" Target="http://adilet.zan.kz/rus/docs/Z1500000432" TargetMode="External"/><Relationship Id="rId221" Type="http://schemas.openxmlformats.org/officeDocument/2006/relationships/hyperlink" Target="http://adilet.zan.kz/rus/docs/Z1500000432" TargetMode="External"/><Relationship Id="rId37" Type="http://schemas.openxmlformats.org/officeDocument/2006/relationships/hyperlink" Target="http://adilet.zan.kz/rus/docs/Z1500000432" TargetMode="External"/><Relationship Id="rId58" Type="http://schemas.openxmlformats.org/officeDocument/2006/relationships/hyperlink" Target="http://adilet.zan.kz/rus/docs/Z1500000432" TargetMode="External"/><Relationship Id="rId79" Type="http://schemas.openxmlformats.org/officeDocument/2006/relationships/hyperlink" Target="http://adilet.zan.kz/rus/docs/Z1500000432" TargetMode="External"/><Relationship Id="rId102" Type="http://schemas.openxmlformats.org/officeDocument/2006/relationships/hyperlink" Target="http://adilet.zan.kz/rus/docs/Z1500000432" TargetMode="External"/><Relationship Id="rId123" Type="http://schemas.openxmlformats.org/officeDocument/2006/relationships/hyperlink" Target="http://adilet.zan.kz/rus/docs/Z1500000432" TargetMode="External"/><Relationship Id="rId144" Type="http://schemas.openxmlformats.org/officeDocument/2006/relationships/hyperlink" Target="http://adilet.zan.kz/rus/docs/Z1500000432" TargetMode="External"/><Relationship Id="rId90" Type="http://schemas.openxmlformats.org/officeDocument/2006/relationships/hyperlink" Target="http://adilet.zan.kz/rus/docs/Z1500000432" TargetMode="External"/><Relationship Id="rId165" Type="http://schemas.openxmlformats.org/officeDocument/2006/relationships/hyperlink" Target="http://adilet.zan.kz/rus/docs/Z1500000432" TargetMode="External"/><Relationship Id="rId186" Type="http://schemas.openxmlformats.org/officeDocument/2006/relationships/hyperlink" Target="http://adilet.zan.kz/rus/docs/Z1500000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37034</Words>
  <Characters>211099</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«Салыќ жјне бюджетке тґленетін басќа да міндетті тґлемдер туралы» Ќазаќстан Республикасы Кодексініѕ (Салыќ кодексі) жобасы бойынша салыстырма кесте</vt:lpstr>
    </vt:vector>
  </TitlesOfParts>
  <Company>1</Company>
  <LinksUpToDate>false</LinksUpToDate>
  <CharactersWithSpaces>247638</CharactersWithSpaces>
  <SharedDoc>false</SharedDoc>
  <HLinks>
    <vt:vector size="1302" baseType="variant">
      <vt:variant>
        <vt:i4>7798882</vt:i4>
      </vt:variant>
      <vt:variant>
        <vt:i4>648</vt:i4>
      </vt:variant>
      <vt:variant>
        <vt:i4>0</vt:i4>
      </vt:variant>
      <vt:variant>
        <vt:i4>5</vt:i4>
      </vt:variant>
      <vt:variant>
        <vt:lpwstr>http://adilet.zan.kz/rus/docs/Z1500000432</vt:lpwstr>
      </vt:variant>
      <vt:variant>
        <vt:lpwstr>z16</vt:lpwstr>
      </vt:variant>
      <vt:variant>
        <vt:i4>4259922</vt:i4>
      </vt:variant>
      <vt:variant>
        <vt:i4>645</vt:i4>
      </vt:variant>
      <vt:variant>
        <vt:i4>0</vt:i4>
      </vt:variant>
      <vt:variant>
        <vt:i4>5</vt:i4>
      </vt:variant>
      <vt:variant>
        <vt:lpwstr>http://adilet.zan.kz/rus/docs/Z1500000432</vt:lpwstr>
      </vt:variant>
      <vt:variant>
        <vt:lpwstr>z601</vt:lpwstr>
      </vt:variant>
      <vt:variant>
        <vt:i4>4915291</vt:i4>
      </vt:variant>
      <vt:variant>
        <vt:i4>642</vt:i4>
      </vt:variant>
      <vt:variant>
        <vt:i4>0</vt:i4>
      </vt:variant>
      <vt:variant>
        <vt:i4>5</vt:i4>
      </vt:variant>
      <vt:variant>
        <vt:lpwstr>http://adilet.zan.kz/rus/docs/Z1500000432</vt:lpwstr>
      </vt:variant>
      <vt:variant>
        <vt:lpwstr>z598</vt:lpwstr>
      </vt:variant>
      <vt:variant>
        <vt:i4>4718675</vt:i4>
      </vt:variant>
      <vt:variant>
        <vt:i4>639</vt:i4>
      </vt:variant>
      <vt:variant>
        <vt:i4>0</vt:i4>
      </vt:variant>
      <vt:variant>
        <vt:i4>5</vt:i4>
      </vt:variant>
      <vt:variant>
        <vt:lpwstr>http://adilet.zan.kz/rus/docs/Z1500000432</vt:lpwstr>
      </vt:variant>
      <vt:variant>
        <vt:lpwstr>z719</vt:lpwstr>
      </vt:variant>
      <vt:variant>
        <vt:i4>4718674</vt:i4>
      </vt:variant>
      <vt:variant>
        <vt:i4>636</vt:i4>
      </vt:variant>
      <vt:variant>
        <vt:i4>0</vt:i4>
      </vt:variant>
      <vt:variant>
        <vt:i4>5</vt:i4>
      </vt:variant>
      <vt:variant>
        <vt:lpwstr>http://adilet.zan.kz/rus/docs/Z1500000432</vt:lpwstr>
      </vt:variant>
      <vt:variant>
        <vt:lpwstr>z709</vt:lpwstr>
      </vt:variant>
      <vt:variant>
        <vt:i4>4325461</vt:i4>
      </vt:variant>
      <vt:variant>
        <vt:i4>633</vt:i4>
      </vt:variant>
      <vt:variant>
        <vt:i4>0</vt:i4>
      </vt:variant>
      <vt:variant>
        <vt:i4>5</vt:i4>
      </vt:variant>
      <vt:variant>
        <vt:lpwstr>http://adilet.zan.kz/rus/docs/Z1500000432</vt:lpwstr>
      </vt:variant>
      <vt:variant>
        <vt:lpwstr>z672</vt:lpwstr>
      </vt:variant>
      <vt:variant>
        <vt:i4>4587606</vt:i4>
      </vt:variant>
      <vt:variant>
        <vt:i4>630</vt:i4>
      </vt:variant>
      <vt:variant>
        <vt:i4>0</vt:i4>
      </vt:variant>
      <vt:variant>
        <vt:i4>5</vt:i4>
      </vt:variant>
      <vt:variant>
        <vt:lpwstr>http://adilet.zan.kz/rus/docs/Z1500000432</vt:lpwstr>
      </vt:variant>
      <vt:variant>
        <vt:lpwstr>z646</vt:lpwstr>
      </vt:variant>
      <vt:variant>
        <vt:i4>4325457</vt:i4>
      </vt:variant>
      <vt:variant>
        <vt:i4>627</vt:i4>
      </vt:variant>
      <vt:variant>
        <vt:i4>0</vt:i4>
      </vt:variant>
      <vt:variant>
        <vt:i4>5</vt:i4>
      </vt:variant>
      <vt:variant>
        <vt:lpwstr>http://adilet.zan.kz/rus/docs/Z1500000432</vt:lpwstr>
      </vt:variant>
      <vt:variant>
        <vt:lpwstr>z632</vt:lpwstr>
      </vt:variant>
      <vt:variant>
        <vt:i4>4390993</vt:i4>
      </vt:variant>
      <vt:variant>
        <vt:i4>624</vt:i4>
      </vt:variant>
      <vt:variant>
        <vt:i4>0</vt:i4>
      </vt:variant>
      <vt:variant>
        <vt:i4>5</vt:i4>
      </vt:variant>
      <vt:variant>
        <vt:lpwstr>http://adilet.zan.kz/rus/docs/Z1500000432</vt:lpwstr>
      </vt:variant>
      <vt:variant>
        <vt:lpwstr>z431</vt:lpwstr>
      </vt:variant>
      <vt:variant>
        <vt:i4>4325457</vt:i4>
      </vt:variant>
      <vt:variant>
        <vt:i4>621</vt:i4>
      </vt:variant>
      <vt:variant>
        <vt:i4>0</vt:i4>
      </vt:variant>
      <vt:variant>
        <vt:i4>5</vt:i4>
      </vt:variant>
      <vt:variant>
        <vt:lpwstr>http://adilet.zan.kz/rus/docs/Z1500000432</vt:lpwstr>
      </vt:variant>
      <vt:variant>
        <vt:lpwstr>z430</vt:lpwstr>
      </vt:variant>
      <vt:variant>
        <vt:i4>4522069</vt:i4>
      </vt:variant>
      <vt:variant>
        <vt:i4>618</vt:i4>
      </vt:variant>
      <vt:variant>
        <vt:i4>0</vt:i4>
      </vt:variant>
      <vt:variant>
        <vt:i4>5</vt:i4>
      </vt:variant>
      <vt:variant>
        <vt:lpwstr>http://adilet.zan.kz/rus/docs/Z1500000432</vt:lpwstr>
      </vt:variant>
      <vt:variant>
        <vt:lpwstr>z370</vt:lpwstr>
      </vt:variant>
      <vt:variant>
        <vt:i4>4325460</vt:i4>
      </vt:variant>
      <vt:variant>
        <vt:i4>615</vt:i4>
      </vt:variant>
      <vt:variant>
        <vt:i4>0</vt:i4>
      </vt:variant>
      <vt:variant>
        <vt:i4>5</vt:i4>
      </vt:variant>
      <vt:variant>
        <vt:lpwstr>http://adilet.zan.kz/rus/docs/Z1500000432</vt:lpwstr>
      </vt:variant>
      <vt:variant>
        <vt:lpwstr>z367</vt:lpwstr>
      </vt:variant>
      <vt:variant>
        <vt:i4>4980823</vt:i4>
      </vt:variant>
      <vt:variant>
        <vt:i4>612</vt:i4>
      </vt:variant>
      <vt:variant>
        <vt:i4>0</vt:i4>
      </vt:variant>
      <vt:variant>
        <vt:i4>5</vt:i4>
      </vt:variant>
      <vt:variant>
        <vt:lpwstr>http://adilet.zan.kz/rus/docs/Z1500000432</vt:lpwstr>
      </vt:variant>
      <vt:variant>
        <vt:lpwstr>z359</vt:lpwstr>
      </vt:variant>
      <vt:variant>
        <vt:i4>4194391</vt:i4>
      </vt:variant>
      <vt:variant>
        <vt:i4>609</vt:i4>
      </vt:variant>
      <vt:variant>
        <vt:i4>0</vt:i4>
      </vt:variant>
      <vt:variant>
        <vt:i4>5</vt:i4>
      </vt:variant>
      <vt:variant>
        <vt:lpwstr>http://adilet.zan.kz/rus/docs/Z1500000432</vt:lpwstr>
      </vt:variant>
      <vt:variant>
        <vt:lpwstr>z355</vt:lpwstr>
      </vt:variant>
      <vt:variant>
        <vt:i4>4653142</vt:i4>
      </vt:variant>
      <vt:variant>
        <vt:i4>606</vt:i4>
      </vt:variant>
      <vt:variant>
        <vt:i4>0</vt:i4>
      </vt:variant>
      <vt:variant>
        <vt:i4>5</vt:i4>
      </vt:variant>
      <vt:variant>
        <vt:lpwstr>http://adilet.zan.kz/rus/docs/Z1500000432</vt:lpwstr>
      </vt:variant>
      <vt:variant>
        <vt:lpwstr>z342</vt:lpwstr>
      </vt:variant>
      <vt:variant>
        <vt:i4>4325457</vt:i4>
      </vt:variant>
      <vt:variant>
        <vt:i4>603</vt:i4>
      </vt:variant>
      <vt:variant>
        <vt:i4>0</vt:i4>
      </vt:variant>
      <vt:variant>
        <vt:i4>5</vt:i4>
      </vt:variant>
      <vt:variant>
        <vt:lpwstr>http://adilet.zan.kz/rus/docs/Z1500000432</vt:lpwstr>
      </vt:variant>
      <vt:variant>
        <vt:lpwstr>z337</vt:lpwstr>
      </vt:variant>
      <vt:variant>
        <vt:i4>4390994</vt:i4>
      </vt:variant>
      <vt:variant>
        <vt:i4>600</vt:i4>
      </vt:variant>
      <vt:variant>
        <vt:i4>0</vt:i4>
      </vt:variant>
      <vt:variant>
        <vt:i4>5</vt:i4>
      </vt:variant>
      <vt:variant>
        <vt:lpwstr>http://adilet.zan.kz/rus/docs/Z1500000432</vt:lpwstr>
      </vt:variant>
      <vt:variant>
        <vt:lpwstr>z306</vt:lpwstr>
      </vt:variant>
      <vt:variant>
        <vt:i4>4259930</vt:i4>
      </vt:variant>
      <vt:variant>
        <vt:i4>597</vt:i4>
      </vt:variant>
      <vt:variant>
        <vt:i4>0</vt:i4>
      </vt:variant>
      <vt:variant>
        <vt:i4>5</vt:i4>
      </vt:variant>
      <vt:variant>
        <vt:lpwstr>http://adilet.zan.kz/rus/docs/Z1500000432</vt:lpwstr>
      </vt:variant>
      <vt:variant>
        <vt:lpwstr>z285</vt:lpwstr>
      </vt:variant>
      <vt:variant>
        <vt:i4>4259925</vt:i4>
      </vt:variant>
      <vt:variant>
        <vt:i4>594</vt:i4>
      </vt:variant>
      <vt:variant>
        <vt:i4>0</vt:i4>
      </vt:variant>
      <vt:variant>
        <vt:i4>5</vt:i4>
      </vt:variant>
      <vt:variant>
        <vt:lpwstr>http://adilet.zan.kz/rus/docs/Z1500000432</vt:lpwstr>
      </vt:variant>
      <vt:variant>
        <vt:lpwstr>z275</vt:lpwstr>
      </vt:variant>
      <vt:variant>
        <vt:i4>5046356</vt:i4>
      </vt:variant>
      <vt:variant>
        <vt:i4>591</vt:i4>
      </vt:variant>
      <vt:variant>
        <vt:i4>0</vt:i4>
      </vt:variant>
      <vt:variant>
        <vt:i4>5</vt:i4>
      </vt:variant>
      <vt:variant>
        <vt:lpwstr>http://adilet.zan.kz/rus/docs/Z1500000432</vt:lpwstr>
      </vt:variant>
      <vt:variant>
        <vt:lpwstr>z269</vt:lpwstr>
      </vt:variant>
      <vt:variant>
        <vt:i4>4980820</vt:i4>
      </vt:variant>
      <vt:variant>
        <vt:i4>588</vt:i4>
      </vt:variant>
      <vt:variant>
        <vt:i4>0</vt:i4>
      </vt:variant>
      <vt:variant>
        <vt:i4>5</vt:i4>
      </vt:variant>
      <vt:variant>
        <vt:lpwstr>http://adilet.zan.kz/rus/docs/Z1500000432</vt:lpwstr>
      </vt:variant>
      <vt:variant>
        <vt:lpwstr>z268</vt:lpwstr>
      </vt:variant>
      <vt:variant>
        <vt:i4>4259927</vt:i4>
      </vt:variant>
      <vt:variant>
        <vt:i4>585</vt:i4>
      </vt:variant>
      <vt:variant>
        <vt:i4>0</vt:i4>
      </vt:variant>
      <vt:variant>
        <vt:i4>5</vt:i4>
      </vt:variant>
      <vt:variant>
        <vt:lpwstr>http://adilet.zan.kz/rus/docs/Z1500000432</vt:lpwstr>
      </vt:variant>
      <vt:variant>
        <vt:lpwstr>z255</vt:lpwstr>
      </vt:variant>
      <vt:variant>
        <vt:i4>5046358</vt:i4>
      </vt:variant>
      <vt:variant>
        <vt:i4>582</vt:i4>
      </vt:variant>
      <vt:variant>
        <vt:i4>0</vt:i4>
      </vt:variant>
      <vt:variant>
        <vt:i4>5</vt:i4>
      </vt:variant>
      <vt:variant>
        <vt:lpwstr>http://adilet.zan.kz/rus/docs/Z1500000432</vt:lpwstr>
      </vt:variant>
      <vt:variant>
        <vt:lpwstr>z249</vt:lpwstr>
      </vt:variant>
      <vt:variant>
        <vt:i4>4522064</vt:i4>
      </vt:variant>
      <vt:variant>
        <vt:i4>579</vt:i4>
      </vt:variant>
      <vt:variant>
        <vt:i4>0</vt:i4>
      </vt:variant>
      <vt:variant>
        <vt:i4>5</vt:i4>
      </vt:variant>
      <vt:variant>
        <vt:lpwstr>http://adilet.zan.kz/rus/docs/Z1500000432</vt:lpwstr>
      </vt:variant>
      <vt:variant>
        <vt:lpwstr>z221</vt:lpwstr>
      </vt:variant>
      <vt:variant>
        <vt:i4>4653138</vt:i4>
      </vt:variant>
      <vt:variant>
        <vt:i4>576</vt:i4>
      </vt:variant>
      <vt:variant>
        <vt:i4>0</vt:i4>
      </vt:variant>
      <vt:variant>
        <vt:i4>5</vt:i4>
      </vt:variant>
      <vt:variant>
        <vt:lpwstr>http://adilet.zan.kz/rus/docs/Z1500000432</vt:lpwstr>
      </vt:variant>
      <vt:variant>
        <vt:lpwstr>z203</vt:lpwstr>
      </vt:variant>
      <vt:variant>
        <vt:i4>4325463</vt:i4>
      </vt:variant>
      <vt:variant>
        <vt:i4>573</vt:i4>
      </vt:variant>
      <vt:variant>
        <vt:i4>0</vt:i4>
      </vt:variant>
      <vt:variant>
        <vt:i4>5</vt:i4>
      </vt:variant>
      <vt:variant>
        <vt:lpwstr>http://adilet.zan.kz/rus/docs/Z1500000432</vt:lpwstr>
      </vt:variant>
      <vt:variant>
        <vt:lpwstr>z155</vt:lpwstr>
      </vt:variant>
      <vt:variant>
        <vt:i4>4325457</vt:i4>
      </vt:variant>
      <vt:variant>
        <vt:i4>570</vt:i4>
      </vt:variant>
      <vt:variant>
        <vt:i4>0</vt:i4>
      </vt:variant>
      <vt:variant>
        <vt:i4>5</vt:i4>
      </vt:variant>
      <vt:variant>
        <vt:lpwstr>http://adilet.zan.kz/rus/docs/Z1500000432</vt:lpwstr>
      </vt:variant>
      <vt:variant>
        <vt:lpwstr>z135</vt:lpwstr>
      </vt:variant>
      <vt:variant>
        <vt:i4>5111891</vt:i4>
      </vt:variant>
      <vt:variant>
        <vt:i4>567</vt:i4>
      </vt:variant>
      <vt:variant>
        <vt:i4>0</vt:i4>
      </vt:variant>
      <vt:variant>
        <vt:i4>5</vt:i4>
      </vt:variant>
      <vt:variant>
        <vt:lpwstr>http://adilet.zan.kz/rus/docs/Z1500000432</vt:lpwstr>
      </vt:variant>
      <vt:variant>
        <vt:lpwstr>z119</vt:lpwstr>
      </vt:variant>
      <vt:variant>
        <vt:i4>8323170</vt:i4>
      </vt:variant>
      <vt:variant>
        <vt:i4>564</vt:i4>
      </vt:variant>
      <vt:variant>
        <vt:i4>0</vt:i4>
      </vt:variant>
      <vt:variant>
        <vt:i4>5</vt:i4>
      </vt:variant>
      <vt:variant>
        <vt:lpwstr>http://adilet.zan.kz/rus/docs/Z1500000432</vt:lpwstr>
      </vt:variant>
      <vt:variant>
        <vt:lpwstr>z98</vt:lpwstr>
      </vt:variant>
      <vt:variant>
        <vt:i4>7405666</vt:i4>
      </vt:variant>
      <vt:variant>
        <vt:i4>561</vt:i4>
      </vt:variant>
      <vt:variant>
        <vt:i4>0</vt:i4>
      </vt:variant>
      <vt:variant>
        <vt:i4>5</vt:i4>
      </vt:variant>
      <vt:variant>
        <vt:lpwstr>http://adilet.zan.kz/rus/docs/Z1500000432</vt:lpwstr>
      </vt:variant>
      <vt:variant>
        <vt:lpwstr>z74</vt:lpwstr>
      </vt:variant>
      <vt:variant>
        <vt:i4>7405666</vt:i4>
      </vt:variant>
      <vt:variant>
        <vt:i4>558</vt:i4>
      </vt:variant>
      <vt:variant>
        <vt:i4>0</vt:i4>
      </vt:variant>
      <vt:variant>
        <vt:i4>5</vt:i4>
      </vt:variant>
      <vt:variant>
        <vt:lpwstr>http://adilet.zan.kz/rus/docs/Z1500000432</vt:lpwstr>
      </vt:variant>
      <vt:variant>
        <vt:lpwstr>z73</vt:lpwstr>
      </vt:variant>
      <vt:variant>
        <vt:i4>7798882</vt:i4>
      </vt:variant>
      <vt:variant>
        <vt:i4>555</vt:i4>
      </vt:variant>
      <vt:variant>
        <vt:i4>0</vt:i4>
      </vt:variant>
      <vt:variant>
        <vt:i4>5</vt:i4>
      </vt:variant>
      <vt:variant>
        <vt:lpwstr>http://adilet.zan.kz/rus/docs/Z1500000432</vt:lpwstr>
      </vt:variant>
      <vt:variant>
        <vt:lpwstr>z19</vt:lpwstr>
      </vt:variant>
      <vt:variant>
        <vt:i4>7471202</vt:i4>
      </vt:variant>
      <vt:variant>
        <vt:i4>552</vt:i4>
      </vt:variant>
      <vt:variant>
        <vt:i4>0</vt:i4>
      </vt:variant>
      <vt:variant>
        <vt:i4>5</vt:i4>
      </vt:variant>
      <vt:variant>
        <vt:lpwstr>http://adilet.zan.kz/rus/docs/Z1500000432</vt:lpwstr>
      </vt:variant>
      <vt:variant>
        <vt:lpwstr>z4</vt:lpwstr>
      </vt:variant>
      <vt:variant>
        <vt:i4>4325459</vt:i4>
      </vt:variant>
      <vt:variant>
        <vt:i4>549</vt:i4>
      </vt:variant>
      <vt:variant>
        <vt:i4>0</vt:i4>
      </vt:variant>
      <vt:variant>
        <vt:i4>5</vt:i4>
      </vt:variant>
      <vt:variant>
        <vt:lpwstr>http://adilet.zan.kz/rus/docs/Z1500000432</vt:lpwstr>
      </vt:variant>
      <vt:variant>
        <vt:lpwstr>z713</vt:lpwstr>
      </vt:variant>
      <vt:variant>
        <vt:i4>4194387</vt:i4>
      </vt:variant>
      <vt:variant>
        <vt:i4>546</vt:i4>
      </vt:variant>
      <vt:variant>
        <vt:i4>0</vt:i4>
      </vt:variant>
      <vt:variant>
        <vt:i4>5</vt:i4>
      </vt:variant>
      <vt:variant>
        <vt:lpwstr>http://adilet.zan.kz/rus/docs/Z1500000432</vt:lpwstr>
      </vt:variant>
      <vt:variant>
        <vt:lpwstr>z711</vt:lpwstr>
      </vt:variant>
      <vt:variant>
        <vt:i4>4325458</vt:i4>
      </vt:variant>
      <vt:variant>
        <vt:i4>543</vt:i4>
      </vt:variant>
      <vt:variant>
        <vt:i4>0</vt:i4>
      </vt:variant>
      <vt:variant>
        <vt:i4>5</vt:i4>
      </vt:variant>
      <vt:variant>
        <vt:lpwstr>http://adilet.zan.kz/rus/docs/Z1500000432</vt:lpwstr>
      </vt:variant>
      <vt:variant>
        <vt:lpwstr>z703</vt:lpwstr>
      </vt:variant>
      <vt:variant>
        <vt:i4>4390994</vt:i4>
      </vt:variant>
      <vt:variant>
        <vt:i4>540</vt:i4>
      </vt:variant>
      <vt:variant>
        <vt:i4>0</vt:i4>
      </vt:variant>
      <vt:variant>
        <vt:i4>5</vt:i4>
      </vt:variant>
      <vt:variant>
        <vt:lpwstr>http://adilet.zan.kz/rus/docs/Z1500000432</vt:lpwstr>
      </vt:variant>
      <vt:variant>
        <vt:lpwstr>z702</vt:lpwstr>
      </vt:variant>
      <vt:variant>
        <vt:i4>4784219</vt:i4>
      </vt:variant>
      <vt:variant>
        <vt:i4>537</vt:i4>
      </vt:variant>
      <vt:variant>
        <vt:i4>0</vt:i4>
      </vt:variant>
      <vt:variant>
        <vt:i4>5</vt:i4>
      </vt:variant>
      <vt:variant>
        <vt:lpwstr>http://adilet.zan.kz/rus/docs/Z1500000432</vt:lpwstr>
      </vt:variant>
      <vt:variant>
        <vt:lpwstr>z699</vt:lpwstr>
      </vt:variant>
      <vt:variant>
        <vt:i4>4587611</vt:i4>
      </vt:variant>
      <vt:variant>
        <vt:i4>534</vt:i4>
      </vt:variant>
      <vt:variant>
        <vt:i4>0</vt:i4>
      </vt:variant>
      <vt:variant>
        <vt:i4>5</vt:i4>
      </vt:variant>
      <vt:variant>
        <vt:lpwstr>http://adilet.zan.kz/rus/docs/Z1500000432</vt:lpwstr>
      </vt:variant>
      <vt:variant>
        <vt:lpwstr>z696</vt:lpwstr>
      </vt:variant>
      <vt:variant>
        <vt:i4>4391003</vt:i4>
      </vt:variant>
      <vt:variant>
        <vt:i4>531</vt:i4>
      </vt:variant>
      <vt:variant>
        <vt:i4>0</vt:i4>
      </vt:variant>
      <vt:variant>
        <vt:i4>5</vt:i4>
      </vt:variant>
      <vt:variant>
        <vt:lpwstr>http://adilet.zan.kz/rus/docs/Z1500000432</vt:lpwstr>
      </vt:variant>
      <vt:variant>
        <vt:lpwstr>z693</vt:lpwstr>
      </vt:variant>
      <vt:variant>
        <vt:i4>4587605</vt:i4>
      </vt:variant>
      <vt:variant>
        <vt:i4>528</vt:i4>
      </vt:variant>
      <vt:variant>
        <vt:i4>0</vt:i4>
      </vt:variant>
      <vt:variant>
        <vt:i4>5</vt:i4>
      </vt:variant>
      <vt:variant>
        <vt:lpwstr>http://adilet.zan.kz/rus/docs/Z1500000432</vt:lpwstr>
      </vt:variant>
      <vt:variant>
        <vt:lpwstr>z676</vt:lpwstr>
      </vt:variant>
      <vt:variant>
        <vt:i4>4194389</vt:i4>
      </vt:variant>
      <vt:variant>
        <vt:i4>525</vt:i4>
      </vt:variant>
      <vt:variant>
        <vt:i4>0</vt:i4>
      </vt:variant>
      <vt:variant>
        <vt:i4>5</vt:i4>
      </vt:variant>
      <vt:variant>
        <vt:lpwstr>http://adilet.zan.kz/rus/docs/Z1500000432</vt:lpwstr>
      </vt:variant>
      <vt:variant>
        <vt:lpwstr>z670</vt:lpwstr>
      </vt:variant>
      <vt:variant>
        <vt:i4>4456532</vt:i4>
      </vt:variant>
      <vt:variant>
        <vt:i4>522</vt:i4>
      </vt:variant>
      <vt:variant>
        <vt:i4>0</vt:i4>
      </vt:variant>
      <vt:variant>
        <vt:i4>5</vt:i4>
      </vt:variant>
      <vt:variant>
        <vt:lpwstr>http://adilet.zan.kz/rus/docs/Z1500000432</vt:lpwstr>
      </vt:variant>
      <vt:variant>
        <vt:lpwstr>z664</vt:lpwstr>
      </vt:variant>
      <vt:variant>
        <vt:i4>4194388</vt:i4>
      </vt:variant>
      <vt:variant>
        <vt:i4>519</vt:i4>
      </vt:variant>
      <vt:variant>
        <vt:i4>0</vt:i4>
      </vt:variant>
      <vt:variant>
        <vt:i4>5</vt:i4>
      </vt:variant>
      <vt:variant>
        <vt:lpwstr>http://adilet.zan.kz/rus/docs/Z1500000432</vt:lpwstr>
      </vt:variant>
      <vt:variant>
        <vt:lpwstr>z660</vt:lpwstr>
      </vt:variant>
      <vt:variant>
        <vt:i4>4522071</vt:i4>
      </vt:variant>
      <vt:variant>
        <vt:i4>516</vt:i4>
      </vt:variant>
      <vt:variant>
        <vt:i4>0</vt:i4>
      </vt:variant>
      <vt:variant>
        <vt:i4>5</vt:i4>
      </vt:variant>
      <vt:variant>
        <vt:lpwstr>http://adilet.zan.kz/rus/docs/Z1500000432</vt:lpwstr>
      </vt:variant>
      <vt:variant>
        <vt:lpwstr>z655</vt:lpwstr>
      </vt:variant>
      <vt:variant>
        <vt:i4>4718678</vt:i4>
      </vt:variant>
      <vt:variant>
        <vt:i4>513</vt:i4>
      </vt:variant>
      <vt:variant>
        <vt:i4>0</vt:i4>
      </vt:variant>
      <vt:variant>
        <vt:i4>5</vt:i4>
      </vt:variant>
      <vt:variant>
        <vt:lpwstr>http://adilet.zan.kz/rus/docs/Z1500000432</vt:lpwstr>
      </vt:variant>
      <vt:variant>
        <vt:lpwstr>z648</vt:lpwstr>
      </vt:variant>
      <vt:variant>
        <vt:i4>4653142</vt:i4>
      </vt:variant>
      <vt:variant>
        <vt:i4>510</vt:i4>
      </vt:variant>
      <vt:variant>
        <vt:i4>0</vt:i4>
      </vt:variant>
      <vt:variant>
        <vt:i4>5</vt:i4>
      </vt:variant>
      <vt:variant>
        <vt:lpwstr>http://adilet.zan.kz/rus/docs/Z1500000432</vt:lpwstr>
      </vt:variant>
      <vt:variant>
        <vt:lpwstr>z647</vt:lpwstr>
      </vt:variant>
      <vt:variant>
        <vt:i4>4522070</vt:i4>
      </vt:variant>
      <vt:variant>
        <vt:i4>507</vt:i4>
      </vt:variant>
      <vt:variant>
        <vt:i4>0</vt:i4>
      </vt:variant>
      <vt:variant>
        <vt:i4>5</vt:i4>
      </vt:variant>
      <vt:variant>
        <vt:lpwstr>http://adilet.zan.kz/rus/docs/Z1500000432</vt:lpwstr>
      </vt:variant>
      <vt:variant>
        <vt:lpwstr>z645</vt:lpwstr>
      </vt:variant>
      <vt:variant>
        <vt:i4>4390993</vt:i4>
      </vt:variant>
      <vt:variant>
        <vt:i4>504</vt:i4>
      </vt:variant>
      <vt:variant>
        <vt:i4>0</vt:i4>
      </vt:variant>
      <vt:variant>
        <vt:i4>5</vt:i4>
      </vt:variant>
      <vt:variant>
        <vt:lpwstr>http://adilet.zan.kz/rus/docs/Z1500000432</vt:lpwstr>
      </vt:variant>
      <vt:variant>
        <vt:lpwstr>z633</vt:lpwstr>
      </vt:variant>
      <vt:variant>
        <vt:i4>4259921</vt:i4>
      </vt:variant>
      <vt:variant>
        <vt:i4>501</vt:i4>
      </vt:variant>
      <vt:variant>
        <vt:i4>0</vt:i4>
      </vt:variant>
      <vt:variant>
        <vt:i4>5</vt:i4>
      </vt:variant>
      <vt:variant>
        <vt:lpwstr>http://adilet.zan.kz/rus/docs/Z1500000432</vt:lpwstr>
      </vt:variant>
      <vt:variant>
        <vt:lpwstr>z631</vt:lpwstr>
      </vt:variant>
      <vt:variant>
        <vt:i4>4456528</vt:i4>
      </vt:variant>
      <vt:variant>
        <vt:i4>498</vt:i4>
      </vt:variant>
      <vt:variant>
        <vt:i4>0</vt:i4>
      </vt:variant>
      <vt:variant>
        <vt:i4>5</vt:i4>
      </vt:variant>
      <vt:variant>
        <vt:lpwstr>http://adilet.zan.kz/rus/docs/Z1500000432</vt:lpwstr>
      </vt:variant>
      <vt:variant>
        <vt:lpwstr>z624</vt:lpwstr>
      </vt:variant>
      <vt:variant>
        <vt:i4>4325456</vt:i4>
      </vt:variant>
      <vt:variant>
        <vt:i4>495</vt:i4>
      </vt:variant>
      <vt:variant>
        <vt:i4>0</vt:i4>
      </vt:variant>
      <vt:variant>
        <vt:i4>5</vt:i4>
      </vt:variant>
      <vt:variant>
        <vt:lpwstr>http://adilet.zan.kz/rus/docs/Z1500000432</vt:lpwstr>
      </vt:variant>
      <vt:variant>
        <vt:lpwstr>z622</vt:lpwstr>
      </vt:variant>
      <vt:variant>
        <vt:i4>4653139</vt:i4>
      </vt:variant>
      <vt:variant>
        <vt:i4>492</vt:i4>
      </vt:variant>
      <vt:variant>
        <vt:i4>0</vt:i4>
      </vt:variant>
      <vt:variant>
        <vt:i4>5</vt:i4>
      </vt:variant>
      <vt:variant>
        <vt:lpwstr>http://adilet.zan.kz/rus/docs/Z1500000432</vt:lpwstr>
      </vt:variant>
      <vt:variant>
        <vt:lpwstr>z617</vt:lpwstr>
      </vt:variant>
      <vt:variant>
        <vt:i4>4522067</vt:i4>
      </vt:variant>
      <vt:variant>
        <vt:i4>489</vt:i4>
      </vt:variant>
      <vt:variant>
        <vt:i4>0</vt:i4>
      </vt:variant>
      <vt:variant>
        <vt:i4>5</vt:i4>
      </vt:variant>
      <vt:variant>
        <vt:lpwstr>http://adilet.zan.kz/rus/docs/Z1500000432</vt:lpwstr>
      </vt:variant>
      <vt:variant>
        <vt:lpwstr>z615</vt:lpwstr>
      </vt:variant>
      <vt:variant>
        <vt:i4>4325458</vt:i4>
      </vt:variant>
      <vt:variant>
        <vt:i4>486</vt:i4>
      </vt:variant>
      <vt:variant>
        <vt:i4>0</vt:i4>
      </vt:variant>
      <vt:variant>
        <vt:i4>5</vt:i4>
      </vt:variant>
      <vt:variant>
        <vt:lpwstr>http://adilet.zan.kz/rus/docs/Z1500000432</vt:lpwstr>
      </vt:variant>
      <vt:variant>
        <vt:lpwstr>z602</vt:lpwstr>
      </vt:variant>
      <vt:variant>
        <vt:i4>4915291</vt:i4>
      </vt:variant>
      <vt:variant>
        <vt:i4>483</vt:i4>
      </vt:variant>
      <vt:variant>
        <vt:i4>0</vt:i4>
      </vt:variant>
      <vt:variant>
        <vt:i4>5</vt:i4>
      </vt:variant>
      <vt:variant>
        <vt:lpwstr>http://adilet.zan.kz/rus/docs/Z1500000432</vt:lpwstr>
      </vt:variant>
      <vt:variant>
        <vt:lpwstr>z598</vt:lpwstr>
      </vt:variant>
      <vt:variant>
        <vt:i4>4456539</vt:i4>
      </vt:variant>
      <vt:variant>
        <vt:i4>480</vt:i4>
      </vt:variant>
      <vt:variant>
        <vt:i4>0</vt:i4>
      </vt:variant>
      <vt:variant>
        <vt:i4>5</vt:i4>
      </vt:variant>
      <vt:variant>
        <vt:lpwstr>http://adilet.zan.kz/rus/docs/Z1500000432</vt:lpwstr>
      </vt:variant>
      <vt:variant>
        <vt:lpwstr>z597</vt:lpwstr>
      </vt:variant>
      <vt:variant>
        <vt:i4>7536738</vt:i4>
      </vt:variant>
      <vt:variant>
        <vt:i4>477</vt:i4>
      </vt:variant>
      <vt:variant>
        <vt:i4>0</vt:i4>
      </vt:variant>
      <vt:variant>
        <vt:i4>5</vt:i4>
      </vt:variant>
      <vt:variant>
        <vt:lpwstr>http://adilet.zan.kz/rus/docs/Z1500000432</vt:lpwstr>
      </vt:variant>
      <vt:variant>
        <vt:lpwstr>z51</vt:lpwstr>
      </vt:variant>
      <vt:variant>
        <vt:i4>4915285</vt:i4>
      </vt:variant>
      <vt:variant>
        <vt:i4>474</vt:i4>
      </vt:variant>
      <vt:variant>
        <vt:i4>0</vt:i4>
      </vt:variant>
      <vt:variant>
        <vt:i4>5</vt:i4>
      </vt:variant>
      <vt:variant>
        <vt:lpwstr>http://adilet.zan.kz/rus/docs/Z1500000432</vt:lpwstr>
      </vt:variant>
      <vt:variant>
        <vt:lpwstr>z578</vt:lpwstr>
      </vt:variant>
      <vt:variant>
        <vt:i4>4456533</vt:i4>
      </vt:variant>
      <vt:variant>
        <vt:i4>471</vt:i4>
      </vt:variant>
      <vt:variant>
        <vt:i4>0</vt:i4>
      </vt:variant>
      <vt:variant>
        <vt:i4>5</vt:i4>
      </vt:variant>
      <vt:variant>
        <vt:lpwstr>http://adilet.zan.kz/rus/docs/Z1500000432</vt:lpwstr>
      </vt:variant>
      <vt:variant>
        <vt:lpwstr>z577</vt:lpwstr>
      </vt:variant>
      <vt:variant>
        <vt:i4>4653141</vt:i4>
      </vt:variant>
      <vt:variant>
        <vt:i4>468</vt:i4>
      </vt:variant>
      <vt:variant>
        <vt:i4>0</vt:i4>
      </vt:variant>
      <vt:variant>
        <vt:i4>5</vt:i4>
      </vt:variant>
      <vt:variant>
        <vt:lpwstr>http://adilet.zan.kz/rus/docs/Z1500000432</vt:lpwstr>
      </vt:variant>
      <vt:variant>
        <vt:lpwstr>z574</vt:lpwstr>
      </vt:variant>
      <vt:variant>
        <vt:i4>4456530</vt:i4>
      </vt:variant>
      <vt:variant>
        <vt:i4>465</vt:i4>
      </vt:variant>
      <vt:variant>
        <vt:i4>0</vt:i4>
      </vt:variant>
      <vt:variant>
        <vt:i4>5</vt:i4>
      </vt:variant>
      <vt:variant>
        <vt:lpwstr>http://adilet.zan.kz/rus/docs/Z1500000432</vt:lpwstr>
      </vt:variant>
      <vt:variant>
        <vt:lpwstr>z507</vt:lpwstr>
      </vt:variant>
      <vt:variant>
        <vt:i4>4259922</vt:i4>
      </vt:variant>
      <vt:variant>
        <vt:i4>462</vt:i4>
      </vt:variant>
      <vt:variant>
        <vt:i4>0</vt:i4>
      </vt:variant>
      <vt:variant>
        <vt:i4>5</vt:i4>
      </vt:variant>
      <vt:variant>
        <vt:lpwstr>http://adilet.zan.kz/rus/docs/Z1500000432</vt:lpwstr>
      </vt:variant>
      <vt:variant>
        <vt:lpwstr>z502</vt:lpwstr>
      </vt:variant>
      <vt:variant>
        <vt:i4>4653146</vt:i4>
      </vt:variant>
      <vt:variant>
        <vt:i4>459</vt:i4>
      </vt:variant>
      <vt:variant>
        <vt:i4>0</vt:i4>
      </vt:variant>
      <vt:variant>
        <vt:i4>5</vt:i4>
      </vt:variant>
      <vt:variant>
        <vt:lpwstr>http://adilet.zan.kz/rus/docs/Z1500000432</vt:lpwstr>
      </vt:variant>
      <vt:variant>
        <vt:lpwstr>z485</vt:lpwstr>
      </vt:variant>
      <vt:variant>
        <vt:i4>4915285</vt:i4>
      </vt:variant>
      <vt:variant>
        <vt:i4>456</vt:i4>
      </vt:variant>
      <vt:variant>
        <vt:i4>0</vt:i4>
      </vt:variant>
      <vt:variant>
        <vt:i4>5</vt:i4>
      </vt:variant>
      <vt:variant>
        <vt:lpwstr>http://adilet.zan.kz/rus/docs/Z1500000432</vt:lpwstr>
      </vt:variant>
      <vt:variant>
        <vt:lpwstr>z479</vt:lpwstr>
      </vt:variant>
      <vt:variant>
        <vt:i4>4653141</vt:i4>
      </vt:variant>
      <vt:variant>
        <vt:i4>453</vt:i4>
      </vt:variant>
      <vt:variant>
        <vt:i4>0</vt:i4>
      </vt:variant>
      <vt:variant>
        <vt:i4>5</vt:i4>
      </vt:variant>
      <vt:variant>
        <vt:lpwstr>http://adilet.zan.kz/rus/docs/Z1500000432</vt:lpwstr>
      </vt:variant>
      <vt:variant>
        <vt:lpwstr>z475</vt:lpwstr>
      </vt:variant>
      <vt:variant>
        <vt:i4>4390997</vt:i4>
      </vt:variant>
      <vt:variant>
        <vt:i4>450</vt:i4>
      </vt:variant>
      <vt:variant>
        <vt:i4>0</vt:i4>
      </vt:variant>
      <vt:variant>
        <vt:i4>5</vt:i4>
      </vt:variant>
      <vt:variant>
        <vt:lpwstr>http://adilet.zan.kz/rus/docs/Z1500000432</vt:lpwstr>
      </vt:variant>
      <vt:variant>
        <vt:lpwstr>z471</vt:lpwstr>
      </vt:variant>
      <vt:variant>
        <vt:i4>4653140</vt:i4>
      </vt:variant>
      <vt:variant>
        <vt:i4>447</vt:i4>
      </vt:variant>
      <vt:variant>
        <vt:i4>0</vt:i4>
      </vt:variant>
      <vt:variant>
        <vt:i4>5</vt:i4>
      </vt:variant>
      <vt:variant>
        <vt:lpwstr>http://adilet.zan.kz/rus/docs/Z1500000432</vt:lpwstr>
      </vt:variant>
      <vt:variant>
        <vt:lpwstr>z465</vt:lpwstr>
      </vt:variant>
      <vt:variant>
        <vt:i4>4915287</vt:i4>
      </vt:variant>
      <vt:variant>
        <vt:i4>444</vt:i4>
      </vt:variant>
      <vt:variant>
        <vt:i4>0</vt:i4>
      </vt:variant>
      <vt:variant>
        <vt:i4>5</vt:i4>
      </vt:variant>
      <vt:variant>
        <vt:lpwstr>http://adilet.zan.kz/rus/docs/Z1500000432</vt:lpwstr>
      </vt:variant>
      <vt:variant>
        <vt:lpwstr>z459</vt:lpwstr>
      </vt:variant>
      <vt:variant>
        <vt:i4>4653143</vt:i4>
      </vt:variant>
      <vt:variant>
        <vt:i4>441</vt:i4>
      </vt:variant>
      <vt:variant>
        <vt:i4>0</vt:i4>
      </vt:variant>
      <vt:variant>
        <vt:i4>5</vt:i4>
      </vt:variant>
      <vt:variant>
        <vt:lpwstr>http://adilet.zan.kz/rus/docs/Z1500000432</vt:lpwstr>
      </vt:variant>
      <vt:variant>
        <vt:lpwstr>z455</vt:lpwstr>
      </vt:variant>
      <vt:variant>
        <vt:i4>4194391</vt:i4>
      </vt:variant>
      <vt:variant>
        <vt:i4>438</vt:i4>
      </vt:variant>
      <vt:variant>
        <vt:i4>0</vt:i4>
      </vt:variant>
      <vt:variant>
        <vt:i4>5</vt:i4>
      </vt:variant>
      <vt:variant>
        <vt:lpwstr>http://adilet.zan.kz/rus/docs/Z1500000432</vt:lpwstr>
      </vt:variant>
      <vt:variant>
        <vt:lpwstr>z452</vt:lpwstr>
      </vt:variant>
      <vt:variant>
        <vt:i4>4915286</vt:i4>
      </vt:variant>
      <vt:variant>
        <vt:i4>435</vt:i4>
      </vt:variant>
      <vt:variant>
        <vt:i4>0</vt:i4>
      </vt:variant>
      <vt:variant>
        <vt:i4>5</vt:i4>
      </vt:variant>
      <vt:variant>
        <vt:lpwstr>http://adilet.zan.kz/rus/docs/Z1500000432</vt:lpwstr>
      </vt:variant>
      <vt:variant>
        <vt:lpwstr>z449</vt:lpwstr>
      </vt:variant>
      <vt:variant>
        <vt:i4>4194390</vt:i4>
      </vt:variant>
      <vt:variant>
        <vt:i4>432</vt:i4>
      </vt:variant>
      <vt:variant>
        <vt:i4>0</vt:i4>
      </vt:variant>
      <vt:variant>
        <vt:i4>5</vt:i4>
      </vt:variant>
      <vt:variant>
        <vt:lpwstr>http://adilet.zan.kz/rus/docs/Z1500000432</vt:lpwstr>
      </vt:variant>
      <vt:variant>
        <vt:lpwstr>z442</vt:lpwstr>
      </vt:variant>
      <vt:variant>
        <vt:i4>4325462</vt:i4>
      </vt:variant>
      <vt:variant>
        <vt:i4>429</vt:i4>
      </vt:variant>
      <vt:variant>
        <vt:i4>0</vt:i4>
      </vt:variant>
      <vt:variant>
        <vt:i4>5</vt:i4>
      </vt:variant>
      <vt:variant>
        <vt:lpwstr>http://adilet.zan.kz/rus/docs/Z1500000432</vt:lpwstr>
      </vt:variant>
      <vt:variant>
        <vt:lpwstr>z440</vt:lpwstr>
      </vt:variant>
      <vt:variant>
        <vt:i4>4784215</vt:i4>
      </vt:variant>
      <vt:variant>
        <vt:i4>426</vt:i4>
      </vt:variant>
      <vt:variant>
        <vt:i4>0</vt:i4>
      </vt:variant>
      <vt:variant>
        <vt:i4>5</vt:i4>
      </vt:variant>
      <vt:variant>
        <vt:lpwstr>http://adilet.zan.kz/rus/docs/Z1500000432</vt:lpwstr>
      </vt:variant>
      <vt:variant>
        <vt:lpwstr>z758</vt:lpwstr>
      </vt:variant>
      <vt:variant>
        <vt:i4>4194385</vt:i4>
      </vt:variant>
      <vt:variant>
        <vt:i4>423</vt:i4>
      </vt:variant>
      <vt:variant>
        <vt:i4>0</vt:i4>
      </vt:variant>
      <vt:variant>
        <vt:i4>5</vt:i4>
      </vt:variant>
      <vt:variant>
        <vt:lpwstr>http://adilet.zan.kz/rus/docs/Z1500000432</vt:lpwstr>
      </vt:variant>
      <vt:variant>
        <vt:lpwstr>z432</vt:lpwstr>
      </vt:variant>
      <vt:variant>
        <vt:i4>4522064</vt:i4>
      </vt:variant>
      <vt:variant>
        <vt:i4>420</vt:i4>
      </vt:variant>
      <vt:variant>
        <vt:i4>0</vt:i4>
      </vt:variant>
      <vt:variant>
        <vt:i4>5</vt:i4>
      </vt:variant>
      <vt:variant>
        <vt:lpwstr>http://adilet.zan.kz/rus/docs/Z1500000432</vt:lpwstr>
      </vt:variant>
      <vt:variant>
        <vt:lpwstr>z427</vt:lpwstr>
      </vt:variant>
      <vt:variant>
        <vt:i4>4259925</vt:i4>
      </vt:variant>
      <vt:variant>
        <vt:i4>417</vt:i4>
      </vt:variant>
      <vt:variant>
        <vt:i4>0</vt:i4>
      </vt:variant>
      <vt:variant>
        <vt:i4>5</vt:i4>
      </vt:variant>
      <vt:variant>
        <vt:lpwstr>http://adilet.zan.kz/rus/docs/Z1500000432</vt:lpwstr>
      </vt:variant>
      <vt:variant>
        <vt:lpwstr>z374</vt:lpwstr>
      </vt:variant>
      <vt:variant>
        <vt:i4>4390996</vt:i4>
      </vt:variant>
      <vt:variant>
        <vt:i4>414</vt:i4>
      </vt:variant>
      <vt:variant>
        <vt:i4>0</vt:i4>
      </vt:variant>
      <vt:variant>
        <vt:i4>5</vt:i4>
      </vt:variant>
      <vt:variant>
        <vt:lpwstr>http://adilet.zan.kz/rus/docs/Z1500000432</vt:lpwstr>
      </vt:variant>
      <vt:variant>
        <vt:lpwstr>z366</vt:lpwstr>
      </vt:variant>
      <vt:variant>
        <vt:i4>4325457</vt:i4>
      </vt:variant>
      <vt:variant>
        <vt:i4>411</vt:i4>
      </vt:variant>
      <vt:variant>
        <vt:i4>0</vt:i4>
      </vt:variant>
      <vt:variant>
        <vt:i4>5</vt:i4>
      </vt:variant>
      <vt:variant>
        <vt:lpwstr>http://adilet.zan.kz/rus/docs/Z1500000432</vt:lpwstr>
      </vt:variant>
      <vt:variant>
        <vt:lpwstr>z337</vt:lpwstr>
      </vt:variant>
      <vt:variant>
        <vt:i4>4194385</vt:i4>
      </vt:variant>
      <vt:variant>
        <vt:i4>408</vt:i4>
      </vt:variant>
      <vt:variant>
        <vt:i4>0</vt:i4>
      </vt:variant>
      <vt:variant>
        <vt:i4>5</vt:i4>
      </vt:variant>
      <vt:variant>
        <vt:lpwstr>http://adilet.zan.kz/rus/docs/Z1500000432</vt:lpwstr>
      </vt:variant>
      <vt:variant>
        <vt:lpwstr>z335</vt:lpwstr>
      </vt:variant>
      <vt:variant>
        <vt:i4>4259921</vt:i4>
      </vt:variant>
      <vt:variant>
        <vt:i4>405</vt:i4>
      </vt:variant>
      <vt:variant>
        <vt:i4>0</vt:i4>
      </vt:variant>
      <vt:variant>
        <vt:i4>5</vt:i4>
      </vt:variant>
      <vt:variant>
        <vt:lpwstr>http://adilet.zan.kz/rus/docs/Z1500000432</vt:lpwstr>
      </vt:variant>
      <vt:variant>
        <vt:lpwstr>z334</vt:lpwstr>
      </vt:variant>
      <vt:variant>
        <vt:i4>4194384</vt:i4>
      </vt:variant>
      <vt:variant>
        <vt:i4>402</vt:i4>
      </vt:variant>
      <vt:variant>
        <vt:i4>0</vt:i4>
      </vt:variant>
      <vt:variant>
        <vt:i4>5</vt:i4>
      </vt:variant>
      <vt:variant>
        <vt:lpwstr>http://adilet.zan.kz/rus/docs/Z1500000432</vt:lpwstr>
      </vt:variant>
      <vt:variant>
        <vt:lpwstr>z325</vt:lpwstr>
      </vt:variant>
      <vt:variant>
        <vt:i4>4456528</vt:i4>
      </vt:variant>
      <vt:variant>
        <vt:i4>399</vt:i4>
      </vt:variant>
      <vt:variant>
        <vt:i4>0</vt:i4>
      </vt:variant>
      <vt:variant>
        <vt:i4>5</vt:i4>
      </vt:variant>
      <vt:variant>
        <vt:lpwstr>http://adilet.zan.kz/rus/docs/Z1500000432</vt:lpwstr>
      </vt:variant>
      <vt:variant>
        <vt:lpwstr>z321</vt:lpwstr>
      </vt:variant>
      <vt:variant>
        <vt:i4>4194387</vt:i4>
      </vt:variant>
      <vt:variant>
        <vt:i4>396</vt:i4>
      </vt:variant>
      <vt:variant>
        <vt:i4>0</vt:i4>
      </vt:variant>
      <vt:variant>
        <vt:i4>5</vt:i4>
      </vt:variant>
      <vt:variant>
        <vt:lpwstr>http://adilet.zan.kz/rus/docs/Z1500000432</vt:lpwstr>
      </vt:variant>
      <vt:variant>
        <vt:lpwstr>z315</vt:lpwstr>
      </vt:variant>
      <vt:variant>
        <vt:i4>4259923</vt:i4>
      </vt:variant>
      <vt:variant>
        <vt:i4>393</vt:i4>
      </vt:variant>
      <vt:variant>
        <vt:i4>0</vt:i4>
      </vt:variant>
      <vt:variant>
        <vt:i4>5</vt:i4>
      </vt:variant>
      <vt:variant>
        <vt:lpwstr>http://adilet.zan.kz/rus/docs/Z1500000432</vt:lpwstr>
      </vt:variant>
      <vt:variant>
        <vt:lpwstr>z314</vt:lpwstr>
      </vt:variant>
      <vt:variant>
        <vt:i4>4653139</vt:i4>
      </vt:variant>
      <vt:variant>
        <vt:i4>390</vt:i4>
      </vt:variant>
      <vt:variant>
        <vt:i4>0</vt:i4>
      </vt:variant>
      <vt:variant>
        <vt:i4>5</vt:i4>
      </vt:variant>
      <vt:variant>
        <vt:lpwstr>http://adilet.zan.kz/rus/docs/Z1500000432</vt:lpwstr>
      </vt:variant>
      <vt:variant>
        <vt:lpwstr>z312</vt:lpwstr>
      </vt:variant>
      <vt:variant>
        <vt:i4>4259931</vt:i4>
      </vt:variant>
      <vt:variant>
        <vt:i4>387</vt:i4>
      </vt:variant>
      <vt:variant>
        <vt:i4>0</vt:i4>
      </vt:variant>
      <vt:variant>
        <vt:i4>5</vt:i4>
      </vt:variant>
      <vt:variant>
        <vt:lpwstr>http://adilet.zan.kz/rus/docs/Z1500000432</vt:lpwstr>
      </vt:variant>
      <vt:variant>
        <vt:lpwstr>z295</vt:lpwstr>
      </vt:variant>
      <vt:variant>
        <vt:i4>4325466</vt:i4>
      </vt:variant>
      <vt:variant>
        <vt:i4>384</vt:i4>
      </vt:variant>
      <vt:variant>
        <vt:i4>0</vt:i4>
      </vt:variant>
      <vt:variant>
        <vt:i4>5</vt:i4>
      </vt:variant>
      <vt:variant>
        <vt:lpwstr>http://adilet.zan.kz/rus/docs/Z1500000432</vt:lpwstr>
      </vt:variant>
      <vt:variant>
        <vt:lpwstr>z286</vt:lpwstr>
      </vt:variant>
      <vt:variant>
        <vt:i4>4194394</vt:i4>
      </vt:variant>
      <vt:variant>
        <vt:i4>381</vt:i4>
      </vt:variant>
      <vt:variant>
        <vt:i4>0</vt:i4>
      </vt:variant>
      <vt:variant>
        <vt:i4>5</vt:i4>
      </vt:variant>
      <vt:variant>
        <vt:lpwstr>http://adilet.zan.kz/rus/docs/Z1500000432</vt:lpwstr>
      </vt:variant>
      <vt:variant>
        <vt:lpwstr>z284</vt:lpwstr>
      </vt:variant>
      <vt:variant>
        <vt:i4>4980821</vt:i4>
      </vt:variant>
      <vt:variant>
        <vt:i4>378</vt:i4>
      </vt:variant>
      <vt:variant>
        <vt:i4>0</vt:i4>
      </vt:variant>
      <vt:variant>
        <vt:i4>5</vt:i4>
      </vt:variant>
      <vt:variant>
        <vt:lpwstr>http://adilet.zan.kz/rus/docs/Z1500000432</vt:lpwstr>
      </vt:variant>
      <vt:variant>
        <vt:lpwstr>z278</vt:lpwstr>
      </vt:variant>
      <vt:variant>
        <vt:i4>5046356</vt:i4>
      </vt:variant>
      <vt:variant>
        <vt:i4>375</vt:i4>
      </vt:variant>
      <vt:variant>
        <vt:i4>0</vt:i4>
      </vt:variant>
      <vt:variant>
        <vt:i4>5</vt:i4>
      </vt:variant>
      <vt:variant>
        <vt:lpwstr>http://adilet.zan.kz/rus/docs/Z1500000432</vt:lpwstr>
      </vt:variant>
      <vt:variant>
        <vt:lpwstr>z269</vt:lpwstr>
      </vt:variant>
      <vt:variant>
        <vt:i4>5046358</vt:i4>
      </vt:variant>
      <vt:variant>
        <vt:i4>372</vt:i4>
      </vt:variant>
      <vt:variant>
        <vt:i4>0</vt:i4>
      </vt:variant>
      <vt:variant>
        <vt:i4>5</vt:i4>
      </vt:variant>
      <vt:variant>
        <vt:lpwstr>http://adilet.zan.kz/rus/docs/Z1500000432</vt:lpwstr>
      </vt:variant>
      <vt:variant>
        <vt:lpwstr>z249</vt:lpwstr>
      </vt:variant>
      <vt:variant>
        <vt:i4>4980822</vt:i4>
      </vt:variant>
      <vt:variant>
        <vt:i4>369</vt:i4>
      </vt:variant>
      <vt:variant>
        <vt:i4>0</vt:i4>
      </vt:variant>
      <vt:variant>
        <vt:i4>5</vt:i4>
      </vt:variant>
      <vt:variant>
        <vt:lpwstr>http://adilet.zan.kz/rus/docs/Z1500000432</vt:lpwstr>
      </vt:variant>
      <vt:variant>
        <vt:lpwstr>z248</vt:lpwstr>
      </vt:variant>
      <vt:variant>
        <vt:i4>4325462</vt:i4>
      </vt:variant>
      <vt:variant>
        <vt:i4>366</vt:i4>
      </vt:variant>
      <vt:variant>
        <vt:i4>0</vt:i4>
      </vt:variant>
      <vt:variant>
        <vt:i4>5</vt:i4>
      </vt:variant>
      <vt:variant>
        <vt:lpwstr>http://adilet.zan.kz/rus/docs/Z1500000432</vt:lpwstr>
      </vt:variant>
      <vt:variant>
        <vt:lpwstr>z246</vt:lpwstr>
      </vt:variant>
      <vt:variant>
        <vt:i4>4390993</vt:i4>
      </vt:variant>
      <vt:variant>
        <vt:i4>363</vt:i4>
      </vt:variant>
      <vt:variant>
        <vt:i4>0</vt:i4>
      </vt:variant>
      <vt:variant>
        <vt:i4>5</vt:i4>
      </vt:variant>
      <vt:variant>
        <vt:lpwstr>http://adilet.zan.kz/rus/docs/Z1500000432</vt:lpwstr>
      </vt:variant>
      <vt:variant>
        <vt:lpwstr>z237</vt:lpwstr>
      </vt:variant>
      <vt:variant>
        <vt:i4>4456529</vt:i4>
      </vt:variant>
      <vt:variant>
        <vt:i4>360</vt:i4>
      </vt:variant>
      <vt:variant>
        <vt:i4>0</vt:i4>
      </vt:variant>
      <vt:variant>
        <vt:i4>5</vt:i4>
      </vt:variant>
      <vt:variant>
        <vt:lpwstr>http://adilet.zan.kz/rus/docs/Z1500000432</vt:lpwstr>
      </vt:variant>
      <vt:variant>
        <vt:lpwstr>z230</vt:lpwstr>
      </vt:variant>
      <vt:variant>
        <vt:i4>4390992</vt:i4>
      </vt:variant>
      <vt:variant>
        <vt:i4>357</vt:i4>
      </vt:variant>
      <vt:variant>
        <vt:i4>0</vt:i4>
      </vt:variant>
      <vt:variant>
        <vt:i4>5</vt:i4>
      </vt:variant>
      <vt:variant>
        <vt:lpwstr>http://adilet.zan.kz/rus/docs/Z1500000432</vt:lpwstr>
      </vt:variant>
      <vt:variant>
        <vt:lpwstr>z227</vt:lpwstr>
      </vt:variant>
      <vt:variant>
        <vt:i4>4325456</vt:i4>
      </vt:variant>
      <vt:variant>
        <vt:i4>354</vt:i4>
      </vt:variant>
      <vt:variant>
        <vt:i4>0</vt:i4>
      </vt:variant>
      <vt:variant>
        <vt:i4>5</vt:i4>
      </vt:variant>
      <vt:variant>
        <vt:lpwstr>http://adilet.zan.kz/rus/docs/Z1500000432</vt:lpwstr>
      </vt:variant>
      <vt:variant>
        <vt:lpwstr>z226</vt:lpwstr>
      </vt:variant>
      <vt:variant>
        <vt:i4>4522064</vt:i4>
      </vt:variant>
      <vt:variant>
        <vt:i4>351</vt:i4>
      </vt:variant>
      <vt:variant>
        <vt:i4>0</vt:i4>
      </vt:variant>
      <vt:variant>
        <vt:i4>5</vt:i4>
      </vt:variant>
      <vt:variant>
        <vt:lpwstr>http://adilet.zan.kz/rus/docs/Z1500000432</vt:lpwstr>
      </vt:variant>
      <vt:variant>
        <vt:lpwstr>z221</vt:lpwstr>
      </vt:variant>
      <vt:variant>
        <vt:i4>4456528</vt:i4>
      </vt:variant>
      <vt:variant>
        <vt:i4>348</vt:i4>
      </vt:variant>
      <vt:variant>
        <vt:i4>0</vt:i4>
      </vt:variant>
      <vt:variant>
        <vt:i4>5</vt:i4>
      </vt:variant>
      <vt:variant>
        <vt:lpwstr>http://adilet.zan.kz/rus/docs/Z1500000432</vt:lpwstr>
      </vt:variant>
      <vt:variant>
        <vt:lpwstr>z220</vt:lpwstr>
      </vt:variant>
      <vt:variant>
        <vt:i4>5046355</vt:i4>
      </vt:variant>
      <vt:variant>
        <vt:i4>345</vt:i4>
      </vt:variant>
      <vt:variant>
        <vt:i4>0</vt:i4>
      </vt:variant>
      <vt:variant>
        <vt:i4>5</vt:i4>
      </vt:variant>
      <vt:variant>
        <vt:lpwstr>http://adilet.zan.kz/rus/docs/Z1500000432</vt:lpwstr>
      </vt:variant>
      <vt:variant>
        <vt:lpwstr>z219</vt:lpwstr>
      </vt:variant>
      <vt:variant>
        <vt:i4>4194387</vt:i4>
      </vt:variant>
      <vt:variant>
        <vt:i4>342</vt:i4>
      </vt:variant>
      <vt:variant>
        <vt:i4>0</vt:i4>
      </vt:variant>
      <vt:variant>
        <vt:i4>5</vt:i4>
      </vt:variant>
      <vt:variant>
        <vt:lpwstr>http://adilet.zan.kz/rus/docs/Z1500000432</vt:lpwstr>
      </vt:variant>
      <vt:variant>
        <vt:lpwstr>z214</vt:lpwstr>
      </vt:variant>
      <vt:variant>
        <vt:i4>4980818</vt:i4>
      </vt:variant>
      <vt:variant>
        <vt:i4>339</vt:i4>
      </vt:variant>
      <vt:variant>
        <vt:i4>0</vt:i4>
      </vt:variant>
      <vt:variant>
        <vt:i4>5</vt:i4>
      </vt:variant>
      <vt:variant>
        <vt:lpwstr>http://adilet.zan.kz/rus/docs/Z1500000432</vt:lpwstr>
      </vt:variant>
      <vt:variant>
        <vt:lpwstr>z208</vt:lpwstr>
      </vt:variant>
      <vt:variant>
        <vt:i4>4653138</vt:i4>
      </vt:variant>
      <vt:variant>
        <vt:i4>336</vt:i4>
      </vt:variant>
      <vt:variant>
        <vt:i4>0</vt:i4>
      </vt:variant>
      <vt:variant>
        <vt:i4>5</vt:i4>
      </vt:variant>
      <vt:variant>
        <vt:lpwstr>http://adilet.zan.kz/rus/docs/Z1500000432</vt:lpwstr>
      </vt:variant>
      <vt:variant>
        <vt:lpwstr>z203</vt:lpwstr>
      </vt:variant>
      <vt:variant>
        <vt:i4>4587602</vt:i4>
      </vt:variant>
      <vt:variant>
        <vt:i4>333</vt:i4>
      </vt:variant>
      <vt:variant>
        <vt:i4>0</vt:i4>
      </vt:variant>
      <vt:variant>
        <vt:i4>5</vt:i4>
      </vt:variant>
      <vt:variant>
        <vt:lpwstr>http://adilet.zan.kz/rus/docs/Z1500000432</vt:lpwstr>
      </vt:variant>
      <vt:variant>
        <vt:lpwstr>z202</vt:lpwstr>
      </vt:variant>
      <vt:variant>
        <vt:i4>4522069</vt:i4>
      </vt:variant>
      <vt:variant>
        <vt:i4>330</vt:i4>
      </vt:variant>
      <vt:variant>
        <vt:i4>0</vt:i4>
      </vt:variant>
      <vt:variant>
        <vt:i4>5</vt:i4>
      </vt:variant>
      <vt:variant>
        <vt:lpwstr>http://adilet.zan.kz/rus/docs/Z1500000432</vt:lpwstr>
      </vt:variant>
      <vt:variant>
        <vt:lpwstr>z172</vt:lpwstr>
      </vt:variant>
      <vt:variant>
        <vt:i4>5111892</vt:i4>
      </vt:variant>
      <vt:variant>
        <vt:i4>327</vt:i4>
      </vt:variant>
      <vt:variant>
        <vt:i4>0</vt:i4>
      </vt:variant>
      <vt:variant>
        <vt:i4>5</vt:i4>
      </vt:variant>
      <vt:variant>
        <vt:lpwstr>http://adilet.zan.kz/rus/docs/Z1500000432</vt:lpwstr>
      </vt:variant>
      <vt:variant>
        <vt:lpwstr>z169</vt:lpwstr>
      </vt:variant>
      <vt:variant>
        <vt:i4>5177428</vt:i4>
      </vt:variant>
      <vt:variant>
        <vt:i4>324</vt:i4>
      </vt:variant>
      <vt:variant>
        <vt:i4>0</vt:i4>
      </vt:variant>
      <vt:variant>
        <vt:i4>5</vt:i4>
      </vt:variant>
      <vt:variant>
        <vt:lpwstr>http://adilet.zan.kz/rus/docs/Z1500000432</vt:lpwstr>
      </vt:variant>
      <vt:variant>
        <vt:lpwstr>z168</vt:lpwstr>
      </vt:variant>
      <vt:variant>
        <vt:i4>4587604</vt:i4>
      </vt:variant>
      <vt:variant>
        <vt:i4>321</vt:i4>
      </vt:variant>
      <vt:variant>
        <vt:i4>0</vt:i4>
      </vt:variant>
      <vt:variant>
        <vt:i4>5</vt:i4>
      </vt:variant>
      <vt:variant>
        <vt:lpwstr>http://adilet.zan.kz/rus/docs/Z1500000432</vt:lpwstr>
      </vt:variant>
      <vt:variant>
        <vt:lpwstr>z161</vt:lpwstr>
      </vt:variant>
      <vt:variant>
        <vt:i4>4325463</vt:i4>
      </vt:variant>
      <vt:variant>
        <vt:i4>318</vt:i4>
      </vt:variant>
      <vt:variant>
        <vt:i4>0</vt:i4>
      </vt:variant>
      <vt:variant>
        <vt:i4>5</vt:i4>
      </vt:variant>
      <vt:variant>
        <vt:lpwstr>http://adilet.zan.kz/rus/docs/Z1500000432</vt:lpwstr>
      </vt:variant>
      <vt:variant>
        <vt:lpwstr>z155</vt:lpwstr>
      </vt:variant>
      <vt:variant>
        <vt:i4>4390999</vt:i4>
      </vt:variant>
      <vt:variant>
        <vt:i4>315</vt:i4>
      </vt:variant>
      <vt:variant>
        <vt:i4>0</vt:i4>
      </vt:variant>
      <vt:variant>
        <vt:i4>5</vt:i4>
      </vt:variant>
      <vt:variant>
        <vt:lpwstr>http://adilet.zan.kz/rus/docs/Z1500000432</vt:lpwstr>
      </vt:variant>
      <vt:variant>
        <vt:lpwstr>z154</vt:lpwstr>
      </vt:variant>
      <vt:variant>
        <vt:i4>4587606</vt:i4>
      </vt:variant>
      <vt:variant>
        <vt:i4>312</vt:i4>
      </vt:variant>
      <vt:variant>
        <vt:i4>0</vt:i4>
      </vt:variant>
      <vt:variant>
        <vt:i4>5</vt:i4>
      </vt:variant>
      <vt:variant>
        <vt:lpwstr>http://adilet.zan.kz/rus/docs/Z1500000432</vt:lpwstr>
      </vt:variant>
      <vt:variant>
        <vt:lpwstr>z141</vt:lpwstr>
      </vt:variant>
      <vt:variant>
        <vt:i4>4194385</vt:i4>
      </vt:variant>
      <vt:variant>
        <vt:i4>309</vt:i4>
      </vt:variant>
      <vt:variant>
        <vt:i4>0</vt:i4>
      </vt:variant>
      <vt:variant>
        <vt:i4>5</vt:i4>
      </vt:variant>
      <vt:variant>
        <vt:lpwstr>http://adilet.zan.kz/rus/docs/Z1500000432</vt:lpwstr>
      </vt:variant>
      <vt:variant>
        <vt:lpwstr>z137</vt:lpwstr>
      </vt:variant>
      <vt:variant>
        <vt:i4>4259921</vt:i4>
      </vt:variant>
      <vt:variant>
        <vt:i4>306</vt:i4>
      </vt:variant>
      <vt:variant>
        <vt:i4>0</vt:i4>
      </vt:variant>
      <vt:variant>
        <vt:i4>5</vt:i4>
      </vt:variant>
      <vt:variant>
        <vt:lpwstr>http://adilet.zan.kz/rus/docs/Z1500000432</vt:lpwstr>
      </vt:variant>
      <vt:variant>
        <vt:lpwstr>z136</vt:lpwstr>
      </vt:variant>
      <vt:variant>
        <vt:i4>4390993</vt:i4>
      </vt:variant>
      <vt:variant>
        <vt:i4>303</vt:i4>
      </vt:variant>
      <vt:variant>
        <vt:i4>0</vt:i4>
      </vt:variant>
      <vt:variant>
        <vt:i4>5</vt:i4>
      </vt:variant>
      <vt:variant>
        <vt:lpwstr>http://adilet.zan.kz/rus/docs/Z1500000432</vt:lpwstr>
      </vt:variant>
      <vt:variant>
        <vt:lpwstr>z134</vt:lpwstr>
      </vt:variant>
      <vt:variant>
        <vt:i4>5111891</vt:i4>
      </vt:variant>
      <vt:variant>
        <vt:i4>300</vt:i4>
      </vt:variant>
      <vt:variant>
        <vt:i4>0</vt:i4>
      </vt:variant>
      <vt:variant>
        <vt:i4>5</vt:i4>
      </vt:variant>
      <vt:variant>
        <vt:lpwstr>http://adilet.zan.kz/rus/docs/Z1500000432</vt:lpwstr>
      </vt:variant>
      <vt:variant>
        <vt:lpwstr>z119</vt:lpwstr>
      </vt:variant>
      <vt:variant>
        <vt:i4>4653139</vt:i4>
      </vt:variant>
      <vt:variant>
        <vt:i4>297</vt:i4>
      </vt:variant>
      <vt:variant>
        <vt:i4>0</vt:i4>
      </vt:variant>
      <vt:variant>
        <vt:i4>5</vt:i4>
      </vt:variant>
      <vt:variant>
        <vt:lpwstr>http://adilet.zan.kz/rus/docs/Z1500000432</vt:lpwstr>
      </vt:variant>
      <vt:variant>
        <vt:lpwstr>z110</vt:lpwstr>
      </vt:variant>
      <vt:variant>
        <vt:i4>8323170</vt:i4>
      </vt:variant>
      <vt:variant>
        <vt:i4>294</vt:i4>
      </vt:variant>
      <vt:variant>
        <vt:i4>0</vt:i4>
      </vt:variant>
      <vt:variant>
        <vt:i4>5</vt:i4>
      </vt:variant>
      <vt:variant>
        <vt:lpwstr>http://adilet.zan.kz/rus/docs/Z1500000432</vt:lpwstr>
      </vt:variant>
      <vt:variant>
        <vt:lpwstr>z99</vt:lpwstr>
      </vt:variant>
      <vt:variant>
        <vt:i4>8323170</vt:i4>
      </vt:variant>
      <vt:variant>
        <vt:i4>291</vt:i4>
      </vt:variant>
      <vt:variant>
        <vt:i4>0</vt:i4>
      </vt:variant>
      <vt:variant>
        <vt:i4>5</vt:i4>
      </vt:variant>
      <vt:variant>
        <vt:lpwstr>http://adilet.zan.kz/rus/docs/Z1500000432</vt:lpwstr>
      </vt:variant>
      <vt:variant>
        <vt:lpwstr>z92</vt:lpwstr>
      </vt:variant>
      <vt:variant>
        <vt:i4>8323170</vt:i4>
      </vt:variant>
      <vt:variant>
        <vt:i4>288</vt:i4>
      </vt:variant>
      <vt:variant>
        <vt:i4>0</vt:i4>
      </vt:variant>
      <vt:variant>
        <vt:i4>5</vt:i4>
      </vt:variant>
      <vt:variant>
        <vt:lpwstr>http://adilet.zan.kz/rus/docs/Z1500000432</vt:lpwstr>
      </vt:variant>
      <vt:variant>
        <vt:lpwstr>z90</vt:lpwstr>
      </vt:variant>
      <vt:variant>
        <vt:i4>8257634</vt:i4>
      </vt:variant>
      <vt:variant>
        <vt:i4>285</vt:i4>
      </vt:variant>
      <vt:variant>
        <vt:i4>0</vt:i4>
      </vt:variant>
      <vt:variant>
        <vt:i4>5</vt:i4>
      </vt:variant>
      <vt:variant>
        <vt:lpwstr>http://adilet.zan.kz/rus/docs/Z1500000432</vt:lpwstr>
      </vt:variant>
      <vt:variant>
        <vt:lpwstr>z87</vt:lpwstr>
      </vt:variant>
      <vt:variant>
        <vt:i4>8257634</vt:i4>
      </vt:variant>
      <vt:variant>
        <vt:i4>282</vt:i4>
      </vt:variant>
      <vt:variant>
        <vt:i4>0</vt:i4>
      </vt:variant>
      <vt:variant>
        <vt:i4>5</vt:i4>
      </vt:variant>
      <vt:variant>
        <vt:lpwstr>http://adilet.zan.kz/rus/docs/Z1500000432</vt:lpwstr>
      </vt:variant>
      <vt:variant>
        <vt:lpwstr>z82</vt:lpwstr>
      </vt:variant>
      <vt:variant>
        <vt:i4>7405666</vt:i4>
      </vt:variant>
      <vt:variant>
        <vt:i4>279</vt:i4>
      </vt:variant>
      <vt:variant>
        <vt:i4>0</vt:i4>
      </vt:variant>
      <vt:variant>
        <vt:i4>5</vt:i4>
      </vt:variant>
      <vt:variant>
        <vt:lpwstr>http://adilet.zan.kz/rus/docs/Z1500000432</vt:lpwstr>
      </vt:variant>
      <vt:variant>
        <vt:lpwstr>z79</vt:lpwstr>
      </vt:variant>
      <vt:variant>
        <vt:i4>7405666</vt:i4>
      </vt:variant>
      <vt:variant>
        <vt:i4>276</vt:i4>
      </vt:variant>
      <vt:variant>
        <vt:i4>0</vt:i4>
      </vt:variant>
      <vt:variant>
        <vt:i4>5</vt:i4>
      </vt:variant>
      <vt:variant>
        <vt:lpwstr>http://adilet.zan.kz/rus/docs/Z1500000432</vt:lpwstr>
      </vt:variant>
      <vt:variant>
        <vt:lpwstr>z77</vt:lpwstr>
      </vt:variant>
      <vt:variant>
        <vt:i4>7405666</vt:i4>
      </vt:variant>
      <vt:variant>
        <vt:i4>273</vt:i4>
      </vt:variant>
      <vt:variant>
        <vt:i4>0</vt:i4>
      </vt:variant>
      <vt:variant>
        <vt:i4>5</vt:i4>
      </vt:variant>
      <vt:variant>
        <vt:lpwstr>http://adilet.zan.kz/rus/docs/Z1500000432</vt:lpwstr>
      </vt:variant>
      <vt:variant>
        <vt:lpwstr>z71</vt:lpwstr>
      </vt:variant>
      <vt:variant>
        <vt:i4>7340130</vt:i4>
      </vt:variant>
      <vt:variant>
        <vt:i4>270</vt:i4>
      </vt:variant>
      <vt:variant>
        <vt:i4>0</vt:i4>
      </vt:variant>
      <vt:variant>
        <vt:i4>5</vt:i4>
      </vt:variant>
      <vt:variant>
        <vt:lpwstr>http://adilet.zan.kz/rus/docs/Z1500000432</vt:lpwstr>
      </vt:variant>
      <vt:variant>
        <vt:lpwstr>z64</vt:lpwstr>
      </vt:variant>
      <vt:variant>
        <vt:i4>7340130</vt:i4>
      </vt:variant>
      <vt:variant>
        <vt:i4>267</vt:i4>
      </vt:variant>
      <vt:variant>
        <vt:i4>0</vt:i4>
      </vt:variant>
      <vt:variant>
        <vt:i4>5</vt:i4>
      </vt:variant>
      <vt:variant>
        <vt:lpwstr>http://adilet.zan.kz/rus/docs/Z1500000432</vt:lpwstr>
      </vt:variant>
      <vt:variant>
        <vt:lpwstr>z60</vt:lpwstr>
      </vt:variant>
      <vt:variant>
        <vt:i4>7536738</vt:i4>
      </vt:variant>
      <vt:variant>
        <vt:i4>264</vt:i4>
      </vt:variant>
      <vt:variant>
        <vt:i4>0</vt:i4>
      </vt:variant>
      <vt:variant>
        <vt:i4>5</vt:i4>
      </vt:variant>
      <vt:variant>
        <vt:lpwstr>http://adilet.zan.kz/rus/docs/Z1500000432</vt:lpwstr>
      </vt:variant>
      <vt:variant>
        <vt:lpwstr>z54</vt:lpwstr>
      </vt:variant>
      <vt:variant>
        <vt:i4>7536738</vt:i4>
      </vt:variant>
      <vt:variant>
        <vt:i4>261</vt:i4>
      </vt:variant>
      <vt:variant>
        <vt:i4>0</vt:i4>
      </vt:variant>
      <vt:variant>
        <vt:i4>5</vt:i4>
      </vt:variant>
      <vt:variant>
        <vt:lpwstr>http://adilet.zan.kz/rus/docs/Z1500000432</vt:lpwstr>
      </vt:variant>
      <vt:variant>
        <vt:lpwstr>z50</vt:lpwstr>
      </vt:variant>
      <vt:variant>
        <vt:i4>7471202</vt:i4>
      </vt:variant>
      <vt:variant>
        <vt:i4>258</vt:i4>
      </vt:variant>
      <vt:variant>
        <vt:i4>0</vt:i4>
      </vt:variant>
      <vt:variant>
        <vt:i4>5</vt:i4>
      </vt:variant>
      <vt:variant>
        <vt:lpwstr>http://adilet.zan.kz/rus/docs/Z1500000432</vt:lpwstr>
      </vt:variant>
      <vt:variant>
        <vt:lpwstr>z47</vt:lpwstr>
      </vt:variant>
      <vt:variant>
        <vt:i4>7471202</vt:i4>
      </vt:variant>
      <vt:variant>
        <vt:i4>255</vt:i4>
      </vt:variant>
      <vt:variant>
        <vt:i4>0</vt:i4>
      </vt:variant>
      <vt:variant>
        <vt:i4>5</vt:i4>
      </vt:variant>
      <vt:variant>
        <vt:lpwstr>http://adilet.zan.kz/rus/docs/Z1500000432</vt:lpwstr>
      </vt:variant>
      <vt:variant>
        <vt:lpwstr>z44</vt:lpwstr>
      </vt:variant>
      <vt:variant>
        <vt:i4>7471202</vt:i4>
      </vt:variant>
      <vt:variant>
        <vt:i4>252</vt:i4>
      </vt:variant>
      <vt:variant>
        <vt:i4>0</vt:i4>
      </vt:variant>
      <vt:variant>
        <vt:i4>5</vt:i4>
      </vt:variant>
      <vt:variant>
        <vt:lpwstr>http://adilet.zan.kz/rus/docs/Z1500000432</vt:lpwstr>
      </vt:variant>
      <vt:variant>
        <vt:lpwstr>z41</vt:lpwstr>
      </vt:variant>
      <vt:variant>
        <vt:i4>7667810</vt:i4>
      </vt:variant>
      <vt:variant>
        <vt:i4>249</vt:i4>
      </vt:variant>
      <vt:variant>
        <vt:i4>0</vt:i4>
      </vt:variant>
      <vt:variant>
        <vt:i4>5</vt:i4>
      </vt:variant>
      <vt:variant>
        <vt:lpwstr>http://adilet.zan.kz/rus/docs/Z1500000432</vt:lpwstr>
      </vt:variant>
      <vt:variant>
        <vt:lpwstr>z39</vt:lpwstr>
      </vt:variant>
      <vt:variant>
        <vt:i4>7667810</vt:i4>
      </vt:variant>
      <vt:variant>
        <vt:i4>246</vt:i4>
      </vt:variant>
      <vt:variant>
        <vt:i4>0</vt:i4>
      </vt:variant>
      <vt:variant>
        <vt:i4>5</vt:i4>
      </vt:variant>
      <vt:variant>
        <vt:lpwstr>http://adilet.zan.kz/rus/docs/Z1500000432</vt:lpwstr>
      </vt:variant>
      <vt:variant>
        <vt:lpwstr>z35</vt:lpwstr>
      </vt:variant>
      <vt:variant>
        <vt:i4>7602274</vt:i4>
      </vt:variant>
      <vt:variant>
        <vt:i4>243</vt:i4>
      </vt:variant>
      <vt:variant>
        <vt:i4>0</vt:i4>
      </vt:variant>
      <vt:variant>
        <vt:i4>5</vt:i4>
      </vt:variant>
      <vt:variant>
        <vt:lpwstr>http://adilet.zan.kz/rus/docs/Z1500000432</vt:lpwstr>
      </vt:variant>
      <vt:variant>
        <vt:lpwstr>z27</vt:lpwstr>
      </vt:variant>
      <vt:variant>
        <vt:i4>7602274</vt:i4>
      </vt:variant>
      <vt:variant>
        <vt:i4>240</vt:i4>
      </vt:variant>
      <vt:variant>
        <vt:i4>0</vt:i4>
      </vt:variant>
      <vt:variant>
        <vt:i4>5</vt:i4>
      </vt:variant>
      <vt:variant>
        <vt:lpwstr>http://adilet.zan.kz/rus/docs/Z1500000432</vt:lpwstr>
      </vt:variant>
      <vt:variant>
        <vt:lpwstr>z23</vt:lpwstr>
      </vt:variant>
      <vt:variant>
        <vt:i4>7471202</vt:i4>
      </vt:variant>
      <vt:variant>
        <vt:i4>237</vt:i4>
      </vt:variant>
      <vt:variant>
        <vt:i4>0</vt:i4>
      </vt:variant>
      <vt:variant>
        <vt:i4>5</vt:i4>
      </vt:variant>
      <vt:variant>
        <vt:lpwstr>http://adilet.zan.kz/rus/docs/Z1500000432</vt:lpwstr>
      </vt:variant>
      <vt:variant>
        <vt:lpwstr>z4</vt:lpwstr>
      </vt:variant>
      <vt:variant>
        <vt:i4>7667810</vt:i4>
      </vt:variant>
      <vt:variant>
        <vt:i4>234</vt:i4>
      </vt:variant>
      <vt:variant>
        <vt:i4>0</vt:i4>
      </vt:variant>
      <vt:variant>
        <vt:i4>5</vt:i4>
      </vt:variant>
      <vt:variant>
        <vt:lpwstr>http://adilet.zan.kz/rus/docs/Z1500000432</vt:lpwstr>
      </vt:variant>
      <vt:variant>
        <vt:lpwstr>z3</vt:lpwstr>
      </vt:variant>
      <vt:variant>
        <vt:i4>4325459</vt:i4>
      </vt:variant>
      <vt:variant>
        <vt:i4>231</vt:i4>
      </vt:variant>
      <vt:variant>
        <vt:i4>0</vt:i4>
      </vt:variant>
      <vt:variant>
        <vt:i4>5</vt:i4>
      </vt:variant>
      <vt:variant>
        <vt:lpwstr>http://adilet.zan.kz/rus/docs/Z1500000432</vt:lpwstr>
      </vt:variant>
      <vt:variant>
        <vt:lpwstr>z713</vt:lpwstr>
      </vt:variant>
      <vt:variant>
        <vt:i4>4194387</vt:i4>
      </vt:variant>
      <vt:variant>
        <vt:i4>228</vt:i4>
      </vt:variant>
      <vt:variant>
        <vt:i4>0</vt:i4>
      </vt:variant>
      <vt:variant>
        <vt:i4>5</vt:i4>
      </vt:variant>
      <vt:variant>
        <vt:lpwstr>http://adilet.zan.kz/rus/docs/Z1500000432</vt:lpwstr>
      </vt:variant>
      <vt:variant>
        <vt:lpwstr>z711</vt:lpwstr>
      </vt:variant>
      <vt:variant>
        <vt:i4>4325458</vt:i4>
      </vt:variant>
      <vt:variant>
        <vt:i4>225</vt:i4>
      </vt:variant>
      <vt:variant>
        <vt:i4>0</vt:i4>
      </vt:variant>
      <vt:variant>
        <vt:i4>5</vt:i4>
      </vt:variant>
      <vt:variant>
        <vt:lpwstr>http://adilet.zan.kz/rus/docs/Z1500000432</vt:lpwstr>
      </vt:variant>
      <vt:variant>
        <vt:lpwstr>z703</vt:lpwstr>
      </vt:variant>
      <vt:variant>
        <vt:i4>4390994</vt:i4>
      </vt:variant>
      <vt:variant>
        <vt:i4>222</vt:i4>
      </vt:variant>
      <vt:variant>
        <vt:i4>0</vt:i4>
      </vt:variant>
      <vt:variant>
        <vt:i4>5</vt:i4>
      </vt:variant>
      <vt:variant>
        <vt:lpwstr>http://adilet.zan.kz/rus/docs/Z1500000432</vt:lpwstr>
      </vt:variant>
      <vt:variant>
        <vt:lpwstr>z702</vt:lpwstr>
      </vt:variant>
      <vt:variant>
        <vt:i4>4784219</vt:i4>
      </vt:variant>
      <vt:variant>
        <vt:i4>219</vt:i4>
      </vt:variant>
      <vt:variant>
        <vt:i4>0</vt:i4>
      </vt:variant>
      <vt:variant>
        <vt:i4>5</vt:i4>
      </vt:variant>
      <vt:variant>
        <vt:lpwstr>http://adilet.zan.kz/rus/docs/Z1500000432</vt:lpwstr>
      </vt:variant>
      <vt:variant>
        <vt:lpwstr>z699</vt:lpwstr>
      </vt:variant>
      <vt:variant>
        <vt:i4>4587611</vt:i4>
      </vt:variant>
      <vt:variant>
        <vt:i4>216</vt:i4>
      </vt:variant>
      <vt:variant>
        <vt:i4>0</vt:i4>
      </vt:variant>
      <vt:variant>
        <vt:i4>5</vt:i4>
      </vt:variant>
      <vt:variant>
        <vt:lpwstr>http://adilet.zan.kz/rus/docs/Z1500000432</vt:lpwstr>
      </vt:variant>
      <vt:variant>
        <vt:lpwstr>z696</vt:lpwstr>
      </vt:variant>
      <vt:variant>
        <vt:i4>4391003</vt:i4>
      </vt:variant>
      <vt:variant>
        <vt:i4>213</vt:i4>
      </vt:variant>
      <vt:variant>
        <vt:i4>0</vt:i4>
      </vt:variant>
      <vt:variant>
        <vt:i4>5</vt:i4>
      </vt:variant>
      <vt:variant>
        <vt:lpwstr>http://adilet.zan.kz/rus/docs/Z1500000432</vt:lpwstr>
      </vt:variant>
      <vt:variant>
        <vt:lpwstr>z693</vt:lpwstr>
      </vt:variant>
      <vt:variant>
        <vt:i4>4587605</vt:i4>
      </vt:variant>
      <vt:variant>
        <vt:i4>210</vt:i4>
      </vt:variant>
      <vt:variant>
        <vt:i4>0</vt:i4>
      </vt:variant>
      <vt:variant>
        <vt:i4>5</vt:i4>
      </vt:variant>
      <vt:variant>
        <vt:lpwstr>http://adilet.zan.kz/rus/docs/Z1500000432</vt:lpwstr>
      </vt:variant>
      <vt:variant>
        <vt:lpwstr>z676</vt:lpwstr>
      </vt:variant>
      <vt:variant>
        <vt:i4>4194389</vt:i4>
      </vt:variant>
      <vt:variant>
        <vt:i4>207</vt:i4>
      </vt:variant>
      <vt:variant>
        <vt:i4>0</vt:i4>
      </vt:variant>
      <vt:variant>
        <vt:i4>5</vt:i4>
      </vt:variant>
      <vt:variant>
        <vt:lpwstr>http://adilet.zan.kz/rus/docs/Z1500000432</vt:lpwstr>
      </vt:variant>
      <vt:variant>
        <vt:lpwstr>z670</vt:lpwstr>
      </vt:variant>
      <vt:variant>
        <vt:i4>4456532</vt:i4>
      </vt:variant>
      <vt:variant>
        <vt:i4>204</vt:i4>
      </vt:variant>
      <vt:variant>
        <vt:i4>0</vt:i4>
      </vt:variant>
      <vt:variant>
        <vt:i4>5</vt:i4>
      </vt:variant>
      <vt:variant>
        <vt:lpwstr>http://adilet.zan.kz/rus/docs/Z1500000432</vt:lpwstr>
      </vt:variant>
      <vt:variant>
        <vt:lpwstr>z664</vt:lpwstr>
      </vt:variant>
      <vt:variant>
        <vt:i4>4194388</vt:i4>
      </vt:variant>
      <vt:variant>
        <vt:i4>201</vt:i4>
      </vt:variant>
      <vt:variant>
        <vt:i4>0</vt:i4>
      </vt:variant>
      <vt:variant>
        <vt:i4>5</vt:i4>
      </vt:variant>
      <vt:variant>
        <vt:lpwstr>http://adilet.zan.kz/rus/docs/Z1500000432</vt:lpwstr>
      </vt:variant>
      <vt:variant>
        <vt:lpwstr>z660</vt:lpwstr>
      </vt:variant>
      <vt:variant>
        <vt:i4>4522071</vt:i4>
      </vt:variant>
      <vt:variant>
        <vt:i4>198</vt:i4>
      </vt:variant>
      <vt:variant>
        <vt:i4>0</vt:i4>
      </vt:variant>
      <vt:variant>
        <vt:i4>5</vt:i4>
      </vt:variant>
      <vt:variant>
        <vt:lpwstr>http://adilet.zan.kz/rus/docs/Z1500000432</vt:lpwstr>
      </vt:variant>
      <vt:variant>
        <vt:lpwstr>z655</vt:lpwstr>
      </vt:variant>
      <vt:variant>
        <vt:i4>4718678</vt:i4>
      </vt:variant>
      <vt:variant>
        <vt:i4>195</vt:i4>
      </vt:variant>
      <vt:variant>
        <vt:i4>0</vt:i4>
      </vt:variant>
      <vt:variant>
        <vt:i4>5</vt:i4>
      </vt:variant>
      <vt:variant>
        <vt:lpwstr>http://adilet.zan.kz/rus/docs/Z1500000432</vt:lpwstr>
      </vt:variant>
      <vt:variant>
        <vt:lpwstr>z648</vt:lpwstr>
      </vt:variant>
      <vt:variant>
        <vt:i4>4653142</vt:i4>
      </vt:variant>
      <vt:variant>
        <vt:i4>192</vt:i4>
      </vt:variant>
      <vt:variant>
        <vt:i4>0</vt:i4>
      </vt:variant>
      <vt:variant>
        <vt:i4>5</vt:i4>
      </vt:variant>
      <vt:variant>
        <vt:lpwstr>http://adilet.zan.kz/rus/docs/Z1500000432</vt:lpwstr>
      </vt:variant>
      <vt:variant>
        <vt:lpwstr>z647</vt:lpwstr>
      </vt:variant>
      <vt:variant>
        <vt:i4>4522070</vt:i4>
      </vt:variant>
      <vt:variant>
        <vt:i4>189</vt:i4>
      </vt:variant>
      <vt:variant>
        <vt:i4>0</vt:i4>
      </vt:variant>
      <vt:variant>
        <vt:i4>5</vt:i4>
      </vt:variant>
      <vt:variant>
        <vt:lpwstr>http://adilet.zan.kz/rus/docs/Z1500000432</vt:lpwstr>
      </vt:variant>
      <vt:variant>
        <vt:lpwstr>z645</vt:lpwstr>
      </vt:variant>
      <vt:variant>
        <vt:i4>4390993</vt:i4>
      </vt:variant>
      <vt:variant>
        <vt:i4>186</vt:i4>
      </vt:variant>
      <vt:variant>
        <vt:i4>0</vt:i4>
      </vt:variant>
      <vt:variant>
        <vt:i4>5</vt:i4>
      </vt:variant>
      <vt:variant>
        <vt:lpwstr>http://adilet.zan.kz/rus/docs/Z1500000432</vt:lpwstr>
      </vt:variant>
      <vt:variant>
        <vt:lpwstr>z633</vt:lpwstr>
      </vt:variant>
      <vt:variant>
        <vt:i4>4259921</vt:i4>
      </vt:variant>
      <vt:variant>
        <vt:i4>183</vt:i4>
      </vt:variant>
      <vt:variant>
        <vt:i4>0</vt:i4>
      </vt:variant>
      <vt:variant>
        <vt:i4>5</vt:i4>
      </vt:variant>
      <vt:variant>
        <vt:lpwstr>http://adilet.zan.kz/rus/docs/Z1500000432</vt:lpwstr>
      </vt:variant>
      <vt:variant>
        <vt:lpwstr>z631</vt:lpwstr>
      </vt:variant>
      <vt:variant>
        <vt:i4>4456528</vt:i4>
      </vt:variant>
      <vt:variant>
        <vt:i4>180</vt:i4>
      </vt:variant>
      <vt:variant>
        <vt:i4>0</vt:i4>
      </vt:variant>
      <vt:variant>
        <vt:i4>5</vt:i4>
      </vt:variant>
      <vt:variant>
        <vt:lpwstr>http://adilet.zan.kz/rus/docs/Z1500000432</vt:lpwstr>
      </vt:variant>
      <vt:variant>
        <vt:lpwstr>z624</vt:lpwstr>
      </vt:variant>
      <vt:variant>
        <vt:i4>4325456</vt:i4>
      </vt:variant>
      <vt:variant>
        <vt:i4>177</vt:i4>
      </vt:variant>
      <vt:variant>
        <vt:i4>0</vt:i4>
      </vt:variant>
      <vt:variant>
        <vt:i4>5</vt:i4>
      </vt:variant>
      <vt:variant>
        <vt:lpwstr>http://adilet.zan.kz/rus/docs/Z1500000432</vt:lpwstr>
      </vt:variant>
      <vt:variant>
        <vt:lpwstr>z622</vt:lpwstr>
      </vt:variant>
      <vt:variant>
        <vt:i4>4653139</vt:i4>
      </vt:variant>
      <vt:variant>
        <vt:i4>174</vt:i4>
      </vt:variant>
      <vt:variant>
        <vt:i4>0</vt:i4>
      </vt:variant>
      <vt:variant>
        <vt:i4>5</vt:i4>
      </vt:variant>
      <vt:variant>
        <vt:lpwstr>http://adilet.zan.kz/rus/docs/Z1500000432</vt:lpwstr>
      </vt:variant>
      <vt:variant>
        <vt:lpwstr>z617</vt:lpwstr>
      </vt:variant>
      <vt:variant>
        <vt:i4>4522067</vt:i4>
      </vt:variant>
      <vt:variant>
        <vt:i4>171</vt:i4>
      </vt:variant>
      <vt:variant>
        <vt:i4>0</vt:i4>
      </vt:variant>
      <vt:variant>
        <vt:i4>5</vt:i4>
      </vt:variant>
      <vt:variant>
        <vt:lpwstr>http://adilet.zan.kz/rus/docs/Z1500000432</vt:lpwstr>
      </vt:variant>
      <vt:variant>
        <vt:lpwstr>z615</vt:lpwstr>
      </vt:variant>
      <vt:variant>
        <vt:i4>4325458</vt:i4>
      </vt:variant>
      <vt:variant>
        <vt:i4>168</vt:i4>
      </vt:variant>
      <vt:variant>
        <vt:i4>0</vt:i4>
      </vt:variant>
      <vt:variant>
        <vt:i4>5</vt:i4>
      </vt:variant>
      <vt:variant>
        <vt:lpwstr>http://adilet.zan.kz/rus/docs/Z1500000432</vt:lpwstr>
      </vt:variant>
      <vt:variant>
        <vt:lpwstr>z602</vt:lpwstr>
      </vt:variant>
      <vt:variant>
        <vt:i4>4915291</vt:i4>
      </vt:variant>
      <vt:variant>
        <vt:i4>165</vt:i4>
      </vt:variant>
      <vt:variant>
        <vt:i4>0</vt:i4>
      </vt:variant>
      <vt:variant>
        <vt:i4>5</vt:i4>
      </vt:variant>
      <vt:variant>
        <vt:lpwstr>http://adilet.zan.kz/rus/docs/Z1500000432</vt:lpwstr>
      </vt:variant>
      <vt:variant>
        <vt:lpwstr>z598</vt:lpwstr>
      </vt:variant>
      <vt:variant>
        <vt:i4>4456539</vt:i4>
      </vt:variant>
      <vt:variant>
        <vt:i4>162</vt:i4>
      </vt:variant>
      <vt:variant>
        <vt:i4>0</vt:i4>
      </vt:variant>
      <vt:variant>
        <vt:i4>5</vt:i4>
      </vt:variant>
      <vt:variant>
        <vt:lpwstr>http://adilet.zan.kz/rus/docs/Z1500000432</vt:lpwstr>
      </vt:variant>
      <vt:variant>
        <vt:lpwstr>z597</vt:lpwstr>
      </vt:variant>
      <vt:variant>
        <vt:i4>7536738</vt:i4>
      </vt:variant>
      <vt:variant>
        <vt:i4>159</vt:i4>
      </vt:variant>
      <vt:variant>
        <vt:i4>0</vt:i4>
      </vt:variant>
      <vt:variant>
        <vt:i4>5</vt:i4>
      </vt:variant>
      <vt:variant>
        <vt:lpwstr>http://adilet.zan.kz/rus/docs/Z1500000432</vt:lpwstr>
      </vt:variant>
      <vt:variant>
        <vt:lpwstr>z51</vt:lpwstr>
      </vt:variant>
      <vt:variant>
        <vt:i4>4915285</vt:i4>
      </vt:variant>
      <vt:variant>
        <vt:i4>156</vt:i4>
      </vt:variant>
      <vt:variant>
        <vt:i4>0</vt:i4>
      </vt:variant>
      <vt:variant>
        <vt:i4>5</vt:i4>
      </vt:variant>
      <vt:variant>
        <vt:lpwstr>http://adilet.zan.kz/rus/docs/Z1500000432</vt:lpwstr>
      </vt:variant>
      <vt:variant>
        <vt:lpwstr>z578</vt:lpwstr>
      </vt:variant>
      <vt:variant>
        <vt:i4>4456533</vt:i4>
      </vt:variant>
      <vt:variant>
        <vt:i4>153</vt:i4>
      </vt:variant>
      <vt:variant>
        <vt:i4>0</vt:i4>
      </vt:variant>
      <vt:variant>
        <vt:i4>5</vt:i4>
      </vt:variant>
      <vt:variant>
        <vt:lpwstr>http://adilet.zan.kz/rus/docs/Z1500000432</vt:lpwstr>
      </vt:variant>
      <vt:variant>
        <vt:lpwstr>z577</vt:lpwstr>
      </vt:variant>
      <vt:variant>
        <vt:i4>4653141</vt:i4>
      </vt:variant>
      <vt:variant>
        <vt:i4>150</vt:i4>
      </vt:variant>
      <vt:variant>
        <vt:i4>0</vt:i4>
      </vt:variant>
      <vt:variant>
        <vt:i4>5</vt:i4>
      </vt:variant>
      <vt:variant>
        <vt:lpwstr>http://adilet.zan.kz/rus/docs/Z1500000432</vt:lpwstr>
      </vt:variant>
      <vt:variant>
        <vt:lpwstr>z574</vt:lpwstr>
      </vt:variant>
      <vt:variant>
        <vt:i4>4456530</vt:i4>
      </vt:variant>
      <vt:variant>
        <vt:i4>147</vt:i4>
      </vt:variant>
      <vt:variant>
        <vt:i4>0</vt:i4>
      </vt:variant>
      <vt:variant>
        <vt:i4>5</vt:i4>
      </vt:variant>
      <vt:variant>
        <vt:lpwstr>http://adilet.zan.kz/rus/docs/Z1500000432</vt:lpwstr>
      </vt:variant>
      <vt:variant>
        <vt:lpwstr>z507</vt:lpwstr>
      </vt:variant>
      <vt:variant>
        <vt:i4>4259922</vt:i4>
      </vt:variant>
      <vt:variant>
        <vt:i4>144</vt:i4>
      </vt:variant>
      <vt:variant>
        <vt:i4>0</vt:i4>
      </vt:variant>
      <vt:variant>
        <vt:i4>5</vt:i4>
      </vt:variant>
      <vt:variant>
        <vt:lpwstr>http://adilet.zan.kz/rus/docs/Z1500000432</vt:lpwstr>
      </vt:variant>
      <vt:variant>
        <vt:lpwstr>z502</vt:lpwstr>
      </vt:variant>
      <vt:variant>
        <vt:i4>4653146</vt:i4>
      </vt:variant>
      <vt:variant>
        <vt:i4>141</vt:i4>
      </vt:variant>
      <vt:variant>
        <vt:i4>0</vt:i4>
      </vt:variant>
      <vt:variant>
        <vt:i4>5</vt:i4>
      </vt:variant>
      <vt:variant>
        <vt:lpwstr>http://adilet.zan.kz/rus/docs/Z1500000432</vt:lpwstr>
      </vt:variant>
      <vt:variant>
        <vt:lpwstr>z485</vt:lpwstr>
      </vt:variant>
      <vt:variant>
        <vt:i4>4915285</vt:i4>
      </vt:variant>
      <vt:variant>
        <vt:i4>138</vt:i4>
      </vt:variant>
      <vt:variant>
        <vt:i4>0</vt:i4>
      </vt:variant>
      <vt:variant>
        <vt:i4>5</vt:i4>
      </vt:variant>
      <vt:variant>
        <vt:lpwstr>http://adilet.zan.kz/rus/docs/Z1500000432</vt:lpwstr>
      </vt:variant>
      <vt:variant>
        <vt:lpwstr>z479</vt:lpwstr>
      </vt:variant>
      <vt:variant>
        <vt:i4>4653141</vt:i4>
      </vt:variant>
      <vt:variant>
        <vt:i4>135</vt:i4>
      </vt:variant>
      <vt:variant>
        <vt:i4>0</vt:i4>
      </vt:variant>
      <vt:variant>
        <vt:i4>5</vt:i4>
      </vt:variant>
      <vt:variant>
        <vt:lpwstr>http://adilet.zan.kz/rus/docs/Z1500000432</vt:lpwstr>
      </vt:variant>
      <vt:variant>
        <vt:lpwstr>z475</vt:lpwstr>
      </vt:variant>
      <vt:variant>
        <vt:i4>4390997</vt:i4>
      </vt:variant>
      <vt:variant>
        <vt:i4>132</vt:i4>
      </vt:variant>
      <vt:variant>
        <vt:i4>0</vt:i4>
      </vt:variant>
      <vt:variant>
        <vt:i4>5</vt:i4>
      </vt:variant>
      <vt:variant>
        <vt:lpwstr>http://adilet.zan.kz/rus/docs/Z1500000432</vt:lpwstr>
      </vt:variant>
      <vt:variant>
        <vt:lpwstr>z471</vt:lpwstr>
      </vt:variant>
      <vt:variant>
        <vt:i4>4653140</vt:i4>
      </vt:variant>
      <vt:variant>
        <vt:i4>129</vt:i4>
      </vt:variant>
      <vt:variant>
        <vt:i4>0</vt:i4>
      </vt:variant>
      <vt:variant>
        <vt:i4>5</vt:i4>
      </vt:variant>
      <vt:variant>
        <vt:lpwstr>http://adilet.zan.kz/rus/docs/Z1500000432</vt:lpwstr>
      </vt:variant>
      <vt:variant>
        <vt:lpwstr>z465</vt:lpwstr>
      </vt:variant>
      <vt:variant>
        <vt:i4>4915287</vt:i4>
      </vt:variant>
      <vt:variant>
        <vt:i4>126</vt:i4>
      </vt:variant>
      <vt:variant>
        <vt:i4>0</vt:i4>
      </vt:variant>
      <vt:variant>
        <vt:i4>5</vt:i4>
      </vt:variant>
      <vt:variant>
        <vt:lpwstr>http://adilet.zan.kz/rus/docs/Z1500000432</vt:lpwstr>
      </vt:variant>
      <vt:variant>
        <vt:lpwstr>z459</vt:lpwstr>
      </vt:variant>
      <vt:variant>
        <vt:i4>4653143</vt:i4>
      </vt:variant>
      <vt:variant>
        <vt:i4>123</vt:i4>
      </vt:variant>
      <vt:variant>
        <vt:i4>0</vt:i4>
      </vt:variant>
      <vt:variant>
        <vt:i4>5</vt:i4>
      </vt:variant>
      <vt:variant>
        <vt:lpwstr>http://adilet.zan.kz/rus/docs/Z1500000432</vt:lpwstr>
      </vt:variant>
      <vt:variant>
        <vt:lpwstr>z455</vt:lpwstr>
      </vt:variant>
      <vt:variant>
        <vt:i4>4194391</vt:i4>
      </vt:variant>
      <vt:variant>
        <vt:i4>120</vt:i4>
      </vt:variant>
      <vt:variant>
        <vt:i4>0</vt:i4>
      </vt:variant>
      <vt:variant>
        <vt:i4>5</vt:i4>
      </vt:variant>
      <vt:variant>
        <vt:lpwstr>http://adilet.zan.kz/rus/docs/Z1500000432</vt:lpwstr>
      </vt:variant>
      <vt:variant>
        <vt:lpwstr>z452</vt:lpwstr>
      </vt:variant>
      <vt:variant>
        <vt:i4>4915286</vt:i4>
      </vt:variant>
      <vt:variant>
        <vt:i4>117</vt:i4>
      </vt:variant>
      <vt:variant>
        <vt:i4>0</vt:i4>
      </vt:variant>
      <vt:variant>
        <vt:i4>5</vt:i4>
      </vt:variant>
      <vt:variant>
        <vt:lpwstr>http://adilet.zan.kz/rus/docs/Z1500000432</vt:lpwstr>
      </vt:variant>
      <vt:variant>
        <vt:lpwstr>z449</vt:lpwstr>
      </vt:variant>
      <vt:variant>
        <vt:i4>4194390</vt:i4>
      </vt:variant>
      <vt:variant>
        <vt:i4>114</vt:i4>
      </vt:variant>
      <vt:variant>
        <vt:i4>0</vt:i4>
      </vt:variant>
      <vt:variant>
        <vt:i4>5</vt:i4>
      </vt:variant>
      <vt:variant>
        <vt:lpwstr>http://adilet.zan.kz/rus/docs/Z1500000432</vt:lpwstr>
      </vt:variant>
      <vt:variant>
        <vt:lpwstr>z442</vt:lpwstr>
      </vt:variant>
      <vt:variant>
        <vt:i4>4325462</vt:i4>
      </vt:variant>
      <vt:variant>
        <vt:i4>111</vt:i4>
      </vt:variant>
      <vt:variant>
        <vt:i4>0</vt:i4>
      </vt:variant>
      <vt:variant>
        <vt:i4>5</vt:i4>
      </vt:variant>
      <vt:variant>
        <vt:lpwstr>http://adilet.zan.kz/rus/docs/Z1500000432</vt:lpwstr>
      </vt:variant>
      <vt:variant>
        <vt:lpwstr>z440</vt:lpwstr>
      </vt:variant>
      <vt:variant>
        <vt:i4>4784215</vt:i4>
      </vt:variant>
      <vt:variant>
        <vt:i4>108</vt:i4>
      </vt:variant>
      <vt:variant>
        <vt:i4>0</vt:i4>
      </vt:variant>
      <vt:variant>
        <vt:i4>5</vt:i4>
      </vt:variant>
      <vt:variant>
        <vt:lpwstr>http://adilet.zan.kz/rus/docs/Z1500000432</vt:lpwstr>
      </vt:variant>
      <vt:variant>
        <vt:lpwstr>z758</vt:lpwstr>
      </vt:variant>
      <vt:variant>
        <vt:i4>4194385</vt:i4>
      </vt:variant>
      <vt:variant>
        <vt:i4>105</vt:i4>
      </vt:variant>
      <vt:variant>
        <vt:i4>0</vt:i4>
      </vt:variant>
      <vt:variant>
        <vt:i4>5</vt:i4>
      </vt:variant>
      <vt:variant>
        <vt:lpwstr>http://adilet.zan.kz/rus/docs/Z1500000432</vt:lpwstr>
      </vt:variant>
      <vt:variant>
        <vt:lpwstr>z432</vt:lpwstr>
      </vt:variant>
      <vt:variant>
        <vt:i4>4522064</vt:i4>
      </vt:variant>
      <vt:variant>
        <vt:i4>102</vt:i4>
      </vt:variant>
      <vt:variant>
        <vt:i4>0</vt:i4>
      </vt:variant>
      <vt:variant>
        <vt:i4>5</vt:i4>
      </vt:variant>
      <vt:variant>
        <vt:lpwstr>http://adilet.zan.kz/rus/docs/Z1500000432</vt:lpwstr>
      </vt:variant>
      <vt:variant>
        <vt:lpwstr>z427</vt:lpwstr>
      </vt:variant>
      <vt:variant>
        <vt:i4>4259925</vt:i4>
      </vt:variant>
      <vt:variant>
        <vt:i4>99</vt:i4>
      </vt:variant>
      <vt:variant>
        <vt:i4>0</vt:i4>
      </vt:variant>
      <vt:variant>
        <vt:i4>5</vt:i4>
      </vt:variant>
      <vt:variant>
        <vt:lpwstr>http://adilet.zan.kz/rus/docs/Z1500000432</vt:lpwstr>
      </vt:variant>
      <vt:variant>
        <vt:lpwstr>z374</vt:lpwstr>
      </vt:variant>
      <vt:variant>
        <vt:i4>4390996</vt:i4>
      </vt:variant>
      <vt:variant>
        <vt:i4>96</vt:i4>
      </vt:variant>
      <vt:variant>
        <vt:i4>0</vt:i4>
      </vt:variant>
      <vt:variant>
        <vt:i4>5</vt:i4>
      </vt:variant>
      <vt:variant>
        <vt:lpwstr>http://adilet.zan.kz/rus/docs/Z1500000432</vt:lpwstr>
      </vt:variant>
      <vt:variant>
        <vt:lpwstr>z366</vt:lpwstr>
      </vt:variant>
      <vt:variant>
        <vt:i4>4325457</vt:i4>
      </vt:variant>
      <vt:variant>
        <vt:i4>93</vt:i4>
      </vt:variant>
      <vt:variant>
        <vt:i4>0</vt:i4>
      </vt:variant>
      <vt:variant>
        <vt:i4>5</vt:i4>
      </vt:variant>
      <vt:variant>
        <vt:lpwstr>http://adilet.zan.kz/rus/docs/Z1500000432</vt:lpwstr>
      </vt:variant>
      <vt:variant>
        <vt:lpwstr>z337</vt:lpwstr>
      </vt:variant>
      <vt:variant>
        <vt:i4>4194385</vt:i4>
      </vt:variant>
      <vt:variant>
        <vt:i4>90</vt:i4>
      </vt:variant>
      <vt:variant>
        <vt:i4>0</vt:i4>
      </vt:variant>
      <vt:variant>
        <vt:i4>5</vt:i4>
      </vt:variant>
      <vt:variant>
        <vt:lpwstr>http://adilet.zan.kz/rus/docs/Z1500000432</vt:lpwstr>
      </vt:variant>
      <vt:variant>
        <vt:lpwstr>z335</vt:lpwstr>
      </vt:variant>
      <vt:variant>
        <vt:i4>4259921</vt:i4>
      </vt:variant>
      <vt:variant>
        <vt:i4>87</vt:i4>
      </vt:variant>
      <vt:variant>
        <vt:i4>0</vt:i4>
      </vt:variant>
      <vt:variant>
        <vt:i4>5</vt:i4>
      </vt:variant>
      <vt:variant>
        <vt:lpwstr>http://adilet.zan.kz/rus/docs/Z1500000432</vt:lpwstr>
      </vt:variant>
      <vt:variant>
        <vt:lpwstr>z334</vt:lpwstr>
      </vt:variant>
      <vt:variant>
        <vt:i4>4194384</vt:i4>
      </vt:variant>
      <vt:variant>
        <vt:i4>84</vt:i4>
      </vt:variant>
      <vt:variant>
        <vt:i4>0</vt:i4>
      </vt:variant>
      <vt:variant>
        <vt:i4>5</vt:i4>
      </vt:variant>
      <vt:variant>
        <vt:lpwstr>http://adilet.zan.kz/rus/docs/Z1500000432</vt:lpwstr>
      </vt:variant>
      <vt:variant>
        <vt:lpwstr>z325</vt:lpwstr>
      </vt:variant>
      <vt:variant>
        <vt:i4>4456528</vt:i4>
      </vt:variant>
      <vt:variant>
        <vt:i4>81</vt:i4>
      </vt:variant>
      <vt:variant>
        <vt:i4>0</vt:i4>
      </vt:variant>
      <vt:variant>
        <vt:i4>5</vt:i4>
      </vt:variant>
      <vt:variant>
        <vt:lpwstr>http://adilet.zan.kz/rus/docs/Z1500000432</vt:lpwstr>
      </vt:variant>
      <vt:variant>
        <vt:lpwstr>z321</vt:lpwstr>
      </vt:variant>
      <vt:variant>
        <vt:i4>4194387</vt:i4>
      </vt:variant>
      <vt:variant>
        <vt:i4>78</vt:i4>
      </vt:variant>
      <vt:variant>
        <vt:i4>0</vt:i4>
      </vt:variant>
      <vt:variant>
        <vt:i4>5</vt:i4>
      </vt:variant>
      <vt:variant>
        <vt:lpwstr>http://adilet.zan.kz/rus/docs/Z1500000432</vt:lpwstr>
      </vt:variant>
      <vt:variant>
        <vt:lpwstr>z315</vt:lpwstr>
      </vt:variant>
      <vt:variant>
        <vt:i4>4259923</vt:i4>
      </vt:variant>
      <vt:variant>
        <vt:i4>75</vt:i4>
      </vt:variant>
      <vt:variant>
        <vt:i4>0</vt:i4>
      </vt:variant>
      <vt:variant>
        <vt:i4>5</vt:i4>
      </vt:variant>
      <vt:variant>
        <vt:lpwstr>http://adilet.zan.kz/rus/docs/Z1500000432</vt:lpwstr>
      </vt:variant>
      <vt:variant>
        <vt:lpwstr>z314</vt:lpwstr>
      </vt:variant>
      <vt:variant>
        <vt:i4>4653139</vt:i4>
      </vt:variant>
      <vt:variant>
        <vt:i4>72</vt:i4>
      </vt:variant>
      <vt:variant>
        <vt:i4>0</vt:i4>
      </vt:variant>
      <vt:variant>
        <vt:i4>5</vt:i4>
      </vt:variant>
      <vt:variant>
        <vt:lpwstr>http://adilet.zan.kz/rus/docs/Z1500000432</vt:lpwstr>
      </vt:variant>
      <vt:variant>
        <vt:lpwstr>z312</vt:lpwstr>
      </vt:variant>
      <vt:variant>
        <vt:i4>4259931</vt:i4>
      </vt:variant>
      <vt:variant>
        <vt:i4>69</vt:i4>
      </vt:variant>
      <vt:variant>
        <vt:i4>0</vt:i4>
      </vt:variant>
      <vt:variant>
        <vt:i4>5</vt:i4>
      </vt:variant>
      <vt:variant>
        <vt:lpwstr>http://adilet.zan.kz/rus/docs/Z1500000432</vt:lpwstr>
      </vt:variant>
      <vt:variant>
        <vt:lpwstr>z295</vt:lpwstr>
      </vt:variant>
      <vt:variant>
        <vt:i4>4325466</vt:i4>
      </vt:variant>
      <vt:variant>
        <vt:i4>66</vt:i4>
      </vt:variant>
      <vt:variant>
        <vt:i4>0</vt:i4>
      </vt:variant>
      <vt:variant>
        <vt:i4>5</vt:i4>
      </vt:variant>
      <vt:variant>
        <vt:lpwstr>http://adilet.zan.kz/rus/docs/Z1500000432</vt:lpwstr>
      </vt:variant>
      <vt:variant>
        <vt:lpwstr>z286</vt:lpwstr>
      </vt:variant>
      <vt:variant>
        <vt:i4>4194394</vt:i4>
      </vt:variant>
      <vt:variant>
        <vt:i4>63</vt:i4>
      </vt:variant>
      <vt:variant>
        <vt:i4>0</vt:i4>
      </vt:variant>
      <vt:variant>
        <vt:i4>5</vt:i4>
      </vt:variant>
      <vt:variant>
        <vt:lpwstr>http://adilet.zan.kz/rus/docs/Z1500000432</vt:lpwstr>
      </vt:variant>
      <vt:variant>
        <vt:lpwstr>z284</vt:lpwstr>
      </vt:variant>
      <vt:variant>
        <vt:i4>4980821</vt:i4>
      </vt:variant>
      <vt:variant>
        <vt:i4>60</vt:i4>
      </vt:variant>
      <vt:variant>
        <vt:i4>0</vt:i4>
      </vt:variant>
      <vt:variant>
        <vt:i4>5</vt:i4>
      </vt:variant>
      <vt:variant>
        <vt:lpwstr>http://adilet.zan.kz/rus/docs/Z1500000432</vt:lpwstr>
      </vt:variant>
      <vt:variant>
        <vt:lpwstr>z278</vt:lpwstr>
      </vt:variant>
      <vt:variant>
        <vt:i4>5046356</vt:i4>
      </vt:variant>
      <vt:variant>
        <vt:i4>57</vt:i4>
      </vt:variant>
      <vt:variant>
        <vt:i4>0</vt:i4>
      </vt:variant>
      <vt:variant>
        <vt:i4>5</vt:i4>
      </vt:variant>
      <vt:variant>
        <vt:lpwstr>http://adilet.zan.kz/rus/docs/Z1500000432</vt:lpwstr>
      </vt:variant>
      <vt:variant>
        <vt:lpwstr>z269</vt:lpwstr>
      </vt:variant>
      <vt:variant>
        <vt:i4>5046358</vt:i4>
      </vt:variant>
      <vt:variant>
        <vt:i4>54</vt:i4>
      </vt:variant>
      <vt:variant>
        <vt:i4>0</vt:i4>
      </vt:variant>
      <vt:variant>
        <vt:i4>5</vt:i4>
      </vt:variant>
      <vt:variant>
        <vt:lpwstr>http://adilet.zan.kz/rus/docs/Z1500000432</vt:lpwstr>
      </vt:variant>
      <vt:variant>
        <vt:lpwstr>z249</vt:lpwstr>
      </vt:variant>
      <vt:variant>
        <vt:i4>4980822</vt:i4>
      </vt:variant>
      <vt:variant>
        <vt:i4>51</vt:i4>
      </vt:variant>
      <vt:variant>
        <vt:i4>0</vt:i4>
      </vt:variant>
      <vt:variant>
        <vt:i4>5</vt:i4>
      </vt:variant>
      <vt:variant>
        <vt:lpwstr>http://adilet.zan.kz/rus/docs/Z1500000432</vt:lpwstr>
      </vt:variant>
      <vt:variant>
        <vt:lpwstr>z248</vt:lpwstr>
      </vt:variant>
      <vt:variant>
        <vt:i4>4325462</vt:i4>
      </vt:variant>
      <vt:variant>
        <vt:i4>48</vt:i4>
      </vt:variant>
      <vt:variant>
        <vt:i4>0</vt:i4>
      </vt:variant>
      <vt:variant>
        <vt:i4>5</vt:i4>
      </vt:variant>
      <vt:variant>
        <vt:lpwstr>http://adilet.zan.kz/rus/docs/Z1500000432</vt:lpwstr>
      </vt:variant>
      <vt:variant>
        <vt:lpwstr>z246</vt:lpwstr>
      </vt:variant>
      <vt:variant>
        <vt:i4>4390993</vt:i4>
      </vt:variant>
      <vt:variant>
        <vt:i4>45</vt:i4>
      </vt:variant>
      <vt:variant>
        <vt:i4>0</vt:i4>
      </vt:variant>
      <vt:variant>
        <vt:i4>5</vt:i4>
      </vt:variant>
      <vt:variant>
        <vt:lpwstr>http://adilet.zan.kz/rus/docs/Z1500000432</vt:lpwstr>
      </vt:variant>
      <vt:variant>
        <vt:lpwstr>z237</vt:lpwstr>
      </vt:variant>
      <vt:variant>
        <vt:i4>4456529</vt:i4>
      </vt:variant>
      <vt:variant>
        <vt:i4>42</vt:i4>
      </vt:variant>
      <vt:variant>
        <vt:i4>0</vt:i4>
      </vt:variant>
      <vt:variant>
        <vt:i4>5</vt:i4>
      </vt:variant>
      <vt:variant>
        <vt:lpwstr>http://adilet.zan.kz/rus/docs/Z1500000432</vt:lpwstr>
      </vt:variant>
      <vt:variant>
        <vt:lpwstr>z230</vt:lpwstr>
      </vt:variant>
      <vt:variant>
        <vt:i4>4390992</vt:i4>
      </vt:variant>
      <vt:variant>
        <vt:i4>39</vt:i4>
      </vt:variant>
      <vt:variant>
        <vt:i4>0</vt:i4>
      </vt:variant>
      <vt:variant>
        <vt:i4>5</vt:i4>
      </vt:variant>
      <vt:variant>
        <vt:lpwstr>http://adilet.zan.kz/rus/docs/Z1500000432</vt:lpwstr>
      </vt:variant>
      <vt:variant>
        <vt:lpwstr>z227</vt:lpwstr>
      </vt:variant>
      <vt:variant>
        <vt:i4>4325456</vt:i4>
      </vt:variant>
      <vt:variant>
        <vt:i4>36</vt:i4>
      </vt:variant>
      <vt:variant>
        <vt:i4>0</vt:i4>
      </vt:variant>
      <vt:variant>
        <vt:i4>5</vt:i4>
      </vt:variant>
      <vt:variant>
        <vt:lpwstr>http://adilet.zan.kz/rus/docs/Z1500000432</vt:lpwstr>
      </vt:variant>
      <vt:variant>
        <vt:lpwstr>z226</vt:lpwstr>
      </vt:variant>
      <vt:variant>
        <vt:i4>4522064</vt:i4>
      </vt:variant>
      <vt:variant>
        <vt:i4>33</vt:i4>
      </vt:variant>
      <vt:variant>
        <vt:i4>0</vt:i4>
      </vt:variant>
      <vt:variant>
        <vt:i4>5</vt:i4>
      </vt:variant>
      <vt:variant>
        <vt:lpwstr>http://adilet.zan.kz/rus/docs/Z1500000432</vt:lpwstr>
      </vt:variant>
      <vt:variant>
        <vt:lpwstr>z221</vt:lpwstr>
      </vt:variant>
      <vt:variant>
        <vt:i4>4456528</vt:i4>
      </vt:variant>
      <vt:variant>
        <vt:i4>30</vt:i4>
      </vt:variant>
      <vt:variant>
        <vt:i4>0</vt:i4>
      </vt:variant>
      <vt:variant>
        <vt:i4>5</vt:i4>
      </vt:variant>
      <vt:variant>
        <vt:lpwstr>http://adilet.zan.kz/rus/docs/Z1500000432</vt:lpwstr>
      </vt:variant>
      <vt:variant>
        <vt:lpwstr>z220</vt:lpwstr>
      </vt:variant>
      <vt:variant>
        <vt:i4>5046355</vt:i4>
      </vt:variant>
      <vt:variant>
        <vt:i4>27</vt:i4>
      </vt:variant>
      <vt:variant>
        <vt:i4>0</vt:i4>
      </vt:variant>
      <vt:variant>
        <vt:i4>5</vt:i4>
      </vt:variant>
      <vt:variant>
        <vt:lpwstr>http://adilet.zan.kz/rus/docs/Z1500000432</vt:lpwstr>
      </vt:variant>
      <vt:variant>
        <vt:lpwstr>z219</vt:lpwstr>
      </vt:variant>
      <vt:variant>
        <vt:i4>4194387</vt:i4>
      </vt:variant>
      <vt:variant>
        <vt:i4>24</vt:i4>
      </vt:variant>
      <vt:variant>
        <vt:i4>0</vt:i4>
      </vt:variant>
      <vt:variant>
        <vt:i4>5</vt:i4>
      </vt:variant>
      <vt:variant>
        <vt:lpwstr>http://adilet.zan.kz/rus/docs/Z1500000432</vt:lpwstr>
      </vt:variant>
      <vt:variant>
        <vt:lpwstr>z214</vt:lpwstr>
      </vt:variant>
      <vt:variant>
        <vt:i4>4980818</vt:i4>
      </vt:variant>
      <vt:variant>
        <vt:i4>21</vt:i4>
      </vt:variant>
      <vt:variant>
        <vt:i4>0</vt:i4>
      </vt:variant>
      <vt:variant>
        <vt:i4>5</vt:i4>
      </vt:variant>
      <vt:variant>
        <vt:lpwstr>http://adilet.zan.kz/rus/docs/Z1500000432</vt:lpwstr>
      </vt:variant>
      <vt:variant>
        <vt:lpwstr>z208</vt:lpwstr>
      </vt:variant>
      <vt:variant>
        <vt:i4>4653138</vt:i4>
      </vt:variant>
      <vt:variant>
        <vt:i4>18</vt:i4>
      </vt:variant>
      <vt:variant>
        <vt:i4>0</vt:i4>
      </vt:variant>
      <vt:variant>
        <vt:i4>5</vt:i4>
      </vt:variant>
      <vt:variant>
        <vt:lpwstr>http://adilet.zan.kz/rus/docs/Z1500000432</vt:lpwstr>
      </vt:variant>
      <vt:variant>
        <vt:lpwstr>z203</vt:lpwstr>
      </vt:variant>
      <vt:variant>
        <vt:i4>4587602</vt:i4>
      </vt:variant>
      <vt:variant>
        <vt:i4>15</vt:i4>
      </vt:variant>
      <vt:variant>
        <vt:i4>0</vt:i4>
      </vt:variant>
      <vt:variant>
        <vt:i4>5</vt:i4>
      </vt:variant>
      <vt:variant>
        <vt:lpwstr>http://adilet.zan.kz/rus/docs/Z1500000432</vt:lpwstr>
      </vt:variant>
      <vt:variant>
        <vt:lpwstr>z202</vt:lpwstr>
      </vt:variant>
      <vt:variant>
        <vt:i4>4522069</vt:i4>
      </vt:variant>
      <vt:variant>
        <vt:i4>12</vt:i4>
      </vt:variant>
      <vt:variant>
        <vt:i4>0</vt:i4>
      </vt:variant>
      <vt:variant>
        <vt:i4>5</vt:i4>
      </vt:variant>
      <vt:variant>
        <vt:lpwstr>http://adilet.zan.kz/rus/docs/Z1500000432</vt:lpwstr>
      </vt:variant>
      <vt:variant>
        <vt:lpwstr>z172</vt:lpwstr>
      </vt:variant>
      <vt:variant>
        <vt:i4>5111892</vt:i4>
      </vt:variant>
      <vt:variant>
        <vt:i4>9</vt:i4>
      </vt:variant>
      <vt:variant>
        <vt:i4>0</vt:i4>
      </vt:variant>
      <vt:variant>
        <vt:i4>5</vt:i4>
      </vt:variant>
      <vt:variant>
        <vt:lpwstr>http://adilet.zan.kz/rus/docs/Z1500000432</vt:lpwstr>
      </vt:variant>
      <vt:variant>
        <vt:lpwstr>z169</vt:lpwstr>
      </vt:variant>
      <vt:variant>
        <vt:i4>5177428</vt:i4>
      </vt:variant>
      <vt:variant>
        <vt:i4>6</vt:i4>
      </vt:variant>
      <vt:variant>
        <vt:i4>0</vt:i4>
      </vt:variant>
      <vt:variant>
        <vt:i4>5</vt:i4>
      </vt:variant>
      <vt:variant>
        <vt:lpwstr>http://adilet.zan.kz/rus/docs/Z1500000432</vt:lpwstr>
      </vt:variant>
      <vt:variant>
        <vt:lpwstr>z168</vt:lpwstr>
      </vt:variant>
      <vt:variant>
        <vt:i4>4587604</vt:i4>
      </vt:variant>
      <vt:variant>
        <vt:i4>3</vt:i4>
      </vt:variant>
      <vt:variant>
        <vt:i4>0</vt:i4>
      </vt:variant>
      <vt:variant>
        <vt:i4>5</vt:i4>
      </vt:variant>
      <vt:variant>
        <vt:lpwstr>http://adilet.zan.kz/rus/docs/Z1500000432</vt:lpwstr>
      </vt:variant>
      <vt:variant>
        <vt:lpwstr>z161</vt:lpwstr>
      </vt:variant>
      <vt:variant>
        <vt:i4>5963855</vt:i4>
      </vt:variant>
      <vt:variant>
        <vt:i4>0</vt:i4>
      </vt:variant>
      <vt:variant>
        <vt:i4>0</vt:i4>
      </vt:variant>
      <vt:variant>
        <vt:i4>5</vt:i4>
      </vt:variant>
      <vt:variant>
        <vt:lpwstr>jl:1026672.0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«Салыќ жјне бюджетке тґленетін басќа да міндетті тґлемдер туралы» Ќазаќстан Республикасы Кодексініѕ (Салыќ кодексі) жобасы бойынша салыстырма кесте</dc:title>
  <dc:creator>Zhanashev</dc:creator>
  <cp:lastModifiedBy>user</cp:lastModifiedBy>
  <cp:revision>2</cp:revision>
  <cp:lastPrinted>2016-11-09T12:16:00Z</cp:lastPrinted>
  <dcterms:created xsi:type="dcterms:W3CDTF">2016-11-10T04:21:00Z</dcterms:created>
  <dcterms:modified xsi:type="dcterms:W3CDTF">2016-11-10T04:21:00Z</dcterms:modified>
</cp:coreProperties>
</file>