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15" w:rsidRDefault="00C17215" w:rsidP="003E0FA5">
      <w:pPr>
        <w:spacing w:after="0" w:line="240" w:lineRule="auto"/>
        <w:rPr>
          <w:rFonts w:ascii="Times New Roman" w:eastAsia="Times New Roman" w:hAnsi="Times New Roman" w:cs="Times New Roman"/>
          <w:b/>
          <w:sz w:val="28"/>
          <w:szCs w:val="28"/>
          <w:lang w:val="kk-KZ" w:eastAsia="ru-RU"/>
        </w:rPr>
        <w:sectPr w:rsidR="00C17215" w:rsidSect="00AF15F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851" w:left="1418" w:header="709" w:footer="709" w:gutter="0"/>
          <w:pgNumType w:start="1"/>
          <w:cols w:space="708"/>
          <w:titlePg/>
          <w:docGrid w:linePitch="360"/>
        </w:sectPr>
      </w:pPr>
      <w:bookmarkStart w:id="0" w:name="_GoBack"/>
      <w:bookmarkEnd w:id="0"/>
    </w:p>
    <w:tbl>
      <w:tblPr>
        <w:tblStyle w:val="511"/>
        <w:tblpPr w:leftFromText="181" w:rightFromText="181" w:vertAnchor="page" w:horzAnchor="margin" w:tblpY="1911"/>
        <w:tblW w:w="14850" w:type="dxa"/>
        <w:tblLook w:val="04A0" w:firstRow="1" w:lastRow="0" w:firstColumn="1" w:lastColumn="0" w:noHBand="0" w:noVBand="1"/>
      </w:tblPr>
      <w:tblGrid>
        <w:gridCol w:w="636"/>
        <w:gridCol w:w="1882"/>
        <w:gridCol w:w="4394"/>
        <w:gridCol w:w="4111"/>
        <w:gridCol w:w="3827"/>
      </w:tblGrid>
      <w:tr w:rsidR="003E0FA5" w:rsidRPr="003E0FA5" w:rsidTr="00C17215">
        <w:tc>
          <w:tcPr>
            <w:tcW w:w="14850" w:type="dxa"/>
            <w:gridSpan w:val="5"/>
            <w:tcBorders>
              <w:top w:val="nil"/>
              <w:left w:val="nil"/>
              <w:bottom w:val="single" w:sz="4" w:space="0" w:color="auto"/>
              <w:right w:val="nil"/>
            </w:tcBorders>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Сравнительная таблица</w:t>
            </w:r>
          </w:p>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проекту Закона Республики Казахстан «О внесении изменений и дополнений в некоторые законодательные акты</w:t>
            </w:r>
          </w:p>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Республики Казахстан по вопросам противодействия легализации (отмыванию) доходов,</w:t>
            </w:r>
          </w:p>
          <w:p w:rsid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полученных преступным путем, и финансированию терроризма» </w:t>
            </w:r>
          </w:p>
          <w:p w:rsidR="00C17215" w:rsidRDefault="00C17215" w:rsidP="00505A33">
            <w:pPr>
              <w:ind w:firstLine="176"/>
              <w:jc w:val="center"/>
              <w:rPr>
                <w:rFonts w:ascii="Times New Roman" w:hAnsi="Times New Roman" w:cs="Times New Roman"/>
                <w:b/>
                <w:color w:val="000000" w:themeColor="text1"/>
                <w:sz w:val="24"/>
                <w:szCs w:val="24"/>
              </w:rPr>
            </w:pPr>
          </w:p>
          <w:p w:rsidR="00C17215" w:rsidRPr="003E0FA5" w:rsidRDefault="00C17215" w:rsidP="00505A33">
            <w:pPr>
              <w:ind w:firstLine="176"/>
              <w:jc w:val="center"/>
              <w:rPr>
                <w:rFonts w:ascii="Times New Roman" w:hAnsi="Times New Roman" w:cs="Times New Roman"/>
                <w:b/>
                <w:color w:val="000000" w:themeColor="text1"/>
                <w:sz w:val="24"/>
                <w:szCs w:val="24"/>
              </w:rPr>
            </w:pPr>
          </w:p>
        </w:tc>
      </w:tr>
      <w:tr w:rsidR="003E0FA5" w:rsidRPr="003E0FA5" w:rsidTr="00C17215">
        <w:tc>
          <w:tcPr>
            <w:tcW w:w="0" w:type="auto"/>
            <w:tcBorders>
              <w:top w:val="single" w:sz="4" w:space="0" w:color="auto"/>
            </w:tcBorders>
          </w:tcPr>
          <w:p w:rsidR="003E0FA5" w:rsidRPr="003E0FA5" w:rsidRDefault="003E0FA5" w:rsidP="00C17215">
            <w:pPr>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п/п</w:t>
            </w:r>
          </w:p>
          <w:p w:rsidR="003E0FA5" w:rsidRPr="003E0FA5" w:rsidRDefault="003E0FA5" w:rsidP="00C17215">
            <w:pPr>
              <w:jc w:val="center"/>
              <w:rPr>
                <w:rFonts w:ascii="Times New Roman" w:hAnsi="Times New Roman" w:cs="Times New Roman"/>
                <w:b/>
                <w:color w:val="000000" w:themeColor="text1"/>
                <w:sz w:val="24"/>
                <w:szCs w:val="24"/>
              </w:rPr>
            </w:pPr>
          </w:p>
        </w:tc>
        <w:tc>
          <w:tcPr>
            <w:tcW w:w="1882" w:type="dxa"/>
            <w:tcBorders>
              <w:top w:val="single" w:sz="4" w:space="0" w:color="auto"/>
            </w:tcBorders>
          </w:tcPr>
          <w:p w:rsidR="003E0FA5" w:rsidRPr="003E0FA5" w:rsidRDefault="003E0FA5" w:rsidP="00C17215">
            <w:pPr>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Структурный элемент</w:t>
            </w:r>
          </w:p>
        </w:tc>
        <w:tc>
          <w:tcPr>
            <w:tcW w:w="4394" w:type="dxa"/>
            <w:tcBorders>
              <w:top w:val="single" w:sz="4" w:space="0" w:color="auto"/>
            </w:tcBorders>
          </w:tcPr>
          <w:p w:rsidR="003E0FA5" w:rsidRPr="003E0FA5" w:rsidRDefault="003E0FA5" w:rsidP="00C17215">
            <w:pPr>
              <w:ind w:firstLine="178"/>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Действующая редакция</w:t>
            </w:r>
          </w:p>
          <w:p w:rsidR="003E0FA5" w:rsidRPr="003E0FA5" w:rsidRDefault="003E0FA5" w:rsidP="00C17215">
            <w:pPr>
              <w:ind w:firstLine="178"/>
              <w:jc w:val="center"/>
              <w:rPr>
                <w:rFonts w:ascii="Times New Roman" w:hAnsi="Times New Roman" w:cs="Times New Roman"/>
                <w:b/>
                <w:color w:val="000000" w:themeColor="text1"/>
                <w:sz w:val="24"/>
                <w:szCs w:val="24"/>
              </w:rPr>
            </w:pPr>
          </w:p>
        </w:tc>
        <w:tc>
          <w:tcPr>
            <w:tcW w:w="4111" w:type="dxa"/>
            <w:tcBorders>
              <w:top w:val="single" w:sz="4" w:space="0" w:color="auto"/>
            </w:tcBorders>
          </w:tcPr>
          <w:p w:rsidR="003E0FA5" w:rsidRPr="003E0FA5" w:rsidRDefault="003E0FA5" w:rsidP="00C17215">
            <w:pPr>
              <w:ind w:firstLine="180"/>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Предлагаемая редакция</w:t>
            </w:r>
          </w:p>
          <w:p w:rsidR="003E0FA5" w:rsidRPr="003E0FA5" w:rsidRDefault="003E0FA5" w:rsidP="00C17215">
            <w:pPr>
              <w:ind w:firstLine="180"/>
              <w:jc w:val="center"/>
              <w:rPr>
                <w:rFonts w:ascii="Times New Roman" w:hAnsi="Times New Roman" w:cs="Times New Roman"/>
                <w:b/>
                <w:color w:val="000000" w:themeColor="text1"/>
                <w:sz w:val="24"/>
                <w:szCs w:val="24"/>
              </w:rPr>
            </w:pPr>
          </w:p>
        </w:tc>
        <w:tc>
          <w:tcPr>
            <w:tcW w:w="3827" w:type="dxa"/>
            <w:tcBorders>
              <w:top w:val="single" w:sz="4" w:space="0" w:color="auto"/>
            </w:tcBorders>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Обоснование</w:t>
            </w:r>
          </w:p>
          <w:p w:rsidR="003E0FA5" w:rsidRPr="003E0FA5" w:rsidRDefault="003E0FA5" w:rsidP="00505A33">
            <w:pPr>
              <w:ind w:firstLine="176"/>
              <w:jc w:val="center"/>
              <w:rPr>
                <w:rFonts w:ascii="Times New Roman" w:hAnsi="Times New Roman" w:cs="Times New Roman"/>
                <w:b/>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Кодекс Республики Казахстан от 5 июля 2014 года «Об административных правонарушениях»</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часть первая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149</w:t>
            </w:r>
          </w:p>
        </w:tc>
        <w:tc>
          <w:tcPr>
            <w:tcW w:w="4394" w:type="dxa"/>
          </w:tcPr>
          <w:p w:rsidR="003E0FA5" w:rsidRPr="003E0FA5" w:rsidRDefault="003E0FA5" w:rsidP="00C17215">
            <w:pPr>
              <w:ind w:firstLine="178"/>
              <w:jc w:val="both"/>
              <w:outlineLvl w:val="2"/>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Статья 149. Неисполнение и (или) ненадлежащее исполнение обязанностей по обеспечению антитеррористической защиты </w:t>
            </w:r>
            <w:r w:rsidRPr="003E0FA5">
              <w:rPr>
                <w:rFonts w:ascii="Times New Roman" w:eastAsia="Times New Roman" w:hAnsi="Times New Roman" w:cs="Times New Roman"/>
                <w:b/>
                <w:bCs/>
                <w:color w:val="000000" w:themeColor="text1"/>
                <w:sz w:val="24"/>
                <w:szCs w:val="24"/>
                <w:lang w:eastAsia="ru-RU"/>
              </w:rPr>
              <w:t xml:space="preserve">и соблюдению должного уровня безопасности </w:t>
            </w:r>
            <w:r w:rsidRPr="003E0FA5">
              <w:rPr>
                <w:rFonts w:ascii="Times New Roman" w:eastAsia="Times New Roman" w:hAnsi="Times New Roman" w:cs="Times New Roman"/>
                <w:bCs/>
                <w:color w:val="000000" w:themeColor="text1"/>
                <w:sz w:val="24"/>
                <w:szCs w:val="24"/>
                <w:lang w:eastAsia="ru-RU"/>
              </w:rPr>
              <w:t>объекта, уязвимого в террористическом отношении</w:t>
            </w:r>
          </w:p>
          <w:p w:rsidR="003E0FA5" w:rsidRPr="003E0FA5" w:rsidRDefault="003E0FA5" w:rsidP="00C17215">
            <w:pPr>
              <w:ind w:firstLine="178"/>
              <w:jc w:val="both"/>
              <w:outlineLvl w:val="2"/>
              <w:rPr>
                <w:rFonts w:ascii="Times New Roman" w:eastAsia="Times New Roman" w:hAnsi="Times New Roman" w:cs="Times New Roman"/>
                <w:bCs/>
                <w:strike/>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1. Неисполнение и (или) ненадлежащее исполнение собственником, владельцем либо руководителем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защиты </w:t>
            </w:r>
            <w:r w:rsidRPr="003E0FA5">
              <w:rPr>
                <w:rFonts w:ascii="Times New Roman" w:eastAsia="Times New Roman" w:hAnsi="Times New Roman" w:cs="Times New Roman"/>
                <w:b/>
                <w:color w:val="000000" w:themeColor="text1"/>
                <w:sz w:val="24"/>
                <w:szCs w:val="24"/>
                <w:lang w:eastAsia="ru-RU"/>
              </w:rPr>
              <w:t>и соблюдению должного уровня безопасности</w:t>
            </w:r>
            <w:r w:rsidRPr="003E0FA5">
              <w:rPr>
                <w:rFonts w:ascii="Times New Roman" w:eastAsia="Times New Roman" w:hAnsi="Times New Roman" w:cs="Times New Roman"/>
                <w:color w:val="000000" w:themeColor="text1"/>
                <w:sz w:val="24"/>
                <w:szCs w:val="24"/>
                <w:lang w:eastAsia="ru-RU"/>
              </w:rPr>
              <w:t xml:space="preserve"> вверенного ему объекта –</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0C3D5F">
            <w:pPr>
              <w:jc w:val="both"/>
              <w:rPr>
                <w:rFonts w:ascii="Times New Roman" w:eastAsia="Times New Roman" w:hAnsi="Times New Roman" w:cs="Times New Roman"/>
                <w:bCs/>
                <w:color w:val="000000" w:themeColor="text1"/>
                <w:sz w:val="24"/>
                <w:szCs w:val="24"/>
                <w:lang w:eastAsia="ru-RU"/>
              </w:rPr>
            </w:pPr>
          </w:p>
        </w:tc>
        <w:tc>
          <w:tcPr>
            <w:tcW w:w="4111" w:type="dxa"/>
          </w:tcPr>
          <w:p w:rsidR="003E0FA5" w:rsidRPr="003E0FA5" w:rsidRDefault="003E0FA5" w:rsidP="00C17215">
            <w:pPr>
              <w:ind w:firstLine="180"/>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Статья 149. Неисполнение и (или) ненадлежащее исполнение обязанностей по обеспечению антитеррористической </w:t>
            </w:r>
            <w:r w:rsidRPr="003E0FA5">
              <w:rPr>
                <w:rFonts w:ascii="Times New Roman" w:eastAsia="Times New Roman" w:hAnsi="Times New Roman" w:cs="Times New Roman"/>
                <w:b/>
                <w:bCs/>
                <w:color w:val="000000" w:themeColor="text1"/>
                <w:sz w:val="24"/>
                <w:szCs w:val="24"/>
                <w:lang w:eastAsia="ru-RU"/>
              </w:rPr>
              <w:t>защищенности</w:t>
            </w:r>
            <w:r w:rsidRPr="003E0FA5">
              <w:rPr>
                <w:rFonts w:ascii="Times New Roman" w:eastAsia="Times New Roman" w:hAnsi="Times New Roman" w:cs="Times New Roman"/>
                <w:bCs/>
                <w:color w:val="000000" w:themeColor="text1"/>
                <w:sz w:val="24"/>
                <w:szCs w:val="24"/>
                <w:lang w:eastAsia="ru-RU"/>
              </w:rPr>
              <w:t xml:space="preserve"> объекта, уязвимого в террористическом отношении </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 xml:space="preserve">1. Неисполнение и (или) ненадлежащее исполнение собственником, владельцем либо руководителем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w:t>
            </w:r>
            <w:r w:rsidRPr="003E0FA5">
              <w:rPr>
                <w:rFonts w:ascii="Times New Roman" w:eastAsia="Times New Roman" w:hAnsi="Times New Roman" w:cs="Times New Roman"/>
                <w:b/>
                <w:color w:val="000000" w:themeColor="text1"/>
                <w:sz w:val="24"/>
                <w:szCs w:val="24"/>
                <w:lang w:eastAsia="ru-RU"/>
              </w:rPr>
              <w:t>защищенности</w:t>
            </w:r>
            <w:r w:rsidRPr="003E0FA5">
              <w:rPr>
                <w:rFonts w:ascii="Times New Roman" w:eastAsia="Times New Roman" w:hAnsi="Times New Roman" w:cs="Times New Roman"/>
                <w:color w:val="000000" w:themeColor="text1"/>
                <w:sz w:val="24"/>
                <w:szCs w:val="24"/>
                <w:lang w:eastAsia="ru-RU"/>
              </w:rPr>
              <w:t xml:space="preserve"> вверенного ему объекта –</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p>
        </w:tc>
        <w:tc>
          <w:tcPr>
            <w:tcW w:w="3827" w:type="dxa"/>
          </w:tcPr>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Редакционная правка. В целях обеспечения единообразного изложение данного вида контроля в законодательных актах. </w:t>
            </w:r>
          </w:p>
          <w:p w:rsidR="003E0FA5" w:rsidRPr="003E0FA5" w:rsidRDefault="003E0FA5" w:rsidP="00505A33">
            <w:pPr>
              <w:ind w:firstLine="176"/>
              <w:jc w:val="both"/>
              <w:rPr>
                <w:rFonts w:ascii="Times New Roman" w:eastAsia="Times New Roman" w:hAnsi="Times New Roman" w:cs="Times New Roman"/>
                <w:b/>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val="kk-KZ" w:eastAsia="ru-RU"/>
              </w:rPr>
              <w:t>См. обоснование к пп.76 ст. 138 Предпринимательского Кодекса РК</w:t>
            </w:r>
            <w:r w:rsidRPr="003E0FA5">
              <w:rPr>
                <w:rFonts w:ascii="Times New Roman" w:eastAsia="Times New Roman" w:hAnsi="Times New Roman" w:cs="Times New Roman"/>
                <w:b/>
                <w:color w:val="000000" w:themeColor="text1"/>
                <w:sz w:val="24"/>
                <w:szCs w:val="24"/>
                <w:lang w:val="kk-KZ" w:eastAsia="ru-RU"/>
              </w:rPr>
              <w:t>.</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214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документального фиксирования, хранения и предоставления информации об операциях, подлежащих финансовому мониторингу, их клиентах,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отказа в установлении деловых отношений и проведении операций с деньгами и (или) иным имуществом, приостановления проведения операций, подлежащих финансовому мониторингу, защиты документов, полученных в процессе своей деятельности, –</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влечет штраф на физических лиц в размере ста, на должностных лиц, нотариусов и адвокатов, субъектов малого предпринимательства или </w:t>
            </w:r>
            <w:r w:rsidRPr="003E0FA5">
              <w:rPr>
                <w:rFonts w:ascii="Times New Roman" w:hAnsi="Times New Roman" w:cs="Times New Roman"/>
                <w:color w:val="000000" w:themeColor="text1"/>
                <w:sz w:val="24"/>
                <w:szCs w:val="24"/>
              </w:rPr>
              <w:lastRenderedPageBreak/>
              <w:t xml:space="preserve">некоммерческие организации – в размере ста сорока, на субъектов </w:t>
            </w:r>
            <w:r w:rsidRPr="003E0FA5">
              <w:rPr>
                <w:rFonts w:ascii="Times New Roman" w:hAnsi="Times New Roman" w:cs="Times New Roman"/>
                <w:color w:val="000000" w:themeColor="text1"/>
                <w:sz w:val="24"/>
                <w:szCs w:val="24"/>
              </w:rPr>
              <w:lastRenderedPageBreak/>
              <w:t>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Неисполнение субъектами финансового мониторинга обязанностей по разработке, принятию и (или) исполнению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влечет штраф на физических лиц в размере ста, на должностных лиц, нотариусов и адвокатов, субъектов малого предпринимательства или некоммерческие организации – в размере ста шестидесяти, на субъектов среднего предпринимательства – в размере двухсот пятидесяти, на субъектов крупного предпринимательства – в размере девятисот месячных расчетных показателей.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3. Извещение субъектами финансового мониторинга своих клиентов и иных лиц о предоставленной в уполномоченный </w:t>
            </w:r>
            <w:r w:rsidRPr="003E0FA5">
              <w:rPr>
                <w:rFonts w:ascii="Times New Roman" w:hAnsi="Times New Roman" w:cs="Times New Roman"/>
                <w:color w:val="000000" w:themeColor="text1"/>
                <w:sz w:val="24"/>
                <w:szCs w:val="24"/>
              </w:rPr>
              <w:lastRenderedPageBreak/>
              <w:t xml:space="preserve">орган по </w:t>
            </w:r>
            <w:r w:rsidRPr="003E0FA5">
              <w:rPr>
                <w:rFonts w:ascii="Times New Roman" w:hAnsi="Times New Roman" w:cs="Times New Roman"/>
                <w:color w:val="000000" w:themeColor="text1"/>
                <w:sz w:val="24"/>
                <w:szCs w:val="24"/>
              </w:rPr>
              <w:lastRenderedPageBreak/>
              <w:t>финансовому мониторингу информации –</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влечет штраф в размере ста пятидесяти месячных расчетных показателей.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Действия (бездействие),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влекут штраф на физических лиц в размере ста пятидесяти, на должностных лиц, нотариусов и адвокатов,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трехсот, на субъектов крупного предпринимательства – в размере тысячи двухсот месячных расчетных показателей.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5. Действия (бездействие), предусмотренные частями первой, второй и третьей настоящей статьи, совершенные три и более раза в течение года после наложения административного взыскания, –</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влекут штраф на физических лиц в размере двухсот, на должностных лиц, адвокатов, нотариусов, индивидуальных предпринимателей – в размере четырехсот, на товарные биржи, </w:t>
            </w:r>
            <w:r w:rsidRPr="003E0FA5">
              <w:rPr>
                <w:rFonts w:ascii="Times New Roman" w:hAnsi="Times New Roman" w:cs="Times New Roman"/>
                <w:color w:val="000000" w:themeColor="text1"/>
                <w:sz w:val="24"/>
                <w:szCs w:val="24"/>
              </w:rPr>
              <w:lastRenderedPageBreak/>
              <w:t xml:space="preserve">юридические лица, осуществляющие предпринимательскую деятельность в </w:t>
            </w:r>
            <w:r w:rsidRPr="003E0FA5">
              <w:rPr>
                <w:rFonts w:ascii="Times New Roman" w:hAnsi="Times New Roman" w:cs="Times New Roman"/>
                <w:color w:val="000000" w:themeColor="text1"/>
                <w:sz w:val="24"/>
                <w:szCs w:val="24"/>
              </w:rPr>
              <w:lastRenderedPageBreak/>
              <w:t>сфере оказания бухгалтерских услуг, микрофинансовые организации, операторов систем электронных денег, не являющихся банками, организаторов игорного бизнеса и лотерей, операторов почты, аудиторские организации – в размере двух тысяч месячных расчетных показателей, с приостановлением действия лицензии или временным лишением квалификационного аттестата (свидетельства) на срок до шести месяцев либо их лишением или приостановлением деятельности юридического лица на срок до трех месяцев.</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влечет штраф на физических лиц в размере двадцати,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Непредставление, несвоевременное представление субъектами финансового </w:t>
            </w:r>
            <w:r w:rsidRPr="003E0FA5">
              <w:rPr>
                <w:rFonts w:ascii="Times New Roman" w:hAnsi="Times New Roman" w:cs="Times New Roman"/>
                <w:b/>
                <w:color w:val="000000" w:themeColor="text1"/>
                <w:sz w:val="24"/>
                <w:szCs w:val="24"/>
              </w:rPr>
              <w:lastRenderedPageBreak/>
              <w:t xml:space="preserve">мониторинга информации об операциях с деньгами и (или) </w:t>
            </w:r>
            <w:r w:rsidRPr="003E0FA5">
              <w:rPr>
                <w:rFonts w:ascii="Times New Roman" w:hAnsi="Times New Roman" w:cs="Times New Roman"/>
                <w:b/>
                <w:color w:val="000000" w:themeColor="text1"/>
                <w:sz w:val="24"/>
                <w:szCs w:val="24"/>
              </w:rPr>
              <w:lastRenderedPageBreak/>
              <w:t xml:space="preserve">иным имуществом, подлежащих финансовому мониторингу, предусмотренных пунктами 3 и 5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влекут штраф на физических лиц в размере пятидесяти,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Отказ от представления субъектами финансового мониторинга информации, сведений и документов по запросу уполномоченного органа по финансовому мониторингу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влечет штраф на физических лиц в размере тридцати, на должностных лиц, нотариусов и адвокатов, субъектов малого </w:t>
            </w:r>
            <w:r w:rsidRPr="003E0FA5">
              <w:rPr>
                <w:rFonts w:ascii="Times New Roman" w:hAnsi="Times New Roman" w:cs="Times New Roman"/>
                <w:b/>
                <w:color w:val="000000" w:themeColor="text1"/>
                <w:sz w:val="24"/>
                <w:szCs w:val="24"/>
              </w:rPr>
              <w:lastRenderedPageBreak/>
              <w:t xml:space="preserve">предпринимательства,  единый накопительный пенсионный фонд, </w:t>
            </w:r>
            <w:r w:rsidRPr="003E0FA5">
              <w:rPr>
                <w:rFonts w:ascii="Times New Roman" w:hAnsi="Times New Roman" w:cs="Times New Roman"/>
                <w:b/>
                <w:color w:val="000000" w:themeColor="text1"/>
                <w:sz w:val="24"/>
                <w:szCs w:val="24"/>
              </w:rPr>
              <w:lastRenderedPageBreak/>
              <w:t>центральный депозитарий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4. Непринятие субъектами финансового мониторинга мер по надлежащей проверке клиентов (их представителей) и бенефициарных собственников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влечет штраф на физических лиц в размере тридцати,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 Нарушение субъектами финансового мониторинга законодательства Республики Казахстан о противодействии легализации (отмыванию) доходов, </w:t>
            </w:r>
            <w:r w:rsidRPr="003E0FA5">
              <w:rPr>
                <w:rFonts w:ascii="Times New Roman" w:hAnsi="Times New Roman" w:cs="Times New Roman"/>
                <w:b/>
                <w:color w:val="000000" w:themeColor="text1"/>
                <w:sz w:val="24"/>
                <w:szCs w:val="24"/>
              </w:rPr>
              <w:lastRenderedPageBreak/>
              <w:t xml:space="preserve">полученных преступным путем, и финансированию терроризма в </w:t>
            </w:r>
            <w:r w:rsidRPr="003E0FA5">
              <w:rPr>
                <w:rFonts w:ascii="Times New Roman" w:hAnsi="Times New Roman" w:cs="Times New Roman"/>
                <w:b/>
                <w:color w:val="000000" w:themeColor="text1"/>
                <w:sz w:val="24"/>
                <w:szCs w:val="24"/>
              </w:rPr>
              <w:lastRenderedPageBreak/>
              <w:t xml:space="preserve">части принятия мер по замораживанию операций с деньгами и (или) иным имуществом  и (или) представления информации о мерах по замораживанию операций с деньгами и (или) иным имуществом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влечет штраф на физических лиц в размере пятидесяти,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6. Неисполнение субъектами финансового мониторинга обязанностей по отказу в установлении деловых отношений и проведении операций с деньгами и (или) иным имуществом и (или) представлению информации об отказах в установлении деловых отношений и проведении операций </w:t>
            </w:r>
            <w:r w:rsidRPr="003E0FA5">
              <w:rPr>
                <w:rFonts w:ascii="Times New Roman" w:hAnsi="Times New Roman" w:cs="Times New Roman"/>
                <w:b/>
                <w:color w:val="000000" w:themeColor="text1"/>
                <w:sz w:val="24"/>
                <w:szCs w:val="24"/>
              </w:rPr>
              <w:lastRenderedPageBreak/>
              <w:t>с деньгами и (или) иным имуществом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влечет штраф на физических лиц </w:t>
            </w:r>
            <w:r w:rsidRPr="003E0FA5">
              <w:rPr>
                <w:rFonts w:ascii="Times New Roman" w:hAnsi="Times New Roman" w:cs="Times New Roman"/>
                <w:b/>
                <w:color w:val="000000" w:themeColor="text1"/>
                <w:sz w:val="24"/>
                <w:szCs w:val="24"/>
              </w:rPr>
              <w:lastRenderedPageBreak/>
              <w:t>в размере тридцати, на должностных лиц, нотариусов и адвокатов, субъектов малого предпринимательства,  единый накопительный пенсионный фонд, центральный депозитарий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влечет штраф на физических лиц в размере двадцати,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пятидесяти, на субъектов среднего предпринимательства – в </w:t>
            </w:r>
            <w:r w:rsidRPr="003E0FA5">
              <w:rPr>
                <w:rFonts w:ascii="Times New Roman" w:hAnsi="Times New Roman" w:cs="Times New Roman"/>
                <w:b/>
                <w:color w:val="000000" w:themeColor="text1"/>
                <w:sz w:val="24"/>
                <w:szCs w:val="24"/>
              </w:rPr>
              <w:lastRenderedPageBreak/>
              <w:t xml:space="preserve">размере ста пятидесяти на субъектов крупного предпринимательства – в размере </w:t>
            </w:r>
            <w:r w:rsidRPr="003E0FA5">
              <w:rPr>
                <w:rFonts w:ascii="Times New Roman" w:hAnsi="Times New Roman" w:cs="Times New Roman"/>
                <w:b/>
                <w:color w:val="000000" w:themeColor="text1"/>
                <w:sz w:val="24"/>
                <w:szCs w:val="24"/>
              </w:rPr>
              <w:lastRenderedPageBreak/>
              <w:t>двухсот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8. Непредставление, несвоевременное представление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пунктом 1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влекут штраф на физических лиц в размере тридцати,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9. Неприостановление операций клиентов субъектами финансового </w:t>
            </w:r>
            <w:r w:rsidRPr="003E0FA5">
              <w:rPr>
                <w:rFonts w:ascii="Times New Roman" w:hAnsi="Times New Roman" w:cs="Times New Roman"/>
                <w:b/>
                <w:color w:val="000000" w:themeColor="text1"/>
                <w:sz w:val="24"/>
                <w:szCs w:val="24"/>
              </w:rPr>
              <w:lastRenderedPageBreak/>
              <w:t xml:space="preserve">мониторинга по решению уполномоченного органа по финансовому мониторингу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влечет штраф на физических лиц в размере пятидесяти, на должностных лиц, нотариусов и адвокатов, субъектов малого предпринимательства,  единый накопительный пенсионный фонд, центральный депозитарий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влекут штраф на физических лиц в размере восьмидесяти, на должностных лиц, нотариусов и </w:t>
            </w:r>
            <w:r w:rsidRPr="003E0FA5">
              <w:rPr>
                <w:rFonts w:ascii="Times New Roman" w:hAnsi="Times New Roman" w:cs="Times New Roman"/>
                <w:b/>
                <w:color w:val="000000" w:themeColor="text1"/>
                <w:sz w:val="24"/>
                <w:szCs w:val="24"/>
              </w:rPr>
              <w:lastRenderedPageBreak/>
              <w:t xml:space="preserve">адвокатов, субъектов малого предпринимательства,  единый накопительный пенсионный фонд, </w:t>
            </w:r>
            <w:r w:rsidRPr="003E0FA5">
              <w:rPr>
                <w:rFonts w:ascii="Times New Roman" w:hAnsi="Times New Roman" w:cs="Times New Roman"/>
                <w:b/>
                <w:color w:val="000000" w:themeColor="text1"/>
                <w:sz w:val="24"/>
                <w:szCs w:val="24"/>
              </w:rPr>
              <w:lastRenderedPageBreak/>
              <w:t>центральный депозитарий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11. Извещение субъектами финансового мониторинга своих клиентов и иных лиц о представлении в уполномоченный орган по финансовому мониторингу информации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влечет штраф в размере ста пятидесяти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влекут штраф на физических лиц в размере ста, на должностных лиц, нотариусов и адвокатов, субъектов малого предпринимательства,  единый накопительный пенсионный фонд, центральный </w:t>
            </w:r>
            <w:r w:rsidRPr="003E0FA5">
              <w:rPr>
                <w:rFonts w:ascii="Times New Roman" w:hAnsi="Times New Roman" w:cs="Times New Roman"/>
                <w:b/>
                <w:color w:val="000000" w:themeColor="text1"/>
                <w:sz w:val="24"/>
                <w:szCs w:val="24"/>
              </w:rPr>
              <w:lastRenderedPageBreak/>
              <w:t xml:space="preserve">депозитарий   –  в размере ста пятидесяти, на субъектов среднего </w:t>
            </w:r>
            <w:r w:rsidRPr="003E0FA5">
              <w:rPr>
                <w:rFonts w:ascii="Times New Roman" w:hAnsi="Times New Roman" w:cs="Times New Roman"/>
                <w:b/>
                <w:color w:val="000000" w:themeColor="text1"/>
                <w:sz w:val="24"/>
                <w:szCs w:val="24"/>
              </w:rPr>
              <w:lastRenderedPageBreak/>
              <w:t>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влекут штраф на физических лиц в размере ста пятидесяти, на должностных лиц, адвокатов, нотариусов, индивидуальных предпринимателей – в размере трехсот, на товарные биржи, юридические лица, осуществляющие предпринимательскую деятельность в сфере оказания бухгалтерских услуг, микрофинансовые организации, платежные организации, организаторов игорного бизнеса и лотерей, операторов почты, аудиторские организации – в размере тысячи двухсот месячных расчетных показателей с приостановлением действия </w:t>
            </w:r>
            <w:r w:rsidRPr="003E0FA5">
              <w:rPr>
                <w:rFonts w:ascii="Times New Roman" w:hAnsi="Times New Roman" w:cs="Times New Roman"/>
                <w:b/>
                <w:color w:val="000000" w:themeColor="text1"/>
                <w:sz w:val="24"/>
                <w:szCs w:val="24"/>
              </w:rPr>
              <w:lastRenderedPageBreak/>
              <w:t xml:space="preserve">лицензии или квалификационного аттестата (свидетельства) на срок </w:t>
            </w:r>
            <w:r w:rsidRPr="003E0FA5">
              <w:rPr>
                <w:rFonts w:ascii="Times New Roman" w:hAnsi="Times New Roman" w:cs="Times New Roman"/>
                <w:b/>
                <w:color w:val="000000" w:themeColor="text1"/>
                <w:sz w:val="24"/>
                <w:szCs w:val="24"/>
              </w:rPr>
              <w:lastRenderedPageBreak/>
              <w:t>до шести месяцев либо их лишением или приостановлением деятельности юридического лица на срок до трех месяцев.</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На практике субъектов финансового мониторинга за одно и тоже нарушение привлекают дважды, по первой части (за не исполнение законодательства ПОД/ФТ) и второй (за не исполнение правил внутреннего контроля, в связи с тем, что правила внутреннего контроля детализируют нормы Закона о ПОД/ФТ и также содержат требования, изложенные в части 1 статьи 214 КоАП). В этой связи из части второй исключается ответственность за неисполнение правил внутреннего контроля.</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Часть первая статьи 214 разделена на 9 частей в целях исключения бланкетных диспозиций, четкого и понятного правоприменения,  в том числе применение санкций за повторное совершение деяния, при этом четко определены составы, по которым возможно применение санкций за повторность.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Размеры санкций учитывают выводы относительно серьезности правонарушения, масштаба негативных последствий, связанных с нарушениями. Такие выводы основаны на анализе правоприменительной практики, проведенной совместно с </w:t>
            </w:r>
            <w:r w:rsidRPr="003E0FA5">
              <w:rPr>
                <w:rFonts w:ascii="Times New Roman" w:hAnsi="Times New Roman" w:cs="Times New Roman"/>
                <w:color w:val="000000" w:themeColor="text1"/>
                <w:sz w:val="24"/>
                <w:szCs w:val="24"/>
              </w:rPr>
              <w:lastRenderedPageBreak/>
              <w:t xml:space="preserve">государственными органами-регуляторами (у которых имеется </w:t>
            </w:r>
            <w:r w:rsidRPr="003E0FA5">
              <w:rPr>
                <w:rFonts w:ascii="Times New Roman" w:hAnsi="Times New Roman" w:cs="Times New Roman"/>
                <w:color w:val="000000" w:themeColor="text1"/>
                <w:sz w:val="24"/>
                <w:szCs w:val="24"/>
              </w:rPr>
              <w:lastRenderedPageBreak/>
              <w:t>такая практика), в ходе которого были определены риски (высокий, средний и низкий) возникновения тех или иных последствий правонарушения, а также пересмотрены размеры санкций с точки зрения эффективности и соразмерности, при этом особый акцент сделан на сдерживающем эффекте применяемых санкций.</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 рассмотрении размера санкций также принималось во внимание, что финансовые организации выплаченные штрафы обращают в регрессном порядке на ответственное лицо по вопросам противодействия отмыванию денег и финансированию терроризма (руководителя и сотрудников комплайенс-службы).</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w:t>
            </w:r>
          </w:p>
        </w:tc>
        <w:tc>
          <w:tcPr>
            <w:tcW w:w="1882" w:type="dxa"/>
          </w:tcPr>
          <w:p w:rsidR="003E0FA5" w:rsidRPr="003E0FA5" w:rsidRDefault="003E0FA5" w:rsidP="00C17215">
            <w:pPr>
              <w:widowControl w:val="0"/>
              <w:shd w:val="clear" w:color="auto" w:fill="FFFFFF"/>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Подпункт 2) пункта 9   статьи 247</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247. Нарушение    законодательства Республики Казахстан об аудиторской деятельности</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423C94" w:rsidRDefault="00423C94"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 неустранения в течение трех месяцев причин, по которым вынесено</w:t>
            </w:r>
            <w:r w:rsidRPr="003E0FA5">
              <w:rPr>
                <w:rFonts w:ascii="Times New Roman" w:eastAsia="Times New Roman" w:hAnsi="Times New Roman" w:cs="Times New Roman"/>
                <w:b/>
                <w:color w:val="000000" w:themeColor="text1"/>
                <w:sz w:val="24"/>
                <w:szCs w:val="24"/>
                <w:lang w:eastAsia="ru-RU"/>
              </w:rPr>
              <w:t xml:space="preserve"> предупреждение </w:t>
            </w:r>
            <w:r w:rsidRPr="003E0FA5">
              <w:rPr>
                <w:rFonts w:ascii="Times New Roman" w:eastAsia="Times New Roman" w:hAnsi="Times New Roman" w:cs="Times New Roman"/>
                <w:color w:val="000000" w:themeColor="text1"/>
                <w:sz w:val="24"/>
                <w:szCs w:val="24"/>
                <w:lang w:eastAsia="ru-RU"/>
              </w:rPr>
              <w:t>уполномоченного органа;</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247. Нарушение    законодательства Республики Казахстан об аудиторской деятельности</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2) неустранения в течение трех месяцев причин, по которым вынесено </w:t>
            </w:r>
            <w:r w:rsidRPr="003E0FA5">
              <w:rPr>
                <w:rFonts w:ascii="Times New Roman" w:eastAsia="Times New Roman" w:hAnsi="Times New Roman" w:cs="Times New Roman"/>
                <w:b/>
                <w:color w:val="000000" w:themeColor="text1"/>
                <w:sz w:val="24"/>
                <w:szCs w:val="24"/>
                <w:lang w:eastAsia="ru-RU"/>
              </w:rPr>
              <w:t>предупредительное письмо</w:t>
            </w:r>
            <w:r w:rsidRPr="003E0FA5">
              <w:rPr>
                <w:rFonts w:ascii="Times New Roman" w:eastAsia="Times New Roman" w:hAnsi="Times New Roman" w:cs="Times New Roman"/>
                <w:color w:val="000000" w:themeColor="text1"/>
                <w:sz w:val="24"/>
                <w:szCs w:val="24"/>
                <w:lang w:eastAsia="ru-RU"/>
              </w:rPr>
              <w:t xml:space="preserve"> уполномоченного органа;</w:t>
            </w:r>
          </w:p>
          <w:p w:rsidR="003E0FA5" w:rsidRPr="003E0FA5" w:rsidRDefault="003E0FA5" w:rsidP="00C17215">
            <w:pPr>
              <w:widowControl w:val="0"/>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 xml:space="preserve">В целях исключения коллизии с понятием предупреждения, указанного в ст. 43 КоАП РК. </w:t>
            </w:r>
          </w:p>
          <w:p w:rsidR="003E0FA5" w:rsidRPr="003E0FA5" w:rsidRDefault="003E0FA5" w:rsidP="00505A33">
            <w:pPr>
              <w:widowControl w:val="0"/>
              <w:ind w:firstLine="176"/>
              <w:jc w:val="both"/>
              <w:rPr>
                <w:rFonts w:ascii="Times New Roman" w:hAnsi="Times New Roman" w:cs="Times New Roman"/>
                <w:color w:val="000000" w:themeColor="text1"/>
                <w:sz w:val="24"/>
                <w:szCs w:val="24"/>
                <w:lang w:eastAsia="ru-RU"/>
              </w:rPr>
            </w:pPr>
            <w:r w:rsidRPr="003E0FA5">
              <w:rPr>
                <w:rFonts w:ascii="Times New Roman" w:hAnsi="Times New Roman" w:cs="Times New Roman"/>
                <w:bCs/>
                <w:color w:val="000000" w:themeColor="text1"/>
                <w:sz w:val="24"/>
                <w:szCs w:val="24"/>
                <w:bdr w:val="none" w:sz="0" w:space="0" w:color="auto" w:frame="1"/>
                <w:shd w:val="clear" w:color="auto" w:fill="FFFFFF"/>
              </w:rPr>
              <w:t xml:space="preserve">Так, предупреждение в рамках КоАП РК выносится в случаях, строго предусмотренных частями Особенной части КоАП РК. Однако по нарушениям, совершаемым профессиональными аудиторскими организациями, предупреждение как мера ответственности не применяется. </w:t>
            </w:r>
          </w:p>
          <w:p w:rsidR="003E0FA5" w:rsidRPr="003E0FA5" w:rsidRDefault="003E0FA5" w:rsidP="00505A33">
            <w:pPr>
              <w:widowControl w:val="0"/>
              <w:ind w:firstLine="176"/>
              <w:jc w:val="both"/>
              <w:rPr>
                <w:rFonts w:ascii="Times New Roman" w:hAnsi="Times New Roman" w:cs="Times New Roman"/>
                <w:color w:val="000000" w:themeColor="text1"/>
                <w:sz w:val="24"/>
                <w:szCs w:val="24"/>
                <w:lang w:eastAsia="ru-RU"/>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подпункт</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24-1) пункта 1 статьи 804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804. Должностные лица, имеющие право составлять протоколы об административных правонарушениях</w:t>
            </w:r>
          </w:p>
          <w:p w:rsidR="003E0FA5" w:rsidRDefault="003E0FA5" w:rsidP="00C17215">
            <w:pPr>
              <w:ind w:firstLine="178"/>
              <w:jc w:val="both"/>
              <w:rPr>
                <w:rFonts w:ascii="Times New Roman" w:hAnsi="Times New Roman" w:cs="Times New Roman"/>
                <w:color w:val="000000" w:themeColor="text1"/>
                <w:sz w:val="24"/>
                <w:szCs w:val="24"/>
              </w:rPr>
            </w:pPr>
          </w:p>
          <w:p w:rsidR="00423C94" w:rsidRPr="003E0FA5" w:rsidRDefault="00423C94"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По делам об административных правонарушениях, рассматриваемым судами, протоколы об административных правонарушениях имеют право составлять </w:t>
            </w:r>
            <w:r w:rsidRPr="003E0FA5">
              <w:rPr>
                <w:rFonts w:ascii="Times New Roman" w:hAnsi="Times New Roman" w:cs="Times New Roman"/>
                <w:color w:val="000000" w:themeColor="text1"/>
                <w:sz w:val="24"/>
                <w:szCs w:val="24"/>
              </w:rPr>
              <w:lastRenderedPageBreak/>
              <w:t>уполномоченные на то должностные лица: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804. Должностные лица, имеющие право составлять протоколы об административных правонарушениях</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По делам об административных правонарушениях, рассматриваемым судами, протоколы об административных правонарушениях имеют право составлять </w:t>
            </w:r>
            <w:r w:rsidRPr="003E0FA5">
              <w:rPr>
                <w:rFonts w:ascii="Times New Roman" w:hAnsi="Times New Roman" w:cs="Times New Roman"/>
                <w:color w:val="000000" w:themeColor="text1"/>
                <w:sz w:val="24"/>
                <w:szCs w:val="24"/>
              </w:rPr>
              <w:lastRenderedPageBreak/>
              <w:t>уполномоченные на то должностные лица: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lastRenderedPageBreak/>
              <w:t xml:space="preserve">…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24-1) уполномоченный орган, осуществляющий финансовый мониторинг (статьи 214 (когда эти нарушения совершены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463 (когда эти нарушения совершены независимыми специалистами по юридическим вопросам, индивидуальными предпринимателями и </w:t>
            </w:r>
            <w:r w:rsidRPr="003E0FA5">
              <w:rPr>
                <w:rFonts w:ascii="Times New Roman" w:hAnsi="Times New Roman" w:cs="Times New Roman"/>
                <w:b/>
                <w:color w:val="000000" w:themeColor="text1"/>
                <w:sz w:val="24"/>
                <w:szCs w:val="24"/>
              </w:rPr>
              <w:lastRenderedPageBreak/>
              <w:t xml:space="preserve">юридическими лицами, осуществляющими лизинговую </w:t>
            </w:r>
            <w:r w:rsidRPr="003E0FA5">
              <w:rPr>
                <w:rFonts w:ascii="Times New Roman" w:hAnsi="Times New Roman" w:cs="Times New Roman"/>
                <w:b/>
                <w:color w:val="000000" w:themeColor="text1"/>
                <w:sz w:val="24"/>
                <w:szCs w:val="24"/>
              </w:rPr>
              <w:lastRenderedPageBreak/>
              <w:t>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Согласно Рекомендациям 26, 28 и 35  ФАТФ странам следует обеспечить: чтобы субъекты финансового мониторинга подпадали под действие адекватных мер регулирования и надзора и чтобы они эффективно выполняли Рекомендации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настоящее время уполномоченный орган (Комитет </w:t>
            </w:r>
            <w:r w:rsidRPr="003E0FA5">
              <w:rPr>
                <w:rFonts w:ascii="Times New Roman" w:hAnsi="Times New Roman" w:cs="Times New Roman"/>
                <w:color w:val="000000" w:themeColor="text1"/>
                <w:sz w:val="24"/>
                <w:szCs w:val="24"/>
              </w:rPr>
              <w:lastRenderedPageBreak/>
              <w:t xml:space="preserve">по финансовому мониторингу) осуществляет учет субъектов </w:t>
            </w:r>
            <w:r w:rsidRPr="003E0FA5">
              <w:rPr>
                <w:rFonts w:ascii="Times New Roman" w:hAnsi="Times New Roman" w:cs="Times New Roman"/>
                <w:color w:val="000000" w:themeColor="text1"/>
                <w:sz w:val="24"/>
                <w:szCs w:val="24"/>
              </w:rPr>
              <w:lastRenderedPageBreak/>
              <w:t xml:space="preserve">финансового мониторинга в соответствии с Законами ПОД/ФТ и «О разрешениях и уведомлениях», но при этом отсутствует государственный орган, уполномоченный составлять протокол об административном правонарушении законодательства о разрешениях и уведомлениях (Статья 463 КоАП).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Такая же ситуация имеет место</w:t>
            </w:r>
            <w:r w:rsidRPr="003E0FA5">
              <w:rPr>
                <w:rFonts w:ascii="Times New Roman" w:hAnsi="Times New Roman" w:cs="Times New Roman"/>
                <w:color w:val="000000" w:themeColor="text1"/>
                <w:sz w:val="24"/>
                <w:szCs w:val="24"/>
                <w:lang w:val="kk-KZ"/>
              </w:rPr>
              <w:t xml:space="preserve"> </w:t>
            </w:r>
            <w:r w:rsidRPr="003E0FA5">
              <w:rPr>
                <w:rFonts w:ascii="Times New Roman" w:hAnsi="Times New Roman" w:cs="Times New Roman"/>
                <w:color w:val="000000" w:themeColor="text1"/>
                <w:sz w:val="24"/>
                <w:szCs w:val="24"/>
              </w:rPr>
              <w:t>и при применении Статьи 214 КоАП.  Большинство субъектов финансового мониторинга, у</w:t>
            </w:r>
            <w:r w:rsidRPr="003E0FA5">
              <w:rPr>
                <w:rFonts w:ascii="Times New Roman" w:eastAsia="Times New Roman" w:hAnsi="Times New Roman" w:cs="Times New Roman"/>
                <w:sz w:val="24"/>
                <w:szCs w:val="24"/>
                <w:lang w:eastAsia="ru-RU"/>
              </w:rPr>
              <w:t xml:space="preserve"> </w:t>
            </w:r>
            <w:r w:rsidRPr="003E0FA5">
              <w:rPr>
                <w:rFonts w:ascii="Times New Roman" w:hAnsi="Times New Roman" w:cs="Times New Roman"/>
                <w:color w:val="000000" w:themeColor="text1"/>
                <w:sz w:val="24"/>
                <w:szCs w:val="24"/>
              </w:rPr>
              <w:t xml:space="preserve"> которых отсутствует государственный орган </w:t>
            </w:r>
            <w:r w:rsidRPr="003E0FA5">
              <w:rPr>
                <w:rFonts w:ascii="Times New Roman" w:eastAsia="Times New Roman" w:hAnsi="Times New Roman" w:cs="Times New Roman"/>
                <w:sz w:val="24"/>
                <w:szCs w:val="24"/>
                <w:lang w:eastAsia="ru-RU"/>
              </w:rPr>
              <w:t xml:space="preserve"> </w:t>
            </w:r>
            <w:r w:rsidRPr="003E0FA5">
              <w:rPr>
                <w:rFonts w:ascii="Times New Roman" w:hAnsi="Times New Roman" w:cs="Times New Roman"/>
                <w:color w:val="000000" w:themeColor="text1"/>
                <w:sz w:val="24"/>
                <w:szCs w:val="24"/>
              </w:rPr>
              <w:t xml:space="preserve">уполномоченный составлять протокол об административном правонарушении не направляют уведомление о начале деятельности и не представляют информацию о подозрительных транзакциях в Комитет по финансовому мониторингу. Сложившаяся ситуация говорит о недостаточном государственном воздействии на данных субъектов.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пункту 2</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804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804. Должностные лица, имеющие право составлять протоколы об административных правонарушениях</w:t>
            </w:r>
          </w:p>
          <w:p w:rsidR="00423C94" w:rsidRDefault="00423C94"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По делам об административных правонарушениях, рассматриваемых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86 (часть четвертая), 185, 211 (часть первая), 214 (</w:t>
            </w:r>
            <w:r w:rsidRPr="003E0FA5">
              <w:rPr>
                <w:rFonts w:ascii="Times New Roman" w:hAnsi="Times New Roman" w:cs="Times New Roman"/>
                <w:b/>
                <w:color w:val="000000" w:themeColor="text1"/>
                <w:sz w:val="24"/>
                <w:szCs w:val="24"/>
              </w:rPr>
              <w:t>части первая, вторая, третья и четвертая</w:t>
            </w:r>
            <w:r w:rsidRPr="003E0FA5">
              <w:rPr>
                <w:rFonts w:ascii="Times New Roman" w:hAnsi="Times New Roman" w:cs="Times New Roman"/>
                <w:color w:val="000000" w:themeColor="text1"/>
                <w:sz w:val="24"/>
                <w:szCs w:val="24"/>
              </w:rPr>
              <w:t>), 245, 251, 252 (часть вторая), 462, 463, 464 (часть вторая)).</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804. Должностные лица, имеющие право составлять протоколы об административных правонарушениях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 xml:space="preserve">2. По делам об административных правонарушениях, рассматриваемых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86 (часть четвертая), 185, 211 (часть первая), 214 (части первая, вторая, третья и четвертая, </w:t>
            </w:r>
            <w:r w:rsidRPr="003E0FA5">
              <w:rPr>
                <w:rFonts w:ascii="Times New Roman" w:hAnsi="Times New Roman" w:cs="Times New Roman"/>
                <w:b/>
                <w:color w:val="000000" w:themeColor="text1"/>
                <w:sz w:val="24"/>
                <w:szCs w:val="24"/>
              </w:rPr>
              <w:t>пятая, шестая, седьмая, восьмая, деватая, десятая, одиннадцатая</w:t>
            </w:r>
            <w:r w:rsidRPr="003E0FA5">
              <w:rPr>
                <w:rFonts w:ascii="Times New Roman" w:hAnsi="Times New Roman" w:cs="Times New Roman"/>
                <w:color w:val="000000" w:themeColor="text1"/>
                <w:sz w:val="24"/>
                <w:szCs w:val="24"/>
              </w:rPr>
              <w:t>), 245, 251, 252 (часть вторая), 462, 463, 464 (часть вторая)).</w:t>
            </w:r>
          </w:p>
          <w:p w:rsidR="003E0FA5" w:rsidRPr="003E0FA5" w:rsidRDefault="003E0FA5" w:rsidP="00C17215">
            <w:pPr>
              <w:ind w:firstLine="180"/>
              <w:jc w:val="both"/>
              <w:rPr>
                <w:rFonts w:ascii="Times New Roman" w:hAnsi="Times New Roman" w:cs="Times New Roman"/>
                <w:color w:val="000000" w:themeColor="text1"/>
                <w:sz w:val="24"/>
                <w:szCs w:val="24"/>
                <w:lang w:val="kk-KZ"/>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связи внесением изменений в статью 214 КоАП.</w:t>
            </w: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color w:val="000000" w:themeColor="text1"/>
                <w:sz w:val="24"/>
                <w:szCs w:val="24"/>
              </w:rPr>
            </w:pPr>
            <w:r w:rsidRPr="003E0FA5">
              <w:rPr>
                <w:rFonts w:ascii="Times New Roman" w:eastAsia="Times New Roman" w:hAnsi="Times New Roman" w:cs="Times New Roman"/>
                <w:b/>
                <w:color w:val="000000" w:themeColor="text1"/>
                <w:sz w:val="24"/>
                <w:szCs w:val="24"/>
                <w:lang w:eastAsia="ru-RU"/>
              </w:rPr>
              <w:t>2. Кодекс Республики Казахстан от 29 октября 2015 года «Предпринимательский кодекс Республики Казахстан»</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76)</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138</w:t>
            </w:r>
          </w:p>
        </w:tc>
        <w:tc>
          <w:tcPr>
            <w:tcW w:w="4394" w:type="dxa"/>
          </w:tcPr>
          <w:p w:rsidR="003E0FA5" w:rsidRPr="003E0FA5" w:rsidRDefault="003E0FA5" w:rsidP="00C17215">
            <w:pPr>
              <w:ind w:firstLine="178"/>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Статья 138. Сферы деятельности субъектов предпринимательства, в </w:t>
            </w:r>
            <w:r w:rsidRPr="003E0FA5">
              <w:rPr>
                <w:rFonts w:ascii="Times New Roman" w:eastAsia="Times New Roman" w:hAnsi="Times New Roman" w:cs="Times New Roman"/>
                <w:bCs/>
                <w:color w:val="000000" w:themeColor="text1"/>
                <w:sz w:val="24"/>
                <w:szCs w:val="24"/>
                <w:lang w:eastAsia="ru-RU"/>
              </w:rPr>
              <w:lastRenderedPageBreak/>
              <w:t>которых осуществляется контроль</w:t>
            </w:r>
          </w:p>
          <w:p w:rsidR="003E0FA5" w:rsidRPr="003E0FA5" w:rsidRDefault="003E0FA5" w:rsidP="00C17215">
            <w:pPr>
              <w:ind w:firstLine="178"/>
              <w:jc w:val="both"/>
              <w:outlineLvl w:val="2"/>
              <w:rPr>
                <w:rFonts w:ascii="Times New Roman" w:eastAsia="Times New Roman" w:hAnsi="Times New Roman" w:cs="Times New Roman"/>
                <w:bCs/>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Контроль осуществляется:</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76) за состоянием антитеррористической </w:t>
            </w:r>
            <w:r w:rsidRPr="003E0FA5">
              <w:rPr>
                <w:rFonts w:ascii="Times New Roman" w:eastAsia="Times New Roman" w:hAnsi="Times New Roman" w:cs="Times New Roman"/>
                <w:b/>
                <w:color w:val="000000" w:themeColor="text1"/>
                <w:sz w:val="24"/>
                <w:szCs w:val="24"/>
                <w:lang w:eastAsia="ru-RU"/>
              </w:rPr>
              <w:t>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исполнением их руководителями требований, предусмотренных законодательством Республики Казахстан о противодействии терроризму</w:t>
            </w:r>
            <w:r w:rsidRPr="003E0FA5">
              <w:rPr>
                <w:rFonts w:ascii="Times New Roman" w:eastAsia="Times New Roman" w:hAnsi="Times New Roman" w:cs="Times New Roman"/>
                <w:color w:val="000000" w:themeColor="text1"/>
                <w:sz w:val="24"/>
                <w:szCs w:val="24"/>
                <w:lang w:eastAsia="ru-RU"/>
              </w:rPr>
              <w:t>;</w:t>
            </w:r>
          </w:p>
        </w:tc>
        <w:tc>
          <w:tcPr>
            <w:tcW w:w="4111" w:type="dxa"/>
          </w:tcPr>
          <w:p w:rsidR="003E0FA5" w:rsidRPr="003E0FA5" w:rsidRDefault="003E0FA5" w:rsidP="00C17215">
            <w:pPr>
              <w:ind w:firstLine="180"/>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lastRenderedPageBreak/>
              <w:t xml:space="preserve">Статья 138. Сферы деятельности субъектов предпринимательства, в </w:t>
            </w:r>
            <w:r w:rsidRPr="003E0FA5">
              <w:rPr>
                <w:rFonts w:ascii="Times New Roman" w:eastAsia="Times New Roman" w:hAnsi="Times New Roman" w:cs="Times New Roman"/>
                <w:bCs/>
                <w:color w:val="000000" w:themeColor="text1"/>
                <w:sz w:val="24"/>
                <w:szCs w:val="24"/>
                <w:lang w:eastAsia="ru-RU"/>
              </w:rPr>
              <w:lastRenderedPageBreak/>
              <w:t>которых осуществляется контроль</w:t>
            </w:r>
          </w:p>
          <w:p w:rsidR="003E0FA5" w:rsidRPr="003E0FA5" w:rsidRDefault="003E0FA5" w:rsidP="00C17215">
            <w:pPr>
              <w:ind w:firstLine="180"/>
              <w:jc w:val="both"/>
              <w:outlineLvl w:val="2"/>
              <w:rPr>
                <w:rFonts w:ascii="Times New Roman" w:eastAsia="Times New Roman" w:hAnsi="Times New Roman" w:cs="Times New Roman"/>
                <w:bCs/>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Контроль осуществляется:</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hAnsi="Times New Roman" w:cs="Times New Roman"/>
                <w:color w:val="000000" w:themeColor="text1"/>
                <w:sz w:val="24"/>
                <w:szCs w:val="24"/>
              </w:rPr>
              <w:t>76) за состоянием антитеррористической</w:t>
            </w:r>
            <w:r w:rsidRPr="003E0FA5">
              <w:rPr>
                <w:rFonts w:ascii="Times New Roman" w:hAnsi="Times New Roman" w:cs="Times New Roman"/>
                <w:b/>
                <w:color w:val="000000" w:themeColor="text1"/>
                <w:sz w:val="24"/>
                <w:szCs w:val="24"/>
              </w:rPr>
              <w:t xml:space="preserve"> защищенности объектов, уязвимых в террористическом отношении;</w:t>
            </w:r>
          </w:p>
        </w:tc>
        <w:tc>
          <w:tcPr>
            <w:tcW w:w="3827" w:type="dxa"/>
          </w:tcPr>
          <w:p w:rsidR="003E0FA5" w:rsidRPr="003E0FA5" w:rsidRDefault="003E0FA5" w:rsidP="00505A33">
            <w:pPr>
              <w:tabs>
                <w:tab w:val="left" w:pos="993"/>
              </w:tabs>
              <w:ind w:firstLine="176"/>
              <w:contextualSpacing/>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соответствии с пп. 76) ст. 138 Предпринимательского кодекса </w:t>
            </w:r>
            <w:r w:rsidRPr="003E0FA5">
              <w:rPr>
                <w:rFonts w:ascii="Times New Roman" w:hAnsi="Times New Roman" w:cs="Times New Roman"/>
                <w:color w:val="000000" w:themeColor="text1"/>
                <w:sz w:val="24"/>
                <w:szCs w:val="24"/>
              </w:rPr>
              <w:lastRenderedPageBreak/>
              <w:t xml:space="preserve">РК предусматривается два вида контроля: 1) контроль за состоянием антитеррористической защиты объектов УТО и 2) контроль за исполнением их </w:t>
            </w:r>
            <w:r w:rsidRPr="003E0FA5">
              <w:rPr>
                <w:rFonts w:ascii="Times New Roman" w:hAnsi="Times New Roman" w:cs="Times New Roman"/>
                <w:i/>
                <w:color w:val="000000" w:themeColor="text1"/>
                <w:sz w:val="24"/>
                <w:szCs w:val="24"/>
              </w:rPr>
              <w:t>(объектов УТО)</w:t>
            </w:r>
            <w:r w:rsidRPr="003E0FA5">
              <w:rPr>
                <w:rFonts w:ascii="Times New Roman" w:hAnsi="Times New Roman" w:cs="Times New Roman"/>
                <w:color w:val="000000" w:themeColor="text1"/>
                <w:sz w:val="24"/>
                <w:szCs w:val="24"/>
              </w:rPr>
              <w:t xml:space="preserve"> руководителями требований, предусмотренных законодательством РК о противодействии терроризму.</w:t>
            </w:r>
          </w:p>
          <w:p w:rsidR="003E0FA5" w:rsidRPr="003E0FA5" w:rsidRDefault="003E0FA5" w:rsidP="00505A33">
            <w:pPr>
              <w:tabs>
                <w:tab w:val="left" w:pos="993"/>
              </w:tabs>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 этом отсутствует ясность, что подразумевается под состоянием антитеррористической защиты и охватывает ли данное понятие исполнение руководителями объектов УТО требований, предусмотренных законодательством Республики Казахстан о противодействии терроризму.</w:t>
            </w:r>
          </w:p>
          <w:p w:rsidR="003E0FA5" w:rsidRPr="003E0FA5" w:rsidRDefault="003E0FA5" w:rsidP="00505A33">
            <w:pPr>
              <w:tabs>
                <w:tab w:val="left" w:pos="993"/>
              </w:tabs>
              <w:ind w:firstLine="176"/>
              <w:contextualSpacing/>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Вместе с тем, ст. 23-1 Закона РК «О противодействии терроризму», государственный контроль осуществляется только за состоянием антитеррористической</w:t>
            </w:r>
            <w:r w:rsidRPr="003E0FA5">
              <w:rPr>
                <w:rFonts w:ascii="Times New Roman" w:hAnsi="Times New Roman" w:cs="Times New Roman"/>
                <w:b/>
                <w:color w:val="000000" w:themeColor="text1"/>
                <w:sz w:val="24"/>
                <w:szCs w:val="24"/>
              </w:rPr>
              <w:t xml:space="preserve"> </w:t>
            </w:r>
            <w:r w:rsidRPr="003E0FA5">
              <w:rPr>
                <w:rFonts w:ascii="Times New Roman" w:hAnsi="Times New Roman" w:cs="Times New Roman"/>
                <w:color w:val="000000" w:themeColor="text1"/>
                <w:sz w:val="24"/>
                <w:szCs w:val="24"/>
              </w:rPr>
              <w:t xml:space="preserve">защищенности объектов УТО на предмет соблюдения руководителями или иными должностными лицами мероприятий, установленных </w:t>
            </w:r>
            <w:hyperlink r:id="rId14" w:anchor="z207" w:history="1">
              <w:r w:rsidRPr="003E0FA5">
                <w:rPr>
                  <w:rFonts w:ascii="Times New Roman" w:hAnsi="Times New Roman" w:cs="Times New Roman"/>
                  <w:color w:val="000000" w:themeColor="text1"/>
                  <w:sz w:val="24"/>
                  <w:szCs w:val="24"/>
                </w:rPr>
                <w:t>статьей 10-3</w:t>
              </w:r>
            </w:hyperlink>
            <w:r w:rsidRPr="003E0FA5">
              <w:rPr>
                <w:rFonts w:ascii="Times New Roman" w:hAnsi="Times New Roman" w:cs="Times New Roman"/>
                <w:color w:val="000000" w:themeColor="text1"/>
                <w:sz w:val="24"/>
                <w:szCs w:val="24"/>
              </w:rPr>
              <w:t xml:space="preserve"> настоящего Закона.</w:t>
            </w:r>
          </w:p>
          <w:p w:rsidR="003E0FA5" w:rsidRPr="003E0FA5" w:rsidRDefault="003E0FA5" w:rsidP="00505A33">
            <w:pPr>
              <w:tabs>
                <w:tab w:val="left" w:pos="993"/>
              </w:tabs>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этом, в Законе «О противодействии терроризму» </w:t>
            </w:r>
            <w:r w:rsidRPr="003E0FA5">
              <w:rPr>
                <w:rFonts w:ascii="Times New Roman" w:hAnsi="Times New Roman" w:cs="Times New Roman"/>
                <w:color w:val="000000" w:themeColor="text1"/>
                <w:sz w:val="24"/>
                <w:szCs w:val="24"/>
              </w:rPr>
              <w:lastRenderedPageBreak/>
              <w:t xml:space="preserve">отсутствует понятие «антитеррористическая </w:t>
            </w:r>
            <w:r w:rsidRPr="003E0FA5">
              <w:rPr>
                <w:rFonts w:ascii="Times New Roman" w:hAnsi="Times New Roman" w:cs="Times New Roman"/>
                <w:color w:val="000000" w:themeColor="text1"/>
                <w:sz w:val="24"/>
                <w:szCs w:val="24"/>
              </w:rPr>
              <w:lastRenderedPageBreak/>
              <w:t xml:space="preserve">защищенность». </w:t>
            </w:r>
          </w:p>
          <w:p w:rsidR="003E0FA5" w:rsidRPr="003E0FA5" w:rsidRDefault="003E0FA5" w:rsidP="00505A33">
            <w:pPr>
              <w:tabs>
                <w:tab w:val="left" w:pos="993"/>
              </w:tabs>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этой связи, предлагается законопроектом предусмотреть определение понятия «антитеррористическая защищенность» и обеспечить единообразное изложение данного вида контроля в Предпринимательском кодексе РК, Кодексе РК об административных правонарушениях, законах «О противодействии терроризму» и «Об органах внутренних дел Республики Казахстан».</w:t>
            </w:r>
          </w:p>
          <w:p w:rsidR="003E0FA5" w:rsidRPr="003E0FA5" w:rsidRDefault="003E0FA5" w:rsidP="00505A33">
            <w:pPr>
              <w:tabs>
                <w:tab w:val="left" w:pos="993"/>
              </w:tabs>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Учитывая, что поправками данного законопроекта предполагается введение отраслевого подхода (т.е. мероприятия, установленные ст. 10-3 должны быть детализированы в отраслевых нормативных правовых актах исходя из специфики деятельности объектов), целесообразно использовать термин «на предмет соблюдения законодательства РК».</w:t>
            </w:r>
          </w:p>
          <w:p w:rsidR="003E0FA5" w:rsidRPr="003E0FA5" w:rsidRDefault="003E0FA5" w:rsidP="00505A33">
            <w:pPr>
              <w:pBdr>
                <w:bottom w:val="single" w:sz="4" w:space="31" w:color="FFFFFF"/>
              </w:pBdr>
              <w:ind w:firstLine="176"/>
              <w:jc w:val="both"/>
              <w:rPr>
                <w:rFonts w:ascii="Times New Roman" w:eastAsia="Times New Roman" w:hAnsi="Times New Roman" w:cs="Times New Roman"/>
                <w:b/>
                <w:bCs/>
                <w:color w:val="000000" w:themeColor="text1"/>
                <w:sz w:val="24"/>
                <w:szCs w:val="24"/>
                <w:lang w:eastAsia="ru-RU"/>
              </w:rPr>
            </w:pPr>
            <w:r w:rsidRPr="003E0FA5">
              <w:rPr>
                <w:rFonts w:ascii="Times New Roman" w:hAnsi="Times New Roman" w:cs="Times New Roman"/>
                <w:color w:val="000000" w:themeColor="text1"/>
                <w:sz w:val="24"/>
                <w:szCs w:val="24"/>
              </w:rPr>
              <w:t xml:space="preserve">Кроме того, согласно заголовку ст. 138 Предпринимательского кодекса её содержание распространяется на сферы деятельности </w:t>
            </w:r>
            <w:r w:rsidRPr="003E0FA5">
              <w:rPr>
                <w:rFonts w:ascii="Times New Roman" w:hAnsi="Times New Roman" w:cs="Times New Roman"/>
                <w:i/>
                <w:color w:val="000000" w:themeColor="text1"/>
                <w:sz w:val="24"/>
                <w:szCs w:val="24"/>
              </w:rPr>
              <w:t>субъектов предпринимательства</w:t>
            </w:r>
            <w:r w:rsidRPr="003E0FA5">
              <w:rPr>
                <w:rFonts w:ascii="Times New Roman" w:hAnsi="Times New Roman" w:cs="Times New Roman"/>
                <w:color w:val="000000" w:themeColor="text1"/>
                <w:sz w:val="24"/>
                <w:szCs w:val="24"/>
              </w:rPr>
              <w:t xml:space="preserve">, к которым </w:t>
            </w:r>
            <w:r w:rsidRPr="003E0FA5">
              <w:rPr>
                <w:rFonts w:ascii="Times New Roman" w:hAnsi="Times New Roman" w:cs="Times New Roman"/>
                <w:color w:val="000000" w:themeColor="text1"/>
                <w:sz w:val="24"/>
                <w:szCs w:val="24"/>
              </w:rPr>
              <w:lastRenderedPageBreak/>
              <w:t>не относятся ВС, другие войска и воинские формирования. Для облегчения понимания норм статьи предлагается исключить упоминание о данных объектах из её содержательной части.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21)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пункта 3</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140</w:t>
            </w:r>
          </w:p>
        </w:tc>
        <w:tc>
          <w:tcPr>
            <w:tcW w:w="4394" w:type="dxa"/>
          </w:tcPr>
          <w:p w:rsidR="003E0FA5" w:rsidRPr="003E0FA5" w:rsidRDefault="003E0FA5" w:rsidP="00C17215">
            <w:pPr>
              <w:ind w:firstLine="178"/>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140. Общие вопросы проверки и профилактического контроля и надзора с посещением субъекта (объекта) контроля и надзора</w:t>
            </w:r>
          </w:p>
          <w:p w:rsidR="003E0FA5" w:rsidRPr="003E0FA5" w:rsidRDefault="003E0FA5" w:rsidP="00C17215">
            <w:pPr>
              <w:ind w:firstLine="178"/>
              <w:jc w:val="both"/>
              <w:outlineLvl w:val="2"/>
              <w:rPr>
                <w:rFonts w:ascii="Times New Roman" w:eastAsia="Times New Roman" w:hAnsi="Times New Roman" w:cs="Times New Roman"/>
                <w:bCs/>
                <w:color w:val="000000" w:themeColor="text1"/>
                <w:sz w:val="24"/>
                <w:szCs w:val="24"/>
                <w:lang w:eastAsia="ru-RU"/>
              </w:rPr>
            </w:pPr>
          </w:p>
          <w:p w:rsidR="003E0FA5" w:rsidRPr="003E0FA5" w:rsidRDefault="003E0FA5" w:rsidP="00C17215">
            <w:pPr>
              <w:ind w:firstLine="178"/>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rPr>
              <w:t xml:space="preserve">3. Действия </w:t>
            </w:r>
            <w:hyperlink r:id="rId15" w:anchor="z137" w:history="1">
              <w:r w:rsidRPr="003E0FA5">
                <w:rPr>
                  <w:rFonts w:ascii="Times New Roman" w:hAnsi="Times New Roman" w:cs="Times New Roman"/>
                  <w:color w:val="000000" w:themeColor="text1"/>
                  <w:sz w:val="24"/>
                  <w:szCs w:val="24"/>
                </w:rPr>
                <w:t>статьи 137</w:t>
              </w:r>
            </w:hyperlink>
            <w:r w:rsidRPr="003E0FA5">
              <w:rPr>
                <w:rFonts w:ascii="Times New Roman" w:hAnsi="Times New Roman" w:cs="Times New Roman"/>
                <w:color w:val="000000" w:themeColor="text1"/>
                <w:sz w:val="24"/>
                <w:szCs w:val="24"/>
              </w:rPr>
              <w:t xml:space="preserve"> настоящего Кодекса и настоящего параграфа, за исключением </w:t>
            </w:r>
            <w:hyperlink r:id="rId16" w:anchor="z730" w:history="1">
              <w:r w:rsidRPr="003E0FA5">
                <w:rPr>
                  <w:rFonts w:ascii="Times New Roman" w:hAnsi="Times New Roman" w:cs="Times New Roman"/>
                  <w:color w:val="000000" w:themeColor="text1"/>
                  <w:sz w:val="24"/>
                  <w:szCs w:val="24"/>
                </w:rPr>
                <w:t>пунктов 2</w:t>
              </w:r>
            </w:hyperlink>
            <w:r w:rsidRPr="003E0FA5">
              <w:rPr>
                <w:rFonts w:ascii="Times New Roman" w:hAnsi="Times New Roman" w:cs="Times New Roman"/>
                <w:color w:val="000000" w:themeColor="text1"/>
                <w:sz w:val="24"/>
                <w:szCs w:val="24"/>
              </w:rPr>
              <w:t xml:space="preserve"> и </w:t>
            </w:r>
            <w:hyperlink r:id="rId17" w:anchor="z731" w:history="1">
              <w:r w:rsidRPr="003E0FA5">
                <w:rPr>
                  <w:rFonts w:ascii="Times New Roman" w:hAnsi="Times New Roman" w:cs="Times New Roman"/>
                  <w:color w:val="000000" w:themeColor="text1"/>
                  <w:sz w:val="24"/>
                  <w:szCs w:val="24"/>
                </w:rPr>
                <w:t>3</w:t>
              </w:r>
            </w:hyperlink>
            <w:r w:rsidRPr="003E0FA5">
              <w:rPr>
                <w:rFonts w:ascii="Times New Roman" w:hAnsi="Times New Roman" w:cs="Times New Roman"/>
                <w:color w:val="000000" w:themeColor="text1"/>
                <w:sz w:val="24"/>
                <w:szCs w:val="24"/>
              </w:rPr>
              <w:t xml:space="preserve"> статьи 154, </w:t>
            </w:r>
            <w:hyperlink r:id="rId18" w:anchor="z157" w:history="1">
              <w:r w:rsidRPr="003E0FA5">
                <w:rPr>
                  <w:rFonts w:ascii="Times New Roman" w:hAnsi="Times New Roman" w:cs="Times New Roman"/>
                  <w:color w:val="000000" w:themeColor="text1"/>
                  <w:sz w:val="24"/>
                  <w:szCs w:val="24"/>
                </w:rPr>
                <w:t>статьи 157</w:t>
              </w:r>
            </w:hyperlink>
            <w:r w:rsidRPr="003E0FA5">
              <w:rPr>
                <w:rFonts w:ascii="Times New Roman" w:hAnsi="Times New Roman" w:cs="Times New Roman"/>
                <w:color w:val="000000" w:themeColor="text1"/>
                <w:sz w:val="24"/>
                <w:szCs w:val="24"/>
              </w:rPr>
              <w:t xml:space="preserve"> настоящего Кодекса, не распространяются на осуществление контроля и надзора, связанных с:</w:t>
            </w:r>
          </w:p>
          <w:p w:rsidR="003E0FA5" w:rsidRPr="003E0FA5" w:rsidRDefault="003E0FA5" w:rsidP="00C17215">
            <w:pPr>
              <w:ind w:firstLine="178"/>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21) </w:t>
            </w:r>
            <w:r w:rsidRPr="003E0FA5">
              <w:rPr>
                <w:rFonts w:ascii="Times New Roman" w:hAnsi="Times New Roman" w:cs="Times New Roman"/>
                <w:b/>
                <w:color w:val="000000" w:themeColor="text1"/>
                <w:sz w:val="24"/>
                <w:szCs w:val="24"/>
              </w:rPr>
              <w:t xml:space="preserve">осуществлением контроля за состоянием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w:t>
            </w:r>
            <w:r w:rsidRPr="003E0FA5">
              <w:rPr>
                <w:rFonts w:ascii="Times New Roman" w:hAnsi="Times New Roman" w:cs="Times New Roman"/>
                <w:b/>
                <w:color w:val="000000" w:themeColor="text1"/>
                <w:sz w:val="24"/>
                <w:szCs w:val="24"/>
              </w:rPr>
              <w:lastRenderedPageBreak/>
              <w:t>соблюдением их руководителями требований, предусмотренных законодательством Республики Казахстан о противодействии терроризму</w:t>
            </w: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lastRenderedPageBreak/>
              <w:t>Статья 140. Общие вопросы проверки и профилактического контроля и надзора с посещением субъекта (объекта) контроля и надзора</w:t>
            </w:r>
          </w:p>
          <w:p w:rsidR="003E0FA5" w:rsidRPr="003E0FA5" w:rsidRDefault="003E0FA5" w:rsidP="00C17215">
            <w:pPr>
              <w:ind w:firstLine="180"/>
              <w:jc w:val="both"/>
              <w:outlineLvl w:val="2"/>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rPr>
              <w:t xml:space="preserve">3. Действия </w:t>
            </w:r>
            <w:hyperlink r:id="rId19" w:anchor="z137" w:history="1">
              <w:r w:rsidRPr="003E0FA5">
                <w:rPr>
                  <w:rFonts w:ascii="Times New Roman" w:hAnsi="Times New Roman" w:cs="Times New Roman"/>
                  <w:color w:val="000000" w:themeColor="text1"/>
                  <w:sz w:val="24"/>
                  <w:szCs w:val="24"/>
                </w:rPr>
                <w:t>статьи 137</w:t>
              </w:r>
            </w:hyperlink>
            <w:r w:rsidRPr="003E0FA5">
              <w:rPr>
                <w:rFonts w:ascii="Times New Roman" w:hAnsi="Times New Roman" w:cs="Times New Roman"/>
                <w:color w:val="000000" w:themeColor="text1"/>
                <w:sz w:val="24"/>
                <w:szCs w:val="24"/>
              </w:rPr>
              <w:t xml:space="preserve"> настоящего Кодекса и настоящего параграфа, за исключением </w:t>
            </w:r>
            <w:hyperlink r:id="rId20" w:anchor="z730" w:history="1">
              <w:r w:rsidRPr="003E0FA5">
                <w:rPr>
                  <w:rFonts w:ascii="Times New Roman" w:hAnsi="Times New Roman" w:cs="Times New Roman"/>
                  <w:color w:val="000000" w:themeColor="text1"/>
                  <w:sz w:val="24"/>
                  <w:szCs w:val="24"/>
                </w:rPr>
                <w:t>пунктов 2</w:t>
              </w:r>
            </w:hyperlink>
            <w:r w:rsidRPr="003E0FA5">
              <w:rPr>
                <w:rFonts w:ascii="Times New Roman" w:hAnsi="Times New Roman" w:cs="Times New Roman"/>
                <w:color w:val="000000" w:themeColor="text1"/>
                <w:sz w:val="24"/>
                <w:szCs w:val="24"/>
              </w:rPr>
              <w:t xml:space="preserve"> и </w:t>
            </w:r>
            <w:hyperlink r:id="rId21" w:anchor="z731" w:history="1">
              <w:r w:rsidRPr="003E0FA5">
                <w:rPr>
                  <w:rFonts w:ascii="Times New Roman" w:hAnsi="Times New Roman" w:cs="Times New Roman"/>
                  <w:color w:val="000000" w:themeColor="text1"/>
                  <w:sz w:val="24"/>
                  <w:szCs w:val="24"/>
                </w:rPr>
                <w:t>3</w:t>
              </w:r>
            </w:hyperlink>
            <w:r w:rsidRPr="003E0FA5">
              <w:rPr>
                <w:rFonts w:ascii="Times New Roman" w:hAnsi="Times New Roman" w:cs="Times New Roman"/>
                <w:color w:val="000000" w:themeColor="text1"/>
                <w:sz w:val="24"/>
                <w:szCs w:val="24"/>
              </w:rPr>
              <w:t xml:space="preserve"> статьи 154, </w:t>
            </w:r>
            <w:hyperlink r:id="rId22" w:anchor="z157" w:history="1">
              <w:r w:rsidRPr="003E0FA5">
                <w:rPr>
                  <w:rFonts w:ascii="Times New Roman" w:hAnsi="Times New Roman" w:cs="Times New Roman"/>
                  <w:color w:val="000000" w:themeColor="text1"/>
                  <w:sz w:val="24"/>
                  <w:szCs w:val="24"/>
                </w:rPr>
                <w:t>статьи 157</w:t>
              </w:r>
            </w:hyperlink>
            <w:r w:rsidRPr="003E0FA5">
              <w:rPr>
                <w:rFonts w:ascii="Times New Roman" w:hAnsi="Times New Roman" w:cs="Times New Roman"/>
                <w:color w:val="000000" w:themeColor="text1"/>
                <w:sz w:val="24"/>
                <w:szCs w:val="24"/>
              </w:rPr>
              <w:t xml:space="preserve"> настоящего Кодекса, не распространяются на осуществление контроля и надзора, связанных с:</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21) соблюдением законодательства в области обеспечения антитеррористической защищенности объектов, уязвимых в террористическом отношении;</w:t>
            </w:r>
          </w:p>
        </w:tc>
        <w:tc>
          <w:tcPr>
            <w:tcW w:w="3827" w:type="dxa"/>
          </w:tcPr>
          <w:p w:rsidR="003E0FA5" w:rsidRPr="003E0FA5" w:rsidRDefault="003E0FA5" w:rsidP="00505A33">
            <w:pPr>
              <w:pBdr>
                <w:bottom w:val="single" w:sz="4" w:space="31" w:color="FFFFFF"/>
              </w:pBd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См. обоснование к пп. 76) ст. 138 Предпринимательского Кодекса.</w:t>
            </w:r>
          </w:p>
          <w:p w:rsidR="003E0FA5" w:rsidRPr="003E0FA5" w:rsidRDefault="003E0FA5" w:rsidP="00505A33">
            <w:pPr>
              <w:pBdr>
                <w:bottom w:val="single" w:sz="4" w:space="31" w:color="FFFFFF"/>
              </w:pBdr>
              <w:ind w:firstLine="176"/>
              <w:jc w:val="both"/>
              <w:rPr>
                <w:rFonts w:ascii="Times New Roman" w:eastAsia="Calibri" w:hAnsi="Times New Roman" w:cs="Times New Roman"/>
                <w:color w:val="000000" w:themeColor="text1"/>
                <w:sz w:val="24"/>
                <w:szCs w:val="24"/>
              </w:rPr>
            </w:pPr>
          </w:p>
        </w:tc>
      </w:tr>
      <w:tr w:rsidR="003E0FA5" w:rsidRPr="003E0FA5" w:rsidTr="00C17215">
        <w:trPr>
          <w:trHeight w:val="501"/>
        </w:trPr>
        <w:tc>
          <w:tcPr>
            <w:tcW w:w="14850" w:type="dxa"/>
            <w:gridSpan w:val="5"/>
          </w:tcPr>
          <w:p w:rsidR="003E0FA5" w:rsidRPr="003E0FA5" w:rsidRDefault="003E0FA5" w:rsidP="00505A33">
            <w:pPr>
              <w:pBdr>
                <w:bottom w:val="single" w:sz="4" w:space="31" w:color="FFFFFF"/>
              </w:pBdr>
              <w:ind w:firstLine="176"/>
              <w:jc w:val="center"/>
              <w:rPr>
                <w:rFonts w:ascii="Times New Roman" w:eastAsia="Calibri" w:hAnsi="Times New Roman" w:cs="Times New Roman"/>
                <w:b/>
                <w:color w:val="000000" w:themeColor="text1"/>
                <w:sz w:val="24"/>
                <w:szCs w:val="24"/>
              </w:rPr>
            </w:pPr>
            <w:r w:rsidRPr="003E0FA5">
              <w:rPr>
                <w:rFonts w:ascii="Times New Roman" w:eastAsia="Calibri" w:hAnsi="Times New Roman" w:cs="Times New Roman"/>
                <w:b/>
                <w:color w:val="000000" w:themeColor="text1"/>
                <w:sz w:val="24"/>
                <w:szCs w:val="24"/>
              </w:rPr>
              <w:lastRenderedPageBreak/>
              <w:t>3. Закон РК от 3 октября 1995 года «О Службе государственной охраны Республики Казахстан»</w:t>
            </w:r>
          </w:p>
        </w:tc>
      </w:tr>
      <w:tr w:rsidR="003E0FA5" w:rsidRPr="003E0FA5" w:rsidTr="00C17215">
        <w:trPr>
          <w:trHeight w:val="990"/>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8.</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10) статьи 8</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Статья 8. Обязанности Службы государственной охраны Республики Казахстан </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Служба государственной охраны Республики Казахстан обязана: </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Отсутствует</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Статья 8. Обязанности Службы государственной охраны Республики Казахстан </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Служба государственной охраны Республики Казахстан обязана: </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10) утверждать перечень объектов Службы государственной охраны Республики Казахстан, уязвимых в террористическом отношении, и устанавливать к ним требования по организации антитеррористической защиты согласно их категории;</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lang w:val="kk-KZ" w:eastAsia="ru-RU"/>
              </w:rPr>
            </w:pP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В целях перераспределения функции по утверждению перечня объектов УТО между государственными органами (силового блока) и местными исполнительными органами, что позволит учесть специфику специальных государственных органов, имеющих в своей структуре значительное количество объектов, информация о которых носит закрытый характер.</w:t>
            </w:r>
          </w:p>
        </w:tc>
      </w:tr>
      <w:tr w:rsidR="003E0FA5" w:rsidRPr="003E0FA5" w:rsidTr="00C17215">
        <w:trPr>
          <w:trHeight w:val="557"/>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9.</w:t>
            </w:r>
          </w:p>
        </w:tc>
        <w:tc>
          <w:tcPr>
            <w:tcW w:w="1882" w:type="dxa"/>
          </w:tcPr>
          <w:p w:rsidR="003E0FA5" w:rsidRPr="003E0FA5" w:rsidRDefault="003E0FA5" w:rsidP="00C17215">
            <w:pPr>
              <w:jc w:val="center"/>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подпункт 3-1) статьи 9</w:t>
            </w:r>
          </w:p>
        </w:tc>
        <w:tc>
          <w:tcPr>
            <w:tcW w:w="4394" w:type="dxa"/>
          </w:tcPr>
          <w:p w:rsidR="003E0FA5" w:rsidRPr="003E0FA5" w:rsidRDefault="003E0FA5" w:rsidP="00C17215">
            <w:pPr>
              <w:ind w:firstLine="178"/>
              <w:jc w:val="both"/>
              <w:rPr>
                <w:rFonts w:ascii="Times New Roman" w:eastAsia="Times New Roman" w:hAnsi="Times New Roman" w:cs="Times New Roman"/>
                <w:bCs/>
                <w:sz w:val="24"/>
                <w:szCs w:val="24"/>
                <w:lang w:eastAsia="ru-RU"/>
              </w:rPr>
            </w:pPr>
            <w:r w:rsidRPr="003E0FA5">
              <w:rPr>
                <w:rFonts w:ascii="Times New Roman" w:eastAsia="Times New Roman" w:hAnsi="Times New Roman" w:cs="Times New Roman"/>
                <w:bCs/>
                <w:sz w:val="24"/>
                <w:szCs w:val="24"/>
                <w:lang w:eastAsia="ru-RU"/>
              </w:rPr>
              <w:t xml:space="preserve">Статья 9. </w:t>
            </w:r>
            <w:r w:rsidRPr="003E0FA5">
              <w:rPr>
                <w:rFonts w:ascii="Times New Roman" w:hAnsi="Times New Roman" w:cs="Times New Roman"/>
                <w:color w:val="000000"/>
                <w:sz w:val="24"/>
                <w:szCs w:val="24"/>
              </w:rPr>
              <w:t>Права Службы государственной охраны Республики Казахстан</w:t>
            </w:r>
            <w:r w:rsidRPr="003E0FA5">
              <w:rPr>
                <w:rFonts w:ascii="Times New Roman" w:eastAsia="Times New Roman" w:hAnsi="Times New Roman" w:cs="Times New Roman"/>
                <w:bCs/>
                <w:sz w:val="24"/>
                <w:szCs w:val="24"/>
                <w:lang w:eastAsia="ru-RU"/>
              </w:rPr>
              <w:t xml:space="preserve">: </w:t>
            </w:r>
          </w:p>
          <w:p w:rsidR="003E0FA5" w:rsidRPr="003E0FA5" w:rsidRDefault="003E0FA5" w:rsidP="00C17215">
            <w:pPr>
              <w:ind w:firstLine="178"/>
              <w:jc w:val="both"/>
              <w:rPr>
                <w:rFonts w:ascii="Times New Roman" w:eastAsia="Times New Roman" w:hAnsi="Times New Roman" w:cs="Times New Roman"/>
                <w:bCs/>
                <w:sz w:val="24"/>
                <w:szCs w:val="24"/>
                <w:lang w:eastAsia="ru-RU"/>
              </w:rPr>
            </w:pPr>
          </w:p>
          <w:p w:rsidR="003E0FA5" w:rsidRPr="003E0FA5" w:rsidRDefault="003E0FA5" w:rsidP="00C17215">
            <w:pPr>
              <w:ind w:firstLine="178"/>
              <w:jc w:val="both"/>
              <w:rPr>
                <w:rFonts w:ascii="Times New Roman" w:eastAsia="Times New Roman" w:hAnsi="Times New Roman" w:cs="Times New Roman"/>
                <w:bCs/>
                <w:sz w:val="24"/>
                <w:szCs w:val="24"/>
                <w:lang w:eastAsia="ru-RU"/>
              </w:rPr>
            </w:pPr>
            <w:r w:rsidRPr="003E0FA5">
              <w:rPr>
                <w:rFonts w:ascii="Times New Roman" w:eastAsia="Times New Roman" w:hAnsi="Times New Roman" w:cs="Times New Roman"/>
                <w:bCs/>
                <w:sz w:val="24"/>
                <w:szCs w:val="24"/>
                <w:lang w:eastAsia="ru-RU"/>
              </w:rPr>
              <w:t>Службе государственной охраны Республики Казахстан для выполнения возложенных на нее обязанностей предоставляется право:</w:t>
            </w:r>
          </w:p>
          <w:p w:rsidR="003E0FA5" w:rsidRPr="003E0FA5" w:rsidRDefault="003E0FA5" w:rsidP="00C17215">
            <w:pPr>
              <w:ind w:firstLine="178"/>
              <w:jc w:val="both"/>
              <w:rPr>
                <w:rFonts w:ascii="Times New Roman" w:eastAsia="Times New Roman" w:hAnsi="Times New Roman" w:cs="Times New Roman"/>
                <w:b/>
                <w:bCs/>
                <w:sz w:val="24"/>
                <w:szCs w:val="24"/>
                <w:lang w:eastAsia="ru-RU"/>
              </w:rPr>
            </w:pPr>
            <w:r w:rsidRPr="003E0FA5">
              <w:rPr>
                <w:rFonts w:ascii="Times New Roman" w:eastAsia="Times New Roman" w:hAnsi="Times New Roman" w:cs="Times New Roman"/>
                <w:b/>
                <w:bCs/>
                <w:sz w:val="24"/>
                <w:szCs w:val="24"/>
                <w:lang w:eastAsia="ru-RU"/>
              </w:rPr>
              <w:lastRenderedPageBreak/>
              <w:t>…</w:t>
            </w:r>
          </w:p>
          <w:p w:rsidR="003E0FA5" w:rsidRPr="003E0FA5" w:rsidRDefault="003E0FA5" w:rsidP="00C17215">
            <w:pPr>
              <w:ind w:firstLine="178"/>
              <w:jc w:val="both"/>
              <w:rPr>
                <w:rFonts w:ascii="Times New Roman" w:eastAsia="Times New Roman" w:hAnsi="Times New Roman" w:cs="Times New Roman"/>
                <w:b/>
                <w:bCs/>
                <w:sz w:val="24"/>
                <w:szCs w:val="24"/>
                <w:lang w:eastAsia="ru-RU"/>
              </w:rPr>
            </w:pPr>
            <w:r w:rsidRPr="003E0FA5">
              <w:rPr>
                <w:rFonts w:ascii="Times New Roman" w:eastAsia="Times New Roman" w:hAnsi="Times New Roman" w:cs="Times New Roman"/>
                <w:b/>
                <w:bCs/>
                <w:sz w:val="24"/>
                <w:szCs w:val="24"/>
                <w:lang w:eastAsia="ru-RU"/>
              </w:rPr>
              <w:t>3-1) отсутствует;</w:t>
            </w:r>
          </w:p>
          <w:p w:rsidR="003E0FA5" w:rsidRPr="003E0FA5" w:rsidRDefault="003E0FA5" w:rsidP="00C17215">
            <w:pPr>
              <w:ind w:firstLine="178"/>
              <w:jc w:val="both"/>
              <w:rPr>
                <w:rFonts w:ascii="Times New Roman" w:eastAsia="Times New Roman" w:hAnsi="Times New Roman" w:cs="Times New Roman"/>
                <w:bCs/>
                <w:sz w:val="24"/>
                <w:szCs w:val="24"/>
                <w:lang w:val="en-US" w:eastAsia="ru-RU"/>
              </w:rPr>
            </w:pPr>
          </w:p>
          <w:p w:rsidR="003E0FA5" w:rsidRPr="003E0FA5" w:rsidRDefault="003E0FA5" w:rsidP="00C17215">
            <w:pPr>
              <w:ind w:firstLine="178"/>
              <w:jc w:val="both"/>
              <w:rPr>
                <w:rFonts w:ascii="Times New Roman" w:eastAsia="Times New Roman" w:hAnsi="Times New Roman" w:cs="Times New Roman"/>
                <w:bCs/>
                <w:sz w:val="24"/>
                <w:szCs w:val="24"/>
                <w:lang w:val="en-US" w:eastAsia="ru-RU"/>
              </w:rPr>
            </w:pPr>
          </w:p>
        </w:tc>
        <w:tc>
          <w:tcPr>
            <w:tcW w:w="4111" w:type="dxa"/>
          </w:tcPr>
          <w:p w:rsidR="003E0FA5" w:rsidRPr="003E0FA5" w:rsidRDefault="003E0FA5" w:rsidP="00C17215">
            <w:pPr>
              <w:widowControl w:val="0"/>
              <w:pBdr>
                <w:bottom w:val="single" w:sz="4" w:space="31" w:color="FFFFFF"/>
              </w:pBdr>
              <w:tabs>
                <w:tab w:val="left" w:pos="720"/>
              </w:tabs>
              <w:autoSpaceDE w:val="0"/>
              <w:autoSpaceDN w:val="0"/>
              <w:adjustRightInd w:val="0"/>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lastRenderedPageBreak/>
              <w:t>Статья 9. Права Службы государственной охраны Республики Казахстан:</w:t>
            </w:r>
          </w:p>
          <w:p w:rsidR="003E0FA5" w:rsidRPr="003E0FA5" w:rsidRDefault="003E0FA5" w:rsidP="00C17215">
            <w:pPr>
              <w:widowControl w:val="0"/>
              <w:pBdr>
                <w:bottom w:val="single" w:sz="4" w:space="31" w:color="FFFFFF"/>
              </w:pBdr>
              <w:tabs>
                <w:tab w:val="left" w:pos="720"/>
              </w:tabs>
              <w:autoSpaceDE w:val="0"/>
              <w:autoSpaceDN w:val="0"/>
              <w:adjustRightInd w:val="0"/>
              <w:ind w:firstLine="180"/>
              <w:jc w:val="both"/>
              <w:rPr>
                <w:rFonts w:ascii="Times New Roman" w:eastAsia="Times New Roman" w:hAnsi="Times New Roman" w:cs="Times New Roman"/>
                <w:sz w:val="24"/>
                <w:szCs w:val="24"/>
                <w:lang w:eastAsia="ru-RU"/>
              </w:rPr>
            </w:pPr>
          </w:p>
          <w:p w:rsidR="003E0FA5" w:rsidRPr="003E0FA5" w:rsidRDefault="003E0FA5" w:rsidP="00C17215">
            <w:pPr>
              <w:widowControl w:val="0"/>
              <w:pBdr>
                <w:bottom w:val="single" w:sz="4" w:space="31" w:color="FFFFFF"/>
              </w:pBdr>
              <w:tabs>
                <w:tab w:val="left" w:pos="720"/>
              </w:tabs>
              <w:autoSpaceDE w:val="0"/>
              <w:autoSpaceDN w:val="0"/>
              <w:adjustRightInd w:val="0"/>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Службе государственной охраны Республики Казахстан для выполнения возложенных на нее обязанностей предоставляется право:</w:t>
            </w:r>
          </w:p>
          <w:p w:rsidR="003E0FA5" w:rsidRPr="003E0FA5" w:rsidRDefault="003E0FA5" w:rsidP="00C17215">
            <w:pPr>
              <w:widowControl w:val="0"/>
              <w:pBdr>
                <w:bottom w:val="single" w:sz="4" w:space="31" w:color="FFFFFF"/>
              </w:pBdr>
              <w:tabs>
                <w:tab w:val="left" w:pos="720"/>
              </w:tabs>
              <w:autoSpaceDE w:val="0"/>
              <w:autoSpaceDN w:val="0"/>
              <w:adjustRightInd w:val="0"/>
              <w:ind w:firstLine="180"/>
              <w:jc w:val="both"/>
              <w:rPr>
                <w:rFonts w:ascii="Times New Roman" w:eastAsia="Times New Roman" w:hAnsi="Times New Roman" w:cs="Times New Roman"/>
                <w:b/>
                <w:sz w:val="24"/>
                <w:szCs w:val="24"/>
                <w:lang w:eastAsia="ru-RU"/>
              </w:rPr>
            </w:pPr>
            <w:r w:rsidRPr="003E0FA5">
              <w:rPr>
                <w:rFonts w:ascii="Times New Roman" w:eastAsia="Times New Roman" w:hAnsi="Times New Roman" w:cs="Times New Roman"/>
                <w:b/>
                <w:sz w:val="24"/>
                <w:szCs w:val="24"/>
                <w:lang w:eastAsia="ru-RU"/>
              </w:rPr>
              <w:lastRenderedPageBreak/>
              <w:t>…</w:t>
            </w:r>
          </w:p>
          <w:p w:rsidR="003E0FA5" w:rsidRPr="003E0FA5" w:rsidRDefault="003E0FA5" w:rsidP="00C17215">
            <w:pPr>
              <w:widowControl w:val="0"/>
              <w:pBdr>
                <w:bottom w:val="single" w:sz="4" w:space="31" w:color="FFFFFF"/>
              </w:pBdr>
              <w:tabs>
                <w:tab w:val="left" w:pos="720"/>
              </w:tabs>
              <w:autoSpaceDE w:val="0"/>
              <w:autoSpaceDN w:val="0"/>
              <w:adjustRightInd w:val="0"/>
              <w:ind w:firstLine="180"/>
              <w:jc w:val="both"/>
              <w:rPr>
                <w:rFonts w:ascii="Times New Roman" w:eastAsia="Times New Roman" w:hAnsi="Times New Roman" w:cs="Times New Roman"/>
                <w:sz w:val="24"/>
                <w:szCs w:val="24"/>
              </w:rPr>
            </w:pPr>
            <w:r w:rsidRPr="003E0FA5">
              <w:rPr>
                <w:rFonts w:ascii="Times New Roman" w:eastAsia="Times New Roman" w:hAnsi="Times New Roman" w:cs="Times New Roman"/>
                <w:b/>
                <w:sz w:val="24"/>
                <w:szCs w:val="24"/>
                <w:lang w:eastAsia="ru-RU"/>
              </w:rPr>
              <w:t>3-1) устанавливать дополнительные требования к объектам, уязвимым в террористическом отношении, предназначенным для пребывания охраняемых лиц;</w:t>
            </w: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lastRenderedPageBreak/>
              <w:t xml:space="preserve">Целесообразно установить в Законе «О Службе государственной охраны РК» право Службы по установлению </w:t>
            </w:r>
            <w:r w:rsidRPr="003E0FA5">
              <w:rPr>
                <w:rFonts w:ascii="Times New Roman" w:eastAsia="Times New Roman" w:hAnsi="Times New Roman" w:cs="Times New Roman"/>
                <w:sz w:val="24"/>
                <w:szCs w:val="24"/>
                <w:lang w:eastAsia="ru-RU"/>
              </w:rPr>
              <w:t xml:space="preserve">дополнительных требований к объектам, уязвимых в террористическом отношении и охраняемым объектам, </w:t>
            </w:r>
            <w:r w:rsidRPr="003E0FA5">
              <w:rPr>
                <w:rFonts w:ascii="Times New Roman" w:eastAsia="Times New Roman" w:hAnsi="Times New Roman" w:cs="Times New Roman"/>
                <w:sz w:val="24"/>
                <w:szCs w:val="24"/>
                <w:lang w:eastAsia="ru-RU"/>
              </w:rPr>
              <w:lastRenderedPageBreak/>
              <w:t>предназначенных для мест посещения  охраняемых лиц.</w:t>
            </w:r>
          </w:p>
        </w:tc>
      </w:tr>
      <w:tr w:rsidR="003E0FA5" w:rsidRPr="003E0FA5" w:rsidTr="00C17215">
        <w:trPr>
          <w:trHeight w:val="297"/>
        </w:trPr>
        <w:tc>
          <w:tcPr>
            <w:tcW w:w="14850" w:type="dxa"/>
            <w:gridSpan w:val="5"/>
          </w:tcPr>
          <w:p w:rsidR="003E0FA5" w:rsidRPr="003E0FA5" w:rsidRDefault="003E0FA5" w:rsidP="00505A33">
            <w:pPr>
              <w:pBdr>
                <w:bottom w:val="single" w:sz="4" w:space="31" w:color="FFFFFF"/>
              </w:pBdr>
              <w:ind w:firstLine="176"/>
              <w:jc w:val="center"/>
              <w:rPr>
                <w:rFonts w:ascii="Times New Roman" w:eastAsia="Calibri" w:hAnsi="Times New Roman" w:cs="Times New Roman"/>
                <w:color w:val="000000" w:themeColor="text1"/>
                <w:sz w:val="24"/>
                <w:szCs w:val="24"/>
              </w:rPr>
            </w:pPr>
            <w:r w:rsidRPr="003E0FA5">
              <w:rPr>
                <w:rFonts w:ascii="Times New Roman" w:eastAsia="Times New Roman" w:hAnsi="Times New Roman" w:cs="Times New Roman"/>
                <w:b/>
                <w:bCs/>
                <w:color w:val="000000" w:themeColor="text1"/>
                <w:kern w:val="36"/>
                <w:sz w:val="24"/>
                <w:szCs w:val="24"/>
                <w:lang w:eastAsia="ru-RU"/>
              </w:rPr>
              <w:lastRenderedPageBreak/>
              <w:t>4. Закон РК от 21 декабря 1995 г. «Об органах национальной безопасности Республики Казахстан»</w:t>
            </w:r>
          </w:p>
        </w:tc>
      </w:tr>
      <w:tr w:rsidR="003E0FA5" w:rsidRPr="003E0FA5" w:rsidTr="00C17215">
        <w:trPr>
          <w:trHeight w:val="3682"/>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новый подпункт </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17-2) </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12</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12. Обязанности органов национальной безопасности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Органы национальной безопасности в пределах своих полномочий обязаны: </w:t>
            </w:r>
          </w:p>
          <w:p w:rsidR="00423C94" w:rsidRDefault="00423C94"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17-2) отсутствует</w:t>
            </w: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12. Обязанности органов национальной безопасности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Органы национальной безопасности в пределах своих полномочий обязаны: </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17-2) разрабатывать и утверждать перечень объектов органов национальной безопасности, уязвимых в террористическом отношении, согласно их категории;</w:t>
            </w: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В целях перераспределения функции по утверждению перечня объектов УТО между государственными органами (силового блока) и местными исполнительными органами, что позволит учесть специфику специальных государственных органов, имеющих в своей структуре значительное количество объектов, информация о которых носит закрытый характер.</w:t>
            </w:r>
          </w:p>
        </w:tc>
      </w:tr>
      <w:tr w:rsidR="003E0FA5" w:rsidRPr="003E0FA5" w:rsidTr="00C17215">
        <w:tc>
          <w:tcPr>
            <w:tcW w:w="14850" w:type="dxa"/>
            <w:gridSpan w:val="5"/>
          </w:tcPr>
          <w:p w:rsidR="003E0FA5" w:rsidRPr="003E0FA5" w:rsidRDefault="003E0FA5" w:rsidP="00505A33">
            <w:pPr>
              <w:ind w:firstLine="176"/>
              <w:jc w:val="center"/>
              <w:rPr>
                <w:rFonts w:ascii="Times New Roman" w:eastAsia="Times New Roman" w:hAnsi="Times New Roman" w:cs="Times New Roman"/>
                <w:b/>
                <w:color w:val="000000" w:themeColor="text1"/>
                <w:sz w:val="24"/>
                <w:szCs w:val="24"/>
                <w:lang w:val="kk-KZ" w:eastAsia="ru-RU"/>
              </w:rPr>
            </w:pPr>
            <w:r w:rsidRPr="003E0FA5">
              <w:rPr>
                <w:rFonts w:ascii="Times New Roman" w:eastAsia="Times New Roman" w:hAnsi="Times New Roman" w:cs="Times New Roman"/>
                <w:b/>
                <w:color w:val="000000" w:themeColor="text1"/>
                <w:sz w:val="24"/>
                <w:szCs w:val="24"/>
                <w:lang w:val="kk-KZ" w:eastAsia="ru-RU"/>
              </w:rPr>
              <w:t>5. Закон Республики Казахстан от 20 ноября 1998 года «Об аудиторской деятельности»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11.</w:t>
            </w:r>
          </w:p>
        </w:tc>
        <w:tc>
          <w:tcPr>
            <w:tcW w:w="1882" w:type="dxa"/>
          </w:tcPr>
          <w:p w:rsidR="003E0FA5" w:rsidRPr="003E0FA5" w:rsidRDefault="003E0FA5" w:rsidP="00C17215">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подпункты 6), 7), 10), 13-1) (новый) статьи 1</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1. Основные понятия, используемые в настоящем Законе</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В</w:t>
            </w:r>
            <w:r w:rsidRPr="003E0FA5">
              <w:rPr>
                <w:rFonts w:ascii="Times New Roman" w:eastAsia="Times New Roman" w:hAnsi="Times New Roman" w:cs="Times New Roman"/>
                <w:color w:val="000000" w:themeColor="text1"/>
                <w:sz w:val="24"/>
                <w:szCs w:val="24"/>
                <w:lang w:eastAsia="ru-RU"/>
              </w:rPr>
              <w:t xml:space="preserve"> настоящем Законе используются следующие основные понятия:</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 xml:space="preserve">6) аудиторская деятельность - предпринимательская деятельность по проведению аудита финансовой отчетности и прочей информации, связанной с финансовой отчетностью, и предоставлению услуг </w:t>
            </w:r>
            <w:r w:rsidRPr="003E0FA5">
              <w:rPr>
                <w:rFonts w:ascii="Times New Roman" w:eastAsia="Times New Roman" w:hAnsi="Times New Roman" w:cs="Times New Roman"/>
                <w:b/>
                <w:color w:val="000000" w:themeColor="text1"/>
                <w:sz w:val="24"/>
                <w:szCs w:val="24"/>
                <w:lang w:eastAsia="ru-RU"/>
              </w:rPr>
              <w:t>по профилю деятельности</w:t>
            </w: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7) аудиторская организация - коммерческая организация, созданная для осуществления аудиторской деятельности;</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10) Кодекс этики - свод этических правил профессиональной деятельности аудиторов;</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13-1) отсутствует</w:t>
            </w: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Статья 1. Основные понятия, используемые в настоящем Законе</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настоящем Законе используются следующие основные понятия:</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lastRenderedPageBreak/>
              <w:t xml:space="preserve">6) аудиторская деятельность – предпринимательская деятельность по проведению аудита финансовой отчетности и прочей информации, связанной с финансовой отчетностью, и предоставлению услуг </w:t>
            </w:r>
            <w:r w:rsidRPr="003E0FA5">
              <w:rPr>
                <w:rFonts w:ascii="Times New Roman" w:eastAsia="Times New Roman" w:hAnsi="Times New Roman" w:cs="Times New Roman"/>
                <w:b/>
                <w:color w:val="000000" w:themeColor="text1"/>
                <w:sz w:val="24"/>
                <w:szCs w:val="24"/>
                <w:lang w:eastAsia="ru-RU"/>
              </w:rPr>
              <w:t>в соответствии с настоящим Законом</w:t>
            </w: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7) аудиторская организация – коммерческая организация, созданная для осуществления аудиторской деятельности </w:t>
            </w:r>
            <w:r w:rsidRPr="003E0FA5">
              <w:rPr>
                <w:rFonts w:ascii="Times New Roman" w:eastAsia="Times New Roman" w:hAnsi="Times New Roman" w:cs="Times New Roman"/>
                <w:b/>
                <w:color w:val="000000" w:themeColor="text1"/>
                <w:sz w:val="24"/>
                <w:szCs w:val="24"/>
                <w:lang w:eastAsia="ru-RU"/>
              </w:rPr>
              <w:t>и являющаяся членом профессиональной организации;</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10) Кодекс этики – свод этических правил профессиональной деятельности аудиторов, </w:t>
            </w:r>
            <w:r w:rsidRPr="003E0FA5">
              <w:rPr>
                <w:rFonts w:ascii="Times New Roman" w:eastAsia="Times New Roman" w:hAnsi="Times New Roman" w:cs="Times New Roman"/>
                <w:b/>
                <w:color w:val="000000" w:themeColor="text1"/>
                <w:sz w:val="24"/>
                <w:szCs w:val="24"/>
                <w:lang w:eastAsia="ru-RU"/>
              </w:rPr>
              <w:t>аудиторских и профессиональных организаций, изданных Международной федерацией бухгалтеров и применяемых в Республике Казахстан  в соответствии с законодательством о бухгалтерском учете и финансовой отчетности;</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13-1) международные стандарты аудита (далее – стандарты аудита) – стандарты и документы, изданные Международной федерацией бухгалтеров;</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 xml:space="preserve">Пункт 6) статьи 1 Закона дополнен словами «в соответствии с настоящим Законом», поскольку уточнено понятие сопутствующих и других услуг в подпункте 1) </w:t>
            </w: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пункта 2 статьи 3 Закона.</w:t>
            </w:r>
          </w:p>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 xml:space="preserve">В целях усиления ответственности за  недобросовестное поведение и стимулирование развития аудиторской деятельности необходимо расширить понятие Кодекса этики путем введения международного кодекса этики. Действующим Законом установлено, что профессиональные аудиторские организации обеспечивают соблюдение аудиторами и аудиторскими организациями требований Кодекса этики, разработанного профессиональными  аудиторскими организациями в соответствии с Кодексом этики профессиональных бухгалтеров Международной федерации бухгалтеров (далее - МФБ). При этом, на сегодня действуют 5 профессиональных аудиторских организаций на 260 аудиторских организаций, в связи с чем требуется единый подход к этическим требования аудитора. Кроме того, Планом либерализации по формированию единых услуг в области аудита предусмотрено применение на территории ЕАЭС Кодекса этики </w:t>
            </w: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профессиональных бухгалтеров МФБ.</w:t>
            </w:r>
          </w:p>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Введение определения международных стандартов аудита - уточняющее.</w:t>
            </w:r>
          </w:p>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12.</w:t>
            </w:r>
          </w:p>
        </w:tc>
        <w:tc>
          <w:tcPr>
            <w:tcW w:w="1882" w:type="dxa"/>
          </w:tcPr>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подпункты 1), 10) пункта 2</w:t>
            </w:r>
          </w:p>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статьи 3</w:t>
            </w:r>
          </w:p>
        </w:tc>
        <w:tc>
          <w:tcPr>
            <w:tcW w:w="4394" w:type="dxa"/>
            <w:vAlign w:val="center"/>
          </w:tcPr>
          <w:p w:rsidR="003E0FA5" w:rsidRPr="003E0FA5" w:rsidRDefault="003E0FA5" w:rsidP="00C17215">
            <w:pPr>
              <w:widowControl w:val="0"/>
              <w:ind w:firstLine="178"/>
              <w:jc w:val="center"/>
              <w:rPr>
                <w:rFonts w:ascii="Times New Roman" w:hAnsi="Times New Roman" w:cs="Times New Roman"/>
                <w:color w:val="000000" w:themeColor="text1"/>
                <w:sz w:val="24"/>
                <w:szCs w:val="24"/>
              </w:rPr>
            </w:pPr>
            <w:r w:rsidRPr="003E0FA5">
              <w:rPr>
                <w:rFonts w:ascii="Times New Roman" w:hAnsi="Times New Roman" w:cs="Times New Roman"/>
                <w:bCs/>
                <w:color w:val="000000" w:themeColor="text1"/>
                <w:sz w:val="24"/>
                <w:szCs w:val="24"/>
                <w:bdr w:val="none" w:sz="0" w:space="0" w:color="auto" w:frame="1"/>
                <w:shd w:val="clear" w:color="auto" w:fill="FFFFFF"/>
              </w:rPr>
              <w:t>Статья 3. Аудиторская деятельность</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w:t>
            </w:r>
          </w:p>
          <w:p w:rsidR="003E0FA5" w:rsidRPr="003E0FA5" w:rsidRDefault="003E0FA5" w:rsidP="00C17215">
            <w:pPr>
              <w:widowControl w:val="0"/>
              <w:ind w:firstLine="178"/>
              <w:jc w:val="both"/>
              <w:rPr>
                <w:rFonts w:ascii="Times New Roman" w:hAnsi="Times New Roman" w:cs="Times New Roman"/>
                <w:b/>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 xml:space="preserve">2. Аудиторские организации, помимо аудита, могут оказывать также следующие услуги </w:t>
            </w:r>
            <w:r w:rsidRPr="003E0FA5">
              <w:rPr>
                <w:rFonts w:ascii="Times New Roman" w:hAnsi="Times New Roman" w:cs="Times New Roman"/>
                <w:b/>
                <w:bCs/>
                <w:color w:val="000000" w:themeColor="text1"/>
                <w:sz w:val="24"/>
                <w:szCs w:val="24"/>
                <w:bdr w:val="none" w:sz="0" w:space="0" w:color="auto" w:frame="1"/>
                <w:shd w:val="clear" w:color="auto" w:fill="FFFFFF"/>
              </w:rPr>
              <w:t>по профилю своей деятельности:</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 xml:space="preserve">1) сопутствующие </w:t>
            </w:r>
            <w:r w:rsidRPr="003E0FA5">
              <w:rPr>
                <w:rFonts w:ascii="Times New Roman" w:hAnsi="Times New Roman" w:cs="Times New Roman"/>
                <w:b/>
                <w:bCs/>
                <w:color w:val="000000" w:themeColor="text1"/>
                <w:sz w:val="24"/>
                <w:szCs w:val="24"/>
                <w:bdr w:val="none" w:sz="0" w:space="0" w:color="auto" w:frame="1"/>
                <w:shd w:val="clear" w:color="auto" w:fill="FFFFFF"/>
              </w:rPr>
              <w:t>услуги</w:t>
            </w:r>
            <w:r w:rsidRPr="003E0FA5">
              <w:rPr>
                <w:rFonts w:ascii="Times New Roman" w:hAnsi="Times New Roman" w:cs="Times New Roman"/>
                <w:bCs/>
                <w:color w:val="000000" w:themeColor="text1"/>
                <w:sz w:val="24"/>
                <w:szCs w:val="24"/>
                <w:bdr w:val="none" w:sz="0" w:space="0" w:color="auto" w:frame="1"/>
                <w:shd w:val="clear" w:color="auto" w:fill="FFFFFF"/>
              </w:rPr>
              <w:t xml:space="preserve"> </w:t>
            </w:r>
            <w:r w:rsidRPr="003E0FA5">
              <w:rPr>
                <w:rFonts w:ascii="Times New Roman" w:hAnsi="Times New Roman" w:cs="Times New Roman"/>
                <w:b/>
                <w:bCs/>
                <w:color w:val="000000" w:themeColor="text1"/>
                <w:sz w:val="24"/>
                <w:szCs w:val="24"/>
                <w:bdr w:val="none" w:sz="0" w:space="0" w:color="auto" w:frame="1"/>
                <w:shd w:val="clear" w:color="auto" w:fill="FFFFFF"/>
              </w:rPr>
              <w:t xml:space="preserve">по профилю своей деятельности </w:t>
            </w:r>
            <w:r w:rsidRPr="003E0FA5">
              <w:rPr>
                <w:rFonts w:ascii="Times New Roman" w:hAnsi="Times New Roman" w:cs="Times New Roman"/>
                <w:bCs/>
                <w:color w:val="000000" w:themeColor="text1"/>
                <w:sz w:val="24"/>
                <w:szCs w:val="24"/>
                <w:bdr w:val="none" w:sz="0" w:space="0" w:color="auto" w:frame="1"/>
                <w:shd w:val="clear" w:color="auto" w:fill="FFFFFF"/>
              </w:rPr>
              <w:t>в соответствии со стандартами аудита;</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 xml:space="preserve">10) разработку методических пособий и рекомендаций по ведению бухгалтерского учета и составлению финансовой отчетности, аудиту, анализу финансово-хозяйственной деятельности и финансового планирования, </w:t>
            </w:r>
            <w:r w:rsidRPr="003E0FA5">
              <w:rPr>
                <w:rFonts w:ascii="Times New Roman" w:hAnsi="Times New Roman" w:cs="Times New Roman"/>
                <w:b/>
                <w:bCs/>
                <w:color w:val="000000" w:themeColor="text1"/>
                <w:sz w:val="24"/>
                <w:szCs w:val="24"/>
                <w:bdr w:val="none" w:sz="0" w:space="0" w:color="auto" w:frame="1"/>
                <w:shd w:val="clear" w:color="auto" w:fill="FFFFFF"/>
              </w:rPr>
              <w:t>по</w:t>
            </w:r>
            <w:r w:rsidRPr="003E0FA5">
              <w:rPr>
                <w:rFonts w:ascii="Times New Roman" w:hAnsi="Times New Roman" w:cs="Times New Roman"/>
                <w:bCs/>
                <w:color w:val="000000" w:themeColor="text1"/>
                <w:sz w:val="24"/>
                <w:szCs w:val="24"/>
                <w:bdr w:val="none" w:sz="0" w:space="0" w:color="auto" w:frame="1"/>
                <w:shd w:val="clear" w:color="auto" w:fill="FFFFFF"/>
              </w:rPr>
              <w:t xml:space="preserve"> оказанию сопутствующих услуг </w:t>
            </w:r>
            <w:r w:rsidRPr="003E0FA5">
              <w:rPr>
                <w:rFonts w:ascii="Times New Roman" w:hAnsi="Times New Roman" w:cs="Times New Roman"/>
                <w:b/>
                <w:bCs/>
                <w:color w:val="000000" w:themeColor="text1"/>
                <w:sz w:val="24"/>
                <w:szCs w:val="24"/>
                <w:bdr w:val="none" w:sz="0" w:space="0" w:color="auto" w:frame="1"/>
                <w:shd w:val="clear" w:color="auto" w:fill="FFFFFF"/>
              </w:rPr>
              <w:t>по профилю своей деятельности</w:t>
            </w:r>
            <w:r w:rsidRPr="003E0FA5">
              <w:rPr>
                <w:rFonts w:ascii="Times New Roman" w:hAnsi="Times New Roman" w:cs="Times New Roman"/>
                <w:bCs/>
                <w:color w:val="000000" w:themeColor="text1"/>
                <w:sz w:val="24"/>
                <w:szCs w:val="24"/>
                <w:bdr w:val="none" w:sz="0" w:space="0" w:color="auto" w:frame="1"/>
                <w:shd w:val="clear" w:color="auto" w:fill="FFFFFF"/>
              </w:rPr>
              <w:t xml:space="preserve"> в соответствии со стандартами аудита;</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p>
        </w:tc>
        <w:tc>
          <w:tcPr>
            <w:tcW w:w="4111" w:type="dxa"/>
          </w:tcPr>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3. Аудиторская деятельность</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2. Аудиторские организации, помимо аудита, могут оказывать </w:t>
            </w:r>
            <w:r w:rsidRPr="003E0FA5">
              <w:rPr>
                <w:rFonts w:ascii="Times New Roman" w:hAnsi="Times New Roman" w:cs="Times New Roman"/>
                <w:b/>
                <w:color w:val="000000" w:themeColor="text1"/>
                <w:sz w:val="24"/>
                <w:szCs w:val="24"/>
                <w:shd w:val="clear" w:color="auto" w:fill="FFFFFF"/>
              </w:rPr>
              <w:t>также следующие услуги:</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lang w:val="kk-KZ"/>
              </w:rPr>
            </w:pP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1) сопутствующие </w:t>
            </w:r>
            <w:r w:rsidRPr="003E0FA5">
              <w:rPr>
                <w:rFonts w:ascii="Times New Roman" w:hAnsi="Times New Roman" w:cs="Times New Roman"/>
                <w:b/>
                <w:color w:val="000000" w:themeColor="text1"/>
                <w:sz w:val="24"/>
                <w:szCs w:val="24"/>
                <w:shd w:val="clear" w:color="auto" w:fill="FFFFFF"/>
              </w:rPr>
              <w:t xml:space="preserve">и другие услуги </w:t>
            </w:r>
            <w:r w:rsidRPr="003E0FA5">
              <w:rPr>
                <w:rFonts w:ascii="Times New Roman" w:hAnsi="Times New Roman" w:cs="Times New Roman"/>
                <w:color w:val="000000" w:themeColor="text1"/>
                <w:sz w:val="24"/>
                <w:szCs w:val="24"/>
                <w:shd w:val="clear" w:color="auto" w:fill="FFFFFF"/>
              </w:rPr>
              <w:t>в соответствии со стандартами аудита;</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ind w:firstLine="180"/>
              <w:jc w:val="both"/>
              <w:rPr>
                <w:rFonts w:ascii="Times New Roman" w:hAnsi="Times New Roman" w:cs="Times New Roman"/>
                <w:b/>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10) разработку методических пособий и рекомендаций по ведению бухгалтерского учета и составлению финансовой отчетности, аудиту, анализу финансово-хозяйственной деятельности и финансового планирования, оказанию сопутствующих услуг в соответствии со стандартами аудита, </w:t>
            </w:r>
            <w:r w:rsidRPr="003E0FA5">
              <w:rPr>
                <w:rFonts w:ascii="Times New Roman" w:hAnsi="Times New Roman" w:cs="Times New Roman"/>
                <w:b/>
                <w:color w:val="000000" w:themeColor="text1"/>
                <w:sz w:val="24"/>
                <w:szCs w:val="24"/>
                <w:shd w:val="clear" w:color="auto" w:fill="FFFFFF"/>
              </w:rPr>
              <w:t>а также их распространение</w:t>
            </w: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p>
        </w:tc>
        <w:tc>
          <w:tcPr>
            <w:tcW w:w="3827" w:type="dxa"/>
          </w:tcPr>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Подпункт 1) пункта 2 статьи 3 Закона дополнен оборотом «и другие услуги» поскольку термин «сопутствующие услуги» не включает весь перечень услуг, описанных в стандартах аудита. Кроме того, исключено словосочетание «по профилю своей деятельности» поскольку услуги в соответствии со стандартами аудита не включаются в данный перечень.</w:t>
            </w: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13.</w:t>
            </w:r>
          </w:p>
        </w:tc>
        <w:tc>
          <w:tcPr>
            <w:tcW w:w="1882" w:type="dxa"/>
          </w:tcPr>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пункт 2 статьи 4</w:t>
            </w:r>
          </w:p>
        </w:tc>
        <w:tc>
          <w:tcPr>
            <w:tcW w:w="4394" w:type="dxa"/>
          </w:tcPr>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4. Основные принципы аудиторской деятельности и стандарты аудита </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2. Аудит осуществляется в соответствии с настоящим Законом </w:t>
            </w:r>
            <w:r w:rsidRPr="003E0FA5">
              <w:rPr>
                <w:rFonts w:ascii="Times New Roman" w:hAnsi="Times New Roman" w:cs="Times New Roman"/>
                <w:b/>
                <w:color w:val="000000" w:themeColor="text1"/>
                <w:sz w:val="24"/>
                <w:szCs w:val="24"/>
                <w:shd w:val="clear" w:color="auto" w:fill="FFFFFF"/>
              </w:rPr>
              <w:t xml:space="preserve">и </w:t>
            </w:r>
            <w:r w:rsidRPr="003E0FA5">
              <w:rPr>
                <w:rFonts w:ascii="Times New Roman" w:hAnsi="Times New Roman" w:cs="Times New Roman"/>
                <w:b/>
                <w:color w:val="000000" w:themeColor="text1"/>
                <w:sz w:val="24"/>
                <w:szCs w:val="24"/>
                <w:shd w:val="clear" w:color="auto" w:fill="FFFFFF"/>
              </w:rPr>
              <w:lastRenderedPageBreak/>
              <w:t xml:space="preserve">международными стандартами аудита </w:t>
            </w:r>
            <w:r w:rsidRPr="003E0FA5">
              <w:rPr>
                <w:rFonts w:ascii="Times New Roman" w:hAnsi="Times New Roman" w:cs="Times New Roman"/>
                <w:b/>
                <w:color w:val="000000" w:themeColor="text1"/>
                <w:sz w:val="24"/>
                <w:szCs w:val="24"/>
                <w:shd w:val="clear" w:color="auto" w:fill="FFFFFF"/>
              </w:rPr>
              <w:lastRenderedPageBreak/>
              <w:t>(далее - стандарты аудита)</w:t>
            </w:r>
            <w:r w:rsidRPr="003E0FA5">
              <w:rPr>
                <w:rFonts w:ascii="Times New Roman" w:hAnsi="Times New Roman" w:cs="Times New Roman"/>
                <w:color w:val="000000" w:themeColor="text1"/>
                <w:sz w:val="24"/>
                <w:szCs w:val="24"/>
                <w:shd w:val="clear" w:color="auto" w:fill="FFFFFF"/>
              </w:rPr>
              <w:t xml:space="preserve">, не противоречащими законодательству Республики Казахстан, опубликованными на государственном и русском языках организацией, имеющей письменное разрешение на их официальную публикацию в Республике Казахстан от </w:t>
            </w:r>
            <w:r w:rsidRPr="003E0FA5">
              <w:rPr>
                <w:rFonts w:ascii="Times New Roman" w:hAnsi="Times New Roman" w:cs="Times New Roman"/>
                <w:b/>
                <w:color w:val="000000" w:themeColor="text1"/>
                <w:sz w:val="24"/>
                <w:szCs w:val="24"/>
                <w:shd w:val="clear" w:color="auto" w:fill="FFFFFF"/>
              </w:rPr>
              <w:t xml:space="preserve">Комитета по международной аудиторской практике при </w:t>
            </w:r>
            <w:r w:rsidRPr="003E0FA5">
              <w:rPr>
                <w:rFonts w:ascii="Times New Roman" w:hAnsi="Times New Roman" w:cs="Times New Roman"/>
                <w:color w:val="000000" w:themeColor="text1"/>
                <w:sz w:val="24"/>
                <w:szCs w:val="24"/>
                <w:shd w:val="clear" w:color="auto" w:fill="FFFFFF"/>
              </w:rPr>
              <w:t>Международной федерации бухгалтеров.</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p>
        </w:tc>
        <w:tc>
          <w:tcPr>
            <w:tcW w:w="4111" w:type="dxa"/>
          </w:tcPr>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Статья 4. Основные принципы аудиторской деятельности и стандарты аудита </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2. Аудит осуществляется в соответствии с настоящим Законом </w:t>
            </w:r>
            <w:r w:rsidRPr="003E0FA5">
              <w:rPr>
                <w:rFonts w:ascii="Times New Roman" w:hAnsi="Times New Roman" w:cs="Times New Roman"/>
                <w:b/>
                <w:color w:val="000000" w:themeColor="text1"/>
                <w:sz w:val="24"/>
                <w:szCs w:val="24"/>
                <w:shd w:val="clear" w:color="auto" w:fill="FFFFFF"/>
              </w:rPr>
              <w:t xml:space="preserve">и </w:t>
            </w:r>
            <w:r w:rsidRPr="003E0FA5">
              <w:rPr>
                <w:rFonts w:ascii="Times New Roman" w:hAnsi="Times New Roman" w:cs="Times New Roman"/>
                <w:b/>
                <w:color w:val="000000" w:themeColor="text1"/>
                <w:sz w:val="24"/>
                <w:szCs w:val="24"/>
                <w:shd w:val="clear" w:color="auto" w:fill="FFFFFF"/>
              </w:rPr>
              <w:lastRenderedPageBreak/>
              <w:t>стандартами аудита,</w:t>
            </w:r>
            <w:r w:rsidRPr="003E0FA5">
              <w:rPr>
                <w:rFonts w:ascii="Times New Roman" w:hAnsi="Times New Roman" w:cs="Times New Roman"/>
                <w:color w:val="000000" w:themeColor="text1"/>
                <w:sz w:val="24"/>
                <w:szCs w:val="24"/>
                <w:shd w:val="clear" w:color="auto" w:fill="FFFFFF"/>
              </w:rPr>
              <w:t xml:space="preserve"> не </w:t>
            </w:r>
            <w:r w:rsidRPr="003E0FA5">
              <w:rPr>
                <w:rFonts w:ascii="Times New Roman" w:hAnsi="Times New Roman" w:cs="Times New Roman"/>
                <w:color w:val="000000" w:themeColor="text1"/>
                <w:sz w:val="24"/>
                <w:szCs w:val="24"/>
                <w:shd w:val="clear" w:color="auto" w:fill="FFFFFF"/>
              </w:rPr>
              <w:lastRenderedPageBreak/>
              <w:t xml:space="preserve">противоречащими законодательству Республики Казахстан. </w:t>
            </w:r>
            <w:r w:rsidRPr="003E0FA5">
              <w:rPr>
                <w:rFonts w:ascii="Times New Roman" w:hAnsi="Times New Roman" w:cs="Times New Roman"/>
                <w:b/>
                <w:color w:val="000000" w:themeColor="text1"/>
                <w:sz w:val="24"/>
                <w:szCs w:val="24"/>
                <w:shd w:val="clear" w:color="auto" w:fill="FFFFFF"/>
              </w:rPr>
              <w:t>Стандарты</w:t>
            </w:r>
            <w:r w:rsidRPr="003E0FA5">
              <w:rPr>
                <w:rFonts w:ascii="Times New Roman" w:hAnsi="Times New Roman" w:cs="Times New Roman"/>
                <w:color w:val="000000" w:themeColor="text1"/>
                <w:sz w:val="24"/>
                <w:szCs w:val="24"/>
                <w:shd w:val="clear" w:color="auto" w:fill="FFFFFF"/>
              </w:rPr>
              <w:t xml:space="preserve"> </w:t>
            </w:r>
            <w:r w:rsidRPr="003E0FA5">
              <w:rPr>
                <w:rFonts w:ascii="Times New Roman" w:hAnsi="Times New Roman" w:cs="Times New Roman"/>
                <w:b/>
                <w:color w:val="000000" w:themeColor="text1"/>
                <w:sz w:val="24"/>
                <w:szCs w:val="24"/>
                <w:shd w:val="clear" w:color="auto" w:fill="FFFFFF"/>
              </w:rPr>
              <w:t>аудита могут быть опубликованы на казахском и русском языках</w:t>
            </w:r>
            <w:r w:rsidRPr="003E0FA5">
              <w:rPr>
                <w:rFonts w:ascii="Times New Roman" w:hAnsi="Times New Roman" w:cs="Times New Roman"/>
                <w:color w:val="000000" w:themeColor="text1"/>
                <w:sz w:val="24"/>
                <w:szCs w:val="24"/>
                <w:shd w:val="clear" w:color="auto" w:fill="FFFFFF"/>
              </w:rPr>
              <w:t xml:space="preserve"> организацией, имеющей письменное разрешение на их официальную публикацию в Республике Казахстан от </w:t>
            </w:r>
            <w:r w:rsidRPr="003E0FA5">
              <w:rPr>
                <w:rFonts w:ascii="Times New Roman" w:hAnsi="Times New Roman" w:cs="Times New Roman"/>
                <w:b/>
                <w:color w:val="000000" w:themeColor="text1"/>
                <w:sz w:val="24"/>
                <w:szCs w:val="24"/>
                <w:shd w:val="clear" w:color="auto" w:fill="FFFFFF"/>
              </w:rPr>
              <w:t>Международной федерации бухгалтеров.</w:t>
            </w:r>
          </w:p>
        </w:tc>
        <w:tc>
          <w:tcPr>
            <w:tcW w:w="3827" w:type="dxa"/>
          </w:tcPr>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Редакционная правка в связи со статьей 1 выделением термина международные стандарты аудита.</w:t>
            </w: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14.</w:t>
            </w:r>
          </w:p>
        </w:tc>
        <w:tc>
          <w:tcPr>
            <w:tcW w:w="1882" w:type="dxa"/>
          </w:tcPr>
          <w:p w:rsidR="003E0FA5" w:rsidRPr="003E0FA5" w:rsidRDefault="003E0FA5" w:rsidP="00C17215">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абзац 23 пункт 2 статьи 5</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5. Аудит и его виды</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 Обязательному аудиту подлежат:</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Организации, для которых аудит является обязательным и которые в </w:t>
            </w:r>
            <w:hyperlink r:id="rId23" w:anchor="z8" w:history="1">
              <w:r w:rsidRPr="003E0FA5">
                <w:rPr>
                  <w:rFonts w:ascii="Times New Roman" w:eastAsia="Times New Roman" w:hAnsi="Times New Roman" w:cs="Times New Roman"/>
                  <w:color w:val="000000" w:themeColor="text1"/>
                  <w:sz w:val="24"/>
                  <w:szCs w:val="24"/>
                  <w:lang w:eastAsia="ru-RU"/>
                </w:rPr>
                <w:t>соответствии</w:t>
              </w:r>
            </w:hyperlink>
            <w:r w:rsidRPr="003E0FA5">
              <w:rPr>
                <w:rFonts w:ascii="Times New Roman" w:eastAsia="Times New Roman" w:hAnsi="Times New Roman" w:cs="Times New Roman"/>
                <w:color w:val="000000" w:themeColor="text1"/>
                <w:sz w:val="24"/>
                <w:szCs w:val="24"/>
                <w:lang w:eastAsia="ru-RU"/>
              </w:rPr>
              <w:t xml:space="preserve"> с </w:t>
            </w:r>
            <w:hyperlink r:id="rId24" w:anchor="z2" w:history="1">
              <w:r w:rsidRPr="003E0FA5">
                <w:rPr>
                  <w:rFonts w:ascii="Times New Roman" w:eastAsia="Times New Roman" w:hAnsi="Times New Roman" w:cs="Times New Roman"/>
                  <w:color w:val="000000" w:themeColor="text1"/>
                  <w:sz w:val="24"/>
                  <w:szCs w:val="24"/>
                  <w:lang w:eastAsia="ru-RU"/>
                </w:rPr>
                <w:t>законодательством</w:t>
              </w:r>
            </w:hyperlink>
            <w:r w:rsidRPr="003E0FA5">
              <w:rPr>
                <w:rFonts w:ascii="Times New Roman" w:eastAsia="Times New Roman" w:hAnsi="Times New Roman" w:cs="Times New Roman"/>
                <w:color w:val="000000" w:themeColor="text1"/>
                <w:sz w:val="24"/>
                <w:szCs w:val="24"/>
                <w:lang w:eastAsia="ru-RU"/>
              </w:rPr>
              <w:t xml:space="preserve"> </w:t>
            </w:r>
            <w:hyperlink r:id="rId25" w:anchor="z79" w:history="1">
              <w:r w:rsidRPr="003E0FA5">
                <w:rPr>
                  <w:rFonts w:ascii="Times New Roman" w:eastAsia="Times New Roman" w:hAnsi="Times New Roman" w:cs="Times New Roman"/>
                  <w:color w:val="000000" w:themeColor="text1"/>
                  <w:sz w:val="24"/>
                  <w:szCs w:val="24"/>
                  <w:lang w:eastAsia="ru-RU"/>
                </w:rPr>
                <w:t>Республики Казахстан</w:t>
              </w:r>
            </w:hyperlink>
            <w:r w:rsidRPr="003E0FA5">
              <w:rPr>
                <w:rFonts w:ascii="Times New Roman" w:eastAsia="Times New Roman" w:hAnsi="Times New Roman" w:cs="Times New Roman"/>
                <w:color w:val="000000" w:themeColor="text1"/>
                <w:sz w:val="24"/>
                <w:szCs w:val="24"/>
                <w:lang w:eastAsia="ru-RU"/>
              </w:rPr>
              <w:t xml:space="preserve"> публикуют в </w:t>
            </w:r>
            <w:r w:rsidRPr="003E0FA5">
              <w:rPr>
                <w:rFonts w:ascii="Times New Roman" w:eastAsia="Times New Roman" w:hAnsi="Times New Roman" w:cs="Times New Roman"/>
                <w:b/>
                <w:color w:val="000000" w:themeColor="text1"/>
                <w:sz w:val="24"/>
                <w:szCs w:val="24"/>
                <w:lang w:eastAsia="ru-RU"/>
              </w:rPr>
              <w:t>периодических печатных изданиях</w:t>
            </w:r>
            <w:r w:rsidRPr="003E0FA5">
              <w:rPr>
                <w:rFonts w:ascii="Times New Roman" w:eastAsia="Times New Roman" w:hAnsi="Times New Roman" w:cs="Times New Roman"/>
                <w:color w:val="000000" w:themeColor="text1"/>
                <w:sz w:val="24"/>
                <w:szCs w:val="24"/>
                <w:lang w:eastAsia="ru-RU"/>
              </w:rPr>
              <w:t xml:space="preserve"> годовую финансовую отчетность, обязаны публиковать вместе с годовой финансовой отчетностью и аудиторский отчет.</w:t>
            </w: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5. Аудит и его виды</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 Обязательному аудиту подлежат:</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Организации, для которых аудит является обязательным и которые в соответствии с законодательством Республики Казахстан публикуют в </w:t>
            </w:r>
            <w:r w:rsidRPr="003E0FA5">
              <w:rPr>
                <w:rFonts w:ascii="Times New Roman" w:eastAsia="Times New Roman" w:hAnsi="Times New Roman" w:cs="Times New Roman"/>
                <w:b/>
                <w:color w:val="000000" w:themeColor="text1"/>
                <w:sz w:val="24"/>
                <w:szCs w:val="24"/>
                <w:lang w:eastAsia="ru-RU"/>
              </w:rPr>
              <w:t>средствах массовой информации</w:t>
            </w:r>
            <w:r w:rsidRPr="003E0FA5">
              <w:rPr>
                <w:rFonts w:ascii="Times New Roman" w:eastAsia="Times New Roman" w:hAnsi="Times New Roman" w:cs="Times New Roman"/>
                <w:color w:val="000000" w:themeColor="text1"/>
                <w:sz w:val="24"/>
                <w:szCs w:val="24"/>
                <w:lang w:eastAsia="ru-RU"/>
              </w:rPr>
              <w:t xml:space="preserve"> годовую финансовую отчетность, обязаны публиковать вместе с годовой финансовой отчетностью и аудиторский отчет.</w:t>
            </w:r>
          </w:p>
        </w:tc>
        <w:tc>
          <w:tcPr>
            <w:tcW w:w="3827" w:type="dxa"/>
          </w:tcPr>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В целях сокращения административных барьеров.</w:t>
            </w:r>
          </w:p>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 xml:space="preserve">Поскольку согласно Закона Республики Казахстан «О средствах массовой информации» публикация в периодических печатных изданиях не включает Интернет-ресурс. К примеру, согласно Закона РК «О бухгалтерском учёте и финансовой отчётности» организации публичного интереса публикуют свою финансовую отчётность в депозитарий финансовой отчетности, которая является электронной базой данных, содержащая годовую финансовую отчетность и аудиторские отчеты, ежегодно сдаваемые организациями, списки аффилированных лиц </w:t>
            </w: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 xml:space="preserve">акционерных обществ, а также </w:t>
            </w: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информацию о корпоративных событиях акционерных обществ, с открытым для пользователей доступом.</w:t>
            </w:r>
          </w:p>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15.</w:t>
            </w:r>
          </w:p>
        </w:tc>
        <w:tc>
          <w:tcPr>
            <w:tcW w:w="1882" w:type="dxa"/>
          </w:tcPr>
          <w:p w:rsidR="003E0FA5" w:rsidRPr="003E0FA5" w:rsidRDefault="003E0FA5" w:rsidP="00C17215">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7-1</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7-1. Государственный контроль в области аудиторской деятельности и деятельности профессиональных аудиторских организаций</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 xml:space="preserve">1. Государственный контроль в области аудиторской деятельности и деятельности профессиональных аудиторских организаций осуществляется </w:t>
            </w:r>
            <w:r w:rsidRPr="003E0FA5">
              <w:rPr>
                <w:rFonts w:ascii="Times New Roman" w:eastAsia="Times New Roman" w:hAnsi="Times New Roman" w:cs="Times New Roman"/>
                <w:b/>
                <w:bCs/>
                <w:color w:val="000000" w:themeColor="text1"/>
                <w:sz w:val="24"/>
                <w:szCs w:val="24"/>
                <w:bdr w:val="none" w:sz="0" w:space="0" w:color="auto" w:frame="1"/>
                <w:lang w:eastAsia="ru-RU"/>
              </w:rPr>
              <w:t>в форме проверки и иных формах.</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 xml:space="preserve">2. </w:t>
            </w:r>
            <w:r w:rsidRPr="003E0FA5">
              <w:rPr>
                <w:rFonts w:ascii="Times New Roman" w:eastAsia="Times New Roman" w:hAnsi="Times New Roman" w:cs="Times New Roman"/>
                <w:b/>
                <w:bCs/>
                <w:color w:val="000000" w:themeColor="text1"/>
                <w:sz w:val="24"/>
                <w:szCs w:val="24"/>
                <w:bdr w:val="none" w:sz="0" w:space="0" w:color="auto" w:frame="1"/>
                <w:lang w:eastAsia="ru-RU"/>
              </w:rPr>
              <w:t>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r w:rsidRPr="003E0FA5">
              <w:rPr>
                <w:rFonts w:ascii="Times New Roman" w:eastAsia="Times New Roman" w:hAnsi="Times New Roman" w:cs="Times New Roman"/>
                <w:bCs/>
                <w:color w:val="000000" w:themeColor="text1"/>
                <w:sz w:val="24"/>
                <w:szCs w:val="24"/>
                <w:bdr w:val="none" w:sz="0" w:space="0" w:color="auto" w:frame="1"/>
                <w:lang w:eastAsia="ru-RU"/>
              </w:rPr>
              <w:t>.</w:t>
            </w: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7-1. Государственный контроль в области аудиторской деятельности и деятельности профессиональных аудиторских организаций</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bdr w:val="none" w:sz="0" w:space="0" w:color="auto" w:frame="1"/>
                <w:lang w:val="kk-KZ"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 xml:space="preserve">1. Государственный контроль в области аудиторской деятельности и деятельности профессиональных аудиторских организаций осуществляется </w:t>
            </w:r>
            <w:r w:rsidRPr="003E0FA5">
              <w:rPr>
                <w:rFonts w:ascii="Times New Roman" w:eastAsia="Times New Roman" w:hAnsi="Times New Roman" w:cs="Times New Roman"/>
                <w:b/>
                <w:bCs/>
                <w:color w:val="000000" w:themeColor="text1"/>
                <w:sz w:val="24"/>
                <w:szCs w:val="24"/>
                <w:bdr w:val="none" w:sz="0" w:space="0" w:color="auto" w:frame="1"/>
                <w:lang w:eastAsia="ru-RU"/>
              </w:rPr>
              <w:t>уполномоченным органом в порядке и пределах их компетенции, установленной законодательством Республики Казахстан.</w:t>
            </w:r>
          </w:p>
          <w:p w:rsidR="003E0FA5" w:rsidRPr="003E0FA5" w:rsidRDefault="003E0FA5" w:rsidP="00C17215">
            <w:pPr>
              <w:ind w:firstLine="180"/>
              <w:jc w:val="both"/>
              <w:rPr>
                <w:rFonts w:ascii="Times New Roman" w:hAnsi="Times New Roman" w:cs="Times New Roman"/>
                <w:b/>
                <w:bCs/>
                <w:color w:val="000000" w:themeColor="text1"/>
                <w:sz w:val="24"/>
                <w:szCs w:val="24"/>
                <w:bdr w:val="none" w:sz="0" w:space="0" w:color="auto" w:frame="1"/>
                <w:lang w:val="kk-KZ"/>
              </w:rPr>
            </w:pPr>
            <w:r w:rsidRPr="003E0FA5">
              <w:rPr>
                <w:rFonts w:ascii="Times New Roman" w:hAnsi="Times New Roman" w:cs="Times New Roman"/>
                <w:b/>
                <w:bCs/>
                <w:color w:val="000000" w:themeColor="text1"/>
                <w:sz w:val="24"/>
                <w:szCs w:val="24"/>
                <w:bdr w:val="none" w:sz="0" w:space="0" w:color="auto" w:frame="1"/>
              </w:rPr>
              <w:t>2. Государственный контроль в области аудиторской деятельности и деятельности профессиональных аудиторских организаций осуществляется в форме проверки и профилактического контроля в соответствии с Предпринимательским кодексом Республики Казахстан.</w:t>
            </w:r>
          </w:p>
          <w:p w:rsidR="003E0FA5" w:rsidRPr="003E0FA5" w:rsidRDefault="003E0FA5" w:rsidP="00C17215">
            <w:pPr>
              <w:ind w:firstLine="180"/>
              <w:jc w:val="both"/>
              <w:rPr>
                <w:rFonts w:ascii="Times New Roman" w:hAnsi="Times New Roman" w:cs="Times New Roman"/>
                <w:bCs/>
                <w:color w:val="000000" w:themeColor="text1"/>
                <w:sz w:val="24"/>
                <w:szCs w:val="24"/>
                <w:bdr w:val="none" w:sz="0" w:space="0" w:color="auto" w:frame="1"/>
                <w:lang w:val="kk-KZ"/>
              </w:rPr>
            </w:pPr>
          </w:p>
        </w:tc>
        <w:tc>
          <w:tcPr>
            <w:tcW w:w="3827" w:type="dxa"/>
          </w:tcPr>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Приведение в соответствие с Предпринимательским кодексом.</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16.</w:t>
            </w:r>
          </w:p>
        </w:tc>
        <w:tc>
          <w:tcPr>
            <w:tcW w:w="1882" w:type="dxa"/>
          </w:tcPr>
          <w:p w:rsidR="003E0FA5" w:rsidRPr="003E0FA5" w:rsidRDefault="003E0FA5" w:rsidP="00C17215">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подпункты 4), пункта 2   статьи 11</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11. Права и обязанности профессиональных организаций</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2. Профессиональные организации </w:t>
            </w:r>
            <w:r w:rsidRPr="003E0FA5">
              <w:rPr>
                <w:rFonts w:ascii="Times New Roman" w:eastAsia="Times New Roman" w:hAnsi="Times New Roman" w:cs="Times New Roman"/>
                <w:color w:val="000000" w:themeColor="text1"/>
                <w:sz w:val="24"/>
                <w:szCs w:val="24"/>
                <w:lang w:eastAsia="ru-RU"/>
              </w:rPr>
              <w:lastRenderedPageBreak/>
              <w:t>обязаны:</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разрабатывать и принимать Кодекс этики;</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w:t>
            </w: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lastRenderedPageBreak/>
              <w:t>Статья 11. Права и обязанности профессиональных организаций</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ind w:firstLine="180"/>
              <w:jc w:val="both"/>
              <w:rPr>
                <w:rFonts w:ascii="Times New Roman" w:hAnsi="Times New Roman" w:cs="Times New Roman"/>
                <w:bCs/>
                <w:color w:val="000000" w:themeColor="text1"/>
                <w:sz w:val="24"/>
                <w:szCs w:val="24"/>
              </w:rPr>
            </w:pPr>
            <w:r w:rsidRPr="003E0FA5">
              <w:rPr>
                <w:rFonts w:ascii="Times New Roman" w:hAnsi="Times New Roman" w:cs="Times New Roman"/>
                <w:color w:val="000000" w:themeColor="text1"/>
                <w:sz w:val="24"/>
                <w:szCs w:val="24"/>
              </w:rPr>
              <w:t xml:space="preserve">2.  Профессиональные организации </w:t>
            </w:r>
            <w:r w:rsidRPr="003E0FA5">
              <w:rPr>
                <w:rFonts w:ascii="Times New Roman" w:hAnsi="Times New Roman" w:cs="Times New Roman"/>
                <w:color w:val="000000" w:themeColor="text1"/>
                <w:sz w:val="24"/>
                <w:szCs w:val="24"/>
              </w:rPr>
              <w:lastRenderedPageBreak/>
              <w:t>обязаны:</w:t>
            </w:r>
          </w:p>
          <w:p w:rsidR="003E0FA5" w:rsidRPr="003E0FA5" w:rsidRDefault="003E0FA5" w:rsidP="00C17215">
            <w:pPr>
              <w:widowControl w:val="0"/>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w:t>
            </w:r>
          </w:p>
          <w:p w:rsidR="003E0FA5" w:rsidRPr="003E0FA5" w:rsidRDefault="003E0FA5" w:rsidP="00C17215">
            <w:pPr>
              <w:widowControl w:val="0"/>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4)</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
                <w:color w:val="000000" w:themeColor="text1"/>
                <w:sz w:val="24"/>
                <w:szCs w:val="24"/>
              </w:rPr>
              <w:t>исключить</w:t>
            </w:r>
            <w:r w:rsidRPr="003E0FA5">
              <w:rPr>
                <w:rFonts w:ascii="Times New Roman" w:hAnsi="Times New Roman" w:cs="Times New Roman"/>
                <w:color w:val="000000" w:themeColor="text1"/>
                <w:sz w:val="24"/>
                <w:szCs w:val="24"/>
              </w:rPr>
              <w:t>;</w:t>
            </w:r>
          </w:p>
          <w:p w:rsidR="003E0FA5" w:rsidRPr="003E0FA5" w:rsidRDefault="003E0FA5" w:rsidP="00C17215">
            <w:pPr>
              <w:widowControl w:val="0"/>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w:t>
            </w:r>
          </w:p>
        </w:tc>
        <w:tc>
          <w:tcPr>
            <w:tcW w:w="3827" w:type="dxa"/>
          </w:tcPr>
          <w:p w:rsidR="003E0FA5" w:rsidRPr="00505A33"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В целях исключения разных подходов 5 ПАО к разработке этики.  Казахстан с 2006 года законодательно закрепил </w:t>
            </w: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применение Международных </w:t>
            </w: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стандартов аудита. </w:t>
            </w:r>
            <w:r w:rsidR="00505A33">
              <w:rPr>
                <w:rFonts w:ascii="Times New Roman" w:hAnsi="Times New Roman" w:cs="Times New Roman"/>
                <w:bCs/>
                <w:color w:val="000000" w:themeColor="text1"/>
                <w:sz w:val="24"/>
                <w:szCs w:val="24"/>
                <w:bdr w:val="none" w:sz="0" w:space="0" w:color="auto" w:frame="1"/>
                <w:shd w:val="clear" w:color="auto" w:fill="FFFFFF"/>
              </w:rPr>
              <w:br/>
              <w:t xml:space="preserve">    </w:t>
            </w:r>
            <w:r w:rsidRPr="003E0FA5">
              <w:rPr>
                <w:rFonts w:ascii="Times New Roman" w:hAnsi="Times New Roman" w:cs="Times New Roman"/>
                <w:bCs/>
                <w:color w:val="000000" w:themeColor="text1"/>
                <w:sz w:val="24"/>
                <w:szCs w:val="24"/>
                <w:bdr w:val="none" w:sz="0" w:space="0" w:color="auto" w:frame="1"/>
                <w:shd w:val="clear" w:color="auto" w:fill="FFFFFF"/>
              </w:rPr>
              <w:t>Вместе с тем в стране есть общественные организации, которые являются членами МФБ и наилучшей практикой этики является кодекс этики МФБ. Его прямое принятие введено проектом Закона в статью 1.</w:t>
            </w:r>
          </w:p>
          <w:p w:rsidR="003E0FA5" w:rsidRPr="003E0FA5" w:rsidRDefault="003E0FA5" w:rsidP="00505A33">
            <w:pPr>
              <w:widowControl w:val="0"/>
              <w:ind w:firstLine="176"/>
              <w:jc w:val="both"/>
              <w:rPr>
                <w:rFonts w:ascii="Times New Roman" w:hAnsi="Times New Roman" w:cs="Times New Roman"/>
                <w:color w:val="000000" w:themeColor="text1"/>
                <w:sz w:val="24"/>
                <w:szCs w:val="24"/>
                <w:lang w:eastAsia="ru-RU"/>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17.</w:t>
            </w:r>
          </w:p>
        </w:tc>
        <w:tc>
          <w:tcPr>
            <w:tcW w:w="1882" w:type="dxa"/>
          </w:tcPr>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подпункты  6),  пункта 1 статьи 12</w:t>
            </w:r>
          </w:p>
        </w:tc>
        <w:tc>
          <w:tcPr>
            <w:tcW w:w="4394" w:type="dxa"/>
          </w:tcPr>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12. Лишение свидетельства об аккредитации</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1. Профессиональная организация лишается свидетельства </w:t>
            </w:r>
            <w:hyperlink r:id="rId26" w:anchor="z25" w:history="1">
              <w:r w:rsidRPr="003E0FA5">
                <w:rPr>
                  <w:rFonts w:ascii="Times New Roman" w:hAnsi="Times New Roman" w:cs="Times New Roman"/>
                  <w:color w:val="000000" w:themeColor="text1"/>
                  <w:sz w:val="24"/>
                  <w:szCs w:val="24"/>
                  <w:shd w:val="clear" w:color="auto" w:fill="FFFFFF"/>
                </w:rPr>
                <w:t>об</w:t>
              </w:r>
            </w:hyperlink>
            <w:r w:rsidRPr="003E0FA5">
              <w:rPr>
                <w:rFonts w:ascii="Times New Roman" w:hAnsi="Times New Roman" w:cs="Times New Roman"/>
                <w:color w:val="000000" w:themeColor="text1"/>
                <w:sz w:val="24"/>
                <w:szCs w:val="24"/>
              </w:rPr>
              <w:t xml:space="preserve"> аккредитации</w:t>
            </w:r>
            <w:r w:rsidRPr="003E0FA5">
              <w:rPr>
                <w:rFonts w:ascii="Times New Roman" w:hAnsi="Times New Roman" w:cs="Times New Roman"/>
                <w:color w:val="000000" w:themeColor="text1"/>
                <w:sz w:val="24"/>
                <w:szCs w:val="24"/>
                <w:shd w:val="clear" w:color="auto" w:fill="FFFFFF"/>
              </w:rPr>
              <w:t> в случае, если:</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 xml:space="preserve">6) в течение трех месяцев не устранена причина, по которой вынесено </w:t>
            </w:r>
            <w:r w:rsidRPr="003E0FA5">
              <w:rPr>
                <w:rFonts w:ascii="Times New Roman" w:hAnsi="Times New Roman" w:cs="Times New Roman"/>
                <w:b/>
                <w:color w:val="000000" w:themeColor="text1"/>
                <w:sz w:val="24"/>
                <w:szCs w:val="24"/>
                <w:lang w:eastAsia="ru-RU"/>
              </w:rPr>
              <w:t>предупреждение</w:t>
            </w:r>
            <w:r w:rsidRPr="003E0FA5">
              <w:rPr>
                <w:rFonts w:ascii="Times New Roman" w:hAnsi="Times New Roman" w:cs="Times New Roman"/>
                <w:color w:val="000000" w:themeColor="text1"/>
                <w:sz w:val="24"/>
                <w:szCs w:val="24"/>
                <w:lang w:eastAsia="ru-RU"/>
              </w:rPr>
              <w:t xml:space="preserve"> уполномоченного органа;</w:t>
            </w:r>
          </w:p>
          <w:p w:rsidR="003E0FA5" w:rsidRPr="003E0FA5" w:rsidRDefault="003E0FA5" w:rsidP="00C17215">
            <w:pPr>
              <w:widowControl w:val="0"/>
              <w:ind w:firstLine="178"/>
              <w:jc w:val="both"/>
              <w:rPr>
                <w:rFonts w:ascii="Times New Roman" w:hAnsi="Times New Roman" w:cs="Times New Roman"/>
                <w:b/>
                <w:color w:val="000000" w:themeColor="text1"/>
                <w:sz w:val="24"/>
                <w:szCs w:val="24"/>
                <w:shd w:val="clear" w:color="auto" w:fill="FFFFFF"/>
              </w:rPr>
            </w:pPr>
          </w:p>
        </w:tc>
        <w:tc>
          <w:tcPr>
            <w:tcW w:w="4111" w:type="dxa"/>
          </w:tcPr>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12. Лишение свидетельства об аккредитации</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1. Профессиональная организация лишается свидетельства </w:t>
            </w:r>
            <w:hyperlink r:id="rId27" w:anchor="z25" w:history="1">
              <w:r w:rsidRPr="003E0FA5">
                <w:rPr>
                  <w:rFonts w:ascii="Times New Roman" w:hAnsi="Times New Roman" w:cs="Times New Roman"/>
                  <w:color w:val="000000" w:themeColor="text1"/>
                  <w:sz w:val="24"/>
                  <w:szCs w:val="24"/>
                  <w:shd w:val="clear" w:color="auto" w:fill="FFFFFF"/>
                </w:rPr>
                <w:t>об</w:t>
              </w:r>
            </w:hyperlink>
            <w:r w:rsidRPr="003E0FA5">
              <w:rPr>
                <w:rFonts w:ascii="Times New Roman" w:hAnsi="Times New Roman" w:cs="Times New Roman"/>
                <w:color w:val="000000" w:themeColor="text1"/>
                <w:sz w:val="24"/>
                <w:szCs w:val="24"/>
              </w:rPr>
              <w:t xml:space="preserve"> аккредитации</w:t>
            </w:r>
            <w:r w:rsidRPr="003E0FA5">
              <w:rPr>
                <w:rFonts w:ascii="Times New Roman" w:hAnsi="Times New Roman" w:cs="Times New Roman"/>
                <w:color w:val="000000" w:themeColor="text1"/>
                <w:sz w:val="24"/>
                <w:szCs w:val="24"/>
                <w:shd w:val="clear" w:color="auto" w:fill="FFFFFF"/>
              </w:rPr>
              <w:t> в случае, если:</w:t>
            </w:r>
          </w:p>
          <w:p w:rsidR="003E0FA5" w:rsidRPr="003E0FA5" w:rsidRDefault="003E0FA5" w:rsidP="00C17215">
            <w:pPr>
              <w:widowControl w:val="0"/>
              <w:tabs>
                <w:tab w:val="left" w:pos="362"/>
              </w:tabs>
              <w:ind w:firstLine="180"/>
              <w:jc w:val="both"/>
              <w:rPr>
                <w:rFonts w:ascii="Times New Roman" w:hAnsi="Times New Roman" w:cs="Times New Roman"/>
                <w:b/>
                <w:color w:val="000000" w:themeColor="text1"/>
                <w:sz w:val="24"/>
                <w:szCs w:val="24"/>
                <w:shd w:val="clear" w:color="auto" w:fill="FFFFFF"/>
              </w:rPr>
            </w:pPr>
            <w:r w:rsidRPr="003E0FA5">
              <w:rPr>
                <w:rFonts w:ascii="Times New Roman" w:hAnsi="Times New Roman" w:cs="Times New Roman"/>
                <w:b/>
                <w:color w:val="000000" w:themeColor="text1"/>
                <w:sz w:val="24"/>
                <w:szCs w:val="24"/>
                <w:shd w:val="clear" w:color="auto" w:fill="FFFFFF"/>
              </w:rPr>
              <w:t>…</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 xml:space="preserve">6) в течение трех месяцев не устранена причина, по которой вынесено </w:t>
            </w:r>
            <w:r w:rsidRPr="003E0FA5">
              <w:rPr>
                <w:rFonts w:ascii="Times New Roman" w:hAnsi="Times New Roman" w:cs="Times New Roman"/>
                <w:b/>
                <w:color w:val="000000" w:themeColor="text1"/>
                <w:sz w:val="24"/>
                <w:szCs w:val="24"/>
                <w:lang w:eastAsia="ru-RU"/>
              </w:rPr>
              <w:t>предупредительное письмо</w:t>
            </w:r>
            <w:r w:rsidRPr="003E0FA5">
              <w:rPr>
                <w:rFonts w:ascii="Times New Roman" w:hAnsi="Times New Roman" w:cs="Times New Roman"/>
                <w:color w:val="000000" w:themeColor="text1"/>
                <w:sz w:val="24"/>
                <w:szCs w:val="24"/>
                <w:lang w:eastAsia="ru-RU"/>
              </w:rPr>
              <w:t xml:space="preserve"> уполномоченного органа; </w:t>
            </w:r>
          </w:p>
          <w:p w:rsidR="003E0FA5" w:rsidRPr="003E0FA5" w:rsidRDefault="003E0FA5" w:rsidP="00C17215">
            <w:pPr>
              <w:widowControl w:val="0"/>
              <w:ind w:firstLine="180"/>
              <w:jc w:val="both"/>
              <w:rPr>
                <w:rFonts w:ascii="Times New Roman" w:hAnsi="Times New Roman" w:cs="Times New Roman"/>
                <w:b/>
                <w:color w:val="000000" w:themeColor="text1"/>
                <w:sz w:val="24"/>
                <w:szCs w:val="24"/>
                <w:shd w:val="clear" w:color="auto" w:fill="FFFFFF"/>
              </w:rPr>
            </w:pPr>
          </w:p>
        </w:tc>
        <w:tc>
          <w:tcPr>
            <w:tcW w:w="3827" w:type="dxa"/>
          </w:tcPr>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В связи с наличием в обязанностях профессиональных организаций соблюдения Кодекса этики, а также в связи с прямым принятием Кодекса этики МФБ.</w:t>
            </w: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 xml:space="preserve">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18.</w:t>
            </w:r>
          </w:p>
        </w:tc>
        <w:tc>
          <w:tcPr>
            <w:tcW w:w="1882" w:type="dxa"/>
          </w:tcPr>
          <w:p w:rsidR="003E0FA5" w:rsidRPr="003E0FA5" w:rsidRDefault="003E0FA5" w:rsidP="00C17215">
            <w:pPr>
              <w:widowControl w:val="0"/>
              <w:shd w:val="clear" w:color="auto" w:fill="FFFFFF"/>
              <w:jc w:val="center"/>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пункт 2 статьи 13</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color w:val="000000" w:themeColor="text1"/>
                <w:sz w:val="24"/>
                <w:szCs w:val="24"/>
                <w:lang w:eastAsia="ru-RU"/>
              </w:rPr>
              <w:t> </w:t>
            </w:r>
            <w:r w:rsidRPr="003E0FA5">
              <w:rPr>
                <w:rFonts w:ascii="Times New Roman" w:eastAsia="Times New Roman" w:hAnsi="Times New Roman" w:cs="Times New Roman"/>
                <w:bCs/>
                <w:color w:val="000000" w:themeColor="text1"/>
                <w:sz w:val="24"/>
                <w:szCs w:val="24"/>
                <w:bdr w:val="none" w:sz="0" w:space="0" w:color="auto" w:frame="1"/>
                <w:lang w:eastAsia="ru-RU"/>
              </w:rPr>
              <w:t>Статья 13. Аттестация кандидатов на присвоение квалификации «аудитор»</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 Лица, прошедшие аттестацию, получают </w:t>
            </w:r>
            <w:hyperlink r:id="rId28" w:anchor="z29" w:history="1">
              <w:r w:rsidRPr="003E0FA5">
                <w:rPr>
                  <w:rFonts w:ascii="Times New Roman" w:eastAsia="Times New Roman" w:hAnsi="Times New Roman" w:cs="Times New Roman"/>
                  <w:color w:val="000000" w:themeColor="text1"/>
                  <w:sz w:val="24"/>
                  <w:szCs w:val="24"/>
                  <w:lang w:eastAsia="ru-RU"/>
                </w:rPr>
                <w:t>квалификационное свидетельство</w:t>
              </w:r>
            </w:hyperlink>
            <w:r w:rsidRPr="003E0FA5">
              <w:rPr>
                <w:rFonts w:ascii="Times New Roman" w:eastAsia="Times New Roman" w:hAnsi="Times New Roman" w:cs="Times New Roman"/>
                <w:color w:val="000000" w:themeColor="text1"/>
                <w:sz w:val="24"/>
                <w:szCs w:val="24"/>
                <w:lang w:eastAsia="ru-RU"/>
              </w:rPr>
              <w:t> о присвоении квалификации «аудитор» и личную печать аудитора (далее - личная печать) с указанием номера квалификационного свидетельства, фамилии, собственного имени, а также, по желанию, - отчества.</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Решение о присвоении квалификации «аудитор» публикуется на </w:t>
            </w:r>
            <w:r w:rsidRPr="003E0FA5">
              <w:rPr>
                <w:rFonts w:ascii="Times New Roman" w:eastAsia="Times New Roman" w:hAnsi="Times New Roman" w:cs="Times New Roman"/>
                <w:b/>
                <w:color w:val="000000" w:themeColor="text1"/>
                <w:sz w:val="24"/>
                <w:szCs w:val="24"/>
                <w:lang w:eastAsia="ru-RU"/>
              </w:rPr>
              <w:lastRenderedPageBreak/>
              <w:t xml:space="preserve">государственном </w:t>
            </w:r>
            <w:r w:rsidRPr="003E0FA5">
              <w:rPr>
                <w:rFonts w:ascii="Times New Roman" w:eastAsia="Times New Roman" w:hAnsi="Times New Roman" w:cs="Times New Roman"/>
                <w:color w:val="000000" w:themeColor="text1"/>
                <w:sz w:val="24"/>
                <w:szCs w:val="24"/>
                <w:lang w:eastAsia="ru-RU"/>
              </w:rPr>
              <w:t xml:space="preserve">и русском языках </w:t>
            </w:r>
            <w:r w:rsidRPr="003E0FA5">
              <w:rPr>
                <w:rFonts w:ascii="Times New Roman" w:eastAsia="Times New Roman" w:hAnsi="Times New Roman" w:cs="Times New Roman"/>
                <w:b/>
                <w:color w:val="000000" w:themeColor="text1"/>
                <w:sz w:val="24"/>
                <w:szCs w:val="24"/>
                <w:lang w:eastAsia="ru-RU"/>
              </w:rPr>
              <w:t xml:space="preserve">в </w:t>
            </w:r>
            <w:r w:rsidRPr="003E0FA5">
              <w:rPr>
                <w:rFonts w:ascii="Times New Roman" w:eastAsia="Times New Roman" w:hAnsi="Times New Roman" w:cs="Times New Roman"/>
                <w:b/>
                <w:color w:val="000000" w:themeColor="text1"/>
                <w:sz w:val="24"/>
                <w:szCs w:val="24"/>
                <w:lang w:eastAsia="ru-RU"/>
              </w:rPr>
              <w:lastRenderedPageBreak/>
              <w:t>периодических печатных изданиях,</w:t>
            </w:r>
            <w:r w:rsidRPr="003E0FA5">
              <w:rPr>
                <w:rFonts w:ascii="Times New Roman" w:eastAsia="Times New Roman" w:hAnsi="Times New Roman" w:cs="Times New Roman"/>
                <w:color w:val="000000" w:themeColor="text1"/>
                <w:sz w:val="24"/>
                <w:szCs w:val="24"/>
                <w:lang w:eastAsia="ru-RU"/>
              </w:rPr>
              <w:t xml:space="preserve"> определяемых Квалификационной комиссией.</w:t>
            </w: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color w:val="000000" w:themeColor="text1"/>
                <w:sz w:val="24"/>
                <w:szCs w:val="24"/>
                <w:lang w:eastAsia="ru-RU"/>
              </w:rPr>
              <w:lastRenderedPageBreak/>
              <w:t> </w:t>
            </w:r>
            <w:r w:rsidRPr="003E0FA5">
              <w:rPr>
                <w:rFonts w:ascii="Times New Roman" w:eastAsia="Times New Roman" w:hAnsi="Times New Roman" w:cs="Times New Roman"/>
                <w:bCs/>
                <w:color w:val="000000" w:themeColor="text1"/>
                <w:sz w:val="24"/>
                <w:szCs w:val="24"/>
                <w:bdr w:val="none" w:sz="0" w:space="0" w:color="auto" w:frame="1"/>
                <w:lang w:eastAsia="ru-RU"/>
              </w:rPr>
              <w:t>Статья 13. Аттестация кандидатов на присвоение квалификации «аудитор»</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 Лица, прошедшие аттестацию, получают </w:t>
            </w:r>
            <w:hyperlink r:id="rId29" w:anchor="z29" w:history="1">
              <w:r w:rsidRPr="003E0FA5">
                <w:rPr>
                  <w:rFonts w:ascii="Times New Roman" w:eastAsia="Times New Roman" w:hAnsi="Times New Roman" w:cs="Times New Roman"/>
                  <w:color w:val="000000" w:themeColor="text1"/>
                  <w:sz w:val="24"/>
                  <w:szCs w:val="24"/>
                  <w:lang w:eastAsia="ru-RU"/>
                </w:rPr>
                <w:t>квалификационное свидетельство</w:t>
              </w:r>
            </w:hyperlink>
            <w:r w:rsidRPr="003E0FA5">
              <w:rPr>
                <w:rFonts w:ascii="Times New Roman" w:eastAsia="Times New Roman" w:hAnsi="Times New Roman" w:cs="Times New Roman"/>
                <w:color w:val="000000" w:themeColor="text1"/>
                <w:sz w:val="24"/>
                <w:szCs w:val="24"/>
                <w:lang w:eastAsia="ru-RU"/>
              </w:rPr>
              <w:t> о присвоении квалификации «аудитор» и личную печать аудитора (далее - личная печать) с указанием номера квалификационного свидетельства, фамилии, собственного имени, а также, по желанию, - отчества.</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 xml:space="preserve">Решение о присвоении </w:t>
            </w:r>
            <w:r w:rsidRPr="003E0FA5">
              <w:rPr>
                <w:rFonts w:ascii="Times New Roman" w:eastAsia="Times New Roman" w:hAnsi="Times New Roman" w:cs="Times New Roman"/>
                <w:color w:val="000000" w:themeColor="text1"/>
                <w:sz w:val="24"/>
                <w:szCs w:val="24"/>
                <w:lang w:eastAsia="ru-RU"/>
              </w:rPr>
              <w:lastRenderedPageBreak/>
              <w:t xml:space="preserve">квалификации «аудитор» публикуется </w:t>
            </w:r>
            <w:r w:rsidRPr="003E0FA5">
              <w:rPr>
                <w:rFonts w:ascii="Times New Roman" w:eastAsia="Times New Roman" w:hAnsi="Times New Roman" w:cs="Times New Roman"/>
                <w:b/>
                <w:color w:val="000000" w:themeColor="text1"/>
                <w:sz w:val="24"/>
                <w:szCs w:val="24"/>
                <w:lang w:eastAsia="ru-RU"/>
              </w:rPr>
              <w:t>на казахском</w:t>
            </w:r>
            <w:r w:rsidRPr="003E0FA5">
              <w:rPr>
                <w:rFonts w:ascii="Times New Roman" w:eastAsia="Times New Roman" w:hAnsi="Times New Roman" w:cs="Times New Roman"/>
                <w:color w:val="000000" w:themeColor="text1"/>
                <w:sz w:val="24"/>
                <w:szCs w:val="24"/>
                <w:lang w:eastAsia="ru-RU"/>
              </w:rPr>
              <w:t xml:space="preserve"> и русском языках </w:t>
            </w:r>
            <w:r w:rsidRPr="003E0FA5">
              <w:rPr>
                <w:rFonts w:ascii="Times New Roman" w:eastAsia="Times New Roman" w:hAnsi="Times New Roman" w:cs="Times New Roman"/>
                <w:b/>
                <w:color w:val="000000" w:themeColor="text1"/>
                <w:sz w:val="24"/>
                <w:szCs w:val="24"/>
                <w:lang w:eastAsia="ru-RU"/>
              </w:rPr>
              <w:t>в средствах массовой информации</w:t>
            </w:r>
            <w:r w:rsidRPr="003E0FA5">
              <w:rPr>
                <w:rFonts w:ascii="Times New Roman" w:eastAsia="Times New Roman" w:hAnsi="Times New Roman" w:cs="Times New Roman"/>
                <w:color w:val="000000" w:themeColor="text1"/>
                <w:sz w:val="24"/>
                <w:szCs w:val="24"/>
                <w:lang w:eastAsia="ru-RU"/>
              </w:rPr>
              <w:t>, определяемых Квалификационной комиссией</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lang w:eastAsia="ru-RU"/>
              </w:rPr>
            </w:pPr>
          </w:p>
        </w:tc>
        <w:tc>
          <w:tcPr>
            <w:tcW w:w="3827" w:type="dxa"/>
          </w:tcPr>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rPr>
              <w:lastRenderedPageBreak/>
              <w:t>Редакционная правка, в связи с введением профессионального совета.</w:t>
            </w: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bdr w:val="none" w:sz="0" w:space="0" w:color="auto" w:frame="1"/>
              </w:rPr>
              <w:t>Поскольку согласно Закона Республики Казахстан «О средствах массовой информации» публикация в периодических печатных изданиях не включает Интернет-ресурс.</w:t>
            </w: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19.</w:t>
            </w:r>
          </w:p>
        </w:tc>
        <w:tc>
          <w:tcPr>
            <w:tcW w:w="1882" w:type="dxa"/>
          </w:tcPr>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пункты 2, 3 статьи 17</w:t>
            </w:r>
          </w:p>
        </w:tc>
        <w:tc>
          <w:tcPr>
            <w:tcW w:w="4394" w:type="dxa"/>
          </w:tcPr>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17. Договор на проведение аудита, аудита по налогам, аудита иной информации</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2. В договоре на проведение аудита и (или) предоставление услуг </w:t>
            </w:r>
            <w:r w:rsidRPr="003E0FA5">
              <w:rPr>
                <w:rFonts w:ascii="Times New Roman" w:hAnsi="Times New Roman" w:cs="Times New Roman"/>
                <w:b/>
                <w:color w:val="000000" w:themeColor="text1"/>
                <w:sz w:val="24"/>
                <w:szCs w:val="24"/>
                <w:shd w:val="clear" w:color="auto" w:fill="FFFFFF"/>
              </w:rPr>
              <w:t xml:space="preserve">по профилю аудиторской деятельности </w:t>
            </w:r>
            <w:r w:rsidRPr="003E0FA5">
              <w:rPr>
                <w:rFonts w:ascii="Times New Roman" w:hAnsi="Times New Roman" w:cs="Times New Roman"/>
                <w:color w:val="000000" w:themeColor="text1"/>
                <w:sz w:val="24"/>
                <w:szCs w:val="24"/>
                <w:shd w:val="clear" w:color="auto" w:fill="FFFFFF"/>
              </w:rPr>
              <w:t>предусматриваются: предмет договора, сроки, размер и условия оплаты, права, обязанности и ответственность сторон, конфиденциальность полученной информации, а также членство в профессиональной организации.</w:t>
            </w:r>
          </w:p>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shd w:val="clear" w:color="auto" w:fill="FFFFFF"/>
              </w:rPr>
              <w:t xml:space="preserve">3. </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color w:val="000000" w:themeColor="text1"/>
                <w:sz w:val="24"/>
                <w:szCs w:val="24"/>
                <w:shd w:val="clear" w:color="auto" w:fill="FFFFFF"/>
              </w:rPr>
              <w:t xml:space="preserve">Договор на проведение обязательного аудита, аудита по налогам, аудита иной информации </w:t>
            </w:r>
            <w:r w:rsidRPr="003E0FA5">
              <w:rPr>
                <w:rFonts w:ascii="Times New Roman" w:hAnsi="Times New Roman" w:cs="Times New Roman"/>
                <w:b/>
                <w:color w:val="000000" w:themeColor="text1"/>
                <w:sz w:val="24"/>
                <w:szCs w:val="24"/>
                <w:shd w:val="clear" w:color="auto" w:fill="FFFFFF"/>
              </w:rPr>
              <w:t>и сопутствующих услуг</w:t>
            </w:r>
            <w:r w:rsidRPr="003E0FA5">
              <w:rPr>
                <w:rFonts w:ascii="Times New Roman" w:hAnsi="Times New Roman" w:cs="Times New Roman"/>
                <w:color w:val="000000" w:themeColor="text1"/>
                <w:sz w:val="24"/>
                <w:szCs w:val="24"/>
                <w:shd w:val="clear" w:color="auto" w:fill="FFFFFF"/>
              </w:rPr>
              <w:t xml:space="preserve"> аудируемого субъекта должен соответствовать требованиям, установленным законодательством Республики Казахстан.</w:t>
            </w:r>
          </w:p>
          <w:p w:rsidR="003E0FA5" w:rsidRPr="003E0FA5" w:rsidRDefault="003E0FA5" w:rsidP="00C17215">
            <w:pPr>
              <w:widowControl w:val="0"/>
              <w:ind w:firstLine="178"/>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rPr>
              <w:t>….</w:t>
            </w:r>
          </w:p>
        </w:tc>
        <w:tc>
          <w:tcPr>
            <w:tcW w:w="4111" w:type="dxa"/>
          </w:tcPr>
          <w:p w:rsidR="003E0FA5" w:rsidRPr="003E0FA5" w:rsidRDefault="003E0FA5" w:rsidP="00C17215">
            <w:pPr>
              <w:widowControl w:val="0"/>
              <w:ind w:firstLine="180"/>
              <w:jc w:val="both"/>
              <w:rPr>
                <w:rFonts w:ascii="Times New Roman" w:hAnsi="Times New Roman" w:cs="Times New Roman"/>
                <w:b/>
                <w:bCs/>
                <w:color w:val="000000" w:themeColor="text1"/>
                <w:sz w:val="24"/>
                <w:szCs w:val="24"/>
                <w:bdr w:val="none" w:sz="0" w:space="0" w:color="auto" w:frame="1"/>
                <w:shd w:val="clear" w:color="auto" w:fill="FFFFFF"/>
                <w:lang w:val="kk-KZ"/>
              </w:rPr>
            </w:pPr>
            <w:r w:rsidRPr="003E0FA5">
              <w:rPr>
                <w:rFonts w:ascii="Times New Roman" w:hAnsi="Times New Roman" w:cs="Times New Roman"/>
                <w:bCs/>
                <w:color w:val="000000" w:themeColor="text1"/>
                <w:sz w:val="24"/>
                <w:szCs w:val="24"/>
                <w:bdr w:val="none" w:sz="0" w:space="0" w:color="auto" w:frame="1"/>
                <w:shd w:val="clear" w:color="auto" w:fill="FFFFFF"/>
              </w:rPr>
              <w:t xml:space="preserve">Статья 17. Договор на проведение аудита, аудита по налогам, аудита иной информации  </w:t>
            </w:r>
            <w:r w:rsidRPr="003E0FA5">
              <w:rPr>
                <w:rFonts w:ascii="Times New Roman" w:hAnsi="Times New Roman" w:cs="Times New Roman"/>
                <w:b/>
                <w:bCs/>
                <w:color w:val="000000" w:themeColor="text1"/>
                <w:sz w:val="24"/>
                <w:szCs w:val="24"/>
                <w:bdr w:val="none" w:sz="0" w:space="0" w:color="auto" w:frame="1"/>
                <w:shd w:val="clear" w:color="auto" w:fill="FFFFFF"/>
              </w:rPr>
              <w:t xml:space="preserve">и предоставление других услуг </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lang w:val="kk-KZ"/>
              </w:rPr>
            </w:pPr>
            <w:r w:rsidRPr="003E0FA5">
              <w:rPr>
                <w:rFonts w:ascii="Times New Roman" w:hAnsi="Times New Roman" w:cs="Times New Roman"/>
                <w:color w:val="000000" w:themeColor="text1"/>
                <w:sz w:val="24"/>
                <w:szCs w:val="24"/>
                <w:shd w:val="clear" w:color="auto" w:fill="FFFFFF"/>
              </w:rPr>
              <w:t xml:space="preserve">2. В договоре на проведение аудита и (или) предоставление услуг в </w:t>
            </w:r>
            <w:r w:rsidRPr="003E0FA5">
              <w:rPr>
                <w:rFonts w:ascii="Times New Roman" w:hAnsi="Times New Roman" w:cs="Times New Roman"/>
                <w:b/>
                <w:color w:val="000000" w:themeColor="text1"/>
                <w:sz w:val="24"/>
                <w:szCs w:val="24"/>
                <w:shd w:val="clear" w:color="auto" w:fill="FFFFFF"/>
              </w:rPr>
              <w:t>соответствии с настоящим Законом</w:t>
            </w:r>
            <w:r w:rsidRPr="003E0FA5">
              <w:rPr>
                <w:rFonts w:ascii="Times New Roman" w:hAnsi="Times New Roman" w:cs="Times New Roman"/>
                <w:color w:val="000000" w:themeColor="text1"/>
                <w:sz w:val="24"/>
                <w:szCs w:val="24"/>
                <w:shd w:val="clear" w:color="auto" w:fill="FFFFFF"/>
              </w:rPr>
              <w:t xml:space="preserve"> предусматриваются: предмет договора, сроки, размер и условия оплаты, права, обязанности и ответственность сторон, конфиденциальность полученной информации, а также членство в профессиональной организации.</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   3. Договор на проведение обязательного аудита, аудита по налогам, аудита иной информации и </w:t>
            </w:r>
            <w:r w:rsidRPr="003E0FA5">
              <w:rPr>
                <w:rFonts w:ascii="Times New Roman" w:hAnsi="Times New Roman" w:cs="Times New Roman"/>
                <w:b/>
                <w:color w:val="000000" w:themeColor="text1"/>
                <w:sz w:val="24"/>
                <w:szCs w:val="24"/>
                <w:shd w:val="clear" w:color="auto" w:fill="FFFFFF"/>
              </w:rPr>
              <w:t>(или) сопутствующих</w:t>
            </w:r>
            <w:r w:rsidRPr="003E0FA5">
              <w:rPr>
                <w:rFonts w:ascii="Times New Roman" w:hAnsi="Times New Roman" w:cs="Times New Roman"/>
                <w:color w:val="000000" w:themeColor="text1"/>
                <w:sz w:val="24"/>
                <w:szCs w:val="24"/>
                <w:shd w:val="clear" w:color="auto" w:fill="FFFFFF"/>
              </w:rPr>
              <w:t xml:space="preserve"> </w:t>
            </w:r>
            <w:r w:rsidRPr="003E0FA5">
              <w:rPr>
                <w:rFonts w:ascii="Times New Roman" w:hAnsi="Times New Roman" w:cs="Times New Roman"/>
                <w:b/>
                <w:color w:val="000000" w:themeColor="text1"/>
                <w:sz w:val="24"/>
                <w:szCs w:val="24"/>
                <w:shd w:val="clear" w:color="auto" w:fill="FFFFFF"/>
              </w:rPr>
              <w:t>и других услуг</w:t>
            </w:r>
            <w:r w:rsidRPr="003E0FA5">
              <w:rPr>
                <w:rFonts w:ascii="Times New Roman" w:hAnsi="Times New Roman" w:cs="Times New Roman"/>
                <w:color w:val="000000" w:themeColor="text1"/>
                <w:sz w:val="24"/>
                <w:szCs w:val="24"/>
                <w:shd w:val="clear" w:color="auto" w:fill="FFFFFF"/>
              </w:rPr>
              <w:t xml:space="preserve"> </w:t>
            </w:r>
            <w:r w:rsidRPr="003E0FA5">
              <w:rPr>
                <w:rFonts w:ascii="Times New Roman" w:hAnsi="Times New Roman" w:cs="Times New Roman"/>
                <w:b/>
                <w:color w:val="000000" w:themeColor="text1"/>
                <w:sz w:val="24"/>
                <w:szCs w:val="24"/>
                <w:shd w:val="clear" w:color="auto" w:fill="FFFFFF"/>
              </w:rPr>
              <w:t>в соответствии со стандартами аудита</w:t>
            </w:r>
            <w:r w:rsidRPr="003E0FA5">
              <w:rPr>
                <w:rFonts w:ascii="Times New Roman" w:hAnsi="Times New Roman" w:cs="Times New Roman"/>
                <w:color w:val="000000" w:themeColor="text1"/>
                <w:sz w:val="24"/>
                <w:szCs w:val="24"/>
                <w:shd w:val="clear" w:color="auto" w:fill="FFFFFF"/>
              </w:rPr>
              <w:t xml:space="preserve"> аудируемого субъекта должен соответствовать требованиям, установленным законодательством Республики Казахстан.</w:t>
            </w:r>
          </w:p>
          <w:p w:rsidR="003E0FA5" w:rsidRPr="003E0FA5" w:rsidRDefault="003E0FA5" w:rsidP="00C17215">
            <w:pPr>
              <w:widowControl w:val="0"/>
              <w:ind w:firstLine="180"/>
              <w:jc w:val="both"/>
              <w:rPr>
                <w:rFonts w:ascii="Times New Roman" w:hAnsi="Times New Roman" w:cs="Times New Roman"/>
                <w:bCs/>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rPr>
              <w:t>Редакционная правка.</w:t>
            </w:r>
          </w:p>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r w:rsidRPr="003E0FA5">
              <w:rPr>
                <w:rFonts w:ascii="Times New Roman" w:hAnsi="Times New Roman" w:cs="Times New Roman"/>
                <w:color w:val="000000" w:themeColor="text1"/>
                <w:sz w:val="24"/>
                <w:szCs w:val="24"/>
                <w:lang w:eastAsia="ru-RU"/>
              </w:rPr>
              <w:t xml:space="preserve">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20.</w:t>
            </w:r>
          </w:p>
        </w:tc>
        <w:tc>
          <w:tcPr>
            <w:tcW w:w="1882" w:type="dxa"/>
          </w:tcPr>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подпункты 1),</w:t>
            </w:r>
          </w:p>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(новый) пункта </w:t>
            </w:r>
            <w:r w:rsidRPr="003E0FA5">
              <w:rPr>
                <w:rFonts w:ascii="Times New Roman" w:hAnsi="Times New Roman" w:cs="Times New Roman"/>
                <w:bCs/>
                <w:color w:val="000000" w:themeColor="text1"/>
                <w:sz w:val="24"/>
                <w:szCs w:val="24"/>
                <w:bdr w:val="none" w:sz="0" w:space="0" w:color="auto" w:frame="1"/>
                <w:shd w:val="clear" w:color="auto" w:fill="FFFFFF"/>
              </w:rPr>
              <w:lastRenderedPageBreak/>
              <w:t>2 статьи 20</w:t>
            </w:r>
          </w:p>
        </w:tc>
        <w:tc>
          <w:tcPr>
            <w:tcW w:w="4394" w:type="dxa"/>
          </w:tcPr>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Статья 20. Права и обязанности </w:t>
            </w:r>
            <w:r w:rsidRPr="003E0FA5">
              <w:rPr>
                <w:rFonts w:ascii="Times New Roman" w:hAnsi="Times New Roman" w:cs="Times New Roman"/>
                <w:bCs/>
                <w:color w:val="000000" w:themeColor="text1"/>
                <w:sz w:val="24"/>
                <w:szCs w:val="24"/>
                <w:bdr w:val="none" w:sz="0" w:space="0" w:color="auto" w:frame="1"/>
                <w:shd w:val="clear" w:color="auto" w:fill="FFFFFF"/>
              </w:rPr>
              <w:lastRenderedPageBreak/>
              <w:t>аудиторов </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lastRenderedPageBreak/>
              <w:t>…</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2. Аудиторы обязаны:</w:t>
            </w:r>
          </w:p>
          <w:p w:rsidR="003E0FA5" w:rsidRPr="003E0FA5" w:rsidRDefault="003E0FA5" w:rsidP="00C17215">
            <w:pPr>
              <w:widowControl w:val="0"/>
              <w:ind w:firstLine="178"/>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1) соблюдать законодательство Республики Казахстан об аудиторской деятельности, стандарты аудита;</w:t>
            </w:r>
          </w:p>
          <w:p w:rsidR="003E0FA5" w:rsidRPr="003E0FA5" w:rsidRDefault="003E0FA5" w:rsidP="00C17215">
            <w:pPr>
              <w:widowControl w:val="0"/>
              <w:ind w:firstLine="178"/>
              <w:jc w:val="both"/>
              <w:rPr>
                <w:rFonts w:ascii="Times New Roman" w:hAnsi="Times New Roman" w:cs="Times New Roman"/>
                <w:b/>
                <w:color w:val="000000" w:themeColor="text1"/>
                <w:sz w:val="24"/>
                <w:szCs w:val="24"/>
                <w:shd w:val="clear" w:color="auto" w:fill="FFFFFF"/>
              </w:rPr>
            </w:pPr>
          </w:p>
        </w:tc>
        <w:tc>
          <w:tcPr>
            <w:tcW w:w="4111" w:type="dxa"/>
          </w:tcPr>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Статья 20. Права и обязанности </w:t>
            </w:r>
            <w:r w:rsidRPr="003E0FA5">
              <w:rPr>
                <w:rFonts w:ascii="Times New Roman" w:hAnsi="Times New Roman" w:cs="Times New Roman"/>
                <w:bCs/>
                <w:color w:val="000000" w:themeColor="text1"/>
                <w:sz w:val="24"/>
                <w:szCs w:val="24"/>
                <w:bdr w:val="none" w:sz="0" w:space="0" w:color="auto" w:frame="1"/>
                <w:shd w:val="clear" w:color="auto" w:fill="FFFFFF"/>
              </w:rPr>
              <w:lastRenderedPageBreak/>
              <w:t>аудиторов </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lastRenderedPageBreak/>
              <w:t>…</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2. Аудиторы обязаны:</w:t>
            </w:r>
          </w:p>
          <w:p w:rsidR="003E0FA5" w:rsidRPr="003E0FA5" w:rsidRDefault="003E0FA5" w:rsidP="00C17215">
            <w:pPr>
              <w:widowControl w:val="0"/>
              <w:ind w:firstLine="180"/>
              <w:jc w:val="both"/>
              <w:rPr>
                <w:rFonts w:ascii="Times New Roman" w:hAnsi="Times New Roman" w:cs="Times New Roman"/>
                <w:color w:val="000000" w:themeColor="text1"/>
                <w:sz w:val="24"/>
                <w:szCs w:val="24"/>
                <w:shd w:val="clear" w:color="auto" w:fill="FFFFFF"/>
                <w:lang w:val="kk-KZ"/>
              </w:rPr>
            </w:pPr>
            <w:r w:rsidRPr="003E0FA5">
              <w:rPr>
                <w:rFonts w:ascii="Times New Roman" w:hAnsi="Times New Roman" w:cs="Times New Roman"/>
                <w:color w:val="000000" w:themeColor="text1"/>
                <w:sz w:val="24"/>
                <w:szCs w:val="24"/>
                <w:shd w:val="clear" w:color="auto" w:fill="FFFFFF"/>
              </w:rPr>
              <w:t xml:space="preserve">1) соблюдать законодательство Республики Казахстан об аудиторской деятельности, стандарты аудита, </w:t>
            </w:r>
            <w:r w:rsidRPr="003E0FA5">
              <w:rPr>
                <w:rFonts w:ascii="Times New Roman" w:hAnsi="Times New Roman" w:cs="Times New Roman"/>
                <w:b/>
                <w:color w:val="000000" w:themeColor="text1"/>
                <w:sz w:val="24"/>
                <w:szCs w:val="24"/>
                <w:shd w:val="clear" w:color="auto" w:fill="FFFFFF"/>
              </w:rPr>
              <w:t>Кодекс этики</w:t>
            </w:r>
            <w:r w:rsidRPr="003E0FA5">
              <w:rPr>
                <w:rFonts w:ascii="Times New Roman" w:hAnsi="Times New Roman" w:cs="Times New Roman"/>
                <w:color w:val="000000" w:themeColor="text1"/>
                <w:sz w:val="24"/>
                <w:szCs w:val="24"/>
                <w:shd w:val="clear" w:color="auto" w:fill="FFFFFF"/>
              </w:rPr>
              <w:t>;</w:t>
            </w:r>
          </w:p>
          <w:p w:rsidR="003E0FA5" w:rsidRPr="003E0FA5" w:rsidRDefault="003E0FA5" w:rsidP="00C17215">
            <w:pPr>
              <w:widowControl w:val="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widowControl w:val="0"/>
              <w:ind w:firstLine="176"/>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lastRenderedPageBreak/>
              <w:t xml:space="preserve">Поскольку пунктом 2 статьи 11 </w:t>
            </w:r>
            <w:r w:rsidRPr="003E0FA5">
              <w:rPr>
                <w:rFonts w:ascii="Times New Roman" w:hAnsi="Times New Roman" w:cs="Times New Roman"/>
                <w:color w:val="000000" w:themeColor="text1"/>
                <w:sz w:val="24"/>
                <w:szCs w:val="24"/>
                <w:shd w:val="clear" w:color="auto" w:fill="FFFFFF"/>
              </w:rPr>
              <w:lastRenderedPageBreak/>
              <w:t xml:space="preserve">действующего Закона </w:t>
            </w:r>
            <w:r w:rsidRPr="003E0FA5">
              <w:rPr>
                <w:rFonts w:ascii="Times New Roman" w:hAnsi="Times New Roman" w:cs="Times New Roman"/>
                <w:color w:val="000000" w:themeColor="text1"/>
                <w:sz w:val="24"/>
                <w:szCs w:val="24"/>
                <w:shd w:val="clear" w:color="auto" w:fill="FFFFFF"/>
              </w:rPr>
              <w:lastRenderedPageBreak/>
              <w:t>предусмотрена обязанность профессиональной организации по соблюдению Кодекса этики необходимо также наложение аналогичной обязанности на аудиторов.</w:t>
            </w:r>
          </w:p>
          <w:p w:rsidR="003E0FA5" w:rsidRPr="003E0FA5" w:rsidRDefault="003E0FA5" w:rsidP="00505A33">
            <w:pPr>
              <w:widowControl w:val="0"/>
              <w:ind w:firstLine="176"/>
              <w:jc w:val="both"/>
              <w:rPr>
                <w:rFonts w:ascii="Times New Roman" w:hAnsi="Times New Roman" w:cs="Times New Roman"/>
                <w:color w:val="000000" w:themeColor="text1"/>
                <w:sz w:val="24"/>
                <w:szCs w:val="24"/>
                <w:shd w:val="clear" w:color="auto" w:fill="FFFFFF"/>
              </w:rPr>
            </w:pPr>
            <w:r w:rsidRPr="003E0FA5">
              <w:rPr>
                <w:rFonts w:ascii="Times New Roman" w:hAnsi="Times New Roman" w:cs="Times New Roman"/>
                <w:color w:val="000000" w:themeColor="text1"/>
                <w:sz w:val="24"/>
                <w:szCs w:val="24"/>
                <w:shd w:val="clear" w:color="auto" w:fill="FFFFFF"/>
              </w:rPr>
              <w:t xml:space="preserve"> МСО 7 устанавливает требования относительно постоянного профессионального развития для развития и поддержания уровня профессиональной компетентности, необходимой для обеспечения заказчиков, работодателей, и других заинтересованных лиц высококачественными услугами и, таким образом, способствовать усилению уровня общественного доверия к профессии.</w:t>
            </w:r>
          </w:p>
          <w:p w:rsidR="003E0FA5" w:rsidRPr="003E0FA5" w:rsidRDefault="003E0FA5" w:rsidP="00505A33">
            <w:pPr>
              <w:widowControl w:val="0"/>
              <w:ind w:firstLine="176"/>
              <w:jc w:val="both"/>
              <w:rPr>
                <w:rFonts w:ascii="Times New Roman" w:hAnsi="Times New Roman" w:cs="Times New Roman"/>
                <w:color w:val="000000" w:themeColor="text1"/>
                <w:sz w:val="24"/>
                <w:szCs w:val="24"/>
                <w:shd w:val="clear" w:color="auto" w:fill="FFFFFF"/>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21.</w:t>
            </w:r>
          </w:p>
        </w:tc>
        <w:tc>
          <w:tcPr>
            <w:tcW w:w="1882" w:type="dxa"/>
          </w:tcPr>
          <w:p w:rsidR="003E0FA5" w:rsidRPr="003E0FA5" w:rsidRDefault="003E0FA5" w:rsidP="00C17215">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подпункт 1-1) (новый) пункта 1, подпункт 1) пункта 2 статьи 21</w:t>
            </w:r>
          </w:p>
        </w:tc>
        <w:tc>
          <w:tcPr>
            <w:tcW w:w="4394" w:type="dxa"/>
          </w:tcPr>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21. Права и обязанности аудиторских организаций</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 Аудиторские организации обязаны:</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соблюдать законодательство Республики Казахстан об аудиторской деятельности, стандарты аудита;</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423C94" w:rsidRDefault="00423C94"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p>
          <w:p w:rsidR="003E0FA5" w:rsidRPr="003E0FA5" w:rsidRDefault="00423C94" w:rsidP="00C17215">
            <w:pPr>
              <w:widowControl w:val="0"/>
              <w:shd w:val="clear" w:color="auto" w:fill="FFFFFF"/>
              <w:ind w:firstLine="178"/>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78"/>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10-1) отсутствует</w:t>
            </w:r>
          </w:p>
        </w:tc>
        <w:tc>
          <w:tcPr>
            <w:tcW w:w="4111" w:type="dxa"/>
          </w:tcPr>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3E0FA5">
              <w:rPr>
                <w:rFonts w:ascii="Times New Roman" w:eastAsia="Times New Roman" w:hAnsi="Times New Roman" w:cs="Times New Roman"/>
                <w:bCs/>
                <w:color w:val="000000" w:themeColor="text1"/>
                <w:sz w:val="24"/>
                <w:szCs w:val="24"/>
                <w:bdr w:val="none" w:sz="0" w:space="0" w:color="auto" w:frame="1"/>
                <w:lang w:eastAsia="ru-RU"/>
              </w:rPr>
              <w:t>Статья 21. Права и обязанности аудиторских организаций</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2. Аудиторские организации обязаны:   </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 xml:space="preserve">1) соблюдать законодательство Республики Казахстан об аудиторской деятельности, стандарты аудита, </w:t>
            </w:r>
            <w:r w:rsidRPr="003E0FA5">
              <w:rPr>
                <w:rFonts w:ascii="Times New Roman" w:eastAsia="Times New Roman" w:hAnsi="Times New Roman" w:cs="Times New Roman"/>
                <w:b/>
                <w:color w:val="000000" w:themeColor="text1"/>
                <w:sz w:val="24"/>
                <w:szCs w:val="24"/>
                <w:lang w:eastAsia="ru-RU"/>
              </w:rPr>
              <w:t>Кодекс этики</w:t>
            </w: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widowControl w:val="0"/>
              <w:shd w:val="clear" w:color="auto" w:fill="FFFFFF"/>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10-1) соблюдать требования, установленные законодательством </w:t>
            </w:r>
            <w:r w:rsidRPr="003E0FA5">
              <w:rPr>
                <w:rFonts w:ascii="Times New Roman" w:eastAsia="Times New Roman" w:hAnsi="Times New Roman" w:cs="Times New Roman"/>
                <w:b/>
                <w:color w:val="000000" w:themeColor="text1"/>
                <w:sz w:val="24"/>
                <w:szCs w:val="24"/>
                <w:lang w:eastAsia="ru-RU"/>
              </w:rPr>
              <w:lastRenderedPageBreak/>
              <w:t xml:space="preserve">Республики Казахстан о </w:t>
            </w:r>
            <w:r w:rsidRPr="003E0FA5">
              <w:rPr>
                <w:rFonts w:ascii="Times New Roman" w:eastAsia="Times New Roman" w:hAnsi="Times New Roman" w:cs="Times New Roman"/>
                <w:b/>
                <w:color w:val="000000" w:themeColor="text1"/>
                <w:sz w:val="24"/>
                <w:szCs w:val="24"/>
                <w:lang w:eastAsia="ru-RU"/>
              </w:rPr>
              <w:lastRenderedPageBreak/>
              <w:t>противодействии легализации (отмыванию) доходов, полученных преступным путем, и финансированию терроризма.</w:t>
            </w:r>
          </w:p>
        </w:tc>
        <w:tc>
          <w:tcPr>
            <w:tcW w:w="3827" w:type="dxa"/>
          </w:tcPr>
          <w:p w:rsidR="003E0FA5" w:rsidRPr="003E0FA5" w:rsidRDefault="003E0FA5" w:rsidP="00505A33">
            <w:pPr>
              <w:widowControl w:val="0"/>
              <w:ind w:firstLine="176"/>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bdr w:val="none" w:sz="0" w:space="0" w:color="auto" w:frame="1"/>
              </w:rPr>
              <w:lastRenderedPageBreak/>
              <w:t xml:space="preserve">Пунктом 2 статьи 11 действующего Закона предусмотрена обязанность профессиональной организации по соблюдению Кодекса этики. Необходимо также наложение аналогичной обязанности на членов ПАО – аудиторские организации - о соблюдении Кодекса этики. Также в реализацию 23 рекомендации ФАТФ вводится обязанность о </w:t>
            </w:r>
            <w:r w:rsidRPr="003E0FA5">
              <w:rPr>
                <w:rFonts w:ascii="Times New Roman" w:hAnsi="Times New Roman" w:cs="Times New Roman"/>
                <w:bCs/>
                <w:color w:val="000000" w:themeColor="text1"/>
                <w:sz w:val="24"/>
                <w:szCs w:val="24"/>
                <w:bdr w:val="none" w:sz="0" w:space="0" w:color="auto" w:frame="1"/>
              </w:rPr>
              <w:lastRenderedPageBreak/>
              <w:t xml:space="preserve">соблюдении законодательства о </w:t>
            </w:r>
            <w:r w:rsidRPr="003E0FA5">
              <w:rPr>
                <w:rFonts w:ascii="Times New Roman" w:hAnsi="Times New Roman" w:cs="Times New Roman"/>
                <w:b/>
                <w:color w:val="000000" w:themeColor="text1"/>
                <w:sz w:val="24"/>
                <w:szCs w:val="24"/>
              </w:rPr>
              <w:t xml:space="preserve"> </w:t>
            </w:r>
            <w:r w:rsidRPr="003E0FA5">
              <w:rPr>
                <w:rFonts w:ascii="Times New Roman" w:hAnsi="Times New Roman" w:cs="Times New Roman"/>
                <w:color w:val="000000" w:themeColor="text1"/>
                <w:sz w:val="24"/>
                <w:szCs w:val="24"/>
              </w:rPr>
              <w:lastRenderedPageBreak/>
              <w:t>противодействии легализации (отмыванию) доходов, полученных преступным путем, и финансированию терроризма</w:t>
            </w:r>
            <w:r w:rsidRPr="003E0FA5">
              <w:rPr>
                <w:rFonts w:ascii="Times New Roman" w:hAnsi="Times New Roman" w:cs="Times New Roman"/>
                <w:bCs/>
                <w:color w:val="000000" w:themeColor="text1"/>
                <w:sz w:val="24"/>
                <w:szCs w:val="24"/>
                <w:bdr w:val="none" w:sz="0" w:space="0" w:color="auto" w:frame="1"/>
              </w:rPr>
              <w:t xml:space="preserve">   </w:t>
            </w:r>
            <w:r w:rsidRPr="003E0FA5">
              <w:rPr>
                <w:rFonts w:ascii="Times New Roman" w:hAnsi="Times New Roman" w:cs="Times New Roman"/>
                <w:bCs/>
                <w:color w:val="000000" w:themeColor="text1"/>
                <w:sz w:val="24"/>
                <w:szCs w:val="24"/>
              </w:rPr>
              <w:t>(</w:t>
            </w:r>
            <w:r w:rsidRPr="003E0FA5">
              <w:rPr>
                <w:rFonts w:ascii="Times New Roman" w:hAnsi="Times New Roman" w:cs="Times New Roman"/>
                <w:bCs/>
                <w:i/>
                <w:color w:val="000000" w:themeColor="text1"/>
                <w:sz w:val="24"/>
                <w:szCs w:val="24"/>
              </w:rPr>
              <w:t>рекомендация 23 ФАТФ -  «адвокаты, нотариусы, другие независимые юристы и бухгалтеры обязаны сообщать о подозрительных операциях (сделках), когда они от имени или по поручению клиента вступают в финансовые отношения в областях, описанных в пункте (d) Рекомендации 22. Странам настоятельно рекомендуется распространить действие требования о направлении сообщений на остальную профессиональную деятельность бухгалтеров, включая аудит»</w:t>
            </w:r>
            <w:r w:rsidRPr="003E0FA5">
              <w:rPr>
                <w:rFonts w:ascii="Times New Roman" w:hAnsi="Times New Roman" w:cs="Times New Roman"/>
                <w:bCs/>
                <w:color w:val="000000" w:themeColor="text1"/>
                <w:sz w:val="24"/>
                <w:szCs w:val="24"/>
              </w:rPr>
              <w:t>).</w:t>
            </w:r>
          </w:p>
          <w:p w:rsidR="003E0FA5" w:rsidRPr="003E0FA5" w:rsidRDefault="003E0FA5" w:rsidP="00505A33">
            <w:pPr>
              <w:widowControl w:val="0"/>
              <w:shd w:val="clear" w:color="auto" w:fill="FFFFFF"/>
              <w:ind w:firstLine="176"/>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22.</w:t>
            </w:r>
          </w:p>
        </w:tc>
        <w:tc>
          <w:tcPr>
            <w:tcW w:w="1882" w:type="dxa"/>
          </w:tcPr>
          <w:p w:rsidR="003E0FA5" w:rsidRPr="003E0FA5" w:rsidRDefault="003E0FA5" w:rsidP="00C17215">
            <w:pPr>
              <w:widowControl w:val="0"/>
              <w:jc w:val="center"/>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24</w:t>
            </w:r>
          </w:p>
        </w:tc>
        <w:tc>
          <w:tcPr>
            <w:tcW w:w="4394" w:type="dxa"/>
          </w:tcPr>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Статья 24. Ограничение права на проведение аудита, аудита по налогам, аудита специального назначения субъектов квазигосударственного сектора</w:t>
            </w:r>
          </w:p>
          <w:p w:rsidR="003E0FA5" w:rsidRPr="003E0FA5" w:rsidRDefault="003E0FA5" w:rsidP="00C17215">
            <w:pPr>
              <w:widowControl w:val="0"/>
              <w:ind w:firstLine="178"/>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Запрещается проведение аудита, аудита по налогам, аудита специального назначения субъектов квазигосударственного сектора аудиторской организацией:</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организаций, с которыми был </w:t>
            </w:r>
            <w:r w:rsidRPr="003E0FA5">
              <w:rPr>
                <w:rFonts w:ascii="Times New Roman" w:hAnsi="Times New Roman" w:cs="Times New Roman"/>
                <w:bCs/>
                <w:color w:val="000000" w:themeColor="text1"/>
                <w:sz w:val="24"/>
                <w:szCs w:val="24"/>
                <w:bdr w:val="none" w:sz="0" w:space="0" w:color="auto" w:frame="1"/>
                <w:shd w:val="clear" w:color="auto" w:fill="FFFFFF"/>
              </w:rPr>
              <w:lastRenderedPageBreak/>
              <w:t>заключен договор страхования гражданско-правовой ответственности;</w:t>
            </w:r>
          </w:p>
          <w:p w:rsidR="003E0FA5" w:rsidRPr="003E0FA5" w:rsidRDefault="003E0FA5" w:rsidP="00C17215">
            <w:pPr>
              <w:widowControl w:val="0"/>
              <w:ind w:firstLine="178"/>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 xml:space="preserve">организаций, которым за последние три года были предоставлены услуги </w:t>
            </w:r>
            <w:r w:rsidRPr="003E0FA5">
              <w:rPr>
                <w:rFonts w:ascii="Times New Roman" w:hAnsi="Times New Roman" w:cs="Times New Roman"/>
                <w:b/>
                <w:bCs/>
                <w:color w:val="000000" w:themeColor="text1"/>
                <w:sz w:val="24"/>
                <w:szCs w:val="24"/>
                <w:bdr w:val="none" w:sz="0" w:space="0" w:color="auto" w:frame="1"/>
                <w:shd w:val="clear" w:color="auto" w:fill="FFFFFF"/>
              </w:rPr>
              <w:t>по профилю своей деятельности</w:t>
            </w:r>
            <w:r w:rsidRPr="003E0FA5">
              <w:rPr>
                <w:rFonts w:ascii="Times New Roman" w:hAnsi="Times New Roman" w:cs="Times New Roman"/>
                <w:bCs/>
                <w:color w:val="000000" w:themeColor="text1"/>
                <w:sz w:val="24"/>
                <w:szCs w:val="24"/>
                <w:bdr w:val="none" w:sz="0" w:space="0" w:color="auto" w:frame="1"/>
                <w:shd w:val="clear" w:color="auto" w:fill="FFFFFF"/>
              </w:rPr>
              <w:t xml:space="preserve">, указанные </w:t>
            </w:r>
            <w:r w:rsidRPr="003E0FA5">
              <w:rPr>
                <w:rFonts w:ascii="Times New Roman" w:hAnsi="Times New Roman" w:cs="Times New Roman"/>
                <w:b/>
                <w:bCs/>
                <w:color w:val="000000" w:themeColor="text1"/>
                <w:sz w:val="24"/>
                <w:szCs w:val="24"/>
                <w:bdr w:val="none" w:sz="0" w:space="0" w:color="auto" w:frame="1"/>
                <w:shd w:val="clear" w:color="auto" w:fill="FFFFFF"/>
              </w:rPr>
              <w:t>в подпункте 2)</w:t>
            </w:r>
            <w:r w:rsidRPr="003E0FA5">
              <w:rPr>
                <w:rFonts w:ascii="Times New Roman" w:hAnsi="Times New Roman" w:cs="Times New Roman"/>
                <w:bCs/>
                <w:color w:val="000000" w:themeColor="text1"/>
                <w:sz w:val="24"/>
                <w:szCs w:val="24"/>
                <w:bdr w:val="none" w:sz="0" w:space="0" w:color="auto" w:frame="1"/>
                <w:shd w:val="clear" w:color="auto" w:fill="FFFFFF"/>
              </w:rPr>
              <w:t xml:space="preserve"> пункта 2 статьи 3 настоящего Закона;</w:t>
            </w:r>
          </w:p>
        </w:tc>
        <w:tc>
          <w:tcPr>
            <w:tcW w:w="4111" w:type="dxa"/>
          </w:tcPr>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Статья 24. Ограничение права на проведение аудита, аудита по налогам, аудита специального назначения субъектов квазигосударственного сектора</w:t>
            </w:r>
          </w:p>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p>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Запрещается проведение аудита, аудита по налогам, аудита специального назначения субъектов квазигосударственного сектора аудиторской организацией:</w:t>
            </w:r>
          </w:p>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t>…</w:t>
            </w:r>
          </w:p>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rPr>
            </w:pPr>
            <w:r w:rsidRPr="003E0FA5">
              <w:rPr>
                <w:rFonts w:ascii="Times New Roman" w:hAnsi="Times New Roman" w:cs="Times New Roman"/>
                <w:bCs/>
                <w:color w:val="000000" w:themeColor="text1"/>
                <w:sz w:val="24"/>
                <w:szCs w:val="24"/>
                <w:bdr w:val="none" w:sz="0" w:space="0" w:color="auto" w:frame="1"/>
                <w:shd w:val="clear" w:color="auto" w:fill="FFFFFF"/>
              </w:rPr>
              <w:lastRenderedPageBreak/>
              <w:t xml:space="preserve">организаций, с которыми </w:t>
            </w:r>
            <w:r w:rsidRPr="003E0FA5">
              <w:rPr>
                <w:rFonts w:ascii="Times New Roman" w:hAnsi="Times New Roman" w:cs="Times New Roman"/>
                <w:b/>
                <w:bCs/>
                <w:color w:val="000000" w:themeColor="text1"/>
                <w:sz w:val="24"/>
                <w:szCs w:val="24"/>
                <w:bdr w:val="none" w:sz="0" w:space="0" w:color="auto" w:frame="1"/>
                <w:shd w:val="clear" w:color="auto" w:fill="FFFFFF"/>
              </w:rPr>
              <w:t xml:space="preserve">за </w:t>
            </w:r>
            <w:r w:rsidRPr="003E0FA5">
              <w:rPr>
                <w:rFonts w:ascii="Times New Roman" w:hAnsi="Times New Roman" w:cs="Times New Roman"/>
                <w:b/>
                <w:bCs/>
                <w:color w:val="000000" w:themeColor="text1"/>
                <w:sz w:val="24"/>
                <w:szCs w:val="24"/>
                <w:bdr w:val="none" w:sz="0" w:space="0" w:color="auto" w:frame="1"/>
                <w:shd w:val="clear" w:color="auto" w:fill="FFFFFF"/>
              </w:rPr>
              <w:lastRenderedPageBreak/>
              <w:t>последние три года</w:t>
            </w:r>
            <w:r w:rsidRPr="003E0FA5">
              <w:rPr>
                <w:rFonts w:ascii="Times New Roman" w:hAnsi="Times New Roman" w:cs="Times New Roman"/>
                <w:bCs/>
                <w:color w:val="000000" w:themeColor="text1"/>
                <w:sz w:val="24"/>
                <w:szCs w:val="24"/>
                <w:bdr w:val="none" w:sz="0" w:space="0" w:color="auto" w:frame="1"/>
                <w:shd w:val="clear" w:color="auto" w:fill="FFFFFF"/>
              </w:rPr>
              <w:t xml:space="preserve"> был заключен договор страхования гражданско-правовой ответственности;</w:t>
            </w:r>
          </w:p>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lang w:val="kk-KZ"/>
              </w:rPr>
            </w:pPr>
            <w:r w:rsidRPr="003E0FA5">
              <w:rPr>
                <w:rFonts w:ascii="Times New Roman" w:hAnsi="Times New Roman" w:cs="Times New Roman"/>
                <w:bCs/>
                <w:color w:val="000000" w:themeColor="text1"/>
                <w:sz w:val="24"/>
                <w:szCs w:val="24"/>
                <w:bdr w:val="none" w:sz="0" w:space="0" w:color="auto" w:frame="1"/>
                <w:shd w:val="clear" w:color="auto" w:fill="FFFFFF"/>
              </w:rPr>
              <w:t xml:space="preserve">организаций, которым за последние три года были предоставлены услуги, указанные в </w:t>
            </w:r>
            <w:r w:rsidRPr="003E0FA5">
              <w:rPr>
                <w:rFonts w:ascii="Times New Roman" w:hAnsi="Times New Roman" w:cs="Times New Roman"/>
                <w:b/>
                <w:bCs/>
                <w:color w:val="000000" w:themeColor="text1"/>
                <w:sz w:val="24"/>
                <w:szCs w:val="24"/>
                <w:bdr w:val="none" w:sz="0" w:space="0" w:color="auto" w:frame="1"/>
                <w:shd w:val="clear" w:color="auto" w:fill="FFFFFF"/>
              </w:rPr>
              <w:t>подпунктах 2)</w:t>
            </w:r>
            <w:r w:rsidRPr="003E0FA5">
              <w:rPr>
                <w:rFonts w:ascii="Times New Roman" w:hAnsi="Times New Roman" w:cs="Times New Roman"/>
                <w:bCs/>
                <w:color w:val="000000" w:themeColor="text1"/>
                <w:sz w:val="24"/>
                <w:szCs w:val="24"/>
                <w:bdr w:val="none" w:sz="0" w:space="0" w:color="auto" w:frame="1"/>
                <w:shd w:val="clear" w:color="auto" w:fill="FFFFFF"/>
              </w:rPr>
              <w:t xml:space="preserve"> </w:t>
            </w:r>
            <w:r w:rsidRPr="003E0FA5">
              <w:rPr>
                <w:rFonts w:ascii="Times New Roman" w:hAnsi="Times New Roman" w:cs="Times New Roman"/>
                <w:b/>
                <w:bCs/>
                <w:color w:val="000000" w:themeColor="text1"/>
                <w:sz w:val="24"/>
                <w:szCs w:val="24"/>
                <w:bdr w:val="none" w:sz="0" w:space="0" w:color="auto" w:frame="1"/>
                <w:shd w:val="clear" w:color="auto" w:fill="FFFFFF"/>
              </w:rPr>
              <w:t xml:space="preserve">и (или) 3) (в части бухгалтерского учета и (или) финансовой отчетности) </w:t>
            </w:r>
            <w:r w:rsidRPr="003E0FA5">
              <w:rPr>
                <w:rFonts w:ascii="Times New Roman" w:hAnsi="Times New Roman" w:cs="Times New Roman"/>
                <w:bCs/>
                <w:color w:val="000000" w:themeColor="text1"/>
                <w:sz w:val="24"/>
                <w:szCs w:val="24"/>
                <w:bdr w:val="none" w:sz="0" w:space="0" w:color="auto" w:frame="1"/>
                <w:shd w:val="clear" w:color="auto" w:fill="FFFFFF"/>
              </w:rPr>
              <w:t>пункта 2 статьи 3 настоящего Закона;</w:t>
            </w:r>
          </w:p>
          <w:p w:rsidR="003E0FA5" w:rsidRPr="003E0FA5" w:rsidRDefault="003E0FA5" w:rsidP="00C17215">
            <w:pPr>
              <w:widowControl w:val="0"/>
              <w:ind w:firstLine="180"/>
              <w:jc w:val="both"/>
              <w:rPr>
                <w:rFonts w:ascii="Times New Roman" w:hAnsi="Times New Roman" w:cs="Times New Roman"/>
                <w:bCs/>
                <w:color w:val="000000" w:themeColor="text1"/>
                <w:sz w:val="24"/>
                <w:szCs w:val="24"/>
                <w:bdr w:val="none" w:sz="0" w:space="0" w:color="auto" w:frame="1"/>
                <w:shd w:val="clear" w:color="auto" w:fill="FFFFFF"/>
                <w:lang w:val="kk-KZ"/>
              </w:rPr>
            </w:pPr>
          </w:p>
        </w:tc>
        <w:tc>
          <w:tcPr>
            <w:tcW w:w="3827" w:type="dxa"/>
          </w:tcPr>
          <w:p w:rsidR="003E0FA5" w:rsidRPr="003E0FA5" w:rsidRDefault="003E0FA5" w:rsidP="00505A33">
            <w:pPr>
              <w:widowControl w:val="0"/>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Срок три года вводится на основании предложений Общественного совета по финансам при Министерстве финансов РК.</w:t>
            </w:r>
          </w:p>
          <w:p w:rsidR="003E0FA5" w:rsidRPr="003E0FA5" w:rsidRDefault="003E0FA5" w:rsidP="00505A33">
            <w:pPr>
              <w:widowControl w:val="0"/>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Действующим ЗРК «Об аудиторской деятельности» статьей 3 установлен перечень видов услуг, которые могут оказывать аудиторские организации. Вместе с тем, существуют услуги, влекущие </w:t>
            </w:r>
            <w:r w:rsidRPr="003E0FA5">
              <w:rPr>
                <w:rFonts w:ascii="Times New Roman" w:hAnsi="Times New Roman" w:cs="Times New Roman"/>
                <w:color w:val="000000" w:themeColor="text1"/>
                <w:sz w:val="24"/>
                <w:szCs w:val="24"/>
              </w:rPr>
              <w:lastRenderedPageBreak/>
              <w:t xml:space="preserve">конфликт интересов.  Так, </w:t>
            </w:r>
            <w:r w:rsidRPr="003E0FA5">
              <w:rPr>
                <w:rFonts w:ascii="Times New Roman" w:hAnsi="Times New Roman" w:cs="Times New Roman"/>
                <w:color w:val="000000" w:themeColor="text1"/>
                <w:sz w:val="24"/>
                <w:szCs w:val="24"/>
              </w:rPr>
              <w:lastRenderedPageBreak/>
              <w:t>Регламентом ЕС № 537/2014, Законом Сарбейнса–Оксли (США) запрещается одновременное предоставление аудиторских и неаудиторских услуг.</w:t>
            </w:r>
          </w:p>
        </w:tc>
      </w:tr>
      <w:tr w:rsidR="003E0FA5" w:rsidRPr="003E0FA5" w:rsidTr="00C17215">
        <w:tc>
          <w:tcPr>
            <w:tcW w:w="14850" w:type="dxa"/>
            <w:gridSpan w:val="5"/>
          </w:tcPr>
          <w:p w:rsidR="003E0FA5" w:rsidRPr="003E0FA5" w:rsidRDefault="003E0FA5" w:rsidP="00505A33">
            <w:pPr>
              <w:ind w:firstLine="176"/>
              <w:jc w:val="center"/>
              <w:rPr>
                <w:rFonts w:ascii="Times New Roman" w:eastAsia="Calibri" w:hAnsi="Times New Roman" w:cs="Times New Roman"/>
                <w:color w:val="000000" w:themeColor="text1"/>
                <w:sz w:val="24"/>
                <w:szCs w:val="24"/>
              </w:rPr>
            </w:pPr>
            <w:r w:rsidRPr="003E0FA5">
              <w:rPr>
                <w:rFonts w:ascii="Times New Roman" w:eastAsia="Times New Roman" w:hAnsi="Times New Roman" w:cs="Times New Roman"/>
                <w:b/>
                <w:color w:val="000000" w:themeColor="text1"/>
                <w:sz w:val="24"/>
                <w:szCs w:val="24"/>
                <w:lang w:eastAsia="ru-RU"/>
              </w:rPr>
              <w:lastRenderedPageBreak/>
              <w:t xml:space="preserve">6. </w:t>
            </w:r>
            <w:r w:rsidRPr="003E0FA5">
              <w:rPr>
                <w:rFonts w:ascii="Times New Roman" w:eastAsia="Times New Roman" w:hAnsi="Times New Roman" w:cs="Times New Roman"/>
                <w:b/>
                <w:color w:val="000000" w:themeColor="text1"/>
                <w:sz w:val="24"/>
                <w:szCs w:val="24"/>
                <w:lang w:val="kk-KZ" w:eastAsia="ru-RU"/>
              </w:rPr>
              <w:t>Закон Республики Казахстан от 13 июля 1999 года «О противодействии терроризму»</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23.</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объекты массового скопления людей – торговые объекты </w:t>
            </w:r>
            <w:r w:rsidRPr="003E0FA5">
              <w:rPr>
                <w:rFonts w:ascii="Times New Roman" w:hAnsi="Times New Roman" w:cs="Times New Roman"/>
                <w:b/>
                <w:color w:val="000000" w:themeColor="text1"/>
                <w:sz w:val="24"/>
                <w:szCs w:val="24"/>
              </w:rPr>
              <w:t>торговой площадью от 500 квадратных метров и более</w:t>
            </w:r>
            <w:r w:rsidRPr="003E0FA5">
              <w:rPr>
                <w:rFonts w:ascii="Times New Roman" w:hAnsi="Times New Roman" w:cs="Times New Roman"/>
                <w:color w:val="000000" w:themeColor="text1"/>
                <w:sz w:val="24"/>
                <w:szCs w:val="24"/>
              </w:rPr>
              <w:t xml:space="preserve">, объекты общественного питания </w:t>
            </w:r>
            <w:r w:rsidRPr="003E0FA5">
              <w:rPr>
                <w:rFonts w:ascii="Times New Roman" w:hAnsi="Times New Roman" w:cs="Times New Roman"/>
                <w:b/>
                <w:color w:val="000000" w:themeColor="text1"/>
                <w:sz w:val="24"/>
                <w:szCs w:val="24"/>
              </w:rPr>
              <w:t>на 100 и более посадочных мест</w:t>
            </w:r>
            <w:r w:rsidRPr="003E0FA5">
              <w:rPr>
                <w:rFonts w:ascii="Times New Roman" w:hAnsi="Times New Roman" w:cs="Times New Roman"/>
                <w:color w:val="000000" w:themeColor="text1"/>
                <w:sz w:val="24"/>
                <w:szCs w:val="24"/>
              </w:rPr>
              <w:t xml:space="preserve">; концертные залы, спортивные, развлекательные, транспортные и иные публичные сооружения, организации образования и здравоохранения, места размещения туристов, </w:t>
            </w:r>
            <w:r w:rsidRPr="003E0FA5">
              <w:rPr>
                <w:rFonts w:ascii="Times New Roman" w:hAnsi="Times New Roman" w:cs="Times New Roman"/>
                <w:b/>
                <w:color w:val="000000" w:themeColor="text1"/>
                <w:sz w:val="24"/>
                <w:szCs w:val="24"/>
              </w:rPr>
              <w:t>включая прилегающую к ним открытую территорию, предназначенные или подготовленные для массового пребывания людей с возможностью одновременного нахождения 200 и более человек</w:t>
            </w:r>
            <w:r w:rsidRPr="003E0FA5">
              <w:rPr>
                <w:rFonts w:ascii="Times New Roman" w:hAnsi="Times New Roman" w:cs="Times New Roman"/>
                <w:color w:val="000000" w:themeColor="text1"/>
                <w:sz w:val="24"/>
                <w:szCs w:val="24"/>
              </w:rPr>
              <w:t>;</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объекты массового скопления людей – торговые объекты, объекты общественного питания, концертные залы, спортивные, развлекательные </w:t>
            </w:r>
            <w:r w:rsidRPr="003E0FA5">
              <w:rPr>
                <w:rFonts w:ascii="Times New Roman" w:hAnsi="Times New Roman" w:cs="Times New Roman"/>
                <w:b/>
                <w:color w:val="000000" w:themeColor="text1"/>
                <w:sz w:val="24"/>
                <w:szCs w:val="24"/>
              </w:rPr>
              <w:t>объекты,</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
                <w:color w:val="000000" w:themeColor="text1"/>
                <w:sz w:val="24"/>
                <w:szCs w:val="24"/>
              </w:rPr>
              <w:t>объекты</w:t>
            </w:r>
            <w:r w:rsidRPr="003E0FA5">
              <w:rPr>
                <w:rFonts w:ascii="Times New Roman" w:hAnsi="Times New Roman" w:cs="Times New Roman"/>
                <w:color w:val="000000" w:themeColor="text1"/>
                <w:sz w:val="24"/>
                <w:szCs w:val="24"/>
              </w:rPr>
              <w:t xml:space="preserve"> транспортной </w:t>
            </w:r>
            <w:r w:rsidRPr="003E0FA5">
              <w:rPr>
                <w:rFonts w:ascii="Times New Roman" w:hAnsi="Times New Roman" w:cs="Times New Roman"/>
                <w:b/>
                <w:color w:val="000000" w:themeColor="text1"/>
                <w:sz w:val="24"/>
                <w:szCs w:val="24"/>
              </w:rPr>
              <w:t>инфраструктуры</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
                <w:color w:val="000000" w:themeColor="text1"/>
                <w:sz w:val="24"/>
                <w:szCs w:val="24"/>
              </w:rPr>
              <w:t>(в сфере автомобильного и городского рельсового транспорта)</w:t>
            </w:r>
            <w:r w:rsidRPr="003E0FA5">
              <w:rPr>
                <w:rFonts w:ascii="Times New Roman" w:hAnsi="Times New Roman" w:cs="Times New Roman"/>
                <w:color w:val="000000" w:themeColor="text1"/>
                <w:sz w:val="24"/>
                <w:szCs w:val="24"/>
              </w:rPr>
              <w:t xml:space="preserve"> и иные публичные сооружения, организации образования и здравоохранения, места размещения туристов, </w:t>
            </w:r>
            <w:r w:rsidRPr="003E0FA5">
              <w:rPr>
                <w:rFonts w:ascii="Times New Roman" w:hAnsi="Times New Roman" w:cs="Times New Roman"/>
                <w:b/>
                <w:color w:val="000000" w:themeColor="text1"/>
                <w:sz w:val="24"/>
                <w:szCs w:val="24"/>
              </w:rPr>
              <w:t xml:space="preserve">категории и показатели вместимости которых определяются правилами организации антитеррористической защиты объектов, уязвимых в </w:t>
            </w:r>
            <w:r w:rsidRPr="003E0FA5">
              <w:rPr>
                <w:rFonts w:ascii="Times New Roman" w:hAnsi="Times New Roman" w:cs="Times New Roman"/>
                <w:b/>
                <w:color w:val="000000" w:themeColor="text1"/>
                <w:sz w:val="24"/>
                <w:szCs w:val="24"/>
              </w:rPr>
              <w:lastRenderedPageBreak/>
              <w:t>террористическом отношении</w:t>
            </w:r>
            <w:r w:rsidRPr="003E0FA5">
              <w:rPr>
                <w:rFonts w:ascii="Times New Roman" w:hAnsi="Times New Roman" w:cs="Times New Roman"/>
                <w:color w:val="000000" w:themeColor="text1"/>
                <w:sz w:val="24"/>
                <w:szCs w:val="24"/>
              </w:rPr>
              <w:t>;</w:t>
            </w:r>
          </w:p>
        </w:tc>
        <w:tc>
          <w:tcPr>
            <w:tcW w:w="3827" w:type="dxa"/>
          </w:tcPr>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lastRenderedPageBreak/>
              <w:t>В действующем законодательстве категория «объекты массового скопления людей» раскрывается (и практически дублирует рассматриваемую норму Закона) в постановлении Правительства РК от 15 апреля 2013 года № 876 «Об утверждении перечня объектов Республики Казахстан, уязвимых в террористическом отношении».</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Согласно действующему понятию, различные по функциональному назначению объекты, такие как транспортные сооружения, объекты образования, концертные залы и др. составляют единую категорию «объекты массового скопления людей» и к ним применяется единый количественный показатель «</w:t>
            </w:r>
            <w:r w:rsidRPr="003E0FA5">
              <w:rPr>
                <w:rFonts w:ascii="Times New Roman" w:hAnsi="Times New Roman" w:cs="Times New Roman"/>
                <w:color w:val="000000" w:themeColor="text1"/>
                <w:sz w:val="24"/>
                <w:szCs w:val="24"/>
              </w:rPr>
              <w:t xml:space="preserve">предназначенные или </w:t>
            </w:r>
            <w:r w:rsidRPr="003E0FA5">
              <w:rPr>
                <w:rFonts w:ascii="Times New Roman" w:hAnsi="Times New Roman" w:cs="Times New Roman"/>
                <w:color w:val="000000" w:themeColor="text1"/>
                <w:sz w:val="24"/>
                <w:szCs w:val="24"/>
              </w:rPr>
              <w:lastRenderedPageBreak/>
              <w:t>подготовленные для массового пребывания людей с возможностью одновременного нахождения 200 и более человек</w:t>
            </w:r>
            <w:r w:rsidRPr="003E0FA5">
              <w:rPr>
                <w:rFonts w:ascii="Times New Roman" w:eastAsia="Calibri" w:hAnsi="Times New Roman" w:cs="Times New Roman"/>
                <w:color w:val="000000" w:themeColor="text1"/>
                <w:sz w:val="24"/>
                <w:szCs w:val="24"/>
              </w:rPr>
              <w:t>». При этом, в отечественном законодательстве отсутствует механизм определения понятия «с возможностью одновременного нахождения 200 и более человек».</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xml:space="preserve">Между тем, в силу своей отраслевой принадлежности, данные объекты имеют специфику и требуют применения различных подходов к оценочным показателям. </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Так, в отраслевых нормативных правовых актах, при категорировании аэропортов используют показатель «количество пассажиров, обслуживаемых в год».</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В сфере железнодорожного транспорта, в зависимости от объема выполняемых работ и технической оснащенности, вокзалы подразделяются на классы, а понятие «привокзальная территория» включена в понятие «железнодорожный вокзал».</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xml:space="preserve">В сфере автомобильного транспорта, по отношению к транспортным сооружениям используются такие количественные показатели как </w:t>
            </w:r>
            <w:r w:rsidRPr="003E0FA5">
              <w:rPr>
                <w:rFonts w:ascii="Times New Roman" w:eastAsia="Calibri" w:hAnsi="Times New Roman" w:cs="Times New Roman"/>
                <w:color w:val="000000" w:themeColor="text1"/>
                <w:sz w:val="24"/>
                <w:szCs w:val="24"/>
              </w:rPr>
              <w:lastRenderedPageBreak/>
              <w:t xml:space="preserve">«пассажиропоток в сутки» и «вместимость зала ожидания». </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xml:space="preserve">Вместимость объектов образования оценивают по количеству мест обучаемых, культурно-зрелищных объектов – по вместимости зрительных залов. </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На практике, использование количественных характеристик, не учитывающих отраслевую специфику объектов, приводят к затруднениям при:</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отнесении объектов к категории уязвимых. Об этом свидетельствует информация местных исполнительных органов о деятельности антитеррористических комиссий, а также Генеральной прокуратуры. Например, в 2018 году, Генеральной прокуратурой выявлено около 500 фактов необоснованного включения в перечень объектов УТО объектов по категории «объекты массового скопления людей»;</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xml:space="preserve">- организации антитеррористической защиты данных объектов. Так, по информации Комитета гражданской авиации МИР РК, в сфере авиационной безопасности сложилось противоречие по категорированию аэропортов и </w:t>
            </w:r>
            <w:r w:rsidRPr="003E0FA5">
              <w:rPr>
                <w:rFonts w:ascii="Times New Roman" w:eastAsia="Calibri" w:hAnsi="Times New Roman" w:cs="Times New Roman"/>
                <w:color w:val="000000" w:themeColor="text1"/>
                <w:sz w:val="24"/>
                <w:szCs w:val="24"/>
              </w:rPr>
              <w:lastRenderedPageBreak/>
              <w:t>организации их антитеррористической защитой, обусловленное различными подходами к категорированию в антитеррористическом законодательстве и в отраслевом.</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Кроме того, согласно ст. 193-1 Гражданского кодекса РК к стратегическим объектам целесообразно отнести некоторые объекты транспортной инфраструктуры (ж/ вокзалы и аэропорты). Также полагаем целесообразным, в отношении объектов, использовать количественные показатели, характерные для их отраслевой принадлежности. Однако реализация изменений и дополнений в отношении критериев отнесения объектов к категории массового скопления людей затрудняется фактом регламентации данного понятия Законом РК «О противодействии терроризму». Внесение поправок в законодательные акты занимает существенный временной этап и не позволяет оперативно реагировать на потребности практики.</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xml:space="preserve">Исключение количественных характеристик из настоящего Закона и регламентация их на </w:t>
            </w:r>
            <w:r w:rsidRPr="003E0FA5">
              <w:rPr>
                <w:rFonts w:ascii="Times New Roman" w:eastAsia="Calibri" w:hAnsi="Times New Roman" w:cs="Times New Roman"/>
                <w:color w:val="000000" w:themeColor="text1"/>
                <w:sz w:val="24"/>
                <w:szCs w:val="24"/>
              </w:rPr>
              <w:lastRenderedPageBreak/>
              <w:t>уровне подзаконного нормативного акта позволила бы более динамично вносить необходимые изменения и дополнения (адаптировать их с отраслевыми нормами), оперативно реагировать на поступающие угрозы и вызовы.</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24.</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16)</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1</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1. Основные понятия, используемые в настоящем Законе</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настоящем Законе используются следующие основные понятия:</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16) объекты, уязвимые в террористическом отношении, – особо важные государственные, стратегические объекты и объекты отраслей экономики, имеющих стратегическое значение, опасные производственные объекты, объекты массового скопления людей, </w:t>
            </w:r>
            <w:r w:rsidRPr="003E0FA5">
              <w:rPr>
                <w:rFonts w:ascii="Times New Roman" w:eastAsia="Times New Roman" w:hAnsi="Times New Roman" w:cs="Times New Roman"/>
                <w:b/>
                <w:color w:val="000000" w:themeColor="text1"/>
                <w:sz w:val="24"/>
                <w:szCs w:val="24"/>
                <w:lang w:eastAsia="ru-RU"/>
              </w:rPr>
              <w:t>перечень которых и соответствующие требования, предъявляемые к ним, определяются</w:t>
            </w:r>
            <w:r w:rsidRPr="003E0FA5">
              <w:rPr>
                <w:rFonts w:ascii="Times New Roman" w:eastAsia="Times New Roman" w:hAnsi="Times New Roman" w:cs="Times New Roman"/>
                <w:color w:val="000000" w:themeColor="text1"/>
                <w:sz w:val="24"/>
                <w:szCs w:val="24"/>
                <w:lang w:eastAsia="ru-RU"/>
              </w:rPr>
              <w:t xml:space="preserve"> Правительством Республики Казахстан;</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1. Основные понятия, используемые в настоящем Законе</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настоящем Законе используются следующие основные понятия:</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sz w:val="24"/>
                <w:szCs w:val="24"/>
                <w:lang w:eastAsia="ru-RU"/>
              </w:rPr>
              <w:t xml:space="preserve">16) объекты, уязвимые в террористическом отношении, – особо важные государственные, стратегические объекты и объекты отраслей экономики, имеющих стратегическое значение, </w:t>
            </w:r>
            <w:r w:rsidRPr="003E0FA5">
              <w:rPr>
                <w:rFonts w:ascii="Times New Roman" w:eastAsia="Times New Roman" w:hAnsi="Times New Roman" w:cs="Times New Roman"/>
                <w:b/>
                <w:sz w:val="24"/>
                <w:szCs w:val="24"/>
                <w:lang w:eastAsia="ru-RU"/>
              </w:rPr>
              <w:t>охраняемые объекты</w:t>
            </w:r>
            <w:r w:rsidRPr="003E0FA5">
              <w:rPr>
                <w:rFonts w:ascii="Times New Roman" w:eastAsia="Times New Roman" w:hAnsi="Times New Roman" w:cs="Times New Roman"/>
                <w:sz w:val="24"/>
                <w:szCs w:val="24"/>
                <w:lang w:eastAsia="ru-RU"/>
              </w:rPr>
              <w:t xml:space="preserve">, опасные производственные объекты, объекты массового скопления людей, </w:t>
            </w:r>
            <w:r w:rsidRPr="003E0FA5">
              <w:rPr>
                <w:rFonts w:ascii="Times New Roman" w:eastAsia="Times New Roman" w:hAnsi="Times New Roman" w:cs="Times New Roman"/>
                <w:b/>
                <w:sz w:val="24"/>
                <w:szCs w:val="24"/>
                <w:lang w:eastAsia="ru-RU"/>
              </w:rPr>
              <w:t>порядок организации антитеррористической защиты которых определяется</w:t>
            </w:r>
            <w:r w:rsidRPr="003E0FA5">
              <w:rPr>
                <w:rFonts w:ascii="Times New Roman" w:eastAsia="Times New Roman" w:hAnsi="Times New Roman" w:cs="Times New Roman"/>
                <w:sz w:val="24"/>
                <w:szCs w:val="24"/>
                <w:lang w:eastAsia="ru-RU"/>
              </w:rPr>
              <w:t xml:space="preserve"> Правительством Республики Казахстан;</w:t>
            </w:r>
          </w:p>
        </w:tc>
        <w:tc>
          <w:tcPr>
            <w:tcW w:w="3827" w:type="dxa"/>
          </w:tcPr>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Редакционная правка ключевого термина «объекты, уязвимые в террористическом отношении» предлагается с учетом соответствующих изменений и дополнений в Закон РК «О противодействии терроризму». </w:t>
            </w:r>
          </w:p>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контексте предлагаемых изменений пп.4) п. 3 статьи 4 Закона РК «О противодействии терроризму».</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В отношении охраняемых объектов.</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Согласно ст. 1-3 Закона РК «О Службе государственной охраны Республики Казахстан» «охраняемые объекты – это объекты, предназначенные для пребывания (проживания) охраняемых лиц государства».</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r w:rsidRPr="003E0FA5">
              <w:rPr>
                <w:rFonts w:ascii="Times New Roman" w:eastAsia="Calibri" w:hAnsi="Times New Roman" w:cs="Times New Roman"/>
                <w:color w:val="000000" w:themeColor="text1"/>
                <w:sz w:val="24"/>
                <w:szCs w:val="24"/>
              </w:rPr>
              <w:t xml:space="preserve">В случае не включения владельцем своего объекта, отнесенного к охраняемым объектам, в перечень объектов, уязвимых в террористическом </w:t>
            </w:r>
            <w:r w:rsidRPr="003E0FA5">
              <w:rPr>
                <w:rFonts w:ascii="Times New Roman" w:eastAsia="Calibri" w:hAnsi="Times New Roman" w:cs="Times New Roman"/>
                <w:color w:val="000000" w:themeColor="text1"/>
                <w:sz w:val="24"/>
                <w:szCs w:val="24"/>
              </w:rPr>
              <w:lastRenderedPageBreak/>
              <w:t>отношений, то данный объект будет отнесен к объектам УТО согласно определению в Законе.</w:t>
            </w:r>
          </w:p>
          <w:p w:rsidR="003E0FA5" w:rsidRPr="003E0FA5" w:rsidRDefault="003E0FA5" w:rsidP="00505A33">
            <w:pPr>
              <w:ind w:firstLine="176"/>
              <w:jc w:val="both"/>
              <w:rPr>
                <w:rFonts w:ascii="Times New Roman" w:eastAsia="Calibri"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lang w:eastAsia="ru-RU"/>
              </w:rPr>
              <w:t>новый подпункт 19) статьи 1</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1. Основные понятия, используемые в настоящем Законе:</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eastAsia="Times New Roman" w:hAnsi="Times New Roman" w:cs="Times New Roman"/>
                <w:b/>
                <w:color w:val="000000" w:themeColor="text1"/>
                <w:sz w:val="24"/>
                <w:szCs w:val="24"/>
                <w:lang w:eastAsia="ru-RU"/>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19) антитеррористическая защищенность объекта, уязвимого в террористическом отношении, – состояние объекта, уязвимого в террористическом отношении, характеризующееся наличием условий, препятствующих совершению акта терроризма, а также обеспечивающих минимизацию и ликвидацию последствий в случае его совершения.  </w:t>
            </w:r>
          </w:p>
        </w:tc>
        <w:tc>
          <w:tcPr>
            <w:tcW w:w="3827" w:type="dxa"/>
          </w:tcPr>
          <w:p w:rsidR="003E0FA5" w:rsidRPr="003E0FA5" w:rsidRDefault="003E0FA5" w:rsidP="00505A33">
            <w:pPr>
              <w:ind w:firstLine="176"/>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 целях восполнения пробела понятийного аппарата.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нормативных правовых актах данный термин широко используется, однако соответствующее ему понятие не закреплено официально. Вследствие чего происходит подмена понятий терминов «антитеррористическая защищенность» и «антитеррористическая защита».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уточнении понятия принимались во внимания исследования в области понятийного аппарата в сфере безопасности и антитеррористической защиты, которые свидетельствуют о том, что «антитеррористическая защищённость» основана на так называемой «натуралистической» концепции обеспечения безопасности. То есть, она имеет своей целью защиту от террористического акта исключительно материального объекта, так как акт терроризма реализуется через воздействие на материальный объект. Таким </w:t>
            </w:r>
            <w:r w:rsidRPr="003E0FA5">
              <w:rPr>
                <w:rFonts w:ascii="Times New Roman" w:hAnsi="Times New Roman" w:cs="Times New Roman"/>
                <w:color w:val="000000" w:themeColor="text1"/>
                <w:sz w:val="24"/>
                <w:szCs w:val="24"/>
              </w:rPr>
              <w:lastRenderedPageBreak/>
              <w:t xml:space="preserve">образом, если террористическая деятельность направлена на реализацию террористического акта на конкретном объекте, то результат деятельности по его недопущению и составляет обеспечение антитеррористической защищённости. Если конкретный объект террористического акта не определён, то деятельность компетентных органов по предупреждению, выявлению, пресечению и раскрытию террористического акта будет составлять борьбу с терроризмом, но не обеспечение антитеррористической защищённости объекта.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Например, Федеральным законом РФ «О противодействии терроризму» понятие «антитеррористическая защищённость объекта» соответствует </w:t>
            </w:r>
            <w:r w:rsidRPr="003E0FA5">
              <w:rPr>
                <w:rFonts w:ascii="Times New Roman" w:hAnsi="Times New Roman" w:cs="Times New Roman"/>
                <w:i/>
                <w:color w:val="000000" w:themeColor="text1"/>
                <w:sz w:val="24"/>
                <w:szCs w:val="24"/>
              </w:rPr>
              <w:t>состояние защищённости здания, строения, сооружения или иного объекта, места массового пребывания людей, препятствующее совершению террористического акта</w:t>
            </w:r>
            <w:r w:rsidRPr="003E0FA5">
              <w:rPr>
                <w:rFonts w:ascii="Times New Roman" w:hAnsi="Times New Roman" w:cs="Times New Roman"/>
                <w:color w:val="000000" w:themeColor="text1"/>
                <w:sz w:val="24"/>
                <w:szCs w:val="24"/>
              </w:rPr>
              <w:t xml:space="preserve">.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этом в российском законодательстве, в качестве обеспечения </w:t>
            </w:r>
            <w:r w:rsidRPr="003E0FA5">
              <w:rPr>
                <w:rFonts w:ascii="Times New Roman" w:hAnsi="Times New Roman" w:cs="Times New Roman"/>
                <w:color w:val="000000" w:themeColor="text1"/>
                <w:sz w:val="24"/>
                <w:szCs w:val="24"/>
              </w:rPr>
              <w:lastRenderedPageBreak/>
              <w:t xml:space="preserve">антитеррористической защищённости обозначена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 (или) минимизации его последствий.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26.</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4) пункта 3</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4</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4. Общегосударственная система противодействия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3. Правительство Республики Казахстан:</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4) определяет </w:t>
            </w:r>
            <w:r w:rsidRPr="003E0FA5">
              <w:rPr>
                <w:rFonts w:ascii="Times New Roman" w:eastAsia="Times New Roman" w:hAnsi="Times New Roman" w:cs="Times New Roman"/>
                <w:b/>
                <w:color w:val="000000" w:themeColor="text1"/>
                <w:sz w:val="24"/>
                <w:szCs w:val="24"/>
                <w:lang w:eastAsia="ru-RU"/>
              </w:rPr>
              <w:t>требования к системе антитеррористической защиты объектов, уязвимых в террористическом отношении, утверждает их перечень, а также типовой паспорт антитеррористической защищенности объектов, уязвимых в террористическом отношении</w:t>
            </w: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4. Общегосударственная система противодействия терроризму</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3. Правительство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4) определяет </w:t>
            </w:r>
            <w:r w:rsidRPr="003E0FA5">
              <w:rPr>
                <w:rFonts w:ascii="Times New Roman" w:eastAsia="Times New Roman" w:hAnsi="Times New Roman" w:cs="Times New Roman"/>
                <w:b/>
                <w:color w:val="000000" w:themeColor="text1"/>
                <w:sz w:val="24"/>
                <w:szCs w:val="24"/>
                <w:lang w:eastAsia="ru-RU"/>
              </w:rPr>
              <w:t>порядок организации антитеррористической защиты объектов, уязвимых в террористическом отношении</w:t>
            </w:r>
            <w:r w:rsidRPr="003E0FA5">
              <w:rPr>
                <w:rFonts w:ascii="Times New Roman" w:eastAsia="Times New Roman" w:hAnsi="Times New Roman" w:cs="Times New Roman"/>
                <w:color w:val="000000" w:themeColor="text1"/>
                <w:sz w:val="24"/>
                <w:szCs w:val="24"/>
                <w:lang w:eastAsia="ru-RU"/>
              </w:rPr>
              <w:t>;</w:t>
            </w:r>
          </w:p>
        </w:tc>
        <w:tc>
          <w:tcPr>
            <w:tcW w:w="3827" w:type="dxa"/>
          </w:tcPr>
          <w:p w:rsidR="003E0FA5" w:rsidRPr="003E0FA5" w:rsidRDefault="003E0FA5" w:rsidP="00505A33">
            <w:pPr>
              <w:ind w:firstLine="176"/>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Изменение компетенции правительства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сформированной на сегодняшний день системе защиты УТО существует ряд проблем и противоречий.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Во-первых, в соответствии с пп. 4) п. 3 ст. 4 Закона РК «О противодействии терроризму», в компетенцию Правительства входит утверждение перечня объектов УТО (далее - Перечень), (утвержден постановлением Правительства РК от 28 августа 2013 года № 876 (далее – постановление № 876)). Однако данный Перечень по своему содержанию является перечнем категорий, являющихся основанием для составления перечней объектов УТО в области, </w:t>
            </w:r>
            <w:r w:rsidRPr="003E0FA5">
              <w:rPr>
                <w:rFonts w:ascii="Times New Roman" w:hAnsi="Times New Roman" w:cs="Times New Roman"/>
                <w:color w:val="000000" w:themeColor="text1"/>
                <w:sz w:val="24"/>
                <w:szCs w:val="24"/>
              </w:rPr>
              <w:lastRenderedPageBreak/>
              <w:t>городе республиканского значения, столице, районе (городе областного значения) (далее – региональные перечни).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Вместе с тем, пп. 26-2) п. 1 ст. 27 Закона РК «О местном государственном управлении и самоуправлении в Республике Казахстан» в компетенцию местных исполнительных органов областей также входит разработка и утверждение перечней объектов УТО, расположенных на соответствующей территории области, города республиканского значения, столицы, что является дублированием функции Правительства.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этом, антитеррористические комиссии (далее - АТК) испытывают серьезные затруднения при подготовке предложений по разработке, утверждению, внесению изменений и дополнений в региональные перечни объектов УТО. Практика показывает, что наличие Перечня не является достаточным условием для формирования адекватных региональных перечней объектов УТО. Именно на этапе формирования региональных перечней допускается </w:t>
            </w:r>
            <w:r w:rsidRPr="003E0FA5">
              <w:rPr>
                <w:rFonts w:ascii="Times New Roman" w:hAnsi="Times New Roman" w:cs="Times New Roman"/>
                <w:color w:val="000000" w:themeColor="text1"/>
                <w:sz w:val="24"/>
                <w:szCs w:val="24"/>
              </w:rPr>
              <w:lastRenderedPageBreak/>
              <w:t xml:space="preserve">значительное количество ошибок в виде необоснованного включения объектов. Так, по информации Генеральной прокуратуры, в 2018 г. по республике выявлено 629 факта необоснованного включения объектов в региональные перечни, при этом 461 объект, подпадающий под критерии для включения в региональные перечни объектов УТО, по неизвестным причинам оставались вне поля зрения АТК. Подобные нарушения влекут существенное неэффективное отвлечение сил и средств (проверки органов внутренних дел, налагаемые штрафы, опротестования собственниками данных объектов, прекращение административного производства в судах по результатам проверок, судебные апелляции и т.п.), в том числе расходование финансовых средств из государственного бюджета. Данная ситуация складывается, в том числе из – за недостаточного участия профильных Министерств и их ведомств в процессе подготовки региональных перечней. При формировании перечня объектов УТО, расположенных на </w:t>
            </w:r>
            <w:r w:rsidRPr="003E0FA5">
              <w:rPr>
                <w:rFonts w:ascii="Times New Roman" w:hAnsi="Times New Roman" w:cs="Times New Roman"/>
                <w:color w:val="000000" w:themeColor="text1"/>
                <w:sz w:val="24"/>
                <w:szCs w:val="24"/>
              </w:rPr>
              <w:lastRenderedPageBreak/>
              <w:t xml:space="preserve">соответствующей территориальной единице, АТК не имеют сведений о новых сданных в эксплуатацию объектах, а также по каким -либо причинам не функционирующих (остановивших деятельность на неопределенный срок) объектах в регионе. Полагаем, что данные задачи должны решаться, в том числе, и с позиции государственных органов и их территориальных подразделений в отношении подведомственным им объектов и объектов, осуществляющих деятельность в регулируемых ими отраслях.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Перечисленные трудности обусловлены, прежде всего, отсутствием, четких правил участия отраслевых министерств и их ведомств в процессе подготовки региональных перечней.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Кроме того, анализ правоприменительной практики показывает необходимость регламентировать на законодательном уровне порядок пересмотра и корректировки региональных перечней; организацию работы с вновь вводимыми в эксплуатацию объектами с начала их </w:t>
            </w:r>
            <w:r w:rsidRPr="003E0FA5">
              <w:rPr>
                <w:rFonts w:ascii="Times New Roman" w:hAnsi="Times New Roman" w:cs="Times New Roman"/>
                <w:color w:val="000000" w:themeColor="text1"/>
                <w:sz w:val="24"/>
                <w:szCs w:val="24"/>
              </w:rPr>
              <w:lastRenderedPageBreak/>
              <w:t>функционирования и до официального включения в региональный перечень; установление юридически обязательного срока, который дается руководителю объекта для принятия необходимых мер в сфере антитеррористической защиты после включения объекта в перечень (составление паспорта, обучение, обустройства инженерно-технической укрепленности и прочее).</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этом, перечни объектов силовых ведомств, с учетом специфики их деятельности и организации контроля антитеррористической защищенности объектов (внутриведомственный контроль) целесообразно вывести в отдельные (ведомственные) перечни, определив соответствующий порядок разработки ведомственных и региональных перечней.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Во-вторых, отсутствие норм о правилах разработки паспорта антитеррористической защищенности объекта УТО создает правовой пробел, в том числе и для учета отраслевых/ведомственных особенностей процесса разработки </w:t>
            </w:r>
            <w:r w:rsidRPr="003E0FA5">
              <w:rPr>
                <w:rFonts w:ascii="Times New Roman" w:hAnsi="Times New Roman" w:cs="Times New Roman"/>
                <w:color w:val="000000" w:themeColor="text1"/>
                <w:sz w:val="24"/>
                <w:szCs w:val="24"/>
              </w:rPr>
              <w:lastRenderedPageBreak/>
              <w:t>паспорта. В настоящее время не регламентирован порядок разработки и хранения паспортов, своевременной корректировки сведений, отражаемых в нем, порядок выдачи и условия использования паспорта. Данный порядок должен установить общие положения и отличия для ряда объектов из категорий «особо важные государственные», «стратегические». Это обусловлено наличием и уровнем действующего на объекте режима. Между тем, в случае совершения акта терроризма, отсутствие таковых норм может оказать негативное влияние на проведение антитеррористической операции.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Таким образом, практика выявила недостаточность имеющихся у Правительства компетенций, заложенных в основу формирования системы антитеррористической защиты объектов УТО, выражающаяся в необходимости детализировать порядок организации системы антитеррористической защиты и участия государственных органов в нем по направлениям своей деятельности.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 целью совершенствования системы антитеррористической </w:t>
            </w:r>
            <w:r w:rsidRPr="003E0FA5">
              <w:rPr>
                <w:rFonts w:ascii="Times New Roman" w:hAnsi="Times New Roman" w:cs="Times New Roman"/>
                <w:color w:val="000000" w:themeColor="text1"/>
                <w:sz w:val="24"/>
                <w:szCs w:val="24"/>
              </w:rPr>
              <w:lastRenderedPageBreak/>
              <w:t>защиты и унификации нормы предлагается объединить имеющихся компетенций Правительства в единую компетенцию «определение порядка организации антитеррористической защиты объектов, уязвимых в террористическом отношении».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Введение данной нормы с последующей разработкой подзаконного нормативного правового акта в реализацию законодательного акта позволит:</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устранить существующие правовые пробелы;</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реализовать один из приоритетов развития законодательства РК в сфере обеспечения антитеррористической защиты объектов УТО (разграничение полномочий между государственными и местными исполнительными органами, повышение координирующей роли профильных государственных органов, выработку отраслевой политики в сфере безопасности), определённый протокольным решением заседания Антитеррористического центра № 24 от 14.06.18г.;</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обеспечить целостный подход к </w:t>
            </w:r>
            <w:r w:rsidRPr="003E0FA5">
              <w:rPr>
                <w:rFonts w:ascii="Times New Roman" w:hAnsi="Times New Roman" w:cs="Times New Roman"/>
                <w:color w:val="000000" w:themeColor="text1"/>
                <w:sz w:val="24"/>
                <w:szCs w:val="24"/>
              </w:rPr>
              <w:lastRenderedPageBreak/>
              <w:t>совершенствованию организации системы антитеррористической защиты объектов УТО в контексте отраслевого подхода.</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5) пункта 5</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rPr>
              <w:t>статьи 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 Общегосударственная система противодействия терроризму</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Уполномоченным государственным органом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 который:</w:t>
            </w:r>
          </w:p>
          <w:p w:rsidR="00423C94" w:rsidRDefault="00423C94"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способствует повышению уровня антитеррористической защиты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проведения практических антитеррористических учений, на объектах, уязвимых в террористическом отношении;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 Общегосударственная система противодействия терроризму</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Уполномоченным государственным органом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 который:</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sz w:val="24"/>
                <w:szCs w:val="24"/>
              </w:rPr>
            </w:pPr>
            <w:r w:rsidRPr="003E0FA5">
              <w:rPr>
                <w:rFonts w:ascii="Times New Roman" w:hAnsi="Times New Roman" w:cs="Times New Roman"/>
                <w:sz w:val="24"/>
                <w:szCs w:val="24"/>
              </w:rPr>
              <w:t xml:space="preserve">5) способствует повышению уровня антитеррористической защиты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w:t>
            </w:r>
            <w:r w:rsidRPr="003E0FA5">
              <w:rPr>
                <w:rFonts w:ascii="Times New Roman" w:hAnsi="Times New Roman" w:cs="Times New Roman"/>
                <w:b/>
                <w:sz w:val="24"/>
                <w:szCs w:val="24"/>
              </w:rPr>
              <w:t>осуществления оценки готовности объектов, уязвимых в террористическом отношении, к воспрепятствованию совершению акта терроризма, обеспечению минимизации и ликвидации его последствий путем</w:t>
            </w:r>
            <w:r w:rsidRPr="003E0FA5">
              <w:rPr>
                <w:rFonts w:ascii="Times New Roman" w:hAnsi="Times New Roman" w:cs="Times New Roman"/>
                <w:sz w:val="24"/>
                <w:szCs w:val="24"/>
              </w:rPr>
              <w:t xml:space="preserve"> проведения практических антитеррористических </w:t>
            </w:r>
            <w:r w:rsidRPr="003E0FA5">
              <w:rPr>
                <w:rFonts w:ascii="Times New Roman" w:hAnsi="Times New Roman" w:cs="Times New Roman"/>
                <w:sz w:val="24"/>
                <w:szCs w:val="24"/>
              </w:rPr>
              <w:lastRenderedPageBreak/>
              <w:t xml:space="preserve">учений, </w:t>
            </w:r>
            <w:r w:rsidRPr="003E0FA5">
              <w:rPr>
                <w:rFonts w:ascii="Times New Roman" w:hAnsi="Times New Roman" w:cs="Times New Roman"/>
                <w:b/>
                <w:sz w:val="24"/>
                <w:szCs w:val="24"/>
              </w:rPr>
              <w:t>тренировок и экспериментов, за исключением охраняемых объектов;</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pBdr>
                <w:bottom w:val="single" w:sz="4" w:space="31" w:color="FFFFFF"/>
              </w:pBd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Тренировки и эксперименты наряду с учениями являются наиболее эффективными формами подготовки, а также оценки уровня готовности объектов УТО к преступлениям террористического характера. Вводится в целях расширения форм подготовки.</w:t>
            </w:r>
          </w:p>
          <w:p w:rsidR="003E0FA5" w:rsidRPr="003E0FA5" w:rsidRDefault="003E0FA5" w:rsidP="00505A33">
            <w:pPr>
              <w:pBdr>
                <w:bottom w:val="single" w:sz="4" w:space="31" w:color="FFFFFF"/>
              </w:pBdr>
              <w:ind w:firstLine="176"/>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На охраняемых объектах данную функцию полностью реализует Служба государственной охраны.</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val="kk-KZ" w:eastAsia="ru-RU"/>
              </w:rPr>
            </w:pPr>
          </w:p>
        </w:tc>
      </w:tr>
      <w:tr w:rsidR="003E0FA5" w:rsidRPr="003E0FA5" w:rsidTr="00C17215">
        <w:trPr>
          <w:trHeight w:val="1975"/>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28.</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1) статьи 7</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органы национальной безопасности Республики Казахстан выявляют, предупреждают, пресекают и расследуют террористические преступления, отнесенные законами Республики Казахстан к их ведению, осуществляют анализ и прогнозирование террористических угроз, организуют проведение антитеррористических операций, контрразведывательными мерами осуществляют противодействие террористической деятельности, сотрудничают с соответствующими компетентными органами иностранных государств, а также международными организациями;</w:t>
            </w: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органы национальной безопасности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выявляют, предупреждают, пресекают и расследуют террористические преступления, отнесенные законами Республики Казахстан к их ведению;</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осуществляют анализ и прогнозирование террористических угроз;</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организуют проведение антитеррористических операций;</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контрразведывательными мерами осуществляют противодействие террористической деятельности;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сотрудничают с соответствующими компетентными органами иностранных государств, а также международными организациями;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lastRenderedPageBreak/>
              <w:t>осуществляют разведывательную деятельность в сфере противодействия террористическим и экстремистским организациям;</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участвуют в обеспечении защиты загранучреждений Республики Казахстан и их персонала от террористических угроз и определяют соответствие антитеррористической защищенности загранучреждений Республики Казахстан требованиям, предусмотренным законодательством Республики Казахстан о противодействии терроризму;</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разрабатывают и утверждают перечень объектов органов национальной безопасности, уязвимых в террористическом отношении, согласно их категории;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В настоящее время сложилась ситуация когда все объекты специальных государственных органов, Министерства обороны формально соответствуют перечню объектов УТО, утвержденных постановлением Правительства от 29 августа 2013 года № 876, и должны быть включены в региональные перечни.</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Однако с целью соблюдения установленного режима, ряд объектов не включается в региональные перечни, что фактически не придает им статуса объектов УТО.</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При этом, объекты всех силовых структур (в т.ч. и КНБ), внесенные в региональные перечни, не подлежат контролю со стороны ОВД.</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val="kk-KZ" w:eastAsia="ru-RU"/>
              </w:rPr>
              <w:t>Кроме того</w:t>
            </w:r>
            <w:r w:rsidRPr="003E0FA5">
              <w:rPr>
                <w:rFonts w:ascii="Times New Roman" w:eastAsia="Times New Roman" w:hAnsi="Times New Roman" w:cs="Times New Roman"/>
                <w:color w:val="000000" w:themeColor="text1"/>
                <w:sz w:val="24"/>
                <w:szCs w:val="24"/>
                <w:lang w:eastAsia="ru-RU"/>
              </w:rPr>
              <w:t xml:space="preserve">, </w:t>
            </w:r>
            <w:r w:rsidRPr="003E0FA5">
              <w:rPr>
                <w:rFonts w:ascii="Times New Roman" w:eastAsia="Times New Roman" w:hAnsi="Times New Roman" w:cs="Times New Roman"/>
                <w:color w:val="000000" w:themeColor="text1"/>
                <w:sz w:val="24"/>
                <w:szCs w:val="24"/>
                <w:lang w:val="kk-KZ" w:eastAsia="ru-RU"/>
              </w:rPr>
              <w:t xml:space="preserve">ведомственные </w:t>
            </w:r>
            <w:r w:rsidRPr="003E0FA5">
              <w:rPr>
                <w:rFonts w:ascii="Times New Roman" w:eastAsia="Times New Roman" w:hAnsi="Times New Roman" w:cs="Times New Roman"/>
                <w:color w:val="000000" w:themeColor="text1"/>
                <w:sz w:val="24"/>
                <w:szCs w:val="24"/>
                <w:lang w:eastAsia="ru-RU"/>
              </w:rPr>
              <w:t xml:space="preserve">объекты </w:t>
            </w:r>
            <w:r w:rsidRPr="003E0FA5">
              <w:rPr>
                <w:rFonts w:ascii="Times New Roman" w:eastAsia="Times New Roman" w:hAnsi="Times New Roman" w:cs="Times New Roman"/>
                <w:color w:val="000000" w:themeColor="text1"/>
                <w:sz w:val="24"/>
                <w:szCs w:val="24"/>
                <w:lang w:val="kk-KZ" w:eastAsia="ru-RU"/>
              </w:rPr>
              <w:t xml:space="preserve">конкретного </w:t>
            </w:r>
            <w:r w:rsidRPr="003E0FA5">
              <w:rPr>
                <w:rFonts w:ascii="Times New Roman" w:eastAsia="Times New Roman" w:hAnsi="Times New Roman" w:cs="Times New Roman"/>
                <w:color w:val="000000" w:themeColor="text1"/>
                <w:sz w:val="24"/>
                <w:szCs w:val="24"/>
                <w:lang w:eastAsia="ru-RU"/>
              </w:rPr>
              <w:t xml:space="preserve">силового органа отличаются спецификой деятельности, дислоцируемыми на объекте силами и средствами. В связи с чем целесообразно для выработки дифференцированных требований к объектам </w:t>
            </w:r>
            <w:r w:rsidRPr="003E0FA5">
              <w:rPr>
                <w:rFonts w:ascii="Times New Roman" w:eastAsia="Times New Roman" w:hAnsi="Times New Roman" w:cs="Times New Roman"/>
                <w:color w:val="000000" w:themeColor="text1"/>
                <w:sz w:val="24"/>
                <w:szCs w:val="24"/>
                <w:lang w:eastAsia="ru-RU"/>
              </w:rPr>
              <w:lastRenderedPageBreak/>
              <w:t>осуществлять их внутриведомственное категорирование.</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Введение нормы по утверждению ведомственного перечня объектов УТО позволит в рамках реализации одного из приоритетов развития законодательства РК в сфере обеспечения антитеррористической защиты объектов УТО (разграничение полномочий между государственными и местными исполнительными органами, повышение координирующей роли профильных государственных органов, выработку отраслевой политики в сфере безопасности), определённого протокольным решением заседания Антитеррористического центра № 24 от 14.06.18г., предотвратить возможные нарушения режима, способствовать повышению качества ведомственного контроля.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29.</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2) статьи 7</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2) органы внутренних дел Республики Казахстан выявляют, предупреждают, пресекают и расследуют террористические преступления, отнесенные законами Республики Казахстан к их ведению, участвуют в проведении антитеррористической операции, </w:t>
            </w:r>
            <w:r w:rsidRPr="003E0FA5">
              <w:rPr>
                <w:rFonts w:ascii="Times New Roman" w:eastAsia="Times New Roman" w:hAnsi="Times New Roman" w:cs="Times New Roman"/>
                <w:b/>
                <w:color w:val="000000" w:themeColor="text1"/>
                <w:sz w:val="24"/>
                <w:szCs w:val="24"/>
                <w:lang w:eastAsia="ru-RU"/>
              </w:rPr>
              <w:t>организуют</w:t>
            </w:r>
            <w:r w:rsidRPr="003E0FA5">
              <w:rPr>
                <w:rFonts w:ascii="Times New Roman" w:eastAsia="Times New Roman" w:hAnsi="Times New Roman" w:cs="Times New Roman"/>
                <w:color w:val="000000" w:themeColor="text1"/>
                <w:sz w:val="24"/>
                <w:szCs w:val="24"/>
                <w:lang w:eastAsia="ru-RU"/>
              </w:rPr>
              <w:t xml:space="preserve"> </w:t>
            </w:r>
            <w:r w:rsidRPr="003E0FA5">
              <w:rPr>
                <w:rFonts w:ascii="Times New Roman" w:eastAsia="Times New Roman" w:hAnsi="Times New Roman" w:cs="Times New Roman"/>
                <w:b/>
                <w:color w:val="000000" w:themeColor="text1"/>
                <w:sz w:val="24"/>
                <w:szCs w:val="24"/>
                <w:lang w:eastAsia="ru-RU"/>
              </w:rPr>
              <w:t>и</w:t>
            </w:r>
            <w:r w:rsidRPr="003E0FA5">
              <w:rPr>
                <w:rFonts w:ascii="Times New Roman" w:eastAsia="Times New Roman" w:hAnsi="Times New Roman" w:cs="Times New Roman"/>
                <w:color w:val="000000" w:themeColor="text1"/>
                <w:sz w:val="24"/>
                <w:szCs w:val="24"/>
                <w:lang w:eastAsia="ru-RU"/>
              </w:rPr>
              <w:t xml:space="preserve"> контролируют состояние антитеррористической защищенности объектов, уязвимых в террористическом отношении;</w:t>
            </w: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 xml:space="preserve">Статья 7. Компетенция государственных органов Республики Казахстан, осуществляющих противодействие </w:t>
            </w:r>
            <w:r w:rsidRPr="003E0FA5">
              <w:rPr>
                <w:rFonts w:ascii="Times New Roman" w:eastAsia="Times New Roman" w:hAnsi="Times New Roman" w:cs="Times New Roman"/>
                <w:color w:val="000000" w:themeColor="text1"/>
                <w:sz w:val="24"/>
                <w:szCs w:val="24"/>
                <w:lang w:eastAsia="ru-RU"/>
              </w:rPr>
              <w:lastRenderedPageBreak/>
              <w:t>терроризму</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val="kk-KZ" w:eastAsia="ru-RU"/>
              </w:rPr>
              <w:t>2</w:t>
            </w:r>
            <w:r w:rsidRPr="003E0FA5">
              <w:rPr>
                <w:rFonts w:ascii="Times New Roman" w:eastAsia="Times New Roman" w:hAnsi="Times New Roman" w:cs="Times New Roman"/>
                <w:color w:val="000000" w:themeColor="text1"/>
                <w:sz w:val="24"/>
                <w:szCs w:val="24"/>
                <w:lang w:eastAsia="ru-RU"/>
              </w:rPr>
              <w:t>) органы внутренних дел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выявляют, предупреждают, пресекают и расследуют террористические преступления, отнесенные законами Республики Казахстан к их ведению;</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участвуют в проведении антитеррористической операции;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контролируют состояние антитеррористической защищенности объектов, уязвимых в террористическом отношении, </w:t>
            </w:r>
            <w:r w:rsidRPr="003E0FA5">
              <w:rPr>
                <w:rFonts w:ascii="Times New Roman" w:eastAsia="Times New Roman" w:hAnsi="Times New Roman" w:cs="Times New Roman"/>
                <w:b/>
                <w:color w:val="000000" w:themeColor="text1"/>
                <w:sz w:val="24"/>
                <w:szCs w:val="24"/>
                <w:lang w:eastAsia="ru-RU"/>
              </w:rPr>
              <w:t>за исключением воинских частей и учреждений Вооруженных Сил, других войск и воинских формирований Республики Казахстан, объектов специальных государственных органов, а также охраняемых Службой государственной охраны Республики Казахстан, и объектов, находящихся за пределами Республики Казахстан;</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согласовывают, ведут учет, хранение и (или) уничтожение </w:t>
            </w:r>
            <w:r w:rsidRPr="003E0FA5">
              <w:rPr>
                <w:rFonts w:ascii="Times New Roman" w:eastAsia="Times New Roman" w:hAnsi="Times New Roman" w:cs="Times New Roman"/>
                <w:b/>
                <w:color w:val="000000" w:themeColor="text1"/>
                <w:sz w:val="24"/>
                <w:szCs w:val="24"/>
                <w:lang w:eastAsia="ru-RU"/>
              </w:rPr>
              <w:lastRenderedPageBreak/>
              <w:t>паспортов антитеррористической защищенности объектов, уязвимых в террористическом отношении, за исключением паспортов воинских частей и учреждений Вооруженных Сил, других войск и воинских формирований Республики Казахстан, объектов специальных государственных органов, а также паспортов объектов, охраняемых Службой государственной охраны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pBdr>
                <w:bottom w:val="single" w:sz="4" w:space="31" w:color="FFFFFF"/>
              </w:pBdr>
              <w:ind w:firstLine="176"/>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lastRenderedPageBreak/>
              <w:t>В отношении контроля АТЗ объектов УТО</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Принятием в 2014 году Закона РК «Об органах внутренних дел» </w:t>
            </w:r>
            <w:r w:rsidRPr="003E0FA5">
              <w:rPr>
                <w:rFonts w:ascii="Times New Roman" w:eastAsia="Times New Roman" w:hAnsi="Times New Roman" w:cs="Times New Roman"/>
                <w:color w:val="000000" w:themeColor="text1"/>
                <w:sz w:val="24"/>
                <w:szCs w:val="24"/>
                <w:lang w:eastAsia="ru-RU"/>
              </w:rPr>
              <w:lastRenderedPageBreak/>
              <w:t xml:space="preserve">заложили основу реализации отраслевых принципов в сфере контроля антитеррористической защищенности объектов УТО. Так, пп. 28) ст. 6 и пп.7 ст. 11 Закона РК «Об органах внутренних дел» из компетенции МВД исключается контроль антитеррористической защищенности объектов УТО, охраняемых Вооруженными силами РК, другими войсками и воинскими формированиями, а также специальными государственными органами. </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Логика действующей нормы подразумевала выведение из под контроля МВД ведомственных объектов силовых органов. </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Однако, практика показала, что силовые органы охраняют не только собственные объекты. Ряд особо важных государственных объектов, стратегических объектов как государственной так и частной формы собственности (объекты Национального Банка РК, использования атомной энергии), охраняемых подразделениями Национальной гвардии, не контролируются в сфере антитеррористической защищенности, т.к. Национальная гвардия РК принадлежит к категории «другие войска и </w:t>
            </w:r>
            <w:r w:rsidRPr="003E0FA5">
              <w:rPr>
                <w:rFonts w:ascii="Times New Roman" w:eastAsia="Times New Roman" w:hAnsi="Times New Roman" w:cs="Times New Roman"/>
                <w:color w:val="000000" w:themeColor="text1"/>
                <w:sz w:val="24"/>
                <w:szCs w:val="24"/>
              </w:rPr>
              <w:lastRenderedPageBreak/>
              <w:t>воинские формирования РК» (пп.15) ст. 1 Закона РК «Об обороне и Вооруженных Силах РК»). На практике оценка антитеррористической защищенности данных объектов осуществляется на основании указаний вышестоящих органов в комиссионном порядке.</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Кроме того, последние тенденции по формированию конкурентной среды в сфере оказания охранных услуг сформировали ситуацию, когда отдельные объекты органов силового блока охраняются частными охранными организациями. </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Введение нормы позволит в полном объеме реализовать ведомственный контроль объектов силовых ведомств и устранить правовой пробел в отношении контроля объектов, охраняемых Национальной гвардией.</w:t>
            </w:r>
          </w:p>
          <w:p w:rsidR="003E0FA5" w:rsidRPr="003E0FA5" w:rsidRDefault="003E0FA5" w:rsidP="00505A33">
            <w:pPr>
              <w:pBdr>
                <w:bottom w:val="single" w:sz="4" w:space="31" w:color="FFFFFF"/>
              </w:pBdr>
              <w:ind w:firstLine="176"/>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в отношении паспорта АТЗ</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Подпунктом 2) п.1 ст. 10-3 Закона «О противодействии терроризму» предусмотрена норма, обязывающая ответственных лиц разрабатывать паспорт антитеррористической защищенности объекта УТО, использование которого </w:t>
            </w:r>
            <w:r w:rsidRPr="003E0FA5">
              <w:rPr>
                <w:rFonts w:ascii="Times New Roman" w:eastAsia="Times New Roman" w:hAnsi="Times New Roman" w:cs="Times New Roman"/>
                <w:color w:val="000000" w:themeColor="text1"/>
                <w:sz w:val="24"/>
                <w:szCs w:val="24"/>
                <w:lang w:eastAsia="ru-RU"/>
              </w:rPr>
              <w:lastRenderedPageBreak/>
              <w:t xml:space="preserve">предполагается при проведении антитеррористической операции в случае совершения акта терроризма на данном объекте. </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Принимая во внимание:</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 контроль за антитеррористической защищенностью объектов УТО, в т.ч. за наличием паспорта, возложен на ОВД (согласно Закону РК «О противодействии терроризму»), </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к проведению операции по освобождению заложников и обезвреживанию террористов привлекаются подразделения специального назначения различных силовых ведомств, в т.ч и МВД (Указ Президента от 24 июня 2013 г. № 587);</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наличие объективно сложившейся практики по хранению паспортов ОВД,</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считаем целесообразным функцию по хранению паспортов объектов УТО возложить на ОВД как орган способный обеспечить актуальность паспорта и своевременное его использование при проведении антитеррористической операции.</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 xml:space="preserve">Возможные финансовые затраты на реализацию данного пункта целесообразно предусматривать в </w:t>
            </w:r>
            <w:r w:rsidRPr="003E0FA5">
              <w:rPr>
                <w:rFonts w:ascii="Times New Roman" w:eastAsia="Times New Roman" w:hAnsi="Times New Roman" w:cs="Times New Roman"/>
                <w:color w:val="000000" w:themeColor="text1"/>
                <w:sz w:val="24"/>
                <w:szCs w:val="24"/>
                <w:lang w:eastAsia="ru-RU"/>
              </w:rPr>
              <w:lastRenderedPageBreak/>
              <w:t>рамках реализации п. 42</w:t>
            </w:r>
            <w:r w:rsidRPr="003E0FA5">
              <w:rPr>
                <w:rFonts w:ascii="Times New Roman" w:hAnsi="Times New Roman" w:cs="Times New Roman"/>
                <w:color w:val="000000" w:themeColor="text1"/>
                <w:sz w:val="24"/>
                <w:szCs w:val="24"/>
              </w:rPr>
              <w:t xml:space="preserve"> </w:t>
            </w:r>
            <w:r w:rsidRPr="003E0FA5">
              <w:rPr>
                <w:rFonts w:ascii="Times New Roman" w:eastAsia="Times New Roman" w:hAnsi="Times New Roman" w:cs="Times New Roman"/>
                <w:color w:val="000000" w:themeColor="text1"/>
                <w:sz w:val="24"/>
                <w:szCs w:val="24"/>
                <w:lang w:eastAsia="ru-RU"/>
              </w:rPr>
              <w:t>План мероприятий по реализации Государственной программы по противодействию религиозному экстремизму и терроризму в Республике Казахстан на 2018 – 2022 годы.</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30.</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3) статьи 7</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3) Служба государственной охраны Республики Казахстан обеспечивает безопасность Президента Республики Казахстан, иных охраняемых лиц и объектов, подлежащих охране в соответствии с Законом Республики Казахстан «О Службе государственной охраны Республики Казахстан», организует и проводит охранные мероприятия.</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w:t>
            </w:r>
          </w:p>
        </w:tc>
        <w:tc>
          <w:tcPr>
            <w:tcW w:w="4111" w:type="dxa"/>
          </w:tcPr>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lastRenderedPageBreak/>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80"/>
              <w:jc w:val="both"/>
              <w:rPr>
                <w:rFonts w:ascii="Times New Roman" w:eastAsia="Times New Roman" w:hAnsi="Times New Roman" w:cs="Times New Roman"/>
                <w:sz w:val="24"/>
                <w:szCs w:val="24"/>
                <w:lang w:eastAsia="ru-RU"/>
              </w:rPr>
            </w:pP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w:t>
            </w: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 xml:space="preserve">3) Служба государственной охраны Республики Казахстан: </w:t>
            </w: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обеспечивает безопасность Президента Республики Казахстан, иных охраняемых лиц и объектов, подлежащих охране в соответствии с Законом Республики Казахстан «О Службе государственной охраны Республики Казахстан», организует и проводит охранные мероприятия;</w:t>
            </w:r>
          </w:p>
          <w:p w:rsidR="003E0FA5" w:rsidRPr="003E0FA5" w:rsidRDefault="003E0FA5" w:rsidP="00C17215">
            <w:pPr>
              <w:ind w:firstLine="180"/>
              <w:jc w:val="both"/>
              <w:rPr>
                <w:rFonts w:ascii="Times New Roman" w:eastAsia="Times New Roman" w:hAnsi="Times New Roman" w:cs="Times New Roman"/>
                <w:b/>
                <w:sz w:val="24"/>
                <w:szCs w:val="24"/>
                <w:lang w:eastAsia="ru-RU"/>
              </w:rPr>
            </w:pPr>
            <w:r w:rsidRPr="003E0FA5">
              <w:rPr>
                <w:rFonts w:ascii="Times New Roman" w:eastAsia="Times New Roman" w:hAnsi="Times New Roman" w:cs="Times New Roman"/>
                <w:b/>
                <w:sz w:val="24"/>
                <w:szCs w:val="24"/>
                <w:lang w:eastAsia="ru-RU"/>
              </w:rPr>
              <w:t xml:space="preserve">утверждает перечень объектов Службы государственной охраны </w:t>
            </w:r>
            <w:r w:rsidRPr="003E0FA5">
              <w:rPr>
                <w:rFonts w:ascii="Times New Roman" w:eastAsia="Times New Roman" w:hAnsi="Times New Roman" w:cs="Times New Roman"/>
                <w:b/>
                <w:sz w:val="24"/>
                <w:szCs w:val="24"/>
                <w:lang w:eastAsia="ru-RU"/>
              </w:rPr>
              <w:lastRenderedPageBreak/>
              <w:t>Республики Казахстан, уязвимых в террористическом отношении, и устанавливает к ним требования по организации антитеррористической защиты согласно их категории;</w:t>
            </w:r>
          </w:p>
          <w:p w:rsidR="003E0FA5" w:rsidRPr="003E0FA5" w:rsidRDefault="003E0FA5" w:rsidP="00C17215">
            <w:pPr>
              <w:ind w:firstLine="180"/>
              <w:jc w:val="both"/>
              <w:rPr>
                <w:rFonts w:ascii="Times New Roman" w:eastAsia="Times New Roman" w:hAnsi="Times New Roman" w:cs="Times New Roman"/>
                <w:b/>
                <w:sz w:val="24"/>
                <w:szCs w:val="24"/>
                <w:lang w:eastAsia="ru-RU"/>
              </w:rPr>
            </w:pPr>
            <w:r w:rsidRPr="003E0FA5">
              <w:rPr>
                <w:rFonts w:ascii="Times New Roman" w:eastAsia="Times New Roman" w:hAnsi="Times New Roman" w:cs="Times New Roman"/>
                <w:b/>
                <w:sz w:val="24"/>
                <w:szCs w:val="24"/>
                <w:lang w:eastAsia="ru-RU"/>
              </w:rPr>
              <w:t>вправе устанавливать дополнительные требования к организации антитеррористической защиты объектов, уязвимых в террористическом отношении, предназначенных для пребывания охраняемых лиц;</w:t>
            </w:r>
          </w:p>
          <w:p w:rsidR="003E0FA5" w:rsidRPr="003E0FA5" w:rsidRDefault="003E0FA5" w:rsidP="00C17215">
            <w:pPr>
              <w:ind w:firstLine="180"/>
              <w:jc w:val="both"/>
              <w:rPr>
                <w:rFonts w:ascii="Times New Roman" w:eastAsia="Times New Roman" w:hAnsi="Times New Roman" w:cs="Times New Roman"/>
                <w:b/>
                <w:sz w:val="24"/>
                <w:szCs w:val="24"/>
                <w:lang w:eastAsia="ru-RU"/>
              </w:rPr>
            </w:pPr>
            <w:r w:rsidRPr="003E0FA5">
              <w:rPr>
                <w:rFonts w:ascii="Times New Roman" w:eastAsia="Times New Roman" w:hAnsi="Times New Roman" w:cs="Times New Roman"/>
                <w:b/>
                <w:sz w:val="24"/>
                <w:szCs w:val="24"/>
                <w:lang w:eastAsia="ru-RU"/>
              </w:rPr>
              <w:t>согласовывает, ведет учет, хранение и (или) уничтожение паспортов антитеррористической защищенности охраняемых объектов.</w:t>
            </w: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В отношении разработки перечней.</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См. обоснование к пп. 1) ст. 7 Закона «О противодействии терроризму».</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отношении дополнительных требований.</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целях обеспечения безопасности охраняемых лиц, СГО наделяется правом устанавливать дополнительные требования к имеющимся инженерно-техническим системам объектам УТО и охраняемым объекта.</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отношении паспорта антитеррористической защищенности.</w:t>
            </w:r>
          </w:p>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В целях обеспечения безопасности охраняемых лиц, паспорта антитеррористической защищенности охраняемых объектов должны находиться </w:t>
            </w:r>
            <w:r w:rsidRPr="003E0FA5">
              <w:rPr>
                <w:rFonts w:ascii="Times New Roman" w:eastAsia="Times New Roman" w:hAnsi="Times New Roman" w:cs="Times New Roman"/>
                <w:color w:val="000000" w:themeColor="text1"/>
                <w:sz w:val="24"/>
                <w:szCs w:val="24"/>
                <w:lang w:eastAsia="ru-RU"/>
              </w:rPr>
              <w:lastRenderedPageBreak/>
              <w:t>только в введении СГО.</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31.</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4) статьи 7</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 xml:space="preserve">Противодействие терроризму осуществляют государственные органы </w:t>
            </w:r>
            <w:r w:rsidRPr="003E0FA5">
              <w:rPr>
                <w:rFonts w:ascii="Times New Roman" w:eastAsia="Times New Roman" w:hAnsi="Times New Roman" w:cs="Times New Roman"/>
                <w:color w:val="000000" w:themeColor="text1"/>
                <w:sz w:val="24"/>
                <w:szCs w:val="24"/>
                <w:lang w:eastAsia="ru-RU"/>
              </w:rPr>
              <w:lastRenderedPageBreak/>
              <w:t>в пределах установленной законодательством Республики Казахстан компетенции: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4) Министерство обороны Республики Казахстан участвует в обеспечении безопасности воздушного, водного и наземного пространства при проведении антитеррористической операции, а также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 xml:space="preserve">Противодействие терроризму осуществляют государственные </w:t>
            </w:r>
            <w:r w:rsidRPr="003E0FA5">
              <w:rPr>
                <w:rFonts w:ascii="Times New Roman" w:eastAsia="Times New Roman" w:hAnsi="Times New Roman" w:cs="Times New Roman"/>
                <w:color w:val="000000" w:themeColor="text1"/>
                <w:sz w:val="24"/>
                <w:szCs w:val="24"/>
                <w:lang w:eastAsia="ru-RU"/>
              </w:rPr>
              <w:lastRenderedPageBreak/>
              <w:t>органы в пределах установленной законодательством Республики Казахстан компетенции: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4) Министерство обороны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участвует в обеспечении безопасности воздушного, водного и наземного пространства при проведении антитеррористической операции;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разрабатывает и утверждает перечень воинских частей и учреждений Министерства обороны Республики Казахстан, уязвимых в террористическом отношении, согласно их категории;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p>
        </w:tc>
        <w:tc>
          <w:tcPr>
            <w:tcW w:w="3827" w:type="dxa"/>
          </w:tcPr>
          <w:p w:rsidR="003E0FA5" w:rsidRPr="003E0FA5" w:rsidRDefault="003E0FA5" w:rsidP="00505A33">
            <w:pPr>
              <w:pBdr>
                <w:bottom w:val="single" w:sz="4" w:space="31" w:color="FFFFFF"/>
              </w:pBd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См. обоснование к пп. 1) ст. 7 Закона «О противодействии терроризму».</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32.</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5) статьи 7</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5) уполномоченный орган в сфере внешней разведки осуществляет разведывательную деятельность в целях недопущения ущерба национальной </w:t>
            </w:r>
            <w:r w:rsidRPr="003E0FA5">
              <w:rPr>
                <w:rFonts w:ascii="Times New Roman" w:eastAsia="Times New Roman" w:hAnsi="Times New Roman" w:cs="Times New Roman"/>
                <w:color w:val="000000" w:themeColor="text1"/>
                <w:sz w:val="24"/>
                <w:szCs w:val="24"/>
                <w:lang w:eastAsia="ru-RU"/>
              </w:rPr>
              <w:lastRenderedPageBreak/>
              <w:t>безопасности Республики Казахстан от террористических угроз со стороны террористических организаций, а также лиц, причастных к террористической деятельности, участвует в обеспечении защиты загранучреждений Республики Казахстан и их персонала от террористических угроз;</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 Исключить</w:t>
            </w:r>
          </w:p>
        </w:tc>
        <w:tc>
          <w:tcPr>
            <w:tcW w:w="3827" w:type="dxa"/>
          </w:tcPr>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Функции Службы внешней разведки Республики Казахстан «Сырбар»  переданы Комитету национальной безопасности Республики Казахстан</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33.</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8) статьи 7</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8)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w:t>
            </w: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7. Компетенция государственных органов Республики Казахстан, осуществляющих противодействие терроризму</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Противодействие терроризму осуществляют государственные органы в пределах установленной законодательством Республики Казахстан компетенции: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8)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 </w:t>
            </w:r>
            <w:r w:rsidRPr="003E0FA5">
              <w:rPr>
                <w:rFonts w:ascii="Times New Roman" w:eastAsia="Times New Roman" w:hAnsi="Times New Roman" w:cs="Times New Roman"/>
                <w:b/>
                <w:color w:val="000000" w:themeColor="text1"/>
                <w:sz w:val="24"/>
                <w:szCs w:val="24"/>
                <w:lang w:eastAsia="ru-RU"/>
              </w:rPr>
              <w:t>разрабатывает и утверждает перечень загранучреждений, уязвимых в террористическом отношении, согласно их категории;</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рамках реализации отраслевого подхода целесообразно наделить компетенцией по разработке и утверждению перечней загранучреждений РК.</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34.</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заголовок, </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пункты 1 и 2, 3 (новые)</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10-2</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p>
        </w:tc>
        <w:tc>
          <w:tcPr>
            <w:tcW w:w="4394" w:type="dxa"/>
          </w:tcPr>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10-2. Защита объектов, </w:t>
            </w:r>
            <w:r w:rsidRPr="003E0FA5">
              <w:rPr>
                <w:rFonts w:ascii="Times New Roman" w:eastAsia="Times New Roman" w:hAnsi="Times New Roman" w:cs="Times New Roman"/>
                <w:color w:val="000000" w:themeColor="text1"/>
                <w:sz w:val="24"/>
                <w:szCs w:val="24"/>
              </w:rPr>
              <w:lastRenderedPageBreak/>
              <w:t>уязвимых в террористическом отношении</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Для защиты объектов, уязвимых в террористическом отношении, осуществляются правовые, организационные, инженерно-технические, специальные, охранные и иные меры по повышению уровня антитеррористической защищенности этих объектов и готовности государственных органов, юридических лиц к ликвидации и (или) минимизации последствий актов терроризма.</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2. Отсутствует;</w:t>
            </w: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lang w:val="en-US"/>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lang w:val="en-US"/>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lang w:val="en-US"/>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lang w:val="en-US"/>
              </w:rPr>
            </w:pPr>
          </w:p>
          <w:p w:rsidR="003E0FA5" w:rsidRPr="003E0FA5" w:rsidRDefault="003E0FA5" w:rsidP="00C17215">
            <w:pPr>
              <w:keepNext/>
              <w:ind w:firstLine="178"/>
              <w:jc w:val="both"/>
              <w:outlineLvl w:val="2"/>
              <w:rPr>
                <w:rFonts w:ascii="Times New Roman" w:hAnsi="Times New Roman" w:cs="Times New Roman"/>
                <w:b/>
                <w:color w:val="000000" w:themeColor="text1"/>
                <w:sz w:val="24"/>
                <w:szCs w:val="24"/>
                <w:lang w:val="en-US"/>
              </w:rPr>
            </w:pPr>
          </w:p>
          <w:p w:rsidR="003E0FA5" w:rsidRDefault="003E0FA5" w:rsidP="00C17215">
            <w:pPr>
              <w:keepNext/>
              <w:ind w:firstLine="178"/>
              <w:jc w:val="both"/>
              <w:outlineLvl w:val="2"/>
              <w:rPr>
                <w:rFonts w:ascii="Times New Roman" w:hAnsi="Times New Roman" w:cs="Times New Roman"/>
                <w:b/>
                <w:color w:val="000000" w:themeColor="text1"/>
                <w:sz w:val="24"/>
                <w:szCs w:val="24"/>
              </w:rPr>
            </w:pPr>
          </w:p>
          <w:p w:rsidR="00423C94" w:rsidRPr="00423C94" w:rsidRDefault="00423C94" w:rsidP="00C17215">
            <w:pPr>
              <w:keepNext/>
              <w:ind w:firstLine="178"/>
              <w:jc w:val="both"/>
              <w:outlineLvl w:val="2"/>
              <w:rPr>
                <w:rFonts w:ascii="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3. Отсутствует.</w:t>
            </w:r>
          </w:p>
        </w:tc>
        <w:tc>
          <w:tcPr>
            <w:tcW w:w="4111" w:type="dxa"/>
          </w:tcPr>
          <w:p w:rsidR="003E0FA5" w:rsidRPr="003E0FA5" w:rsidRDefault="003E0FA5" w:rsidP="00C17215">
            <w:pPr>
              <w:keepNext/>
              <w:ind w:firstLine="180"/>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10-2. </w:t>
            </w:r>
            <w:r w:rsidRPr="003E0FA5">
              <w:rPr>
                <w:rFonts w:ascii="Times New Roman" w:eastAsia="Times New Roman" w:hAnsi="Times New Roman" w:cs="Times New Roman"/>
                <w:b/>
                <w:color w:val="000000" w:themeColor="text1"/>
                <w:sz w:val="24"/>
                <w:szCs w:val="24"/>
              </w:rPr>
              <w:lastRenderedPageBreak/>
              <w:t>Антитеррористическая</w:t>
            </w:r>
            <w:r w:rsidRPr="003E0FA5">
              <w:rPr>
                <w:rFonts w:ascii="Times New Roman" w:eastAsia="Times New Roman" w:hAnsi="Times New Roman" w:cs="Times New Roman"/>
                <w:color w:val="000000" w:themeColor="text1"/>
                <w:sz w:val="24"/>
                <w:szCs w:val="24"/>
              </w:rPr>
              <w:t xml:space="preserve"> защита объектов, уязвимых в террористическом отношении</w:t>
            </w:r>
          </w:p>
          <w:p w:rsidR="003E0FA5" w:rsidRPr="003E0FA5" w:rsidRDefault="003E0FA5" w:rsidP="00C17215">
            <w:pPr>
              <w:keepNext/>
              <w:ind w:firstLine="180"/>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80"/>
              <w:jc w:val="both"/>
              <w:outlineLvl w:val="2"/>
              <w:rPr>
                <w:rFonts w:ascii="Times New Roman" w:eastAsia="Times New Roman" w:hAnsi="Times New Roman" w:cs="Times New Roman"/>
                <w:color w:val="000000" w:themeColor="text1"/>
                <w:sz w:val="24"/>
                <w:szCs w:val="24"/>
                <w:lang w:val="kk-KZ"/>
              </w:rPr>
            </w:pPr>
            <w:r w:rsidRPr="003E0FA5">
              <w:rPr>
                <w:rFonts w:ascii="Times New Roman" w:eastAsia="Times New Roman" w:hAnsi="Times New Roman" w:cs="Times New Roman"/>
                <w:color w:val="000000" w:themeColor="text1"/>
                <w:sz w:val="24"/>
                <w:szCs w:val="24"/>
                <w:lang w:val="kk-KZ"/>
              </w:rPr>
              <w:t xml:space="preserve">1. Для </w:t>
            </w:r>
            <w:r w:rsidRPr="003E0FA5">
              <w:rPr>
                <w:rFonts w:ascii="Times New Roman" w:eastAsia="Times New Roman" w:hAnsi="Times New Roman" w:cs="Times New Roman"/>
                <w:b/>
                <w:color w:val="000000" w:themeColor="text1"/>
                <w:sz w:val="24"/>
                <w:szCs w:val="24"/>
                <w:lang w:val="kk-KZ"/>
              </w:rPr>
              <w:t>антитеррористической</w:t>
            </w:r>
            <w:r w:rsidRPr="003E0FA5">
              <w:rPr>
                <w:rFonts w:ascii="Times New Roman" w:eastAsia="Times New Roman" w:hAnsi="Times New Roman" w:cs="Times New Roman"/>
                <w:color w:val="000000" w:themeColor="text1"/>
                <w:sz w:val="24"/>
                <w:szCs w:val="24"/>
                <w:lang w:val="kk-KZ"/>
              </w:rPr>
              <w:t xml:space="preserve"> защиты объектов, уязвимых в террористическом отношении, осуществляются правовые, организационные, инженерно-технические, специальные, охранные и иные меры по повышению уровня антитеррористической защищенности этих объектов и готовности государственных органов, юридических лиц к ликвидации и (или) минимизации последствий актов терроризма.</w:t>
            </w:r>
          </w:p>
          <w:p w:rsidR="003E0FA5" w:rsidRPr="003E0FA5" w:rsidRDefault="003E0FA5" w:rsidP="00C17215">
            <w:pPr>
              <w:keepNext/>
              <w:ind w:firstLine="180"/>
              <w:jc w:val="both"/>
              <w:outlineLvl w:val="2"/>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2. Государственные органы на основе порядка организации антитеррористической защиты объектов, уязвимых в террористическом отношении, определяемого согласно подпункта 4) пункта 3 статьи 4 настоящего Закона, разрабатывают и утверждают нормативные правовые акты в области организации антитеррористической защиты объектов, уязвимых в террористическом отношении:</w:t>
            </w:r>
          </w:p>
          <w:p w:rsidR="003E0FA5" w:rsidRPr="003E0FA5" w:rsidRDefault="003E0FA5" w:rsidP="00C17215">
            <w:pPr>
              <w:keepNext/>
              <w:ind w:firstLine="180"/>
              <w:jc w:val="both"/>
              <w:outlineLvl w:val="2"/>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входящих в структуру управления государственного органа;</w:t>
            </w:r>
          </w:p>
          <w:p w:rsidR="003E0FA5" w:rsidRPr="003E0FA5" w:rsidRDefault="003E0FA5" w:rsidP="00C17215">
            <w:pPr>
              <w:keepNext/>
              <w:ind w:firstLine="180"/>
              <w:jc w:val="both"/>
              <w:outlineLvl w:val="2"/>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lastRenderedPageBreak/>
              <w:t>осуществляющих деятельность в сфере реализуемой государственным органом государственной политики.</w:t>
            </w:r>
          </w:p>
          <w:p w:rsidR="003E0FA5" w:rsidRPr="003E0FA5" w:rsidRDefault="003E0FA5" w:rsidP="00C17215">
            <w:pPr>
              <w:keepNext/>
              <w:ind w:firstLine="180"/>
              <w:jc w:val="both"/>
              <w:outlineLvl w:val="2"/>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Данные нормативные правовые акты, за исключением разрабатываемых для объектов специальных государственных, правоохранительных органов, а также войсковых частей и учреждений Вооруженных Сил, других войск и воинских формирований, согласовываются в следующем порядке:</w:t>
            </w:r>
          </w:p>
          <w:p w:rsidR="003E0FA5" w:rsidRPr="003E0FA5" w:rsidRDefault="003E0FA5" w:rsidP="00C17215">
            <w:pPr>
              <w:keepNext/>
              <w:ind w:firstLine="180"/>
              <w:jc w:val="both"/>
              <w:outlineLvl w:val="2"/>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с Комитетом национальной безопасности и Министерством внутренних дел для объектов, находящихся на территории Республики Казахстан, за исключением охраняемых объектов;</w:t>
            </w:r>
          </w:p>
          <w:p w:rsidR="003E0FA5" w:rsidRPr="003E0FA5" w:rsidRDefault="003E0FA5" w:rsidP="00C17215">
            <w:pPr>
              <w:keepNext/>
              <w:ind w:firstLine="180"/>
              <w:jc w:val="both"/>
              <w:outlineLvl w:val="2"/>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со Службой государственной охраны для охраняемых объектов;</w:t>
            </w:r>
          </w:p>
          <w:p w:rsidR="003E0FA5" w:rsidRPr="003E0FA5" w:rsidRDefault="003E0FA5" w:rsidP="00C17215">
            <w:pPr>
              <w:ind w:firstLine="180"/>
              <w:jc w:val="both"/>
              <w:rPr>
                <w:rFonts w:ascii="Times New Roman" w:hAnsi="Times New Roman" w:cs="Times New Roman"/>
                <w:b/>
                <w:sz w:val="24"/>
                <w:szCs w:val="24"/>
              </w:rPr>
            </w:pPr>
            <w:r w:rsidRPr="003E0FA5">
              <w:rPr>
                <w:rFonts w:ascii="Times New Roman" w:eastAsia="Times New Roman" w:hAnsi="Times New Roman" w:cs="Times New Roman"/>
                <w:b/>
                <w:sz w:val="24"/>
                <w:szCs w:val="24"/>
              </w:rPr>
              <w:t>с субъектами внешней разведки для объектов, находящихся за пределами Республики Казахстан.</w:t>
            </w:r>
          </w:p>
          <w:p w:rsidR="003E0FA5" w:rsidRPr="003E0FA5" w:rsidRDefault="003E0FA5" w:rsidP="00C17215">
            <w:pPr>
              <w:keepNext/>
              <w:ind w:firstLine="180"/>
              <w:jc w:val="both"/>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 xml:space="preserve">3. В целях защиты объектов, уязвимых в террористическом отношении, информация об организации антитеррористической защищенности конкретного объекта, уязвимого в террористическом отношении, </w:t>
            </w:r>
            <w:r w:rsidRPr="003E0FA5">
              <w:rPr>
                <w:rFonts w:ascii="Times New Roman" w:eastAsia="Times New Roman" w:hAnsi="Times New Roman" w:cs="Times New Roman"/>
                <w:b/>
                <w:color w:val="000000" w:themeColor="text1"/>
                <w:sz w:val="24"/>
                <w:szCs w:val="24"/>
              </w:rPr>
              <w:lastRenderedPageBreak/>
              <w:t>является информацией с ограниченным доступом. Виды информации, подлежащие ограничению, определяются правилами, разрабатываемыми на основании подпункта 4) пункта 3 статьи 4 настоящего Закона.</w:t>
            </w:r>
          </w:p>
        </w:tc>
        <w:tc>
          <w:tcPr>
            <w:tcW w:w="3827" w:type="dxa"/>
          </w:tcPr>
          <w:p w:rsidR="003E0FA5" w:rsidRPr="003E0FA5" w:rsidRDefault="003E0FA5" w:rsidP="00505A33">
            <w:pPr>
              <w:pBdr>
                <w:bottom w:val="single" w:sz="4" w:space="31" w:color="FFFFFF"/>
              </w:pBdr>
              <w:ind w:firstLine="176"/>
              <w:jc w:val="both"/>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lastRenderedPageBreak/>
              <w:t>Заголовок статьи</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lastRenderedPageBreak/>
              <w:t>В контексте защиты объектов УТО подразумевается антитеррористическая защита и именно данный термин используется в нормативных правовых актах. Поправка вносится с целью уточнения понятия термина «антитеррористическая защита».</w:t>
            </w:r>
          </w:p>
          <w:p w:rsidR="003E0FA5" w:rsidRPr="003E0FA5" w:rsidRDefault="003E0FA5" w:rsidP="00505A33">
            <w:pPr>
              <w:pBdr>
                <w:bottom w:val="single" w:sz="4" w:space="31" w:color="FFFFFF"/>
              </w:pBdr>
              <w:ind w:firstLine="176"/>
              <w:jc w:val="both"/>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 xml:space="preserve">По пункту 1 </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t>Редакционная правка. В связи с предлагаемыми дополнениями пунктов 2 и 3 настоящей статьи.</w:t>
            </w:r>
          </w:p>
          <w:p w:rsidR="003E0FA5" w:rsidRPr="003E0FA5" w:rsidRDefault="003E0FA5" w:rsidP="00505A33">
            <w:pPr>
              <w:pBdr>
                <w:bottom w:val="single" w:sz="4" w:space="31" w:color="FFFFFF"/>
              </w:pBdr>
              <w:ind w:firstLine="176"/>
              <w:jc w:val="both"/>
              <w:rPr>
                <w:rFonts w:ascii="Times New Roman" w:eastAsia="Times New Roman" w:hAnsi="Times New Roman" w:cs="Times New Roman"/>
                <w:b/>
                <w:sz w:val="24"/>
                <w:szCs w:val="24"/>
              </w:rPr>
            </w:pPr>
            <w:r w:rsidRPr="003E0FA5">
              <w:rPr>
                <w:rFonts w:ascii="Times New Roman" w:eastAsia="Times New Roman" w:hAnsi="Times New Roman" w:cs="Times New Roman"/>
                <w:b/>
                <w:sz w:val="24"/>
                <w:szCs w:val="24"/>
              </w:rPr>
              <w:t>По пункту 2</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t xml:space="preserve">В настоящий момент правоприменительная практика выявила недостаточность действующих требований к системе антитеррористической защиты объектов УТО, ввиду общего характера требований, не способности обеспечить учёт отраслевых особенностей объектов УТО. В связи с чем, существует потребность в совершенствовании мер антитеррористической защищенности данных объектов. </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t xml:space="preserve">Так, по информации Генеральной прокуратуры РК, минимальная сумма, требуемая на приведение всех объектов УТО к установленным базовым требованиям потребует затрат </w:t>
            </w:r>
            <w:r w:rsidRPr="003E0FA5">
              <w:rPr>
                <w:rFonts w:ascii="Times New Roman" w:eastAsia="Times New Roman" w:hAnsi="Times New Roman" w:cs="Times New Roman"/>
                <w:sz w:val="24"/>
                <w:szCs w:val="24"/>
              </w:rPr>
              <w:lastRenderedPageBreak/>
              <w:t xml:space="preserve">около 70 млрд. тенге. При этом, в ряде отраслей, требования к системе антитеррористической защищённости являются излишними ввиду действующих отраслевых регламентов безопасности. </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t xml:space="preserve">Разработка государственными органами соответствующих нормативных и ненормативных правовых актов </w:t>
            </w:r>
            <w:r w:rsidRPr="003E0FA5">
              <w:rPr>
                <w:rFonts w:ascii="Times New Roman" w:eastAsia="Times New Roman" w:hAnsi="Times New Roman" w:cs="Times New Roman"/>
                <w:i/>
                <w:sz w:val="24"/>
                <w:szCs w:val="24"/>
              </w:rPr>
              <w:t>(государственными органами наряду с нормативными правовыми актами могут приниматься внутриведомственные документы (инструкции, правила, приказы), являющиеся ненормативными правовыми актами, действие которых распространяется в отношении определенного круга субъектов и лиц)</w:t>
            </w:r>
            <w:r w:rsidRPr="003E0FA5">
              <w:rPr>
                <w:rFonts w:ascii="Times New Roman" w:eastAsia="Times New Roman" w:hAnsi="Times New Roman" w:cs="Times New Roman"/>
                <w:sz w:val="24"/>
                <w:szCs w:val="24"/>
              </w:rPr>
              <w:t xml:space="preserve"> позволит выработать наиболее оптимальные требования к антитеррористической защите подведомственных объектов и объектов УТО, осуществляющих деятельность в сфере их государственного управления. Данные меры будут способствовать сокращению финансовых издержек как государства так и частного сектора.</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lastRenderedPageBreak/>
              <w:t>Кроме того, исходя из необходимости адаптации к быстро изменяющемуся характеру и методам совершения террористических атак, внедрение принципов отраслевого подхода позволит более оперативно реагировать на ситуацию.</w:t>
            </w:r>
          </w:p>
          <w:p w:rsidR="003E0FA5" w:rsidRPr="003E0FA5" w:rsidRDefault="003E0FA5" w:rsidP="00505A33">
            <w:pPr>
              <w:pBdr>
                <w:bottom w:val="single" w:sz="4" w:space="31" w:color="FFFFFF"/>
              </w:pBdr>
              <w:ind w:firstLine="176"/>
              <w:jc w:val="both"/>
              <w:rPr>
                <w:rFonts w:ascii="Times New Roman" w:eastAsia="Times New Roman" w:hAnsi="Times New Roman" w:cs="Times New Roman"/>
                <w:sz w:val="24"/>
                <w:szCs w:val="24"/>
              </w:rPr>
            </w:pPr>
            <w:r w:rsidRPr="003E0FA5">
              <w:rPr>
                <w:rFonts w:ascii="Times New Roman" w:eastAsia="Times New Roman" w:hAnsi="Times New Roman" w:cs="Times New Roman"/>
                <w:sz w:val="24"/>
                <w:szCs w:val="24"/>
              </w:rPr>
              <w:t>Введение нормы позволит государственным органам на основе Правил детализировать систему организации антитеррористической защиты объектов УТО с учетом специфики объектов, действующих правил безопасности. Будет способствовать усилению координирующей роли госорганов в защите объектов УТО ведомственного подчинения, обеспечит их непосредственное участие в разработке требований к объектам, действующих в сфере компетенции госоргана.</w:t>
            </w:r>
          </w:p>
          <w:p w:rsidR="003E0FA5" w:rsidRPr="003E0FA5" w:rsidRDefault="003E0FA5" w:rsidP="00505A33">
            <w:pPr>
              <w:pBdr>
                <w:bottom w:val="single" w:sz="4" w:space="31" w:color="FFFFFF"/>
              </w:pBdr>
              <w:ind w:firstLine="176"/>
              <w:jc w:val="both"/>
              <w:rPr>
                <w:rFonts w:ascii="Times New Roman" w:eastAsia="Consolas" w:hAnsi="Times New Roman" w:cs="Times New Roman"/>
                <w:b/>
                <w:sz w:val="24"/>
                <w:szCs w:val="24"/>
              </w:rPr>
            </w:pPr>
            <w:r w:rsidRPr="003E0FA5">
              <w:rPr>
                <w:rFonts w:ascii="Times New Roman" w:eastAsia="Times New Roman" w:hAnsi="Times New Roman" w:cs="Times New Roman"/>
                <w:sz w:val="24"/>
                <w:szCs w:val="24"/>
              </w:rPr>
              <w:t xml:space="preserve">Данная норма обеспечит реализацию одного из приоритетов развития законодательства РК в сфере обеспечения антитеррористической защиты объектов УТО (разработка отраслевых стандартов и регламентов безопасности, их </w:t>
            </w:r>
            <w:r w:rsidRPr="003E0FA5">
              <w:rPr>
                <w:rFonts w:ascii="Times New Roman" w:eastAsia="Times New Roman" w:hAnsi="Times New Roman" w:cs="Times New Roman"/>
                <w:sz w:val="24"/>
                <w:szCs w:val="24"/>
              </w:rPr>
              <w:lastRenderedPageBreak/>
              <w:t>нормативное закрепление и поэтапное внедрение в систему реагирования на возможные террористические угрозы), определённого протокольным решением заседания Антитеррористического центра № 24 от 14.06.18г.;</w:t>
            </w:r>
          </w:p>
          <w:p w:rsidR="003E0FA5" w:rsidRPr="003E0FA5" w:rsidRDefault="003E0FA5" w:rsidP="00505A33">
            <w:pPr>
              <w:pBdr>
                <w:bottom w:val="single" w:sz="4" w:space="31" w:color="FFFFFF"/>
              </w:pBdr>
              <w:ind w:firstLine="176"/>
              <w:jc w:val="both"/>
              <w:rPr>
                <w:rFonts w:ascii="Times New Roman" w:eastAsia="Consolas" w:hAnsi="Times New Roman" w:cs="Times New Roman"/>
                <w:b/>
                <w:sz w:val="24"/>
                <w:szCs w:val="24"/>
              </w:rPr>
            </w:pPr>
            <w:r w:rsidRPr="003E0FA5">
              <w:rPr>
                <w:rFonts w:ascii="Times New Roman" w:eastAsia="Consolas" w:hAnsi="Times New Roman" w:cs="Times New Roman"/>
                <w:b/>
                <w:sz w:val="24"/>
                <w:szCs w:val="24"/>
              </w:rPr>
              <w:t>По пункту 3</w:t>
            </w:r>
          </w:p>
          <w:p w:rsidR="003E0FA5" w:rsidRPr="003E0FA5" w:rsidRDefault="003E0FA5" w:rsidP="00505A33">
            <w:pPr>
              <w:pBdr>
                <w:bottom w:val="single" w:sz="4" w:space="31" w:color="FFFFFF"/>
              </w:pBdr>
              <w:ind w:firstLine="176"/>
              <w:jc w:val="both"/>
              <w:rPr>
                <w:rFonts w:ascii="Times New Roman" w:eastAsia="Consolas" w:hAnsi="Times New Roman" w:cs="Times New Roman"/>
                <w:sz w:val="24"/>
                <w:szCs w:val="24"/>
              </w:rPr>
            </w:pPr>
            <w:r w:rsidRPr="003E0FA5">
              <w:rPr>
                <w:rFonts w:ascii="Times New Roman" w:eastAsia="Consolas" w:hAnsi="Times New Roman" w:cs="Times New Roman"/>
                <w:sz w:val="24"/>
                <w:szCs w:val="24"/>
              </w:rPr>
              <w:t xml:space="preserve">В ходе обеспечения антитеррористической защищенности объекта УТО создается определенный информационный массив, доступ к которому целесообразно ограничить (для обеспечения надлежащего уровня защиты объекта). Так, обращение в открытом доступе информации, содержащей конкретный перечнем объектов УТО, расположенных на определенной территориальной единице, сведения о реализации конкретных инженерно-технических решений в охране объекта УТО повышает его уязвимость перед возможными актами терроризма. </w:t>
            </w:r>
          </w:p>
          <w:p w:rsidR="003E0FA5" w:rsidRPr="003E0FA5" w:rsidRDefault="003E0FA5" w:rsidP="00505A33">
            <w:pPr>
              <w:pBdr>
                <w:bottom w:val="single" w:sz="4" w:space="31" w:color="FFFFFF"/>
              </w:pBdr>
              <w:ind w:firstLine="176"/>
              <w:jc w:val="both"/>
              <w:rPr>
                <w:rFonts w:ascii="Times New Roman" w:eastAsia="Times New Roman" w:hAnsi="Times New Roman" w:cs="Times New Roman"/>
                <w:spacing w:val="2"/>
                <w:sz w:val="24"/>
                <w:szCs w:val="24"/>
                <w:lang w:eastAsia="ru-RU"/>
              </w:rPr>
            </w:pPr>
            <w:r w:rsidRPr="003E0FA5">
              <w:rPr>
                <w:rFonts w:ascii="Times New Roman" w:eastAsia="Consolas" w:hAnsi="Times New Roman" w:cs="Times New Roman"/>
                <w:sz w:val="24"/>
                <w:szCs w:val="24"/>
              </w:rPr>
              <w:t xml:space="preserve">Например, в Российской Федерации информация о перечне объектов, подлежащих категорированию в интересах их антитеррористической защиты, содержащая перечень </w:t>
            </w:r>
            <w:r w:rsidRPr="003E0FA5">
              <w:rPr>
                <w:rFonts w:ascii="Times New Roman" w:eastAsia="Consolas" w:hAnsi="Times New Roman" w:cs="Times New Roman"/>
                <w:sz w:val="24"/>
                <w:szCs w:val="24"/>
              </w:rPr>
              <w:lastRenderedPageBreak/>
              <w:t>мероприятий</w:t>
            </w:r>
            <w:r w:rsidRPr="003E0FA5">
              <w:rPr>
                <w:rFonts w:ascii="Times New Roman" w:eastAsia="Times New Roman" w:hAnsi="Times New Roman" w:cs="Times New Roman"/>
                <w:spacing w:val="2"/>
                <w:sz w:val="24"/>
                <w:szCs w:val="24"/>
                <w:lang w:eastAsia="ru-RU"/>
              </w:rPr>
              <w:t xml:space="preserve"> п</w:t>
            </w:r>
            <w:r w:rsidRPr="003E0FA5">
              <w:rPr>
                <w:rFonts w:ascii="Times New Roman" w:eastAsia="Consolas" w:hAnsi="Times New Roman" w:cs="Times New Roman"/>
                <w:sz w:val="24"/>
                <w:szCs w:val="24"/>
              </w:rPr>
              <w:t>о обеспечению антитеррористической защищенности объекта (территории), содержащаяся в паспорте безопасности, является информацией ограниченного распространения и подлежит защите в соответствии с законодательством РФ (в области государственных секретов, коммерческой тайны т т.п.).</w:t>
            </w:r>
          </w:p>
          <w:p w:rsidR="003E0FA5" w:rsidRPr="003E0FA5" w:rsidRDefault="003E0FA5" w:rsidP="00505A33">
            <w:pPr>
              <w:pBdr>
                <w:bottom w:val="single" w:sz="4" w:space="31" w:color="FFFFFF"/>
              </w:pBdr>
              <w:ind w:firstLine="176"/>
              <w:jc w:val="both"/>
              <w:rPr>
                <w:rFonts w:ascii="Times New Roman" w:eastAsia="Consolas" w:hAnsi="Times New Roman" w:cs="Times New Roman"/>
                <w:sz w:val="24"/>
                <w:szCs w:val="24"/>
              </w:rPr>
            </w:pPr>
            <w:r w:rsidRPr="003E0FA5">
              <w:rPr>
                <w:rFonts w:ascii="Times New Roman" w:eastAsia="Consolas" w:hAnsi="Times New Roman" w:cs="Times New Roman"/>
                <w:sz w:val="24"/>
                <w:szCs w:val="24"/>
              </w:rPr>
              <w:t xml:space="preserve">Принимая во внимание положение статьи 5 Закона РК «О доступе к информации», право на доступ к информации может ограничиваться только законами. </w:t>
            </w:r>
          </w:p>
          <w:p w:rsidR="003E0FA5" w:rsidRPr="00505A33" w:rsidRDefault="003E0FA5" w:rsidP="00505A33">
            <w:pPr>
              <w:pBdr>
                <w:bottom w:val="single" w:sz="4" w:space="31" w:color="FFFFFF"/>
              </w:pBdr>
              <w:ind w:firstLine="176"/>
              <w:jc w:val="both"/>
              <w:rPr>
                <w:rFonts w:ascii="Times New Roman" w:eastAsia="Consolas" w:hAnsi="Times New Roman" w:cs="Times New Roman"/>
                <w:sz w:val="24"/>
                <w:szCs w:val="24"/>
              </w:rPr>
            </w:pPr>
            <w:r w:rsidRPr="003E0FA5">
              <w:rPr>
                <w:rFonts w:ascii="Times New Roman" w:eastAsia="Consolas" w:hAnsi="Times New Roman" w:cs="Times New Roman"/>
                <w:sz w:val="24"/>
                <w:szCs w:val="24"/>
              </w:rPr>
              <w:t>Введение нормы п. 3 позволит сформировать правовые основания для ограничения доступа к информации об антитеррористической защищенности конкретных объектов УТО с последующей детализацией видов информации ограниченного доступа в правилах и отраслевых нормативных правовых актах об организации антите</w:t>
            </w:r>
            <w:r w:rsidR="00505A33">
              <w:rPr>
                <w:rFonts w:ascii="Times New Roman" w:eastAsia="Consolas" w:hAnsi="Times New Roman" w:cs="Times New Roman"/>
                <w:sz w:val="24"/>
                <w:szCs w:val="24"/>
              </w:rPr>
              <w:t>ррористической защиты объектов.</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подпункты  3), 4) и 5)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пункта 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10-3</w:t>
            </w:r>
          </w:p>
        </w:tc>
        <w:tc>
          <w:tcPr>
            <w:tcW w:w="4394" w:type="dxa"/>
          </w:tcPr>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10-3. Обязанности собственников, владельцев, </w:t>
            </w:r>
            <w:r w:rsidRPr="003E0FA5">
              <w:rPr>
                <w:rFonts w:ascii="Times New Roman" w:eastAsia="Times New Roman" w:hAnsi="Times New Roman" w:cs="Times New Roman"/>
                <w:color w:val="000000" w:themeColor="text1"/>
                <w:sz w:val="24"/>
                <w:szCs w:val="24"/>
              </w:rPr>
              <w:lastRenderedPageBreak/>
              <w:t>руководителей или иных должностных 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p w:rsidR="003E0FA5" w:rsidRPr="003E0FA5" w:rsidRDefault="003E0FA5" w:rsidP="00C17215">
            <w:pPr>
              <w:ind w:firstLine="178"/>
              <w:rPr>
                <w:rFonts w:ascii="Times New Roman" w:hAnsi="Times New Roman" w:cs="Times New Roman"/>
                <w:color w:val="000000" w:themeColor="text1"/>
                <w:sz w:val="24"/>
                <w:szCs w:val="24"/>
              </w:rPr>
            </w:pPr>
          </w:p>
          <w:p w:rsidR="00423C94" w:rsidRDefault="00423C94"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Собственники, владельцы, руководители или иные должностные лица объектов, уязвимых в террористическом отношении, независимо от форм собственности с целью предупреждения террористической деятельности, а также антитеррористической защиты объектов и соблюдения должного уровня их безопасности обязаны реализовывать мероприятия по:</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3) </w:t>
            </w:r>
            <w:r w:rsidRPr="003E0FA5">
              <w:rPr>
                <w:rFonts w:ascii="Times New Roman" w:eastAsia="Times New Roman" w:hAnsi="Times New Roman" w:cs="Times New Roman"/>
                <w:b/>
                <w:color w:val="000000" w:themeColor="text1"/>
                <w:sz w:val="24"/>
                <w:szCs w:val="24"/>
                <w:lang w:eastAsia="ru-RU"/>
              </w:rPr>
              <w:t>проведению</w:t>
            </w:r>
            <w:r w:rsidRPr="003E0FA5">
              <w:rPr>
                <w:rFonts w:ascii="Times New Roman" w:eastAsia="Times New Roman" w:hAnsi="Times New Roman" w:cs="Times New Roman"/>
                <w:color w:val="000000" w:themeColor="text1"/>
                <w:sz w:val="24"/>
                <w:szCs w:val="24"/>
                <w:lang w:eastAsia="ru-RU"/>
              </w:rPr>
              <w:t xml:space="preserve"> профилактических и учебных мероприятий </w:t>
            </w:r>
            <w:r w:rsidRPr="003E0FA5">
              <w:rPr>
                <w:rFonts w:ascii="Times New Roman" w:eastAsia="Times New Roman" w:hAnsi="Times New Roman" w:cs="Times New Roman"/>
                <w:b/>
                <w:color w:val="000000" w:themeColor="text1"/>
                <w:sz w:val="24"/>
                <w:szCs w:val="24"/>
                <w:lang w:eastAsia="ru-RU"/>
              </w:rPr>
              <w:t>по обучению персонала технике осмотра помещений, выявлению возможных мест закладки взрывных устройств</w:t>
            </w: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4) </w:t>
            </w:r>
            <w:r w:rsidRPr="003E0FA5">
              <w:rPr>
                <w:rFonts w:ascii="Times New Roman" w:hAnsi="Times New Roman" w:cs="Times New Roman"/>
                <w:b/>
                <w:color w:val="000000" w:themeColor="text1"/>
                <w:sz w:val="24"/>
                <w:szCs w:val="24"/>
              </w:rPr>
              <w:t>планированию и отработке совместных действий с заинтересованными государственными органами и организациями по</w:t>
            </w:r>
            <w:r w:rsidRPr="003E0FA5">
              <w:rPr>
                <w:rFonts w:ascii="Times New Roman" w:hAnsi="Times New Roman" w:cs="Times New Roman"/>
                <w:color w:val="000000" w:themeColor="text1"/>
                <w:sz w:val="24"/>
                <w:szCs w:val="24"/>
              </w:rPr>
              <w:t xml:space="preserve"> ликвидации угроз техногенного характера, возникших в результате совершенного акта терроризма;</w:t>
            </w:r>
          </w:p>
          <w:p w:rsidR="003E0FA5" w:rsidRPr="003E0FA5" w:rsidRDefault="003E0FA5" w:rsidP="00C17215">
            <w:pPr>
              <w:ind w:firstLine="178"/>
              <w:rPr>
                <w:rFonts w:ascii="Times New Roman" w:hAnsi="Times New Roman" w:cs="Times New Roman"/>
                <w:color w:val="000000" w:themeColor="text1"/>
                <w:sz w:val="24"/>
                <w:szCs w:val="24"/>
              </w:rPr>
            </w:pPr>
          </w:p>
          <w:p w:rsidR="003E0FA5" w:rsidRDefault="003E0FA5" w:rsidP="00C17215">
            <w:pPr>
              <w:ind w:firstLine="178"/>
              <w:rPr>
                <w:rFonts w:ascii="Times New Roman" w:hAnsi="Times New Roman" w:cs="Times New Roman"/>
                <w:color w:val="000000" w:themeColor="text1"/>
                <w:sz w:val="24"/>
                <w:szCs w:val="24"/>
              </w:rPr>
            </w:pPr>
          </w:p>
          <w:p w:rsidR="00423C94" w:rsidRPr="003E0FA5" w:rsidRDefault="00423C94"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5) организации защиты информационных сетей объекта, обеспечения информационной безопасности.</w:t>
            </w: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p>
        </w:tc>
        <w:tc>
          <w:tcPr>
            <w:tcW w:w="4111" w:type="dxa"/>
          </w:tcPr>
          <w:p w:rsidR="003E0FA5" w:rsidRPr="003E0FA5" w:rsidRDefault="003E0FA5" w:rsidP="00C17215">
            <w:pPr>
              <w:keepNext/>
              <w:ind w:firstLine="180"/>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10-3. Обязанности собственников, владельцев, </w:t>
            </w:r>
            <w:r w:rsidRPr="003E0FA5">
              <w:rPr>
                <w:rFonts w:ascii="Times New Roman" w:eastAsia="Times New Roman" w:hAnsi="Times New Roman" w:cs="Times New Roman"/>
                <w:color w:val="000000" w:themeColor="text1"/>
                <w:sz w:val="24"/>
                <w:szCs w:val="24"/>
              </w:rPr>
              <w:lastRenderedPageBreak/>
              <w:t>руководителей или иных должностных 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p w:rsidR="003E0FA5" w:rsidRPr="003E0FA5" w:rsidRDefault="003E0FA5" w:rsidP="00C17215">
            <w:pPr>
              <w:ind w:firstLine="180"/>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1. Собственники, владельцы, руководители или иные должностные лица объектов, уязвимых в террористическом отношении, независимо от форм собственности с целью </w:t>
            </w:r>
            <w:r w:rsidRPr="003E0FA5">
              <w:rPr>
                <w:rFonts w:ascii="Times New Roman" w:eastAsia="Times New Roman" w:hAnsi="Times New Roman" w:cs="Times New Roman"/>
                <w:b/>
                <w:color w:val="000000" w:themeColor="text1"/>
                <w:sz w:val="24"/>
                <w:szCs w:val="24"/>
                <w:lang w:eastAsia="ru-RU"/>
              </w:rPr>
              <w:t>обеспечения антитеррористической защищенности вверенных им объектов обязаны реализовывать в соответствии с Правилами, разрабатываемыми на основании подпункта 4) пункта 3 статьи 4 настоящего Закона, и нормативными правовыми актами, разрабатываемыми на основании пункта 2 статьи 10-2 настоящего Закона, мероприятия по:</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sz w:val="24"/>
                <w:szCs w:val="24"/>
                <w:lang w:eastAsia="ru-RU"/>
              </w:rPr>
            </w:pPr>
            <w:r w:rsidRPr="003E0FA5">
              <w:rPr>
                <w:rFonts w:ascii="Times New Roman" w:eastAsia="Times New Roman" w:hAnsi="Times New Roman" w:cs="Times New Roman"/>
                <w:sz w:val="24"/>
                <w:szCs w:val="24"/>
                <w:lang w:eastAsia="ru-RU"/>
              </w:rPr>
              <w:t xml:space="preserve">3) </w:t>
            </w:r>
            <w:r w:rsidRPr="003E0FA5">
              <w:rPr>
                <w:rFonts w:ascii="Times New Roman" w:eastAsia="Times New Roman" w:hAnsi="Times New Roman" w:cs="Times New Roman"/>
                <w:b/>
                <w:sz w:val="24"/>
                <w:szCs w:val="24"/>
                <w:lang w:eastAsia="ru-RU"/>
              </w:rPr>
              <w:t xml:space="preserve">организации </w:t>
            </w:r>
            <w:r w:rsidRPr="003E0FA5">
              <w:rPr>
                <w:rFonts w:ascii="Times New Roman" w:eastAsia="Times New Roman" w:hAnsi="Times New Roman" w:cs="Times New Roman"/>
                <w:sz w:val="24"/>
                <w:szCs w:val="24"/>
                <w:lang w:eastAsia="ru-RU"/>
              </w:rPr>
              <w:t xml:space="preserve">профилактических и учебных мероприятий </w:t>
            </w:r>
            <w:r w:rsidRPr="003E0FA5">
              <w:rPr>
                <w:rFonts w:ascii="Times New Roman" w:eastAsia="Times New Roman" w:hAnsi="Times New Roman" w:cs="Times New Roman"/>
                <w:b/>
                <w:sz w:val="24"/>
                <w:szCs w:val="24"/>
                <w:lang w:eastAsia="ru-RU"/>
              </w:rPr>
              <w:t>с персоналом объектов по антитеррористической защищенности объекта;</w:t>
            </w: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lastRenderedPageBreak/>
              <w:t xml:space="preserve">4) </w:t>
            </w:r>
            <w:r w:rsidRPr="003E0FA5">
              <w:rPr>
                <w:rFonts w:ascii="Times New Roman" w:eastAsia="Times New Roman" w:hAnsi="Times New Roman" w:cs="Times New Roman"/>
                <w:b/>
                <w:sz w:val="24"/>
                <w:szCs w:val="24"/>
                <w:lang w:eastAsia="ru-RU"/>
              </w:rPr>
              <w:t>участию с уполномоченными государственными органами и организациями, оперативными штабами по борьбе с терроризмом при планировании и организации ими совместных действий по вопросам реагирования на акты терроризма, а также</w:t>
            </w:r>
            <w:r w:rsidRPr="003E0FA5">
              <w:rPr>
                <w:rFonts w:ascii="Times New Roman" w:eastAsia="Times New Roman" w:hAnsi="Times New Roman" w:cs="Times New Roman"/>
                <w:sz w:val="24"/>
                <w:szCs w:val="24"/>
                <w:lang w:eastAsia="ru-RU"/>
              </w:rPr>
              <w:t xml:space="preserve"> ликвидации угроз техногенного характера, возникших в результате совершенного акта терроризма;</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 исключить;</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lang w:eastAsia="ru-RU"/>
              </w:rPr>
            </w:pPr>
          </w:p>
        </w:tc>
        <w:tc>
          <w:tcPr>
            <w:tcW w:w="3827" w:type="dxa"/>
          </w:tcPr>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lastRenderedPageBreak/>
              <w:t xml:space="preserve">Конкретные мероприятия, необходимые для реализации </w:t>
            </w:r>
            <w:r w:rsidRPr="003E0FA5">
              <w:rPr>
                <w:rFonts w:ascii="Times New Roman" w:eastAsia="Consolas" w:hAnsi="Times New Roman" w:cs="Times New Roman"/>
                <w:color w:val="000000" w:themeColor="text1"/>
                <w:sz w:val="24"/>
                <w:szCs w:val="24"/>
              </w:rPr>
              <w:lastRenderedPageBreak/>
              <w:t>статьи 10-3, предлагается регламентировать подзаконным нормативным актом, разработка которого должна быть проведена с учетом поправок, вносимых в пп. 4) п. 3 ст. 4 настоящего Закона (</w:t>
            </w:r>
            <w:r w:rsidRPr="003E0FA5">
              <w:rPr>
                <w:rFonts w:ascii="Times New Roman" w:eastAsia="Consolas" w:hAnsi="Times New Roman" w:cs="Times New Roman"/>
                <w:i/>
                <w:color w:val="000000" w:themeColor="text1"/>
                <w:sz w:val="24"/>
                <w:szCs w:val="24"/>
              </w:rPr>
              <w:t>Правила организации антитеррористической защиты объектов, уязвимых в террористическом отношении, утверждаемом постановлением Правительства</w:t>
            </w:r>
            <w:r w:rsidRPr="003E0FA5">
              <w:rPr>
                <w:rFonts w:ascii="Times New Roman" w:eastAsia="Consolas" w:hAnsi="Times New Roman" w:cs="Times New Roman"/>
                <w:color w:val="000000" w:themeColor="text1"/>
                <w:sz w:val="24"/>
                <w:szCs w:val="24"/>
              </w:rPr>
              <w:t>), а также нормативных правовых актов, разрабатываемых с целью детализации и учета специфики объектов государственными органами.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Данная норма призвана реализовать один из приоритетов развития законодательства РК в сфере обеспечения антитеррористической защиты объектов УТО в рамках отраслевого подхода (поэтапное совершенствование антитеррористического законодательства, подзаконных и внутриведомственных актов, организационно-распорядительных документов), определённого протокольным решением заседания Антитеррористического центра № 24 от 14.06.18г.</w:t>
            </w:r>
          </w:p>
          <w:p w:rsidR="003E0FA5" w:rsidRPr="003E0FA5" w:rsidRDefault="003E0FA5" w:rsidP="00505A33">
            <w:pPr>
              <w:pBdr>
                <w:bottom w:val="single" w:sz="4" w:space="31" w:color="FFFFFF"/>
              </w:pBdr>
              <w:ind w:firstLine="176"/>
              <w:jc w:val="both"/>
              <w:rPr>
                <w:rFonts w:ascii="Times New Roman" w:eastAsia="Consolas" w:hAnsi="Times New Roman" w:cs="Times New Roman"/>
                <w:b/>
                <w:color w:val="000000" w:themeColor="text1"/>
                <w:sz w:val="24"/>
                <w:szCs w:val="24"/>
              </w:rPr>
            </w:pPr>
            <w:r w:rsidRPr="003E0FA5">
              <w:rPr>
                <w:rFonts w:ascii="Times New Roman" w:eastAsia="Consolas" w:hAnsi="Times New Roman" w:cs="Times New Roman"/>
                <w:b/>
                <w:color w:val="000000" w:themeColor="text1"/>
                <w:sz w:val="24"/>
                <w:szCs w:val="24"/>
              </w:rPr>
              <w:lastRenderedPageBreak/>
              <w:t>В отношении подпункта 3)</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Правоприменительная практика выявила ряд сложностей при реализации обязанностей ответственных лиц, предусмотренных пп. 3) настоящей статьи.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Правоприменительная практика выявила ряд сложностей при реализации обязанностей ответственных лиц, предусмотренных пп. 3) настоящей статьи.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Действующая формулировка подразумевает непосредственное проведение занятий собственником/руководителем. При этом требует наличия специальных знаний и специалистов, квалифицированных в области антитеррористической защиты (противодиверсионной работы), что не является характерным общедоступным знанием для руководителей объектов УТО. Данными знаниями обладают наиболее подготовленные специалисты силовых ведомств.</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Кроме того, обучение персонала технике осмотра помещений, выявлению возможных мест закладки взрывных устройств является лишь одним из элементов </w:t>
            </w:r>
            <w:r w:rsidRPr="003E0FA5">
              <w:rPr>
                <w:rFonts w:ascii="Times New Roman" w:eastAsia="Consolas" w:hAnsi="Times New Roman" w:cs="Times New Roman"/>
                <w:color w:val="000000" w:themeColor="text1"/>
                <w:sz w:val="24"/>
                <w:szCs w:val="24"/>
              </w:rPr>
              <w:lastRenderedPageBreak/>
              <w:t>обучения персонала в рамках антитеррористической защиты объекта. При этом, содержание обучения также должно определяться спецификой объекта.</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В связи с чем, предлагается возложить на собственника/руководителя обязанность по организации учебных мероприятий. При этом, общий порядок и содержание последних регламентировать в </w:t>
            </w:r>
            <w:r w:rsidRPr="003E0FA5">
              <w:rPr>
                <w:rFonts w:ascii="Times New Roman" w:eastAsia="Consolas" w:hAnsi="Times New Roman" w:cs="Times New Roman"/>
                <w:i/>
                <w:color w:val="000000" w:themeColor="text1"/>
                <w:sz w:val="24"/>
                <w:szCs w:val="24"/>
              </w:rPr>
              <w:t>правилах организации системы антитеррористической защиты объектов, уязвимых в террористическом отношении (</w:t>
            </w:r>
            <w:r w:rsidRPr="003E0FA5">
              <w:rPr>
                <w:rFonts w:ascii="Times New Roman" w:eastAsia="Consolas" w:hAnsi="Times New Roman" w:cs="Times New Roman"/>
                <w:color w:val="000000" w:themeColor="text1"/>
                <w:sz w:val="24"/>
                <w:szCs w:val="24"/>
              </w:rPr>
              <w:t xml:space="preserve">разработка которых должна быть проведена с учетом поправок, вносимых в пп. 4) п. 3 ст. 4 настоящего Законопроекта), с дальнейшей детализацией в соответствующих отраслевых нормативных правовых актах. </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Данный подход призван обеспечить один из приоритетов развития законодательства РК в сфере обеспечения антитеррористической защиты объектов УТО в рамках отраслевого подхода (поэтапное совершенствование антитеррористического законодательства, подзаконных и внутриведомственных актов, </w:t>
            </w:r>
            <w:r w:rsidRPr="003E0FA5">
              <w:rPr>
                <w:rFonts w:ascii="Times New Roman" w:eastAsia="Consolas" w:hAnsi="Times New Roman" w:cs="Times New Roman"/>
                <w:color w:val="000000" w:themeColor="text1"/>
                <w:sz w:val="24"/>
                <w:szCs w:val="24"/>
              </w:rPr>
              <w:lastRenderedPageBreak/>
              <w:t>организационно-распорядительных документов), определённого протокольным решением заседания Антитеррористического центра № 24 от 14.06.18г.</w:t>
            </w:r>
          </w:p>
          <w:p w:rsidR="003E0FA5" w:rsidRPr="003E0FA5" w:rsidRDefault="003E0FA5" w:rsidP="00505A33">
            <w:pPr>
              <w:pBdr>
                <w:bottom w:val="single" w:sz="4" w:space="31" w:color="FFFFFF"/>
              </w:pBdr>
              <w:ind w:firstLine="176"/>
              <w:jc w:val="both"/>
              <w:rPr>
                <w:rFonts w:ascii="Times New Roman" w:eastAsia="Consolas" w:hAnsi="Times New Roman" w:cs="Times New Roman"/>
                <w:b/>
                <w:color w:val="000000" w:themeColor="text1"/>
                <w:sz w:val="24"/>
                <w:szCs w:val="24"/>
              </w:rPr>
            </w:pPr>
            <w:r w:rsidRPr="003E0FA5">
              <w:rPr>
                <w:rFonts w:ascii="Times New Roman" w:eastAsia="Consolas" w:hAnsi="Times New Roman" w:cs="Times New Roman"/>
                <w:b/>
                <w:color w:val="000000" w:themeColor="text1"/>
                <w:sz w:val="24"/>
                <w:szCs w:val="24"/>
              </w:rPr>
              <w:t>В отношении  подпункта 4)</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Правоприменительная практика выявила ряд сложностей при реализации обязанностей ответственных лиц, предусмотренных пп. 4) настоящей статьи, так как в обязанность руководителя фактически вменены составление планов и проведение антитеррористических учений с привлечением заинтересованных государственных органов, в то время как инициатива в данном вопросе должна исходить от уполномоченных государственных органов (полномочия и соответствующие ресурсы есть только у государственных органов). </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В этой связи, предлагается пересмотреть редакцию данной нормы с целью обеспечить обязательное участие персонала объекта УТО в запланированных совместных учебных мероприятиях с:</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 органами оперативного </w:t>
            </w:r>
            <w:r w:rsidRPr="003E0FA5">
              <w:rPr>
                <w:rFonts w:ascii="Times New Roman" w:eastAsia="Consolas" w:hAnsi="Times New Roman" w:cs="Times New Roman"/>
                <w:color w:val="000000" w:themeColor="text1"/>
                <w:sz w:val="24"/>
                <w:szCs w:val="24"/>
              </w:rPr>
              <w:lastRenderedPageBreak/>
              <w:t xml:space="preserve">управления (оперативные штабы по борьбе с терроризмом) по вопросам реагирования на террористические проявления; </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уполномоченными государственными органами (государственные пожарные и специализированные пожарные части, оперативно-спасательные подразделения Комитета по чрезвычайным ситуациям Министерства внутренних дел РК, отряды экстренного реагирования местных исполнительных органов совместно с аварийно-техническими командами городских (районных) коммунальных служб) по вопросам ликвидации угроз техногенного характера, возникших в результате совершенного акта терроризма.</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Введение нормы обеспечит задействование ответственных лиц в рамках исполнения присущих для их отрасли обязанностей, повышение координирующей роли профильных государственных органов.</w:t>
            </w:r>
          </w:p>
          <w:p w:rsidR="003E0FA5" w:rsidRPr="003E0FA5" w:rsidRDefault="003E0FA5" w:rsidP="00505A33">
            <w:pPr>
              <w:pBdr>
                <w:bottom w:val="single" w:sz="4" w:space="31" w:color="FFFFFF"/>
              </w:pBdr>
              <w:ind w:firstLine="176"/>
              <w:jc w:val="both"/>
              <w:rPr>
                <w:rFonts w:ascii="Times New Roman" w:eastAsia="Consolas" w:hAnsi="Times New Roman" w:cs="Times New Roman"/>
                <w:b/>
                <w:color w:val="000000" w:themeColor="text1"/>
                <w:sz w:val="24"/>
                <w:szCs w:val="24"/>
              </w:rPr>
            </w:pPr>
            <w:r w:rsidRPr="003E0FA5">
              <w:rPr>
                <w:rFonts w:ascii="Times New Roman" w:eastAsia="Consolas" w:hAnsi="Times New Roman" w:cs="Times New Roman"/>
                <w:b/>
                <w:color w:val="000000" w:themeColor="text1"/>
                <w:sz w:val="24"/>
                <w:szCs w:val="24"/>
              </w:rPr>
              <w:t>В отношении подпункта 5)</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Правоприменительная практика выявила ряд сложностей при реализации обязанностей ответственных лиц, </w:t>
            </w:r>
            <w:r w:rsidRPr="003E0FA5">
              <w:rPr>
                <w:rFonts w:ascii="Times New Roman" w:eastAsia="Consolas" w:hAnsi="Times New Roman" w:cs="Times New Roman"/>
                <w:color w:val="000000" w:themeColor="text1"/>
                <w:sz w:val="24"/>
                <w:szCs w:val="24"/>
              </w:rPr>
              <w:lastRenderedPageBreak/>
              <w:t xml:space="preserve">предусмотренных подпунктом 5) настоящей статьи. </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Согласно ст. 15 Закона «О национальной безопасности», уполномоченный орган в сфере обеспечения информационной безопасности разрабатывает правовые, административные и иные меры по обеспечению информационной безопасности, осуществляет контроль их реализации и соблюдения, а также межведомственную координацию деятельности по обеспечению информационной безопасности.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В настоящее время сфера информационной безопасности (ИБ) регламентирована следующими основными нормативными правовыми актами: </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Законом РК «Об информатизации»;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 постановлениями Правительства РК от 08.09.16 г. № 529 «Об утверждении Правил и критериев отнесения объектов информационно-коммуникационной инфраструктуры к критически важным объектам информационно-коммуникационной инфраструктуры», от 20.12.16 г. № 832 «Об утверждении единых </w:t>
            </w:r>
            <w:r w:rsidRPr="003E0FA5">
              <w:rPr>
                <w:rFonts w:ascii="Times New Roman" w:eastAsia="Consolas" w:hAnsi="Times New Roman" w:cs="Times New Roman"/>
                <w:color w:val="000000" w:themeColor="text1"/>
                <w:sz w:val="24"/>
                <w:szCs w:val="24"/>
              </w:rPr>
              <w:lastRenderedPageBreak/>
              <w:t>требований в области информационно-коммуникационных технологий и обеспечения информационной безопасности»,  от 30.06.17 г. № 407 «Об утверждении Концепции кибербезопасности ("Киберщит Казахстана"), от 09.08.18 г. № 488 «Об утверждении Национального антикризисного плана реагирования на инциденты информационной безопасности»;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приказ Министра оборонной и аэрокосмической промышленности РК от 28 марта 2018 года № 52/НҚ (зарегистрирован в Министерстве юстиции РК 07.06.18 г. № 17019) «Об утверждении Правил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Согласно данным правовым актам устанавливаются единые требования обязательные для исполнения в области информационно-коммуникационных технологий и обеспечения ИБ госорганами, </w:t>
            </w:r>
            <w:r w:rsidRPr="003E0FA5">
              <w:rPr>
                <w:rFonts w:ascii="Times New Roman" w:eastAsia="Consolas" w:hAnsi="Times New Roman" w:cs="Times New Roman"/>
                <w:color w:val="000000" w:themeColor="text1"/>
                <w:sz w:val="24"/>
                <w:szCs w:val="24"/>
              </w:rPr>
              <w:lastRenderedPageBreak/>
              <w:t>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госорганов или предназначенных для формирования государственных электронных информационных ресурсов, а также собственниками и владельцами КВОИКИ.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Таким образом, для объектов УТО, попадающих под вышеперечисленные категории, уполномоченным органом выработаны требования к ИБ, порядок реагирования на инциденты в области ИБ и осуществляется соответствующий контроль.</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К объектам УТО, не обладающим значимой информационно-коммуникационной инфраструктурой, требований к ИБ компетентными органами не разрабатывались.</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 xml:space="preserve">В этой связи, для устранения дублирования правовых норм и </w:t>
            </w:r>
            <w:r w:rsidRPr="003E0FA5">
              <w:rPr>
                <w:rFonts w:ascii="Times New Roman" w:eastAsia="Consolas" w:hAnsi="Times New Roman" w:cs="Times New Roman"/>
                <w:color w:val="000000" w:themeColor="text1"/>
                <w:sz w:val="24"/>
                <w:szCs w:val="24"/>
              </w:rPr>
              <w:lastRenderedPageBreak/>
              <w:t>контрольных функций госорганов, целесообразно данную линию работы вывести из-под контроля по линии антитеррористической защищенности и оставить под контролем уполномоченного органа в сфере обеспечения информационной безопасности.</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Кроме того, в правоприменительной практике не реализуется и контрольная функция ОВД по отношению к пп.5) п.1 ст.10-3 ввиду того, что ОВД не уполномочены осуществлять контроль в сфере информационной безопасности. В этой связи, данное направление не вошло в соответствующий проверочный лист МВД (приказ МВД от 08.07.15г. №582).</w:t>
            </w:r>
          </w:p>
          <w:p w:rsidR="003E0FA5" w:rsidRPr="003E0FA5" w:rsidRDefault="003E0FA5" w:rsidP="00505A33">
            <w:pPr>
              <w:pBdr>
                <w:bottom w:val="single" w:sz="4" w:space="31" w:color="FFFFFF"/>
              </w:pBdr>
              <w:ind w:firstLine="176"/>
              <w:jc w:val="both"/>
              <w:rPr>
                <w:rFonts w:ascii="Times New Roman" w:eastAsia="Consolas" w:hAnsi="Times New Roman" w:cs="Times New Roman"/>
                <w:color w:val="000000" w:themeColor="text1"/>
                <w:sz w:val="24"/>
                <w:szCs w:val="24"/>
              </w:rPr>
            </w:pPr>
            <w:r w:rsidRPr="003E0FA5">
              <w:rPr>
                <w:rFonts w:ascii="Times New Roman" w:eastAsia="Consolas" w:hAnsi="Times New Roman" w:cs="Times New Roman"/>
                <w:color w:val="000000" w:themeColor="text1"/>
                <w:sz w:val="24"/>
                <w:szCs w:val="24"/>
              </w:rPr>
              <w:t>На основании изложенного, пп. 5 настоящей статьи предлагается исключить, что позволит уполномоченным органам сосредоточиться на выполнении возложенных на них отраслевыми нормативными правовыми актами задач.</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1-1</w:t>
            </w:r>
          </w:p>
          <w:p w:rsidR="003E0FA5" w:rsidRPr="003E0FA5" w:rsidRDefault="003E0FA5" w:rsidP="00C17215">
            <w:pPr>
              <w:tabs>
                <w:tab w:val="left" w:pos="462"/>
              </w:tabs>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10-3</w:t>
            </w:r>
          </w:p>
        </w:tc>
        <w:tc>
          <w:tcPr>
            <w:tcW w:w="4394" w:type="dxa"/>
          </w:tcPr>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Статья 10-3. Обязанности собственников, владельцев, руководителей или иных должностных </w:t>
            </w:r>
            <w:r w:rsidRPr="003E0FA5">
              <w:rPr>
                <w:rFonts w:ascii="Times New Roman" w:eastAsia="Times New Roman" w:hAnsi="Times New Roman" w:cs="Times New Roman"/>
                <w:color w:val="000000" w:themeColor="text1"/>
                <w:sz w:val="24"/>
                <w:szCs w:val="24"/>
              </w:rPr>
              <w:lastRenderedPageBreak/>
              <w:t>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p w:rsidR="00423C94" w:rsidRDefault="00423C94" w:rsidP="00C17215">
            <w:pPr>
              <w:ind w:firstLine="178"/>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1-1. Обязанности по обеспечению соответствующего пропускного режима, проведению профилактических и учебных мероприятий по обучению своего персонала технике осмотра помещений, выявлению возможных мест закладки взрывных устройств, надлежащему использованию технических средств антитеррористической защиты исполняются также субъектами охранной деятельности, которые заключили с собственниками, владельцами или руководителями объектов, уязвимых в террористическом отношении, договор об оказании охранных услуг.</w:t>
            </w:r>
          </w:p>
        </w:tc>
        <w:tc>
          <w:tcPr>
            <w:tcW w:w="4111" w:type="dxa"/>
          </w:tcPr>
          <w:p w:rsidR="003E0FA5" w:rsidRPr="003E0FA5" w:rsidRDefault="003E0FA5" w:rsidP="00C17215">
            <w:pPr>
              <w:keepNext/>
              <w:ind w:firstLine="180"/>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10-3. Обязанности собственников, владельцев, руководителей или иных </w:t>
            </w:r>
            <w:r w:rsidRPr="003E0FA5">
              <w:rPr>
                <w:rFonts w:ascii="Times New Roman" w:eastAsia="Times New Roman" w:hAnsi="Times New Roman" w:cs="Times New Roman"/>
                <w:color w:val="000000" w:themeColor="text1"/>
                <w:sz w:val="24"/>
                <w:szCs w:val="24"/>
              </w:rPr>
              <w:lastRenderedPageBreak/>
              <w:t>должностных 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p w:rsidR="003E0FA5" w:rsidRPr="003E0FA5" w:rsidRDefault="003E0FA5" w:rsidP="00C17215">
            <w:pPr>
              <w:ind w:firstLine="180"/>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keepNext/>
              <w:ind w:firstLine="180"/>
              <w:jc w:val="both"/>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1-1. Обязанности по обеспечению соответствующего пропускного режима, организации учебных мероприятий со своим персоналом, надлежащему использованию технических средств антитеррористической защиты исполняются также согласно правилам по организации антитеррористической защищенности объектов, уязвимых в террористическом отношении субъектами охранной деятельности, которые заключили с собственниками, владельцами или руководителями объектов, уязвимых в террористическом отношении, договор об оказании охранных услуг.</w:t>
            </w:r>
          </w:p>
          <w:p w:rsidR="003E0FA5" w:rsidRPr="003E0FA5" w:rsidRDefault="003E0FA5" w:rsidP="00C17215">
            <w:pPr>
              <w:keepNext/>
              <w:ind w:firstLine="180"/>
              <w:jc w:val="both"/>
              <w:outlineLvl w:val="2"/>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Данная норма необходима в целях </w:t>
            </w:r>
            <w:r w:rsidRPr="003E0FA5">
              <w:rPr>
                <w:rFonts w:ascii="Times New Roman" w:eastAsia="Times New Roman" w:hAnsi="Times New Roman" w:cs="Times New Roman"/>
                <w:color w:val="000000" w:themeColor="text1"/>
                <w:sz w:val="24"/>
                <w:szCs w:val="24"/>
                <w:lang w:val="kk-KZ" w:eastAsia="ru-RU"/>
              </w:rPr>
              <w:t>приведения к согласованию с поправками п.1 этой же статьи.</w:t>
            </w: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пункты 1 и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(новый)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23-1</w:t>
            </w:r>
          </w:p>
        </w:tc>
        <w:tc>
          <w:tcPr>
            <w:tcW w:w="4394" w:type="dxa"/>
          </w:tcPr>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Статья 23-1. Государственный контроль за состоянием антитеррористической защищенности объектов, уязвимых в террористическом отношении, независимо от форм </w:t>
            </w:r>
            <w:r w:rsidRPr="003E0FA5">
              <w:rPr>
                <w:rFonts w:ascii="Times New Roman" w:eastAsia="Times New Roman" w:hAnsi="Times New Roman" w:cs="Times New Roman"/>
                <w:color w:val="000000" w:themeColor="text1"/>
                <w:sz w:val="24"/>
                <w:szCs w:val="24"/>
              </w:rPr>
              <w:lastRenderedPageBreak/>
              <w:t>собственности</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bCs/>
                <w:color w:val="000000" w:themeColor="text1"/>
                <w:spacing w:val="2"/>
                <w:sz w:val="24"/>
                <w:szCs w:val="24"/>
                <w:shd w:val="clear" w:color="auto" w:fill="FFFFFF"/>
              </w:rPr>
              <w:t>Г</w:t>
            </w:r>
            <w:r w:rsidRPr="003E0FA5">
              <w:rPr>
                <w:rFonts w:ascii="Times New Roman" w:eastAsia="Times New Roman" w:hAnsi="Times New Roman" w:cs="Times New Roman"/>
                <w:color w:val="000000" w:themeColor="text1"/>
                <w:sz w:val="24"/>
                <w:szCs w:val="24"/>
              </w:rPr>
              <w:t xml:space="preserve">осударственный контроль за состоянием антитеррористической защищенности объектов, уязвимых в террористическом отношении, </w:t>
            </w:r>
            <w:r w:rsidRPr="003E0FA5">
              <w:rPr>
                <w:rFonts w:ascii="Times New Roman" w:eastAsia="Times New Roman" w:hAnsi="Times New Roman" w:cs="Times New Roman"/>
                <w:b/>
                <w:color w:val="000000" w:themeColor="text1"/>
                <w:sz w:val="24"/>
                <w:szCs w:val="24"/>
              </w:rPr>
              <w:t>независимо от форм собственности осуществляется на предмет соблюдения руководителями или иными должностными лицами мероприятий, установленных </w:t>
            </w:r>
            <w:hyperlink r:id="rId30" w:anchor="z207" w:history="1">
              <w:r w:rsidRPr="003E0FA5">
                <w:rPr>
                  <w:rFonts w:ascii="Times New Roman" w:eastAsia="Times New Roman" w:hAnsi="Times New Roman" w:cs="Times New Roman"/>
                  <w:b/>
                  <w:color w:val="000000" w:themeColor="text1"/>
                  <w:sz w:val="24"/>
                  <w:szCs w:val="24"/>
                </w:rPr>
                <w:t>статьей 10-3</w:t>
              </w:r>
            </w:hyperlink>
            <w:r w:rsidRPr="003E0FA5">
              <w:rPr>
                <w:rFonts w:ascii="Times New Roman" w:eastAsia="Times New Roman" w:hAnsi="Times New Roman" w:cs="Times New Roman"/>
                <w:b/>
                <w:color w:val="000000" w:themeColor="text1"/>
                <w:sz w:val="24"/>
                <w:szCs w:val="24"/>
              </w:rPr>
              <w:t xml:space="preserve"> настоящего Закона</w:t>
            </w:r>
            <w:r w:rsidRPr="003E0FA5">
              <w:rPr>
                <w:rFonts w:ascii="Times New Roman" w:eastAsia="Times New Roman" w:hAnsi="Times New Roman" w:cs="Times New Roman"/>
                <w:color w:val="000000" w:themeColor="text1"/>
                <w:sz w:val="24"/>
                <w:szCs w:val="24"/>
              </w:rPr>
              <w:t>.</w:t>
            </w:r>
          </w:p>
        </w:tc>
        <w:tc>
          <w:tcPr>
            <w:tcW w:w="4111" w:type="dxa"/>
          </w:tcPr>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23-1. Государственный контроль за состоянием антитеррористической защищенности объектов, уязвимых в террористическом отношении, </w:t>
            </w:r>
            <w:r w:rsidRPr="003E0FA5">
              <w:rPr>
                <w:rFonts w:ascii="Times New Roman" w:eastAsia="Times New Roman" w:hAnsi="Times New Roman" w:cs="Times New Roman"/>
                <w:color w:val="000000" w:themeColor="text1"/>
                <w:sz w:val="24"/>
                <w:szCs w:val="24"/>
              </w:rPr>
              <w:lastRenderedPageBreak/>
              <w:t>независимо от форм собственности</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pacing w:val="2"/>
                <w:sz w:val="24"/>
                <w:szCs w:val="24"/>
                <w:shd w:val="clear" w:color="auto" w:fill="FFFFFF"/>
              </w:rPr>
            </w:pPr>
            <w:r w:rsidRPr="003E0FA5">
              <w:rPr>
                <w:rFonts w:ascii="Times New Roman" w:hAnsi="Times New Roman" w:cs="Times New Roman"/>
                <w:b/>
                <w:color w:val="000000" w:themeColor="text1"/>
                <w:spacing w:val="2"/>
                <w:sz w:val="24"/>
                <w:szCs w:val="24"/>
                <w:shd w:val="clear" w:color="auto" w:fill="FFFFFF"/>
              </w:rPr>
              <w:t>1.</w:t>
            </w:r>
            <w:r w:rsidRPr="003E0FA5">
              <w:rPr>
                <w:rFonts w:ascii="Times New Roman" w:hAnsi="Times New Roman" w:cs="Times New Roman"/>
                <w:color w:val="000000" w:themeColor="text1"/>
                <w:spacing w:val="2"/>
                <w:sz w:val="24"/>
                <w:szCs w:val="24"/>
                <w:shd w:val="clear" w:color="auto" w:fill="FFFFFF"/>
              </w:rPr>
              <w:t xml:space="preserve"> Государственный контроль за состоянием антитеррористической защищенности объектов, уязвимых в террористическом отношении, </w:t>
            </w:r>
            <w:r w:rsidRPr="003E0FA5">
              <w:rPr>
                <w:rFonts w:ascii="Times New Roman" w:hAnsi="Times New Roman" w:cs="Times New Roman"/>
                <w:b/>
                <w:color w:val="000000" w:themeColor="text1"/>
                <w:spacing w:val="2"/>
                <w:sz w:val="24"/>
                <w:szCs w:val="24"/>
                <w:shd w:val="clear" w:color="auto" w:fill="FFFFFF"/>
              </w:rPr>
              <w:t xml:space="preserve">осуществляется на предмет исполнения законодательства Республики Казахстан в сфере противодействия терроризму.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pacing w:val="2"/>
                <w:sz w:val="24"/>
                <w:szCs w:val="24"/>
                <w:shd w:val="clear" w:color="auto" w:fill="FFFFFF"/>
              </w:rPr>
              <w:t>2. Государственный контроль за состоянием антитеррористической защищенности объектов, уязвимых в террористическом отношении, за исключением воинских частей и учреждений Вооруженных Сил, других войск и воинских формирований Республики Казахстан, объектов специальных государственных органов, а также охраняемых Службой государственной охраны Республики Казахстан, объектов, находящихся за пределами Республики Казахстан, осуществляется в форме проверки с посещением объектов (субъектов) контроля в соответствии с настоящим Законом.</w:t>
            </w:r>
          </w:p>
        </w:tc>
        <w:tc>
          <w:tcPr>
            <w:tcW w:w="3827" w:type="dxa"/>
          </w:tcPr>
          <w:p w:rsidR="003E0FA5" w:rsidRPr="003E0FA5" w:rsidRDefault="003E0FA5" w:rsidP="00505A33">
            <w:pPr>
              <w:shd w:val="clear" w:color="auto" w:fill="FFFFFF" w:themeFill="background1"/>
              <w:ind w:firstLine="176"/>
              <w:jc w:val="both"/>
              <w:textAlignment w:val="baseline"/>
              <w:rPr>
                <w:rFonts w:ascii="Times New Roman" w:eastAsia="Times New Roman" w:hAnsi="Times New Roman" w:cs="Times New Roman"/>
                <w:b/>
                <w:bCs/>
                <w:color w:val="000000" w:themeColor="text1"/>
                <w:kern w:val="36"/>
                <w:sz w:val="24"/>
                <w:szCs w:val="24"/>
                <w:lang w:eastAsia="ru-RU"/>
              </w:rPr>
            </w:pPr>
            <w:r w:rsidRPr="003E0FA5">
              <w:rPr>
                <w:rFonts w:ascii="Times New Roman" w:eastAsia="Times New Roman" w:hAnsi="Times New Roman" w:cs="Times New Roman"/>
                <w:b/>
                <w:bCs/>
                <w:color w:val="000000" w:themeColor="text1"/>
                <w:kern w:val="36"/>
                <w:sz w:val="24"/>
                <w:szCs w:val="24"/>
                <w:lang w:eastAsia="ru-RU"/>
              </w:rPr>
              <w:lastRenderedPageBreak/>
              <w:t>По пункту 1</w:t>
            </w:r>
          </w:p>
          <w:p w:rsidR="003E0FA5" w:rsidRPr="003E0FA5" w:rsidRDefault="003E0FA5" w:rsidP="00505A33">
            <w:pPr>
              <w:shd w:val="clear" w:color="auto" w:fill="FFFFFF" w:themeFill="background1"/>
              <w:ind w:firstLine="176"/>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В связи с внедрением отраслевого подхода, предполагающего детализацию требований в ведомственных </w:t>
            </w:r>
            <w:r w:rsidRPr="003E0FA5">
              <w:rPr>
                <w:rFonts w:ascii="Times New Roman" w:eastAsia="Times New Roman" w:hAnsi="Times New Roman" w:cs="Times New Roman"/>
                <w:color w:val="000000" w:themeColor="text1"/>
                <w:sz w:val="24"/>
                <w:szCs w:val="24"/>
                <w:lang w:eastAsia="ru-RU"/>
              </w:rPr>
              <w:lastRenderedPageBreak/>
              <w:t xml:space="preserve">нормативных правовых актах, требуется уточнение, связанное с предметом исполнения. В рамках отраслевого подхода предмет исполнения расширяется от норм статьи 10-3 закона до законодательства в сфере противодействия терроризму. </w:t>
            </w:r>
          </w:p>
          <w:p w:rsidR="003E0FA5" w:rsidRPr="003E0FA5" w:rsidRDefault="003E0FA5" w:rsidP="00505A33">
            <w:pPr>
              <w:shd w:val="clear" w:color="auto" w:fill="FFFFFF" w:themeFill="background1"/>
              <w:ind w:firstLine="176"/>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В статье слово «соблюдение» заменено на слово «исполнение».</w:t>
            </w:r>
          </w:p>
          <w:p w:rsidR="003E0FA5" w:rsidRPr="003E0FA5" w:rsidRDefault="003E0FA5" w:rsidP="00505A33">
            <w:pPr>
              <w:shd w:val="clear" w:color="auto" w:fill="FFFFFF" w:themeFill="background1"/>
              <w:ind w:firstLine="176"/>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 соблюдением нормы права понимается форма реализации права, которая заключается в воздержании субъектов права от совершения запрещенных нормой права действий.</w:t>
            </w:r>
          </w:p>
          <w:p w:rsidR="003E0FA5" w:rsidRPr="003E0FA5" w:rsidRDefault="003E0FA5" w:rsidP="00505A33">
            <w:pPr>
              <w:shd w:val="clear" w:color="auto" w:fill="FFFFFF" w:themeFill="background1"/>
              <w:ind w:firstLine="176"/>
              <w:jc w:val="both"/>
              <w:textAlignment w:val="baseline"/>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 исполнением нормы права понимается форма реализации права, которая заключается в осуществлении субъектами права обязывающего юридического предписания.</w:t>
            </w:r>
          </w:p>
          <w:p w:rsidR="003E0FA5" w:rsidRPr="003E0FA5" w:rsidRDefault="003E0FA5" w:rsidP="00505A33">
            <w:pPr>
              <w:shd w:val="clear" w:color="auto" w:fill="FFFFFF" w:themeFill="background1"/>
              <w:ind w:firstLine="176"/>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Если для соблюдения права достаточно не совершать каких-либо действий, то исполнение всегда предполагает совершение обязанной стороной правоотношения активных действий.</w:t>
            </w:r>
          </w:p>
          <w:p w:rsidR="003E0FA5" w:rsidRPr="003E0FA5" w:rsidRDefault="003E0FA5" w:rsidP="00505A33">
            <w:pPr>
              <w:shd w:val="clear" w:color="auto" w:fill="FFFFFF" w:themeFill="background1"/>
              <w:ind w:firstLine="176"/>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По пункту 2 </w:t>
            </w:r>
          </w:p>
          <w:p w:rsidR="003E0FA5" w:rsidRPr="003E0FA5" w:rsidRDefault="003E0FA5" w:rsidP="00505A33">
            <w:pPr>
              <w:shd w:val="clear" w:color="auto" w:fill="FFFFFF" w:themeFill="background1"/>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Статьей 137 Предпринимательского кодекса определены различные формы контроля и надзора. Норма </w:t>
            </w:r>
            <w:r w:rsidRPr="003E0FA5">
              <w:rPr>
                <w:rFonts w:ascii="Times New Roman" w:hAnsi="Times New Roman" w:cs="Times New Roman"/>
                <w:color w:val="000000" w:themeColor="text1"/>
                <w:sz w:val="24"/>
                <w:szCs w:val="24"/>
              </w:rPr>
              <w:lastRenderedPageBreak/>
              <w:t xml:space="preserve">вводится в целях конкретизации формы государственного контроля.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38.</w:t>
            </w:r>
          </w:p>
        </w:tc>
        <w:tc>
          <w:tcPr>
            <w:tcW w:w="1882" w:type="dxa"/>
          </w:tcPr>
          <w:p w:rsidR="003E0FA5" w:rsidRPr="003E0FA5" w:rsidRDefault="003E0FA5" w:rsidP="00C17215">
            <w:pPr>
              <w:jc w:val="center"/>
              <w:rPr>
                <w:rFonts w:ascii="Times New Roman" w:hAnsi="Times New Roman" w:cs="Times New Roman"/>
                <w:sz w:val="24"/>
                <w:szCs w:val="24"/>
              </w:rPr>
            </w:pPr>
            <w:r w:rsidRPr="003E0FA5">
              <w:rPr>
                <w:rFonts w:ascii="Times New Roman" w:hAnsi="Times New Roman" w:cs="Times New Roman"/>
                <w:sz w:val="24"/>
                <w:szCs w:val="24"/>
              </w:rPr>
              <w:t>заголовок, пункты 1,2, 2-1 (новый), 2-2 (новый), 3, 5, 5-1 (новый),  5-2) (новый), 5-3) (новый), 5-4 (новый), 6, 6-1 (новый), 7,8, 10, 11-24 (новые)</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sz w:val="24"/>
                <w:szCs w:val="24"/>
              </w:rPr>
              <w:t>статьи 23-2</w:t>
            </w:r>
          </w:p>
        </w:tc>
        <w:tc>
          <w:tcPr>
            <w:tcW w:w="4394" w:type="dxa"/>
          </w:tcPr>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color w:val="000000" w:themeColor="text1"/>
                <w:sz w:val="24"/>
                <w:szCs w:val="24"/>
              </w:rPr>
              <w:t xml:space="preserve">Статья 23-2. Порядок проведения </w:t>
            </w:r>
            <w:r w:rsidRPr="003E0FA5">
              <w:rPr>
                <w:rFonts w:ascii="Times New Roman" w:eastAsia="Times New Roman" w:hAnsi="Times New Roman" w:cs="Times New Roman"/>
                <w:b/>
                <w:color w:val="000000" w:themeColor="text1"/>
                <w:sz w:val="24"/>
                <w:szCs w:val="24"/>
              </w:rPr>
              <w:t>проверок</w:t>
            </w:r>
            <w:r w:rsidRPr="003E0FA5">
              <w:rPr>
                <w:rFonts w:ascii="Times New Roman" w:eastAsia="Times New Roman" w:hAnsi="Times New Roman" w:cs="Times New Roman"/>
                <w:color w:val="000000" w:themeColor="text1"/>
                <w:sz w:val="24"/>
                <w:szCs w:val="24"/>
              </w:rPr>
              <w:t xml:space="preserve"> </w:t>
            </w:r>
            <w:r w:rsidRPr="003E0FA5">
              <w:rPr>
                <w:rFonts w:ascii="Times New Roman" w:eastAsia="Times New Roman" w:hAnsi="Times New Roman" w:cs="Times New Roman"/>
                <w:b/>
                <w:color w:val="000000" w:themeColor="text1"/>
                <w:sz w:val="24"/>
                <w:szCs w:val="24"/>
              </w:rPr>
              <w:t>за соблюдением руководителями или иными должностными лицами объектов, уязвимых в террористическом отношении, независимо от форм собственности установленных мероприятий</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w:t>
            </w:r>
            <w:r w:rsidRPr="003E0FA5">
              <w:rPr>
                <w:rFonts w:ascii="Times New Roman" w:eastAsia="Times New Roman" w:hAnsi="Times New Roman" w:cs="Times New Roman"/>
                <w:color w:val="000000" w:themeColor="text1"/>
                <w:sz w:val="24"/>
                <w:szCs w:val="24"/>
              </w:rPr>
              <w:t xml:space="preserve">. Проверки </w:t>
            </w:r>
            <w:r w:rsidRPr="003E0FA5">
              <w:rPr>
                <w:rFonts w:ascii="Times New Roman" w:eastAsia="Times New Roman" w:hAnsi="Times New Roman" w:cs="Times New Roman"/>
                <w:b/>
                <w:color w:val="000000" w:themeColor="text1"/>
                <w:sz w:val="24"/>
                <w:szCs w:val="24"/>
              </w:rPr>
              <w:t>за соблюдением руководителями или иными должностными лицами объектов, уязвимых в террористическом отношении, независимо от форм собственности мероприятий, установленных статьей 10-3 настоящего Закона,</w:t>
            </w:r>
            <w:r w:rsidRPr="003E0FA5">
              <w:rPr>
                <w:rFonts w:ascii="Times New Roman" w:eastAsia="Times New Roman" w:hAnsi="Times New Roman" w:cs="Times New Roman"/>
                <w:color w:val="000000" w:themeColor="text1"/>
                <w:sz w:val="24"/>
                <w:szCs w:val="24"/>
              </w:rPr>
              <w:t xml:space="preserve"> проводятся органами внутренних дел Республики </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hAnsi="Times New Roman" w:cs="Times New Roman"/>
                <w:color w:val="000000" w:themeColor="text1"/>
                <w:sz w:val="24"/>
                <w:szCs w:val="24"/>
              </w:rPr>
            </w:pPr>
            <w:r w:rsidRPr="003E0FA5">
              <w:rPr>
                <w:rFonts w:ascii="Times New Roman" w:eastAsia="Times New Roman" w:hAnsi="Times New Roman" w:cs="Times New Roman"/>
                <w:b/>
                <w:color w:val="000000" w:themeColor="text1"/>
                <w:sz w:val="24"/>
                <w:szCs w:val="24"/>
              </w:rPr>
              <w:t>2. Проверка производится органами внутренних дел Республики Казахстан в соответствии с проверочным листом, разработанным и утвержденным Министерством внутренних дел Республики Казахстан. Проверочный лист включает исчерпывающий перечень требований к состоянию антитеррористической защищенности объектов, уязвимых в террористическом отношении, несоблюдение которых влечет угрозу безопасности личности, обществу и государству Казахстан не реже одного раза в год</w:t>
            </w:r>
            <w:r w:rsidRPr="003E0FA5">
              <w:rPr>
                <w:rFonts w:ascii="Times New Roman" w:hAnsi="Times New Roman" w:cs="Times New Roman"/>
                <w:color w:val="000000" w:themeColor="text1"/>
                <w:sz w:val="24"/>
                <w:szCs w:val="24"/>
              </w:rPr>
              <w:t>.</w:t>
            </w:r>
          </w:p>
          <w:p w:rsidR="003E0FA5" w:rsidRDefault="003E0FA5" w:rsidP="00C17215">
            <w:pPr>
              <w:keepNext/>
              <w:ind w:firstLine="178"/>
              <w:contextualSpacing/>
              <w:jc w:val="both"/>
              <w:outlineLvl w:val="2"/>
              <w:rPr>
                <w:rFonts w:ascii="Times New Roman" w:hAnsi="Times New Roman" w:cs="Times New Roman"/>
                <w:color w:val="000000" w:themeColor="text1"/>
                <w:sz w:val="24"/>
                <w:szCs w:val="24"/>
              </w:rPr>
            </w:pPr>
          </w:p>
          <w:p w:rsidR="00423C94" w:rsidRPr="003E0FA5" w:rsidRDefault="00423C94" w:rsidP="00C17215">
            <w:pPr>
              <w:keepNext/>
              <w:ind w:firstLine="178"/>
              <w:contextualSpacing/>
              <w:jc w:val="both"/>
              <w:outlineLvl w:val="2"/>
              <w:rPr>
                <w:rFonts w:ascii="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2-1. Отсутствует</w:t>
            </w:r>
          </w:p>
          <w:p w:rsidR="003E0FA5" w:rsidRPr="003E0FA5" w:rsidRDefault="003E0FA5" w:rsidP="00C17215">
            <w:pPr>
              <w:keepNext/>
              <w:ind w:firstLine="178"/>
              <w:contextualSpacing/>
              <w:jc w:val="both"/>
              <w:outlineLvl w:val="2"/>
              <w:rPr>
                <w:rFonts w:ascii="Times New Roman" w:hAnsi="Times New Roman" w:cs="Times New Roman"/>
                <w:color w:val="000000" w:themeColor="text1"/>
                <w:sz w:val="24"/>
                <w:szCs w:val="24"/>
              </w:rPr>
            </w:pPr>
          </w:p>
          <w:p w:rsidR="003E0FA5" w:rsidRPr="003E0FA5" w:rsidRDefault="003E0FA5" w:rsidP="00C17215">
            <w:pPr>
              <w:keepNext/>
              <w:ind w:firstLine="178"/>
              <w:contextualSpacing/>
              <w:jc w:val="both"/>
              <w:outlineLvl w:val="2"/>
              <w:rPr>
                <w:rFonts w:ascii="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2-2. Отсутствует</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5. Началом проведения проверки считается момент вручения проверяемому лицу акта о назначении проверки.</w:t>
            </w:r>
          </w:p>
          <w:p w:rsidR="003E0FA5" w:rsidRPr="003E0FA5" w:rsidRDefault="003E0FA5" w:rsidP="00C17215">
            <w:pPr>
              <w:ind w:firstLine="178"/>
              <w:jc w:val="both"/>
              <w:rPr>
                <w:rFonts w:ascii="Times New Roman" w:eastAsia="Times New Roman" w:hAnsi="Times New Roman" w:cs="Times New Roman"/>
                <w:color w:val="000000" w:themeColor="text1"/>
                <w:sz w:val="24"/>
                <w:szCs w:val="24"/>
              </w:rPr>
            </w:pPr>
          </w:p>
          <w:p w:rsidR="003E0FA5" w:rsidRPr="003E0FA5" w:rsidRDefault="003E0FA5" w:rsidP="00C17215">
            <w:pPr>
              <w:ind w:firstLine="178"/>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color w:val="000000" w:themeColor="text1"/>
                <w:sz w:val="24"/>
                <w:szCs w:val="24"/>
              </w:rPr>
              <w:t xml:space="preserve">5-1. </w:t>
            </w:r>
            <w:r w:rsidRPr="003E0FA5">
              <w:rPr>
                <w:rFonts w:ascii="Times New Roman" w:eastAsia="Times New Roman" w:hAnsi="Times New Roman" w:cs="Times New Roman"/>
                <w:b/>
                <w:color w:val="000000" w:themeColor="text1"/>
                <w:sz w:val="24"/>
                <w:szCs w:val="24"/>
              </w:rPr>
              <w:t>Отсутствует</w:t>
            </w: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5-2. Отсутствует</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b/>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b/>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5-3. Отсутствует</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5-4. Отсутствует</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lang w:eastAsia="ru-RU"/>
              </w:rPr>
              <w:t xml:space="preserve">6. По результатам проверки сотрудником органа внутренних дел </w:t>
            </w:r>
            <w:r w:rsidRPr="003E0FA5">
              <w:rPr>
                <w:rFonts w:ascii="Times New Roman" w:eastAsia="Times New Roman" w:hAnsi="Times New Roman" w:cs="Times New Roman"/>
                <w:color w:val="000000" w:themeColor="text1"/>
                <w:sz w:val="24"/>
                <w:szCs w:val="24"/>
                <w:lang w:eastAsia="ru-RU"/>
              </w:rPr>
              <w:lastRenderedPageBreak/>
              <w:t xml:space="preserve">Республики Казахстан, осуществляющим проверку, </w:t>
            </w:r>
            <w:r w:rsidRPr="003E0FA5">
              <w:rPr>
                <w:rFonts w:ascii="Times New Roman" w:eastAsia="Times New Roman" w:hAnsi="Times New Roman" w:cs="Times New Roman"/>
                <w:b/>
                <w:color w:val="000000" w:themeColor="text1"/>
                <w:sz w:val="24"/>
                <w:szCs w:val="24"/>
                <w:lang w:eastAsia="ru-RU"/>
              </w:rPr>
              <w:t>составляется акт о результатах проверки в двух экземплярах</w:t>
            </w: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6-1. Отсутствует</w:t>
            </w: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r w:rsidRPr="003E0FA5">
              <w:rPr>
                <w:rFonts w:ascii="Times New Roman" w:hAnsi="Times New Roman" w:cs="Times New Roman"/>
                <w:color w:val="000000" w:themeColor="text1"/>
                <w:spacing w:val="1"/>
                <w:sz w:val="24"/>
                <w:szCs w:val="24"/>
                <w:shd w:val="clear" w:color="auto" w:fill="FFFFFF"/>
              </w:rPr>
              <w:lastRenderedPageBreak/>
              <w:t>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проведения проверки, о чем делается соответствующая отметка</w:t>
            </w: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Default="003E0FA5"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423C94" w:rsidRPr="003E0FA5" w:rsidRDefault="00423C94" w:rsidP="00C17215">
            <w:pPr>
              <w:keepNext/>
              <w:ind w:firstLine="178"/>
              <w:jc w:val="both"/>
              <w:outlineLvl w:val="2"/>
              <w:rPr>
                <w:rFonts w:ascii="Times New Roman" w:eastAsia="Times New Roman" w:hAnsi="Times New Roman" w:cs="Times New Roman"/>
                <w:b/>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lang w:eastAsia="ru-RU"/>
              </w:rPr>
            </w:pPr>
            <w:r w:rsidRPr="003E0FA5">
              <w:rPr>
                <w:rFonts w:ascii="Times New Roman" w:hAnsi="Times New Roman" w:cs="Times New Roman"/>
                <w:color w:val="000000" w:themeColor="text1"/>
                <w:spacing w:val="1"/>
                <w:sz w:val="24"/>
                <w:szCs w:val="24"/>
                <w:shd w:val="clear" w:color="auto" w:fill="FFFFFF"/>
              </w:rPr>
              <w:t>8. Один экземпляр акта о результатах проверки с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для ознакомления и принятия мер по устранению выявленных нарушений и других действий.</w:t>
            </w:r>
            <w:r w:rsidRPr="003E0FA5">
              <w:rPr>
                <w:rFonts w:ascii="Times New Roman" w:eastAsia="Times New Roman" w:hAnsi="Times New Roman" w:cs="Times New Roman"/>
                <w:color w:val="000000" w:themeColor="text1"/>
                <w:sz w:val="24"/>
                <w:szCs w:val="24"/>
                <w:lang w:eastAsia="ru-RU"/>
              </w:rPr>
              <w:t xml:space="preserve"> </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lang w:eastAsia="ru-RU"/>
              </w:rPr>
            </w:pP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keepNext/>
              <w:ind w:firstLine="178"/>
              <w:jc w:val="both"/>
              <w:outlineLvl w:val="2"/>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10. Завершением проверки считается день вручения </w:t>
            </w:r>
            <w:r w:rsidRPr="003E0FA5">
              <w:rPr>
                <w:rFonts w:ascii="Times New Roman" w:eastAsia="Times New Roman" w:hAnsi="Times New Roman" w:cs="Times New Roman"/>
                <w:b/>
                <w:color w:val="000000" w:themeColor="text1"/>
                <w:sz w:val="24"/>
                <w:szCs w:val="24"/>
                <w:lang w:eastAsia="ru-RU"/>
              </w:rPr>
              <w:t>руководителю или иному должностному лицу объекта, уязвимого в террористическом отношении, независимо от форм собственности</w:t>
            </w:r>
            <w:r w:rsidRPr="003E0FA5">
              <w:rPr>
                <w:rFonts w:ascii="Times New Roman" w:eastAsia="Times New Roman" w:hAnsi="Times New Roman" w:cs="Times New Roman"/>
                <w:color w:val="000000" w:themeColor="text1"/>
                <w:sz w:val="24"/>
                <w:szCs w:val="24"/>
                <w:lang w:eastAsia="ru-RU"/>
              </w:rPr>
              <w:t xml:space="preserve"> акта о результатах проверки не позднее срока окончания проверки, указанного в акте о назначении проверки.</w:t>
            </w: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r w:rsidRPr="003E0FA5">
              <w:rPr>
                <w:rFonts w:ascii="Times New Roman" w:hAnsi="Times New Roman" w:cs="Times New Roman"/>
                <w:b/>
                <w:color w:val="000000" w:themeColor="text1"/>
                <w:spacing w:val="2"/>
                <w:sz w:val="24"/>
                <w:szCs w:val="24"/>
              </w:rPr>
              <w:t>11. Отсутствует</w:t>
            </w:r>
          </w:p>
          <w:p w:rsidR="003E0FA5" w:rsidRPr="003E0FA5" w:rsidRDefault="003E0FA5" w:rsidP="00C17215">
            <w:pPr>
              <w:keepNext/>
              <w:ind w:firstLine="178"/>
              <w:jc w:val="both"/>
              <w:outlineLvl w:val="2"/>
              <w:rPr>
                <w:rFonts w:ascii="Times New Roman" w:hAnsi="Times New Roman" w:cs="Times New Roman"/>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r w:rsidRPr="003E0FA5">
              <w:rPr>
                <w:rFonts w:ascii="Times New Roman" w:hAnsi="Times New Roman" w:cs="Times New Roman"/>
                <w:b/>
                <w:color w:val="000000" w:themeColor="text1"/>
                <w:spacing w:val="2"/>
                <w:sz w:val="24"/>
                <w:szCs w:val="24"/>
              </w:rPr>
              <w:t>12. Отсутствует</w:t>
            </w: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ind w:firstLine="178"/>
              <w:jc w:val="both"/>
              <w:outlineLvl w:val="2"/>
              <w:rPr>
                <w:rFonts w:ascii="Times New Roman" w:hAnsi="Times New Roman" w:cs="Times New Roman"/>
                <w:b/>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13.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14.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15.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16.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17.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lastRenderedPageBreak/>
              <w:t>18.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19.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20.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lastRenderedPageBreak/>
              <w:t>21.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22.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23.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t>24. Отсутствует</w:t>
            </w: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color w:val="000000" w:themeColor="text1"/>
                <w:spacing w:val="2"/>
                <w:sz w:val="24"/>
                <w:szCs w:val="24"/>
              </w:rPr>
            </w:pPr>
          </w:p>
          <w:p w:rsidR="003E0FA5" w:rsidRPr="003E0FA5" w:rsidRDefault="003E0FA5" w:rsidP="00C17215">
            <w:pPr>
              <w:keepNext/>
              <w:ind w:firstLine="178"/>
              <w:jc w:val="both"/>
              <w:outlineLvl w:val="2"/>
              <w:rPr>
                <w:rFonts w:ascii="Times New Roman" w:eastAsia="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 xml:space="preserve">Статья 23-2. Порядок проведения </w:t>
            </w:r>
            <w:r w:rsidRPr="003E0FA5">
              <w:rPr>
                <w:rFonts w:ascii="Times New Roman" w:eastAsia="Times New Roman" w:hAnsi="Times New Roman" w:cs="Times New Roman"/>
                <w:b/>
                <w:color w:val="000000" w:themeColor="text1"/>
                <w:sz w:val="24"/>
                <w:szCs w:val="24"/>
              </w:rPr>
              <w:t>проверки</w:t>
            </w:r>
            <w:r w:rsidRPr="003E0FA5">
              <w:rPr>
                <w:rFonts w:ascii="Times New Roman" w:eastAsia="Times New Roman" w:hAnsi="Times New Roman" w:cs="Times New Roman"/>
                <w:color w:val="000000" w:themeColor="text1"/>
                <w:sz w:val="24"/>
                <w:szCs w:val="24"/>
              </w:rPr>
              <w:t xml:space="preserve"> </w:t>
            </w:r>
            <w:r w:rsidRPr="003E0FA5">
              <w:rPr>
                <w:rFonts w:ascii="Times New Roman" w:eastAsia="Times New Roman" w:hAnsi="Times New Roman" w:cs="Times New Roman"/>
                <w:b/>
                <w:color w:val="000000" w:themeColor="text1"/>
                <w:sz w:val="24"/>
                <w:szCs w:val="24"/>
              </w:rPr>
              <w:t>с посещением субъекта (объекта) контроля</w:t>
            </w:r>
            <w:r w:rsidRPr="003E0FA5">
              <w:rPr>
                <w:rFonts w:ascii="Times New Roman" w:eastAsia="Times New Roman" w:hAnsi="Times New Roman" w:cs="Times New Roman"/>
                <w:color w:val="000000" w:themeColor="text1"/>
                <w:sz w:val="24"/>
                <w:szCs w:val="24"/>
              </w:rPr>
              <w:t xml:space="preserve"> </w:t>
            </w:r>
          </w:p>
          <w:p w:rsidR="003E0FA5" w:rsidRPr="003E0FA5" w:rsidRDefault="003E0FA5" w:rsidP="00C17215">
            <w:pPr>
              <w:ind w:firstLine="180"/>
              <w:jc w:val="center"/>
              <w:rPr>
                <w:rFonts w:ascii="Times New Roman" w:hAnsi="Times New Roman" w:cs="Times New Roman"/>
                <w:color w:val="000000" w:themeColor="text1"/>
                <w:sz w:val="24"/>
                <w:szCs w:val="24"/>
              </w:rPr>
            </w:pPr>
          </w:p>
          <w:p w:rsidR="003E0FA5" w:rsidRPr="003E0FA5" w:rsidRDefault="003E0FA5" w:rsidP="00C17215">
            <w:pPr>
              <w:ind w:firstLine="180"/>
              <w:jc w:val="center"/>
              <w:rPr>
                <w:rFonts w:ascii="Times New Roman" w:hAnsi="Times New Roman" w:cs="Times New Roman"/>
                <w:color w:val="000000" w:themeColor="text1"/>
                <w:sz w:val="24"/>
                <w:szCs w:val="24"/>
              </w:rPr>
            </w:pPr>
          </w:p>
          <w:p w:rsidR="003E0FA5" w:rsidRPr="003E0FA5" w:rsidRDefault="003E0FA5" w:rsidP="00C17215">
            <w:pPr>
              <w:ind w:firstLine="180"/>
              <w:jc w:val="center"/>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Проверки субъектов (объектов) контроля проводятся органами внутренних дел Республики Казахстан на периодической основе и внепланово.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Проверкой на периодической основе является проверка, назначаемая уполномоченным органом, в отношении субъекта контроля 1 раза в 2 года.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Внеплановой проверкой является проверка, назначаемая уполномоченным органом при: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контроле исполнения ранее выданных предписаний;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введении уровня террористической опасности на всей территории или территории регионов и населенных пунктов Республики Казахстан; </w:t>
            </w:r>
          </w:p>
          <w:p w:rsidR="003E0FA5" w:rsidRPr="003E0FA5" w:rsidRDefault="003E0FA5" w:rsidP="00C17215">
            <w:pPr>
              <w:keepNext/>
              <w:shd w:val="clear" w:color="auto" w:fill="FFFFFF"/>
              <w:ind w:firstLine="273"/>
              <w:contextualSpacing/>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принятии решения председателем </w:t>
            </w:r>
            <w:r w:rsidRPr="003E0FA5">
              <w:rPr>
                <w:rFonts w:ascii="Times New Roman" w:hAnsi="Times New Roman" w:cs="Times New Roman"/>
                <w:b/>
                <w:color w:val="000000" w:themeColor="text1"/>
                <w:sz w:val="24"/>
                <w:szCs w:val="24"/>
              </w:rPr>
              <w:lastRenderedPageBreak/>
              <w:t>антитеррористической комиссии областей, городов республиканского значения, столицы в случае поступления информации о возможных угрозах террористического характера в отношении объектов, уязвимых в террористическом отношении.</w:t>
            </w:r>
          </w:p>
          <w:p w:rsidR="003E0FA5" w:rsidRPr="003E0FA5" w:rsidRDefault="003E0FA5" w:rsidP="00C17215">
            <w:pPr>
              <w:keepNext/>
              <w:numPr>
                <w:ilvl w:val="0"/>
                <w:numId w:val="31"/>
              </w:numPr>
              <w:shd w:val="clear" w:color="auto" w:fill="FFFFFF"/>
              <w:ind w:left="0" w:firstLine="180"/>
              <w:contextualSpacing/>
              <w:jc w:val="both"/>
              <w:textAlignment w:val="baseline"/>
              <w:outlineLvl w:val="2"/>
              <w:rPr>
                <w:rFonts w:ascii="Times New Roman" w:hAnsi="Times New Roman" w:cs="Times New Roman"/>
                <w:color w:val="000000" w:themeColor="text1"/>
                <w:sz w:val="24"/>
                <w:szCs w:val="24"/>
              </w:rPr>
            </w:pPr>
            <w:r w:rsidRPr="003E0FA5">
              <w:rPr>
                <w:rFonts w:ascii="Times New Roman" w:eastAsia="Times New Roman" w:hAnsi="Times New Roman" w:cs="Times New Roman"/>
                <w:b/>
                <w:color w:val="000000" w:themeColor="text1"/>
                <w:sz w:val="24"/>
                <w:szCs w:val="24"/>
              </w:rPr>
              <w:t>Исключить.</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1"/>
                <w:sz w:val="24"/>
                <w:szCs w:val="24"/>
              </w:rPr>
            </w:pPr>
            <w:r w:rsidRPr="003E0FA5">
              <w:rPr>
                <w:rFonts w:ascii="Times New Roman" w:eastAsia="Times New Roman" w:hAnsi="Times New Roman" w:cs="Times New Roman"/>
                <w:b/>
                <w:color w:val="000000" w:themeColor="text1"/>
                <w:spacing w:val="1"/>
                <w:sz w:val="24"/>
                <w:szCs w:val="24"/>
              </w:rPr>
              <w:t>2-1. Проверка проводится без предварительного уведомления субъекта надзора.</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1"/>
                <w:sz w:val="24"/>
                <w:szCs w:val="24"/>
              </w:rPr>
            </w:pPr>
            <w:r w:rsidRPr="003E0FA5">
              <w:rPr>
                <w:rFonts w:ascii="Times New Roman" w:eastAsia="Times New Roman" w:hAnsi="Times New Roman" w:cs="Times New Roman"/>
                <w:b/>
                <w:color w:val="000000" w:themeColor="text1"/>
                <w:spacing w:val="1"/>
                <w:sz w:val="24"/>
                <w:szCs w:val="24"/>
              </w:rPr>
              <w:t>2-2. Должностные лица органов внутренних дел при проведении проверки имеют право:</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1"/>
                <w:sz w:val="24"/>
                <w:szCs w:val="24"/>
              </w:rPr>
            </w:pPr>
            <w:r w:rsidRPr="003E0FA5">
              <w:rPr>
                <w:rFonts w:ascii="Times New Roman" w:eastAsia="Times New Roman" w:hAnsi="Times New Roman" w:cs="Times New Roman"/>
                <w:b/>
                <w:color w:val="000000" w:themeColor="text1"/>
                <w:spacing w:val="1"/>
                <w:sz w:val="24"/>
                <w:szCs w:val="24"/>
              </w:rPr>
              <w:t xml:space="preserve">1) беспрепятственного доступа на территорию и в помещения </w:t>
            </w:r>
            <w:r w:rsidRPr="003E0FA5">
              <w:rPr>
                <w:rFonts w:ascii="Times New Roman" w:eastAsia="Times New Roman" w:hAnsi="Times New Roman" w:cs="Times New Roman"/>
                <w:b/>
                <w:color w:val="000000" w:themeColor="text1"/>
                <w:spacing w:val="1"/>
                <w:sz w:val="24"/>
                <w:szCs w:val="24"/>
              </w:rPr>
              <w:lastRenderedPageBreak/>
              <w:t>субъекта контроля при предъявлении документов, указанных в пункте 3 настоящей статьи;</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1"/>
                <w:sz w:val="24"/>
                <w:szCs w:val="24"/>
              </w:rPr>
            </w:pPr>
            <w:r w:rsidRPr="003E0FA5">
              <w:rPr>
                <w:rFonts w:ascii="Times New Roman" w:eastAsia="Times New Roman" w:hAnsi="Times New Roman" w:cs="Times New Roman"/>
                <w:b/>
                <w:color w:val="000000" w:themeColor="text1"/>
                <w:spacing w:val="1"/>
                <w:sz w:val="24"/>
                <w:szCs w:val="24"/>
              </w:rPr>
              <w:t>2) получать документы (сведения) на бумажных и электронных носителях либо их копии для приобщения к акту о результатах проверки, а также доступ к инженерно-техническим средствам антитеррористической защиты в соответствии с задачами и предметом проверки;</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1"/>
                <w:sz w:val="24"/>
                <w:szCs w:val="24"/>
              </w:rPr>
            </w:pPr>
            <w:r w:rsidRPr="003E0FA5">
              <w:rPr>
                <w:rFonts w:ascii="Times New Roman" w:eastAsia="Times New Roman" w:hAnsi="Times New Roman" w:cs="Times New Roman"/>
                <w:b/>
                <w:color w:val="000000" w:themeColor="text1"/>
                <w:spacing w:val="1"/>
                <w:sz w:val="24"/>
                <w:szCs w:val="24"/>
              </w:rPr>
              <w:t>3) привлекать специалистов, консультантов и экспертов государственных органов и подведомственных организаций (обязательно привлечение специалистов государственных органов, уполномоченных в сфере гражданской авиации, промышленной безопасности, атомной энергии);</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1"/>
                <w:sz w:val="24"/>
                <w:szCs w:val="24"/>
              </w:rPr>
            </w:pPr>
            <w:r w:rsidRPr="003E0FA5">
              <w:rPr>
                <w:rFonts w:ascii="Times New Roman" w:eastAsia="Times New Roman" w:hAnsi="Times New Roman" w:cs="Times New Roman"/>
                <w:b/>
                <w:color w:val="000000" w:themeColor="text1"/>
                <w:spacing w:val="1"/>
                <w:sz w:val="24"/>
                <w:szCs w:val="24"/>
              </w:rPr>
              <w:t>4) осуществлять аудио-, фото- и видеосъемку.</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 Началом проведения проверки считается момент вручения проверяемому лицу </w:t>
            </w:r>
            <w:r w:rsidRPr="003E0FA5">
              <w:rPr>
                <w:rFonts w:ascii="Times New Roman" w:hAnsi="Times New Roman" w:cs="Times New Roman"/>
                <w:b/>
                <w:color w:val="000000" w:themeColor="text1"/>
                <w:sz w:val="24"/>
                <w:szCs w:val="24"/>
              </w:rPr>
              <w:t>либо его уполномоченному представителю</w:t>
            </w:r>
            <w:r w:rsidRPr="003E0FA5">
              <w:rPr>
                <w:rFonts w:ascii="Times New Roman" w:hAnsi="Times New Roman" w:cs="Times New Roman"/>
                <w:color w:val="000000" w:themeColor="text1"/>
                <w:sz w:val="24"/>
                <w:szCs w:val="24"/>
              </w:rPr>
              <w:t xml:space="preserve"> акта о назначении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5-1. В акте о назначении проверки указываются: </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номер и дата акта;</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2) наименование уполномоченного органа;</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фамилия, имя, отчество (если оно указано в документе, удостоверяющем личность) и должность лица, уполномоченного на проведение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сведения о специалистах, консультантах и экспертах, привлекаемых для проведения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 </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6) предмет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7) срок проведения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8) основания проведения проверки (плановая, внеплановая, в случае внеплановой проверки указывается причина, послужившая основанием для проведения внеплановой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9) подпись лица, уполномоченного подписывать акты, и печать уполномоченного органа;</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10) подпись субъекта контроля либо его уполномоченного лица о получении или отказе в получении </w:t>
            </w:r>
            <w:r w:rsidRPr="003E0FA5">
              <w:rPr>
                <w:rFonts w:ascii="Times New Roman" w:hAnsi="Times New Roman" w:cs="Times New Roman"/>
                <w:b/>
                <w:color w:val="000000" w:themeColor="text1"/>
                <w:sz w:val="24"/>
                <w:szCs w:val="24"/>
              </w:rPr>
              <w:lastRenderedPageBreak/>
              <w:t>акта о назначении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5-2. Акт о назначении проверки подлежит регистрации согласно пункту 3 статьи 140 Предпринимательского кодекса Республики Казахстан.</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5-3. В случаях отказа в принятии акта о назначении проверки или воспрепятствования доступа должностных лиц, осуществляющих проверку, к субъектам (объектам) и (или) материалам, необходимым для проведения проверки, составляется протокол, который подписывается должностными лицами, осуществляющими проверку, и субъектом контроля либо его уполномоченным представителем.</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Субъект контроля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5-4. Срок проведения проверки может быть продлен только один раз в сроки, определенные пунктом 4 настоящей статьи, не более чем на пятнадцать суток. Продление осуществляется руководителем уполномоченного органа (либо </w:t>
            </w:r>
            <w:r w:rsidRPr="003E0FA5">
              <w:rPr>
                <w:rFonts w:ascii="Times New Roman" w:hAnsi="Times New Roman" w:cs="Times New Roman"/>
                <w:b/>
                <w:color w:val="000000" w:themeColor="text1"/>
                <w:sz w:val="24"/>
                <w:szCs w:val="24"/>
              </w:rPr>
              <w:lastRenderedPageBreak/>
              <w:t>лицом, его замещающим) только в случаях необходимости проведения сложных и (или) длительных экспертиз (исследований).</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Продление сроков проведения проверки оформляется дополнительным актом о продлении проверки с уведомлением субъекта контроля, в котором указываются номер и дата регистрации предыдущего акта о назначении проверки и причина продления.</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 случае продления сроков проверки органы внутренних дел в обязательном порядке уведомляют об этом субъект контроля либо его уполномоченное лицо. </w:t>
            </w:r>
          </w:p>
          <w:p w:rsidR="003E0FA5" w:rsidRPr="003E0FA5" w:rsidRDefault="003E0FA5" w:rsidP="00C17215">
            <w:pPr>
              <w:ind w:firstLine="180"/>
              <w:jc w:val="both"/>
              <w:rPr>
                <w:rFonts w:ascii="Times New Roman" w:eastAsia="Times New Roman" w:hAnsi="Times New Roman" w:cs="Times New Roman"/>
                <w:b/>
                <w:sz w:val="24"/>
                <w:szCs w:val="24"/>
                <w:lang w:eastAsia="ru-RU"/>
              </w:rPr>
            </w:pPr>
            <w:r w:rsidRPr="003E0FA5">
              <w:rPr>
                <w:rFonts w:ascii="Times New Roman" w:hAnsi="Times New Roman" w:cs="Times New Roman"/>
                <w:b/>
                <w:color w:val="000000" w:themeColor="text1"/>
                <w:sz w:val="24"/>
                <w:szCs w:val="24"/>
              </w:rPr>
              <w:t xml:space="preserve">Уведомление о продлении сроков проверки направляется органами внутренних дел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в орган контроля, или иным доступным способом.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 xml:space="preserve">6. По результатам проверки сотрудником органа внутренних дел </w:t>
            </w:r>
            <w:r w:rsidRPr="003E0FA5">
              <w:rPr>
                <w:rFonts w:ascii="Times New Roman" w:hAnsi="Times New Roman" w:cs="Times New Roman"/>
                <w:color w:val="000000" w:themeColor="text1"/>
                <w:sz w:val="24"/>
                <w:szCs w:val="24"/>
              </w:rPr>
              <w:lastRenderedPageBreak/>
              <w:t xml:space="preserve">Республики Казахстан, осуществляющим проверку, </w:t>
            </w:r>
            <w:r w:rsidRPr="003E0FA5">
              <w:rPr>
                <w:rFonts w:ascii="Times New Roman" w:hAnsi="Times New Roman" w:cs="Times New Roman"/>
                <w:b/>
                <w:color w:val="000000" w:themeColor="text1"/>
                <w:sz w:val="24"/>
                <w:szCs w:val="24"/>
              </w:rPr>
              <w:t>составляются в двух экземплярах:</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акт о результатах проверки;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предписание об устранении выявленных нарушений в случаях выявления нарушений.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Если в результате проведения проверки будут выявлены факты неисполнения и (или) ненадлежащего исполнения субъектом обязанностей по обеспечению антитеррористической защищенности объекта, за исключением обстоятельств, указанных в пункте 16 настоящей статьи, должностное лицо (лица) органа контроля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привлечению лиц, допустивших нарушения, к ответственности, установленной законами Республики Казахстан.</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6-1. В акте о результатах проверки указываются: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1) номер, дата, время и место составления акта;</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2) наименование уполномоченного органа;</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lastRenderedPageBreak/>
              <w:t>3) дата и номер акта о назначении проверки, на основании которого проведена проверка;</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4) фамилия, имя, отчество (если оно указано в документе, удостоверяющем личность) и должность лиц, проводивших проверку;</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5) сведения о специалистах, консультантах и экспертах, привлекаемых для проведения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6)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7) дата, место и период проведения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8) сведения о результатах проверки, в том числе о выявленных нарушениях;</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9) сведения об ознакомлении или 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rsidR="003E0FA5" w:rsidRPr="003E0FA5" w:rsidRDefault="003E0FA5" w:rsidP="00C17215">
            <w:pPr>
              <w:shd w:val="clear" w:color="auto" w:fill="FFFFFF"/>
              <w:ind w:firstLine="180"/>
              <w:jc w:val="both"/>
              <w:textAlignment w:val="baseline"/>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10) подпись должностного лица, проводившего проверку.</w:t>
            </w:r>
          </w:p>
          <w:p w:rsidR="003E0FA5" w:rsidRPr="003E0FA5" w:rsidRDefault="003E0FA5" w:rsidP="00C17215">
            <w:pPr>
              <w:shd w:val="clear" w:color="auto" w:fill="FFFFFF"/>
              <w:ind w:firstLine="180"/>
              <w:jc w:val="both"/>
              <w:textAlignment w:val="baseline"/>
              <w:rPr>
                <w:rFonts w:ascii="Times New Roman" w:eastAsia="Times New Roman" w:hAnsi="Times New Roman" w:cs="Times New Roman"/>
                <w:b/>
                <w:color w:val="000000" w:themeColor="text1"/>
                <w:spacing w:val="1"/>
                <w:sz w:val="24"/>
                <w:szCs w:val="24"/>
                <w:lang w:eastAsia="ru-RU"/>
              </w:rPr>
            </w:pPr>
            <w:r w:rsidRPr="003E0FA5">
              <w:rPr>
                <w:rFonts w:ascii="Times New Roman" w:eastAsia="Times New Roman" w:hAnsi="Times New Roman" w:cs="Times New Roman"/>
                <w:b/>
                <w:color w:val="000000" w:themeColor="text1"/>
                <w:spacing w:val="1"/>
                <w:sz w:val="24"/>
                <w:szCs w:val="24"/>
                <w:lang w:eastAsia="ru-RU"/>
              </w:rPr>
              <w:lastRenderedPageBreak/>
              <w:t>7. К акту о результатах проверки прилагаются предписание об устранении выявленных нарушений в случаях выявления нарушений.</w:t>
            </w:r>
          </w:p>
          <w:p w:rsidR="003E0FA5" w:rsidRPr="003E0FA5" w:rsidRDefault="003E0FA5" w:rsidP="00C17215">
            <w:pPr>
              <w:shd w:val="clear" w:color="auto" w:fill="FFFFFF"/>
              <w:ind w:firstLine="180"/>
              <w:jc w:val="both"/>
              <w:textAlignment w:val="baseline"/>
              <w:rPr>
                <w:rFonts w:ascii="Times New Roman" w:eastAsia="Times New Roman" w:hAnsi="Times New Roman" w:cs="Times New Roman"/>
                <w:b/>
                <w:color w:val="000000" w:themeColor="text1"/>
                <w:spacing w:val="1"/>
                <w:sz w:val="24"/>
                <w:szCs w:val="24"/>
                <w:lang w:eastAsia="ru-RU"/>
              </w:rPr>
            </w:pPr>
            <w:r w:rsidRPr="003E0FA5">
              <w:rPr>
                <w:rFonts w:ascii="Times New Roman" w:eastAsia="Times New Roman" w:hAnsi="Times New Roman" w:cs="Times New Roman"/>
                <w:b/>
                <w:color w:val="000000" w:themeColor="text1"/>
                <w:spacing w:val="1"/>
                <w:sz w:val="24"/>
                <w:szCs w:val="24"/>
                <w:lang w:eastAsia="ru-RU"/>
              </w:rPr>
              <w:t>По каждому акту о результатах проверки, в ходе проведения которой были выявлены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 может быть выдано только одно предписание.</w:t>
            </w:r>
          </w:p>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color w:val="000000" w:themeColor="text1"/>
                <w:spacing w:val="1"/>
                <w:sz w:val="24"/>
                <w:szCs w:val="24"/>
                <w:lang w:eastAsia="ru-RU"/>
              </w:rPr>
            </w:pPr>
            <w:r w:rsidRPr="003E0FA5">
              <w:rPr>
                <w:rFonts w:ascii="Times New Roman" w:eastAsia="Times New Roman" w:hAnsi="Times New Roman" w:cs="Times New Roman"/>
                <w:color w:val="000000" w:themeColor="text1"/>
                <w:spacing w:val="1"/>
                <w:sz w:val="24"/>
                <w:szCs w:val="24"/>
                <w:lang w:eastAsia="ru-RU"/>
              </w:rPr>
              <w:t>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проведения проверки, о чем делается соответствующая отметка.</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color w:val="000000" w:themeColor="text1"/>
                <w:spacing w:val="1"/>
                <w:sz w:val="24"/>
                <w:szCs w:val="24"/>
                <w:shd w:val="clear" w:color="auto" w:fill="FFFFFF"/>
              </w:rPr>
            </w:pPr>
            <w:r w:rsidRPr="003E0FA5">
              <w:rPr>
                <w:rFonts w:ascii="Times New Roman" w:hAnsi="Times New Roman" w:cs="Times New Roman"/>
                <w:color w:val="000000" w:themeColor="text1"/>
                <w:spacing w:val="1"/>
                <w:sz w:val="24"/>
                <w:szCs w:val="24"/>
                <w:shd w:val="clear" w:color="auto" w:fill="FFFFFF"/>
              </w:rPr>
              <w:t xml:space="preserve">8. Один экземпляр акта о результатах проверки с </w:t>
            </w:r>
            <w:r w:rsidRPr="003E0FA5">
              <w:rPr>
                <w:rFonts w:ascii="Times New Roman" w:hAnsi="Times New Roman" w:cs="Times New Roman"/>
                <w:b/>
                <w:color w:val="000000" w:themeColor="text1"/>
                <w:spacing w:val="1"/>
                <w:sz w:val="24"/>
                <w:szCs w:val="24"/>
                <w:shd w:val="clear" w:color="auto" w:fill="FFFFFF"/>
              </w:rPr>
              <w:t>предписанием об устранении выявленных нарушений (при их наличии)</w:t>
            </w:r>
            <w:r w:rsidRPr="003E0FA5">
              <w:rPr>
                <w:rFonts w:ascii="Times New Roman" w:hAnsi="Times New Roman" w:cs="Times New Roman"/>
                <w:color w:val="000000" w:themeColor="text1"/>
                <w:spacing w:val="1"/>
                <w:sz w:val="24"/>
                <w:szCs w:val="24"/>
                <w:shd w:val="clear" w:color="auto" w:fill="FFFFFF"/>
              </w:rPr>
              <w:t xml:space="preserve">,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w:t>
            </w:r>
            <w:r w:rsidRPr="003E0FA5">
              <w:rPr>
                <w:rFonts w:ascii="Times New Roman" w:hAnsi="Times New Roman" w:cs="Times New Roman"/>
                <w:color w:val="000000" w:themeColor="text1"/>
                <w:spacing w:val="1"/>
                <w:sz w:val="24"/>
                <w:szCs w:val="24"/>
                <w:shd w:val="clear" w:color="auto" w:fill="FFFFFF"/>
              </w:rPr>
              <w:lastRenderedPageBreak/>
              <w:t>для ознакомления и принятия мер по устранению выявленных нарушений и других действий.</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pacing w:val="1"/>
                <w:sz w:val="24"/>
                <w:szCs w:val="24"/>
                <w:shd w:val="clear" w:color="auto" w:fill="FFFFFF"/>
              </w:rPr>
              <w:t>…</w:t>
            </w:r>
          </w:p>
          <w:p w:rsidR="003E0FA5" w:rsidRPr="003E0FA5" w:rsidRDefault="003E0FA5" w:rsidP="00C17215">
            <w:pPr>
              <w:keepNext/>
              <w:shd w:val="clear" w:color="auto" w:fill="FFFFFF"/>
              <w:ind w:firstLine="180"/>
              <w:jc w:val="both"/>
              <w:textAlignment w:val="baseline"/>
              <w:outlineLvl w:val="2"/>
              <w:rPr>
                <w:rFonts w:ascii="Times New Roman" w:hAnsi="Times New Roman" w:cs="Times New Roman"/>
                <w:b/>
                <w:color w:val="000000" w:themeColor="text1"/>
                <w:sz w:val="24"/>
                <w:szCs w:val="24"/>
              </w:rPr>
            </w:pPr>
            <w:r w:rsidRPr="003E0FA5">
              <w:rPr>
                <w:rFonts w:ascii="Times New Roman" w:eastAsia="Times New Roman" w:hAnsi="Times New Roman" w:cs="Times New Roman"/>
                <w:color w:val="000000" w:themeColor="text1"/>
                <w:sz w:val="24"/>
                <w:szCs w:val="24"/>
              </w:rPr>
              <w:t xml:space="preserve">10. Завершением проверки считается день вручения </w:t>
            </w:r>
            <w:r w:rsidRPr="003E0FA5">
              <w:rPr>
                <w:rFonts w:ascii="Times New Roman" w:eastAsia="Times New Roman" w:hAnsi="Times New Roman" w:cs="Times New Roman"/>
                <w:b/>
                <w:color w:val="000000" w:themeColor="text1"/>
                <w:sz w:val="24"/>
                <w:szCs w:val="24"/>
              </w:rPr>
              <w:t>субъекту контроля либо его уполномоченному представителю</w:t>
            </w:r>
            <w:r w:rsidRPr="003E0FA5">
              <w:rPr>
                <w:rFonts w:ascii="Times New Roman" w:eastAsia="Times New Roman" w:hAnsi="Times New Roman" w:cs="Times New Roman"/>
                <w:color w:val="000000" w:themeColor="text1"/>
                <w:sz w:val="24"/>
                <w:szCs w:val="24"/>
              </w:rPr>
              <w:t xml:space="preserve"> акта о результатах проверки не позднее срока окончания проверки, указанного в акте о назначении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11. Акт о результатах проверки вручается следующими способами: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 нарочно – с отметкой о получении; </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почтой – посредством направления заказного письма с уведомлением.</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12. В случае отсутствия нарушения требований законодательства Республики Казахстан в области обеспечения антитеррористической защищенности объектов, уязвимых в террористическом отношении, при проведении проверки в акте о результатах проверки производится соответствующая запись.</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13. В случае выявления по итогам проверки неисполнения (нарушений) мероприятий, </w:t>
            </w:r>
            <w:r w:rsidRPr="003E0FA5">
              <w:rPr>
                <w:rFonts w:ascii="Times New Roman" w:eastAsia="Times New Roman" w:hAnsi="Times New Roman" w:cs="Times New Roman"/>
                <w:b/>
                <w:color w:val="000000" w:themeColor="text1"/>
                <w:sz w:val="24"/>
                <w:szCs w:val="24"/>
                <w:lang w:eastAsia="ru-RU"/>
              </w:rPr>
              <w:lastRenderedPageBreak/>
              <w:t>установленных настоящим Законом и принятыми в его реализацию подзаконными нормативными правовыми актами, должностным лицом органа контроля составляется предписание об устранении выявленных нарушений.</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14. В предписании об устранении выявленных нарушений указываются: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номер и дата;</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фамилия, имя, отчество (если оно указано в документе, удостоверяющем личность) и должность лиц, проводивших проверку;</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3)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 </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номер и дата акта о результатах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 выявленные нарушения и требование об их устранении;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6) сроки исполнения предписания;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7) порядок обжалования. </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15. Сроки исполнения предписания об устранении выявленных нарушений </w:t>
            </w:r>
            <w:r w:rsidRPr="003E0FA5">
              <w:rPr>
                <w:rFonts w:ascii="Times New Roman" w:eastAsia="Times New Roman" w:hAnsi="Times New Roman" w:cs="Times New Roman"/>
                <w:b/>
                <w:color w:val="000000" w:themeColor="text1"/>
                <w:sz w:val="24"/>
                <w:szCs w:val="24"/>
                <w:lang w:eastAsia="ru-RU"/>
              </w:rPr>
              <w:lastRenderedPageBreak/>
              <w:t>определяются с учетом обстоятельств, оказывающих влияние на реальную возможность его исполнения, но не менее тридцати календарных дней со дня вручения предписания об устранении выявленных нарушений.</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При определении сроков исполнения предписания об устранении выявленных нарушений учитываются: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наличие у субъекта контроля организационных, технических возможностей по устранению нарушений;</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особенности технического состояния инженерно-технических средств защиты;</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3) сроки получения в государственных органах, местных исполнительных органах обязательных заключений, согласований и других документов, установленных законами Республики Казахстан;</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4) своевременность, полнота выделения или отсутствие поступления из государственного бюджета денежных средств на антитеррористическую защищенность объекта при наличии подтверждающих документов, оформленных </w:t>
            </w:r>
            <w:r w:rsidRPr="003E0FA5">
              <w:rPr>
                <w:rFonts w:ascii="Times New Roman" w:eastAsia="Times New Roman" w:hAnsi="Times New Roman" w:cs="Times New Roman"/>
                <w:b/>
                <w:color w:val="000000" w:themeColor="text1"/>
                <w:sz w:val="24"/>
                <w:szCs w:val="24"/>
                <w:lang w:eastAsia="ru-RU"/>
              </w:rPr>
              <w:lastRenderedPageBreak/>
              <w:t xml:space="preserve">согласно нормативным правовым актам Республики Казахстан в сфере бюджетного планирования. </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16. В случае выявления нарушений, связанных с подпунктами 3) и 4) пункта 15 настоящей статьи, при условии выполнения всех других обязанностей, предусмотренных статьей 10-3 настоящего Закона, предписание об устранении нарушений составляется без возбуждения дела об административном правонарушении.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17. По истечении срока устранения нарушений, установленного в предписании об устранении выявленных нарушений, субъект контроля в течение срока, установленного в предписании, обязан представить в орган контроля, проводивший проверку с посещением субъекта (объекта) контроля, информацию об устранении выявленных нарушений. </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В случае непредставления информации в соответствии с частью первой настоящего пункта, орган контроля вправе назначить внеплановую проверку в соответствии с подпунктом 1) пункта 1 настоящей статьи.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lastRenderedPageBreak/>
              <w:t>18. Предписания являются обязательными для исполнения субъектами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19. Предписания, выдаваемые субъектам контроля, могут быть обжалованы вышестоящему должностному лицу или в суд в порядке, установленном законами Республики Казахстан.</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20. При проведении проверки должностные лица органа контроля и надзора не вправе:</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проверять выполнение требований, не установленных законодательством в области антитеррористической защиты объектов, уязвимых в террористическом отношении;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требовать представления документов, информации, если они не являются объектами проверки или не относятся к предмету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3) отбирать инженерно-технические средства (их элементы, носители информации) без оформления протоколов об отборе;</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превышать установленные сроки проведения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 проводить мероприятия, носящие затратный характер, в целях государственного контроля за счет проверяемых субъектов.</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lastRenderedPageBreak/>
              <w:t>21. Субъекты контроля либо их уполномоченные представители при осуществлении контроля вправе:</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не допускать к проверке должностных лиц органов контроля, прибывших для проведения проверки на объект, в случаях:</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превышения либо истечения указанных в акте о назначении проверки сроков, не соответствующих срокам, установленным настоящим Законом;</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отсутствия документов, предусмотренных пунктом 3 настоящей статьи; </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продления сроков проверки субъекта (объекта) контроля свыше срока, установленного настоящим Законом;</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обжаловать акт о результатах проверки, предписание об устранении выявленных нарушений в порядке, установленном законодательством Республики Казахстан.</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22. Субъекты контроля либо их уполномоченные представители при проведении органами контроля проверок обязаны:</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 обеспечить беспрепятственный доступ должностных лиц органов </w:t>
            </w:r>
            <w:r w:rsidRPr="003E0FA5">
              <w:rPr>
                <w:rFonts w:ascii="Times New Roman" w:eastAsia="Times New Roman" w:hAnsi="Times New Roman" w:cs="Times New Roman"/>
                <w:b/>
                <w:color w:val="000000" w:themeColor="text1"/>
                <w:sz w:val="24"/>
                <w:szCs w:val="24"/>
                <w:lang w:eastAsia="ru-RU"/>
              </w:rPr>
              <w:lastRenderedPageBreak/>
              <w:t>контроля на территорию и в помещения субъекта (объекта)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с соблюдением требований к охраняемой законом тайны представлять должностным лицам органов контроля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инженерно-техническим средствам защиты объекта в соответствии с задачами и предметом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3) сделать отметку о получении в акте о назначении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сделать отметку о получении в акте о результатах проведенной проверки и предписания об устранении выявленных нарушений в день окончания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 не допускать внесения изменений и дополнений в проверяемые документы в период проведения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6) обеспечить безопасность лиц, прибывших для проведения проверки, от вредных и опасных </w:t>
            </w:r>
            <w:r w:rsidRPr="003E0FA5">
              <w:rPr>
                <w:rFonts w:ascii="Times New Roman" w:eastAsia="Times New Roman" w:hAnsi="Times New Roman" w:cs="Times New Roman"/>
                <w:b/>
                <w:color w:val="000000" w:themeColor="text1"/>
                <w:sz w:val="24"/>
                <w:szCs w:val="24"/>
                <w:lang w:eastAsia="ru-RU"/>
              </w:rPr>
              <w:lastRenderedPageBreak/>
              <w:t>производственных факторов воздействия в соответствии с установленными для данного объекта нормативами.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23. Проверка признается недействительной, если она проведена органом контроля с грубым нарушением требований к организации и проведению проверок, установленных настоящим Законом.</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Акт проверки и предписание об устранении выявленных нарушений по итогам проверки, признанной недействительной, не могут являться доказательством нарушения субъектами контроля требований, установленных законодательством в области антитеррористической защиты объектов, уязвимых в террористическом отношении.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Признание проверки недействительной является основанием для отмены акта данной проверки и предписания об устранении выявленных нарушений по результатам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Рассмотрение вышестоящим государственным органом заявления субъекта контроля об отмене акта в связи с недействительностью проверки и </w:t>
            </w:r>
            <w:r w:rsidRPr="003E0FA5">
              <w:rPr>
                <w:rFonts w:ascii="Times New Roman" w:eastAsia="Times New Roman" w:hAnsi="Times New Roman" w:cs="Times New Roman"/>
                <w:b/>
                <w:color w:val="000000" w:themeColor="text1"/>
                <w:sz w:val="24"/>
                <w:szCs w:val="24"/>
                <w:lang w:eastAsia="ru-RU"/>
              </w:rPr>
              <w:lastRenderedPageBreak/>
              <w:t>отмене предписания об устранении выявленных нарушений в связи с недействительностью проверки осуществляется в течение десяти рабочих дней со дня подачи заявления.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Нарушение установленного срока рассмотрения такого заявления толкуется в пользу субъекта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24. К грубым нарушениям требований настоящего Закона относятся: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отсутствие оснований проведения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отсутствие акта о назначении проверки;</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3) назначение проверок по вопросам, не входящим в компетенцию органа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нарушение сроков проведения проверок, предусмотренных настоящим Законом.</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widowControl w:val="0"/>
              <w:pBdr>
                <w:bottom w:val="single" w:sz="4" w:space="31" w:color="FFFFFF"/>
              </w:pBdr>
              <w:tabs>
                <w:tab w:val="left" w:pos="720"/>
                <w:tab w:val="left" w:pos="993"/>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lastRenderedPageBreak/>
              <w:t>В заголовке статьи и пункте 1</w:t>
            </w:r>
            <w:r w:rsidRPr="003E0FA5">
              <w:rPr>
                <w:rFonts w:ascii="Times New Roman" w:eastAsia="Times New Roman" w:hAnsi="Times New Roman" w:cs="Times New Roman"/>
                <w:b/>
                <w:color w:val="000000" w:themeColor="text1"/>
                <w:sz w:val="24"/>
                <w:szCs w:val="24"/>
              </w:rPr>
              <w:t xml:space="preserve"> </w:t>
            </w:r>
            <w:r w:rsidRPr="003E0FA5">
              <w:rPr>
                <w:rFonts w:ascii="Times New Roman" w:eastAsia="Times New Roman" w:hAnsi="Times New Roman" w:cs="Times New Roman"/>
                <w:color w:val="000000" w:themeColor="text1"/>
                <w:sz w:val="24"/>
                <w:szCs w:val="24"/>
              </w:rPr>
              <w:t>произведены редакционные правки, призванные улучшить восприятие нормы за счет исключения излишней информации.</w:t>
            </w:r>
          </w:p>
          <w:p w:rsidR="003E0FA5" w:rsidRPr="003E0FA5" w:rsidRDefault="003E0FA5" w:rsidP="00505A33">
            <w:pPr>
              <w:widowControl w:val="0"/>
              <w:pBdr>
                <w:bottom w:val="single" w:sz="4" w:space="31" w:color="FFFFFF"/>
              </w:pBdr>
              <w:tabs>
                <w:tab w:val="left" w:pos="720"/>
                <w:tab w:val="left" w:pos="993"/>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Содержание статьи детализирует порядок проведения проверки. Данные поправки обусловлены внедрением отраслевого подхода, оказывающим влияние на предмет проведения проверки (предполагается исполнение не только ст. 10-3 закона, но</w:t>
            </w:r>
            <w:r w:rsidRPr="003E0FA5">
              <w:rPr>
                <w:rFonts w:ascii="Times New Roman" w:eastAsia="Times New Roman" w:hAnsi="Times New Roman" w:cs="Times New Roman"/>
                <w:color w:val="000000" w:themeColor="text1"/>
                <w:sz w:val="24"/>
                <w:szCs w:val="24"/>
                <w:lang w:val="kk-KZ"/>
              </w:rPr>
              <w:t xml:space="preserve"> и</w:t>
            </w:r>
            <w:r w:rsidRPr="003E0FA5">
              <w:rPr>
                <w:rFonts w:ascii="Times New Roman" w:eastAsia="Times New Roman" w:hAnsi="Times New Roman" w:cs="Times New Roman"/>
                <w:color w:val="000000" w:themeColor="text1"/>
                <w:sz w:val="24"/>
                <w:szCs w:val="24"/>
              </w:rPr>
              <w:t xml:space="preserve"> подзаконных нормативных правовых актов), необходимость привлечения к проверкам отраслевых специалистов. Кроме того, поправки, принятые Законом РК от 24 мая 2018 года № 156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требуют детализации порядка контроля с учетом новых требований. Так, поправка к п.4 ст. 140 </w:t>
            </w:r>
            <w:r w:rsidRPr="003E0FA5">
              <w:rPr>
                <w:rFonts w:ascii="Times New Roman" w:eastAsia="Times New Roman" w:hAnsi="Times New Roman" w:cs="Times New Roman"/>
                <w:color w:val="000000" w:themeColor="text1"/>
                <w:sz w:val="24"/>
                <w:szCs w:val="24"/>
              </w:rPr>
              <w:lastRenderedPageBreak/>
              <w:t>Предпринимательского кодекса РК «4. Порядок проведения проверок, указанных в пункте 3 настоящей статьи, и возникающие при этом отношения регулируются законами Республики Казахстан» влечет исключение использования проверочных листов в ходе осуществления проверки в данной сфере предпринимательской деятельности.</w:t>
            </w:r>
          </w:p>
          <w:p w:rsidR="003E0FA5" w:rsidRPr="003E0FA5" w:rsidRDefault="003E0FA5" w:rsidP="00505A33">
            <w:pPr>
              <w:widowControl w:val="0"/>
              <w:pBdr>
                <w:bottom w:val="single" w:sz="4" w:space="31" w:color="FFFFFF"/>
              </w:pBdr>
              <w:tabs>
                <w:tab w:val="left" w:pos="720"/>
                <w:tab w:val="left" w:pos="993"/>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Детализация норм позволит обеспечить необходимую прозрачность контроля, гарантированную государством. </w:t>
            </w:r>
          </w:p>
          <w:p w:rsidR="003E0FA5" w:rsidRPr="003E0FA5" w:rsidRDefault="003E0FA5" w:rsidP="00505A33">
            <w:pPr>
              <w:widowControl w:val="0"/>
              <w:pBdr>
                <w:bottom w:val="single" w:sz="4" w:space="31" w:color="FFFFFF"/>
              </w:pBdr>
              <w:tabs>
                <w:tab w:val="left" w:pos="720"/>
                <w:tab w:val="left" w:pos="993"/>
              </w:tabs>
              <w:autoSpaceDE w:val="0"/>
              <w:autoSpaceDN w:val="0"/>
              <w:adjustRightInd w:val="0"/>
              <w:ind w:firstLine="176"/>
              <w:jc w:val="both"/>
              <w:rPr>
                <w:rFonts w:ascii="Times New Roman" w:eastAsia="Times New Roman" w:hAnsi="Times New Roman" w:cs="Times New Roman"/>
                <w:color w:val="000000" w:themeColor="text1"/>
                <w:sz w:val="24"/>
                <w:szCs w:val="24"/>
              </w:rPr>
            </w:pPr>
          </w:p>
        </w:tc>
      </w:tr>
      <w:tr w:rsidR="003E0FA5" w:rsidRPr="003E0FA5" w:rsidTr="00C17215">
        <w:trPr>
          <w:trHeight w:val="1272"/>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39.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23-3</w:t>
            </w:r>
          </w:p>
        </w:tc>
        <w:tc>
          <w:tcPr>
            <w:tcW w:w="4394" w:type="dxa"/>
          </w:tcPr>
          <w:p w:rsidR="003E0FA5" w:rsidRPr="003E0FA5" w:rsidRDefault="003E0FA5" w:rsidP="00C17215">
            <w:pPr>
              <w:keepNext/>
              <w:shd w:val="clear" w:color="auto" w:fill="FFFFFF"/>
              <w:ind w:firstLine="178"/>
              <w:jc w:val="both"/>
              <w:textAlignment w:val="baseline"/>
              <w:outlineLvl w:val="2"/>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pacing w:val="2"/>
                <w:sz w:val="24"/>
                <w:szCs w:val="24"/>
              </w:rPr>
              <w:t>Статья 23-3 Результаты</w:t>
            </w:r>
            <w:r w:rsidRPr="003E0FA5">
              <w:rPr>
                <w:rFonts w:ascii="Times New Roman" w:eastAsia="Times New Roman" w:hAnsi="Times New Roman" w:cs="Times New Roman"/>
                <w:b/>
                <w:color w:val="000000" w:themeColor="text1"/>
                <w:sz w:val="24"/>
                <w:szCs w:val="24"/>
              </w:rPr>
              <w:t xml:space="preserve"> контроля за состоянием антитеррористической защищенности объектов, уязвимых в террористическом отношении</w:t>
            </w:r>
          </w:p>
          <w:p w:rsidR="003E0FA5" w:rsidRPr="003E0FA5" w:rsidRDefault="003E0FA5" w:rsidP="00C17215">
            <w:pPr>
              <w:ind w:firstLine="178"/>
              <w:jc w:val="both"/>
              <w:rPr>
                <w:rFonts w:ascii="Times New Roman" w:hAnsi="Times New Roman" w:cs="Times New Roman"/>
                <w:b/>
                <w:color w:val="000000" w:themeColor="text1"/>
                <w:spacing w:val="2"/>
                <w:sz w:val="24"/>
                <w:szCs w:val="24"/>
              </w:rPr>
            </w:pPr>
            <w:r w:rsidRPr="003E0FA5">
              <w:rPr>
                <w:rFonts w:ascii="Times New Roman" w:hAnsi="Times New Roman" w:cs="Times New Roman"/>
                <w:b/>
                <w:color w:val="000000" w:themeColor="text1"/>
                <w:spacing w:val="1"/>
                <w:sz w:val="24"/>
                <w:szCs w:val="24"/>
                <w:shd w:val="clear" w:color="auto" w:fill="FFFFFF"/>
              </w:rPr>
              <w:t xml:space="preserve">1. В случаях выявления по итогам проверки нарушения (неисполнения) мероприятий, установленных настоящим Законом и принятых в его реализацию постановлений Правительства Республики </w:t>
            </w:r>
            <w:r w:rsidRPr="003E0FA5">
              <w:rPr>
                <w:rFonts w:ascii="Times New Roman" w:hAnsi="Times New Roman" w:cs="Times New Roman"/>
                <w:b/>
                <w:color w:val="000000" w:themeColor="text1"/>
                <w:spacing w:val="1"/>
                <w:sz w:val="24"/>
                <w:szCs w:val="24"/>
                <w:shd w:val="clear" w:color="auto" w:fill="FFFFFF"/>
              </w:rPr>
              <w:lastRenderedPageBreak/>
              <w:t>Казахстан, в течение десяти рабочих дней руководителю или иному должностному лицу объекта, уязвимого в террористическом отношении, независимо от форм собственности вручается предписание об устранении нарушений.</w:t>
            </w:r>
          </w:p>
          <w:p w:rsidR="003E0FA5" w:rsidRPr="003E0FA5" w:rsidRDefault="003E0FA5" w:rsidP="00C17215">
            <w:pPr>
              <w:shd w:val="clear" w:color="auto" w:fill="FFFFFF"/>
              <w:ind w:firstLine="178"/>
              <w:jc w:val="both"/>
              <w:textAlignment w:val="baseline"/>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pacing w:val="2"/>
                <w:sz w:val="24"/>
                <w:szCs w:val="24"/>
              </w:rPr>
              <w:t>2</w:t>
            </w:r>
            <w:r w:rsidRPr="003E0FA5">
              <w:rPr>
                <w:rFonts w:ascii="Times New Roman" w:eastAsia="Times New Roman" w:hAnsi="Times New Roman" w:cs="Times New Roman"/>
                <w:b/>
                <w:color w:val="000000" w:themeColor="text1"/>
                <w:sz w:val="24"/>
                <w:szCs w:val="24"/>
              </w:rPr>
              <w:t>. Предписание должно быть вручено руководителю или иному должностному лицу объекта, уязвимого в террористическом отношении, независимо от форм собственности лично или иным способом, подтверждающим факт отправки и получения.</w:t>
            </w:r>
          </w:p>
          <w:p w:rsidR="003E0FA5" w:rsidRPr="003E0FA5" w:rsidRDefault="003E0FA5" w:rsidP="00C17215">
            <w:pPr>
              <w:shd w:val="clear" w:color="auto" w:fill="FFFFFF"/>
              <w:ind w:firstLine="178"/>
              <w:jc w:val="both"/>
              <w:textAlignment w:val="baseline"/>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Предписание, направленное по почте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электронном виде.</w:t>
            </w:r>
          </w:p>
          <w:p w:rsidR="003E0FA5" w:rsidRPr="003E0FA5" w:rsidRDefault="003E0FA5" w:rsidP="00C17215">
            <w:pPr>
              <w:ind w:firstLine="178"/>
              <w:jc w:val="both"/>
              <w:rPr>
                <w:rFonts w:ascii="Times New Roman" w:eastAsia="Times New Roman" w:hAnsi="Times New Roman" w:cs="Times New Roman"/>
                <w:b/>
                <w:color w:val="000000" w:themeColor="text1"/>
                <w:sz w:val="24"/>
                <w:szCs w:val="24"/>
              </w:rPr>
            </w:pPr>
            <w:r w:rsidRPr="003E0FA5">
              <w:rPr>
                <w:rFonts w:ascii="Times New Roman" w:eastAsia="Times New Roman" w:hAnsi="Times New Roman" w:cs="Times New Roman"/>
                <w:b/>
                <w:color w:val="000000" w:themeColor="text1"/>
                <w:sz w:val="24"/>
                <w:szCs w:val="24"/>
              </w:rPr>
              <w:t xml:space="preserve">3. Исполнение предписания об устранении нарушений, выявленных по итогам проверки, осуществляется руководителем или иным должностным лицом объекта, уязвимого в террористическом </w:t>
            </w:r>
            <w:r w:rsidRPr="003E0FA5">
              <w:rPr>
                <w:rFonts w:ascii="Times New Roman" w:eastAsia="Times New Roman" w:hAnsi="Times New Roman" w:cs="Times New Roman"/>
                <w:b/>
                <w:color w:val="000000" w:themeColor="text1"/>
                <w:sz w:val="24"/>
                <w:szCs w:val="24"/>
              </w:rPr>
              <w:lastRenderedPageBreak/>
              <w:t>отношении, независимо от формы собственности в течение тридцати календарных дней со дня его вручения (получения).</w:t>
            </w:r>
          </w:p>
          <w:p w:rsidR="003E0FA5" w:rsidRPr="003E0FA5" w:rsidRDefault="003E0FA5" w:rsidP="00C17215">
            <w:pPr>
              <w:ind w:firstLine="178"/>
              <w:jc w:val="both"/>
              <w:rPr>
                <w:rFonts w:ascii="Times New Roman" w:eastAsia="Times New Roman" w:hAnsi="Times New Roman" w:cs="Times New Roman"/>
                <w:color w:val="000000" w:themeColor="text1"/>
                <w:spacing w:val="2"/>
                <w:sz w:val="24"/>
                <w:szCs w:val="24"/>
              </w:rPr>
            </w:pPr>
          </w:p>
        </w:tc>
        <w:tc>
          <w:tcPr>
            <w:tcW w:w="4111" w:type="dxa"/>
          </w:tcPr>
          <w:p w:rsidR="003E0FA5" w:rsidRPr="003E0FA5" w:rsidRDefault="003E0FA5" w:rsidP="00C17215">
            <w:pPr>
              <w:keepNext/>
              <w:shd w:val="clear" w:color="auto" w:fill="FFFFFF"/>
              <w:ind w:firstLine="180"/>
              <w:jc w:val="both"/>
              <w:textAlignment w:val="baseline"/>
              <w:outlineLvl w:val="2"/>
              <w:rPr>
                <w:rFonts w:ascii="Times New Roman" w:eastAsia="Times New Roman" w:hAnsi="Times New Roman" w:cs="Times New Roman"/>
                <w:b/>
                <w:color w:val="000000" w:themeColor="text1"/>
                <w:spacing w:val="2"/>
                <w:sz w:val="24"/>
                <w:szCs w:val="24"/>
              </w:rPr>
            </w:pPr>
            <w:r w:rsidRPr="003E0FA5">
              <w:rPr>
                <w:rFonts w:ascii="Times New Roman" w:eastAsia="Times New Roman" w:hAnsi="Times New Roman" w:cs="Times New Roman"/>
                <w:b/>
                <w:color w:val="000000" w:themeColor="text1"/>
                <w:spacing w:val="2"/>
                <w:sz w:val="24"/>
                <w:szCs w:val="24"/>
              </w:rPr>
              <w:lastRenderedPageBreak/>
              <w:t>Исключить</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Настоящую статью нецелесообразно выделять отдельно, т.к. часть норм, регламентирующих порядок оформления результатов контроля содержит ст. 23-2. В целях улучшения восприятия содержания статьи, предлагается  объединение ст. 23-2 и 23-3.</w:t>
            </w: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lang w:val="kk-KZ"/>
              </w:rPr>
            </w:pPr>
            <w:r w:rsidRPr="003E0FA5">
              <w:rPr>
                <w:rFonts w:ascii="Times New Roman" w:hAnsi="Times New Roman" w:cs="Times New Roman"/>
                <w:b/>
                <w:color w:val="000000" w:themeColor="text1"/>
                <w:sz w:val="24"/>
                <w:szCs w:val="24"/>
                <w:lang w:val="kk-KZ"/>
              </w:rPr>
              <w:lastRenderedPageBreak/>
              <w:t>7</w:t>
            </w:r>
            <w:r w:rsidRPr="003E0FA5">
              <w:rPr>
                <w:rFonts w:ascii="Times New Roman" w:hAnsi="Times New Roman" w:cs="Times New Roman"/>
                <w:b/>
                <w:color w:val="000000" w:themeColor="text1"/>
                <w:sz w:val="24"/>
                <w:szCs w:val="24"/>
              </w:rPr>
              <w:t>. Закон Р</w:t>
            </w:r>
            <w:r w:rsidRPr="003E0FA5">
              <w:rPr>
                <w:rFonts w:ascii="Times New Roman" w:hAnsi="Times New Roman" w:cs="Times New Roman"/>
                <w:b/>
                <w:color w:val="000000" w:themeColor="text1"/>
                <w:sz w:val="24"/>
                <w:szCs w:val="24"/>
                <w:lang w:val="kk-KZ"/>
              </w:rPr>
              <w:t xml:space="preserve">еспублики </w:t>
            </w:r>
            <w:r w:rsidRPr="003E0FA5">
              <w:rPr>
                <w:rFonts w:ascii="Times New Roman" w:hAnsi="Times New Roman" w:cs="Times New Roman"/>
                <w:b/>
                <w:color w:val="000000" w:themeColor="text1"/>
                <w:sz w:val="24"/>
                <w:szCs w:val="24"/>
              </w:rPr>
              <w:t>К</w:t>
            </w:r>
            <w:r w:rsidRPr="003E0FA5">
              <w:rPr>
                <w:rFonts w:ascii="Times New Roman" w:hAnsi="Times New Roman" w:cs="Times New Roman"/>
                <w:b/>
                <w:color w:val="000000" w:themeColor="text1"/>
                <w:sz w:val="24"/>
                <w:szCs w:val="24"/>
                <w:lang w:val="kk-KZ"/>
              </w:rPr>
              <w:t>азахстан</w:t>
            </w:r>
            <w:r w:rsidRPr="003E0FA5">
              <w:rPr>
                <w:rFonts w:ascii="Times New Roman" w:hAnsi="Times New Roman" w:cs="Times New Roman"/>
                <w:b/>
                <w:color w:val="000000" w:themeColor="text1"/>
                <w:sz w:val="24"/>
                <w:szCs w:val="24"/>
              </w:rPr>
              <w:t xml:space="preserve"> от 23 января 2001 года «О местном государственном управлении</w:t>
            </w:r>
          </w:p>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и самоуправлении в Республике Казахстан»</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40.</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26-2)</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пункта 1</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27</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27. Компетенция акимата области, города республиканского значения, столицы</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Акимат области, города республиканского значения, столицы в соответствии с законодательством Республики Казахстан:</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26-2) по согласованию с органами национальной безопасности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w:t>
            </w: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Статья 27. Компетенция акимата области, города республиканского значения, столицы</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Акимат области, города республиканского значения, столицы в соответствии с законодательством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sz w:val="24"/>
                <w:szCs w:val="24"/>
                <w:lang w:eastAsia="ru-RU"/>
              </w:rPr>
            </w:pPr>
            <w:r w:rsidRPr="003E0FA5">
              <w:rPr>
                <w:rFonts w:ascii="Times New Roman" w:eastAsia="Times New Roman" w:hAnsi="Times New Roman" w:cs="Times New Roman"/>
                <w:sz w:val="24"/>
                <w:szCs w:val="24"/>
                <w:lang w:eastAsia="ru-RU"/>
              </w:rPr>
              <w:t xml:space="preserve">26-2) по согласованию с органами национальной безопасности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городов республиканского значения, столицы </w:t>
            </w:r>
            <w:r w:rsidRPr="003E0FA5">
              <w:rPr>
                <w:rFonts w:ascii="Times New Roman" w:eastAsia="Times New Roman" w:hAnsi="Times New Roman" w:cs="Times New Roman"/>
                <w:b/>
                <w:sz w:val="24"/>
                <w:szCs w:val="24"/>
                <w:lang w:eastAsia="ru-RU"/>
              </w:rPr>
              <w:t xml:space="preserve">(за исключением воинских частей и учреждений Вооруженных Сил, других войск и воинских формирований Республики Казахстан, объектов специальных государственных органов, а также охраняемых объектов), и обеспечивает уведомление собственников, владельцев, </w:t>
            </w:r>
            <w:r w:rsidRPr="003E0FA5">
              <w:rPr>
                <w:rFonts w:ascii="Times New Roman" w:eastAsia="Times New Roman" w:hAnsi="Times New Roman" w:cs="Times New Roman"/>
                <w:b/>
                <w:sz w:val="24"/>
                <w:szCs w:val="24"/>
                <w:lang w:eastAsia="ru-RU"/>
              </w:rPr>
              <w:lastRenderedPageBreak/>
              <w:t>руководителей или иных должностных лиц объектов о включении данных объектов в перечень;</w:t>
            </w:r>
          </w:p>
        </w:tc>
        <w:tc>
          <w:tcPr>
            <w:tcW w:w="3827" w:type="dxa"/>
          </w:tcPr>
          <w:p w:rsidR="003E0FA5" w:rsidRPr="00505A33" w:rsidRDefault="003E0FA5" w:rsidP="00505A33">
            <w:pPr>
              <w:ind w:firstLine="176"/>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lastRenderedPageBreak/>
              <w:t>В отношении разработки и утверждения перечня</w:t>
            </w:r>
          </w:p>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Норма вводится в рамках перераспределения функции по утверждению перечней объектов УТО между местными исполнительными органами и рядом государственных органов силового блока.</w:t>
            </w:r>
          </w:p>
          <w:p w:rsidR="003E0FA5" w:rsidRPr="003E0FA5" w:rsidRDefault="003E0FA5" w:rsidP="00505A33">
            <w:pPr>
              <w:ind w:firstLine="176"/>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В отношении уведомлений</w:t>
            </w:r>
          </w:p>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val="kk-KZ" w:eastAsia="ru-RU"/>
              </w:rPr>
              <w:t>Вводится норма, предусматривающая компетенцию по</w:t>
            </w:r>
            <w:r w:rsidRPr="003E0FA5">
              <w:rPr>
                <w:rFonts w:ascii="Times New Roman" w:eastAsia="Times New Roman" w:hAnsi="Times New Roman" w:cs="Times New Roman"/>
                <w:color w:val="000000" w:themeColor="text1"/>
                <w:sz w:val="24"/>
                <w:szCs w:val="24"/>
                <w:lang w:eastAsia="ru-RU"/>
              </w:rPr>
              <w:t xml:space="preserve"> уведомлению собственников объектов УТО</w:t>
            </w:r>
            <w:r w:rsidRPr="003E0FA5">
              <w:rPr>
                <w:rFonts w:ascii="Times New Roman" w:eastAsia="Times New Roman" w:hAnsi="Times New Roman" w:cs="Times New Roman"/>
                <w:color w:val="000000" w:themeColor="text1"/>
                <w:sz w:val="24"/>
                <w:szCs w:val="24"/>
                <w:lang w:val="kk-KZ" w:eastAsia="ru-RU"/>
              </w:rPr>
              <w:t xml:space="preserve"> </w:t>
            </w:r>
            <w:r w:rsidRPr="003E0FA5">
              <w:rPr>
                <w:rFonts w:ascii="Times New Roman" w:eastAsia="Times New Roman" w:hAnsi="Times New Roman" w:cs="Times New Roman"/>
                <w:color w:val="000000" w:themeColor="text1"/>
                <w:spacing w:val="2"/>
                <w:sz w:val="24"/>
                <w:szCs w:val="24"/>
                <w:lang w:val="kk-KZ" w:eastAsia="ru-RU"/>
              </w:rPr>
              <w:t>местными исполнительными органами</w:t>
            </w:r>
            <w:r w:rsidRPr="003E0FA5">
              <w:rPr>
                <w:rFonts w:ascii="Times New Roman" w:eastAsia="Times New Roman" w:hAnsi="Times New Roman" w:cs="Times New Roman"/>
                <w:color w:val="000000" w:themeColor="text1"/>
                <w:spacing w:val="2"/>
                <w:sz w:val="24"/>
                <w:szCs w:val="24"/>
                <w:lang w:eastAsia="ru-RU"/>
              </w:rPr>
              <w:t xml:space="preserve"> области, города республиканского значения и столицы, района (города республиканского, областного значения и столицы) </w:t>
            </w:r>
            <w:r w:rsidRPr="003E0FA5">
              <w:rPr>
                <w:rFonts w:ascii="Times New Roman" w:eastAsia="Times New Roman" w:hAnsi="Times New Roman" w:cs="Times New Roman"/>
                <w:color w:val="000000" w:themeColor="text1"/>
                <w:sz w:val="24"/>
                <w:szCs w:val="24"/>
                <w:lang w:eastAsia="ru-RU"/>
              </w:rPr>
              <w:t xml:space="preserve">ввиду наличия у последних компетенции по утверждению перечней объектов УТО. </w:t>
            </w:r>
          </w:p>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В настоящее время сложилась ситуация, когда уведомление собственников/владельцев объектов УТО о включении вверенных им объектов в </w:t>
            </w:r>
            <w:r w:rsidRPr="003E0FA5">
              <w:rPr>
                <w:rFonts w:ascii="Times New Roman" w:eastAsia="Times New Roman" w:hAnsi="Times New Roman" w:cs="Times New Roman"/>
                <w:color w:val="000000" w:themeColor="text1"/>
                <w:sz w:val="24"/>
                <w:szCs w:val="24"/>
                <w:lang w:eastAsia="ru-RU"/>
              </w:rPr>
              <w:lastRenderedPageBreak/>
              <w:t xml:space="preserve">региональные перечни объектов УТО не предусмотрено законодательством. На практике это приводит к тому, что отдельные ответственные лица под предлогом не владения соответствующей информацией не предпринимают мер по обеспечению антитеррористической защищенности объектов. </w:t>
            </w:r>
          </w:p>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Существуют прецеденты прекращения административного производства на основании решения судьи о недостаточности мер, предпринятых по уведомлению руководителя объекта о его включении в перечень объектов УТО.</w:t>
            </w:r>
          </w:p>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lang w:val="kk-KZ"/>
              </w:rPr>
              <w:lastRenderedPageBreak/>
              <w:t>8</w:t>
            </w:r>
            <w:r w:rsidRPr="003E0FA5">
              <w:rPr>
                <w:rFonts w:ascii="Times New Roman" w:hAnsi="Times New Roman" w:cs="Times New Roman"/>
                <w:b/>
                <w:color w:val="000000" w:themeColor="text1"/>
                <w:sz w:val="24"/>
                <w:szCs w:val="24"/>
              </w:rPr>
              <w:t>. Закон Республики Казахстан от 17 января 2002 года «О торговом мореплавании»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подпункт 1-1 статья 19</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19. Отказ в государственной регистрации судна и прав на него</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государственной регистрации судна и прав на него отказывается в случаях, если: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с заявлением о государственной регистрации обратилось ненадлежащее лицо;</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19. Отказ в государственной регистрации судна и прав на него</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государственной регистрации судна и прав на него отказывается в случаях, если: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с заявлением о государственной регистрации обратилось ненадлежащее лицо;</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 xml:space="preserve">1-1) с заявлением о государственной регистрации обратилось лицо,  включенное в перечень организаций и лиц, </w:t>
            </w:r>
            <w:r w:rsidRPr="003E0FA5">
              <w:rPr>
                <w:rFonts w:ascii="Times New Roman" w:hAnsi="Times New Roman" w:cs="Times New Roman"/>
                <w:b/>
                <w:color w:val="000000" w:themeColor="text1"/>
                <w:sz w:val="24"/>
                <w:szCs w:val="24"/>
              </w:rPr>
              <w:lastRenderedPageBreak/>
              <w:t>связанных с финансированием терроризма и экстремизма, в соответствии с законодательством Республики Казахстан;</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целях недопущения финансирования террористической деятельности.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Закона о ПОД/ФТ государственные органы обязаны принимать меры по замораживанию операций с деньгами и (или) иным имуществом в отношении лиц, включенных перечень организаций и лиц, связанных с финансированием терроризма и экстремизма. Аналогичные меры </w:t>
            </w:r>
            <w:r w:rsidRPr="003E0FA5">
              <w:rPr>
                <w:rFonts w:ascii="Times New Roman" w:hAnsi="Times New Roman" w:cs="Times New Roman"/>
                <w:color w:val="000000" w:themeColor="text1"/>
                <w:sz w:val="24"/>
                <w:szCs w:val="24"/>
              </w:rPr>
              <w:lastRenderedPageBreak/>
              <w:t>предусмотрены в Законах  «О дорожном движении» и «О государственной регистрации прав на недвижимое имущество».</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Рекомендации 6 ФАТФ необходимо создать механизм применения целевых финансовых санкций во исполнение резолюций Совета Безопасности ООН, относящиеся к предупреждению и предотвращению терроризма и финансирования терроризма.  Все средства и имущество лиц, включенных перечень организаций и лиц, связанных с финансированием терроризма и экстремизма подлежат замораживанию.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lang w:val="kk-KZ"/>
              </w:rPr>
              <w:lastRenderedPageBreak/>
              <w:t>9</w:t>
            </w:r>
            <w:r w:rsidRPr="003E0FA5">
              <w:rPr>
                <w:rFonts w:ascii="Times New Roman" w:hAnsi="Times New Roman" w:cs="Times New Roman"/>
                <w:b/>
                <w:color w:val="000000" w:themeColor="text1"/>
                <w:sz w:val="24"/>
                <w:szCs w:val="24"/>
              </w:rPr>
              <w:t>. Закон Республики Казахстан от 22 декабря 2003 года «О государственной правовой статистике и специальных учетах»</w:t>
            </w:r>
          </w:p>
        </w:tc>
      </w:tr>
      <w:tr w:rsidR="003E0FA5" w:rsidRPr="003E0FA5" w:rsidTr="00C17215">
        <w:trPr>
          <w:trHeight w:val="1130"/>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42.</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17) пункта 3 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Назначение и ведение специальных учетов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Уполномоченный орган осуществляет ведение следующих видов специальных учетов: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17) сумм конфискованного имущества, связанных с легализацией (отмыванием) денег и (или) иного имущества, полученных преступным путем, и финансированием терроризма;</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Назначение и ведение специальных учетов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Уполномоченный орган осуществляет ведение следующих видов специальных учетов: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17) сумм конфискованного имущества, связанных с легализацией (отмыванием) денег и (или) иного имущества, полученных преступным путем, и финансированием терроризма, </w:t>
            </w:r>
            <w:r w:rsidRPr="003E0FA5">
              <w:rPr>
                <w:rFonts w:ascii="Times New Roman" w:hAnsi="Times New Roman" w:cs="Times New Roman"/>
                <w:b/>
                <w:color w:val="000000" w:themeColor="text1"/>
                <w:sz w:val="24"/>
                <w:szCs w:val="24"/>
              </w:rPr>
              <w:t xml:space="preserve">а </w:t>
            </w:r>
            <w:r w:rsidRPr="003E0FA5">
              <w:rPr>
                <w:rFonts w:ascii="Times New Roman" w:hAnsi="Times New Roman" w:cs="Times New Roman"/>
                <w:b/>
                <w:color w:val="000000" w:themeColor="text1"/>
                <w:sz w:val="24"/>
                <w:szCs w:val="24"/>
              </w:rPr>
              <w:lastRenderedPageBreak/>
              <w:t>также сумм, полученных преступным путем, подлежащих возращению и возвращенных в Республику Казахстан;</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Согласно Рекомендации 33 ФАТФ странам следует вести всестороннюю статистику по вопросам, относящимся к эффективности и результативности их систем ПОД/ФТ,  в том числе по изъятому и конфискованному имуществу, взаимной правовой помощи.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Конфискация в международном масштабе часто продолжается много лет, поэтому количественные данные и </w:t>
            </w:r>
            <w:r w:rsidRPr="003E0FA5">
              <w:rPr>
                <w:rFonts w:ascii="Times New Roman" w:hAnsi="Times New Roman" w:cs="Times New Roman"/>
                <w:color w:val="000000" w:themeColor="text1"/>
                <w:sz w:val="24"/>
                <w:szCs w:val="24"/>
              </w:rPr>
              <w:lastRenderedPageBreak/>
              <w:t>сведения о конфискациях за рубежом могут относиться к делам, давность которых превышает 5 лет.</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Учет  данных является важным инструментом, поскольку повышает эффективность процесса возврата активов и обеспечивает комплексный подход к проведению судебного и рабочего процессов.</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lang w:val="kk-KZ"/>
              </w:rPr>
            </w:pPr>
            <w:r w:rsidRPr="003E0FA5">
              <w:rPr>
                <w:rFonts w:ascii="Times New Roman" w:hAnsi="Times New Roman" w:cs="Times New Roman"/>
                <w:b/>
                <w:color w:val="000000" w:themeColor="text1"/>
                <w:sz w:val="24"/>
                <w:szCs w:val="24"/>
                <w:lang w:val="kk-KZ"/>
              </w:rPr>
              <w:lastRenderedPageBreak/>
              <w:t xml:space="preserve">10. </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
                <w:color w:val="000000" w:themeColor="text1"/>
                <w:sz w:val="24"/>
                <w:szCs w:val="24"/>
                <w:lang w:val="kk-KZ"/>
              </w:rPr>
              <w:t>Закон Республики Казахстан от 28 февраля 2007 года «О бухгалтерском учете и финансовой отчетности»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43.</w:t>
            </w:r>
          </w:p>
        </w:tc>
        <w:tc>
          <w:tcPr>
            <w:tcW w:w="1882" w:type="dxa"/>
          </w:tcPr>
          <w:p w:rsidR="003E0FA5" w:rsidRPr="003E0FA5" w:rsidRDefault="003E0FA5" w:rsidP="00C17215">
            <w:pPr>
              <w:jc w:val="center"/>
              <w:rPr>
                <w:rFonts w:ascii="Times New Roman" w:eastAsia="Times New Roman" w:hAnsi="Times New Roman" w:cs="Times New Roman"/>
                <w:bCs/>
                <w:color w:val="000000" w:themeColor="text1"/>
                <w:sz w:val="24"/>
                <w:szCs w:val="24"/>
              </w:rPr>
            </w:pPr>
            <w:r w:rsidRPr="003E0FA5">
              <w:rPr>
                <w:rFonts w:ascii="Times New Roman" w:eastAsia="Times New Roman" w:hAnsi="Times New Roman" w:cs="Times New Roman"/>
                <w:bCs/>
                <w:color w:val="000000" w:themeColor="text1"/>
                <w:sz w:val="24"/>
                <w:szCs w:val="24"/>
              </w:rPr>
              <w:t xml:space="preserve">подпункт </w:t>
            </w:r>
            <w:r w:rsidRPr="003E0FA5">
              <w:rPr>
                <w:rFonts w:ascii="Times New Roman" w:eastAsia="Times New Roman" w:hAnsi="Times New Roman" w:cs="Times New Roman"/>
                <w:bCs/>
                <w:color w:val="000000" w:themeColor="text1"/>
                <w:sz w:val="24"/>
                <w:szCs w:val="24"/>
              </w:rPr>
              <w:br/>
              <w:t>13-2) (новый) статьи 1</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rPr>
            </w:pPr>
            <w:r w:rsidRPr="003E0FA5">
              <w:rPr>
                <w:rFonts w:ascii="Times New Roman" w:eastAsia="Times New Roman" w:hAnsi="Times New Roman" w:cs="Times New Roman"/>
                <w:bCs/>
                <w:color w:val="000000" w:themeColor="text1"/>
                <w:sz w:val="24"/>
                <w:szCs w:val="24"/>
              </w:rPr>
              <w:t>Статья 1. Основные понятия, используемые в настоящем Законе</w:t>
            </w: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rPr>
            </w:pPr>
            <w:r w:rsidRPr="003E0FA5">
              <w:rPr>
                <w:rFonts w:ascii="Times New Roman" w:eastAsia="Times New Roman" w:hAnsi="Times New Roman" w:cs="Times New Roman"/>
                <w:bCs/>
                <w:color w:val="000000" w:themeColor="text1"/>
                <w:sz w:val="24"/>
                <w:szCs w:val="24"/>
              </w:rPr>
              <w:t>Для целей настоящего Закона используются следующие основные понятия:</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rPr>
            </w:pPr>
            <w:r w:rsidRPr="003E0FA5">
              <w:rPr>
                <w:rFonts w:ascii="Times New Roman" w:eastAsia="Times New Roman" w:hAnsi="Times New Roman" w:cs="Times New Roman"/>
                <w:b/>
                <w:bCs/>
                <w:color w:val="000000" w:themeColor="text1"/>
                <w:sz w:val="24"/>
                <w:szCs w:val="24"/>
              </w:rPr>
              <w:t>…</w:t>
            </w: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r w:rsidRPr="003E0FA5">
              <w:rPr>
                <w:rFonts w:ascii="Times New Roman" w:eastAsia="Times New Roman" w:hAnsi="Times New Roman" w:cs="Times New Roman"/>
                <w:b/>
                <w:bCs/>
                <w:color w:val="000000" w:themeColor="text1"/>
                <w:sz w:val="24"/>
                <w:szCs w:val="24"/>
              </w:rPr>
              <w:t>13-2) отсутствует</w:t>
            </w: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p w:rsidR="003E0FA5" w:rsidRPr="003E0FA5" w:rsidRDefault="003E0FA5" w:rsidP="00C17215">
            <w:pPr>
              <w:ind w:firstLine="178"/>
              <w:rPr>
                <w:rFonts w:ascii="Times New Roman" w:eastAsia="Times New Roman" w:hAnsi="Times New Roman" w:cs="Times New Roman"/>
                <w:b/>
                <w:bCs/>
                <w:color w:val="000000" w:themeColor="text1"/>
                <w:sz w:val="24"/>
                <w:szCs w:val="24"/>
              </w:rPr>
            </w:pP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rPr>
            </w:pPr>
            <w:r w:rsidRPr="003E0FA5">
              <w:rPr>
                <w:rFonts w:ascii="Times New Roman" w:eastAsia="Times New Roman" w:hAnsi="Times New Roman" w:cs="Times New Roman"/>
                <w:bCs/>
                <w:color w:val="000000" w:themeColor="text1"/>
                <w:sz w:val="24"/>
                <w:szCs w:val="24"/>
              </w:rPr>
              <w:t>Статья 1. Основные понятия, используемые в настоящем Законе</w:t>
            </w:r>
          </w:p>
          <w:p w:rsidR="003E0FA5" w:rsidRPr="003E0FA5" w:rsidRDefault="003E0FA5" w:rsidP="00C17215">
            <w:pPr>
              <w:ind w:firstLine="180"/>
              <w:rPr>
                <w:rFonts w:ascii="Times New Roman" w:eastAsia="Times New Roman" w:hAnsi="Times New Roman" w:cs="Times New Roman"/>
                <w:b/>
                <w:bCs/>
                <w:color w:val="000000" w:themeColor="text1"/>
                <w:sz w:val="24"/>
                <w:szCs w:val="24"/>
              </w:rPr>
            </w:pP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rPr>
            </w:pPr>
            <w:r w:rsidRPr="003E0FA5">
              <w:rPr>
                <w:rFonts w:ascii="Times New Roman" w:eastAsia="Times New Roman" w:hAnsi="Times New Roman" w:cs="Times New Roman"/>
                <w:bCs/>
                <w:color w:val="000000" w:themeColor="text1"/>
                <w:sz w:val="24"/>
                <w:szCs w:val="24"/>
              </w:rPr>
              <w:t>Для целей настоящего Закона используются следующие основные понятия:</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rPr>
            </w:pPr>
            <w:r w:rsidRPr="003E0FA5">
              <w:rPr>
                <w:rFonts w:ascii="Times New Roman" w:eastAsia="Times New Roman" w:hAnsi="Times New Roman" w:cs="Times New Roman"/>
                <w:b/>
                <w:bCs/>
                <w:color w:val="000000" w:themeColor="text1"/>
                <w:sz w:val="24"/>
                <w:szCs w:val="24"/>
              </w:rPr>
              <w:t>…</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rPr>
            </w:pPr>
            <w:r w:rsidRPr="003E0FA5">
              <w:rPr>
                <w:rFonts w:ascii="Times New Roman" w:eastAsia="Times New Roman" w:hAnsi="Times New Roman" w:cs="Times New Roman"/>
                <w:b/>
                <w:bCs/>
                <w:color w:val="000000" w:themeColor="text1"/>
                <w:sz w:val="24"/>
                <w:szCs w:val="24"/>
              </w:rPr>
              <w:t>13-2) Кодекс этики профессиональных бухгалтеров (далее – Кодекс этики) – этические правила поведения профессиональных бухгалтеров, бухгалтерских и профессиональных организаций при осуществлении ими профессиональной деятельности;</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rPr>
              <w:t>Норма введена в целях внедрения рекомендаций ЮНКТАД ООН, представленных по результатам оценки инфраструктуры корпоративной отчетности в Казахстане, проведенной   в 2015-2016 годах.  Вместе с тем, планом либерализации по формированию единого рынка в области аудита на территории ЕАЭС предусмотрено прямое применение Кодекса этики профессиональных бухгалтеров, принятого МФБ.</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44.</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val="en-US" w:bidi="en-US"/>
              </w:rPr>
            </w:pPr>
            <w:r w:rsidRPr="003E0FA5">
              <w:rPr>
                <w:rFonts w:ascii="Times New Roman" w:eastAsia="Times New Roman" w:hAnsi="Times New Roman" w:cs="Times New Roman"/>
                <w:bCs/>
                <w:color w:val="000000" w:themeColor="text1"/>
                <w:sz w:val="24"/>
                <w:szCs w:val="24"/>
              </w:rPr>
              <w:t>статья</w:t>
            </w:r>
            <w:r w:rsidRPr="003E0FA5">
              <w:rPr>
                <w:rFonts w:ascii="Times New Roman" w:eastAsia="Times New Roman" w:hAnsi="Times New Roman" w:cs="Times New Roman"/>
                <w:color w:val="000000" w:themeColor="text1"/>
                <w:sz w:val="24"/>
                <w:szCs w:val="24"/>
                <w:lang w:val="en-US" w:bidi="en-US"/>
              </w:rPr>
              <w:t xml:space="preserve"> 16</w:t>
            </w:r>
          </w:p>
        </w:tc>
        <w:tc>
          <w:tcPr>
            <w:tcW w:w="4394" w:type="dxa"/>
          </w:tcPr>
          <w:p w:rsidR="003E0FA5" w:rsidRPr="003E0FA5" w:rsidRDefault="003E0FA5" w:rsidP="00C17215">
            <w:pPr>
              <w:ind w:firstLine="178"/>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rPr>
              <w:t>Статья 16</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Cs/>
                <w:color w:val="000000" w:themeColor="text1"/>
                <w:sz w:val="24"/>
                <w:szCs w:val="24"/>
              </w:rPr>
              <w:t>Международные стандарты финансовой отчетности</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bidi="en-US"/>
              </w:rPr>
            </w:pPr>
            <w:r w:rsidRPr="003E0FA5">
              <w:rPr>
                <w:rFonts w:ascii="Times New Roman" w:eastAsia="Times New Roman" w:hAnsi="Times New Roman" w:cs="Times New Roman"/>
                <w:bCs/>
                <w:color w:val="000000" w:themeColor="text1"/>
                <w:sz w:val="24"/>
                <w:szCs w:val="24"/>
                <w:lang w:bidi="en-US"/>
              </w:rPr>
              <w:lastRenderedPageBreak/>
              <w:t>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 опубликованными на казахском или русском языке организацией, имеющей письменное разрешение на их официальный перевод и (или) публикацию в Республике Казахстан от Фонда международных стандартов финансовой отчетности.</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bidi="en-US"/>
              </w:rPr>
            </w:pP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bidi="en-US"/>
              </w:rPr>
            </w:pPr>
          </w:p>
          <w:p w:rsidR="003E0FA5" w:rsidRDefault="003E0FA5" w:rsidP="00C17215">
            <w:pPr>
              <w:ind w:firstLine="178"/>
              <w:jc w:val="both"/>
              <w:rPr>
                <w:rFonts w:ascii="Times New Roman" w:eastAsia="Times New Roman" w:hAnsi="Times New Roman" w:cs="Times New Roman"/>
                <w:b/>
                <w:bCs/>
                <w:color w:val="000000" w:themeColor="text1"/>
                <w:sz w:val="24"/>
                <w:szCs w:val="24"/>
                <w:lang w:bidi="en-US"/>
              </w:rPr>
            </w:pPr>
          </w:p>
          <w:p w:rsidR="00423C94" w:rsidRPr="003E0FA5" w:rsidRDefault="00423C94" w:rsidP="00C17215">
            <w:pPr>
              <w:ind w:firstLine="178"/>
              <w:jc w:val="both"/>
              <w:rPr>
                <w:rFonts w:ascii="Times New Roman" w:eastAsia="Times New Roman" w:hAnsi="Times New Roman" w:cs="Times New Roman"/>
                <w:b/>
                <w:bCs/>
                <w:color w:val="000000" w:themeColor="text1"/>
                <w:sz w:val="24"/>
                <w:szCs w:val="24"/>
                <w:lang w:bidi="en-US"/>
              </w:rPr>
            </w:pP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bidi="en-US"/>
              </w:rPr>
            </w:pPr>
            <w:r w:rsidRPr="003E0FA5">
              <w:rPr>
                <w:rFonts w:ascii="Times New Roman" w:eastAsia="Times New Roman" w:hAnsi="Times New Roman" w:cs="Times New Roman"/>
                <w:b/>
                <w:bCs/>
                <w:color w:val="000000" w:themeColor="text1"/>
                <w:sz w:val="24"/>
                <w:szCs w:val="24"/>
                <w:lang w:bidi="en-US"/>
              </w:rPr>
              <w:t>Отсутствует.</w:t>
            </w:r>
          </w:p>
        </w:tc>
        <w:tc>
          <w:tcPr>
            <w:tcW w:w="4111" w:type="dxa"/>
          </w:tcPr>
          <w:p w:rsidR="003E0FA5" w:rsidRPr="003E0FA5" w:rsidRDefault="003E0FA5" w:rsidP="00C17215">
            <w:pPr>
              <w:ind w:firstLine="180"/>
              <w:jc w:val="both"/>
              <w:rPr>
                <w:rFonts w:ascii="Times New Roman" w:hAnsi="Times New Roman" w:cs="Times New Roman"/>
                <w:bCs/>
                <w:color w:val="000000" w:themeColor="text1"/>
                <w:sz w:val="24"/>
                <w:szCs w:val="24"/>
              </w:rPr>
            </w:pPr>
            <w:r w:rsidRPr="003E0FA5">
              <w:rPr>
                <w:rFonts w:ascii="Times New Roman" w:hAnsi="Times New Roman" w:cs="Times New Roman"/>
                <w:bCs/>
                <w:color w:val="000000" w:themeColor="text1"/>
                <w:sz w:val="24"/>
                <w:szCs w:val="24"/>
              </w:rPr>
              <w:lastRenderedPageBreak/>
              <w:t xml:space="preserve">Статья 16. Международные стандарты финансовой отчетности </w:t>
            </w:r>
            <w:r w:rsidRPr="003E0FA5">
              <w:rPr>
                <w:rFonts w:ascii="Times New Roman" w:hAnsi="Times New Roman" w:cs="Times New Roman"/>
                <w:b/>
                <w:bCs/>
                <w:color w:val="000000" w:themeColor="text1"/>
                <w:sz w:val="24"/>
                <w:szCs w:val="24"/>
              </w:rPr>
              <w:t>и Кодекс этики</w:t>
            </w:r>
          </w:p>
          <w:p w:rsidR="003E0FA5" w:rsidRPr="003E0FA5" w:rsidRDefault="003E0FA5" w:rsidP="00C17215">
            <w:pPr>
              <w:ind w:firstLine="180"/>
              <w:jc w:val="both"/>
              <w:rPr>
                <w:rFonts w:ascii="Times New Roman" w:hAnsi="Times New Roman" w:cs="Times New Roman"/>
                <w:b/>
                <w:bCs/>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  </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 xml:space="preserve">Международные стандарты и международные стандарты для малого и среднего бизнеса могут быть </w:t>
            </w:r>
            <w:r w:rsidRPr="003E0FA5">
              <w:rPr>
                <w:rFonts w:ascii="Times New Roman" w:hAnsi="Times New Roman" w:cs="Times New Roman"/>
                <w:color w:val="000000" w:themeColor="text1"/>
                <w:sz w:val="24"/>
                <w:szCs w:val="24"/>
              </w:rPr>
              <w:t>опубликованы на казахском и русском языке организацией, имеющей письменное разрешение на их официальный перевод и (или) публикацию в Республике Казахстан от Фонда международных стандартов финансовой отчетности.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Профессиональные бухгалтера, бухгалтерские и профессиональные организации осуществляют свою деятельность в соответствии с Кодексом этики. Кодекс этики может быть опубликован на казахском и русском языке организацией, имеющей письменное разрешение на их официальный перевод и (или) публикацию в Республике Казахстан от Международной федерации бухгалтеров.</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bidi="en-US"/>
              </w:rPr>
            </w:pPr>
          </w:p>
        </w:tc>
        <w:tc>
          <w:tcPr>
            <w:tcW w:w="3827" w:type="dxa"/>
          </w:tcPr>
          <w:p w:rsidR="003E0FA5" w:rsidRPr="003E0FA5" w:rsidRDefault="003E0FA5" w:rsidP="00505A33">
            <w:pPr>
              <w:tabs>
                <w:tab w:val="left" w:pos="284"/>
                <w:tab w:val="left" w:pos="567"/>
                <w:tab w:val="left" w:pos="709"/>
                <w:tab w:val="left" w:pos="851"/>
                <w:tab w:val="left" w:pos="4395"/>
                <w:tab w:val="left" w:pos="4428"/>
              </w:tabs>
              <w:ind w:firstLine="176"/>
              <w:jc w:val="both"/>
              <w:rPr>
                <w:rFonts w:ascii="Times New Roman" w:eastAsia="Times New Roman" w:hAnsi="Times New Roman" w:cs="Times New Roman"/>
                <w:bCs/>
                <w:color w:val="000000" w:themeColor="text1"/>
                <w:sz w:val="24"/>
                <w:szCs w:val="24"/>
                <w:lang w:eastAsia="en-GB" w:bidi="en-US"/>
              </w:rPr>
            </w:pPr>
            <w:r w:rsidRPr="003E0FA5">
              <w:rPr>
                <w:rFonts w:ascii="Times New Roman" w:eastAsia="Times New Roman" w:hAnsi="Times New Roman" w:cs="Times New Roman"/>
                <w:bCs/>
                <w:color w:val="000000" w:themeColor="text1"/>
                <w:sz w:val="24"/>
                <w:szCs w:val="24"/>
                <w:lang w:eastAsia="en-GB" w:bidi="en-US"/>
              </w:rPr>
              <w:lastRenderedPageBreak/>
              <w:t xml:space="preserve">Данная норма введена </w:t>
            </w:r>
            <w:r w:rsidRPr="003E0FA5">
              <w:rPr>
                <w:rFonts w:ascii="Times New Roman" w:eastAsia="Times New Roman" w:hAnsi="Times New Roman" w:cs="Times New Roman"/>
                <w:color w:val="000000" w:themeColor="text1"/>
                <w:sz w:val="24"/>
                <w:szCs w:val="24"/>
                <w:lang w:bidi="en-US"/>
              </w:rPr>
              <w:t xml:space="preserve">в целях внедрения рекомендаций ЮНКТАД ООН, представленных по результатам оценки </w:t>
            </w:r>
            <w:r w:rsidRPr="003E0FA5">
              <w:rPr>
                <w:rFonts w:ascii="Times New Roman" w:eastAsia="Times New Roman" w:hAnsi="Times New Roman" w:cs="Times New Roman"/>
                <w:color w:val="000000" w:themeColor="text1"/>
                <w:sz w:val="24"/>
                <w:szCs w:val="24"/>
                <w:lang w:bidi="en-US"/>
              </w:rPr>
              <w:lastRenderedPageBreak/>
              <w:t>инфраструктуры корпоративной отчетности в Казахстане.  Так, согласно рекомендациям ЮНКТАД ООН в Казахстане</w:t>
            </w:r>
            <w:r w:rsidRPr="003E0FA5">
              <w:rPr>
                <w:rFonts w:ascii="Times New Roman" w:eastAsia="Times New Roman" w:hAnsi="Times New Roman" w:cs="Times New Roman"/>
                <w:bCs/>
                <w:color w:val="000000" w:themeColor="text1"/>
                <w:sz w:val="24"/>
                <w:szCs w:val="24"/>
                <w:lang w:eastAsia="en-GB" w:bidi="en-US"/>
              </w:rPr>
              <w:t xml:space="preserve"> отсутствует официальный перевод Кодекса этики МФБ, в связи с чем, каждая профессиональная организация в области аудита и бухгалтерского учета самостоятельно решает вопрос перевода и использования данного документа с английского языка.</w:t>
            </w:r>
          </w:p>
          <w:p w:rsidR="003E0FA5" w:rsidRPr="003E0FA5" w:rsidRDefault="003E0FA5" w:rsidP="00505A33">
            <w:pPr>
              <w:tabs>
                <w:tab w:val="left" w:pos="284"/>
                <w:tab w:val="left" w:pos="567"/>
                <w:tab w:val="left" w:pos="709"/>
                <w:tab w:val="left" w:pos="851"/>
                <w:tab w:val="left" w:pos="4395"/>
                <w:tab w:val="left" w:pos="4428"/>
              </w:tabs>
              <w:ind w:firstLine="176"/>
              <w:jc w:val="both"/>
              <w:rPr>
                <w:rFonts w:ascii="Times New Roman" w:eastAsia="Times New Roman" w:hAnsi="Times New Roman" w:cs="Times New Roman"/>
                <w:color w:val="000000" w:themeColor="text1"/>
                <w:sz w:val="24"/>
                <w:szCs w:val="24"/>
                <w:lang w:bidi="en-US"/>
              </w:rPr>
            </w:pPr>
            <w:r w:rsidRPr="003E0FA5">
              <w:rPr>
                <w:rFonts w:ascii="Times New Roman" w:eastAsia="Times New Roman" w:hAnsi="Times New Roman" w:cs="Times New Roman"/>
                <w:bCs/>
                <w:color w:val="000000" w:themeColor="text1"/>
                <w:sz w:val="24"/>
                <w:szCs w:val="24"/>
                <w:lang w:eastAsia="en-GB" w:bidi="en-US"/>
              </w:rPr>
              <w:t xml:space="preserve"> </w:t>
            </w:r>
            <w:r w:rsidRPr="003E0FA5">
              <w:rPr>
                <w:rFonts w:ascii="Times New Roman" w:eastAsia="Times New Roman" w:hAnsi="Times New Roman" w:cs="Times New Roman"/>
                <w:bCs/>
                <w:color w:val="000000" w:themeColor="text1"/>
                <w:sz w:val="24"/>
                <w:szCs w:val="24"/>
              </w:rPr>
              <w:t xml:space="preserve"> Вместе с тем, планом либерализации по формированию единого рынка в области аудита на территории ЕАЭС предусмотрено прямое применение Кодекса этики профессиональных бухгалтеров, принятого МФБ.</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45.</w:t>
            </w:r>
          </w:p>
        </w:tc>
        <w:tc>
          <w:tcPr>
            <w:tcW w:w="1882" w:type="dxa"/>
          </w:tcPr>
          <w:p w:rsidR="003E0FA5" w:rsidRPr="003E0FA5" w:rsidRDefault="003E0FA5" w:rsidP="00C17215">
            <w:pPr>
              <w:jc w:val="center"/>
              <w:rPr>
                <w:rFonts w:ascii="Times New Roman" w:hAnsi="Times New Roman" w:cs="Times New Roman"/>
                <w:bCs/>
                <w:color w:val="000000" w:themeColor="text1"/>
                <w:sz w:val="24"/>
                <w:szCs w:val="24"/>
                <w:lang w:eastAsia="ru-RU"/>
              </w:rPr>
            </w:pPr>
            <w:r w:rsidRPr="003E0FA5">
              <w:rPr>
                <w:rFonts w:ascii="Times New Roman" w:hAnsi="Times New Roman" w:cs="Times New Roman"/>
                <w:bCs/>
                <w:color w:val="000000" w:themeColor="text1"/>
                <w:sz w:val="24"/>
                <w:szCs w:val="24"/>
                <w:lang w:eastAsia="ru-RU"/>
              </w:rPr>
              <w:t xml:space="preserve">подпункт 2) пункта 5, подпункт 1) пункта 9 статьи </w:t>
            </w:r>
            <w:r w:rsidRPr="003E0FA5">
              <w:rPr>
                <w:rFonts w:ascii="Times New Roman" w:hAnsi="Times New Roman" w:cs="Times New Roman"/>
                <w:bCs/>
                <w:color w:val="000000" w:themeColor="text1"/>
                <w:sz w:val="24"/>
                <w:szCs w:val="24"/>
                <w:lang w:eastAsia="ru-RU"/>
              </w:rPr>
              <w:lastRenderedPageBreak/>
              <w:t>21</w:t>
            </w:r>
          </w:p>
          <w:p w:rsidR="003E0FA5" w:rsidRPr="003E0FA5" w:rsidRDefault="003E0FA5" w:rsidP="00C17215">
            <w:pPr>
              <w:rPr>
                <w:rFonts w:ascii="Times New Roman" w:hAnsi="Times New Roman" w:cs="Times New Roman"/>
                <w:bCs/>
                <w:color w:val="000000" w:themeColor="text1"/>
                <w:sz w:val="24"/>
                <w:szCs w:val="24"/>
                <w:lang w:eastAsia="ru-RU"/>
              </w:rPr>
            </w:pP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lastRenderedPageBreak/>
              <w:t>Статья 21. Негосударственное регулирование системы бухгалтерского учета и финансовой отчетности</w:t>
            </w:r>
          </w:p>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lastRenderedPageBreak/>
              <w:t>5. Профессиональная организация должна отвечать следующим разрешительным требованиям:</w:t>
            </w:r>
          </w:p>
          <w:p w:rsidR="00423C94" w:rsidRDefault="00423C94" w:rsidP="00C17215">
            <w:pPr>
              <w:ind w:firstLine="178"/>
              <w:jc w:val="both"/>
              <w:rPr>
                <w:rFonts w:ascii="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b/>
                <w:color w:val="000000" w:themeColor="text1"/>
                <w:sz w:val="24"/>
                <w:szCs w:val="24"/>
                <w:lang w:eastAsia="ru-RU"/>
              </w:rPr>
              <w:t>2) наличие утвержденного в соответствии с уставом организации Кодекса этики профессиональных бухгалтеров, соответствующего международной практике и являющегося обязательным для всех ее членов;</w:t>
            </w:r>
          </w:p>
          <w:p w:rsidR="003E0FA5" w:rsidRPr="003E0FA5" w:rsidRDefault="003E0FA5" w:rsidP="00C17215">
            <w:pPr>
              <w:widowControl w:val="0"/>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 xml:space="preserve">    ...</w:t>
            </w:r>
          </w:p>
          <w:p w:rsidR="003E0FA5" w:rsidRPr="003E0FA5" w:rsidRDefault="003E0FA5" w:rsidP="00C17215">
            <w:pPr>
              <w:widowControl w:val="0"/>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 xml:space="preserve">9. Профессиональная организация обязана: </w:t>
            </w:r>
          </w:p>
          <w:p w:rsidR="003E0FA5" w:rsidRPr="003E0FA5" w:rsidRDefault="003E0FA5" w:rsidP="00C17215">
            <w:pPr>
              <w:widowControl w:val="0"/>
              <w:ind w:firstLine="178"/>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1) соблюдать законодательство Республики Казахстан о бухгалтерском учете и финансовой отчетности;</w:t>
            </w:r>
          </w:p>
          <w:p w:rsidR="003E0FA5" w:rsidRPr="003E0FA5" w:rsidRDefault="003E0FA5" w:rsidP="00C17215">
            <w:pPr>
              <w:widowControl w:val="0"/>
              <w:ind w:firstLine="178"/>
              <w:jc w:val="both"/>
              <w:rPr>
                <w:rFonts w:ascii="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lastRenderedPageBreak/>
              <w:t>Статья 21. Негосударственное регулирование системы бухгалтерского учета и финансовой отчетности</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lastRenderedPageBreak/>
              <w:t>….</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5. Профессиональная организация должна отвечать следующим разрешительным требованиям:</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b/>
                <w:color w:val="000000" w:themeColor="text1"/>
                <w:sz w:val="24"/>
                <w:szCs w:val="24"/>
                <w:lang w:eastAsia="ru-RU"/>
              </w:rPr>
              <w:t>2) исключить;</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9. Профессиональная организация обязана:</w:t>
            </w:r>
          </w:p>
          <w:p w:rsidR="003E0FA5" w:rsidRPr="003E0FA5" w:rsidRDefault="003E0FA5" w:rsidP="00C17215">
            <w:pPr>
              <w:ind w:firstLine="180"/>
              <w:jc w:val="both"/>
              <w:rPr>
                <w:rFonts w:ascii="Times New Roman" w:hAnsi="Times New Roman" w:cs="Times New Roman"/>
                <w:color w:val="000000" w:themeColor="text1"/>
                <w:sz w:val="24"/>
                <w:szCs w:val="24"/>
                <w:lang w:eastAsia="ru-RU"/>
              </w:rPr>
            </w:pPr>
            <w:r w:rsidRPr="003E0FA5">
              <w:rPr>
                <w:rFonts w:ascii="Times New Roman" w:hAnsi="Times New Roman" w:cs="Times New Roman"/>
                <w:color w:val="000000" w:themeColor="text1"/>
                <w:sz w:val="24"/>
                <w:szCs w:val="24"/>
                <w:lang w:eastAsia="ru-RU"/>
              </w:rPr>
              <w:t xml:space="preserve">1) соблюдать законодательство Республики Казахстан о бухгалтерском учете и финансовой отчетности </w:t>
            </w:r>
            <w:r w:rsidRPr="003E0FA5">
              <w:rPr>
                <w:rFonts w:ascii="Times New Roman" w:hAnsi="Times New Roman" w:cs="Times New Roman"/>
                <w:b/>
                <w:color w:val="000000" w:themeColor="text1"/>
                <w:sz w:val="24"/>
                <w:szCs w:val="24"/>
                <w:lang w:eastAsia="ru-RU"/>
              </w:rPr>
              <w:t>и Кодекс этики;</w:t>
            </w:r>
          </w:p>
        </w:tc>
        <w:tc>
          <w:tcPr>
            <w:tcW w:w="3827" w:type="dxa"/>
          </w:tcPr>
          <w:p w:rsidR="003E0FA5" w:rsidRPr="003E0FA5" w:rsidRDefault="003E0FA5" w:rsidP="00505A33">
            <w:pPr>
              <w:tabs>
                <w:tab w:val="left" w:pos="284"/>
                <w:tab w:val="left" w:pos="567"/>
                <w:tab w:val="left" w:pos="709"/>
                <w:tab w:val="left" w:pos="851"/>
                <w:tab w:val="left" w:pos="4395"/>
                <w:tab w:val="left" w:pos="4428"/>
              </w:tabs>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целях приведения в соответствие с  подпунктом 13-2) статьи 1 Закон Республики Казахстан от 28 февраля 2007 года </w:t>
            </w:r>
            <w:r w:rsidRPr="003E0FA5">
              <w:rPr>
                <w:rFonts w:ascii="Times New Roman" w:hAnsi="Times New Roman" w:cs="Times New Roman"/>
                <w:color w:val="000000" w:themeColor="text1"/>
                <w:sz w:val="24"/>
                <w:szCs w:val="24"/>
              </w:rPr>
              <w:lastRenderedPageBreak/>
              <w:t xml:space="preserve">«О бухгалтерском учете и финансовой отчетности», вводимым настоящим проектом закона  </w:t>
            </w:r>
          </w:p>
          <w:p w:rsidR="003E0FA5" w:rsidRPr="003E0FA5" w:rsidRDefault="003E0FA5" w:rsidP="00505A33">
            <w:pPr>
              <w:tabs>
                <w:tab w:val="left" w:pos="284"/>
                <w:tab w:val="left" w:pos="567"/>
                <w:tab w:val="left" w:pos="709"/>
                <w:tab w:val="left" w:pos="851"/>
                <w:tab w:val="left" w:pos="4395"/>
                <w:tab w:val="left" w:pos="4428"/>
              </w:tabs>
              <w:ind w:firstLine="176"/>
              <w:jc w:val="both"/>
              <w:rPr>
                <w:rFonts w:ascii="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lang w:val="kk-KZ"/>
              </w:rPr>
              <w:lastRenderedPageBreak/>
              <w:t>11</w:t>
            </w:r>
            <w:r w:rsidRPr="003E0FA5">
              <w:rPr>
                <w:rFonts w:ascii="Times New Roman" w:hAnsi="Times New Roman" w:cs="Times New Roman"/>
                <w:b/>
                <w:color w:val="000000" w:themeColor="text1"/>
                <w:sz w:val="24"/>
                <w:szCs w:val="24"/>
              </w:rPr>
              <w:t>.  Закон Республики Казахстан от 21 июля 2007 года «Об экспортном контроле»</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16</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16. Обязательство по предоставлению информации в области экспортного контроля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Государственные органы Республики Казахстан системы экспортного контроля вправе запрашивать и получать от уполномоченного органа, других государственных органов Республики Казахстан системы экспортного контроля и органов иностранных государств, участников внешнеэкономической деятельности </w:t>
            </w:r>
            <w:r w:rsidRPr="003E0FA5">
              <w:rPr>
                <w:rFonts w:ascii="Times New Roman" w:hAnsi="Times New Roman" w:cs="Times New Roman"/>
                <w:color w:val="000000" w:themeColor="text1"/>
                <w:sz w:val="24"/>
                <w:szCs w:val="24"/>
              </w:rPr>
              <w:lastRenderedPageBreak/>
              <w:t>(заявителей) необходимые документы и информацию, относящиеся к области экспортного контроля.</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Документы и информация, предоставленные участниками внешнеэкономической деятельности (заявителями) в области экспортного контроля, используются исключительно в целях экспортного контроля.</w:t>
            </w:r>
          </w:p>
          <w:p w:rsidR="00423C94" w:rsidRDefault="00423C94" w:rsidP="00C17215">
            <w:pPr>
              <w:ind w:firstLine="178"/>
              <w:jc w:val="both"/>
              <w:rPr>
                <w:rFonts w:ascii="Times New Roman" w:hAnsi="Times New Roman" w:cs="Times New Roman"/>
                <w:b/>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lang w:val="kk-KZ"/>
              </w:rPr>
              <w:t xml:space="preserve">Отсутствует. </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4. Документы и информация, составляющие государственные секреты, коммерческую и иную охраняемую законом тайну, а также конфиденциальная информация, касающаяся участников внешнеэкономической деятельности </w:t>
            </w:r>
            <w:r w:rsidRPr="003E0FA5">
              <w:rPr>
                <w:rFonts w:ascii="Times New Roman" w:hAnsi="Times New Roman" w:cs="Times New Roman"/>
                <w:color w:val="000000" w:themeColor="text1"/>
                <w:sz w:val="24"/>
                <w:szCs w:val="24"/>
              </w:rPr>
              <w:lastRenderedPageBreak/>
              <w:t>(заявителей), в области экспортного контроля не могут разглашаться, использоваться должностными лицами уполномоченного органа и государственных органов Республики Казахстан системы экспортного контроля в неслужебных целях, а также не могут передаваться государственным органам и третьим лицам, за исключением случаев, предусмотренных законами Республики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Участники внешнеэкономической деятельности (заявители) обязаны по требованию уполномоченного органа и государственных органов Республики Казахстан системы экспортного контроля предоставлять документы и информацию, необходимые для выполнения указанными органами задач и функций, предусмотренных настоящим Законом.</w:t>
            </w: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lastRenderedPageBreak/>
              <w:t>Статья 16. Обязательство по предоставлению информации в области экспортного контроля</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2. Государственные органы Республики Казахстан системы экспортного контроля </w:t>
            </w:r>
            <w:r w:rsidRPr="003E0FA5">
              <w:rPr>
                <w:rFonts w:ascii="Times New Roman" w:eastAsia="Times New Roman" w:hAnsi="Times New Roman" w:cs="Times New Roman"/>
                <w:b/>
                <w:color w:val="000000" w:themeColor="text1"/>
                <w:sz w:val="24"/>
                <w:szCs w:val="24"/>
                <w:lang w:eastAsia="ru-RU"/>
              </w:rPr>
              <w:t>и уполномоченный орган по финансовому мониторингу</w:t>
            </w:r>
            <w:r w:rsidRPr="003E0FA5">
              <w:rPr>
                <w:rFonts w:ascii="Times New Roman" w:eastAsia="Times New Roman" w:hAnsi="Times New Roman" w:cs="Times New Roman"/>
                <w:color w:val="000000" w:themeColor="text1"/>
                <w:sz w:val="24"/>
                <w:szCs w:val="24"/>
                <w:lang w:eastAsia="ru-RU"/>
              </w:rPr>
              <w:t xml:space="preserve"> вправе запрашивать и получать от уполномоченного органа, других государственных органов Республики Казахстан системы экспортного контроля и органов </w:t>
            </w:r>
            <w:r w:rsidRPr="003E0FA5">
              <w:rPr>
                <w:rFonts w:ascii="Times New Roman" w:eastAsia="Times New Roman" w:hAnsi="Times New Roman" w:cs="Times New Roman"/>
                <w:color w:val="000000" w:themeColor="text1"/>
                <w:sz w:val="24"/>
                <w:szCs w:val="24"/>
                <w:lang w:eastAsia="ru-RU"/>
              </w:rPr>
              <w:lastRenderedPageBreak/>
              <w:t>иностранных государств, участников внешнеэкономической деятельности (заявителей) необходимые документы и информацию, относящиеся к области экспортного контроля.</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3. Документы и информация, представленные участниками внешнеэкономической деятельности (заявителями) в области экспортного контроля, используются исключительно в целях экспортного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Документы и информация, полученные от  участников внешнеэкономической деятельности (заявителей) в области экспортного контроля, используются уполномоченным органом по финансовому мониторингу исключительно в целях предупреждения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4. Документы и информация, составляющие государственные секреты, коммерческую и иную охраняемую законом тайну, а также конфиденциальная информация, касающаяся участников внешнеэкономической деятельности </w:t>
            </w:r>
            <w:r w:rsidRPr="003E0FA5">
              <w:rPr>
                <w:rFonts w:ascii="Times New Roman" w:eastAsia="Times New Roman" w:hAnsi="Times New Roman" w:cs="Times New Roman"/>
                <w:color w:val="000000" w:themeColor="text1"/>
                <w:sz w:val="24"/>
                <w:szCs w:val="24"/>
                <w:lang w:eastAsia="ru-RU"/>
              </w:rPr>
              <w:lastRenderedPageBreak/>
              <w:t xml:space="preserve">(заявителей), в области экспортного контроля не могут разглашаться, использоваться должностными лицами </w:t>
            </w:r>
            <w:r w:rsidRPr="003E0FA5">
              <w:rPr>
                <w:rFonts w:ascii="Times New Roman" w:eastAsia="Times New Roman" w:hAnsi="Times New Roman" w:cs="Times New Roman"/>
                <w:b/>
                <w:color w:val="000000" w:themeColor="text1"/>
                <w:sz w:val="24"/>
                <w:szCs w:val="24"/>
                <w:lang w:eastAsia="ru-RU"/>
              </w:rPr>
              <w:t>уполномоченного органа</w:t>
            </w:r>
            <w:r w:rsidRPr="003E0FA5">
              <w:rPr>
                <w:rFonts w:ascii="Times New Roman" w:eastAsia="Times New Roman" w:hAnsi="Times New Roman" w:cs="Times New Roman"/>
                <w:color w:val="000000" w:themeColor="text1"/>
                <w:sz w:val="24"/>
                <w:szCs w:val="24"/>
                <w:lang w:eastAsia="ru-RU"/>
              </w:rPr>
              <w:t xml:space="preserve"> </w:t>
            </w:r>
            <w:r w:rsidRPr="003E0FA5">
              <w:rPr>
                <w:rFonts w:ascii="Times New Roman" w:eastAsia="Times New Roman" w:hAnsi="Times New Roman" w:cs="Times New Roman"/>
                <w:b/>
                <w:color w:val="000000" w:themeColor="text1"/>
                <w:sz w:val="24"/>
                <w:szCs w:val="24"/>
                <w:lang w:eastAsia="ru-RU"/>
              </w:rPr>
              <w:t>по финансовому мониторинг</w:t>
            </w:r>
            <w:r w:rsidRPr="003E0FA5">
              <w:rPr>
                <w:rFonts w:ascii="Times New Roman" w:eastAsia="Times New Roman" w:hAnsi="Times New Roman" w:cs="Times New Roman"/>
                <w:color w:val="000000" w:themeColor="text1"/>
                <w:sz w:val="24"/>
                <w:szCs w:val="24"/>
                <w:lang w:eastAsia="ru-RU"/>
              </w:rPr>
              <w:t>у, уполномоченного органа и государственных органов Республики Казахстан системы экспортного контроля в неслужебных целях, а также передаваться государственным органам и третьим лицам, за исключением случаев, предусмотренных законами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r w:rsidRPr="003E0FA5">
              <w:rPr>
                <w:rFonts w:ascii="Times New Roman" w:eastAsia="Times New Roman" w:hAnsi="Times New Roman" w:cs="Times New Roman"/>
                <w:color w:val="000000" w:themeColor="text1"/>
                <w:sz w:val="24"/>
                <w:szCs w:val="24"/>
                <w:lang w:eastAsia="ru-RU"/>
              </w:rPr>
              <w:t xml:space="preserve">5. Участники внешнеэкономической деятельности (заявители) обязаны по требованию </w:t>
            </w:r>
            <w:r w:rsidRPr="003E0FA5">
              <w:rPr>
                <w:rFonts w:ascii="Times New Roman" w:eastAsia="Times New Roman" w:hAnsi="Times New Roman" w:cs="Times New Roman"/>
                <w:b/>
                <w:color w:val="000000" w:themeColor="text1"/>
                <w:sz w:val="24"/>
                <w:szCs w:val="24"/>
                <w:lang w:eastAsia="ru-RU"/>
              </w:rPr>
              <w:t>уполномоченного органа по финансовому мониторингу</w:t>
            </w:r>
            <w:r w:rsidRPr="003E0FA5">
              <w:rPr>
                <w:rFonts w:ascii="Times New Roman" w:eastAsia="Times New Roman" w:hAnsi="Times New Roman" w:cs="Times New Roman"/>
                <w:color w:val="000000" w:themeColor="text1"/>
                <w:sz w:val="24"/>
                <w:szCs w:val="24"/>
                <w:lang w:eastAsia="ru-RU"/>
              </w:rPr>
              <w:t>, уполномоченного органа и государственных органов Республики Казахстан системы экспортного контроля представлять документы и информацию, необходимые для выполнения указанными органами задач и функций, предусмотренных настоящим Законом.</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val="kk-KZ" w:eastAsia="ru-RU"/>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Согласно Рекомендации 7 ФАТФ странам следует применять целевые финансовые санкции в соответствии с резолюциями СБ ООН, относящимся к предупреждению, воспрепятствованию и прекращению распространению оружия массового уничтожения и его финансирования.</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связи предложенными поправками в Закон ПОД/ФТ (новая статья 12-1), согласно которым  предлагается  КФМ </w:t>
            </w:r>
            <w:r w:rsidRPr="003E0FA5">
              <w:rPr>
                <w:rFonts w:ascii="Times New Roman" w:hAnsi="Times New Roman" w:cs="Times New Roman"/>
                <w:color w:val="000000" w:themeColor="text1"/>
                <w:sz w:val="24"/>
                <w:szCs w:val="24"/>
              </w:rPr>
              <w:lastRenderedPageBreak/>
              <w:t xml:space="preserve">принимать решения о проведении операций лиц,  включенных в санкционный список СБ ООН.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Для принятия  решения КФМ необходимо учитывать условия договора, то есть установить: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договор не связан или нет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упомянутыми в пунктах 3, 4 и 6 Резолюции Совета Безопасности ООН 1737 (2006);</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платеж кем будет получен, непосредственно или опосредованно, физическим или юридическим лицом, включенным в Сводный санкционный перечень Совета Безопасности ООН согласно Резолюции Совета Безопасности ООН 1737 (2006) и другим резолюциям, принятым в ее развитие.</w:t>
            </w: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lang w:val="kk-KZ"/>
              </w:rPr>
              <w:lastRenderedPageBreak/>
              <w:t>12</w:t>
            </w:r>
            <w:r w:rsidRPr="003E0FA5">
              <w:rPr>
                <w:rFonts w:ascii="Times New Roman" w:hAnsi="Times New Roman" w:cs="Times New Roman"/>
                <w:b/>
                <w:color w:val="000000" w:themeColor="text1"/>
                <w:sz w:val="24"/>
                <w:szCs w:val="24"/>
              </w:rPr>
              <w:t>. Закон Республики Казахстан от 28 августа 2009 года «О противодействии легализации (отмыванию) доходов,</w:t>
            </w:r>
          </w:p>
          <w:p w:rsidR="003E0FA5" w:rsidRPr="003E0FA5" w:rsidRDefault="003E0FA5" w:rsidP="00505A33">
            <w:pPr>
              <w:ind w:firstLine="176"/>
              <w:jc w:val="center"/>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полученных преступным путем, и финансированию терроризма»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преамбула</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Настоящий Закон определяет правовые основы противодействия легализации (отмыванию) доходов, </w:t>
            </w:r>
            <w:r w:rsidRPr="003E0FA5">
              <w:rPr>
                <w:rFonts w:ascii="Times New Roman" w:hAnsi="Times New Roman" w:cs="Times New Roman"/>
                <w:color w:val="000000" w:themeColor="text1"/>
                <w:sz w:val="24"/>
                <w:szCs w:val="24"/>
              </w:rPr>
              <w:lastRenderedPageBreak/>
              <w:t xml:space="preserve">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w:t>
            </w:r>
            <w:r w:rsidRPr="003E0FA5">
              <w:rPr>
                <w:rFonts w:ascii="Times New Roman" w:hAnsi="Times New Roman" w:cs="Times New Roman"/>
                <w:b/>
                <w:color w:val="000000" w:themeColor="text1"/>
                <w:sz w:val="24"/>
                <w:szCs w:val="24"/>
              </w:rPr>
              <w:t>и</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
                <w:color w:val="000000" w:themeColor="text1"/>
                <w:sz w:val="24"/>
                <w:szCs w:val="24"/>
              </w:rPr>
              <w:t>финансированию терроризма</w:t>
            </w:r>
            <w:r w:rsidRPr="003E0FA5">
              <w:rPr>
                <w:rFonts w:ascii="Times New Roman" w:hAnsi="Times New Roman" w:cs="Times New Roman"/>
                <w:color w:val="000000" w:themeColor="text1"/>
                <w:sz w:val="24"/>
                <w:szCs w:val="24"/>
              </w:rPr>
              <w:t>.</w:t>
            </w: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lang w:val="kk-KZ"/>
              </w:rPr>
            </w:pPr>
            <w:r w:rsidRPr="003E0FA5">
              <w:rPr>
                <w:rFonts w:ascii="Times New Roman" w:hAnsi="Times New Roman" w:cs="Times New Roman"/>
                <w:color w:val="000000" w:themeColor="text1"/>
                <w:sz w:val="24"/>
                <w:szCs w:val="24"/>
              </w:rPr>
              <w:lastRenderedPageBreak/>
              <w:t xml:space="preserve">Настоящий Закон определяет правовые основы противодействия легализации (отмыванию) доходов, </w:t>
            </w:r>
            <w:r w:rsidRPr="003E0FA5">
              <w:rPr>
                <w:rFonts w:ascii="Times New Roman" w:hAnsi="Times New Roman" w:cs="Times New Roman"/>
                <w:color w:val="000000" w:themeColor="text1"/>
                <w:sz w:val="24"/>
                <w:szCs w:val="24"/>
              </w:rPr>
              <w:lastRenderedPageBreak/>
              <w:t xml:space="preserve">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 </w:t>
            </w:r>
            <w:r w:rsidRPr="003E0FA5">
              <w:rPr>
                <w:rFonts w:ascii="Times New Roman" w:hAnsi="Times New Roman" w:cs="Times New Roman"/>
                <w:b/>
                <w:color w:val="000000" w:themeColor="text1"/>
                <w:sz w:val="24"/>
                <w:szCs w:val="24"/>
              </w:rPr>
              <w:t>а также механизм реализации целевых финансовых санкций, относящихся к предупреждению и предотвращению терроризма и финансированию терроризма, и предупреждению, воспрепятствованию и прекращению распространения оружия массового уничтожения и его финансирования.</w:t>
            </w:r>
          </w:p>
          <w:p w:rsidR="003E0FA5" w:rsidRPr="003E0FA5" w:rsidRDefault="003E0FA5" w:rsidP="00C17215">
            <w:pPr>
              <w:ind w:firstLine="180"/>
              <w:jc w:val="both"/>
              <w:rPr>
                <w:rFonts w:ascii="Times New Roman" w:hAnsi="Times New Roman" w:cs="Times New Roman"/>
                <w:color w:val="000000" w:themeColor="text1"/>
                <w:sz w:val="24"/>
                <w:szCs w:val="24"/>
                <w:lang w:val="kk-KZ"/>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Законом ПОД/ФТ предусматриваются  механизм реализации целевых финансовых </w:t>
            </w:r>
            <w:r w:rsidRPr="003E0FA5">
              <w:rPr>
                <w:rFonts w:ascii="Times New Roman" w:hAnsi="Times New Roman" w:cs="Times New Roman"/>
                <w:color w:val="000000" w:themeColor="text1"/>
                <w:sz w:val="24"/>
                <w:szCs w:val="24"/>
              </w:rPr>
              <w:lastRenderedPageBreak/>
              <w:t>санкций, относящихся к   предупреждению и предотвращению терроризма и финансированию терроризма, и  предупреждению, воспрепятствованию и прекращению распространения  оружия массового уничтожения и его финансирования.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48.</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2-1) 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lang w:val="kk-KZ"/>
              </w:rPr>
            </w:pPr>
            <w:r w:rsidRPr="003E0FA5">
              <w:rPr>
                <w:rFonts w:ascii="Times New Roman" w:hAnsi="Times New Roman" w:cs="Times New Roman"/>
                <w:color w:val="000000" w:themeColor="text1"/>
                <w:sz w:val="24"/>
                <w:szCs w:val="24"/>
              </w:rPr>
              <w:t xml:space="preserve">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w:t>
            </w:r>
            <w:r w:rsidRPr="003E0FA5">
              <w:rPr>
                <w:rFonts w:ascii="Times New Roman" w:hAnsi="Times New Roman" w:cs="Times New Roman"/>
                <w:color w:val="000000" w:themeColor="text1"/>
                <w:sz w:val="24"/>
                <w:szCs w:val="24"/>
              </w:rPr>
              <w:lastRenderedPageBreak/>
              <w:t xml:space="preserve">перемещения денег и (или) иного имущества, </w:t>
            </w:r>
            <w:r w:rsidRPr="003E0FA5">
              <w:rPr>
                <w:rFonts w:ascii="Times New Roman" w:hAnsi="Times New Roman" w:cs="Times New Roman"/>
                <w:b/>
                <w:color w:val="000000" w:themeColor="text1"/>
                <w:sz w:val="24"/>
                <w:szCs w:val="24"/>
              </w:rPr>
              <w:t>принадлежащих организации и (или) физическому лицу, включенным в перечень организаций и лиц, связанных с финансированием терроризма и экстремизма, либо организации, бенефициарным собственником которой является физическое лицо, включенное в указанный перечень;</w:t>
            </w:r>
          </w:p>
          <w:p w:rsidR="003E0FA5" w:rsidRPr="003E0FA5" w:rsidRDefault="003E0FA5" w:rsidP="00C17215">
            <w:pPr>
              <w:ind w:firstLine="178"/>
              <w:jc w:val="both"/>
              <w:rPr>
                <w:rFonts w:ascii="Times New Roman" w:hAnsi="Times New Roman" w:cs="Times New Roman"/>
                <w:color w:val="000000" w:themeColor="text1"/>
                <w:sz w:val="24"/>
                <w:szCs w:val="24"/>
                <w:lang w:val="kk-KZ"/>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w:t>
            </w:r>
            <w:r w:rsidRPr="003E0FA5">
              <w:rPr>
                <w:rFonts w:ascii="Times New Roman" w:hAnsi="Times New Roman" w:cs="Times New Roman"/>
                <w:color w:val="000000" w:themeColor="text1"/>
                <w:sz w:val="24"/>
                <w:szCs w:val="24"/>
              </w:rPr>
              <w:lastRenderedPageBreak/>
              <w:t>перемещения денег и (или) иного имущества;</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связи с необходимостью разделить меры по замораживанию, применяемые  в рамках национальной реализации механизмов, установленных в резолюциях Совета Безопасности (Резолюция СБ ООН 1373, 1718, 2231 и резолюций в их развитие), а также в целях реализации международных запросов о правовой помощи, с одной стороны, и, меры по </w:t>
            </w:r>
            <w:r w:rsidRPr="003E0FA5">
              <w:rPr>
                <w:rFonts w:ascii="Times New Roman" w:hAnsi="Times New Roman" w:cs="Times New Roman"/>
                <w:color w:val="000000" w:themeColor="text1"/>
                <w:sz w:val="24"/>
                <w:szCs w:val="24"/>
              </w:rPr>
              <w:lastRenderedPageBreak/>
              <w:t>замораживанию в рамках исполнения целевых финансовых санкций  ООН, в соответствии с которыми учреждены специальные Комитеты СБ ООН (Комитеты СБ ООН 1267, 1989, 2253, 1718, 2087, 2094 и 2270), с другой стороны.</w:t>
            </w: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49.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3-1) 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eastAsia="Times New Roman" w:hAnsi="Times New Roman" w:cs="Times New Roman"/>
                <w:b/>
                <w:color w:val="000000"/>
                <w:sz w:val="24"/>
                <w:szCs w:val="24"/>
                <w:lang w:eastAsia="ru-RU"/>
              </w:rPr>
            </w:pPr>
            <w:r w:rsidRPr="003E0FA5">
              <w:rPr>
                <w:rFonts w:ascii="Times New Roman" w:eastAsia="Times New Roman" w:hAnsi="Times New Roman" w:cs="Times New Roman"/>
                <w:b/>
                <w:color w:val="000000"/>
                <w:sz w:val="24"/>
                <w:szCs w:val="24"/>
                <w:lang w:eastAsia="ru-RU"/>
              </w:rPr>
              <w:t>3-1) независимый специалист по юридическим вопросам – лицо, оказывающее юридические услуги как единолично, так и в качестве партнера или нанятого специалиста у субъекта предпринимательства, оказывающего юридические услуги;</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На сегодняшний день круг лиц, относящихся к независимым специалистам по юридическим вопросам законодательством не определен.</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50.</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8) 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8) операции, подлежащие </w:t>
            </w:r>
            <w:r w:rsidRPr="003E0FA5">
              <w:rPr>
                <w:rFonts w:ascii="Times New Roman" w:hAnsi="Times New Roman" w:cs="Times New Roman"/>
                <w:color w:val="000000" w:themeColor="text1"/>
                <w:sz w:val="24"/>
                <w:szCs w:val="24"/>
              </w:rPr>
              <w:lastRenderedPageBreak/>
              <w:t xml:space="preserve">финансовому мониторингу, – </w:t>
            </w:r>
            <w:r w:rsidRPr="003E0FA5">
              <w:rPr>
                <w:rFonts w:ascii="Times New Roman" w:hAnsi="Times New Roman" w:cs="Times New Roman"/>
                <w:b/>
                <w:color w:val="000000" w:themeColor="text1"/>
                <w:sz w:val="24"/>
                <w:szCs w:val="24"/>
              </w:rPr>
              <w:t>операции с деньгами и (или) иным имуществом,</w:t>
            </w:r>
            <w:r w:rsidRPr="003E0FA5">
              <w:rPr>
                <w:rFonts w:ascii="Times New Roman" w:hAnsi="Times New Roman" w:cs="Times New Roman"/>
                <w:color w:val="000000" w:themeColor="text1"/>
                <w:sz w:val="24"/>
                <w:szCs w:val="24"/>
              </w:rPr>
              <w:t xml:space="preserve"> в отношении которых в соответствии с настоящим Законом установлен финансовый мониторинг;</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8) операции, подлежащие </w:t>
            </w:r>
            <w:r w:rsidRPr="003E0FA5">
              <w:rPr>
                <w:rFonts w:ascii="Times New Roman" w:hAnsi="Times New Roman" w:cs="Times New Roman"/>
                <w:color w:val="000000" w:themeColor="text1"/>
                <w:sz w:val="24"/>
                <w:szCs w:val="24"/>
              </w:rPr>
              <w:lastRenderedPageBreak/>
              <w:t xml:space="preserve">финансовому мониторингу, – операции </w:t>
            </w:r>
            <w:r w:rsidRPr="003E0FA5">
              <w:rPr>
                <w:rFonts w:ascii="Times New Roman" w:hAnsi="Times New Roman" w:cs="Times New Roman"/>
                <w:b/>
                <w:color w:val="000000" w:themeColor="text1"/>
                <w:sz w:val="24"/>
                <w:szCs w:val="24"/>
              </w:rPr>
              <w:t>клиента субъекта финансового мониторинга</w:t>
            </w:r>
            <w:r w:rsidRPr="003E0FA5">
              <w:rPr>
                <w:rFonts w:ascii="Times New Roman" w:hAnsi="Times New Roman" w:cs="Times New Roman"/>
                <w:color w:val="000000" w:themeColor="text1"/>
                <w:sz w:val="24"/>
                <w:szCs w:val="24"/>
              </w:rPr>
              <w:t xml:space="preserve"> с деньгами и (или) иным имуществом, в отношении которых в соответствии с настоящим Законом установлен финансовый мониторинг;</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Предлагается ограничить операции, подлежащие финансовому мониторингу только операциями клиентов субъектов финансового мониторинга. В случае, если субъект финансового мониторинга сам осуществляет </w:t>
            </w:r>
            <w:r w:rsidRPr="003E0FA5">
              <w:rPr>
                <w:rFonts w:ascii="Times New Roman" w:hAnsi="Times New Roman" w:cs="Times New Roman"/>
                <w:color w:val="000000" w:themeColor="text1"/>
                <w:sz w:val="24"/>
                <w:szCs w:val="24"/>
              </w:rPr>
              <w:lastRenderedPageBreak/>
              <w:t>операции с деньгами и иным имуществом, то он выступает в роли клиента другого субъекта финансового мониторинга, и эта собственная операция также будет подлежать финансовому мониторингу, но направлять информацию о такой операции будет уже другой субъект финансового мониторинга. Таким образом, исключается дублирование, но при этом сохраняется перекрестный контроль.</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подпункт</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11-2)</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11-2)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 относящимися к предупреждению и </w:t>
            </w:r>
            <w:r w:rsidRPr="003E0FA5">
              <w:rPr>
                <w:rFonts w:ascii="Times New Roman" w:hAnsi="Times New Roman" w:cs="Times New Roman"/>
                <w:b/>
                <w:color w:val="000000" w:themeColor="text1"/>
                <w:sz w:val="24"/>
                <w:szCs w:val="24"/>
              </w:rPr>
              <w:lastRenderedPageBreak/>
              <w:t>предотвращению терроризма и финансированию терроризма, и предупреждению, воспрепятствованию и прекращению распространения оружия массового уничтожения и его финансирования;</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целях реализации Рекомендации 6 и 7 ФАТФ предлагается предусмотреть понятие целевые финансовые санкции.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статье 12 и новой статьи 12-1 Закона ПОД/ФТ предусмотрены целевые финансовые санкции.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52.</w:t>
            </w:r>
          </w:p>
          <w:p w:rsidR="003E0FA5" w:rsidRPr="003E0FA5" w:rsidRDefault="003E0FA5" w:rsidP="00C17215">
            <w:pPr>
              <w:rPr>
                <w:rFonts w:ascii="Times New Roman" w:hAnsi="Times New Roman" w:cs="Times New Roman"/>
                <w:color w:val="000000" w:themeColor="text1"/>
                <w:sz w:val="24"/>
                <w:szCs w:val="24"/>
              </w:rPr>
            </w:pPr>
          </w:p>
          <w:p w:rsidR="003E0FA5" w:rsidRPr="003E0FA5" w:rsidRDefault="003E0FA5" w:rsidP="00C17215">
            <w:pPr>
              <w:rPr>
                <w:rFonts w:ascii="Times New Roman" w:hAnsi="Times New Roman" w:cs="Times New Roman"/>
                <w:color w:val="000000" w:themeColor="text1"/>
                <w:sz w:val="24"/>
                <w:szCs w:val="24"/>
              </w:rPr>
            </w:pP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13)</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13) уполномоченный орган –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w:t>
            </w:r>
            <w:r w:rsidRPr="003E0FA5">
              <w:rPr>
                <w:rFonts w:ascii="Times New Roman" w:hAnsi="Times New Roman" w:cs="Times New Roman"/>
                <w:b/>
                <w:color w:val="000000" w:themeColor="text1"/>
                <w:sz w:val="24"/>
                <w:szCs w:val="24"/>
              </w:rPr>
              <w:t>и финансированию терроризма</w:t>
            </w:r>
            <w:r w:rsidRPr="003E0FA5">
              <w:rPr>
                <w:rFonts w:ascii="Times New Roman" w:hAnsi="Times New Roman" w:cs="Times New Roman"/>
                <w:color w:val="000000" w:themeColor="text1"/>
                <w:sz w:val="24"/>
                <w:szCs w:val="24"/>
              </w:rPr>
              <w:t xml:space="preserve"> в соответствии с настоящим Законом;</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13) уполномоченный орган –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w:t>
            </w:r>
            <w:r w:rsidRPr="003E0FA5">
              <w:rPr>
                <w:rFonts w:ascii="Times New Roman" w:hAnsi="Times New Roman" w:cs="Times New Roman"/>
                <w:b/>
                <w:color w:val="000000" w:themeColor="text1"/>
                <w:sz w:val="24"/>
                <w:szCs w:val="24"/>
              </w:rPr>
              <w:t>финансированию распространения оружия массового уничтожения</w:t>
            </w:r>
            <w:r w:rsidRPr="003E0FA5">
              <w:rPr>
                <w:rFonts w:ascii="Times New Roman" w:hAnsi="Times New Roman" w:cs="Times New Roman"/>
                <w:color w:val="000000" w:themeColor="text1"/>
                <w:sz w:val="24"/>
                <w:szCs w:val="24"/>
              </w:rPr>
              <w:t xml:space="preserve">  в соответствии с настоящим Законом;</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Приведение в соответствие со сферой применения Закона. Согласно Рекомендации 7 ФАТФ странам следует применять целевые финансовые санкции в соответствии с резолюциями СБ ООН, относящимся к предупреждению, воспрепятствованию и прекращению распространению оружия массового уничтожения и его финансирования.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53.</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15)</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 Основные понятия, используемые в настоящем Законе</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 xml:space="preserve">15) компетентный орган иностранного государства – орган иностранного </w:t>
            </w:r>
            <w:r w:rsidRPr="003E0FA5">
              <w:rPr>
                <w:rFonts w:ascii="Times New Roman" w:hAnsi="Times New Roman" w:cs="Times New Roman"/>
                <w:color w:val="000000" w:themeColor="text1"/>
                <w:sz w:val="24"/>
                <w:szCs w:val="24"/>
              </w:rPr>
              <w:lastRenderedPageBreak/>
              <w:t xml:space="preserve">государства, осуществляющий в соответствии с его законодательством </w:t>
            </w:r>
            <w:r w:rsidRPr="003E0FA5">
              <w:rPr>
                <w:rFonts w:ascii="Times New Roman" w:hAnsi="Times New Roman" w:cs="Times New Roman"/>
                <w:b/>
                <w:color w:val="000000" w:themeColor="text1"/>
                <w:sz w:val="24"/>
                <w:szCs w:val="24"/>
              </w:rPr>
              <w:t>противодействие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В настоящем Законе используются следующие основные понятия: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15) компетентный орган иностранного государства – орган </w:t>
            </w:r>
            <w:r w:rsidRPr="003E0FA5">
              <w:rPr>
                <w:rFonts w:ascii="Times New Roman" w:hAnsi="Times New Roman" w:cs="Times New Roman"/>
                <w:color w:val="000000" w:themeColor="text1"/>
                <w:sz w:val="24"/>
                <w:szCs w:val="24"/>
              </w:rPr>
              <w:lastRenderedPageBreak/>
              <w:t xml:space="preserve">иностранного государства, осуществляющий в соответствии с его законодательством  </w:t>
            </w:r>
            <w:r w:rsidRPr="003E0FA5">
              <w:rPr>
                <w:rFonts w:ascii="Times New Roman" w:hAnsi="Times New Roman" w:cs="Times New Roman"/>
                <w:b/>
                <w:color w:val="000000" w:themeColor="text1"/>
                <w:sz w:val="24"/>
                <w:szCs w:val="24"/>
              </w:rPr>
              <w:t>сбор, обработку, анализ и использование сведений и информации об операциях с деньгами и (или) иным имуществом;</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Уточнение. Компетентным органом иностранного  государства в контексте Закона о ПОД/ФТ является Подразделение финансовой разведки (далее – ПФР). Действующее определение компетентного органа может быть применимо к широкому кругу </w:t>
            </w:r>
            <w:r w:rsidRPr="003E0FA5">
              <w:rPr>
                <w:rFonts w:ascii="Times New Roman" w:hAnsi="Times New Roman" w:cs="Times New Roman"/>
                <w:color w:val="000000" w:themeColor="text1"/>
                <w:sz w:val="24"/>
                <w:szCs w:val="24"/>
              </w:rPr>
              <w:lastRenderedPageBreak/>
              <w:t xml:space="preserve">государственных органов, осуществляющих противодействие отмыванию денег и финансированию терроризма (ПФР, государственные органы, формирующие экономическую и финансовую политику и осуществляющие контроль и надзор, правоохранительные органы, спецслужбы, суды, прокуратура и т.д.).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Рекомендации 29 ФАТФ ПФР является национальным центром для сбора и анализа  сообщений об операциях, и иной информации полученной от отчитывающих субъектов.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54.</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Глава 2</w:t>
            </w:r>
          </w:p>
        </w:tc>
        <w:tc>
          <w:tcPr>
            <w:tcW w:w="4394" w:type="dxa"/>
          </w:tcPr>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 xml:space="preserve">Глава 2. Предупреждение легализации (отмывания) доходов, полученных преступным путем, </w:t>
            </w:r>
            <w:r w:rsidRPr="003E0FA5">
              <w:rPr>
                <w:rFonts w:ascii="Times New Roman" w:hAnsi="Times New Roman" w:cs="Times New Roman"/>
                <w:b/>
                <w:color w:val="000000" w:themeColor="text1"/>
                <w:sz w:val="24"/>
                <w:szCs w:val="24"/>
              </w:rPr>
              <w:t>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Глава 2. Предупреждение легализации (отмывания) доходов, полученных преступным путем, финансирования терроризма </w:t>
            </w:r>
            <w:r w:rsidRPr="003E0FA5">
              <w:rPr>
                <w:rFonts w:ascii="Times New Roman" w:hAnsi="Times New Roman" w:cs="Times New Roman"/>
                <w:b/>
                <w:color w:val="000000" w:themeColor="text1"/>
                <w:sz w:val="24"/>
                <w:szCs w:val="24"/>
              </w:rPr>
              <w:t>и финансирования распространения оружия массового уничтожения.</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данной Главе предусмотрен механизм реализации целевых финансовых санкций, относящихся к   предупреждению, воспрепятствованию и прекращению распространения  оружия массового уничтожения и его финансирования.</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3</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3. Субъекты финансового мониторинга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Для целей настоящего Закона к субъектам финансового мониторинга </w:t>
            </w:r>
            <w:r w:rsidRPr="003E0FA5">
              <w:rPr>
                <w:rFonts w:ascii="Times New Roman" w:hAnsi="Times New Roman" w:cs="Times New Roman"/>
                <w:color w:val="000000" w:themeColor="text1"/>
                <w:sz w:val="24"/>
                <w:szCs w:val="24"/>
              </w:rPr>
              <w:lastRenderedPageBreak/>
              <w:t>относятся: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банки,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7) адвокаты, другие независимые специалисты по юридическим вопросам – в случаях, когда они от имени или по поручению клиента участвуют в операциях с деньгами и (или) иным имуществом в отношении следующей деятельности: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купли-продажи недвижимости;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управления деньгами, ценными бумагами или иным имуществом клиента;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управления банковскими счетами или счетами ценных бумаг;</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аккумулирования средств для создания, обеспечения, функционирования или управления компанией;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создания, купли-продажи, функционирования юридического лица или управления им;</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3. Субъекты финансового мониторинга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Для целей настоящего Закона к субъектам финансового мониторинга </w:t>
            </w:r>
            <w:r w:rsidRPr="003E0FA5">
              <w:rPr>
                <w:rFonts w:ascii="Times New Roman" w:hAnsi="Times New Roman" w:cs="Times New Roman"/>
                <w:color w:val="000000" w:themeColor="text1"/>
                <w:sz w:val="24"/>
                <w:szCs w:val="24"/>
              </w:rPr>
              <w:lastRenderedPageBreak/>
              <w:t>относятся: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банки,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адвокаты, </w:t>
            </w:r>
            <w:r w:rsidRPr="003E0FA5">
              <w:rPr>
                <w:rFonts w:ascii="Times New Roman" w:hAnsi="Times New Roman" w:cs="Times New Roman"/>
                <w:b/>
                <w:color w:val="000000" w:themeColor="text1"/>
                <w:sz w:val="24"/>
                <w:szCs w:val="24"/>
              </w:rPr>
              <w:t>юридические консультанты и</w:t>
            </w:r>
            <w:r w:rsidRPr="003E0FA5">
              <w:rPr>
                <w:rFonts w:ascii="Times New Roman" w:hAnsi="Times New Roman" w:cs="Times New Roman"/>
                <w:color w:val="000000" w:themeColor="text1"/>
                <w:sz w:val="24"/>
                <w:szCs w:val="24"/>
              </w:rPr>
              <w:t xml:space="preserve"> другие независимые специалисты по юридическим вопросам – в случаях, когда они от имени или по поручению клиента участвуют в операциях с деньгами и (или) иным имуществом в отношении следующей деятельности: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купли-продажи недвижимости;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управления деньгами, ценными бумагами или иным имуществом клиента;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управления банковскими счетами или счетами ценных бумаг;</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аккумулирования средств для создания, обеспечения, функционирования или управления компанией;</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создания, купли-продажи, функционирования юридического лица или управления им;</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Закон «Об адвокатской деятельности и юридической помощи» позволяет юридическим консультантам  по поручению клиента участвовать в операциях с </w:t>
            </w:r>
            <w:r w:rsidRPr="003E0FA5">
              <w:rPr>
                <w:rFonts w:ascii="Times New Roman" w:hAnsi="Times New Roman" w:cs="Times New Roman"/>
                <w:color w:val="000000" w:themeColor="text1"/>
                <w:sz w:val="24"/>
                <w:szCs w:val="24"/>
              </w:rPr>
              <w:lastRenderedPageBreak/>
              <w:t xml:space="preserve">деньгами и (или) иным имуществом.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соответствии с Рекомендациями ФАТФ (Рекомендация 22) УНФПП (установленные нефинансовые предприятия и профессии) обязаны соблюдать законодательство ПОД/ФТ.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общему словарю Рекомендаций ФАТФ к УНФПП  относятся юристы, практикующие как единолично, так  и в качестве партнеров или нанятых специалистов в профессиональных фирмах.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3</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3</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3. Субъекты финансового мониторинга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3. Субъекты финансового мониторинга, указанные в подпунктах 7) (за исключением адвокатов), 13), </w:t>
            </w:r>
            <w:r w:rsidRPr="003E0FA5">
              <w:rPr>
                <w:rFonts w:ascii="Times New Roman" w:hAnsi="Times New Roman" w:cs="Times New Roman"/>
                <w:b/>
                <w:color w:val="000000" w:themeColor="text1"/>
                <w:sz w:val="24"/>
                <w:szCs w:val="24"/>
              </w:rPr>
              <w:t>14),</w:t>
            </w:r>
            <w:r w:rsidRPr="003E0FA5">
              <w:rPr>
                <w:rFonts w:ascii="Times New Roman" w:hAnsi="Times New Roman" w:cs="Times New Roman"/>
                <w:color w:val="000000" w:themeColor="text1"/>
                <w:sz w:val="24"/>
                <w:szCs w:val="24"/>
              </w:rPr>
              <w:t xml:space="preserve"> 15) и 16) пункта 1 настоящей статьи, обязаны направить уведомление о начале или прекращении деятельности в уполномоченный орган в порядке, установленном Законом Республики Казахстан «О разрешениях и уведомлениях».</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3. Субъекты финансового мониторинга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w:t>
            </w:r>
          </w:p>
          <w:p w:rsid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3. Субъекты финансового мониторинга, указанные в подпунктах 7) (за исключением адвокатов), </w:t>
            </w:r>
            <w:r w:rsidRPr="003E0FA5">
              <w:rPr>
                <w:rFonts w:ascii="Times New Roman" w:hAnsi="Times New Roman" w:cs="Times New Roman"/>
                <w:b/>
                <w:color w:val="000000" w:themeColor="text1"/>
                <w:sz w:val="24"/>
                <w:szCs w:val="24"/>
              </w:rPr>
              <w:t xml:space="preserve">13), 15) </w:t>
            </w:r>
            <w:r w:rsidRPr="003E0FA5">
              <w:rPr>
                <w:rFonts w:ascii="Times New Roman" w:hAnsi="Times New Roman" w:cs="Times New Roman"/>
                <w:color w:val="000000" w:themeColor="text1"/>
                <w:sz w:val="24"/>
                <w:szCs w:val="24"/>
              </w:rPr>
              <w:t>и 16) пункта 1 настоящей статьи, обязаны направить уведомление о начале или прекращении деятельности в уполномоченный орган в порядке, установленном Законом Республики Казахстан «О разрешениях и уведомлениях».</w:t>
            </w:r>
          </w:p>
          <w:p w:rsidR="00505A33" w:rsidRPr="003E0FA5" w:rsidRDefault="00505A33"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соответствии с проектом Закона «О внесении изменений и </w:t>
            </w:r>
            <w:r w:rsidRPr="003E0FA5">
              <w:rPr>
                <w:rFonts w:ascii="Times New Roman" w:hAnsi="Times New Roman" w:cs="Times New Roman"/>
                <w:color w:val="000000" w:themeColor="text1"/>
                <w:sz w:val="24"/>
                <w:szCs w:val="24"/>
              </w:rPr>
              <w:lastRenderedPageBreak/>
              <w:t>дополнений в некоторые законодательные акты Республики Казахстан по вопросам регулирования и развития финансового рынка, и микрофинансовой деятельности» учет ломбардов будет осуществлять АФН.</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 Операции с деньгами и (или) иным имуществом, подлежащие финансовому мониторингу</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Операция с деньгами и (или) иным имуществом подлежит финансовому мониторингу, если по своему характеру такая операция относится к одному из видов операций, предусмотренных пунктом 2 настоящей статьи, и совершается в наличной форме, за исключением операций, предусмотренных подпунктами 6), 7), 9), 11), 18), 19), 20), 21) и 22) пункта 2 настоящей статьи, на сумму, которая равна или превышает:</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для операций, указанных в подпунктах 1) и 21) пункта 2 настоящей статьи, – в сумме, равной или превышающей 3 000 000 тенге либо </w:t>
            </w:r>
            <w:r w:rsidRPr="003E0FA5">
              <w:rPr>
                <w:rFonts w:ascii="Times New Roman" w:hAnsi="Times New Roman" w:cs="Times New Roman"/>
                <w:color w:val="000000" w:themeColor="text1"/>
                <w:sz w:val="24"/>
                <w:szCs w:val="24"/>
              </w:rPr>
              <w:lastRenderedPageBreak/>
              <w:t>равной сумме в иностранной валюте, эквивалентной 3 000 000 тенге или превышающей ее;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для операций, указанных в подпунктах 6) и 7) пункта 2 настоящей статьи, – в сумме, равной или превышающей 5 000 000 тенге либо равной сумме в иностранной валюте, эквивалентной 5 000 000 тенге или превышающей ее;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для операций, указанных в подпунктах 9), 20) и 22) пункта 2 настоящей статьи, – в сумме, равной или превышающей 7 000 000 тенге либо равной сумме в иностранной валюте, эквивалентной 7 000 000 тенге или превышающей ее;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для операций, указанных в подпунктах 2), 3), 5), 11), 12), 13), 14), 16) и 17) пункта 2 настоящей статьи, – в сумме, равной или превышающей 10 000 000 тенге либо равной сумме в иностранной валюте, эквивалентной 10 000 000 тенге или превышающей ее;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для операций, указанных в подпунктах 10), 15) и 19) пункта 2 настоящей статьи, – в сумме, равной или превышающей 45 000 000 тенге либо равной сумме в иностранной валюте, эквивалентной 45 000 000 тенге или превышающей ее;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для операции, указанной в подпункте 18) пункта 2 настоящей статьи, – в сумме, равной или превышающей 200 </w:t>
            </w:r>
            <w:r w:rsidRPr="003E0FA5">
              <w:rPr>
                <w:rFonts w:ascii="Times New Roman" w:hAnsi="Times New Roman" w:cs="Times New Roman"/>
                <w:color w:val="000000" w:themeColor="text1"/>
                <w:sz w:val="24"/>
                <w:szCs w:val="24"/>
              </w:rPr>
              <w:lastRenderedPageBreak/>
              <w:t>000 000 тенге либо равной сумме в иностранной валюте, эквивалентной 200 000 000 тенге или превышающей ее.</w:t>
            </w: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505A33" w:rsidRDefault="00505A33"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Если операция с деньгами и (или) иным имуществом осуществляется в иностранной валюте, эквивалент суммы в тенге рассчитывается по рыночному курсу обмена валюты на день совершения такой операции, определенному согласно законодательству Республики Казахстан.</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4. Операции с деньгами и (или) иным имуществом, подлежащие финансовому мониторингу</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Операция с деньгами и (или) иным имуществом подлежит финансовому мониторингу: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если сумма операции равна или превышает 3 000 000 тенге либо равна сумме в иностранной валюте, эквивалентной 3 000 000 тенге или превышающей ее, и по своему характеру данная операция относится к   одному из следующих видов операций: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получение выигрыша в наличной форме по результатам проведения пари, азартной игры в игорных заведениях и лотереи, в том числе в электронной форме;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совершению ломбардных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купля-продажа драгоценных металлов и драгоценных камней, ювелирных изделий из них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зачисление  или перевод на банковский счет клиента денег, осуществляемые физическим или юридическим лицом, имеющим соответственно регистрацию, </w:t>
            </w:r>
            <w:r w:rsidRPr="003E0FA5">
              <w:rPr>
                <w:rFonts w:ascii="Times New Roman" w:hAnsi="Times New Roman" w:cs="Times New Roman"/>
                <w:b/>
                <w:color w:val="000000" w:themeColor="text1"/>
                <w:sz w:val="24"/>
                <w:szCs w:val="24"/>
              </w:rPr>
              <w:lastRenderedPageBreak/>
              <w:t>место жительства или место нахождения в оффшорной зоне, а равно владеющим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если сумма операции равна или превышает 7 000 000 тенге либо равна сумме в иностранной валюте, эквивалентной 7 000 000 тенге или превышающей ее, а по своему характеру данная операция относится к одному из следующих видов операций: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платежи и переводы денег, осуществляемые клиентом в пользу другого лица на безвозмездной основе,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w:t>
            </w:r>
            <w:r w:rsidRPr="003E0FA5">
              <w:rPr>
                <w:rFonts w:ascii="Times New Roman" w:hAnsi="Times New Roman" w:cs="Times New Roman"/>
                <w:b/>
                <w:color w:val="000000" w:themeColor="text1"/>
                <w:sz w:val="24"/>
                <w:szCs w:val="24"/>
              </w:rPr>
              <w:lastRenderedPageBreak/>
              <w:t>относится к одному из следующих видов операций: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покупка, продажа и обмен иностранной валюты через обменные пункты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абзацами пятым и шестым настоящего подпункта,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осуществление страховой выплаты или получение страховой премии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w:t>
            </w:r>
            <w:r w:rsidRPr="003E0FA5">
              <w:rPr>
                <w:rFonts w:ascii="Times New Roman" w:hAnsi="Times New Roman" w:cs="Times New Roman"/>
                <w:b/>
                <w:color w:val="000000" w:themeColor="text1"/>
                <w:sz w:val="24"/>
                <w:szCs w:val="24"/>
              </w:rPr>
              <w:lastRenderedPageBreak/>
              <w:t>пенсионного фонда за счет добровольных пенсионных взносов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услуг по имущественному найму (аренде) сейфовых ячеек,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получение  денег по чеку или векселю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вывоза, осуществляемого Национальным Банком Республики Казахстан, банками и Национальным оператором почты;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 если сумма операции равна или превышает 45 000 000 тенге либо равна сумме в иностранной валюте, эквивалентной 45 000 000 тенге или превышающей ее, и по своему характеру данная операция относится к одному из следующих видов операций: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приобретение (продажа) </w:t>
            </w:r>
            <w:r w:rsidRPr="003E0FA5">
              <w:rPr>
                <w:rFonts w:ascii="Times New Roman" w:hAnsi="Times New Roman" w:cs="Times New Roman"/>
                <w:b/>
                <w:color w:val="000000" w:themeColor="text1"/>
                <w:sz w:val="24"/>
                <w:szCs w:val="24"/>
              </w:rPr>
              <w:lastRenderedPageBreak/>
              <w:t>культурных ценностей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получение или предоставление имущества по договору финансового лизинга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приобретение  (продажа), ввоз в Республику Казахстан либо вывоз из Республики Казахстан культурных ценностей в 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6)  если сумма операции равна или превышает 50 000 000 тенге либо равна сумме в иностранной валюте, эквивалентной 50 000 000 тенге или превышающей ее, и совершаемой в наличной или безналичной форме клиентом, получившим заем  по программам финансирования субъектов предпринимательства  за счет средств Национального фонда в рамках облигационных займов квазигосударственного сектора;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7) если сумма операции в иностранной валюте равна или превышает 100 000 000 тенге в </w:t>
            </w:r>
            <w:r w:rsidRPr="003E0FA5">
              <w:rPr>
                <w:rFonts w:ascii="Times New Roman" w:hAnsi="Times New Roman" w:cs="Times New Roman"/>
                <w:b/>
                <w:color w:val="000000" w:themeColor="text1"/>
                <w:sz w:val="24"/>
                <w:szCs w:val="24"/>
              </w:rPr>
              <w:lastRenderedPageBreak/>
              <w:t>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8) если сумма операции равна или превышает 200 000 000 тенге либо равна сумме в иностранной валюте, эквивалентной 200 000 000 тенге или превышающей ее,  а по своему характеру данная операция относится к сделке с недвижимым имуществом, результатом совершения которой является переход права собственности на такое имущество. </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Если  операция с деньгами и (или) иным имуществом осуществляется в иностранной валюте, эквивалент суммы в тенге рассчитывается по рыночному курсу обмена валюты на день совершения такой операции, определенному согласно законодательству Республики Казахстан.</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 Улучшение редакции.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Расширение характеристик операции направлено на предотвращение вывода капитала из страны.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Объем информации об операциях с офшорными юрисдикциями, получаемый уполномоченным органом, не сопоставим с информацией о выводе капитала из страны. Несмотря на то, что офшоры являются важными консолидаторами казахстанского капитала их доля в оттоке капитала из страны в первом полугодии 2018 года составила менее 38,5% (205 млн.долл.США из 532,5 млн.долл.США оттока прямых инвестиций из РК по данным Национального банка), </w:t>
            </w:r>
            <w:r w:rsidRPr="003E0FA5">
              <w:rPr>
                <w:rFonts w:ascii="Times New Roman" w:hAnsi="Times New Roman" w:cs="Times New Roman"/>
                <w:color w:val="000000" w:themeColor="text1"/>
                <w:sz w:val="24"/>
                <w:szCs w:val="24"/>
              </w:rPr>
              <w:lastRenderedPageBreak/>
              <w:t>хотя годом ранее составляла 64%.</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Таким образом, расширение параметров операции соответствует наблюдаемой тенденции.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Включение операции в перечень операций, подлежащих финансовому мониторингу, является действенной превентивной мерой для недобросовестных клиентов финансовых учреждений и будет способствовать борьбе с выводом капитала.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Предлагается исключить ряд пороговых операций,  с учетом того, что по исключаемым операциям поступает не большое количество сообщений, а также их характеристики дублируются с подозрительными операциями.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58.</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2</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 Операции с деньгами и (или) иным имуществом, подлежащие финансовому мониторингу</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К операциям с деньгами и (или) иным имуществом, подлежащим </w:t>
            </w:r>
            <w:r w:rsidRPr="003E0FA5">
              <w:rPr>
                <w:rFonts w:ascii="Times New Roman" w:hAnsi="Times New Roman" w:cs="Times New Roman"/>
                <w:color w:val="000000" w:themeColor="text1"/>
                <w:sz w:val="24"/>
                <w:szCs w:val="24"/>
              </w:rPr>
              <w:lastRenderedPageBreak/>
              <w:t>финансовому мониторингу, относятся: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получение выигрыша по результатам проведения пари, азартной игры в игорных заведениях и лотереи, в том числе в электронной форме;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покупка, продажа и обмен наличной иностранной валюты через обменные пункты;</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получение денег по чеку или векселю;</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исключен Законом РК от 21.06.2012 № 19-V (вводится в действие по истечении трех месяцев после его первого официального опубликования);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подпунктами 13) и 14) настоящего пункта;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6) 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 либо операции клиента с деньгами и (или) иным имуществом с указанной категорией лиц;</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переводы денег за границу на счета </w:t>
            </w:r>
            <w:r w:rsidRPr="003E0FA5">
              <w:rPr>
                <w:rFonts w:ascii="Times New Roman" w:hAnsi="Times New Roman" w:cs="Times New Roman"/>
                <w:color w:val="000000" w:themeColor="text1"/>
                <w:sz w:val="24"/>
                <w:szCs w:val="24"/>
              </w:rPr>
              <w:lastRenderedPageBreak/>
              <w:t>(во вклады), открытые на анонимного владельца, поступление денег из-за границы со счета (вклада), открытого на анонимного владельца;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8) исключен Законом РК от 21.06.2012 № 19-V (вводится в действие по истечении трех месяцев после его первого официального опубликования);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9) платежи и переводы денег, осуществляемые клиентом в пользу другого лица на безвозмездной основе;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 приобретение (продажа), ввоз в Республику Казахстан либо вывоз из Республики Казахстан культурных ценностей;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11) операции, совершаемые юридическими лицами, с момента государственной регистрации которых прошло менее трех месяцев;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12) 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вывоза, осуществляемого Национальным Банком Республики Казахстан, банками и Национальным оператором почты;</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13) осуществление страховой выплаты или получение страховой премии;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14) внесение, перечисление добровольных пенсионных взносов в единый накопительный пенсионный фонд и (или) добровольный </w:t>
            </w:r>
            <w:r w:rsidRPr="003E0FA5">
              <w:rPr>
                <w:rFonts w:ascii="Times New Roman" w:hAnsi="Times New Roman" w:cs="Times New Roman"/>
                <w:color w:val="000000" w:themeColor="text1"/>
                <w:sz w:val="24"/>
                <w:szCs w:val="24"/>
              </w:rPr>
              <w:lastRenderedPageBreak/>
              <w:t>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15) получение или предоставление имущества по договору финансового лизинга;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16) 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услуг по имущественному найму (аренде) сейфовых ячеек;</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17) купля-продажа драгоценных металлов и драгоценных камней, ювелирных изделий из них;</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18) сделки с недвижимым и иным имуществом, подлежащие обязательной государственной регистрации;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19) сделки с облигациями и государственными ценными бумагами, за исключением операций репо на организованном рынке методом открытых торгов;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20) сделки с акциями и паями паевых инвестиционных фондов, за исключением операций репо на организованном рынке методом открытых торгов;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21) совершение ломбардных операций </w:t>
            </w:r>
            <w:r w:rsidRPr="003E0FA5">
              <w:rPr>
                <w:rFonts w:ascii="Times New Roman" w:hAnsi="Times New Roman" w:cs="Times New Roman"/>
                <w:color w:val="000000" w:themeColor="text1"/>
                <w:sz w:val="24"/>
                <w:szCs w:val="24"/>
              </w:rPr>
              <w:lastRenderedPageBreak/>
              <w:t>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22) внесение, перечисление отчислений и (или) взносов в фонд социального медицинского страхования.</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lastRenderedPageBreak/>
              <w:t>Статья 4. Операции с деньгами и (или) иным имуществом, подлежащие финансовому мониторингу</w:t>
            </w:r>
          </w:p>
          <w:p w:rsidR="003E0FA5" w:rsidRPr="003E0FA5" w:rsidRDefault="003E0FA5" w:rsidP="00C17215">
            <w:pPr>
              <w:ind w:firstLine="180"/>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w:t>
            </w:r>
          </w:p>
          <w:p w:rsidR="003E0FA5" w:rsidRPr="003E0FA5" w:rsidRDefault="003E0FA5" w:rsidP="00C17215">
            <w:pPr>
              <w:ind w:firstLine="180"/>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Исключить </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связи изменениями в пункт 1 статьи 4 Закона ПОД/ФТ.</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59.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пункт 3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 Операции с деньгами и (или) иным имуществом, подлежащие финансовому мониторингу</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Правительство Республики Казахстан утверждает признаки определения подозрительной операции.</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 Операции с деньгами и (или) иным имуществом, подлежащие финансовому мониторингу</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Исключить</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 xml:space="preserve">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изучения операций по основаниям, указанным в пункте 4 настоящей статьи, у субъекта </w:t>
            </w:r>
            <w:r w:rsidRPr="003E0FA5">
              <w:rPr>
                <w:rFonts w:ascii="Times New Roman" w:hAnsi="Times New Roman" w:cs="Times New Roman"/>
                <w:b/>
                <w:color w:val="000000" w:themeColor="text1"/>
                <w:sz w:val="24"/>
                <w:szCs w:val="24"/>
              </w:rPr>
              <w:lastRenderedPageBreak/>
              <w:t>финансового мониторинга имеются основания полагать, что операции клиента связаны с легализацией (отмыванием) доходов, полученных преступным путем, и (или) финансированием терроризма.</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Компетенция по утверждению признаков определения подозрительной операции перенесена в пункт 2 статьи 10 Закона о ПОД/ФТ.</w:t>
            </w: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strike/>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Рекомендации 20 ФАТФ (Сообщения  о подозрительной операциях (сделках), именно финансовое учреждение самосостоятельно в рамках программы внутреннего </w:t>
            </w:r>
            <w:r w:rsidRPr="003E0FA5">
              <w:rPr>
                <w:rFonts w:ascii="Times New Roman" w:hAnsi="Times New Roman" w:cs="Times New Roman"/>
                <w:color w:val="000000" w:themeColor="text1"/>
                <w:sz w:val="24"/>
                <w:szCs w:val="24"/>
              </w:rPr>
              <w:lastRenderedPageBreak/>
              <w:t>контроля (а именно, программы мониторинга и изучение операций клиента, включая изучение сложных, необычно крупных и других необычных операций клиентов) обязано выявить подозрительную операцию.</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Автоматическое признание операций подозрительными при формальном их соответствии с утвержденными признаками позволяет не направлять в уполномоченный орган операции, в отношении которых возникают веские и обоснованные подозрения в их связи с преступной деятельностью (в особенности, если такие операции совершают аффилированные лица), но при этом параметры операции не совпадают (не точно совпадают) с утвержденным перечнем признаков (поскольку перечень является исчерпывающим) и при этом избегать ответственности за непредставление,  несвоевременное представление сообщений и информации о подозрительной операции в уполномоченный орган.</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Предлагается также усовершенствовать процедуру приостановления операций с </w:t>
            </w:r>
            <w:r w:rsidRPr="003E0FA5">
              <w:rPr>
                <w:rFonts w:ascii="Times New Roman" w:hAnsi="Times New Roman" w:cs="Times New Roman"/>
                <w:color w:val="000000" w:themeColor="text1"/>
                <w:sz w:val="24"/>
                <w:szCs w:val="24"/>
              </w:rPr>
              <w:lastRenderedPageBreak/>
              <w:t>деньгами и (или) иным имуществом в п.2 Статьи 13.</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60.</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2</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Субъекты финансового мониторинга осуществляют надлежащую проверку клиентов (их представителей) и бенефициарных собственников в случаях:</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наличия оснований для сомнения в достоверности в ранее полученных данных о клиенте (их представителей), бенефициарном собственнике.</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Субъекты финансового мониторинга осуществляют надлежащую проверку клиентов (их представителей) и бенефициарных собственников в случаях: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Исключить</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Данные требования дублируются с подпунктом 6) пункта 3 статьи 5 Закона о ПОД/ФТ.</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61.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3-1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3-1. Меры, предусмотренные в настоящей статье, не принимаются в случаях:</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при проведении следующих разовых операций: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w:t>
            </w:r>
            <w:r w:rsidRPr="003E0FA5">
              <w:rPr>
                <w:rFonts w:ascii="Times New Roman" w:hAnsi="Times New Roman" w:cs="Times New Roman"/>
                <w:color w:val="000000" w:themeColor="text1"/>
                <w:sz w:val="24"/>
                <w:szCs w:val="24"/>
              </w:rPr>
              <w:lastRenderedPageBreak/>
              <w:t>предназначенного для приема наличных денег;</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при открытии счета физическим лицам в системе центрального депозитария ценных бумаг для целей приобретения государственных ценных бумаг, если сумма совершаемой операции с государственными ценными бумагами не превышает 500000 тенге либо сумму в иностранной валюте, эквивалентную 500000 тенге, за </w:t>
            </w:r>
            <w:r w:rsidRPr="003E0FA5">
              <w:rPr>
                <w:rFonts w:ascii="Times New Roman" w:hAnsi="Times New Roman" w:cs="Times New Roman"/>
                <w:color w:val="000000" w:themeColor="text1"/>
                <w:sz w:val="24"/>
                <w:szCs w:val="24"/>
              </w:rPr>
              <w:lastRenderedPageBreak/>
              <w:t>исключением случаев совершения клиентом подозрительной операции.</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5. Надлежащая проверка субъектами финансового мониторинга клиентов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3-1. Меры, предусмотренные в настоящей статье, не принимаются в случаях: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при проведении следующих разовых операций:</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w:t>
            </w:r>
            <w:r w:rsidRPr="003E0FA5">
              <w:rPr>
                <w:rFonts w:ascii="Times New Roman" w:hAnsi="Times New Roman" w:cs="Times New Roman"/>
                <w:color w:val="000000" w:themeColor="text1"/>
                <w:sz w:val="24"/>
                <w:szCs w:val="24"/>
              </w:rPr>
              <w:lastRenderedPageBreak/>
              <w:t>(устройства), предназначенного для приема наличных денег;</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при осуществлении клиентом – физическим лицом операции по покупке ювелирных изделий из драгоценных металлов и драгоценных камней в розницу,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при осуществлении клиентом – физическим лицом операции по покупке  аффинированного золота в слитках через обменные пункты,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при открытии счета физическим лицам в системе центрального депозитария ценных бумаг для целей приобретения государственных ценных бумаг </w:t>
            </w:r>
            <w:r w:rsidRPr="003E0FA5">
              <w:rPr>
                <w:rFonts w:ascii="Times New Roman" w:hAnsi="Times New Roman" w:cs="Times New Roman"/>
                <w:b/>
                <w:color w:val="000000" w:themeColor="text1"/>
                <w:sz w:val="24"/>
                <w:szCs w:val="24"/>
              </w:rPr>
              <w:t>и приобретения ценных бумаг квазигосударственного сектора,</w:t>
            </w:r>
            <w:r w:rsidRPr="003E0FA5">
              <w:rPr>
                <w:rFonts w:ascii="Times New Roman" w:hAnsi="Times New Roman" w:cs="Times New Roman"/>
                <w:color w:val="000000" w:themeColor="text1"/>
                <w:sz w:val="24"/>
                <w:szCs w:val="24"/>
              </w:rPr>
              <w:t xml:space="preserve"> если сумма совершаемой операции с государственными ценными </w:t>
            </w:r>
            <w:r w:rsidRPr="003E0FA5">
              <w:rPr>
                <w:rFonts w:ascii="Times New Roman" w:hAnsi="Times New Roman" w:cs="Times New Roman"/>
                <w:color w:val="000000" w:themeColor="text1"/>
                <w:sz w:val="24"/>
                <w:szCs w:val="24"/>
              </w:rPr>
              <w:lastRenderedPageBreak/>
              <w:t>бумагами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Предлагается не принимать меры по надлежащей проверки клиентов в случае осуществления клиентом операций,  связанных   ювелирными изделиями, аффинированным золотом в слитках и  приобретеним ценных бумаг квазигосудасртвенного сектора, если сумма такой операции не превышает 500 000 тенге</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Рекомендации ФАТФ позволяют устанавливать пороги для проведения надлежащей проверки клиентов.</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62.</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пункт 5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 Субъект финансового мониторинга вправе требовать от клиента (его представителя) представления сведений и документов, </w:t>
            </w:r>
            <w:r w:rsidRPr="003E0FA5">
              <w:rPr>
                <w:rFonts w:ascii="Times New Roman" w:hAnsi="Times New Roman" w:cs="Times New Roman"/>
                <w:b/>
                <w:color w:val="000000" w:themeColor="text1"/>
                <w:sz w:val="24"/>
                <w:szCs w:val="24"/>
              </w:rPr>
              <w:t>необходимых</w:t>
            </w:r>
            <w:r w:rsidRPr="003E0FA5">
              <w:rPr>
                <w:rFonts w:ascii="Times New Roman" w:hAnsi="Times New Roman" w:cs="Times New Roman"/>
                <w:color w:val="000000" w:themeColor="text1"/>
                <w:sz w:val="24"/>
                <w:szCs w:val="24"/>
              </w:rPr>
              <w:t xml:space="preserve"> для идентификации клиента (его представителя), выявления бенефициарного собственника, а также предоставления сведений о налоговом резидентстве, роде деятельности и источнике финансирования совершаемых операций.</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 Субъект финансового мониторинга вправе требовать от клиента (его представителя) представления сведений и документов, необходимых </w:t>
            </w:r>
            <w:r w:rsidRPr="003E0FA5">
              <w:rPr>
                <w:rFonts w:ascii="Times New Roman" w:hAnsi="Times New Roman" w:cs="Times New Roman"/>
                <w:b/>
                <w:color w:val="000000" w:themeColor="text1"/>
                <w:sz w:val="24"/>
                <w:szCs w:val="24"/>
              </w:rPr>
              <w:t>или недостаточных</w:t>
            </w:r>
            <w:r w:rsidRPr="003E0FA5">
              <w:rPr>
                <w:rFonts w:ascii="Times New Roman" w:hAnsi="Times New Roman" w:cs="Times New Roman"/>
                <w:color w:val="000000" w:themeColor="text1"/>
                <w:sz w:val="24"/>
                <w:szCs w:val="24"/>
              </w:rPr>
              <w:t xml:space="preserve">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Согласно Рекомендации 10 ФАТФ надлежащая проверка существующих клиентов проводится в случае наличия у субъектов финансового мониторинга сомнений в достоверности или достаточности полученных ранее данных о личности клиента.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63.</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7</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В случаях и порядке, предусмотренных правилами внутреннего контроля, а также в зависимости от степени риска легализации (отмывания) доходов, </w:t>
            </w:r>
            <w:r w:rsidRPr="003E0FA5">
              <w:rPr>
                <w:rFonts w:ascii="Times New Roman" w:hAnsi="Times New Roman" w:cs="Times New Roman"/>
                <w:color w:val="000000" w:themeColor="text1"/>
                <w:sz w:val="24"/>
                <w:szCs w:val="24"/>
              </w:rPr>
              <w:lastRenderedPageBreak/>
              <w:t>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p>
          <w:p w:rsidR="00297EB7"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 применении усиленных мер надлежащей проверки клиентов субъекты финансового мониторинга, помимо мер, предусмотренных пунктом 3 настоящей статьи, дополнительно осуществляют одно или несколько из следующих действий:</w:t>
            </w:r>
          </w:p>
          <w:p w:rsidR="00297EB7" w:rsidRDefault="00297EB7"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получение разрешения руководящего работника организации на установление, продолжение деловых отношений с клиентами.</w:t>
            </w: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5. Надлежащая проверка субъектами финансового мониторинга клиентов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В случаях и порядке, предусмотренных правилами внутреннего контроля, а также в зависимости от степени риска легализации (отмывания) доходов, </w:t>
            </w:r>
            <w:r w:rsidRPr="003E0FA5">
              <w:rPr>
                <w:rFonts w:ascii="Times New Roman" w:hAnsi="Times New Roman" w:cs="Times New Roman"/>
                <w:color w:val="000000" w:themeColor="text1"/>
                <w:sz w:val="24"/>
                <w:szCs w:val="24"/>
              </w:rPr>
              <w:lastRenderedPageBreak/>
              <w:t>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 применении усиленных мер надлежащей проверки клиентов субъекты финансового мониторинга, помимо мер, предусмотренных пунктом 3 настоящей статьи, дополнительно осуществляют одно или несколько из следующих действий:</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w:t>
            </w:r>
            <w:r w:rsidRPr="003E0FA5">
              <w:rPr>
                <w:rFonts w:ascii="Times New Roman" w:hAnsi="Times New Roman" w:cs="Times New Roman"/>
                <w:color w:val="000000" w:themeColor="text1"/>
                <w:sz w:val="24"/>
                <w:szCs w:val="24"/>
              </w:rPr>
              <w:t xml:space="preserve">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2-1) получение сведений о роде деятельности и источнике финансирования совершаемых операций;</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получение разрешения руководящего работника организации на установление, продолжение деловых отношений с клиентами;</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Согласно пояснительной записке к Рекомендации 10 ФАТФ усиленные  меры надлежащей проверки клиента включают получение информации об источнике средств или источнике состояния клиента.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Вместе с тем Законом ПОД/ФТ предусмотрено право субъекта </w:t>
            </w:r>
            <w:r w:rsidRPr="003E0FA5">
              <w:rPr>
                <w:rFonts w:ascii="Times New Roman" w:hAnsi="Times New Roman" w:cs="Times New Roman"/>
                <w:color w:val="000000" w:themeColor="text1"/>
                <w:sz w:val="24"/>
                <w:szCs w:val="24"/>
              </w:rPr>
              <w:lastRenderedPageBreak/>
              <w:t xml:space="preserve">запрашивать у клиента сведения  о  роде деятельности и источнике финансирования совершаемых операций при необходимости, однако в каких случаях запрашивать Законом не установлено.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этой связи предлагается истребовать данные сведения у клиента в случае применения к нему усиленных мер надлежащей проверки. Отмечаем, что усиленные меры надлежащей проверки проводятся, в случае если клиенту присвоен высокий уровень риска.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64.</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9</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9. Требования к надлежащей проверке клиентов в случае дистанционного установления деловых отношений субъектами финансового мониторинга, </w:t>
            </w:r>
            <w:r w:rsidRPr="003E0FA5">
              <w:rPr>
                <w:rFonts w:ascii="Times New Roman" w:hAnsi="Times New Roman" w:cs="Times New Roman"/>
                <w:color w:val="000000" w:themeColor="text1"/>
                <w:sz w:val="24"/>
                <w:szCs w:val="24"/>
              </w:rPr>
              <w:lastRenderedPageBreak/>
              <w:t>указанными в подпунктах 1) – 5), 11) и 12) пункта 1 статьи 3 настоящего Закона, устанавливаются Национальным Банком Республики Казахстан по согласованию с уполномоченным органом.</w:t>
            </w:r>
          </w:p>
          <w:p w:rsidR="00297EB7" w:rsidRDefault="00297EB7"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5. Надлежащая проверка субъектами финансового мониторинга клиентов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9. Требования к надлежащей проверке клиентов в случае дистанционного установления деловых отношений субъектами </w:t>
            </w:r>
            <w:r w:rsidRPr="003E0FA5">
              <w:rPr>
                <w:rFonts w:ascii="Times New Roman" w:hAnsi="Times New Roman" w:cs="Times New Roman"/>
                <w:color w:val="000000" w:themeColor="text1"/>
                <w:sz w:val="24"/>
                <w:szCs w:val="24"/>
              </w:rPr>
              <w:lastRenderedPageBreak/>
              <w:t>финансового мониторинга, указанными в подпунктах 1) – 5), 11) и 12) пункта 1 статьи 3 настоящего Закона, устанавливаются Национальным Банком Республики Казахстан по согласованию с уполномоченным органом.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Субъектам финансового мониторинга запрещается устанавливать деловые отношения дистанционно, если: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клиент (его представитель) и бенефициарный собственник является лицом, включенным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клиент (его представитель) и бенефициарный собственник является установленным лицом или организацией, в отношении которых применяются международные санкции (эмбарго) в соответствии с резолюциями Совета Безопасности Организации Объединенных Наций;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клиент является лицом, которому присвоен уровень риска, </w:t>
            </w:r>
            <w:r w:rsidRPr="003E0FA5">
              <w:rPr>
                <w:rFonts w:ascii="Times New Roman" w:hAnsi="Times New Roman" w:cs="Times New Roman"/>
                <w:b/>
                <w:color w:val="000000" w:themeColor="text1"/>
                <w:sz w:val="24"/>
                <w:szCs w:val="24"/>
              </w:rPr>
              <w:lastRenderedPageBreak/>
              <w:t>требующий применения усиленных мер надлежащей проверки в соответствии с пунктом 7 статьи 5 настоящего Закона и правилами внутреннего контроля, за исключением заключения страховыми организациями договоров страхования в электронной форме, страховая премия и (или) страховая выплата по которым осуществляется через банковские счета.</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Являются обстоятельствами, характеризующие более высокие риски отмывания денег и финансирования терроризма.</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65.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пункт 10 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5. Надлежащая проверка субъектами финансового мониторинга клиентов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10. Субъекты финансового мониторинга в рамках надлежащей проверки клиентов обязаны применять в отношении лиц, имеющих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по проведению усиленных мер надлежащей проверки клиентов;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пересмотру или при </w:t>
            </w:r>
            <w:r w:rsidRPr="003E0FA5">
              <w:rPr>
                <w:rFonts w:ascii="Times New Roman" w:hAnsi="Times New Roman" w:cs="Times New Roman"/>
                <w:b/>
                <w:color w:val="000000" w:themeColor="text1"/>
                <w:sz w:val="24"/>
                <w:szCs w:val="24"/>
              </w:rPr>
              <w:lastRenderedPageBreak/>
              <w:t xml:space="preserve">необходимости расторжению корреспондентских отношений с финансовыми организациями.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Меры по надлежащей проверке клиента, предусмотренные в пунктах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6 и 8 настоящей статьи, не применяются субъектами финансового мониторинга в случае установления деловых отношений с лицом, имеющим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Согласно пояснительной записке к рекомендации 19 ФАТФ страны обязаны принимать контрмеры в отношении стран повышенного риска.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66.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6</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6. Надлежащая проверка субъектами финансового мониторинга клиентов в случае установления деловых отношений с клиентом</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Субъекты финансового мониторинга, за исключением случаев, указанных в пункте 3-1 статьи 5 настоящего Закона, принимают меры, предусмотренные подпунктами </w:t>
            </w:r>
            <w:r w:rsidRPr="003E0FA5">
              <w:rPr>
                <w:rFonts w:ascii="Times New Roman" w:hAnsi="Times New Roman" w:cs="Times New Roman"/>
                <w:b/>
                <w:color w:val="000000" w:themeColor="text1"/>
                <w:sz w:val="24"/>
                <w:szCs w:val="24"/>
              </w:rPr>
              <w:t>1) - 4)</w:t>
            </w:r>
            <w:r w:rsidRPr="003E0FA5">
              <w:rPr>
                <w:rFonts w:ascii="Times New Roman" w:hAnsi="Times New Roman" w:cs="Times New Roman"/>
                <w:color w:val="000000" w:themeColor="text1"/>
                <w:sz w:val="24"/>
                <w:szCs w:val="24"/>
              </w:rPr>
              <w:t xml:space="preserve"> пункта 3 статьи 5 настоящего Закона, до установления деловых отношений с клиентами.</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6. Надлежащая проверка субъектами финансового мониторинга клиентов в случае установления деловых отношений с клиентом</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Субъекты финансового мониторинга, за исключением случаев, указанных в пункте 3-1 статьи 5 настоящего Закона, принимают меры, предусмотренные подпунктами </w:t>
            </w:r>
            <w:r w:rsidRPr="003E0FA5">
              <w:rPr>
                <w:rFonts w:ascii="Times New Roman" w:hAnsi="Times New Roman" w:cs="Times New Roman"/>
                <w:b/>
                <w:color w:val="000000" w:themeColor="text1"/>
                <w:sz w:val="24"/>
                <w:szCs w:val="24"/>
              </w:rPr>
              <w:t>1), 2), 2-1) и 4)</w:t>
            </w:r>
            <w:r w:rsidRPr="003E0FA5">
              <w:rPr>
                <w:rFonts w:ascii="Times New Roman" w:hAnsi="Times New Roman" w:cs="Times New Roman"/>
                <w:color w:val="000000" w:themeColor="text1"/>
                <w:sz w:val="24"/>
                <w:szCs w:val="24"/>
              </w:rPr>
              <w:t xml:space="preserve"> пункта 3 статьи 5 настоящего Закона, до установления деловых отношений с клиентами.</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Юридическая техника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67.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2 статьи  7</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p>
          <w:p w:rsidR="003E0FA5" w:rsidRPr="003E0FA5" w:rsidRDefault="003E0FA5" w:rsidP="00C17215">
            <w:pPr>
              <w:ind w:firstLine="178"/>
              <w:jc w:val="both"/>
              <w:rPr>
                <w:rFonts w:ascii="Times New Roman" w:hAnsi="Times New Roman" w:cs="Times New Roman"/>
                <w:color w:val="000000" w:themeColor="text1"/>
                <w:sz w:val="24"/>
                <w:szCs w:val="24"/>
              </w:rPr>
            </w:pPr>
          </w:p>
          <w:p w:rsidR="00297EB7"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При осуществлении по указаниям клиентов безналичных платежей и переводов денег, за исключением платежей и переводов денег с использованием платежных карточек, а также случаев, предусмотренных </w:t>
            </w:r>
            <w:r w:rsidRPr="003E0FA5">
              <w:rPr>
                <w:rFonts w:ascii="Times New Roman" w:hAnsi="Times New Roman" w:cs="Times New Roman"/>
                <w:b/>
                <w:color w:val="000000" w:themeColor="text1"/>
                <w:sz w:val="24"/>
                <w:szCs w:val="24"/>
              </w:rPr>
              <w:t>подпунктами 1), 2) и 5)</w:t>
            </w:r>
            <w:r w:rsidRPr="003E0FA5">
              <w:rPr>
                <w:rFonts w:ascii="Times New Roman" w:hAnsi="Times New Roman" w:cs="Times New Roman"/>
                <w:color w:val="000000" w:themeColor="text1"/>
                <w:sz w:val="24"/>
                <w:szCs w:val="24"/>
              </w:rPr>
              <w:t xml:space="preserve"> пункта 3-1 статьи 5 настоящего Закона, банки второго уровня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При осуществлении по указаниям клиентов безналичных платежей и переводов денег </w:t>
            </w:r>
            <w:r w:rsidRPr="003E0FA5">
              <w:rPr>
                <w:rFonts w:ascii="Times New Roman" w:hAnsi="Times New Roman" w:cs="Times New Roman"/>
                <w:b/>
                <w:color w:val="000000" w:themeColor="text1"/>
                <w:sz w:val="24"/>
                <w:szCs w:val="24"/>
              </w:rPr>
              <w:t>в пользу иностранного финансового учреждения,</w:t>
            </w:r>
            <w:r w:rsidRPr="003E0FA5">
              <w:rPr>
                <w:rFonts w:ascii="Times New Roman" w:hAnsi="Times New Roman" w:cs="Times New Roman"/>
                <w:color w:val="000000" w:themeColor="text1"/>
                <w:sz w:val="24"/>
                <w:szCs w:val="24"/>
              </w:rPr>
              <w:t xml:space="preserve"> за исключением платежей и переводов денег с использованием платежных карточек, а также случаев, предусмотренных </w:t>
            </w:r>
            <w:r w:rsidRPr="003E0FA5">
              <w:rPr>
                <w:rFonts w:ascii="Times New Roman" w:hAnsi="Times New Roman" w:cs="Times New Roman"/>
                <w:b/>
                <w:color w:val="000000" w:themeColor="text1"/>
                <w:sz w:val="24"/>
                <w:szCs w:val="24"/>
              </w:rPr>
              <w:t>абзацами вторым, третьим и шестым подпункта 1)</w:t>
            </w:r>
            <w:r w:rsidRPr="003E0FA5">
              <w:rPr>
                <w:rFonts w:ascii="Times New Roman" w:hAnsi="Times New Roman" w:cs="Times New Roman"/>
                <w:color w:val="000000" w:themeColor="text1"/>
                <w:sz w:val="24"/>
                <w:szCs w:val="24"/>
              </w:rPr>
              <w:t xml:space="preserve"> пункта 3-1 статьи 5 настоящего Закона, банки второго уровня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Приведено  в соответствие с пунктом 3-1 статьи 5 и часть второй пункта 2 статьи 7  Закона о ПОД/ФТ.</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Уточнение, поскольку согласно Рекомендации 16, при осуществлении трансграничных электронных переводов, информация, сопровождающая такой перевод должна включать информацию об отправителе и получателе и передаваться по всей цепочке платежей, при этом при проведении внутренних переводов можно ограничиться информацией об отправители, либо номер счета или уникальный номер ссылки на операцию при условии, что этот номер счета или номер ссылки позволит проследить операцию от отправителя до получателя.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68.</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пункт 2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10</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10. Сбор сведений и документальное подтверждение при проведении надлежащей проверки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Сведения и информация об операциях, подлежащих финансовому мониторингу, предоставляются субъектами финансового мониторинга в уполномоченный орган по форме, которая должна содержать следующие разделы: вводную информацию, сведения о субъекте финансового мониторинга, сведения об операции и участниках операции, дополнительную информацию по операции, подлежащей финансовому мониторингу. Данная форма определяется правилами, утверждаемыми Правительством Республики Казахстан.</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Сведения и информация об операциях, подлежащих финансовому мониторингу, предусмотренных пунктами 1, 2 и 5 статьи 4 настоящего Закона, документально фиксируются и предоставляются в уполномоченный орган субъектами финансового мониторинга на казахском или русском языках:</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указанными в подпунктах 1) – 6), 8) – 16) пункта 1 статьи 3 настоящего Закона, – электронным способом не позднее рабочего дня, следующего за днем совершения операции посредством выделенных каналов связи;</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2) исключен Законом РК от 02.08.2015 № 343-V (вводится в действие с 20.04.2016);</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3) указанным в подпункте 7) пункта 1 статьи 3 настоящего Закона, – электронным способом посредством выделенных каналов связи или на бумажном носителе не позднее рабочего дня, следующего за днем совершения и (или) выявления операции.</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10. Сбор сведений и документальное подтверждение при проведении надлежащей проверки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Субъекты финансового мониторинга представляют в уполномоченный орган сведения и информацию об операциях, подлежащих финансовому мониторингу, которые содержат информацию о субъекте финансового мониторинга, информацию об операции, включая информацию об участниках операции, и при необходимости, признак определения подозрительной операции, дополнительную информацию по операции, подлежащей финансовому мониторингу.</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Порядок представления субъектами финансового мониторинга сведений и информации об операциях, подлежащих финансовому мониторингу, и признаки определения подозрительной операции утверждаются уполномоченным органом по согласованию с государственными органами, осуществляющими  в пределах своей компетенции контроль за соблюдением субъектами финансового мониторинга законодательства Республики Казахстан о </w:t>
            </w:r>
            <w:r w:rsidRPr="003E0FA5">
              <w:rPr>
                <w:rFonts w:ascii="Times New Roman" w:hAnsi="Times New Roman" w:cs="Times New Roman"/>
                <w:b/>
                <w:color w:val="000000" w:themeColor="text1"/>
                <w:sz w:val="24"/>
                <w:szCs w:val="24"/>
              </w:rPr>
              <w:lastRenderedPageBreak/>
              <w:t>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Сведения и информация об операциях, подлежащих финансовому мониторингу, документально фиксируются и представляются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языках.</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Сведения и информация об операциях, подлежащих финансовому мониторингу, субъектами финансового мониторинга представляются в следующие сроки: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пункту 1 статьи 4 настоящего Закона не позднее рабочего дня, следующего за днем совершения;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пункту 3 статьи 4 настоящего Закона в сроки, установленные пунктом 2 статьи 13 настоящего Закона;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по пункту 5 статьи 4 настоящего Закона не позднее рабочего дня, следующего за днем признания операции клиента, имеющей характеристики, соответствующие типологиям, схемам, способам </w:t>
            </w:r>
            <w:r w:rsidRPr="003E0FA5">
              <w:rPr>
                <w:rFonts w:ascii="Times New Roman" w:hAnsi="Times New Roman" w:cs="Times New Roman"/>
                <w:b/>
                <w:color w:val="000000" w:themeColor="text1"/>
                <w:sz w:val="24"/>
                <w:szCs w:val="24"/>
              </w:rPr>
              <w:lastRenderedPageBreak/>
              <w:t>легализации (отмывания) преступных доходов и финансирования терроризма и фиксирования результатов такого признания.</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Предлагается установить четкий срок, порядок и способ предоставления информации </w:t>
            </w:r>
            <w:r w:rsidRPr="003E0FA5">
              <w:rPr>
                <w:rFonts w:ascii="Times New Roman" w:hAnsi="Times New Roman" w:cs="Times New Roman"/>
                <w:color w:val="000000" w:themeColor="text1"/>
                <w:sz w:val="24"/>
                <w:szCs w:val="24"/>
              </w:rPr>
              <w:lastRenderedPageBreak/>
              <w:t>субъектами финансового мониторинга по всем операциям, подлежащих финансовому мониторингу,  указанных  в статье 4 Закона о ПОД/ФТ.</w:t>
            </w:r>
          </w:p>
          <w:p w:rsidR="003E0FA5" w:rsidRPr="003E0FA5" w:rsidRDefault="003E0FA5" w:rsidP="00505A33">
            <w:pPr>
              <w:ind w:firstLine="176"/>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69.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3</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10</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10. Сбор сведений и документальное подтверждение при проведении надлежащей проверки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Сведения и информация об операции, подлежащей финансовому мониторингу, не предоставляются: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адвокатами в случае, если эти сведения и информация получены в связи с оказанием юридической помощи по вопросам представительства и защиты физических 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нотариусами при оказании ими юридической помощи в виде консультаций, разъяснений по вопросам, разрешение которых требует </w:t>
            </w:r>
            <w:r w:rsidRPr="003E0FA5">
              <w:rPr>
                <w:rFonts w:ascii="Times New Roman" w:hAnsi="Times New Roman" w:cs="Times New Roman"/>
                <w:color w:val="000000" w:themeColor="text1"/>
                <w:sz w:val="24"/>
                <w:szCs w:val="24"/>
              </w:rPr>
              <w:lastRenderedPageBreak/>
              <w:t>профессиональных юридических знаний.</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10. Сбор сведений и документальное подтверждение при проведении надлежащей проверки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Сведения и информация об операции, подлежащей финансовому мониторингу, не представляются: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адвокатами </w:t>
            </w:r>
            <w:r w:rsidRPr="003E0FA5">
              <w:rPr>
                <w:rFonts w:ascii="Times New Roman" w:hAnsi="Times New Roman" w:cs="Times New Roman"/>
                <w:b/>
                <w:color w:val="000000" w:themeColor="text1"/>
                <w:sz w:val="24"/>
                <w:szCs w:val="24"/>
              </w:rPr>
              <w:t>и юридическими консультантами</w:t>
            </w:r>
            <w:r w:rsidRPr="003E0FA5">
              <w:rPr>
                <w:rFonts w:ascii="Times New Roman" w:hAnsi="Times New Roman" w:cs="Times New Roman"/>
                <w:color w:val="000000" w:themeColor="text1"/>
                <w:sz w:val="24"/>
                <w:szCs w:val="24"/>
              </w:rPr>
              <w:t xml:space="preserve"> в случае, если эти сведения и информация получены в связи с оказанием юридической помощи по вопросам представительства и защиты физических 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нотариусами при </w:t>
            </w:r>
            <w:r w:rsidRPr="003E0FA5">
              <w:rPr>
                <w:rFonts w:ascii="Times New Roman" w:hAnsi="Times New Roman" w:cs="Times New Roman"/>
                <w:b/>
                <w:color w:val="000000" w:themeColor="text1"/>
                <w:sz w:val="24"/>
                <w:szCs w:val="24"/>
              </w:rPr>
              <w:t xml:space="preserve">осуществлении нотариальных действий, не связанных с деньгами и (или) иным имуществом,  а </w:t>
            </w:r>
            <w:r w:rsidRPr="003E0FA5">
              <w:rPr>
                <w:rFonts w:ascii="Times New Roman" w:hAnsi="Times New Roman" w:cs="Times New Roman"/>
                <w:b/>
                <w:color w:val="000000" w:themeColor="text1"/>
                <w:sz w:val="24"/>
                <w:szCs w:val="24"/>
              </w:rPr>
              <w:lastRenderedPageBreak/>
              <w:t>также</w:t>
            </w:r>
            <w:r w:rsidRPr="003E0FA5">
              <w:rPr>
                <w:rFonts w:ascii="Times New Roman" w:hAnsi="Times New Roman" w:cs="Times New Roman"/>
                <w:color w:val="000000" w:themeColor="text1"/>
                <w:sz w:val="24"/>
                <w:szCs w:val="24"/>
              </w:rPr>
              <w:t xml:space="preserve"> при оказании ими юридической помощи в виде консультаций, разъяснений по вопросам, разрешение которых требует профессиональных юридических знаний.</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Касательно изменений в подпункт 1).</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В связи внесением изменений в подпункт 7) пункта 1 статьи 3 Закона ПОД/ФТ.</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Касательно изменений в подпункт 2).</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Согласно подпункта 6) пункта 1 статьи 3 Закона ПОД/ФТ к субъектам финансового мониторинга относятся нотариусы, осуществляющие нотариальные действия с деньгами и (или) иным имуществом.</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Таким образом, при осуществлении нотариусом  нотариальных действий не связанных с деньгами и (или) иным имуществом законодательство ПОД/ФТ на него не распространяется.</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настоящее время поступают жалобы касательно того, что нотариусы при осуществлении нотариальных действий не связанных с деньгами и (или) иным имуществом (свидетельствование документов) </w:t>
            </w:r>
            <w:r w:rsidRPr="003E0FA5">
              <w:rPr>
                <w:rFonts w:ascii="Times New Roman" w:hAnsi="Times New Roman" w:cs="Times New Roman"/>
                <w:color w:val="000000" w:themeColor="text1"/>
                <w:sz w:val="24"/>
                <w:szCs w:val="24"/>
              </w:rPr>
              <w:lastRenderedPageBreak/>
              <w:t xml:space="preserve">принимают меры по замораживанию в отношении лиц, включенных в перечень организаций и лиц, связанных с финансированием терроризма и экстремизма.      </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70.</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3-1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10</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10. Сбор сведений и документальное подтверждение при проведении надлежащей проверки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3-1. 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целях, указанных в подпункте 1) пункта 2 статьи 18 и </w:t>
            </w:r>
            <w:r w:rsidRPr="003E0FA5">
              <w:rPr>
                <w:rFonts w:ascii="Times New Roman" w:hAnsi="Times New Roman" w:cs="Times New Roman"/>
                <w:b/>
                <w:color w:val="000000" w:themeColor="text1"/>
                <w:sz w:val="24"/>
                <w:szCs w:val="24"/>
              </w:rPr>
              <w:t>пункте 2 статьи 19</w:t>
            </w:r>
            <w:r w:rsidRPr="003E0FA5">
              <w:rPr>
                <w:rFonts w:ascii="Times New Roman" w:hAnsi="Times New Roman" w:cs="Times New Roman"/>
                <w:color w:val="000000" w:themeColor="text1"/>
                <w:sz w:val="24"/>
                <w:szCs w:val="24"/>
              </w:rPr>
              <w:t xml:space="preserve"> настоящего Закона, уполномоченный орган направляет субъекту финансового мониторинга запрос на предоставление необходимой информации, сведений и документов. </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10. Сбор сведений и документальное подтверждение при проведении надлежащей проверки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3-1. 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p w:rsidR="002D3E74" w:rsidRDefault="002D3E74"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целях, указанных в подпункте 1) пункта 2 статьи 18 и </w:t>
            </w:r>
            <w:r w:rsidRPr="003E0FA5">
              <w:rPr>
                <w:rFonts w:ascii="Times New Roman" w:hAnsi="Times New Roman" w:cs="Times New Roman"/>
                <w:b/>
                <w:color w:val="000000" w:themeColor="text1"/>
                <w:sz w:val="24"/>
                <w:szCs w:val="24"/>
              </w:rPr>
              <w:t>пункте 1 статьи 19-2</w:t>
            </w:r>
            <w:r w:rsidRPr="003E0FA5">
              <w:rPr>
                <w:rFonts w:ascii="Times New Roman" w:hAnsi="Times New Roman" w:cs="Times New Roman"/>
                <w:color w:val="000000" w:themeColor="text1"/>
                <w:sz w:val="24"/>
                <w:szCs w:val="24"/>
              </w:rPr>
              <w:t xml:space="preserve"> настоящего Закона, уполномоченный орган направляет субъекту финансового мониторинга запрос на предоставление необходимой информации, сведений и документов.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Изменения вносятся в связи с тем что статья 19 Закона о ПОД/ФТ исключается.</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Кроме того, предлагается в законе установить факт отказа предоставления информации  субъектами финансового мониторинга по запросу уполномоченного органа в связи  с тем, что за отказ от предоставления информации предусмотрена административная ответственность.</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71.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пункт 3-2 статьи 10</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10. Сбор сведений и документальное подтверждение при проведении надлежащей проверки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Отсутствует</w:t>
            </w: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10. Сбор сведений и документальное подтверждение при проведении надлежащей проверки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 xml:space="preserve">3-2. При получении от уполномоченного органа запроса на представление необходимой информации, сведений и документов по международным переводам денег, проведенным через систему денежных переводов, функционирующую на территории Республики Казахстан, банки второго уровня и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Законом Республики Казахстан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фамилию, имя, отчество (при его наличии) либо полные или сокращенные наименования (для юридических лиц) отправителя и получателя денег (бенефициара);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идентификационный номер (при его наличии), дату рождения, место рождения, номер документа, удостоверяющего личность отправителя и получателя денег (бенефициара) (для физического лица).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Операторы систем денежных переводов в соответствии с заключенным договором обязаны представить банку второго уровня и организации, осуществляющей отдельные виды банковских операций, необходимые информацию и сведения в течение двух рабочих дней со дня получения соответствующего запроса.</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Предлагается установить требования по предоставлению информации  иностранными платежными системами.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Комитетом проведен анализ о полученных сообщениях от банков по электронным переводам денежных средств и выявлено, что по операциям, совершаемым с использованием платежных систем, доступны только частичные данные отправителя/получателя (фамилия, имя на латинице и страна). То есть данные у банков, как участников платежных систем отсутствуют, за исключением случаев, когда отправители/получатели имеют счет в банке являясь клиентами банка, что исходя из практики финансового мониторинга встречается достаточно редко.</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Эту особенность платежных систем скрывать имена отправителя/получателя успешно используют «теневой» бизнес.</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На основании вышеизложенного, считаем, что необходимо, законодательно создать механизмы, позволяющие уполномоченному органу по финансовому мониторингу, правоохранительным и специальным органам получать информацию об отправителе/получателе от провайдера (оператора платежных систем).</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72.</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пункт 3</w:t>
            </w:r>
          </w:p>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статьи  11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Правила внутреннего контроля разрабатываются, принимаются и исполняются субъектами финансового мониторинга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программу подготовки и обучения </w:t>
            </w:r>
            <w:r w:rsidRPr="003E0FA5">
              <w:rPr>
                <w:rFonts w:ascii="Times New Roman" w:hAnsi="Times New Roman" w:cs="Times New Roman"/>
                <w:b/>
                <w:color w:val="000000" w:themeColor="text1"/>
                <w:sz w:val="24"/>
                <w:szCs w:val="24"/>
              </w:rPr>
              <w:t>сотрудников</w:t>
            </w:r>
            <w:r w:rsidRPr="003E0FA5">
              <w:rPr>
                <w:rFonts w:ascii="Times New Roman" w:hAnsi="Times New Roman" w:cs="Times New Roman"/>
                <w:color w:val="000000" w:themeColor="text1"/>
                <w:sz w:val="24"/>
                <w:szCs w:val="24"/>
              </w:rPr>
              <w:t xml:space="preserve"> субъектов финансового мониторинга </w:t>
            </w:r>
            <w:r w:rsidRPr="003E0FA5">
              <w:rPr>
                <w:rFonts w:ascii="Times New Roman" w:hAnsi="Times New Roman" w:cs="Times New Roman"/>
                <w:b/>
                <w:color w:val="000000" w:themeColor="text1"/>
                <w:sz w:val="24"/>
                <w:szCs w:val="24"/>
              </w:rPr>
              <w:t>по вопросам</w:t>
            </w:r>
            <w:r w:rsidRPr="003E0FA5">
              <w:rPr>
                <w:rFonts w:ascii="Times New Roman" w:hAnsi="Times New Roman" w:cs="Times New Roman"/>
                <w:color w:val="000000" w:themeColor="text1"/>
                <w:sz w:val="24"/>
                <w:szCs w:val="24"/>
              </w:rPr>
              <w:t xml:space="preserve"> противодействия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Правила внутреннего контроля разрабатываются, принимаются и исполняются субъектами финансового мониторинга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программу подготовки и обучения субъектов финансового мониторинга </w:t>
            </w:r>
            <w:r w:rsidRPr="003E0FA5">
              <w:rPr>
                <w:rFonts w:ascii="Times New Roman" w:hAnsi="Times New Roman" w:cs="Times New Roman"/>
                <w:b/>
                <w:color w:val="000000" w:themeColor="text1"/>
                <w:sz w:val="24"/>
                <w:szCs w:val="24"/>
              </w:rPr>
              <w:t>в сфере</w:t>
            </w:r>
            <w:r w:rsidRPr="003E0FA5">
              <w:rPr>
                <w:rFonts w:ascii="Times New Roman" w:hAnsi="Times New Roman" w:cs="Times New Roman"/>
                <w:color w:val="000000" w:themeColor="text1"/>
                <w:sz w:val="24"/>
                <w:szCs w:val="24"/>
              </w:rPr>
              <w:t xml:space="preserve"> противодействия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связи изменениями в пункт 9 статьи 11 Закона о ПОД/ФТ.</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73.</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пункт 3-2 статьи 11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3-2.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w:t>
            </w:r>
            <w:r w:rsidRPr="003E0FA5">
              <w:rPr>
                <w:rFonts w:ascii="Times New Roman" w:hAnsi="Times New Roman" w:cs="Times New Roman"/>
                <w:b/>
                <w:color w:val="000000" w:themeColor="text1"/>
                <w:sz w:val="24"/>
                <w:szCs w:val="24"/>
              </w:rPr>
              <w:t>по видам</w:t>
            </w:r>
            <w:r w:rsidRPr="003E0FA5">
              <w:rPr>
                <w:rFonts w:ascii="Times New Roman" w:hAnsi="Times New Roman" w:cs="Times New Roman"/>
                <w:color w:val="000000" w:themeColor="text1"/>
                <w:sz w:val="24"/>
                <w:szCs w:val="24"/>
              </w:rPr>
              <w:t xml:space="preserve"> субъектов финансового мониторинга устанавливаются совместными нормативными правовыми актами уполномоченного органа и соответствующих государственных органов, за исключением субъектов финансового мониторинга, предусмотренных подпунктами </w:t>
            </w:r>
            <w:r w:rsidRPr="003E0FA5">
              <w:rPr>
                <w:rFonts w:ascii="Times New Roman" w:hAnsi="Times New Roman" w:cs="Times New Roman"/>
                <w:b/>
                <w:color w:val="000000" w:themeColor="text1"/>
                <w:sz w:val="24"/>
                <w:szCs w:val="24"/>
              </w:rPr>
              <w:t>7), 8), 13) – 16)</w:t>
            </w:r>
            <w:r w:rsidRPr="003E0FA5">
              <w:rPr>
                <w:rFonts w:ascii="Times New Roman" w:hAnsi="Times New Roman" w:cs="Times New Roman"/>
                <w:color w:val="000000" w:themeColor="text1"/>
                <w:sz w:val="24"/>
                <w:szCs w:val="24"/>
              </w:rPr>
              <w:t xml:space="preserve"> пункта 1 статьи 3 настоящего Закона, а также кредитных товариществ, для которых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устанавливаются нормативным правовым актом уполномоченного органа.</w:t>
            </w: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3-2.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для субъектов финансового мониторинга устанавливаются: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2) (за исключением товарных бирж),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- 5), 11) и 12) пункта 1 статьи 3 настоящего Закона;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уполномоченным органом и соответствующим государственным органом для субъектов финансового мониторинга, предусмотренных подпунктами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6), 9), 10) пункта 1 статьи 3 настоящего Закона, а также товарных бирж;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уполномоченным органом для субъектов финансового мониторинга,  предусмотренных </w:t>
            </w:r>
            <w:r w:rsidRPr="003E0FA5">
              <w:rPr>
                <w:rFonts w:ascii="Times New Roman" w:hAnsi="Times New Roman" w:cs="Times New Roman"/>
                <w:b/>
                <w:color w:val="000000" w:themeColor="text1"/>
                <w:sz w:val="24"/>
                <w:szCs w:val="24"/>
              </w:rPr>
              <w:lastRenderedPageBreak/>
              <w:t>подпунктами 7), 8), 13) – 16) и 18) пункта 1 статьи 3 настоящего Закона, а также кредитных товариществ;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Комитетом Международного финансового центра «Астана» по регулированию финансовых услуг по согласованию с уполномоченным органом для субъектов финансового мониторинга, осуществляющих деятельность на территории Международного финансового центра «Астана», за исключением субъектов финансового мониторинга, указанных в подпунктах 1), 2) (за исключением товарных бирж), 3) - 5), 11) и 12) пункта 1 статьи 3 настоящего Закона.</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настоящее время утверждены 18 правил внутреннего  контроля   по видам субъектов финансового мониторинга, которые схожи между собой. В этой связи предлагается установить единые требования для финансовых организаций, нефинансовых организаций  и профессий.</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Кроме того предлагается утвердить правила внутреннего  контроля для      участников  Международного финансового центра «Астана»  являются субъектами финансового мониторинга.</w:t>
            </w:r>
          </w:p>
          <w:p w:rsidR="003E0FA5" w:rsidRPr="003E0FA5" w:rsidRDefault="003E0FA5" w:rsidP="00505A33">
            <w:pPr>
              <w:ind w:firstLine="176"/>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74.</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4</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Документы и сведения, полученные по результатам надлежащей проверки клиента, включая досье клиента и переписку с ним, подлежат хранению субъектами финансового мониторинга не менее пяти лет со дня прекращения деловых отношений с клиентом.</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11. Ведение субъектами финансового мониторинга внутреннего контроля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4. Документы и сведения, полученные по результатам надлежащей проверки клиента, включая досье клиента, </w:t>
            </w:r>
            <w:r w:rsidRPr="003E0FA5">
              <w:rPr>
                <w:rFonts w:ascii="Times New Roman" w:hAnsi="Times New Roman" w:cs="Times New Roman"/>
                <w:b/>
                <w:color w:val="000000" w:themeColor="text1"/>
                <w:sz w:val="24"/>
                <w:szCs w:val="24"/>
              </w:rPr>
              <w:t>сведения о счете (для банков и организаций, осуществляющих открытие и ведение счетов)</w:t>
            </w:r>
            <w:r w:rsidRPr="003E0FA5">
              <w:rPr>
                <w:rFonts w:ascii="Times New Roman" w:hAnsi="Times New Roman" w:cs="Times New Roman"/>
                <w:color w:val="000000" w:themeColor="text1"/>
                <w:sz w:val="24"/>
                <w:szCs w:val="24"/>
              </w:rPr>
              <w:t xml:space="preserve">, и переписку с ним, подлежат хранению субъектами финансового мониторинга не менее </w:t>
            </w:r>
            <w:r w:rsidRPr="003E0FA5">
              <w:rPr>
                <w:rFonts w:ascii="Times New Roman" w:hAnsi="Times New Roman" w:cs="Times New Roman"/>
                <w:color w:val="000000" w:themeColor="text1"/>
                <w:sz w:val="24"/>
                <w:szCs w:val="24"/>
              </w:rPr>
              <w:lastRenderedPageBreak/>
              <w:t>пяти лет со дня прекращения деловых отношений с клиентом.</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Документы и сведения, указанные в частях первой и второй настоящего пункта, должны содержать информацию, которая позволяет восстановить операции клиента, включая суммы и виды  валют.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   </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Согласно Рекомендации 11 ФАТФ субъекты финансового мониторинга обязаны хранить сведения о счетах.  Кроме того  обязаны хранить по меньшей мере в течение пяти лет все необходимые записи об операциях (сделках), как внутренних, так и международных, с тем чтобы иметь возможность оперативно реагировать на запросы компетентных органов о предоставлении информации. </w:t>
            </w:r>
            <w:r w:rsidRPr="003E0FA5">
              <w:rPr>
                <w:rFonts w:ascii="Times New Roman" w:hAnsi="Times New Roman" w:cs="Times New Roman"/>
                <w:color w:val="000000" w:themeColor="text1"/>
                <w:sz w:val="24"/>
                <w:szCs w:val="24"/>
              </w:rPr>
              <w:lastRenderedPageBreak/>
              <w:t>Такие записи должны быть достаточны для того, чтобы позволять «восстановить» отдельные операции (сделки), (включая суммы и виды валют, если сделки совершались в иностранной валюте), и, если это необходимо, служить доказательством при судебном преследовании преступной деятельности.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75.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8</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8. Требования к субъектам финансового мониторинга по подготовке и обучению </w:t>
            </w:r>
            <w:r w:rsidRPr="003E0FA5">
              <w:rPr>
                <w:rFonts w:ascii="Times New Roman" w:hAnsi="Times New Roman" w:cs="Times New Roman"/>
                <w:b/>
                <w:color w:val="000000" w:themeColor="text1"/>
                <w:sz w:val="24"/>
                <w:szCs w:val="24"/>
              </w:rPr>
              <w:t>работников</w:t>
            </w:r>
            <w:r w:rsidRPr="003E0FA5">
              <w:rPr>
                <w:rFonts w:ascii="Times New Roman" w:hAnsi="Times New Roman" w:cs="Times New Roman"/>
                <w:color w:val="000000" w:themeColor="text1"/>
                <w:sz w:val="24"/>
                <w:szCs w:val="24"/>
              </w:rPr>
              <w:t xml:space="preserve"> утверждаются уполномоченным органом по согласованию с соответствующими государственными органами.</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 Ведение субъектами финансового мониторинга внутреннего контроля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8. Требования к субъектам финансового мониторинга по подготовке и обучению </w:t>
            </w:r>
            <w:r w:rsidRPr="003E0FA5">
              <w:rPr>
                <w:rFonts w:ascii="Times New Roman" w:hAnsi="Times New Roman" w:cs="Times New Roman"/>
                <w:b/>
                <w:color w:val="000000" w:themeColor="text1"/>
                <w:sz w:val="24"/>
                <w:szCs w:val="24"/>
              </w:rPr>
              <w:t>в сфере противодействия легализации (отмыванию) доходов, полученных преступным путем, и финансированию терроризма</w:t>
            </w:r>
            <w:r w:rsidRPr="003E0FA5">
              <w:rPr>
                <w:rFonts w:ascii="Times New Roman" w:hAnsi="Times New Roman" w:cs="Times New Roman"/>
                <w:color w:val="000000" w:themeColor="text1"/>
                <w:sz w:val="24"/>
                <w:szCs w:val="24"/>
              </w:rPr>
              <w:t xml:space="preserve"> утверждаются уполномоченным органом по согласованию с </w:t>
            </w:r>
            <w:r w:rsidRPr="003E0FA5">
              <w:rPr>
                <w:rFonts w:ascii="Times New Roman" w:hAnsi="Times New Roman" w:cs="Times New Roman"/>
                <w:color w:val="000000" w:themeColor="text1"/>
                <w:sz w:val="24"/>
                <w:szCs w:val="24"/>
              </w:rPr>
              <w:lastRenderedPageBreak/>
              <w:t>соответствующими государственными органами.</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Предлагается Требования по  подготовке и обучению в сфере ПОД/ФТ предусмотреть для всех субъектов финансового мониторинга. В настоящее время данные требования не распространяются на нотариусов, адвокатов и лиц, осуществляющих свою деятельность единолично как субъект финансового мониторинга.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76.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11-1</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11-1. Оценка рисков легализации (отмывания) доходов и финансирования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Оценка рисков</w:t>
            </w:r>
            <w:r w:rsidRPr="003E0FA5">
              <w:rPr>
                <w:rFonts w:ascii="Times New Roman" w:hAnsi="Times New Roman" w:cs="Times New Roman"/>
                <w:b/>
                <w:color w:val="000000" w:themeColor="text1"/>
                <w:sz w:val="24"/>
                <w:szCs w:val="24"/>
              </w:rPr>
              <w:t xml:space="preserve"> отмывания доходов и финансирования терроризма</w:t>
            </w:r>
            <w:r w:rsidRPr="003E0FA5">
              <w:rPr>
                <w:rFonts w:ascii="Times New Roman" w:hAnsi="Times New Roman" w:cs="Times New Roman"/>
                <w:color w:val="000000" w:themeColor="text1"/>
                <w:sz w:val="24"/>
                <w:szCs w:val="24"/>
              </w:rPr>
              <w:t xml:space="preserve">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p w:rsidR="00297EB7" w:rsidRDefault="00297EB7" w:rsidP="00C17215">
            <w:pPr>
              <w:ind w:firstLine="178"/>
              <w:jc w:val="both"/>
              <w:rPr>
                <w:rFonts w:ascii="Times New Roman" w:hAnsi="Times New Roman" w:cs="Times New Roman"/>
                <w:color w:val="000000" w:themeColor="text1"/>
                <w:sz w:val="24"/>
                <w:szCs w:val="24"/>
                <w:lang w:val="kk-KZ"/>
              </w:rPr>
            </w:pPr>
          </w:p>
          <w:p w:rsidR="00297EB7" w:rsidRDefault="00297EB7" w:rsidP="00C17215">
            <w:pPr>
              <w:ind w:firstLine="178"/>
              <w:jc w:val="both"/>
              <w:rPr>
                <w:rFonts w:ascii="Times New Roman" w:hAnsi="Times New Roman" w:cs="Times New Roman"/>
                <w:color w:val="000000" w:themeColor="text1"/>
                <w:sz w:val="24"/>
                <w:szCs w:val="24"/>
                <w:lang w:val="kk-KZ"/>
              </w:rPr>
            </w:pPr>
          </w:p>
          <w:p w:rsidR="003E0FA5" w:rsidRPr="00297EB7" w:rsidRDefault="00297EB7" w:rsidP="00C17215">
            <w:pPr>
              <w:ind w:firstLine="17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11-1. Оценка рисков легализации (отмывания) доходов и финансирования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Оценка рисков </w:t>
            </w:r>
            <w:r w:rsidRPr="003E0FA5">
              <w:rPr>
                <w:rFonts w:ascii="Times New Roman" w:hAnsi="Times New Roman" w:cs="Times New Roman"/>
                <w:b/>
                <w:color w:val="000000" w:themeColor="text1"/>
                <w:sz w:val="24"/>
                <w:szCs w:val="24"/>
              </w:rPr>
              <w:t>легализации (отмывания) доходов и финансирования терроризма</w:t>
            </w:r>
            <w:r w:rsidRPr="003E0FA5">
              <w:rPr>
                <w:rFonts w:ascii="Times New Roman" w:hAnsi="Times New Roman" w:cs="Times New Roman"/>
                <w:color w:val="000000" w:themeColor="text1"/>
                <w:sz w:val="24"/>
                <w:szCs w:val="24"/>
              </w:rPr>
              <w:t xml:space="preserve">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В целях выработки и координации реализации государственной политики и повышения эффективности принимаемых мер в сфере противодействия легализации (отмыванию) доходов, полученных преступным путем, и финансированию терроризма, а также реализации мер, направленных на снижение рисков, уполномоченный орган образует Межведомственный совет по вопросам предупреждения </w:t>
            </w:r>
            <w:r w:rsidRPr="003E0FA5">
              <w:rPr>
                <w:rFonts w:ascii="Times New Roman" w:hAnsi="Times New Roman" w:cs="Times New Roman"/>
                <w:b/>
                <w:color w:val="000000" w:themeColor="text1"/>
                <w:sz w:val="24"/>
                <w:szCs w:val="24"/>
              </w:rPr>
              <w:lastRenderedPageBreak/>
              <w:t xml:space="preserve">легализации (отмывания) преступных доходов, полученных преступным путем, и финансирования терроризма.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 Межведомственный совет по вопросам предупреждения  легализации (отмывания) преступных доходов, полученных преступным путем, и финансирования терроризма создается при Министерстве финансов Республики Казахстан, в состав которого включаются представители 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Состав Межведомственного совета по вопросам предупреждения  легализации (отмывания) преступных доходов, полученных преступным путем, и финансирования терроризма утверждается Министром финансов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4. Межведомственный совет по вопросам  предупреждения  </w:t>
            </w:r>
            <w:r w:rsidRPr="003E0FA5">
              <w:rPr>
                <w:rFonts w:ascii="Times New Roman" w:hAnsi="Times New Roman" w:cs="Times New Roman"/>
                <w:b/>
                <w:color w:val="000000" w:themeColor="text1"/>
                <w:sz w:val="24"/>
                <w:szCs w:val="24"/>
              </w:rPr>
              <w:lastRenderedPageBreak/>
              <w:t xml:space="preserve">легализации (отмывания) преступных доходов, полученных преступным путем, и финансирования терроризма вправе направить  соответствующим государственным органам  рекомендации по снижению рисков легализации (отмывания) доходов и финансирования терроризма и оценивает результаты реализации таких рекомендаций.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Межведомственный совет по вопросам предупреждения легализации (отмывания) преступных доходов, полученных преступным путем, и финансирования терроризма рассматривает призывы Группы разработки финансовых мер борьбы с отмыванием денег (ФАТФ) и принимает решение о мерах по снижению рисков, выявленных ФАТФ.</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доводит решение о мерах по снижению рисков, выявленных ФАТФ, до субъектов финансового мониторинга.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 Межведомственный совет по вопросам предупреждения легализации (отмывания) преступных доходов, полученных преступным путем, и </w:t>
            </w:r>
            <w:r w:rsidRPr="003E0FA5">
              <w:rPr>
                <w:rFonts w:ascii="Times New Roman" w:hAnsi="Times New Roman" w:cs="Times New Roman"/>
                <w:b/>
                <w:color w:val="000000" w:themeColor="text1"/>
                <w:sz w:val="24"/>
                <w:szCs w:val="24"/>
              </w:rPr>
              <w:lastRenderedPageBreak/>
              <w:t xml:space="preserve">финансирования терроризма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опубликованию.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размещает на официальном интернет-ресурсе уполномоченного органа информацию, подлежащую опубликованию, и направляет соответствующим государственным органам отчет по оценке рисков легализации (отмывания) доходов и финансирования терроризма.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6. Субъекты финансового монит</w:t>
            </w:r>
            <w:r w:rsidR="002D3E74">
              <w:rPr>
                <w:rFonts w:ascii="Times New Roman" w:hAnsi="Times New Roman" w:cs="Times New Roman"/>
                <w:b/>
                <w:color w:val="000000" w:themeColor="text1"/>
                <w:sz w:val="24"/>
                <w:szCs w:val="24"/>
              </w:rPr>
              <w:t xml:space="preserve">оринга учитывают информацию из </w:t>
            </w:r>
            <w:r w:rsidRPr="003E0FA5">
              <w:rPr>
                <w:rFonts w:ascii="Times New Roman" w:hAnsi="Times New Roman" w:cs="Times New Roman"/>
                <w:b/>
                <w:color w:val="000000" w:themeColor="text1"/>
                <w:sz w:val="24"/>
                <w:szCs w:val="24"/>
              </w:rPr>
              <w:t>отчета оценки рисков легализации (отмывания) доходов и финансирования терроризма при реализации программ  правил внутреннего контроля.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Субъекты финансового мониторинга обязаны: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оценивать, определять, документально фиксировать и обновлять результаты оценки рисков легализации (отмывания) </w:t>
            </w:r>
            <w:r w:rsidRPr="003E0FA5">
              <w:rPr>
                <w:rFonts w:ascii="Times New Roman" w:hAnsi="Times New Roman" w:cs="Times New Roman"/>
                <w:b/>
                <w:color w:val="000000" w:themeColor="text1"/>
                <w:sz w:val="24"/>
                <w:szCs w:val="24"/>
              </w:rPr>
              <w:lastRenderedPageBreak/>
              <w:t>доходов и финансирования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разрабатывать меры контроля,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классифицировать своих клиентов с учетом степени риска легализации (отмывания) доходов и финансирования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 </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  Согласно рекомендации 1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Странам следует иметь национальную политику в сфере ПОД/ФТ, основанную на выявленных рисках, которая должна регулярно пересматриваться, а также следует определить орган или иметь координационный или иной механизм, который отвечал бы за выработку такой политики;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Риск-ориентированный подход (РОП)— эффективный способ борьбы с отмыванием денег и финансированием терроризма. Выбирая способ применения РОП в каком-либо секторе, страны должны учитывать возможности и опыт противодействия отмыванию денег и финансированию терроризма (ПОД/ФТ) соответствующего сектора;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3. Применяя риск-ориентированный подход, компетентные органы, субъекты финансового мониторинга должны быть в состоянии обеспечить, чтобы меры, применяемые для предотвращения или сокращения </w:t>
            </w:r>
            <w:r w:rsidRPr="003E0FA5">
              <w:rPr>
                <w:rFonts w:ascii="Times New Roman" w:hAnsi="Times New Roman" w:cs="Times New Roman"/>
                <w:color w:val="000000" w:themeColor="text1"/>
                <w:sz w:val="24"/>
                <w:szCs w:val="24"/>
              </w:rPr>
              <w:lastRenderedPageBreak/>
              <w:t>количества случаев отмывания денег и финансирования терроризма, соответствовали выявленным рискам и позволяли им принять решение о том, как распределять свои собственные ресурсы наиболее эффективно;</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Для применения РОП субъекты финансового мониторинга должны внедрить процедуры выявления, оценки, контроля, управления и снижения рисков отмывания денег и финансирования терроризма;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Оценка рисков — страны</w:t>
            </w:r>
            <w:r w:rsidRPr="003E0FA5">
              <w:rPr>
                <w:rFonts w:ascii="Times New Roman" w:hAnsi="Times New Roman" w:cs="Times New Roman"/>
                <w:strike/>
                <w:color w:val="000000" w:themeColor="text1"/>
                <w:sz w:val="24"/>
                <w:szCs w:val="24"/>
              </w:rPr>
              <w:t xml:space="preserve"> </w:t>
            </w:r>
            <w:r w:rsidRPr="003E0FA5">
              <w:rPr>
                <w:rFonts w:ascii="Times New Roman" w:hAnsi="Times New Roman" w:cs="Times New Roman"/>
                <w:color w:val="000000" w:themeColor="text1"/>
                <w:sz w:val="24"/>
                <w:szCs w:val="24"/>
              </w:rPr>
              <w:t>должны на постоянной 3 основе принимать соответствующие меры по выявлению и оценке рисков отмывания денег и финансирования терроризма в стране для того, чтобы: (i) определять необходимость изменений в режиме ПОД/ФТ страны, включая изменения в законодательстве, нормативных актах и других актах; (ii) содействовать в распределении и определении приоритетности ресурсов ПОД/ФТ компетентными органами; и (iii) предоставлять информацию для оценок рисков ПОД/ФТ, выполняемых субъектами финансового мониторинга.</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77.</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1 и 2</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Уполномоченный орган составляет перечень организаций и лиц, связанных с финансированием терроризма и экстремизма, который размещается на официальном интернет-ресурсе уполномоченного органа, и направляет его соответствующим </w:t>
            </w:r>
            <w:r w:rsidRPr="003E0FA5">
              <w:rPr>
                <w:rFonts w:ascii="Times New Roman" w:hAnsi="Times New Roman" w:cs="Times New Roman"/>
                <w:b/>
                <w:color w:val="000000" w:themeColor="text1"/>
                <w:sz w:val="24"/>
                <w:szCs w:val="24"/>
              </w:rPr>
              <w:t>государственным органам</w:t>
            </w:r>
            <w:r w:rsidRPr="003E0FA5">
              <w:rPr>
                <w:rFonts w:ascii="Times New Roman" w:hAnsi="Times New Roman" w:cs="Times New Roman"/>
                <w:color w:val="000000" w:themeColor="text1"/>
                <w:sz w:val="24"/>
                <w:szCs w:val="24"/>
              </w:rPr>
              <w:t xml:space="preserve"> в электронном виде.</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Для составления перечня организаций и лиц, связанных с финансированием терроризма и экстремизма, в уполномоченный орган направляются:</w:t>
            </w: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2) Министерством иностранных дел Республики Казахстан списки организаций и (или) физических лиц, указанных в </w:t>
            </w:r>
            <w:r w:rsidRPr="003E0FA5">
              <w:rPr>
                <w:rFonts w:ascii="Times New Roman" w:hAnsi="Times New Roman" w:cs="Times New Roman"/>
                <w:b/>
                <w:color w:val="000000" w:themeColor="text1"/>
                <w:sz w:val="24"/>
                <w:szCs w:val="24"/>
              </w:rPr>
              <w:t xml:space="preserve">подпунктах 5) и 7) пункта 4 и подпунктах 6) и 7) пункта 5 </w:t>
            </w:r>
            <w:r w:rsidRPr="003E0FA5">
              <w:rPr>
                <w:rFonts w:ascii="Times New Roman" w:hAnsi="Times New Roman" w:cs="Times New Roman"/>
                <w:color w:val="000000" w:themeColor="text1"/>
                <w:sz w:val="24"/>
                <w:szCs w:val="24"/>
              </w:rPr>
              <w:t>настоящей статьи.</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12.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Уполномоченный орган составляет перечень организаций и лиц, связанных с финансированием терроризма и экстремизма, который размещается на официальном интернет-ресурсе уполномоченного органа, и направляет его соответствующим государственным органам </w:t>
            </w:r>
            <w:r w:rsidRPr="003E0FA5">
              <w:rPr>
                <w:rFonts w:ascii="Times New Roman" w:hAnsi="Times New Roman" w:cs="Times New Roman"/>
                <w:b/>
                <w:color w:val="000000" w:themeColor="text1"/>
                <w:sz w:val="24"/>
                <w:szCs w:val="24"/>
              </w:rPr>
              <w:t>и организациям</w:t>
            </w:r>
            <w:r w:rsidRPr="003E0FA5">
              <w:rPr>
                <w:rFonts w:ascii="Times New Roman" w:hAnsi="Times New Roman" w:cs="Times New Roman"/>
                <w:color w:val="000000" w:themeColor="text1"/>
                <w:sz w:val="24"/>
                <w:szCs w:val="24"/>
              </w:rPr>
              <w:t xml:space="preserve"> в электронном виде.</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Для составления перечня организаций и лиц, связанных с финансированием терроризма и экстремизма, в уполномоченный орган направляются:</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2) Министерством иностранных дел Республики Казахстан списки организаций и (или) физических лиц, указанных в </w:t>
            </w:r>
            <w:r w:rsidRPr="003E0FA5">
              <w:rPr>
                <w:rFonts w:ascii="Times New Roman" w:hAnsi="Times New Roman" w:cs="Times New Roman"/>
                <w:b/>
                <w:color w:val="000000" w:themeColor="text1"/>
                <w:sz w:val="24"/>
                <w:szCs w:val="24"/>
              </w:rPr>
              <w:t>подпункте 5) пункта 4 и подпункте 6) пункта 5</w:t>
            </w:r>
            <w:r w:rsidRPr="003E0FA5">
              <w:rPr>
                <w:rFonts w:ascii="Times New Roman" w:hAnsi="Times New Roman" w:cs="Times New Roman"/>
                <w:color w:val="000000" w:themeColor="text1"/>
                <w:sz w:val="24"/>
                <w:szCs w:val="24"/>
              </w:rPr>
              <w:t xml:space="preserve"> настоящей статьи;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Генеральной прокуратурой Республики Казахстан  списки организаций и (или) физических лиц, указанных в подпункте  6) пункта 4 и подпункте 8)  пункта 5 настоящей статьи.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Списки организаций и (или) физических лиц, указанных в подпункте 7) пункта 4 и подпункте 7) пункта 5 настоящей статьи, составляются уполномоченным органом на основании  информации, полученной от  Совета Безопасности Организации Объединенных Наций.</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Предлагается установить требования по направлению  перечня организаций и лиц, связанных с финансированием терроризма в организации,  в связи с тем, что меры по замораживанию принимаются организациями (Государственная корпорация «Правительство для граждан»).</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Также, с целью оперативного реагирования, предлагается получать санкционные  списки СБ ООН на прямую от  соответствующих Комитетов СБ ООН путем рассылки  (такую возможность для ПФР предоставляют Комитеты СБ ООН).</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78.</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4</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применение к организации или физическому лицу </w:t>
            </w:r>
            <w:r w:rsidRPr="003E0FA5">
              <w:rPr>
                <w:rFonts w:ascii="Times New Roman" w:hAnsi="Times New Roman" w:cs="Times New Roman"/>
                <w:b/>
                <w:color w:val="000000" w:themeColor="text1"/>
                <w:sz w:val="24"/>
                <w:szCs w:val="24"/>
              </w:rPr>
              <w:t>санкций</w:t>
            </w:r>
            <w:r w:rsidRPr="003E0FA5">
              <w:rPr>
                <w:rFonts w:ascii="Times New Roman" w:hAnsi="Times New Roman" w:cs="Times New Roman"/>
                <w:color w:val="000000" w:themeColor="text1"/>
                <w:sz w:val="24"/>
                <w:szCs w:val="24"/>
              </w:rPr>
              <w:t xml:space="preserve"> в </w:t>
            </w:r>
            <w:r w:rsidRPr="003E0FA5">
              <w:rPr>
                <w:rFonts w:ascii="Times New Roman" w:hAnsi="Times New Roman" w:cs="Times New Roman"/>
                <w:color w:val="000000" w:themeColor="text1"/>
                <w:sz w:val="24"/>
                <w:szCs w:val="24"/>
              </w:rPr>
              <w:lastRenderedPageBreak/>
              <w:t>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12.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применение к организации или физическому лицу </w:t>
            </w:r>
            <w:r w:rsidRPr="003E0FA5">
              <w:rPr>
                <w:rFonts w:ascii="Times New Roman" w:hAnsi="Times New Roman" w:cs="Times New Roman"/>
                <w:b/>
                <w:color w:val="000000" w:themeColor="text1"/>
                <w:sz w:val="24"/>
                <w:szCs w:val="24"/>
              </w:rPr>
              <w:t xml:space="preserve">целевых </w:t>
            </w:r>
            <w:r w:rsidRPr="003E0FA5">
              <w:rPr>
                <w:rFonts w:ascii="Times New Roman" w:hAnsi="Times New Roman" w:cs="Times New Roman"/>
                <w:b/>
                <w:color w:val="000000" w:themeColor="text1"/>
                <w:sz w:val="24"/>
                <w:szCs w:val="24"/>
              </w:rPr>
              <w:lastRenderedPageBreak/>
              <w:t>финансовых санкций</w:t>
            </w:r>
            <w:r w:rsidRPr="003E0FA5">
              <w:rPr>
                <w:rFonts w:ascii="Times New Roman" w:hAnsi="Times New Roman" w:cs="Times New Roman"/>
                <w:color w:val="000000" w:themeColor="text1"/>
                <w:sz w:val="24"/>
                <w:szCs w:val="24"/>
              </w:rPr>
              <w:t xml:space="preserve">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Уточняющая редакция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79.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5</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отмена </w:t>
            </w:r>
            <w:r w:rsidRPr="003E0FA5">
              <w:rPr>
                <w:rFonts w:ascii="Times New Roman" w:hAnsi="Times New Roman" w:cs="Times New Roman"/>
                <w:b/>
                <w:color w:val="000000" w:themeColor="text1"/>
                <w:sz w:val="24"/>
                <w:szCs w:val="24"/>
              </w:rPr>
              <w:t>санкций</w:t>
            </w:r>
            <w:r w:rsidRPr="003E0FA5">
              <w:rPr>
                <w:rFonts w:ascii="Times New Roman" w:hAnsi="Times New Roman" w:cs="Times New Roman"/>
                <w:color w:val="000000" w:themeColor="text1"/>
                <w:sz w:val="24"/>
                <w:szCs w:val="24"/>
              </w:rPr>
              <w:t xml:space="preserve">,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w:t>
            </w:r>
            <w:r w:rsidRPr="003E0FA5">
              <w:rPr>
                <w:rFonts w:ascii="Times New Roman" w:hAnsi="Times New Roman" w:cs="Times New Roman"/>
                <w:color w:val="000000" w:themeColor="text1"/>
                <w:sz w:val="24"/>
                <w:szCs w:val="24"/>
              </w:rPr>
              <w:lastRenderedPageBreak/>
              <w:t>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12.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5-1) списки физических лиц, составляемые Генеральной прокуратурой Республики Казахстан, на основании положительного заключения </w:t>
            </w:r>
            <w:r w:rsidRPr="003E0FA5">
              <w:rPr>
                <w:rFonts w:ascii="Times New Roman" w:hAnsi="Times New Roman" w:cs="Times New Roman"/>
                <w:b/>
                <w:color w:val="000000" w:themeColor="text1"/>
                <w:sz w:val="24"/>
                <w:szCs w:val="24"/>
              </w:rPr>
              <w:lastRenderedPageBreak/>
              <w:t>правоохранительных или специальных государственных органов об исключении лица, отбывшего уголовное наказание,  из перечня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Порядок подготовки заключения правоохранительных или специальных государственных органов об исключении лица, отбывшего уголовное наказание, из перечня организаций и лиц, связанных с финансированием терроризма и экстремизма, определяется совместным нормативным правовым актом правоохранительных и специальных государственных органов и уполномоченного органа;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отмена </w:t>
            </w:r>
            <w:r w:rsidRPr="003E0FA5">
              <w:rPr>
                <w:rFonts w:ascii="Times New Roman" w:hAnsi="Times New Roman" w:cs="Times New Roman"/>
                <w:b/>
                <w:color w:val="000000" w:themeColor="text1"/>
                <w:sz w:val="24"/>
                <w:szCs w:val="24"/>
              </w:rPr>
              <w:t>целевых финансовых санкций,</w:t>
            </w:r>
            <w:r w:rsidRPr="003E0FA5">
              <w:rPr>
                <w:rFonts w:ascii="Times New Roman" w:hAnsi="Times New Roman" w:cs="Times New Roman"/>
                <w:color w:val="000000" w:themeColor="text1"/>
                <w:sz w:val="24"/>
                <w:szCs w:val="24"/>
              </w:rPr>
              <w:t xml:space="preserve">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w:t>
            </w:r>
            <w:r w:rsidRPr="003E0FA5">
              <w:rPr>
                <w:rFonts w:ascii="Times New Roman" w:hAnsi="Times New Roman" w:cs="Times New Roman"/>
                <w:color w:val="000000" w:themeColor="text1"/>
                <w:sz w:val="24"/>
                <w:szCs w:val="24"/>
              </w:rPr>
              <w:lastRenderedPageBreak/>
              <w:t>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настоящее время лица включенные  в перечень организаций и лиц, связанных с финансированием терроризма и экстремизма исключаются на основании  отмены приговора суда, погашение или снятие судимости.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Лицо, находящееся в перечне  организаций и лиц, связанных с финансированием терроризма и экстремизма на практике исключаются из перечня после погашения судимости, это от 8 до 10 лет после выхода на свободу.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На протяжении этих лет лица из перечня ограничены в распоряжении своим имуществом.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этой связи предлагается исключать из перечня на основании заключения</w:t>
            </w:r>
            <w:r w:rsidRPr="003E0FA5">
              <w:rPr>
                <w:rFonts w:ascii="Times New Roman" w:hAnsi="Times New Roman" w:cs="Times New Roman"/>
                <w:b/>
                <w:color w:val="000000" w:themeColor="text1"/>
                <w:sz w:val="24"/>
                <w:szCs w:val="24"/>
              </w:rPr>
              <w:t xml:space="preserve"> </w:t>
            </w:r>
            <w:r w:rsidRPr="003E0FA5">
              <w:rPr>
                <w:rFonts w:ascii="Times New Roman" w:hAnsi="Times New Roman" w:cs="Times New Roman"/>
                <w:color w:val="000000" w:themeColor="text1"/>
                <w:sz w:val="24"/>
                <w:szCs w:val="24"/>
              </w:rPr>
              <w:t xml:space="preserve">правоохранительных или специальных государственных органов.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Данные поправки позволят проводить работу по реабилитации и адаптации лиц из перечня  к общественной жизни.</w:t>
            </w: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80.</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 xml:space="preserve">пункт 8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пункта 4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 xml:space="preserve">1) полученных в виде заработной платы в размере, не превышающем </w:t>
            </w:r>
            <w:r w:rsidRPr="003E0FA5">
              <w:rPr>
                <w:rFonts w:ascii="Times New Roman" w:hAnsi="Times New Roman" w:cs="Times New Roman"/>
                <w:b/>
                <w:color w:val="000000" w:themeColor="text1"/>
                <w:sz w:val="24"/>
                <w:szCs w:val="24"/>
                <w:lang w:val="kk-KZ"/>
              </w:rPr>
              <w:t>прожиточного минимума</w:t>
            </w:r>
            <w:r w:rsidRPr="003E0FA5">
              <w:rPr>
                <w:rFonts w:ascii="Times New Roman" w:hAnsi="Times New Roman" w:cs="Times New Roman"/>
                <w:color w:val="000000" w:themeColor="text1"/>
                <w:sz w:val="24"/>
                <w:szCs w:val="24"/>
                <w:lang w:val="kk-KZ"/>
              </w:rPr>
              <w:t xml:space="preserve">, установленного на соответствующий финансовый год законом Республики Казахстан о республиканском бюджете, </w:t>
            </w:r>
            <w:r w:rsidRPr="003E0FA5">
              <w:rPr>
                <w:rFonts w:ascii="Times New Roman" w:hAnsi="Times New Roman" w:cs="Times New Roman"/>
                <w:color w:val="000000" w:themeColor="text1"/>
                <w:sz w:val="24"/>
                <w:szCs w:val="24"/>
                <w:lang w:val="kk-KZ"/>
              </w:rPr>
              <w:lastRenderedPageBreak/>
              <w:t>в течение календарного месяца из расчета на каждого члена семьи;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полученных в виде пенсии, стипендии, пособия, иной социальной выплаты в соответствии с законодательством Республики Казахстан, а также производить уплату налогов, других обязательных платежей в бюджет, пеней и штрафов.</w:t>
            </w:r>
          </w:p>
          <w:p w:rsidR="003E0FA5" w:rsidRPr="003E0FA5" w:rsidRDefault="003E0FA5" w:rsidP="00C17215">
            <w:pPr>
              <w:ind w:firstLine="178"/>
              <w:jc w:val="both"/>
              <w:rPr>
                <w:rFonts w:ascii="Times New Roman" w:hAnsi="Times New Roman" w:cs="Times New Roman"/>
                <w:b/>
                <w:color w:val="000000" w:themeColor="text1"/>
                <w:sz w:val="24"/>
                <w:szCs w:val="24"/>
                <w:lang w:val="kk-KZ"/>
              </w:rPr>
            </w:pPr>
            <w:r w:rsidRPr="003E0FA5">
              <w:rPr>
                <w:rFonts w:ascii="Times New Roman" w:hAnsi="Times New Roman" w:cs="Times New Roman"/>
                <w:b/>
                <w:color w:val="000000" w:themeColor="text1"/>
                <w:sz w:val="24"/>
                <w:szCs w:val="24"/>
                <w:lang w:val="kk-KZ"/>
              </w:rPr>
              <w:t>...</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12.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пункта 4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 xml:space="preserve">1) полученных в виде заработной платы в размере, не превышающем </w:t>
            </w:r>
            <w:r w:rsidRPr="003E0FA5">
              <w:rPr>
                <w:rFonts w:ascii="Times New Roman" w:hAnsi="Times New Roman" w:cs="Times New Roman"/>
                <w:b/>
                <w:color w:val="000000" w:themeColor="text1"/>
                <w:sz w:val="24"/>
                <w:szCs w:val="24"/>
                <w:lang w:val="kk-KZ"/>
              </w:rPr>
              <w:t>минимального размера заработной платы,</w:t>
            </w:r>
            <w:r w:rsidRPr="003E0FA5">
              <w:rPr>
                <w:rFonts w:ascii="Times New Roman" w:hAnsi="Times New Roman" w:cs="Times New Roman"/>
                <w:color w:val="000000" w:themeColor="text1"/>
                <w:sz w:val="24"/>
                <w:szCs w:val="24"/>
                <w:lang w:val="kk-KZ"/>
              </w:rPr>
              <w:t xml:space="preserve"> установленного на </w:t>
            </w:r>
            <w:r w:rsidRPr="003E0FA5">
              <w:rPr>
                <w:rFonts w:ascii="Times New Roman" w:hAnsi="Times New Roman" w:cs="Times New Roman"/>
                <w:color w:val="000000" w:themeColor="text1"/>
                <w:sz w:val="24"/>
                <w:szCs w:val="24"/>
                <w:lang w:val="kk-KZ"/>
              </w:rPr>
              <w:lastRenderedPageBreak/>
              <w:t>соответствующий финансовый год законом Республики Казахстан о республиканском бюджете, в течение календарного месяца из расчета на каждого члена семьи;</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 xml:space="preserve">2) полученных в виде пенсии, стипендии, пособия, иной социальной выплаты в соответствии с законодательством Республики Казахстан, а также производить уплату налогов, </w:t>
            </w:r>
            <w:r w:rsidRPr="003E0FA5">
              <w:rPr>
                <w:rFonts w:ascii="Times New Roman" w:hAnsi="Times New Roman" w:cs="Times New Roman"/>
                <w:b/>
                <w:color w:val="000000" w:themeColor="text1"/>
                <w:sz w:val="24"/>
                <w:szCs w:val="24"/>
                <w:lang w:val="kk-KZ"/>
              </w:rPr>
              <w:t>коммунальных и социальных платежей</w:t>
            </w:r>
            <w:r w:rsidRPr="003E0FA5">
              <w:rPr>
                <w:rFonts w:ascii="Times New Roman" w:hAnsi="Times New Roman" w:cs="Times New Roman"/>
                <w:color w:val="000000" w:themeColor="text1"/>
                <w:sz w:val="24"/>
                <w:szCs w:val="24"/>
                <w:lang w:val="kk-KZ"/>
              </w:rPr>
              <w:t>, других обязательных платежей в бюджет, пеней и штрафов;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с Рекомендацией 6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настоящее время отсутствует возможность оплачивать коммунальные платежи лицом, включенным в   перечень организаций и лиц, связанных с финансированием терроризма и экстремизма. В соответствии с п.75 Резолюции СБ ООН 2253 (2015), а также с предыдущими резолюциями, меры по замораживанию активов, не распространяются на денежные средства и другие финансовые активы или экономические ресурсы, которые необходимы для покрытия насущных расходов, включая оплату продуктов питания, аренды жилья или ипотечного кредита, лекарств и медицинского лечения, уплату налогов и страховых взносов и оплату коммунальных услуг.</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Кроме того согласно пункту 1 </w:t>
            </w:r>
            <w:r w:rsidRPr="003E0FA5">
              <w:rPr>
                <w:rFonts w:ascii="Times New Roman" w:hAnsi="Times New Roman" w:cs="Times New Roman"/>
                <w:color w:val="000000" w:themeColor="text1"/>
                <w:sz w:val="24"/>
                <w:szCs w:val="24"/>
              </w:rPr>
              <w:lastRenderedPageBreak/>
              <w:t>статьи 28 Конституции Республики Казахстан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пункт 8-1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8-1. Физическое лицо, включенное в перечень организаций и лиц, связанных с финансированием терроризма и экстремизма, по основаниям, предусмотренным подпунктом 7) пункта 4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в </w:t>
            </w:r>
            <w:r w:rsidRPr="003E0FA5">
              <w:rPr>
                <w:rFonts w:ascii="Times New Roman" w:hAnsi="Times New Roman" w:cs="Times New Roman"/>
                <w:b/>
                <w:color w:val="000000" w:themeColor="text1"/>
                <w:sz w:val="24"/>
                <w:szCs w:val="24"/>
              </w:rPr>
              <w:lastRenderedPageBreak/>
              <w:t>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обеспечивает рассмотрение этого заявления соответствующим Комитетом Совета Безопасности Организации Объединенных Наций или международными организациями, осуществляющими противодействие терроризму.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или международной организации, осуществляющей противодействие терроризму об удовлетворении заявления, указанного в абзаце первом настоящего пункта, информирует субъекта финансового мониторинга.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также информирует заявителя о принятом Комитетом Совета Безопасности Организации Объединенных Наций или </w:t>
            </w:r>
            <w:r w:rsidRPr="003E0FA5">
              <w:rPr>
                <w:rFonts w:ascii="Times New Roman" w:hAnsi="Times New Roman" w:cs="Times New Roman"/>
                <w:b/>
                <w:color w:val="000000" w:themeColor="text1"/>
                <w:sz w:val="24"/>
                <w:szCs w:val="24"/>
              </w:rPr>
              <w:lastRenderedPageBreak/>
              <w:t xml:space="preserve">международными организациями, осуществляющими противодействие терроризму, решении. </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Согласно Рекомендации 6 ФАТФ  страны должны разрешить доступ к средствам или иному имуществу, если меры по замораживанию применяются к лицам и организациям, установленным на (над-)национальном уровне в соответствии с резолюцией 1373 (2001) и как это предписано резолюцией 1963 (2010).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соответствии с Резолюцией СБ ООН 1452 необходимо предоставить доступ к средствам для покрытия основных расходов, включая оплату продуктов питания, аренды или ипотечного кредита, медикаментов и </w:t>
            </w:r>
            <w:r w:rsidRPr="003E0FA5">
              <w:rPr>
                <w:rFonts w:ascii="Times New Roman" w:hAnsi="Times New Roman" w:cs="Times New Roman"/>
                <w:color w:val="000000" w:themeColor="text1"/>
                <w:sz w:val="24"/>
                <w:szCs w:val="24"/>
              </w:rPr>
              <w:lastRenderedPageBreak/>
              <w:t>медицинского обслуживания, налогов, страховых платежей и коммунальных услуг и т.д.</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настоящее время  лица, включенные в перечень  организаций и лиц, связанных с финансированием терроризма и экстремизма на основании Резолюций СБ ООН не имеют право получать средства для  обеспечения своей жизнедеятельности.</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82.</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пункт 10 статьи 12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10.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финансированием терроризма и экстремизма, уполномоченный орган формирует список лиц, причастных к террористической деятельности.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размещает на официальном интернет–ресурсе уполномоченного органа список лиц, причастных к </w:t>
            </w:r>
            <w:r w:rsidRPr="003E0FA5">
              <w:rPr>
                <w:rFonts w:ascii="Times New Roman" w:hAnsi="Times New Roman" w:cs="Times New Roman"/>
                <w:b/>
                <w:color w:val="000000" w:themeColor="text1"/>
                <w:sz w:val="24"/>
                <w:szCs w:val="24"/>
              </w:rPr>
              <w:lastRenderedPageBreak/>
              <w:t>террористической деятельности,  для принятия субъектами финансового мониторинга мер по замораживанию  операций с деньгами и (или) иным имуществом на срок до пятнадцати календарных дней.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принимает меры по включению физических лиц из списка лиц, причастных к террористической деятельности, в перечень организаций и лиц, связанных с финансированием терроризма и экстремизма, в соответствии с пунктом 4 настоящей статьи.</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Согласно Закону о ПОД/ФТ уполномоченный орган составляет перечень организаций и лиц, связанных с финансированием терроризма и экстремизма (Перечень), на основании которого субъекты финансового мониторинга и соответствующие государственные органы принимают меры по замораживанию операций с деньгами и (или) иным имуществом (замораживание).</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настоящее время отсутствует оперативный механизм замораживания в отношении лиц, не включенных в Перечень.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Например. Принятие незамедлительных мер по замораживанию субъектами финансового мониторинга и государственными органами в отношении лиц, связанных  с терроризмом (лица находящиеся в розыске, в том числе межгосударственном розыске, за совершения террористических преступлений), представленных подразделениями финансовых </w:t>
            </w:r>
            <w:r w:rsidRPr="003E0FA5">
              <w:rPr>
                <w:rFonts w:ascii="Times New Roman" w:hAnsi="Times New Roman" w:cs="Times New Roman"/>
                <w:color w:val="000000" w:themeColor="text1"/>
                <w:sz w:val="24"/>
                <w:szCs w:val="24"/>
              </w:rPr>
              <w:lastRenderedPageBreak/>
              <w:t xml:space="preserve">разведок иностранных государств до включения их в Перечень, в том числе закрытие им въезда в Казахстан.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этой связи, проектом Закона предлагается предусмотреть соответствующий механизм по оперативному принятию мер по замораживанию в отношении лиц, не включенных в Перечень.</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83.</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новая</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12-1</w:t>
            </w:r>
          </w:p>
        </w:tc>
        <w:tc>
          <w:tcPr>
            <w:tcW w:w="4394" w:type="dxa"/>
          </w:tcPr>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p w:rsidR="003E0FA5" w:rsidRPr="003E0FA5" w:rsidRDefault="003E0FA5" w:rsidP="00C17215">
            <w:pPr>
              <w:ind w:firstLine="178"/>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12-1. Целевые финансовые санкции, относящиеся к предупреждению, воспрепятствованию и прекращению распространения  оружия массового уничтожения</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Уполномоченный орган составляет перечень организаций и лиц, связанных с финансированием распространения оружия массового уничтожения, который размещается на официальном интернет-ресурсе уполномоченного органа, и направляет его соответствующим </w:t>
            </w:r>
            <w:r w:rsidRPr="003E0FA5">
              <w:rPr>
                <w:rFonts w:ascii="Times New Roman" w:hAnsi="Times New Roman" w:cs="Times New Roman"/>
                <w:b/>
                <w:color w:val="000000" w:themeColor="text1"/>
                <w:sz w:val="24"/>
                <w:szCs w:val="24"/>
              </w:rPr>
              <w:lastRenderedPageBreak/>
              <w:t xml:space="preserve">государственным органам и организациям в электронном виде.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Основанием для включения организации или физического лица в перечень организаций и лиц, связанных с финансированием распространения оружия массового уничтожения, является применение к ним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Основанием для исключения организации или физического лица из перечня организаций и лиц, связанных с финансированием распространения оружия массового уничтожения, является отмена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незамедлительно, но не позднее </w:t>
            </w:r>
            <w:r w:rsidRPr="003E0FA5">
              <w:rPr>
                <w:rFonts w:ascii="Times New Roman" w:hAnsi="Times New Roman" w:cs="Times New Roman"/>
                <w:b/>
                <w:color w:val="000000" w:themeColor="text1"/>
                <w:sz w:val="24"/>
                <w:szCs w:val="24"/>
              </w:rPr>
              <w:lastRenderedPageBreak/>
              <w:t>одного рабочего дня со дня принятия решения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размещает на официальном интернет-ресурсе уполномоченного органа такое решение и направляет его соответствующим государственным органам и организациям.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Организации 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w:t>
            </w:r>
            <w:r w:rsidRPr="003E0FA5">
              <w:rPr>
                <w:rFonts w:ascii="Times New Roman" w:hAnsi="Times New Roman" w:cs="Times New Roman"/>
                <w:b/>
                <w:color w:val="000000" w:themeColor="text1"/>
                <w:sz w:val="24"/>
                <w:szCs w:val="24"/>
              </w:rPr>
              <w:lastRenderedPageBreak/>
              <w:t>установленные Законом Республики Казахстан «О порядке рассмотрения обращений физических и юридических лиц», и принимает одно из следующих мотивированных решений: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об исключении организации или физического лица из указанного перечня;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об отказе в удовлетворении заявления с предоставлением мотивированного основания в отказе.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Решение уполномоченного органа может быть обжаловано заявителем в судебном порядке.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 Физическое лицо, включенное в перечень организаций и лиц, связанных с финансированием распространения оружия массового уничтожения, на основании пункта 2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w:t>
            </w:r>
            <w:r w:rsidRPr="003E0FA5">
              <w:rPr>
                <w:rFonts w:ascii="Times New Roman" w:hAnsi="Times New Roman" w:cs="Times New Roman"/>
                <w:b/>
                <w:color w:val="000000" w:themeColor="text1"/>
                <w:sz w:val="24"/>
                <w:szCs w:val="24"/>
              </w:rPr>
              <w:lastRenderedPageBreak/>
              <w:t>деньгами и (или) иным имуществом.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обеспечивает рассмотрение этого заявления соответствующим Комитетом Совета Безопасности Организации Объединенных Наций.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об удовлетворении заявления, указанного в абзаце первом настоящего пункта, информирует субъекта финансового мониторинга.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также ин</w:t>
            </w:r>
            <w:r w:rsidR="00297EB7">
              <w:rPr>
                <w:rFonts w:ascii="Times New Roman" w:hAnsi="Times New Roman" w:cs="Times New Roman"/>
                <w:b/>
                <w:color w:val="000000" w:themeColor="text1"/>
                <w:sz w:val="24"/>
                <w:szCs w:val="24"/>
              </w:rPr>
              <w:t>формирует заявителя о принятом Комитетом</w:t>
            </w:r>
            <w:r w:rsidRPr="003E0FA5">
              <w:rPr>
                <w:rFonts w:ascii="Times New Roman" w:hAnsi="Times New Roman" w:cs="Times New Roman"/>
                <w:b/>
                <w:color w:val="000000" w:themeColor="text1"/>
                <w:sz w:val="24"/>
                <w:szCs w:val="24"/>
              </w:rPr>
              <w:t xml:space="preserve"> Совета Безопасности Организации Объединенных Наций решении.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6.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w:t>
            </w:r>
            <w:r w:rsidRPr="003E0FA5">
              <w:rPr>
                <w:rFonts w:ascii="Times New Roman" w:hAnsi="Times New Roman" w:cs="Times New Roman"/>
                <w:b/>
                <w:color w:val="000000" w:themeColor="text1"/>
                <w:sz w:val="24"/>
                <w:szCs w:val="24"/>
              </w:rPr>
              <w:lastRenderedPageBreak/>
              <w:t>организаций и лиц, связанных с финансированием распространения оружия массового уничтожения, субъекты финансового мониторинга незамедлительно сообщают в уполномоченный орган о таких операциях (за исключением операций по зачислению денежных средств).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получив сообщение, предусмотренное частью первой настоящего пункта, в течение двадцати четырех часов с момента его получения приостанавливает проведение операции на срок до 15 рабочих дней.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Субъект финансового мониторинга до вынесения уполномоченным органом решения о приостановлении проведения операции не проводит операцию с деньгами и (или) иным имуществом, сообщение о которой представлено в соответствии с частью первой настоящего пункта.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Решение о приостановлении  проведения операции доводится до субъекта финансового мониторинга, представившего сообщение об операции, электронным способом или на бумажном носителе.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 Решение о проведении операции </w:t>
            </w:r>
            <w:r w:rsidRPr="003E0FA5">
              <w:rPr>
                <w:rFonts w:ascii="Times New Roman" w:hAnsi="Times New Roman" w:cs="Times New Roman"/>
                <w:b/>
                <w:color w:val="000000" w:themeColor="text1"/>
                <w:sz w:val="24"/>
                <w:szCs w:val="24"/>
              </w:rPr>
              <w:lastRenderedPageBreak/>
              <w:t>может быть принято при соблюдении следующих требований: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договор не связан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упомянутыми в пунктах 3, 4 и 6 Резолюции Совета Безопасности Организации Объединенных Наций 1737 (2006);</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платеж не будет получен непосредственно или опосредованно физическим или юридическим лицом, включенным в Сводный санкционный перечень Совета Безопасности Организации Объединенных Наций согласно Резолюции Совета Безопасности Организации Объединенных Наций 1737 (2006) и другим резолюциям, принятым в ее развитие.</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 xml:space="preserve">7. Уполномоченный орган в  соответствии  с действующим законодательством уведомляет соответствующий Комитет Совета Безопасности Организации Объединенных Наций о пересечении Государственной границы Республики Казахстан лицами, включенными  в перечень организаций и лиц, связанных с финансированием распространения оружия массового уничтожения.   </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с рекомендацией 7 ФАТФ странам следует применять целевые финансовые санкции в соответствии с резолюциями Совета Безопасности ООН, относящимися к предупреждению, воспрепятствованию и прекращению распространения оружия массового уничтожения и его финансирования (ФРОМУ).</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Эти Резолюции требуют от стран безотлагательно заморозить денежные средства или иные активы и обеспечить, чтобы никакие денежные средства и иные активы прямо или </w:t>
            </w:r>
            <w:r w:rsidRPr="003E0FA5">
              <w:rPr>
                <w:rFonts w:ascii="Times New Roman" w:hAnsi="Times New Roman" w:cs="Times New Roman"/>
                <w:color w:val="000000" w:themeColor="text1"/>
                <w:sz w:val="24"/>
                <w:szCs w:val="24"/>
              </w:rPr>
              <w:lastRenderedPageBreak/>
              <w:t>опосредованно не предоставлялись физическому или юридическому лицу: (i) установленному Советом Безопасности ООН непосредственно или на основании данных им полномочий в соответствии с Главой VII Устава ООН.</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В целях реализации Рекомендации 7 ФАТФ предлагаем на уровне Закона предусмотреть компетенцию уполномоченного органа по финансовому мониторингу по составлению соответствующего перечня на основании Резолюций Совета Безопасности ООН, относящейся к предупреждению, воспрепятствованию и прекращению ФРОМУ и доведения его до соответствующих государственных органов и субъектов финансового мониторинга.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84.</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новая</w:t>
            </w:r>
          </w:p>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статья 12-</w:t>
            </w:r>
            <w:r w:rsidRPr="003E0FA5">
              <w:rPr>
                <w:rFonts w:ascii="Times New Roman" w:hAnsi="Times New Roman" w:cs="Times New Roman"/>
                <w:color w:val="000000" w:themeColor="text1"/>
                <w:sz w:val="24"/>
                <w:szCs w:val="24"/>
                <w:lang w:val="kk-KZ"/>
              </w:rPr>
              <w:t>2</w:t>
            </w:r>
          </w:p>
        </w:tc>
        <w:tc>
          <w:tcPr>
            <w:tcW w:w="4394" w:type="dxa"/>
          </w:tcPr>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12-2. Меры по защите организаций от их использования в целях террористической деятельности.</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Благотворительные организации, а также религиозные объединения, обращающиеся за добровольными финансовыми и другими пожертвованиями,  принимают меры, в соответствии с которыми их деятельность не будет использована в целях финансирования терроризма, а также обязаны: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осуществлять платежи и переводы денег по обращению третьих лиц либо по собственной инициативе через организации, подлежащие регулированию и </w:t>
            </w:r>
            <w:r w:rsidRPr="003E0FA5">
              <w:rPr>
                <w:rFonts w:ascii="Times New Roman" w:hAnsi="Times New Roman" w:cs="Times New Roman"/>
                <w:b/>
                <w:color w:val="000000" w:themeColor="text1"/>
                <w:sz w:val="24"/>
                <w:szCs w:val="24"/>
              </w:rPr>
              <w:lastRenderedPageBreak/>
              <w:t xml:space="preserve">надзору;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представлять по запросу  финансовую отчетность о проведенных операциях с деньгами и (или) иным имуществом и информацию о выявленных рисках уполномоченному органу;</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хранить не менее пяти лет информацию о проведенных операциях с деньгами и (или) иным имуществом, подлежащим обязательной государственной регистрации, а также членах руководящих и контрольных органов.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В случае наличия у организаций, указанных в части первой настоящего пункта, подозрения об ее использовании в финансировании террористической деятельности, данная некоммерческая организация направляет соответствующую информацию в уполномоченный орган.</w:t>
            </w:r>
          </w:p>
          <w:p w:rsidR="003E0FA5" w:rsidRPr="003E0FA5" w:rsidRDefault="003E0FA5" w:rsidP="00C17215">
            <w:pPr>
              <w:ind w:firstLine="180"/>
              <w:jc w:val="both"/>
              <w:rPr>
                <w:rFonts w:ascii="Times New Roman" w:hAnsi="Times New Roman" w:cs="Times New Roman"/>
                <w:b/>
                <w:strike/>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Предлагается предусмотреть требования для некоммерческих организаций в соответствии с Рекомендациями ФАТФ.</w:t>
            </w:r>
          </w:p>
          <w:p w:rsidR="003E0FA5" w:rsidRPr="003E0FA5" w:rsidRDefault="003E0FA5" w:rsidP="00505A33">
            <w:pPr>
              <w:ind w:firstLine="176"/>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Согласно Рекомендации 8 (Некоммерческие организации) ФАТФ странам следует рассмотреть достаточность законов и инструкций, регулирующих деятельность организаций, которые могут быть использованы в целях финансирования терроризма.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lang w:val="kk-KZ"/>
              </w:rPr>
              <w:t>Согласно рекомендациям ФАТФ наиболее подвержены такому риску НКО</w:t>
            </w:r>
            <w:r w:rsidRPr="003E0FA5">
              <w:rPr>
                <w:rFonts w:ascii="Times New Roman" w:hAnsi="Times New Roman" w:cs="Times New Roman"/>
                <w:color w:val="000000" w:themeColor="text1"/>
                <w:sz w:val="24"/>
                <w:szCs w:val="24"/>
              </w:rPr>
              <w:t xml:space="preserve">, поэтому защита  НКО от террористических злоупотреблений является важным компонентом глобальной борьбы против терроризма и </w:t>
            </w:r>
            <w:r w:rsidRPr="003E0FA5">
              <w:rPr>
                <w:rFonts w:ascii="Times New Roman" w:hAnsi="Times New Roman" w:cs="Times New Roman"/>
                <w:color w:val="000000" w:themeColor="text1"/>
                <w:sz w:val="24"/>
                <w:szCs w:val="24"/>
              </w:rPr>
              <w:lastRenderedPageBreak/>
              <w:t xml:space="preserve">необходимости шагов для сохранения цельности НКО.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85.</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1 и 1-1 статьи 13</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13. Отказ от проведения и приостановление операций с деньгами и (или) иным имуществом</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1-1. Субъекты финансового мониторинга не позднее одного рабочего дня со дня размещения на официальном интернет-ресурсе </w:t>
            </w:r>
            <w:r w:rsidRPr="003E0FA5">
              <w:rPr>
                <w:rFonts w:ascii="Times New Roman" w:hAnsi="Times New Roman" w:cs="Times New Roman"/>
                <w:color w:val="000000" w:themeColor="text1"/>
                <w:sz w:val="24"/>
                <w:szCs w:val="24"/>
              </w:rPr>
              <w:lastRenderedPageBreak/>
              <w:t xml:space="preserve">уполномоченного органа </w:t>
            </w:r>
            <w:r w:rsidRPr="003E0FA5">
              <w:rPr>
                <w:rFonts w:ascii="Times New Roman" w:hAnsi="Times New Roman" w:cs="Times New Roman"/>
                <w:b/>
                <w:color w:val="000000" w:themeColor="text1"/>
                <w:sz w:val="24"/>
                <w:szCs w:val="24"/>
              </w:rPr>
              <w:t>информации о включении организации или физического лица в перечень организаций и лиц, связанных с финансированием терроризма и экстремизма</w:t>
            </w:r>
            <w:r w:rsidRPr="003E0FA5">
              <w:rPr>
                <w:rFonts w:ascii="Times New Roman" w:hAnsi="Times New Roman" w:cs="Times New Roman"/>
                <w:color w:val="000000" w:themeColor="text1"/>
                <w:sz w:val="24"/>
                <w:szCs w:val="24"/>
              </w:rPr>
              <w:t xml:space="preserve">, обязаны незамедлительно, </w:t>
            </w:r>
            <w:r w:rsidRPr="003E0FA5">
              <w:rPr>
                <w:rFonts w:ascii="Times New Roman" w:hAnsi="Times New Roman" w:cs="Times New Roman"/>
                <w:b/>
                <w:color w:val="000000" w:themeColor="text1"/>
                <w:sz w:val="24"/>
                <w:szCs w:val="24"/>
              </w:rPr>
              <w:t>за исключением случаев, установленных пунктом 8 статьи 12 настоящего Закона</w:t>
            </w:r>
            <w:r w:rsidRPr="003E0FA5">
              <w:rPr>
                <w:rFonts w:ascii="Times New Roman" w:hAnsi="Times New Roman" w:cs="Times New Roman"/>
                <w:color w:val="000000" w:themeColor="text1"/>
                <w:sz w:val="24"/>
                <w:szCs w:val="24"/>
              </w:rPr>
              <w:t>, принять следующие меры по замораживанию операций с деньгами и (или) иным имуществом:</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приостанавливать исполнение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w:t>
            </w:r>
            <w:r w:rsidRPr="003E0FA5">
              <w:rPr>
                <w:rFonts w:ascii="Times New Roman" w:hAnsi="Times New Roman" w:cs="Times New Roman"/>
                <w:color w:val="000000" w:themeColor="text1"/>
                <w:sz w:val="24"/>
                <w:szCs w:val="24"/>
              </w:rPr>
              <w:lastRenderedPageBreak/>
              <w:t>физическое лицо;</w:t>
            </w:r>
          </w:p>
          <w:p w:rsidR="00CB1FF0" w:rsidRDefault="00CB1FF0"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tabs>
                <w:tab w:val="left" w:pos="1472"/>
              </w:tabs>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w:t>
            </w:r>
            <w:r w:rsidRPr="003E0FA5">
              <w:rPr>
                <w:rFonts w:ascii="Times New Roman" w:hAnsi="Times New Roman" w:cs="Times New Roman"/>
                <w:b/>
                <w:color w:val="000000" w:themeColor="text1"/>
                <w:sz w:val="24"/>
                <w:szCs w:val="24"/>
              </w:rPr>
              <w:t>за исключением зачисления денег такому лицу на банковский счет.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13. Отказ от проведения и приостановление операций с деньгами и (или) иным имуществом</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1-1. Субъекты финансового мониторинга не позднее одного рабочего дня со дня размещения на официальном интернет-ресурсе </w:t>
            </w:r>
            <w:r w:rsidRPr="003E0FA5">
              <w:rPr>
                <w:rFonts w:ascii="Times New Roman" w:hAnsi="Times New Roman" w:cs="Times New Roman"/>
                <w:color w:val="000000" w:themeColor="text1"/>
                <w:sz w:val="24"/>
                <w:szCs w:val="24"/>
              </w:rPr>
              <w:lastRenderedPageBreak/>
              <w:t xml:space="preserve">уполномоченного органа </w:t>
            </w:r>
            <w:r w:rsidRPr="003E0FA5">
              <w:rPr>
                <w:rFonts w:ascii="Times New Roman" w:hAnsi="Times New Roman" w:cs="Times New Roman"/>
                <w:b/>
                <w:color w:val="000000" w:themeColor="text1"/>
                <w:sz w:val="24"/>
                <w:szCs w:val="24"/>
              </w:rPr>
              <w:t>списка лиц, причастных к террористической деятельности,</w:t>
            </w:r>
            <w:r w:rsidRPr="003E0FA5">
              <w:rPr>
                <w:rFonts w:ascii="Times New Roman" w:hAnsi="Times New Roman" w:cs="Times New Roman"/>
                <w:color w:val="000000" w:themeColor="text1"/>
                <w:sz w:val="24"/>
                <w:szCs w:val="24"/>
              </w:rPr>
              <w:t xml:space="preserve"> информации о включении организации или физического лица </w:t>
            </w:r>
            <w:r w:rsidRPr="003E0FA5">
              <w:rPr>
                <w:rFonts w:ascii="Times New Roman" w:hAnsi="Times New Roman" w:cs="Times New Roman"/>
                <w:b/>
                <w:color w:val="000000" w:themeColor="text1"/>
                <w:sz w:val="24"/>
                <w:szCs w:val="24"/>
              </w:rPr>
              <w:t>в перечень организаций и лиц, связанных с финансированием распространения оружия массового уничтожения и</w:t>
            </w:r>
            <w:r w:rsidRPr="003E0FA5">
              <w:rPr>
                <w:rFonts w:ascii="Times New Roman" w:hAnsi="Times New Roman" w:cs="Times New Roman"/>
                <w:color w:val="000000" w:themeColor="text1"/>
                <w:sz w:val="24"/>
                <w:szCs w:val="24"/>
              </w:rPr>
              <w:t xml:space="preserve"> перечень организаций и лиц, связанных с финансированием терроризма и экстремизма, обязаны незамедлительно </w:t>
            </w:r>
            <w:r w:rsidRPr="003E0FA5">
              <w:rPr>
                <w:rFonts w:ascii="Times New Roman" w:hAnsi="Times New Roman" w:cs="Times New Roman"/>
                <w:b/>
                <w:color w:val="000000" w:themeColor="text1"/>
                <w:sz w:val="24"/>
                <w:szCs w:val="24"/>
              </w:rPr>
              <w:t>(за исключением случаев, установленных пунктом 8 статьи 12 и пунктами 5 и 6 статьи 12-1 настоящего Закона)</w:t>
            </w:r>
            <w:r w:rsidRPr="003E0FA5">
              <w:rPr>
                <w:rFonts w:ascii="Times New Roman" w:hAnsi="Times New Roman" w:cs="Times New Roman"/>
                <w:color w:val="000000" w:themeColor="text1"/>
                <w:sz w:val="24"/>
                <w:szCs w:val="24"/>
              </w:rPr>
              <w:t xml:space="preserve"> принять следующие меры по замораживанию операций с деньгами и (или) иным имуществом:</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 </w:t>
            </w:r>
            <w:r w:rsidRPr="003E0FA5">
              <w:rPr>
                <w:rFonts w:ascii="Times New Roman" w:hAnsi="Times New Roman" w:cs="Times New Roman"/>
                <w:b/>
                <w:color w:val="000000" w:themeColor="text1"/>
                <w:sz w:val="24"/>
                <w:szCs w:val="24"/>
              </w:rPr>
              <w:t>(за исключением операций, связанных с обслуживанием банковских счетов);</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приостанавливать исполнение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w:t>
            </w:r>
            <w:r w:rsidRPr="003E0FA5">
              <w:rPr>
                <w:rFonts w:ascii="Times New Roman" w:hAnsi="Times New Roman" w:cs="Times New Roman"/>
                <w:color w:val="000000" w:themeColor="text1"/>
                <w:sz w:val="24"/>
                <w:szCs w:val="24"/>
              </w:rPr>
              <w:lastRenderedPageBreak/>
              <w:t xml:space="preserve">которого является такое физическое лицо; </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отказывать в проведении операции по осуществлению страховой выплаты и премии, по возврату страховой премии в случае досрочного прекращения договора страхования страхователем и вознаграждения в случае досрочного прекращения страхователем договора об оказании услуг брокерской деятельности (за исключением операций, связанных с обязательным социальным медицинским страхованием, страхованием работника от несчастных случаев при исполнении им трудовых (служебных) обязанностей,  обязательным страхованием гражданско-правовой ответственности владельцев транспортных средств, обязательным страхованием </w:t>
            </w:r>
            <w:r w:rsidRPr="003E0FA5">
              <w:rPr>
                <w:rFonts w:ascii="Times New Roman" w:hAnsi="Times New Roman" w:cs="Times New Roman"/>
                <w:b/>
                <w:color w:val="000000" w:themeColor="text1"/>
                <w:sz w:val="24"/>
                <w:szCs w:val="24"/>
              </w:rPr>
              <w:lastRenderedPageBreak/>
              <w:t>гражданско-правовой ответственности перевозчика перед пассажирами, обязательным страхованием туриста);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 xml:space="preserve">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w:t>
            </w:r>
            <w:r w:rsidRPr="003E0FA5">
              <w:rPr>
                <w:rFonts w:ascii="Times New Roman" w:hAnsi="Times New Roman" w:cs="Times New Roman"/>
                <w:b/>
                <w:color w:val="000000" w:themeColor="text1"/>
                <w:sz w:val="24"/>
                <w:szCs w:val="24"/>
              </w:rPr>
              <w:t>(за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Меры по замораживанию операций с деньгами и (или) иным имуществом, предусмотренные настоящим пунктом, не применяются  в отношении следующих операций по договорам, заключенным с субъектом финансового мониторинга до включения лица в перечень организаций и лиц, связанных с финансированием терроризма и экстремизма: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продления сроков банковского вклада,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списания денег с банковского </w:t>
            </w:r>
            <w:r w:rsidRPr="003E0FA5">
              <w:rPr>
                <w:rFonts w:ascii="Times New Roman" w:hAnsi="Times New Roman" w:cs="Times New Roman"/>
                <w:b/>
                <w:color w:val="000000" w:themeColor="text1"/>
                <w:sz w:val="24"/>
                <w:szCs w:val="24"/>
              </w:rPr>
              <w:lastRenderedPageBreak/>
              <w:t>счета в счет погашения обязательств лица, включенного в списки, перечень, предусмотренные статьей 12 настоящего Закона по договору банковского займа, микрокредита или лизинга.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 xml:space="preserve">   </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связи изменениями в статью 12 Закона о ПОД/ФТ и принятия мер по ФРОМУ (новая статья 12-1).</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Рекомендации 6 ФАТФ  страны должны разрешить доступ к средствам или иному имуществу, если меры по </w:t>
            </w:r>
            <w:r w:rsidRPr="003E0FA5">
              <w:rPr>
                <w:rFonts w:ascii="Times New Roman" w:hAnsi="Times New Roman" w:cs="Times New Roman"/>
                <w:color w:val="000000" w:themeColor="text1"/>
                <w:sz w:val="24"/>
                <w:szCs w:val="24"/>
              </w:rPr>
              <w:lastRenderedPageBreak/>
              <w:t>замораживанию применяются к лицам, включенных в перечень.</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соответствии с Резолюцией СБ ООН 1452 необходимо предоставить доступ к средствам для покрытия основных расходов, включая оплату продуктов питания, аренды или ипотечного кредита, медикаментов и медицинского обслуживания, налогов, страховых платежей и коммунальных услуг и т.д.</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настоящее время лица, включенные в Перечень не могут осуществлять операции, связанные с погашением по кредиту (ипотеке, лизингу, ломбардным займам) полученному до включения их в Перечень, а  также работодатель не может осуществить операции, связанные с обязательным социальным медицинским страхованием и страхованием работника от несчастных случаев при исполнении им трудовых (служебных) обязанностей, пенсионными взносами, социальными отчислениями, оплатой коммунальных платежей.</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Данные ограничения не позволяют устроиться на работу и  препятствуют проводимой работе по реабилитации и адаптации </w:t>
            </w:r>
            <w:r w:rsidRPr="003E0FA5">
              <w:rPr>
                <w:rFonts w:ascii="Times New Roman" w:hAnsi="Times New Roman" w:cs="Times New Roman"/>
                <w:color w:val="000000" w:themeColor="text1"/>
                <w:sz w:val="24"/>
                <w:szCs w:val="24"/>
              </w:rPr>
              <w:lastRenderedPageBreak/>
              <w:t xml:space="preserve">таких лиц к общественной жизни, снижают эффект от оказываемого профилактического воздействия,  а также создают предпосылки к их повторной радикализации. </w:t>
            </w: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86.</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2 статьи 13</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13. Отказ от проведения и приостановление операций с деньгами и (или) иным имуществом</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Субъекты финансового мониторинга в целях предупреждения и пресечения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целях осуществления уполномоченным органом финансового мониторинга сообщения о подозрительных операциях, которые не могут быть </w:t>
            </w:r>
            <w:r w:rsidRPr="003E0FA5">
              <w:rPr>
                <w:rFonts w:ascii="Times New Roman" w:hAnsi="Times New Roman" w:cs="Times New Roman"/>
                <w:b/>
                <w:color w:val="000000" w:themeColor="text1"/>
                <w:sz w:val="24"/>
                <w:szCs w:val="24"/>
              </w:rPr>
              <w:t>приостановлены</w:t>
            </w:r>
            <w:r w:rsidRPr="003E0FA5">
              <w:rPr>
                <w:rFonts w:ascii="Times New Roman" w:hAnsi="Times New Roman" w:cs="Times New Roman"/>
                <w:color w:val="000000" w:themeColor="text1"/>
                <w:sz w:val="24"/>
                <w:szCs w:val="24"/>
              </w:rPr>
              <w:t xml:space="preserve">, предоставляются субъектами финансового мониторинга в уполномоченный орган не позднее трех часов после их совершения </w:t>
            </w:r>
            <w:r w:rsidRPr="003E0FA5">
              <w:rPr>
                <w:rFonts w:ascii="Times New Roman" w:hAnsi="Times New Roman" w:cs="Times New Roman"/>
                <w:b/>
                <w:color w:val="000000" w:themeColor="text1"/>
                <w:sz w:val="24"/>
                <w:szCs w:val="24"/>
              </w:rPr>
              <w:t>либо в течение двадцати четырех часов с момента выявления таких операций.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lastRenderedPageBreak/>
              <w:t>Сообщение об операции, признанной подозрительной после ее совершения, предоставляется субъектом финансового мониторинга в уполномоченный орган не позднее рабочего дня, следующего за днем признания такой операции подозрительной</w:t>
            </w: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Субъекты финансового мониторинга предоставляют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о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w:t>
            </w:r>
            <w:r w:rsidRPr="003E0FA5">
              <w:rPr>
                <w:rFonts w:ascii="Times New Roman" w:hAnsi="Times New Roman" w:cs="Times New Roman"/>
                <w:color w:val="000000" w:themeColor="text1"/>
                <w:sz w:val="24"/>
                <w:szCs w:val="24"/>
              </w:rPr>
              <w:lastRenderedPageBreak/>
              <w:t>субъектом финансового мониторинга соответствующего решения (совершения действия).</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13. Отказ от проведения и приостановление операций с деньгами и (или) иным имуществом</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Субъекты финансового мониторинга в целях предупреждения и пресечения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Сообщения о совершенных операциях с деньгами и (или) иным имуществом, которые не были признаны подозрительными до их проведения, представляются субъектами финансового мониторинга в уполномоченный орган не позднее двадцати четырех часов после признания операции подозрительной.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Исключить</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Default="003E0FA5" w:rsidP="00C17215">
            <w:pPr>
              <w:ind w:firstLine="180"/>
              <w:jc w:val="both"/>
              <w:rPr>
                <w:rFonts w:ascii="Times New Roman" w:hAnsi="Times New Roman" w:cs="Times New Roman"/>
                <w:b/>
                <w:color w:val="000000" w:themeColor="text1"/>
                <w:sz w:val="24"/>
                <w:szCs w:val="24"/>
                <w:lang w:val="kk-KZ"/>
              </w:rPr>
            </w:pPr>
          </w:p>
          <w:p w:rsidR="00CB1FF0" w:rsidRPr="003E0FA5" w:rsidRDefault="00CB1FF0" w:rsidP="00C17215">
            <w:pPr>
              <w:ind w:firstLine="180"/>
              <w:jc w:val="both"/>
              <w:rPr>
                <w:rFonts w:ascii="Times New Roman" w:hAnsi="Times New Roman" w:cs="Times New Roman"/>
                <w:b/>
                <w:color w:val="000000" w:themeColor="text1"/>
                <w:sz w:val="24"/>
                <w:szCs w:val="24"/>
                <w:lang w:val="kk-KZ"/>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правилами внутреннего контроля субъекта финансового мониторинга.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 xml:space="preserve">Субъекты финансового мониторинга представляют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операций с деньгами и (или) иным имуществом, предусмотренных пунктом 1-1 настоящей статьи настоящего Закона, не позднее рабочего дня, следующего </w:t>
            </w:r>
            <w:r w:rsidRPr="003E0FA5">
              <w:rPr>
                <w:rFonts w:ascii="Times New Roman" w:hAnsi="Times New Roman" w:cs="Times New Roman"/>
                <w:color w:val="000000" w:themeColor="text1"/>
                <w:sz w:val="24"/>
                <w:szCs w:val="24"/>
              </w:rPr>
              <w:lastRenderedPageBreak/>
              <w:t xml:space="preserve">за днем принятия субъектом финансового мониторинга соответствующего решения (совершения действия) </w:t>
            </w:r>
            <w:r w:rsidRPr="003E0FA5">
              <w:rPr>
                <w:rFonts w:ascii="Times New Roman" w:hAnsi="Times New Roman" w:cs="Times New Roman"/>
                <w:b/>
                <w:color w:val="000000" w:themeColor="text1"/>
                <w:sz w:val="24"/>
                <w:szCs w:val="24"/>
              </w:rPr>
              <w:t>электронным способом посредством выделенных каналов связи на казахском или русском языках.</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Предлагается установить четкие сроки и способ предоставления информации по подозрительным операциям субъектами финансового мониторинга.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большинстве случаев, не смотря на то, что у субъектов финансового мониторинга есть возможность приостановить подозрительные операции до их проведения, они представляют информацию о подозрительных операциях после их совершения. То есть превентивные меры не срабатывают должным образом.</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Таким образом, КФМ узнает о совершенных операциях постфактум, то есть когда деньги ушли, в том числе за рубеж. В случае передачи такой информации КФМ в правоохранительные органы, вероятность возбудить уголовные дела и возвратить преступные средства из-за рубежа требуют </w:t>
            </w:r>
            <w:r w:rsidRPr="003E0FA5">
              <w:rPr>
                <w:rFonts w:ascii="Times New Roman" w:hAnsi="Times New Roman" w:cs="Times New Roman"/>
                <w:color w:val="000000" w:themeColor="text1"/>
                <w:sz w:val="24"/>
                <w:szCs w:val="24"/>
              </w:rPr>
              <w:lastRenderedPageBreak/>
              <w:t>много времени и ресурсов, учитывая, что для вывода капитала используются предприятия, оформленные на подставных лиц и фиктивные контракты.</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В этой связи предлагается усовершенствовать процедуру приостановления операций с деньгами и (или) иным имуществом.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87.</w:t>
            </w:r>
          </w:p>
          <w:p w:rsidR="003E0FA5" w:rsidRPr="003E0FA5" w:rsidRDefault="003E0FA5" w:rsidP="00C17215">
            <w:pPr>
              <w:rPr>
                <w:rFonts w:ascii="Times New Roman" w:hAnsi="Times New Roman" w:cs="Times New Roman"/>
                <w:color w:val="000000" w:themeColor="text1"/>
                <w:sz w:val="24"/>
                <w:szCs w:val="24"/>
              </w:rPr>
            </w:pP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5-1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13</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13. Отказ от проведения и приостановление операций с деньгами и (или) иным имуществом</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5-1. В случае получения от правоохранительных и специальных государственных органов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w:t>
            </w:r>
            <w:r w:rsidRPr="003E0FA5">
              <w:rPr>
                <w:rFonts w:ascii="Times New Roman" w:hAnsi="Times New Roman" w:cs="Times New Roman"/>
                <w:b/>
                <w:color w:val="000000" w:themeColor="text1"/>
                <w:sz w:val="24"/>
                <w:szCs w:val="24"/>
              </w:rPr>
              <w:t>на финансирование терроризма</w:t>
            </w:r>
            <w:r w:rsidRPr="003E0FA5">
              <w:rPr>
                <w:rFonts w:ascii="Times New Roman" w:hAnsi="Times New Roman" w:cs="Times New Roman"/>
                <w:color w:val="000000" w:themeColor="text1"/>
                <w:sz w:val="24"/>
                <w:szCs w:val="24"/>
              </w:rPr>
              <w:t xml:space="preserve"> уполномоченным органом выносится решение о приостановлении </w:t>
            </w:r>
            <w:r w:rsidRPr="003E0FA5">
              <w:rPr>
                <w:rFonts w:ascii="Times New Roman" w:hAnsi="Times New Roman" w:cs="Times New Roman"/>
                <w:b/>
                <w:color w:val="000000" w:themeColor="text1"/>
                <w:sz w:val="24"/>
                <w:szCs w:val="24"/>
              </w:rPr>
              <w:t>расходных операций по банковским счетам</w:t>
            </w:r>
            <w:r w:rsidRPr="003E0FA5">
              <w:rPr>
                <w:rFonts w:ascii="Times New Roman" w:hAnsi="Times New Roman" w:cs="Times New Roman"/>
                <w:color w:val="000000" w:themeColor="text1"/>
                <w:sz w:val="24"/>
                <w:szCs w:val="24"/>
              </w:rPr>
              <w:t xml:space="preserve"> лиц, являющихся участниками такой операции, на срок до пятнадцати календарных дней.</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Default="003E0FA5" w:rsidP="00C17215">
            <w:pPr>
              <w:ind w:firstLine="178"/>
              <w:jc w:val="both"/>
              <w:rPr>
                <w:rFonts w:ascii="Times New Roman" w:hAnsi="Times New Roman" w:cs="Times New Roman"/>
                <w:color w:val="000000" w:themeColor="text1"/>
                <w:sz w:val="24"/>
                <w:szCs w:val="24"/>
              </w:rPr>
            </w:pPr>
          </w:p>
          <w:p w:rsidR="00297EB7" w:rsidRPr="003E0FA5"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Решение о приостановлении </w:t>
            </w:r>
            <w:r w:rsidRPr="003E0FA5">
              <w:rPr>
                <w:rFonts w:ascii="Times New Roman" w:hAnsi="Times New Roman" w:cs="Times New Roman"/>
                <w:color w:val="000000" w:themeColor="text1"/>
                <w:sz w:val="24"/>
                <w:szCs w:val="24"/>
              </w:rPr>
              <w:lastRenderedPageBreak/>
              <w:t xml:space="preserve">расходных операций </w:t>
            </w:r>
            <w:r w:rsidRPr="003E0FA5">
              <w:rPr>
                <w:rFonts w:ascii="Times New Roman" w:hAnsi="Times New Roman" w:cs="Times New Roman"/>
                <w:b/>
                <w:color w:val="000000" w:themeColor="text1"/>
                <w:sz w:val="24"/>
                <w:szCs w:val="24"/>
              </w:rPr>
              <w:t>по банковским счетам</w:t>
            </w:r>
            <w:r w:rsidRPr="003E0FA5">
              <w:rPr>
                <w:rFonts w:ascii="Times New Roman" w:hAnsi="Times New Roman" w:cs="Times New Roman"/>
                <w:color w:val="000000" w:themeColor="text1"/>
                <w:sz w:val="24"/>
                <w:szCs w:val="24"/>
              </w:rPr>
              <w:t xml:space="preserve"> лиц, являющихся участниками операции, по которым имеются основания полагать, что они направлены </w:t>
            </w:r>
            <w:r w:rsidRPr="003E0FA5">
              <w:rPr>
                <w:rFonts w:ascii="Times New Roman" w:hAnsi="Times New Roman" w:cs="Times New Roman"/>
                <w:b/>
                <w:color w:val="000000" w:themeColor="text1"/>
                <w:sz w:val="24"/>
                <w:szCs w:val="24"/>
              </w:rPr>
              <w:t>на финансирование терроризма,</w:t>
            </w:r>
            <w:r w:rsidRPr="003E0FA5">
              <w:rPr>
                <w:rFonts w:ascii="Times New Roman" w:hAnsi="Times New Roman" w:cs="Times New Roman"/>
                <w:color w:val="000000" w:themeColor="text1"/>
                <w:sz w:val="24"/>
                <w:szCs w:val="24"/>
              </w:rPr>
              <w:t xml:space="preserve"> принимается уполномоченным органом и доводится до субъектов финансового мониторинга, предусмотренных подпунктом 1) пункта 1 статьи 3 настоящего Закона.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Default="003E0FA5" w:rsidP="00C17215">
            <w:pPr>
              <w:ind w:firstLine="178"/>
              <w:jc w:val="both"/>
              <w:rPr>
                <w:rFonts w:ascii="Times New Roman" w:hAnsi="Times New Roman" w:cs="Times New Roman"/>
                <w:color w:val="000000" w:themeColor="text1"/>
                <w:sz w:val="24"/>
                <w:szCs w:val="24"/>
              </w:rPr>
            </w:pPr>
          </w:p>
          <w:p w:rsidR="00297EB7" w:rsidRPr="003E0FA5"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информирует о приостановлении расходных операций по банковским счетам Генеральную прокуратуру Республики Казахстан, правоохранительные и специальные государственные органы, предоставившие данное решение.</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13. Отказ от проведения и приостановление операций с деньгами и (или) иным имуществом</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5-1. В случае получения от правоохранительных и специальных государственных органов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на </w:t>
            </w:r>
            <w:r w:rsidRPr="003E0FA5">
              <w:rPr>
                <w:rFonts w:ascii="Times New Roman" w:hAnsi="Times New Roman" w:cs="Times New Roman"/>
                <w:b/>
                <w:color w:val="000000" w:themeColor="text1"/>
                <w:sz w:val="24"/>
                <w:szCs w:val="24"/>
              </w:rPr>
              <w:t>легализацию (отмывание) доходов, полученных преступным путем, или</w:t>
            </w:r>
            <w:r w:rsidRPr="003E0FA5">
              <w:rPr>
                <w:rFonts w:ascii="Times New Roman" w:hAnsi="Times New Roman" w:cs="Times New Roman"/>
                <w:color w:val="000000" w:themeColor="text1"/>
                <w:sz w:val="24"/>
                <w:szCs w:val="24"/>
              </w:rPr>
              <w:t xml:space="preserve"> финансирование терроризма, уполномоченным органом  выносится решение о приостановлении расходных операций по банковским </w:t>
            </w:r>
            <w:r w:rsidRPr="003E0FA5">
              <w:rPr>
                <w:rFonts w:ascii="Times New Roman" w:hAnsi="Times New Roman" w:cs="Times New Roman"/>
                <w:b/>
                <w:color w:val="000000" w:themeColor="text1"/>
                <w:sz w:val="24"/>
                <w:szCs w:val="24"/>
              </w:rPr>
              <w:t>счетам или операций с электронными деньгами</w:t>
            </w:r>
            <w:r w:rsidRPr="003E0FA5">
              <w:rPr>
                <w:rFonts w:ascii="Times New Roman" w:hAnsi="Times New Roman" w:cs="Times New Roman"/>
                <w:color w:val="000000" w:themeColor="text1"/>
                <w:sz w:val="24"/>
                <w:szCs w:val="24"/>
              </w:rPr>
              <w:t xml:space="preserve"> лиц, являющихся участниками такой операции, на срок до пятнадцати календарных дней.</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Решение о приостановлении </w:t>
            </w:r>
            <w:r w:rsidRPr="003E0FA5">
              <w:rPr>
                <w:rFonts w:ascii="Times New Roman" w:hAnsi="Times New Roman" w:cs="Times New Roman"/>
                <w:color w:val="000000" w:themeColor="text1"/>
                <w:sz w:val="24"/>
                <w:szCs w:val="24"/>
              </w:rPr>
              <w:lastRenderedPageBreak/>
              <w:t xml:space="preserve">расходных операций по банковским счетам  </w:t>
            </w:r>
            <w:r w:rsidRPr="003E0FA5">
              <w:rPr>
                <w:rFonts w:ascii="Times New Roman" w:hAnsi="Times New Roman" w:cs="Times New Roman"/>
                <w:b/>
                <w:color w:val="000000" w:themeColor="text1"/>
                <w:sz w:val="24"/>
                <w:szCs w:val="24"/>
              </w:rPr>
              <w:t>или операций с электронными деньгами</w:t>
            </w:r>
            <w:r w:rsidRPr="003E0FA5">
              <w:rPr>
                <w:rFonts w:ascii="Times New Roman" w:hAnsi="Times New Roman" w:cs="Times New Roman"/>
                <w:color w:val="000000" w:themeColor="text1"/>
                <w:sz w:val="24"/>
                <w:szCs w:val="24"/>
              </w:rPr>
              <w:t xml:space="preserve"> лиц, являющихся участниками операции, по которым имеются основания полагать, что они направлены на </w:t>
            </w:r>
            <w:r w:rsidRPr="003E0FA5">
              <w:rPr>
                <w:rFonts w:ascii="Times New Roman" w:hAnsi="Times New Roman" w:cs="Times New Roman"/>
                <w:b/>
                <w:color w:val="000000" w:themeColor="text1"/>
                <w:sz w:val="24"/>
                <w:szCs w:val="24"/>
              </w:rPr>
              <w:t>легализацию (отмывание) доходов, полученных преступным путем,</w:t>
            </w:r>
            <w:r w:rsidRPr="003E0FA5">
              <w:rPr>
                <w:rFonts w:ascii="Times New Roman" w:hAnsi="Times New Roman" w:cs="Times New Roman"/>
                <w:color w:val="000000" w:themeColor="text1"/>
                <w:sz w:val="24"/>
                <w:szCs w:val="24"/>
              </w:rPr>
              <w:t xml:space="preserve"> или финансирование терроризма, принимается уполномоченным органом и доводится до субъектов финансового мониторинга, предусмотренных подпунктом 1) пункта 1 статьи 3 настоящего Закона.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Уполномоченный орган информирует о приостановлении расходных операций по банковским счетам </w:t>
            </w:r>
            <w:r w:rsidRPr="003E0FA5">
              <w:rPr>
                <w:rFonts w:ascii="Times New Roman" w:hAnsi="Times New Roman" w:cs="Times New Roman"/>
                <w:b/>
                <w:color w:val="000000" w:themeColor="text1"/>
                <w:sz w:val="24"/>
                <w:szCs w:val="24"/>
              </w:rPr>
              <w:t>или операций с электронными деньгами</w:t>
            </w:r>
            <w:r w:rsidRPr="003E0FA5">
              <w:rPr>
                <w:rFonts w:ascii="Times New Roman" w:hAnsi="Times New Roman" w:cs="Times New Roman"/>
                <w:color w:val="000000" w:themeColor="text1"/>
                <w:sz w:val="24"/>
                <w:szCs w:val="24"/>
              </w:rPr>
              <w:t xml:space="preserve">  Генеральную прокуратуру Республики Казахстан, правоохранительные и специальные государственные органы, представившие данное решение.</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Предлагается приостанавливать  операции, связанные с отмыванием доходов дополнительно на 15 календарных дней.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15 календарных дней необходимы для принятия правоохранительными органами процессуальных решений по материалам полученных от КФМ, в случае если у правоохранительных органов есть основания полагать, что операции направлены на отмывание преступных доходов.</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Кроме того,  в настоящее время отсутствует возможность  приостанавливать  операции с электронными деньгами.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88.</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14.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Контроль за исполнением субъектами </w:t>
            </w:r>
            <w:r w:rsidRPr="003E0FA5">
              <w:rPr>
                <w:rFonts w:ascii="Times New Roman" w:hAnsi="Times New Roman" w:cs="Times New Roman"/>
                <w:color w:val="000000" w:themeColor="text1"/>
                <w:sz w:val="24"/>
                <w:szCs w:val="24"/>
              </w:rPr>
              <w:lastRenderedPageBreak/>
              <w:t xml:space="preserve">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w:t>
            </w:r>
            <w:r w:rsidRPr="003E0FA5">
              <w:rPr>
                <w:rFonts w:ascii="Times New Roman" w:hAnsi="Times New Roman" w:cs="Times New Roman"/>
                <w:b/>
                <w:color w:val="000000" w:themeColor="text1"/>
                <w:sz w:val="24"/>
                <w:szCs w:val="24"/>
              </w:rPr>
              <w:t>фиксирования, хранения и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приостановления и отказа от проведения операций, подлежащих финансовому мониторингу, защиты документов, полученных в процессе своей деятельности</w:t>
            </w:r>
            <w:r w:rsidRPr="003E0FA5">
              <w:rPr>
                <w:rFonts w:ascii="Times New Roman" w:hAnsi="Times New Roman" w:cs="Times New Roman"/>
                <w:color w:val="000000" w:themeColor="text1"/>
                <w:sz w:val="24"/>
                <w:szCs w:val="24"/>
              </w:rPr>
              <w:t xml:space="preserve">, </w:t>
            </w:r>
            <w:r w:rsidRPr="003E0FA5">
              <w:rPr>
                <w:rFonts w:ascii="Times New Roman" w:hAnsi="Times New Roman" w:cs="Times New Roman"/>
                <w:b/>
                <w:color w:val="000000" w:themeColor="text1"/>
                <w:sz w:val="24"/>
                <w:szCs w:val="24"/>
              </w:rPr>
              <w:t>а также за организацией и исполнением</w:t>
            </w:r>
            <w:r w:rsidRPr="003E0FA5">
              <w:rPr>
                <w:rFonts w:ascii="Times New Roman" w:hAnsi="Times New Roman" w:cs="Times New Roman"/>
                <w:color w:val="000000" w:themeColor="text1"/>
                <w:sz w:val="24"/>
                <w:szCs w:val="24"/>
              </w:rPr>
              <w:t xml:space="preserve"> внутреннего контроля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14.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Контроль за исполнением </w:t>
            </w:r>
            <w:r w:rsidRPr="003E0FA5">
              <w:rPr>
                <w:rFonts w:ascii="Times New Roman" w:hAnsi="Times New Roman" w:cs="Times New Roman"/>
                <w:color w:val="000000" w:themeColor="text1"/>
                <w:sz w:val="24"/>
                <w:szCs w:val="24"/>
              </w:rPr>
              <w:lastRenderedPageBreak/>
              <w:t xml:space="preserve">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w:t>
            </w:r>
            <w:r w:rsidRPr="003E0FA5">
              <w:rPr>
                <w:rFonts w:ascii="Times New Roman" w:hAnsi="Times New Roman" w:cs="Times New Roman"/>
                <w:b/>
                <w:color w:val="000000" w:themeColor="text1"/>
                <w:sz w:val="24"/>
                <w:szCs w:val="24"/>
              </w:rPr>
              <w:t>фиксирования сведений, хранения сведений и документов, защиты документов, представления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приостановления и отказа от проведения операций, подлежащих финансовому мониторингу, а также разработки и принятия правил внутреннего контроля, в том числе исполнения</w:t>
            </w:r>
            <w:r w:rsidRPr="003E0FA5">
              <w:rPr>
                <w:rFonts w:ascii="Times New Roman" w:hAnsi="Times New Roman" w:cs="Times New Roman"/>
                <w:color w:val="000000" w:themeColor="text1"/>
                <w:sz w:val="24"/>
                <w:szCs w:val="24"/>
              </w:rPr>
              <w:t xml:space="preserve"> программы подготовки и обучения,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Редакция приведена в соответствии с изменениями в  часть первую статьи  214 КоАП.</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89.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5), 5-</w:t>
            </w:r>
            <w:r w:rsidRPr="003E0FA5">
              <w:rPr>
                <w:rFonts w:ascii="Times New Roman" w:hAnsi="Times New Roman" w:cs="Times New Roman"/>
                <w:color w:val="000000" w:themeColor="text1"/>
                <w:sz w:val="24"/>
                <w:szCs w:val="24"/>
              </w:rPr>
              <w:lastRenderedPageBreak/>
              <w:t>1), 13) и</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13-3)</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w:t>
            </w:r>
            <w:r w:rsidRPr="003E0FA5">
              <w:rPr>
                <w:rFonts w:ascii="Times New Roman" w:hAnsi="Times New Roman" w:cs="Times New Roman"/>
                <w:color w:val="000000" w:themeColor="text1"/>
                <w:sz w:val="24"/>
                <w:szCs w:val="24"/>
                <w:lang w:val="kk-KZ"/>
              </w:rPr>
              <w:t>и</w:t>
            </w:r>
            <w:r w:rsidRPr="003E0FA5">
              <w:rPr>
                <w:rFonts w:ascii="Times New Roman" w:hAnsi="Times New Roman" w:cs="Times New Roman"/>
                <w:color w:val="000000" w:themeColor="text1"/>
                <w:sz w:val="24"/>
                <w:szCs w:val="24"/>
              </w:rPr>
              <w:t xml:space="preserve"> 16</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Статья 16. Функции уполномоченного </w:t>
            </w:r>
            <w:r w:rsidRPr="003E0FA5">
              <w:rPr>
                <w:rFonts w:ascii="Times New Roman" w:hAnsi="Times New Roman" w:cs="Times New Roman"/>
                <w:color w:val="000000" w:themeColor="text1"/>
                <w:sz w:val="24"/>
                <w:szCs w:val="24"/>
              </w:rPr>
              <w:lastRenderedPageBreak/>
              <w:t>органа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целях противодействия легализации (отмыванию) доходов, полученных преступным путем, и финансированию терроризма уполномоченный орган:</w:t>
            </w:r>
          </w:p>
          <w:p w:rsidR="00297EB7"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 при наличии оснований полагать о том, что операция с деньгами и (или) иным имуществом связана с легализацией (отмыванием) доходов, полученных преступным путем, и (или) финансированием терроризма, передает информацию в Генеральную прокуратуру Республики Казахстан для направления в правоохранительные и специальные государственные органы в соответствии с их компетенцией </w:t>
            </w:r>
            <w:r w:rsidRPr="003E0FA5">
              <w:rPr>
                <w:rFonts w:ascii="Times New Roman" w:hAnsi="Times New Roman" w:cs="Times New Roman"/>
                <w:b/>
                <w:color w:val="000000" w:themeColor="text1"/>
                <w:sz w:val="24"/>
                <w:szCs w:val="24"/>
              </w:rPr>
              <w:t>для принятия процессуального решения</w:t>
            </w:r>
            <w:r w:rsidRPr="003E0FA5">
              <w:rPr>
                <w:rFonts w:ascii="Times New Roman" w:hAnsi="Times New Roman" w:cs="Times New Roman"/>
                <w:color w:val="000000" w:themeColor="text1"/>
                <w:sz w:val="24"/>
                <w:szCs w:val="24"/>
              </w:rPr>
              <w:t>;</w:t>
            </w:r>
          </w:p>
          <w:p w:rsidR="00297EB7"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направляет информацию в правоохранительные и специальные государственные органы в соответствии с их компетенцией;</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13) по согласованию с Национальным Банком Республики Казахстан определяет перечень оффшорных зон для целей настоящего Закона;</w:t>
            </w: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 xml:space="preserve">13-1) осуществляет учет субъектов финансового мониторинга, предусмотренных подпунктами 7) (за исключением адвокатов), </w:t>
            </w:r>
            <w:r w:rsidRPr="003E0FA5">
              <w:rPr>
                <w:rFonts w:ascii="Times New Roman" w:hAnsi="Times New Roman" w:cs="Times New Roman"/>
                <w:b/>
                <w:color w:val="000000" w:themeColor="text1"/>
                <w:sz w:val="24"/>
                <w:szCs w:val="24"/>
                <w:lang w:val="kk-KZ"/>
              </w:rPr>
              <w:t>13) – 16)</w:t>
            </w:r>
            <w:r w:rsidRPr="003E0FA5">
              <w:rPr>
                <w:rFonts w:ascii="Times New Roman" w:hAnsi="Times New Roman" w:cs="Times New Roman"/>
                <w:color w:val="000000" w:themeColor="text1"/>
                <w:sz w:val="24"/>
                <w:szCs w:val="24"/>
                <w:lang w:val="kk-KZ"/>
              </w:rPr>
              <w:t xml:space="preserve"> пункта 1 статьи 3 настоящего Закона в соответствии с Законом Республики Казахстан «О разрешениях и уведомлениях»;</w:t>
            </w: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 xml:space="preserve">13-2) осуществляет прием уведомлений от субъектов финансового мониторинга, предусмотренных подпунктами 7) (за исключением адвокатов), </w:t>
            </w:r>
            <w:r w:rsidRPr="003E0FA5">
              <w:rPr>
                <w:rFonts w:ascii="Times New Roman" w:hAnsi="Times New Roman" w:cs="Times New Roman"/>
                <w:b/>
                <w:color w:val="000000" w:themeColor="text1"/>
                <w:sz w:val="24"/>
                <w:szCs w:val="24"/>
                <w:lang w:val="kk-KZ"/>
              </w:rPr>
              <w:t xml:space="preserve">13) – 16) </w:t>
            </w:r>
            <w:r w:rsidRPr="003E0FA5">
              <w:rPr>
                <w:rFonts w:ascii="Times New Roman" w:hAnsi="Times New Roman" w:cs="Times New Roman"/>
                <w:color w:val="000000" w:themeColor="text1"/>
                <w:sz w:val="24"/>
                <w:szCs w:val="24"/>
                <w:lang w:val="kk-KZ"/>
              </w:rPr>
              <w:t>пункта 1 статьи 3 настоящего Закона в соответствии с Законом Республики Казахстан «О разрешениях и уведомлениях»;</w:t>
            </w:r>
          </w:p>
          <w:p w:rsidR="00297EB7" w:rsidRDefault="00297EB7"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13-3) координирует работу по </w:t>
            </w:r>
            <w:r w:rsidRPr="003E0FA5">
              <w:rPr>
                <w:rFonts w:ascii="Times New Roman" w:hAnsi="Times New Roman" w:cs="Times New Roman"/>
                <w:b/>
                <w:color w:val="000000" w:themeColor="text1"/>
                <w:sz w:val="24"/>
                <w:szCs w:val="24"/>
              </w:rPr>
              <w:lastRenderedPageBreak/>
              <w:t>реализации</w:t>
            </w:r>
            <w:r w:rsidRPr="003E0FA5">
              <w:rPr>
                <w:rFonts w:ascii="Times New Roman" w:hAnsi="Times New Roman" w:cs="Times New Roman"/>
                <w:color w:val="000000" w:themeColor="text1"/>
                <w:sz w:val="24"/>
                <w:szCs w:val="24"/>
              </w:rPr>
              <w:t xml:space="preserve"> оценки рисков в сфере противодействия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Статья 16. Функции </w:t>
            </w:r>
            <w:r w:rsidRPr="003E0FA5">
              <w:rPr>
                <w:rFonts w:ascii="Times New Roman" w:hAnsi="Times New Roman" w:cs="Times New Roman"/>
                <w:color w:val="000000" w:themeColor="text1"/>
                <w:sz w:val="24"/>
                <w:szCs w:val="24"/>
              </w:rPr>
              <w:lastRenderedPageBreak/>
              <w:t>уполномоченного органа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целях противодействия легализации (отмыванию) доходов, полученных преступным путем, и финансированию терроризма уполномоченный орган:</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297EB7" w:rsidP="00C17215">
            <w:pPr>
              <w:ind w:firstLine="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при</w:t>
            </w:r>
            <w:r w:rsidR="003E0FA5" w:rsidRPr="003E0FA5">
              <w:rPr>
                <w:rFonts w:ascii="Times New Roman" w:hAnsi="Times New Roman" w:cs="Times New Roman"/>
                <w:color w:val="000000" w:themeColor="text1"/>
                <w:sz w:val="24"/>
                <w:szCs w:val="24"/>
              </w:rPr>
              <w:t xml:space="preserve"> </w:t>
            </w:r>
            <w:r w:rsidR="003E0FA5" w:rsidRPr="003E0FA5">
              <w:rPr>
                <w:rFonts w:ascii="Times New Roman" w:hAnsi="Times New Roman" w:cs="Times New Roman"/>
                <w:b/>
                <w:color w:val="000000" w:themeColor="text1"/>
                <w:sz w:val="24"/>
                <w:szCs w:val="24"/>
              </w:rPr>
              <w:t>принятии решения о приостановлении проведения подозрительной операции в соответствии с пунктами 3 и 5 статьи 13 настоящего Закона</w:t>
            </w:r>
            <w:r w:rsidR="003E0FA5" w:rsidRPr="003E0FA5">
              <w:rPr>
                <w:rFonts w:ascii="Times New Roman" w:hAnsi="Times New Roman" w:cs="Times New Roman"/>
                <w:color w:val="000000" w:themeColor="text1"/>
                <w:sz w:val="24"/>
                <w:szCs w:val="24"/>
              </w:rPr>
              <w:t xml:space="preserve"> передает информацию в Генеральную прокуратуру Республики Казахстан для направления в правоохранительные и специальные государственные органы в соответствии с их компетенцией </w:t>
            </w:r>
            <w:r w:rsidR="003E0FA5" w:rsidRPr="003E0FA5">
              <w:rPr>
                <w:rFonts w:ascii="Times New Roman" w:hAnsi="Times New Roman" w:cs="Times New Roman"/>
                <w:b/>
                <w:color w:val="000000" w:themeColor="text1"/>
                <w:sz w:val="24"/>
                <w:szCs w:val="24"/>
              </w:rPr>
              <w:t>для принятия решения;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направляет информацию в правоохранительные и специальные государственные органы в соответствии с их компетенцией </w:t>
            </w:r>
            <w:r w:rsidRPr="003E0FA5">
              <w:rPr>
                <w:rFonts w:ascii="Times New Roman" w:hAnsi="Times New Roman" w:cs="Times New Roman"/>
                <w:b/>
                <w:color w:val="000000" w:themeColor="text1"/>
                <w:sz w:val="24"/>
                <w:szCs w:val="24"/>
              </w:rPr>
              <w:t>и уведомляет об этом Генеральную прокуратуру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Соответствующие   правоохранительные и специальные государственные органы после принятия соответствующего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Исключить</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13-1) осуществляет учет субъектов финансового мониторинга, предусмотренных подпунктами 7) (за исключением адвокатов), </w:t>
            </w:r>
            <w:r w:rsidRPr="003E0FA5">
              <w:rPr>
                <w:rFonts w:ascii="Times New Roman" w:hAnsi="Times New Roman" w:cs="Times New Roman"/>
                <w:b/>
                <w:color w:val="000000" w:themeColor="text1"/>
                <w:sz w:val="24"/>
                <w:szCs w:val="24"/>
              </w:rPr>
              <w:t>13), 15) и 16)</w:t>
            </w:r>
            <w:r w:rsidRPr="003E0FA5">
              <w:rPr>
                <w:rFonts w:ascii="Times New Roman" w:hAnsi="Times New Roman" w:cs="Times New Roman"/>
                <w:color w:val="000000" w:themeColor="text1"/>
                <w:sz w:val="24"/>
                <w:szCs w:val="24"/>
              </w:rPr>
              <w:t xml:space="preserve"> пункта 1 статьи 3 настоящего Закона, в соответствии с Законом Республики Казахстан «О разрешениях и уведомлениях»;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13-2) осуществляет прием уведомлений от субъектов финансового мониторинга, предусмотренных подпунктами 7) (за исключением адвокатов), </w:t>
            </w:r>
            <w:r w:rsidRPr="003E0FA5">
              <w:rPr>
                <w:rFonts w:ascii="Times New Roman" w:hAnsi="Times New Roman" w:cs="Times New Roman"/>
                <w:b/>
                <w:color w:val="000000" w:themeColor="text1"/>
                <w:sz w:val="24"/>
                <w:szCs w:val="24"/>
              </w:rPr>
              <w:t>13), 15) и 16)</w:t>
            </w:r>
            <w:r w:rsidRPr="003E0FA5">
              <w:rPr>
                <w:rFonts w:ascii="Times New Roman" w:hAnsi="Times New Roman" w:cs="Times New Roman"/>
                <w:color w:val="000000" w:themeColor="text1"/>
                <w:sz w:val="24"/>
                <w:szCs w:val="24"/>
              </w:rPr>
              <w:t xml:space="preserve"> пункта 1 статьи 3 настоящего Закона, в соответствии с Законом Республики Казахстан «О разрешениях и уведомлениях»;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13-3) координирует работу по </w:t>
            </w:r>
            <w:r w:rsidRPr="003E0FA5">
              <w:rPr>
                <w:rFonts w:ascii="Times New Roman" w:hAnsi="Times New Roman" w:cs="Times New Roman"/>
                <w:b/>
                <w:color w:val="000000" w:themeColor="text1"/>
                <w:sz w:val="24"/>
                <w:szCs w:val="24"/>
              </w:rPr>
              <w:lastRenderedPageBreak/>
              <w:t>проведению</w:t>
            </w:r>
            <w:r w:rsidRPr="003E0FA5">
              <w:rPr>
                <w:rFonts w:ascii="Times New Roman" w:hAnsi="Times New Roman" w:cs="Times New Roman"/>
                <w:color w:val="000000" w:themeColor="text1"/>
                <w:sz w:val="24"/>
                <w:szCs w:val="24"/>
              </w:rPr>
              <w:t xml:space="preserve"> оценки рисков в сфере противодействия легализации (отмыванию) доходов, полученных преступным путем, и финансированию терроризма </w:t>
            </w:r>
            <w:r w:rsidRPr="003E0FA5">
              <w:rPr>
                <w:rFonts w:ascii="Times New Roman" w:hAnsi="Times New Roman" w:cs="Times New Roman"/>
                <w:b/>
                <w:color w:val="000000" w:themeColor="text1"/>
                <w:sz w:val="24"/>
                <w:szCs w:val="24"/>
              </w:rPr>
              <w:t>и реализации мер, направленных на снижение рисков легализации (отмывания) доходов и финансирования терроризма;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13-5)  осуществляет контроль за соблюдением субъектами финансового мониторинга, указанными в подпунктах 7) (за исключением адвокатов), 13), 15), и 16) пункта 1 статьи 3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по подпункту 5).</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Материалы КФМ не являются заявлением или сообщением об уголовном правонарушении</w:t>
            </w:r>
          </w:p>
          <w:p w:rsidR="003E0FA5" w:rsidRPr="003E0FA5" w:rsidRDefault="003E0FA5" w:rsidP="00505A33">
            <w:pPr>
              <w:ind w:firstLine="176"/>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подпункту 5-1).</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Предлагается уведомлять Генеральную Прокуратуру Республики Казахстана о переданных материалах в правоохранительные и специальные государственные органы для осуществления надзора.</w:t>
            </w:r>
          </w:p>
          <w:p w:rsidR="003E0FA5" w:rsidRPr="003E0FA5" w:rsidRDefault="003E0FA5" w:rsidP="00505A33">
            <w:pPr>
              <w:ind w:firstLine="176"/>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подпункту 13)</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связи внесением изменений в пункт 1 статьи 4 Закона ПОД/ФТ.</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Вместе с тем,  в Казахстане действует еще 2 перечня оффшорных зон, это перечень, разрабатываемый Национальным Банком и Комитетом государственных доходов которые не отличаются от перечня разрабатываемый в целях ПОД/ФТ.</w:t>
            </w:r>
          </w:p>
          <w:p w:rsidR="003E0FA5" w:rsidRPr="003E0FA5" w:rsidRDefault="003E0FA5" w:rsidP="00505A33">
            <w:pPr>
              <w:ind w:firstLine="176"/>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по пункту 13-1) и 13-2) </w:t>
            </w:r>
          </w:p>
          <w:p w:rsidR="003E0FA5" w:rsidRPr="003E0FA5" w:rsidRDefault="003E0FA5" w:rsidP="00505A33">
            <w:pPr>
              <w:ind w:firstLine="176"/>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подпункту 13-3).</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соответствии с Рекомендацией 1 ФАТФ страны должны проводить оценку рисков, в том числе принимать меры по выявлению и снижению рисков отмывания доходов и финансирования терроризма.   </w:t>
            </w:r>
          </w:p>
          <w:p w:rsidR="003E0FA5" w:rsidRPr="003E0FA5" w:rsidRDefault="003E0FA5" w:rsidP="00505A33">
            <w:pPr>
              <w:ind w:firstLine="176"/>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по подпункту 13-5)</w:t>
            </w:r>
          </w:p>
          <w:p w:rsidR="003E0FA5" w:rsidRPr="003E0FA5" w:rsidRDefault="003E0FA5" w:rsidP="00505A33">
            <w:pPr>
              <w:ind w:firstLine="176"/>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 учетом изменения в КоАП.</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настоящее время  на законодательном уровне не определены государственные органы, осуществляющие контроль в сфере ПОД/ФТ за 8 субъектами финансового мониторинга.</w:t>
            </w: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p w:rsidR="003E0FA5" w:rsidRPr="003E0FA5" w:rsidRDefault="003E0FA5" w:rsidP="00505A33">
            <w:pPr>
              <w:ind w:firstLine="176"/>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90.</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6) и 7)</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пункта 1</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17</w:t>
            </w:r>
          </w:p>
          <w:p w:rsidR="003E0FA5" w:rsidRPr="003E0FA5" w:rsidRDefault="003E0FA5" w:rsidP="00C17215">
            <w:pPr>
              <w:jc w:val="center"/>
              <w:rPr>
                <w:rFonts w:ascii="Times New Roman" w:hAnsi="Times New Roman" w:cs="Times New Roman"/>
                <w:color w:val="000000" w:themeColor="text1"/>
                <w:sz w:val="24"/>
                <w:szCs w:val="24"/>
              </w:rPr>
            </w:pP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17. Права и обязанности уполномоченного органа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Уполномоченный орган вправе:</w:t>
            </w:r>
          </w:p>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   6) направлять соответствующим государственным органам уведомление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7) совместно с правоохранительными и специальными государственными органами определять порядок взаимодействия по обмену и передаче сведений и информации, связанных с легализацией (отмыванием) доходов, полученных преступным путем, </w:t>
            </w:r>
            <w:r w:rsidRPr="003E0FA5">
              <w:rPr>
                <w:rFonts w:ascii="Times New Roman" w:hAnsi="Times New Roman" w:cs="Times New Roman"/>
                <w:b/>
                <w:color w:val="000000" w:themeColor="text1"/>
                <w:sz w:val="24"/>
                <w:szCs w:val="24"/>
              </w:rPr>
              <w:t>и финансированием терроризма;</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17. Права и обязанности уполномоченного органа</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Уполномоченный орган вправе:</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6) направлять соответствующим государственным органам уведомление о нарушении </w:t>
            </w:r>
            <w:r w:rsidRPr="003E0FA5">
              <w:rPr>
                <w:rFonts w:ascii="Times New Roman" w:hAnsi="Times New Roman" w:cs="Times New Roman"/>
                <w:b/>
                <w:color w:val="000000" w:themeColor="text1"/>
                <w:sz w:val="24"/>
                <w:szCs w:val="24"/>
              </w:rPr>
              <w:t>или наличии признаков</w:t>
            </w:r>
            <w:r w:rsidRPr="003E0FA5">
              <w:rPr>
                <w:rFonts w:ascii="Times New Roman" w:hAnsi="Times New Roman" w:cs="Times New Roman"/>
                <w:color w:val="000000" w:themeColor="text1"/>
                <w:sz w:val="24"/>
                <w:szCs w:val="24"/>
              </w:rPr>
              <w:t xml:space="preserve">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color w:val="000000" w:themeColor="text1"/>
                <w:sz w:val="24"/>
                <w:szCs w:val="24"/>
              </w:rPr>
              <w:t xml:space="preserve">7) совместно с правоохранительными и специальными государственными органами определять порядок взаимодействия по обмену и передаче сведений и информации, связанных с легализацией (отмыванием) доходов, полученных преступным путем, финансированием терроризма </w:t>
            </w:r>
            <w:r w:rsidRPr="003E0FA5">
              <w:rPr>
                <w:rFonts w:ascii="Times New Roman" w:hAnsi="Times New Roman" w:cs="Times New Roman"/>
                <w:b/>
                <w:color w:val="000000" w:themeColor="text1"/>
                <w:sz w:val="24"/>
                <w:szCs w:val="24"/>
              </w:rPr>
              <w:t>и финансированием распространения оружия массового уничтожения;</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По результатам анализа операций полученных от   субъектов финансового мониторинга выявляются факты, которые имеют признаки </w:t>
            </w:r>
            <w:r w:rsidRPr="003E0FA5">
              <w:rPr>
                <w:rFonts w:ascii="Times New Roman" w:hAnsi="Times New Roman" w:cs="Times New Roman"/>
                <w:color w:val="000000" w:themeColor="text1"/>
                <w:sz w:val="24"/>
                <w:szCs w:val="24"/>
              </w:rPr>
              <w:lastRenderedPageBreak/>
              <w:t>нарушения законодательства ПОД/ФТ (предоставление не достоверной информации, предоставления сообщений об операциях после совершения, при наличии  возможности направить ее до проведения), которые могут найти свое подтверждение в рамках контрольных мероприятий.</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 Подпункт 7) внесены изменения в связи с тем, что уполномоченный орган будет принимать меры по  предупреждению распространения  оружия массового уничтожения и его финансирования.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1 статьи 18</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18. Взаимодействие уполномоченного органа с государственными органами Республики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w:t>
            </w:r>
            <w:r w:rsidRPr="003E0FA5">
              <w:rPr>
                <w:rFonts w:ascii="Times New Roman" w:hAnsi="Times New Roman" w:cs="Times New Roman"/>
                <w:color w:val="000000" w:themeColor="text1"/>
                <w:sz w:val="24"/>
                <w:szCs w:val="24"/>
              </w:rPr>
              <w:lastRenderedPageBreak/>
              <w:t>о противодействии легализации (отмыванию) доходов, полученных преступным путем, и финансированию терроризма, обязаны:</w:t>
            </w:r>
          </w:p>
          <w:p w:rsidR="003E0FA5" w:rsidRDefault="003E0FA5" w:rsidP="00C17215">
            <w:pPr>
              <w:ind w:firstLine="178"/>
              <w:jc w:val="both"/>
              <w:rPr>
                <w:rFonts w:ascii="Times New Roman" w:hAnsi="Times New Roman" w:cs="Times New Roman"/>
                <w:color w:val="000000" w:themeColor="text1"/>
                <w:sz w:val="24"/>
                <w:szCs w:val="24"/>
              </w:rPr>
            </w:pPr>
          </w:p>
          <w:p w:rsidR="00CB1FF0" w:rsidRPr="003E0FA5" w:rsidRDefault="00CB1FF0"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rsidR="00297EB7" w:rsidRDefault="00297EB7"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18. Взаимодействие уполномоченного органа с государственными органами Республики Казахстан</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w:t>
            </w:r>
            <w:r w:rsidRPr="003E0FA5">
              <w:rPr>
                <w:rFonts w:ascii="Times New Roman" w:hAnsi="Times New Roman" w:cs="Times New Roman"/>
                <w:color w:val="000000" w:themeColor="text1"/>
                <w:sz w:val="24"/>
                <w:szCs w:val="24"/>
              </w:rPr>
              <w:lastRenderedPageBreak/>
              <w:t>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 учитывать итоги оценки рисков легализации (отмывания) доходов и финансирования терроризма при отборе субъектов (объектов) контроля и надзора.</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Согласно Рекомендации 1 ФАТФ для применения риск ориентированного подхода субъекты финансового мониторинга  должны внедрить процедуры выявления, оценки, контроля, управления и снижения рисков отмывания денег и финансирования терроризма.</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Страны должны на постоянной  основе принимать</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соответствующие меры по выявлению и оценке рисков отмывания денег и финансирования терроризма в стране для того, что бы предоставлять информацию</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для оценок рисков ПОД/ФТ, выполняемых субъектами финансового мониторинга.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92.</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подпункт 1-1 пункта 2 статьи 18</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18. Взаимодействие уполномоченного органа с государственными органами Республики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Государственные органы Республики Казахстан обязаны:</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1-1) со дня</w:t>
            </w:r>
            <w:r w:rsidRPr="003E0FA5">
              <w:rPr>
                <w:rFonts w:ascii="Times New Roman" w:hAnsi="Times New Roman" w:cs="Times New Roman"/>
                <w:b/>
                <w:color w:val="000000" w:themeColor="text1"/>
                <w:sz w:val="24"/>
                <w:szCs w:val="24"/>
              </w:rPr>
              <w:t xml:space="preserve"> размещения на официальном интернет-ресурсе уполномоченного органа</w:t>
            </w:r>
            <w:r w:rsidRPr="003E0FA5">
              <w:rPr>
                <w:rFonts w:ascii="Times New Roman" w:hAnsi="Times New Roman" w:cs="Times New Roman"/>
                <w:color w:val="000000" w:themeColor="text1"/>
                <w:sz w:val="24"/>
                <w:szCs w:val="24"/>
              </w:rPr>
              <w:t xml:space="preserve"> информации о включении организации или физического лица в перечень организаций и лиц, связанных с финансированием терроризма и </w:t>
            </w:r>
            <w:r w:rsidRPr="003E0FA5">
              <w:rPr>
                <w:rFonts w:ascii="Times New Roman" w:hAnsi="Times New Roman" w:cs="Times New Roman"/>
                <w:color w:val="000000" w:themeColor="text1"/>
                <w:sz w:val="24"/>
                <w:szCs w:val="24"/>
              </w:rPr>
              <w:lastRenderedPageBreak/>
              <w:t>экстремизма, принимать меры по замораживанию операций с деньгами и (или) иным имуществом в соответствии с законодательством Республики Казахстан;</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18. Взаимодействие уполномоченного органа с государственными органами Республики Казахстан</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Государственные органы Республики Казахстан обязаны:</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1-1) со дня </w:t>
            </w:r>
            <w:r w:rsidRPr="003E0FA5">
              <w:rPr>
                <w:rFonts w:ascii="Times New Roman" w:hAnsi="Times New Roman" w:cs="Times New Roman"/>
                <w:b/>
                <w:color w:val="000000" w:themeColor="text1"/>
                <w:sz w:val="24"/>
                <w:szCs w:val="24"/>
              </w:rPr>
              <w:t xml:space="preserve">получения </w:t>
            </w:r>
            <w:r w:rsidRPr="003E0FA5">
              <w:rPr>
                <w:rFonts w:ascii="Times New Roman" w:hAnsi="Times New Roman" w:cs="Times New Roman"/>
                <w:color w:val="000000" w:themeColor="text1"/>
                <w:sz w:val="24"/>
                <w:szCs w:val="24"/>
              </w:rPr>
              <w:t xml:space="preserve">информации о включении организации или физического лица </w:t>
            </w:r>
            <w:r w:rsidRPr="003E0FA5">
              <w:rPr>
                <w:rFonts w:ascii="Times New Roman" w:hAnsi="Times New Roman" w:cs="Times New Roman"/>
                <w:b/>
                <w:color w:val="000000" w:themeColor="text1"/>
                <w:sz w:val="24"/>
                <w:szCs w:val="24"/>
              </w:rPr>
              <w:t>в перечень организаций и лиц, связанных с финансированием распространения оружия массового уничтожения,</w:t>
            </w:r>
            <w:r w:rsidRPr="003E0FA5">
              <w:rPr>
                <w:rFonts w:ascii="Times New Roman" w:hAnsi="Times New Roman" w:cs="Times New Roman"/>
                <w:color w:val="000000" w:themeColor="text1"/>
                <w:sz w:val="24"/>
                <w:szCs w:val="24"/>
              </w:rPr>
              <w:t xml:space="preserve"> и перечень </w:t>
            </w:r>
            <w:r w:rsidRPr="003E0FA5">
              <w:rPr>
                <w:rFonts w:ascii="Times New Roman" w:hAnsi="Times New Roman" w:cs="Times New Roman"/>
                <w:color w:val="000000" w:themeColor="text1"/>
                <w:sz w:val="24"/>
                <w:szCs w:val="24"/>
              </w:rPr>
              <w:lastRenderedPageBreak/>
              <w:t>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p>
          <w:p w:rsidR="003E0FA5" w:rsidRPr="003E0FA5" w:rsidRDefault="003E0FA5" w:rsidP="00C17215">
            <w:pPr>
              <w:ind w:firstLine="180"/>
              <w:jc w:val="both"/>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Согласно пункту 1 статьи 12 Закона о ПОД/ФТ  перечень организаций и лиц, связанных с финансированием терроризма и экстремизма направляется государственным органам в электронном виде.</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93.</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19</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19. Международное сотрудничество в сфере противодействия легализации (отмыванию)доходов,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Сотрудничество уполномоченного органа и иных государственных органов Республики Казахстан с компетентными органами иностранных государств в сфере предупреждения, выявления, пресечения и расследования деяний, связанных с легализацией (отмыванием) доходов, полученных преступным путем, и финансированием терроризма, а также конфискации указанных доходов осуществляется в соответствии с законами Республики Казахстан и международными договорами Республики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2. Международное сотрудничество в сфере противодействия легализации (отмыванию) доходов, полученных преступным путем, и финансированию терроризма между уполномоченным </w:t>
            </w:r>
            <w:r w:rsidRPr="003E0FA5">
              <w:rPr>
                <w:rFonts w:ascii="Times New Roman" w:hAnsi="Times New Roman" w:cs="Times New Roman"/>
                <w:color w:val="000000" w:themeColor="text1"/>
                <w:sz w:val="24"/>
                <w:szCs w:val="24"/>
              </w:rPr>
              <w:lastRenderedPageBreak/>
              <w:t>органом и компетентным органом иностранного государства может осуществляться путем запроса и обмена информацией.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компетентного органа иностранного государства при условии, что они не будут использованы в целях, не указанных в запросе, либо переданы третьим лицам без предварительного согласия уполномоченного органа.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Передача компетентным органам иностранного государства информации, сведений и документов о легализации (отмывании) доходов, полученных преступным путем, и финансировании терроризма осуществляется в случае, если они не затрагивают конституционные права и свободы человека и гражданина и не наносят ущерба интересам национальной безопасности Республики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3. Уполномоченный орган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иностранного государства, ответственных за </w:t>
            </w:r>
            <w:r w:rsidRPr="003E0FA5">
              <w:rPr>
                <w:rFonts w:ascii="Times New Roman" w:hAnsi="Times New Roman" w:cs="Times New Roman"/>
                <w:color w:val="000000" w:themeColor="text1"/>
                <w:sz w:val="24"/>
                <w:szCs w:val="24"/>
              </w:rPr>
              <w:lastRenderedPageBreak/>
              <w:t>противодействие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вправе использовать полученные по запросу информацию, сведения и документы исключительно в целях противодействия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не вправе без предварительного согласия компетентных органов иностранного государства, ответственных за противодействие легализации (отмыванию) доходов, полученных преступным путем, и финансированию терроризма,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w:t>
            </w:r>
            <w:r w:rsidRPr="003E0FA5">
              <w:rPr>
                <w:rFonts w:ascii="Times New Roman" w:hAnsi="Times New Roman" w:cs="Times New Roman"/>
                <w:color w:val="000000" w:themeColor="text1"/>
                <w:sz w:val="24"/>
                <w:szCs w:val="24"/>
              </w:rPr>
              <w:lastRenderedPageBreak/>
              <w:t>установленным законодательством Республики Казахстан порядке.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4. Уполномоченный орган вправе отказать в удовлетворении запроса от компетентных органов иностранного государства в следующих случаях:</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если уполномоченный орган считает приведенные в запросе факты и обстоятельства необходимости предоставления информации, сведений и документов недостаточными для подозрения в легализации (отмывании) доходов, полученных преступным путем, и финансировании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если предоставление информации, сведений и документов повлияет на ход уголовного судопроизводства в Республике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уведомляет об отказе запрашивающий компетентный орган иностранного государства с указанием оснований для отказа.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 ответственным за противодействие легализации (отмыванию) доходов, полученных преступным путем, и финансированию терроризма.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5. Положения настоящей статьи </w:t>
            </w:r>
            <w:r w:rsidRPr="003E0FA5">
              <w:rPr>
                <w:rFonts w:ascii="Times New Roman" w:hAnsi="Times New Roman" w:cs="Times New Roman"/>
                <w:color w:val="000000" w:themeColor="text1"/>
                <w:sz w:val="24"/>
                <w:szCs w:val="24"/>
              </w:rPr>
              <w:lastRenderedPageBreak/>
              <w:t>применяются в отношении международного сотрудничества, если иное не предусмотрено международными договорами, ратифицированными Республикой Казахстан.</w:t>
            </w:r>
          </w:p>
          <w:p w:rsidR="003E0FA5" w:rsidRPr="003E0FA5" w:rsidRDefault="003E0FA5" w:rsidP="00C17215">
            <w:pPr>
              <w:ind w:firstLine="178"/>
              <w:jc w:val="both"/>
              <w:rPr>
                <w:rFonts w:ascii="Times New Roman" w:hAnsi="Times New Roman" w:cs="Times New Roman"/>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Исключить</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Исключается в связи с тем, что нормы статьи 19 переносятся в  новые статьи 19-1 - 19-3 Закона ПОД/ФТ.</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94.</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новая Глава</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3-1</w:t>
            </w:r>
          </w:p>
        </w:tc>
        <w:tc>
          <w:tcPr>
            <w:tcW w:w="4394" w:type="dxa"/>
          </w:tcPr>
          <w:p w:rsidR="003E0FA5" w:rsidRPr="003E0FA5" w:rsidRDefault="003E0FA5" w:rsidP="00C17215">
            <w:pPr>
              <w:ind w:firstLine="178"/>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Глава 3-1. Международное сотрудничество</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соответствии с Рекомендациями 38-40 ФАТФ.</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95.</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 xml:space="preserve">новая статья </w:t>
            </w:r>
            <w:r w:rsidRPr="003E0FA5">
              <w:rPr>
                <w:rFonts w:ascii="Times New Roman" w:hAnsi="Times New Roman" w:cs="Times New Roman"/>
                <w:color w:val="000000" w:themeColor="text1"/>
                <w:sz w:val="24"/>
                <w:szCs w:val="24"/>
              </w:rPr>
              <w:br/>
              <w:t>19-</w:t>
            </w:r>
            <w:r w:rsidRPr="003E0FA5">
              <w:rPr>
                <w:rFonts w:ascii="Times New Roman" w:hAnsi="Times New Roman" w:cs="Times New Roman"/>
                <w:color w:val="000000" w:themeColor="text1"/>
                <w:sz w:val="24"/>
                <w:szCs w:val="24"/>
                <w:lang w:val="kk-KZ"/>
              </w:rPr>
              <w:t>1</w:t>
            </w:r>
          </w:p>
        </w:tc>
        <w:tc>
          <w:tcPr>
            <w:tcW w:w="4394" w:type="dxa"/>
          </w:tcPr>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 </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Международное сотрудничество в сфере предупреждения, выявления, пресечения и расследования деяний, связанных с легализацией (отмыванием) доходов, полученных преступным путем, и финансированием терроризма, а также конфискации указанных доходов между уполномоченным органом,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 международными договорами </w:t>
            </w:r>
            <w:r w:rsidRPr="003E0FA5">
              <w:rPr>
                <w:rFonts w:ascii="Times New Roman" w:hAnsi="Times New Roman" w:cs="Times New Roman"/>
                <w:b/>
                <w:color w:val="000000" w:themeColor="text1"/>
                <w:sz w:val="24"/>
                <w:szCs w:val="24"/>
              </w:rPr>
              <w:lastRenderedPageBreak/>
              <w:t xml:space="preserve">Республики Казахстан и резолюциями Совета Безопасности Организации Объединенных Наций в соответствии с законодательством Республики Казахстан.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Международное сотрудничество уполномоченного органа, иных государственных органов Республики Казахстан с соответствующими органами иностранного государства в сфере противодействия легализации (отмыванию) доходов, полученных преступным путем, и финансированию терроризма, а также конфискации указанных доходов может осуществляться на принципах взаимности путем запроса и обмена информацией.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Уполномоченный орган, иные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соответствующих органов иностранных государств, ответственных за противодействие легализации (отмыванию) доходов, полученных преступным путем, и </w:t>
            </w:r>
            <w:r w:rsidRPr="003E0FA5">
              <w:rPr>
                <w:rFonts w:ascii="Times New Roman" w:hAnsi="Times New Roman" w:cs="Times New Roman"/>
                <w:b/>
                <w:color w:val="000000" w:themeColor="text1"/>
                <w:sz w:val="24"/>
                <w:szCs w:val="24"/>
              </w:rPr>
              <w:lastRenderedPageBreak/>
              <w:t xml:space="preserve">финансированию терроризма.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и иные государственные органы Республики Казахстан вправе использовать полученные по запросу информацию, сведения и документы исключительно в целях, указанных в запросе.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4. Уполномоченный орган и иные государственные органы Республики Казахстан не вправе без предварительного согласия соответствующих органов иностранного государства, ответственных за противодействие легализации (отмыванию) доходов, полученных преступным путем, и финансированию терроризма, передавать третьей стороне или использовать информацию, сведения и документы с нарушением условий и ограничений, установленных соответствующими органами иностранного государства, у которых они были запрошены.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 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соответствующих органов иностранного государства при </w:t>
            </w:r>
            <w:r w:rsidRPr="003E0FA5">
              <w:rPr>
                <w:rFonts w:ascii="Times New Roman" w:hAnsi="Times New Roman" w:cs="Times New Roman"/>
                <w:b/>
                <w:color w:val="000000" w:themeColor="text1"/>
                <w:sz w:val="24"/>
                <w:szCs w:val="24"/>
              </w:rPr>
              <w:lastRenderedPageBreak/>
              <w:t>условии, что они не будут использованы в целях, не указанных в запросе, либо переданы третьим лицам без предварительного согласия уполномоченного органа и иных государственных органов Республики Казахстан.</w:t>
            </w:r>
          </w:p>
          <w:p w:rsidR="003E0FA5" w:rsidRPr="003E0FA5" w:rsidRDefault="003E0FA5" w:rsidP="00C17215">
            <w:pPr>
              <w:ind w:firstLine="180"/>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с Рекомендациями 38-40 ФАТФ.</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96.</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 xml:space="preserve">новая статья </w:t>
            </w:r>
            <w:r w:rsidRPr="003E0FA5">
              <w:rPr>
                <w:rFonts w:ascii="Times New Roman" w:hAnsi="Times New Roman" w:cs="Times New Roman"/>
                <w:color w:val="000000" w:themeColor="text1"/>
                <w:sz w:val="24"/>
                <w:szCs w:val="24"/>
              </w:rPr>
              <w:br/>
              <w:t>19-</w:t>
            </w:r>
            <w:r w:rsidRPr="003E0FA5">
              <w:rPr>
                <w:rFonts w:ascii="Times New Roman" w:hAnsi="Times New Roman" w:cs="Times New Roman"/>
                <w:color w:val="000000" w:themeColor="text1"/>
                <w:sz w:val="24"/>
                <w:szCs w:val="24"/>
                <w:lang w:val="kk-KZ"/>
              </w:rPr>
              <w:t>2</w:t>
            </w:r>
          </w:p>
        </w:tc>
        <w:tc>
          <w:tcPr>
            <w:tcW w:w="4394" w:type="dxa"/>
          </w:tcPr>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Статья 19-2. Международное сотрудничество уполномоченного органа с компетентными органами иностранных государств</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Международное сотрудничество уполномоченного органа с компетентным органом иностранного государства осуществляется с целью выявления физических и юридических лиц и бенефициарных собственников, причастных к легализации (отмыванию) доходов, полученных преступным путем, финансированию терроризма и других связанных преступлений, операций с деньгами и (или) иным имуществом таких лиц, а также поиска денег и (или) имущества таких лиц с целью замораживания.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Уполномоченный орган при проведении анализа информации, полученной в соответствии с </w:t>
            </w:r>
            <w:r w:rsidRPr="003E0FA5">
              <w:rPr>
                <w:rFonts w:ascii="Times New Roman" w:hAnsi="Times New Roman" w:cs="Times New Roman"/>
                <w:b/>
                <w:color w:val="000000" w:themeColor="text1"/>
                <w:sz w:val="24"/>
                <w:szCs w:val="24"/>
              </w:rPr>
              <w:lastRenderedPageBreak/>
              <w:t>настоящим Законом, в случае необходимости запрашивает информацию, сведения и документы у компетентных органов иностранного государства.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С целью исполнения запроса правоохранительных и специальных государственных органов, полученного в соответствии с пунктом 3 статьи 18 настоящего Закона, уполномоченный орган запрашивает у компетентных органов иностранного государства информацию, сведения и документы.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Уполномоченный орган направляет запрос о поиске и замораживании операций с деньгами и (или) иного имущества в компетентные органы иностранных государств на основании обращения правоохранительного и специального государственного органа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В случае получения ответа компетентного органа иностранного государства об удовлетворении запроса уполномоченного органа о замораживании операций с деньгами и (или) иным имуществом, уполномоченный </w:t>
            </w:r>
            <w:r w:rsidRPr="003E0FA5">
              <w:rPr>
                <w:rFonts w:ascii="Times New Roman" w:hAnsi="Times New Roman" w:cs="Times New Roman"/>
                <w:b/>
                <w:color w:val="000000" w:themeColor="text1"/>
                <w:sz w:val="24"/>
                <w:szCs w:val="24"/>
              </w:rPr>
              <w:lastRenderedPageBreak/>
              <w:t>орган незамедлительно уведомляет соответствующий правоохранительный или специальный государственный орган и Генеральную прокуратуру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5. Уполномоченный орган может установить приоритетность исполнения запросов компетентного органа иностранного государства.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Запрос компетентного органа иностранного государства исполняется в возможно короткие сроки, но не позднее 30 рабочих дней после получения запроса.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6. Уполномоченный орган вправе отказать в удовлетворении запроса от компетентных органов иностранного государства в следующих случаях:</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если представление информации, сведений и документов затрагивает конституционные права и свободы человека и гражданина, наносит ущерб интересам национальной безопасности Республики Казахстан;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если представление информации, сведений и документов повлияет на ход уголовного судопроизводства в Республике Казахстан;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3) если уполномоченный орган считает приведенные в запросе факты и обстоятельства необходимости представления информации, сведений и документов недостаточными для подозрения в легализации (отмывании) доходов, полученных преступным путем, и финансировании терроризма;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если уполномоченный орган считает, что компетентный орган иностранного государства не может обеспечить защиту представляемой информации, сведений и документов.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Уполномоченный орган уведомляет об отказе запрашивающий компетентный орган иностранного государства с указанием оснований для отказа.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7. Уполномоченный орган вправе устанавливать дополнительные условия и ограничения использования информации, сведений и документов, представляемых компетентным органам иностранного государства. </w:t>
            </w:r>
          </w:p>
          <w:p w:rsidR="003E0FA5" w:rsidRPr="003E0FA5" w:rsidRDefault="003E0FA5" w:rsidP="00C17215">
            <w:pPr>
              <w:ind w:firstLine="180"/>
              <w:jc w:val="both"/>
              <w:textAlignment w:val="baseline"/>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8.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w:t>
            </w:r>
            <w:r w:rsidRPr="003E0FA5">
              <w:rPr>
                <w:rFonts w:ascii="Times New Roman" w:hAnsi="Times New Roman" w:cs="Times New Roman"/>
                <w:b/>
                <w:color w:val="000000" w:themeColor="text1"/>
                <w:sz w:val="24"/>
                <w:szCs w:val="24"/>
              </w:rPr>
              <w:lastRenderedPageBreak/>
              <w:t>(отмыванию) доходов, полученных преступным путем, и финансированию терроризма в соответствии с установленным законодательством Республики Казахстан порядком.</w:t>
            </w:r>
          </w:p>
          <w:p w:rsidR="003E0FA5" w:rsidRPr="003E0FA5" w:rsidRDefault="003E0FA5" w:rsidP="00C17215">
            <w:pPr>
              <w:ind w:firstLine="180"/>
              <w:jc w:val="both"/>
              <w:textAlignment w:val="baseline"/>
              <w:rPr>
                <w:rFonts w:ascii="Times New Roman" w:hAnsi="Times New Roman" w:cs="Times New Roman"/>
                <w:color w:val="000000" w:themeColor="text1"/>
                <w:sz w:val="24"/>
                <w:szCs w:val="24"/>
              </w:rPr>
            </w:pPr>
          </w:p>
        </w:tc>
        <w:tc>
          <w:tcPr>
            <w:tcW w:w="3827" w:type="dxa"/>
          </w:tcPr>
          <w:p w:rsidR="003E0FA5" w:rsidRPr="003E0FA5" w:rsidRDefault="003E0FA5" w:rsidP="00505A33">
            <w:pPr>
              <w:ind w:firstLine="176"/>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с Рекомендациями 38-40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Подразделение финансовой разведки (ПФР) должны обмениваться информацией с иностранными ПФР. Для этой цели ПФР должно иметь соответствующую правовую основу для обеспечения сотрудничества по вопросам отмывания денег, предикатных преступлений и финансирования терроризма.</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97.</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rPr>
              <w:t xml:space="preserve">новая статья </w:t>
            </w:r>
            <w:r w:rsidRPr="003E0FA5">
              <w:rPr>
                <w:rFonts w:ascii="Times New Roman" w:hAnsi="Times New Roman" w:cs="Times New Roman"/>
                <w:color w:val="000000" w:themeColor="text1"/>
                <w:sz w:val="24"/>
                <w:szCs w:val="24"/>
              </w:rPr>
              <w:br/>
              <w:t>19-</w:t>
            </w:r>
            <w:r w:rsidRPr="003E0FA5">
              <w:rPr>
                <w:rFonts w:ascii="Times New Roman" w:hAnsi="Times New Roman" w:cs="Times New Roman"/>
                <w:color w:val="000000" w:themeColor="text1"/>
                <w:sz w:val="24"/>
                <w:szCs w:val="24"/>
                <w:lang w:val="kk-KZ"/>
              </w:rPr>
              <w:t>3</w:t>
            </w:r>
          </w:p>
        </w:tc>
        <w:tc>
          <w:tcPr>
            <w:tcW w:w="4394" w:type="dxa"/>
          </w:tcPr>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Статья 19-3. Международное сотрудничество государственных органов Республики Казахстан, осуществляющих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1. Международное сотрудничество государственных органов Республики Казахстан, осуществляющих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контролирующими (надзорными) органами иностранных государств </w:t>
            </w:r>
            <w:r w:rsidRPr="003E0FA5">
              <w:rPr>
                <w:rFonts w:ascii="Times New Roman" w:eastAsia="Times New Roman" w:hAnsi="Times New Roman" w:cs="Times New Roman"/>
                <w:b/>
                <w:color w:val="000000" w:themeColor="text1"/>
                <w:sz w:val="24"/>
                <w:szCs w:val="24"/>
                <w:lang w:eastAsia="ru-RU"/>
              </w:rPr>
              <w:lastRenderedPageBreak/>
              <w:t>осуществляется в следующих формах:</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получение и направление любой информации или документов в соответствии с пунктом 2 настоящей статьи по запросу или самостоятельно, за исключением информации и документов, которые не подлежат передаче в соответствии с законодательством Республики Казахстан;</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обмен опытом и информацией в сфере регулирования и контроля деятельности субъектов финансового мониторинга при наличии достаточных оснований в соответствии с законодательством Республики Казахстан;</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3) проведение контрольных мероприятий деятельности субъектов финансового мониторинга на основании международного запроса;</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оказание содействия, а также участия в проведении соответствующими органами иностранных государств контрольных мероприятий деятельности своих субъектов финансового мониторинга на территории Республики Казахстан.</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2. Международное сотрудничество государственных </w:t>
            </w:r>
            <w:r w:rsidRPr="003E0FA5">
              <w:rPr>
                <w:rFonts w:ascii="Times New Roman" w:eastAsia="Times New Roman" w:hAnsi="Times New Roman" w:cs="Times New Roman"/>
                <w:b/>
                <w:color w:val="000000" w:themeColor="text1"/>
                <w:sz w:val="24"/>
                <w:szCs w:val="24"/>
                <w:lang w:eastAsia="ru-RU"/>
              </w:rPr>
              <w:lastRenderedPageBreak/>
              <w:t>органов Республики Казахстан, осуществляющих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контролирующими (надзорными) органами иностранных государств осуществляется путем обмена следующими видами информации:</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1) информация в сфере контроля, связанная с реализацией требований законодательства о противодействии легализации (отмыванию) доходов, полученных преступным путем, и финансированию терроризма;</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 информация о субъектах финансового мониторинга  (деятельности, деловой репутации, структуре управления, бенефициарных владельцах, профессиональной пригодности и добросовестности);</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3) информация о программах внутреннего контроля, политике и процедурах субъектов финансового мониторинга в сфере противодействия легализации (отмыванию) доходов, полученных </w:t>
            </w:r>
            <w:r w:rsidRPr="003E0FA5">
              <w:rPr>
                <w:rFonts w:ascii="Times New Roman" w:eastAsia="Times New Roman" w:hAnsi="Times New Roman" w:cs="Times New Roman"/>
                <w:b/>
                <w:color w:val="000000" w:themeColor="text1"/>
                <w:sz w:val="24"/>
                <w:szCs w:val="24"/>
                <w:lang w:eastAsia="ru-RU"/>
              </w:rPr>
              <w:lastRenderedPageBreak/>
              <w:t>преступным путем, и финансированию терроризма;</w:t>
            </w:r>
          </w:p>
          <w:p w:rsidR="003E0FA5" w:rsidRPr="003E0FA5" w:rsidRDefault="003E0FA5" w:rsidP="00C17215">
            <w:pPr>
              <w:ind w:firstLine="180"/>
              <w:jc w:val="both"/>
              <w:textAlignment w:val="baseline"/>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4) информация о нормативных правовых актах в сфере контроля;</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5) информация о результатах надлежащей проверки клиентов, банковских и иных счетах или деловых отношениях и операциях (сделках).</w:t>
            </w:r>
          </w:p>
          <w:p w:rsidR="003E0FA5" w:rsidRPr="003E0FA5" w:rsidRDefault="003E0FA5" w:rsidP="00C17215">
            <w:pPr>
              <w:ind w:firstLine="180"/>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с Рекомендациями 38-40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Органы финансового надзора должны сотрудничать 10 со своими иностранными партнерами независимо от их соответствующего статуса или характера. Эффективное сотрудничество между органами финансового надзора направлено на содействие эффективному контролю финансовых учреждений в области ПОД/ФТ. В этих целях у финансовых надзорных органов должна существовать достаточная правовая основа для обеспечения сотрудничества, соответствующая действующим международным стандартам надзора, а именно по обмену надзорной информацией, связанной с задачами ПОД/ФТ или необходимой для их выполнения.</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98.</w:t>
            </w:r>
          </w:p>
        </w:tc>
        <w:tc>
          <w:tcPr>
            <w:tcW w:w="1882" w:type="dxa"/>
          </w:tcPr>
          <w:p w:rsidR="003E0FA5" w:rsidRPr="003E0FA5" w:rsidRDefault="003E0FA5" w:rsidP="00C17215">
            <w:pPr>
              <w:jc w:val="center"/>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 xml:space="preserve">новая статья </w:t>
            </w:r>
            <w:r w:rsidRPr="003E0FA5">
              <w:rPr>
                <w:rFonts w:ascii="Times New Roman" w:hAnsi="Times New Roman" w:cs="Times New Roman"/>
                <w:color w:val="000000" w:themeColor="text1"/>
                <w:sz w:val="24"/>
                <w:szCs w:val="24"/>
                <w:lang w:val="kk-KZ"/>
              </w:rPr>
              <w:br/>
            </w:r>
            <w:r w:rsidRPr="003E0FA5">
              <w:rPr>
                <w:rFonts w:ascii="Times New Roman" w:hAnsi="Times New Roman" w:cs="Times New Roman"/>
                <w:color w:val="000000" w:themeColor="text1"/>
                <w:sz w:val="24"/>
                <w:szCs w:val="24"/>
              </w:rPr>
              <w:t>19</w:t>
            </w:r>
            <w:r w:rsidRPr="003E0FA5">
              <w:rPr>
                <w:rFonts w:ascii="Times New Roman" w:hAnsi="Times New Roman" w:cs="Times New Roman"/>
                <w:color w:val="000000" w:themeColor="text1"/>
                <w:sz w:val="24"/>
                <w:szCs w:val="24"/>
                <w:lang w:val="kk-KZ"/>
              </w:rPr>
              <w:t>-4</w:t>
            </w:r>
          </w:p>
        </w:tc>
        <w:tc>
          <w:tcPr>
            <w:tcW w:w="4394" w:type="dxa"/>
          </w:tcPr>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Статья 19-4. Международное сотрудничество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розыска и возврата денег и (или) иного имущества.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 Правоохранительные и специальные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а также розыска, ареста и конфискации имущества осуществляют международное сотрудничество на стадиях оперативно-розыскной деятельности, следствия, судебного разбирательства и исполнения </w:t>
            </w:r>
            <w:r w:rsidRPr="003E0FA5">
              <w:rPr>
                <w:rFonts w:ascii="Times New Roman" w:hAnsi="Times New Roman" w:cs="Times New Roman"/>
                <w:b/>
                <w:color w:val="000000" w:themeColor="text1"/>
                <w:sz w:val="24"/>
                <w:szCs w:val="24"/>
              </w:rPr>
              <w:lastRenderedPageBreak/>
              <w:t xml:space="preserve">судебного акта, включая проведение обмена информацией с соответствующими органами иностранных государств.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w:t>
            </w:r>
            <w:r w:rsidRPr="003E0FA5">
              <w:rPr>
                <w:rFonts w:ascii="Times New Roman" w:hAnsi="Times New Roman" w:cs="Times New Roman"/>
                <w:b/>
                <w:color w:val="000000" w:themeColor="text1"/>
                <w:sz w:val="24"/>
                <w:szCs w:val="24"/>
              </w:rPr>
              <w:tab/>
              <w:t>Международное сотрудничество правоохранительных и специальных государственных органов Республики Казахстан с соответствующими органами иностранных государств, в рамках своих полномочий и  пределах, предусмотренных уголовно-процессуальным законодательством, может осуществляться в следующих формах:</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запрос и получение информации, сведений и документов, имеющихся в распоряжении или доступных правоохранительным и специальным государственным органам Республики Казахстан, при наличии достаточных оснований полагать, что информация связана с легализацией (отмыванием) преступных доходов и финансированием терроризма, а также в целях розыска, ареста и конфискации имущества;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2) оказание содействия по вопросам розыска, ареста и </w:t>
            </w:r>
            <w:r w:rsidRPr="003E0FA5">
              <w:rPr>
                <w:rFonts w:ascii="Times New Roman" w:hAnsi="Times New Roman" w:cs="Times New Roman"/>
                <w:b/>
                <w:color w:val="000000" w:themeColor="text1"/>
                <w:sz w:val="24"/>
                <w:szCs w:val="24"/>
              </w:rPr>
              <w:lastRenderedPageBreak/>
              <w:t>конфискации имущества, выявления и расследования легализации (отмывания) преступных доходов, и финансирования терроризма, а также выявления физических или юридических лиц, причастных к данным преступным деяниям;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3) проведение следственных действий для осуществления дознания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формирование следственных групп для проведения совместных международных расследований, а также межведомственных рабочих групп в целях розыска, ареста и конфискации имущества.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Взаимная правовая помощь на стадиях сбора информации, следствия, судебного разбирательства и исполнения судебного акта, в том числе выдача лиц (экстрадиция) по уголовным делам, связанным с легализацией (отмыванием) доходов, полученных преступным путем, и финансированием терроризма, осуществляется в соответствии с уголовно-процессуальным </w:t>
            </w:r>
            <w:r w:rsidRPr="003E0FA5">
              <w:rPr>
                <w:rFonts w:ascii="Times New Roman" w:hAnsi="Times New Roman" w:cs="Times New Roman"/>
                <w:b/>
                <w:color w:val="000000" w:themeColor="text1"/>
                <w:sz w:val="24"/>
                <w:szCs w:val="24"/>
              </w:rPr>
              <w:lastRenderedPageBreak/>
              <w:t>законодательством и международными договорами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Конфискация средств осуществляется на основании судебного акта Республики Казахстан в порядке, установленном уголовно-процессуальным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законодательством, уголовно-исполнительным законодательством и международными договорами Республики Казахстан.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 При поступлении международного запроса о конфискации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 ареста: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 преступных доходов, орудий преступления;</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 средств или иного имущества, в которые переведены или преобразованы преступные доходы;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3) средств или иного имущества, приобретенных из законных источников, если доходы были смешаны, полностью или частично, с такими средствами или иным имуществом, в размере </w:t>
            </w:r>
            <w:r w:rsidRPr="003E0FA5">
              <w:rPr>
                <w:rFonts w:ascii="Times New Roman" w:hAnsi="Times New Roman" w:cs="Times New Roman"/>
                <w:b/>
                <w:color w:val="000000" w:themeColor="text1"/>
                <w:sz w:val="24"/>
                <w:szCs w:val="24"/>
              </w:rPr>
              <w:lastRenderedPageBreak/>
              <w:t>определенной стоимости смешанных доходов;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4) прибыли или иной выгоды, полученной от доходов, средств или иного имущества, в которые преступные доходы переведены или преобразованы, или от средств или иного имущества, с которыми преступные доходы смешаны, в размере определенной стоимости смешанных доходов таким же образом и в той же степени, как и сами доходы;</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 средств, использованных или предназначенных для финансирования террористической деятельности.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5.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 направившие международный запрос, о возможной отмене меры обеспечения конфискации.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6. Правоохранительные и специальные государственные органы Республики Казахстан, получившие международный запрос об исполнении решения, судебного акта о конфискации преступных доходов, орудий преступлений, средств или иного </w:t>
            </w:r>
            <w:r w:rsidRPr="003E0FA5">
              <w:rPr>
                <w:rFonts w:ascii="Times New Roman" w:hAnsi="Times New Roman" w:cs="Times New Roman"/>
                <w:b/>
                <w:color w:val="000000" w:themeColor="text1"/>
                <w:sz w:val="24"/>
                <w:szCs w:val="24"/>
              </w:rPr>
              <w:lastRenderedPageBreak/>
              <w:t xml:space="preserve">имущества, прибыли и иных выгод, определенных пунктом 4 настоящей статьи, находящихся на территории Республики Казахстан, осуществляют конфискацию в соответствии с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уголовно-процессуальным законодательством, уголовно-исполнительным законодательством и международными договорами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7. Правоохранительные и специальные государственные органы после получения от уполномоченного органа уведомления об удовлетворении  компетентным органом иностранного государства запроса о замораживании операций с деньгами и (или) иным имуществом в течение трех  рабочих дней направляют в порядке, установленном Уголовно-процессуальным кодексом Республики Казахстан, международный запрос о производстве процессуальных действий с замороженным имуществом.</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8. Генеральная прокуратура Республики Казахстан после получения от правоохранительного, </w:t>
            </w:r>
            <w:r w:rsidRPr="003E0FA5">
              <w:rPr>
                <w:rFonts w:ascii="Times New Roman" w:hAnsi="Times New Roman" w:cs="Times New Roman"/>
                <w:b/>
                <w:color w:val="000000" w:themeColor="text1"/>
                <w:sz w:val="24"/>
                <w:szCs w:val="24"/>
              </w:rPr>
              <w:lastRenderedPageBreak/>
              <w:t>специального государственного органа, уполномоченного органа запрос об осуществлении конфискации средств, находящихся за рубежом, при наличии необходимых документов направляет в порядке, установленном Уголовно-процессуальным кодексом Республики Казахстан, международный запрос об осуществлении конфискации имущества соответствующим органам иностранного государства.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9. Министерство юстиции Республики Казахстан проводит работу по предъявлению в иностранные суды гражданских исков об установлении правового статуса или права собственности на деньги и (или) иное имущество, выведенные из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10. Генеральная прокуратура Республики Казахстан на основании решения суда, вступившего в законную силу,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движимое и недвижимое имущество, </w:t>
            </w:r>
            <w:r w:rsidRPr="003E0FA5">
              <w:rPr>
                <w:rFonts w:ascii="Times New Roman" w:hAnsi="Times New Roman" w:cs="Times New Roman"/>
                <w:b/>
                <w:color w:val="000000" w:themeColor="text1"/>
                <w:sz w:val="24"/>
                <w:szCs w:val="24"/>
              </w:rPr>
              <w:lastRenderedPageBreak/>
              <w:t>приобретенное на территории иностранного государства за счет денег, выведенных из Республики Казахстан, в установленном порядке направляет международный запрос о возвращении средств и назначает должностных лиц, ответственных за взаимодействие по вопросам возвращения средств.</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11. Имущество возвращается в государственный бюджет Республики Казахстан в виде денежных средств в любой валюте.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12. Правоохранительные и специальные государственные органы Республики Казахстан могут вычесть разумные расходы, понесенные государственными органами и субъектами частного предпринимательства, в ходе розыска, ареста, конфискации и возвращения денег и (или) иного имущества, если соответствующие государственные органы Республики Казахстан и иностранного государства не договорятся об ином. </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13. Правоохранительные, специальные государственные органы, Министерство юстиции Республики Казахстан могут заключать международные договоры в соответствии с </w:t>
            </w:r>
            <w:r w:rsidRPr="003E0FA5">
              <w:rPr>
                <w:rFonts w:ascii="Times New Roman" w:hAnsi="Times New Roman" w:cs="Times New Roman"/>
                <w:b/>
                <w:color w:val="000000" w:themeColor="text1"/>
                <w:sz w:val="24"/>
                <w:szCs w:val="24"/>
              </w:rPr>
              <w:lastRenderedPageBreak/>
              <w:t>законодательством Республики Казахстан и в каждом конкретном случае договариваться о разделе денег или иного имущества, полученных в результате конфискации, либо денег от реализации конфискованного имущества.</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с Рекомендациями 38-40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Странам следует принять такие меры, которые могут потребоваться им для обеспечения раздела конфискованного имущества с другими странами, особенно в тех случаях, когда конфискация является прямым или косвенным результатом скоординированных правоохранительных действий.</w:t>
            </w: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13. Закон Республики Казахстан от 15 июля 2010 года</w:t>
            </w:r>
          </w:p>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«Об использовании воздушного пространства Республики Казахстан и деятельности авиации»</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99.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2 статьи 45</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45. Государственная регистрация воздушных судов, прав на них</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а также форм документов, удостоверяющих права на них, утвержденными уполномоченным органом в сфере гражданской авиации.</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при условии, если:</w:t>
            </w: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p>
          <w:p w:rsidR="00297EB7" w:rsidRDefault="00297EB7" w:rsidP="00C17215">
            <w:pPr>
              <w:ind w:firstLine="178"/>
              <w:jc w:val="both"/>
              <w:rPr>
                <w:rFonts w:ascii="Times New Roman" w:hAnsi="Times New Roman" w:cs="Times New Roman"/>
                <w:color w:val="000000" w:themeColor="text1"/>
                <w:sz w:val="24"/>
                <w:szCs w:val="24"/>
                <w:lang w:val="kk-KZ"/>
              </w:rPr>
            </w:pPr>
          </w:p>
          <w:p w:rsidR="003E0FA5" w:rsidRPr="003E0FA5" w:rsidRDefault="003E0FA5" w:rsidP="00C17215">
            <w:pPr>
              <w:ind w:firstLine="178"/>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Статья 45. Государственная регистрация воздушных судов, прав на них</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а также форм документов, удостоверяющих права на них, утвержденными уполномоченным органом в сфере гражданской авиации.</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w:t>
            </w:r>
            <w:r w:rsidRPr="003E0FA5">
              <w:rPr>
                <w:rFonts w:ascii="Times New Roman" w:hAnsi="Times New Roman" w:cs="Times New Roman"/>
                <w:color w:val="000000" w:themeColor="text1"/>
                <w:sz w:val="24"/>
                <w:szCs w:val="24"/>
              </w:rPr>
              <w:lastRenderedPageBreak/>
              <w:t>владельца, его эксплуатанта только при условии, если:</w:t>
            </w:r>
          </w:p>
          <w:p w:rsidR="003E0FA5" w:rsidRPr="003E0FA5" w:rsidRDefault="003E0FA5" w:rsidP="00C17215">
            <w:pPr>
              <w:ind w:firstLine="180"/>
              <w:jc w:val="both"/>
              <w:rPr>
                <w:rFonts w:ascii="Times New Roman" w:hAnsi="Times New Roman" w:cs="Times New Roman"/>
                <w:color w:val="000000" w:themeColor="text1"/>
                <w:sz w:val="24"/>
                <w:szCs w:val="24"/>
                <w:lang w:val="kk-KZ"/>
              </w:rPr>
            </w:pPr>
            <w:r w:rsidRPr="003E0FA5">
              <w:rPr>
                <w:rFonts w:ascii="Times New Roman" w:hAnsi="Times New Roman" w:cs="Times New Roman"/>
                <w:color w:val="000000" w:themeColor="text1"/>
                <w:sz w:val="24"/>
                <w:szCs w:val="24"/>
                <w:lang w:val="kk-KZ"/>
              </w:rPr>
              <w:t>...</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2-1) собственником или эксплуатантом воздушного судна не является лицо, включенное в перечень организаций и лиц, связанных с финансированием терроризма и экстремизма, в соответствии с законодательством Республики Казахстан;</w:t>
            </w: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 xml:space="preserve">В целях недопущения финансирования террористической деятельности. </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Согласно Закона о ПОД/ФТ государственные органы обязаны принимать меры по замораживанию операций с деньгами и (или) иным имуществом в отношении лиц, включенных перечень организаций и лиц, связанных с финансированием терроризма и экстремизма. Аналогичные меры предусмотрены в Законах  «О дорожном движении» и «О государственной регистрации прав на недвижимое имущество».</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Согласно Рекомендации 6 ФАТФ необходимо создать механизм применения целевых финансовых санкций во исполнение резолюций Совета Безопасности ООН, относящиеся к </w:t>
            </w:r>
            <w:r w:rsidRPr="003E0FA5">
              <w:rPr>
                <w:rFonts w:ascii="Times New Roman" w:hAnsi="Times New Roman" w:cs="Times New Roman"/>
                <w:color w:val="000000" w:themeColor="text1"/>
                <w:sz w:val="24"/>
                <w:szCs w:val="24"/>
              </w:rPr>
              <w:lastRenderedPageBreak/>
              <w:t xml:space="preserve">предупреждению и предотвращению терроризма и финансирования терроризма.  Все средства и имущество лиц, включенных перечень организаций и лиц, связанных с финансированием терроризма и экстремизма подлежит замораживанию.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lastRenderedPageBreak/>
              <w:t>14. Закон Республики Казахстан от 1 марта 2011 года «О государственном имуществе»</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100.</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14. Компетенция уполномоченного органа по государственному имуществу</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по государственному имуществу:</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14. Компетенция уполномоченного органа по государственному имуществу</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Уполномоченный орган по государственному имуществу:</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b/>
                <w:color w:val="000000" w:themeColor="text1"/>
                <w:sz w:val="24"/>
                <w:szCs w:val="24"/>
              </w:rPr>
              <w:t>24-1) ведет базу данных по учету и дальнейшему использованию конфискованного имущества, обращенного (поступившего) в республиканскую собственность;</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соответствии Рекомендацией 38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Странам следует рассмотреть возможность создания 1 фонда конфискованных активов, куда будет помещаться всё или часть конфискованного имущества для целей правоохранительной деятельности, здравоохранения, образования и других соответствующих целей. Странам следует принять такие меры, которые могут потребоваться им для обеспечения раздела конфискованного имущества с другими странами, особенно в тех случаях, когда конфискация является прямым или косвенным результатом скоординированных правоохранительных действий.</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101.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18</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18. Компетенция местных исполнительных органов районов, городов областного значения</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Местные исполнительные органы районов, городов областного значения:</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3E0FA5" w:rsidRPr="003E0FA5" w:rsidRDefault="003E0FA5"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18. Компетенция местных исполнительных органов районов, городов областного значения</w:t>
            </w:r>
          </w:p>
          <w:p w:rsidR="003E0FA5" w:rsidRPr="003E0FA5" w:rsidRDefault="003E0FA5" w:rsidP="00C17215">
            <w:pPr>
              <w:ind w:firstLine="180"/>
              <w:jc w:val="both"/>
              <w:rPr>
                <w:rFonts w:ascii="Times New Roman" w:hAnsi="Times New Roman" w:cs="Times New Roman"/>
                <w:color w:val="000000" w:themeColor="text1"/>
                <w:sz w:val="24"/>
                <w:szCs w:val="24"/>
              </w:rPr>
            </w:pP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Местные исполнительные органы районов, городов областного значения:</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1-1) ведет базу данных по учету и дальнейшему использованию конфискованного имущества, обращенного (поступившего) в районное коммунальное имущество;</w:t>
            </w: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соответствии Рекомендацией 38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Странам следует рассмотреть возможность создания 1 фонда конфискованных активов, куда будет помещаться всё или часть конфискованного имущества для целей правоохранительной деятельности, здравоохранения, образования и других соответствующих целей. Странам следует принять такие меры, которые могут потребоваться им для обеспечения раздела конфискованного имущества с другими странами, особенно в тех случаях, когда конфискация является прямым или косвенным результатом скоординированных правоохранительных действий.</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102.</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22</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22. Поступление в состав государственного имущества конфискованного имущества</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настоящего Закона.</w:t>
            </w:r>
          </w:p>
          <w:p w:rsidR="00297EB7" w:rsidRDefault="00297EB7"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22. Поступление в состав государственного имущества конфискованного имущества</w:t>
            </w:r>
          </w:p>
          <w:p w:rsidR="003E0FA5" w:rsidRPr="003E0FA5" w:rsidRDefault="003E0FA5" w:rsidP="00C17215">
            <w:pPr>
              <w:ind w:firstLine="180"/>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настоящего Закона.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Имущество, включенное в  базу данных по учету и дальнейшему использованию конфискованного </w:t>
            </w:r>
            <w:r w:rsidRPr="003E0FA5">
              <w:rPr>
                <w:rFonts w:ascii="Times New Roman" w:hAnsi="Times New Roman" w:cs="Times New Roman"/>
                <w:b/>
                <w:color w:val="000000" w:themeColor="text1"/>
                <w:sz w:val="24"/>
                <w:szCs w:val="24"/>
              </w:rPr>
              <w:lastRenderedPageBreak/>
              <w:t>имущества,  обращенного (поступившего) в республиканскую собственность и  районное коммунальное имущество,  образует Фонд конфискованного государственного имущества.</w:t>
            </w:r>
          </w:p>
          <w:p w:rsidR="003E0FA5" w:rsidRP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 xml:space="preserve"> </w:t>
            </w:r>
          </w:p>
          <w:p w:rsidR="003E0FA5" w:rsidRPr="003E0FA5" w:rsidRDefault="003E0FA5" w:rsidP="00C17215">
            <w:pPr>
              <w:ind w:firstLine="180"/>
              <w:jc w:val="both"/>
              <w:rPr>
                <w:rFonts w:ascii="Times New Roman" w:hAnsi="Times New Roman" w:cs="Times New Roman"/>
                <w:b/>
                <w:color w:val="000000" w:themeColor="text1"/>
                <w:sz w:val="24"/>
                <w:szCs w:val="24"/>
              </w:rPr>
            </w:pPr>
          </w:p>
          <w:p w:rsidR="003E0FA5" w:rsidRPr="003E0FA5" w:rsidRDefault="003E0FA5"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lastRenderedPageBreak/>
              <w:t>В соответствии Рекомендацией 38 ФАТФ.</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Странам следует рассмотреть возможность создания 1 фонда конфискованных активов, куда будет помещаться всё или часть конфискованного имущества для целей правоохранительной деятельности, здравоохранения, образования и других соответствующих целей. Странам следует принять такие меры, которые могут потребоваться им </w:t>
            </w:r>
            <w:r w:rsidRPr="003E0FA5">
              <w:rPr>
                <w:rFonts w:ascii="Times New Roman" w:hAnsi="Times New Roman" w:cs="Times New Roman"/>
                <w:color w:val="000000" w:themeColor="text1"/>
                <w:sz w:val="24"/>
                <w:szCs w:val="24"/>
              </w:rPr>
              <w:lastRenderedPageBreak/>
              <w:t>для обеспечения раздела конфискованного имущества с другими странами, особенно в тех случаях, когда конфискация является прямым или косвенным результатом скоординированных правоохранительных действий.</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color w:val="000000" w:themeColor="text1"/>
                <w:sz w:val="24"/>
                <w:szCs w:val="24"/>
              </w:rPr>
            </w:pPr>
            <w:r w:rsidRPr="003E0FA5">
              <w:rPr>
                <w:rFonts w:ascii="Times New Roman" w:eastAsia="Times New Roman" w:hAnsi="Times New Roman" w:cs="Times New Roman"/>
                <w:b/>
                <w:color w:val="000000" w:themeColor="text1"/>
                <w:sz w:val="24"/>
                <w:szCs w:val="24"/>
                <w:lang w:eastAsia="ru-RU"/>
              </w:rPr>
              <w:lastRenderedPageBreak/>
              <w:t>15. Закон Республики Казахстан от 23 апреля 2014 года «Об органах внутренних дел Республики Казахстан»</w:t>
            </w:r>
          </w:p>
        </w:tc>
      </w:tr>
      <w:tr w:rsidR="003E0FA5" w:rsidRPr="003E0FA5" w:rsidTr="00C17215">
        <w:trPr>
          <w:trHeight w:val="4171"/>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103.</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28) пункта 1</w:t>
            </w:r>
          </w:p>
          <w:p w:rsidR="003E0FA5" w:rsidRPr="003E0FA5" w:rsidRDefault="003E0FA5" w:rsidP="00C17215">
            <w:pPr>
              <w:jc w:val="center"/>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6</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6. Полномочия органов внутренних дел</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Органы внутренних дел в пределах своей компетенции обязаны:</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28) контролировать состояние антитеррористической защищенности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исполнение их руководителями требований, предусмотренных Законом Республики Казахстан «О противодействии терроризму»;</w:t>
            </w:r>
          </w:p>
        </w:tc>
        <w:tc>
          <w:tcPr>
            <w:tcW w:w="4111" w:type="dxa"/>
            <w:vAlign w:val="center"/>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6. Полномочия органов внутренних дел</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Органы внутренних дел в пределах своей компетенции обязаны:</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28) контролировать состояние антитеррористической защищенности объектов, уязвимых в террористическом отношении, за исключением </w:t>
            </w:r>
            <w:r w:rsidRPr="003E0FA5">
              <w:rPr>
                <w:rFonts w:ascii="Times New Roman" w:eastAsia="Times New Roman" w:hAnsi="Times New Roman" w:cs="Times New Roman"/>
                <w:b/>
                <w:color w:val="000000" w:themeColor="text1"/>
                <w:sz w:val="24"/>
                <w:szCs w:val="24"/>
                <w:lang w:eastAsia="ru-RU"/>
              </w:rPr>
              <w:t>воинских частей и учреждений Вооруженных Сил, других войск и воинских формирований Республики Казахстан, объектов специальных государственных органов, а также охраняемых Службой государственной охраны Республики Казахстан, и</w:t>
            </w:r>
            <w:r w:rsidRPr="003E0FA5">
              <w:rPr>
                <w:rFonts w:ascii="Times New Roman" w:eastAsia="Times New Roman" w:hAnsi="Times New Roman" w:cs="Times New Roman"/>
                <w:color w:val="000000" w:themeColor="text1"/>
                <w:sz w:val="24"/>
                <w:szCs w:val="24"/>
                <w:lang w:eastAsia="ru-RU"/>
              </w:rPr>
              <w:t xml:space="preserve"> исполнение их руководителями требований, предусмотренных Законом Республики Казахстан «О противодействии терроризму»;</w:t>
            </w:r>
          </w:p>
          <w:p w:rsidR="002D3E74" w:rsidRPr="003E0FA5" w:rsidRDefault="002D3E74" w:rsidP="00C17215">
            <w:pPr>
              <w:ind w:firstLine="180"/>
              <w:jc w:val="both"/>
              <w:rPr>
                <w:rFonts w:ascii="Times New Roman" w:eastAsia="Times New Roman" w:hAnsi="Times New Roman" w:cs="Times New Roman"/>
                <w:color w:val="000000" w:themeColor="text1"/>
                <w:sz w:val="24"/>
                <w:szCs w:val="24"/>
                <w:lang w:eastAsia="ru-RU"/>
              </w:rPr>
            </w:pPr>
          </w:p>
        </w:tc>
        <w:tc>
          <w:tcPr>
            <w:tcW w:w="3827" w:type="dxa"/>
          </w:tcPr>
          <w:p w:rsidR="003E0FA5" w:rsidRPr="003E0FA5" w:rsidRDefault="003E0FA5" w:rsidP="00505A33">
            <w:pPr>
              <w:ind w:firstLine="176"/>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rPr>
              <w:t>См. поправки к пп. 2) ст. 7 Закона РК «О противодействии терроризму»</w:t>
            </w:r>
          </w:p>
        </w:tc>
      </w:tr>
      <w:tr w:rsidR="003E0FA5" w:rsidRPr="003E0FA5" w:rsidTr="00C17215">
        <w:trPr>
          <w:trHeight w:val="563"/>
        </w:trPr>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104.</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28-1) (новая) пункта 1</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6</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6. Полномочия органов внутренних дел</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Органы внутренних дел в пределах своей компетенции обязаны:</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Отсутствует</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6. Полномочия органов внутренних дел</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1. Органы внутренних дел в пределах своей компетенции обязаны:</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28-1) согласовывать, вести учет, хранение и (или) уничтожение паспортов антитеррористической защищенности объектов, уязвимых в террористическом отношении, за исключением паспортов воинских частей и учреждений Вооруженных Сил, других войск и воинских формирований Республики Казахстан, объектов специальных государственных органов, а также паспортов объектов, охраняемых Службой государственной охраны Республики Казахстан;</w:t>
            </w: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xml:space="preserve">Подпунктом 2) п.1 ст. 10-3 Закона «О противодействии терроризму» предусмотрена норма, обязывающая ответственных лиц разрабатывать паспорт антитеррористической защищенности объекта УТО, использование которого предполагается при проведении антитеррористической операции в случае совершения акта терроризма на данном объекте. В силу чего целесообразно один из экземпляров паспорта хранить в государственном органе, способном обеспечить актуальность паспорта и своевременное его использование при проведении антитеррористической операции. </w:t>
            </w:r>
          </w:p>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Проверку паспортов объектов УТО и их актуальность осуществляют в ходе контроля за антитеррористической защитой объектов УТО органы внутренних дел. На сегодняшний день органами внутренних дел наработан определённый опыт по хранению экземпляров паспортов объектов УТО.</w:t>
            </w:r>
          </w:p>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Норма позволит органам внутренних дел в полном объеме реализовывать функцию обеспечения антитеррористической защищенности объектов УТО.</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105.</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13) статьи 10</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10. Компетенция Правительства Республики Казахстан</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Правительство Республики Казахстан:</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hAnsi="Times New Roman" w:cs="Times New Roman"/>
                <w:color w:val="000000" w:themeColor="text1"/>
                <w:sz w:val="24"/>
                <w:szCs w:val="24"/>
              </w:rPr>
              <w:t>13) утверждает типовой паспорт антитеррористической защищенности объектов, уязвимых в террористическом отношении;</w:t>
            </w:r>
          </w:p>
        </w:tc>
        <w:tc>
          <w:tcPr>
            <w:tcW w:w="4111" w:type="dxa"/>
          </w:tcPr>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10. Компетенция Правительства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Правительство Республики Казахстан:</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hAnsi="Times New Roman" w:cs="Times New Roman"/>
                <w:color w:val="000000" w:themeColor="text1"/>
                <w:sz w:val="24"/>
                <w:szCs w:val="24"/>
              </w:rPr>
              <w:t xml:space="preserve">13) </w:t>
            </w:r>
            <w:r w:rsidRPr="003E0FA5">
              <w:rPr>
                <w:rFonts w:ascii="Times New Roman" w:hAnsi="Times New Roman" w:cs="Times New Roman"/>
                <w:b/>
                <w:color w:val="000000" w:themeColor="text1"/>
                <w:sz w:val="24"/>
                <w:szCs w:val="24"/>
              </w:rPr>
              <w:t>исключить;</w:t>
            </w: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См. поправки к пп. 4) п. 3 ст. 4 Закона РК «О противодействии терроризму».</w:t>
            </w:r>
          </w:p>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Предлагается типовой паспорт антитеррористической защищенности объектов УТО рассматривать как элемент системы антитеррористической защиты объектов УТО и включить в Правила организации названной системы, утверждаемой Правительством РК.</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106.</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7)</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11</w:t>
            </w:r>
          </w:p>
        </w:tc>
        <w:tc>
          <w:tcPr>
            <w:tcW w:w="4394" w:type="dxa"/>
          </w:tcPr>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11. Компетенция Министерства внутренних дел</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Министерство внутренних дел:</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7) организует контроль состояния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w:t>
            </w:r>
            <w:r w:rsidRPr="003E0FA5">
              <w:rPr>
                <w:rFonts w:ascii="Times New Roman" w:eastAsia="Times New Roman" w:hAnsi="Times New Roman" w:cs="Times New Roman"/>
                <w:b/>
                <w:color w:val="000000" w:themeColor="text1"/>
                <w:sz w:val="24"/>
                <w:szCs w:val="24"/>
                <w:lang w:eastAsia="ru-RU"/>
              </w:rPr>
              <w:t>и исполнения их руководителями требований, предусмотренных Законом Республики Казахстан «О противодействии терроризму»</w:t>
            </w:r>
            <w:r w:rsidRPr="003E0FA5">
              <w:rPr>
                <w:rFonts w:ascii="Times New Roman" w:eastAsia="Times New Roman" w:hAnsi="Times New Roman" w:cs="Times New Roman"/>
                <w:color w:val="000000" w:themeColor="text1"/>
                <w:sz w:val="24"/>
                <w:szCs w:val="24"/>
                <w:lang w:eastAsia="ru-RU"/>
              </w:rPr>
              <w:t>;</w:t>
            </w:r>
          </w:p>
          <w:p w:rsidR="002D3E74" w:rsidRPr="003E0FA5" w:rsidRDefault="002D3E74" w:rsidP="00C17215">
            <w:pPr>
              <w:ind w:firstLine="178"/>
              <w:jc w:val="both"/>
              <w:rPr>
                <w:rFonts w:ascii="Times New Roman" w:eastAsia="Times New Roman" w:hAnsi="Times New Roman" w:cs="Times New Roman"/>
                <w:color w:val="000000" w:themeColor="text1"/>
                <w:sz w:val="24"/>
                <w:szCs w:val="24"/>
                <w:lang w:eastAsia="ru-RU"/>
              </w:rPr>
            </w:pP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11. Компетенция Министерства внутренних дел</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Министерство внутренних дел:</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 xml:space="preserve">7) организует контроль состояния антитеррористической </w:t>
            </w:r>
            <w:r w:rsidRPr="003E0FA5">
              <w:rPr>
                <w:rFonts w:ascii="Times New Roman" w:eastAsia="Times New Roman" w:hAnsi="Times New Roman" w:cs="Times New Roman"/>
                <w:b/>
                <w:bCs/>
                <w:color w:val="000000" w:themeColor="text1"/>
                <w:sz w:val="24"/>
                <w:szCs w:val="24"/>
                <w:lang w:eastAsia="ru-RU"/>
              </w:rPr>
              <w:t>защищенности</w:t>
            </w:r>
            <w:r w:rsidRPr="003E0FA5">
              <w:rPr>
                <w:rFonts w:ascii="Times New Roman" w:eastAsia="Times New Roman" w:hAnsi="Times New Roman" w:cs="Times New Roman"/>
                <w:bCs/>
                <w:color w:val="000000" w:themeColor="text1"/>
                <w:sz w:val="24"/>
                <w:szCs w:val="24"/>
                <w:lang w:eastAsia="ru-RU"/>
              </w:rPr>
              <w:t xml:space="preserve"> объектов, уязвимых в террористическом отношении, за исключением воинских частей и учреждений Вооруженных Сил, других войск и воинских формирований Республики Казахстан, объектов специальных государственных органов,</w:t>
            </w:r>
            <w:r w:rsidRPr="003E0FA5">
              <w:rPr>
                <w:rFonts w:ascii="Times New Roman" w:eastAsia="Times New Roman" w:hAnsi="Times New Roman" w:cs="Times New Roman"/>
                <w:b/>
                <w:bCs/>
                <w:color w:val="000000" w:themeColor="text1"/>
                <w:sz w:val="24"/>
                <w:szCs w:val="24"/>
                <w:lang w:eastAsia="ru-RU"/>
              </w:rPr>
              <w:t xml:space="preserve"> а также объектов, охраняемых Службой государственной охраны Республики Казахстан;</w:t>
            </w: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Норма позволит ОВД в полном объеме реализовывать контрольную функцию в области антитеррористической защиты объектов УТО с учетом отраслевого принципа.</w:t>
            </w:r>
          </w:p>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См. поправки к пп. 2) ст.7 Закона РК «О противодействии терроризму».</w:t>
            </w:r>
          </w:p>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107.</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24)</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11</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11. Компетенция Министерства внутренних дел</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Министерство внутренних дел:</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24) разрабатывает:</w:t>
            </w:r>
          </w:p>
          <w:p w:rsidR="003E0FA5" w:rsidRPr="003E0FA5" w:rsidRDefault="003E0FA5" w:rsidP="00C17215">
            <w:pPr>
              <w:ind w:firstLine="178"/>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 xml:space="preserve">типовой паспорт антитеррористической защищенности объектов, уязвимых в террористическом отношении; </w:t>
            </w: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11. Компетенция Министерства внутренних дел</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Министерство внутренних дел:</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24) разрабатывает:</w:t>
            </w:r>
          </w:p>
          <w:p w:rsidR="003E0FA5" w:rsidRPr="003E0FA5" w:rsidRDefault="003E0FA5" w:rsidP="00C17215">
            <w:pPr>
              <w:ind w:firstLine="180"/>
              <w:jc w:val="both"/>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
                <w:color w:val="000000" w:themeColor="text1"/>
                <w:sz w:val="24"/>
                <w:szCs w:val="24"/>
                <w:lang w:eastAsia="ru-RU"/>
              </w:rPr>
            </w:pPr>
            <w:r w:rsidRPr="003E0FA5">
              <w:rPr>
                <w:rFonts w:ascii="Times New Roman" w:eastAsia="Times New Roman" w:hAnsi="Times New Roman" w:cs="Times New Roman"/>
                <w:b/>
                <w:color w:val="000000" w:themeColor="text1"/>
                <w:sz w:val="24"/>
                <w:szCs w:val="24"/>
                <w:lang w:eastAsia="ru-RU"/>
              </w:rPr>
              <w:t xml:space="preserve">исключить; </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p>
        </w:tc>
        <w:tc>
          <w:tcPr>
            <w:tcW w:w="3827" w:type="dxa"/>
          </w:tcPr>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См. поправки к пп. 4) п. 3 ст. 4 Закона РК «О противодействии терроризму».</w:t>
            </w:r>
          </w:p>
          <w:p w:rsidR="003E0FA5" w:rsidRPr="003E0FA5" w:rsidRDefault="003E0FA5" w:rsidP="00505A33">
            <w:pPr>
              <w:widowControl w:val="0"/>
              <w:pBdr>
                <w:bottom w:val="single" w:sz="4" w:space="31" w:color="FFFFFF"/>
              </w:pBdr>
              <w:tabs>
                <w:tab w:val="left" w:pos="720"/>
              </w:tabs>
              <w:autoSpaceDE w:val="0"/>
              <w:autoSpaceDN w:val="0"/>
              <w:adjustRightInd w:val="0"/>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Предлагается типовой паспорт антитеррористической защищенности объектов УТО рассматривать как элемент системы антитеррористической защиты объектов УТО и включить в порядок организации названной системы, утверждаемой Правительством РК.</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108.</w:t>
            </w:r>
          </w:p>
        </w:tc>
        <w:tc>
          <w:tcPr>
            <w:tcW w:w="1882" w:type="dxa"/>
          </w:tcPr>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подпункт 25)</w:t>
            </w:r>
          </w:p>
          <w:p w:rsidR="003E0FA5" w:rsidRPr="003E0FA5" w:rsidRDefault="003E0FA5" w:rsidP="00C17215">
            <w:pPr>
              <w:jc w:val="center"/>
              <w:rPr>
                <w:rFonts w:ascii="Times New Roman" w:eastAsia="Times New Roman" w:hAnsi="Times New Roman" w:cs="Times New Roman"/>
                <w:color w:val="000000" w:themeColor="text1"/>
                <w:sz w:val="24"/>
                <w:szCs w:val="24"/>
                <w:lang w:eastAsia="ru-RU"/>
              </w:rPr>
            </w:pPr>
            <w:r w:rsidRPr="003E0FA5">
              <w:rPr>
                <w:rFonts w:ascii="Times New Roman" w:eastAsia="Times New Roman" w:hAnsi="Times New Roman" w:cs="Times New Roman"/>
                <w:color w:val="000000" w:themeColor="text1"/>
                <w:sz w:val="24"/>
                <w:szCs w:val="24"/>
                <w:lang w:eastAsia="ru-RU"/>
              </w:rPr>
              <w:t>статьи 11</w:t>
            </w:r>
          </w:p>
        </w:tc>
        <w:tc>
          <w:tcPr>
            <w:tcW w:w="4394" w:type="dxa"/>
          </w:tcPr>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11. Компетенция Министерства внутренних дел</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Министерство внутренних дел:</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25) разрабатывает и утверждает:</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w:t>
            </w:r>
          </w:p>
          <w:p w:rsidR="003E0FA5" w:rsidRPr="003E0FA5" w:rsidRDefault="003E0FA5" w:rsidP="00C17215">
            <w:pPr>
              <w:ind w:firstLine="178"/>
              <w:jc w:val="both"/>
              <w:rPr>
                <w:rFonts w:ascii="Times New Roman" w:eastAsia="Times New Roman" w:hAnsi="Times New Roman" w:cs="Times New Roman"/>
                <w:b/>
                <w:bCs/>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отсутствует</w:t>
            </w:r>
          </w:p>
        </w:tc>
        <w:tc>
          <w:tcPr>
            <w:tcW w:w="4111" w:type="dxa"/>
          </w:tcPr>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Статья 11. Компетенция Министерства внутренних дел</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Министерство внутренних дел:</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w:t>
            </w:r>
          </w:p>
          <w:p w:rsidR="003E0FA5" w:rsidRPr="003E0FA5" w:rsidRDefault="003E0FA5" w:rsidP="00C17215">
            <w:pPr>
              <w:ind w:firstLine="180"/>
              <w:jc w:val="both"/>
              <w:rPr>
                <w:rFonts w:ascii="Times New Roman" w:eastAsia="Times New Roman" w:hAnsi="Times New Roman" w:cs="Times New Roman"/>
                <w:bCs/>
                <w:color w:val="000000" w:themeColor="text1"/>
                <w:sz w:val="24"/>
                <w:szCs w:val="24"/>
                <w:lang w:eastAsia="ru-RU"/>
              </w:rPr>
            </w:pPr>
            <w:r w:rsidRPr="003E0FA5">
              <w:rPr>
                <w:rFonts w:ascii="Times New Roman" w:eastAsia="Times New Roman" w:hAnsi="Times New Roman" w:cs="Times New Roman"/>
                <w:bCs/>
                <w:color w:val="000000" w:themeColor="text1"/>
                <w:sz w:val="24"/>
                <w:szCs w:val="24"/>
                <w:lang w:eastAsia="ru-RU"/>
              </w:rPr>
              <w:t>25) разрабатывает и утверждает:</w:t>
            </w:r>
          </w:p>
          <w:p w:rsidR="003E0FA5" w:rsidRPr="003E0FA5" w:rsidRDefault="003E0FA5" w:rsidP="00C17215">
            <w:pPr>
              <w:ind w:firstLine="180"/>
              <w:jc w:val="both"/>
              <w:rPr>
                <w:rFonts w:ascii="Times New Roman" w:eastAsia="Times New Roman" w:hAnsi="Times New Roman" w:cs="Times New Roman"/>
                <w:b/>
                <w:bCs/>
                <w:color w:val="000000" w:themeColor="text1"/>
                <w:sz w:val="24"/>
                <w:szCs w:val="24"/>
                <w:lang w:val="kk-KZ" w:eastAsia="ru-RU"/>
              </w:rPr>
            </w:pPr>
            <w:r w:rsidRPr="003E0FA5">
              <w:rPr>
                <w:rFonts w:ascii="Times New Roman" w:eastAsia="Times New Roman" w:hAnsi="Times New Roman" w:cs="Times New Roman"/>
                <w:b/>
                <w:bCs/>
                <w:color w:val="000000" w:themeColor="text1"/>
                <w:sz w:val="24"/>
                <w:szCs w:val="24"/>
                <w:lang w:val="kk-KZ" w:eastAsia="ru-RU"/>
              </w:rPr>
              <w:t>...</w:t>
            </w:r>
          </w:p>
          <w:p w:rsidR="003E0FA5" w:rsidRPr="003E0FA5" w:rsidRDefault="003E0FA5" w:rsidP="00C17215">
            <w:pPr>
              <w:ind w:firstLine="180"/>
              <w:jc w:val="both"/>
              <w:rPr>
                <w:rFonts w:ascii="Times New Roman" w:eastAsia="Times New Roman" w:hAnsi="Times New Roman" w:cs="Times New Roman"/>
                <w:b/>
                <w:bCs/>
                <w:strike/>
                <w:color w:val="000000" w:themeColor="text1"/>
                <w:sz w:val="24"/>
                <w:szCs w:val="24"/>
                <w:lang w:eastAsia="ru-RU"/>
              </w:rPr>
            </w:pPr>
            <w:r w:rsidRPr="003E0FA5">
              <w:rPr>
                <w:rFonts w:ascii="Times New Roman" w:eastAsia="Times New Roman" w:hAnsi="Times New Roman" w:cs="Times New Roman"/>
                <w:b/>
                <w:bCs/>
                <w:color w:val="000000" w:themeColor="text1"/>
                <w:sz w:val="24"/>
                <w:szCs w:val="24"/>
                <w:lang w:eastAsia="ru-RU"/>
              </w:rPr>
              <w:t>нормативные правовые акты по организации антитеррористической защиты объектов органов внутренних дел, уязвимых в террористическом отношении;</w:t>
            </w:r>
          </w:p>
        </w:tc>
        <w:tc>
          <w:tcPr>
            <w:tcW w:w="3827" w:type="dxa"/>
          </w:tcPr>
          <w:p w:rsidR="003E0FA5" w:rsidRPr="003E0FA5" w:rsidRDefault="003E0FA5" w:rsidP="00505A33">
            <w:pP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bCs/>
                <w:color w:val="000000" w:themeColor="text1"/>
                <w:sz w:val="24"/>
                <w:szCs w:val="24"/>
                <w:lang w:eastAsia="ru-RU"/>
              </w:rPr>
              <w:t>Норма о разработке нормативных правовых актов объектов органов внутренних дел, уязвимых в террористическом отношении вводится в</w:t>
            </w:r>
            <w:r w:rsidRPr="003E0FA5">
              <w:rPr>
                <w:rFonts w:ascii="Times New Roman" w:eastAsia="Times New Roman" w:hAnsi="Times New Roman" w:cs="Times New Roman"/>
                <w:color w:val="000000" w:themeColor="text1"/>
                <w:sz w:val="24"/>
                <w:szCs w:val="24"/>
              </w:rPr>
              <w:t xml:space="preserve"> целях перераспределения функции в рамках отраслевого подхода по утверждению перечня объектов УТО между государственными органами (силового блока) и местными исполнительными органами. </w:t>
            </w:r>
          </w:p>
          <w:p w:rsidR="003E0FA5" w:rsidRPr="003E0FA5" w:rsidRDefault="003E0FA5" w:rsidP="00505A33">
            <w:pP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Введение данной нормы позволит:</w:t>
            </w:r>
          </w:p>
          <w:p w:rsidR="003E0FA5" w:rsidRPr="003E0FA5" w:rsidRDefault="003E0FA5" w:rsidP="00505A33">
            <w:pP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учесть специфику правоохранительных органов, имеющих в своей структуре значительное количество объектов, информация о которых носит закрытый характер;</w:t>
            </w:r>
          </w:p>
          <w:p w:rsidR="003E0FA5" w:rsidRPr="003E0FA5" w:rsidRDefault="003E0FA5" w:rsidP="00505A33">
            <w:pPr>
              <w:ind w:firstLine="176"/>
              <w:jc w:val="both"/>
              <w:rPr>
                <w:rFonts w:ascii="Times New Roman" w:eastAsia="Times New Roman" w:hAnsi="Times New Roman" w:cs="Times New Roman"/>
                <w:color w:val="000000" w:themeColor="text1"/>
                <w:sz w:val="24"/>
                <w:szCs w:val="24"/>
              </w:rPr>
            </w:pPr>
            <w:r w:rsidRPr="003E0FA5">
              <w:rPr>
                <w:rFonts w:ascii="Times New Roman" w:eastAsia="Times New Roman" w:hAnsi="Times New Roman" w:cs="Times New Roman"/>
                <w:color w:val="000000" w:themeColor="text1"/>
                <w:sz w:val="24"/>
                <w:szCs w:val="24"/>
              </w:rPr>
              <w:t>- реализовать приоритеты развития законодательства РК в сфере обеспечения антитеррористической защиты объектов УТО (разграничение полномочий между государственными и местными исполнительными органами, повышение координирующей роли профильных государственных органов, выработку отраслевой политики в сфере безопасности и  разработка отраслевых стандартов и регламентов безопасности, их нормативное закрепление и поэтапное внедрение в систему реагирования на возможные террористические угрозы), определённых протокольным решением заседания Антитеррористического центра № 24 от 14.06.18г.</w:t>
            </w:r>
          </w:p>
          <w:p w:rsidR="003E0FA5" w:rsidRPr="003E0FA5" w:rsidRDefault="003E0FA5" w:rsidP="00505A33">
            <w:pPr>
              <w:ind w:firstLine="176"/>
              <w:jc w:val="both"/>
              <w:rPr>
                <w:rFonts w:ascii="Times New Roman" w:eastAsia="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16. Закон Республики Казахстан от 9 апреля 2016 года «О почте»</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109.</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пункт 2</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23</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23. Национальный оператор почты</w:t>
            </w:r>
          </w:p>
          <w:p w:rsidR="003E0FA5" w:rsidRPr="003E0FA5" w:rsidRDefault="003E0FA5" w:rsidP="00C17215">
            <w:pPr>
              <w:ind w:firstLine="178"/>
              <w:jc w:val="both"/>
              <w:rPr>
                <w:rFonts w:ascii="Times New Roman" w:hAnsi="Times New Roman" w:cs="Times New Roman"/>
                <w:color w:val="000000" w:themeColor="text1"/>
                <w:sz w:val="24"/>
                <w:szCs w:val="24"/>
              </w:rPr>
            </w:pP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2. Национальный оператор почты вправе:</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3) осуществлять без лицензии отдельные виды банковских операций:</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прием депозитов, открытие и ведение банковских счетов юридических лиц;</w:t>
            </w:r>
          </w:p>
          <w:p w:rsidR="003E0FA5" w:rsidRDefault="003E0FA5" w:rsidP="00C17215">
            <w:pPr>
              <w:ind w:firstLine="178"/>
              <w:jc w:val="both"/>
              <w:rPr>
                <w:rFonts w:ascii="Times New Roman" w:hAnsi="Times New Roman" w:cs="Times New Roman"/>
                <w:b/>
                <w:color w:val="000000" w:themeColor="text1"/>
                <w:sz w:val="24"/>
                <w:szCs w:val="24"/>
              </w:rPr>
            </w:pPr>
          </w:p>
          <w:p w:rsidR="00CB1FF0" w:rsidRPr="003E0FA5" w:rsidRDefault="00CB1FF0" w:rsidP="00C17215">
            <w:pPr>
              <w:ind w:firstLine="178"/>
              <w:jc w:val="both"/>
              <w:rPr>
                <w:rFonts w:ascii="Times New Roman" w:hAnsi="Times New Roman" w:cs="Times New Roman"/>
                <w:b/>
                <w:color w:val="000000" w:themeColor="text1"/>
                <w:sz w:val="24"/>
                <w:szCs w:val="24"/>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jc w:val="both"/>
              <w:rPr>
                <w:rFonts w:ascii="Times New Roman" w:hAnsi="Times New Roman" w:cs="Times New Roman"/>
                <w:b/>
                <w:color w:val="000000" w:themeColor="text1"/>
                <w:sz w:val="24"/>
                <w:szCs w:val="24"/>
              </w:rPr>
            </w:pPr>
          </w:p>
        </w:tc>
        <w:tc>
          <w:tcPr>
            <w:tcW w:w="4111" w:type="dxa"/>
          </w:tcPr>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Статья 23. Национальный оператор почты</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2. Национальный оператор почты вправе:</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3) осуществлять без лицензии отдельные виды банковских операций:</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прием депозитов, открытие и ведение банковских счетов юридических лиц;</w:t>
            </w:r>
          </w:p>
          <w:p w:rsidR="003E0FA5" w:rsidRPr="003E0FA5" w:rsidRDefault="003E0FA5" w:rsidP="00C17215">
            <w:pPr>
              <w:ind w:firstLine="180"/>
              <w:jc w:val="both"/>
              <w:rPr>
                <w:rFonts w:ascii="Times New Roman" w:eastAsia="Calibri" w:hAnsi="Times New Roman" w:cs="Times New Roman"/>
                <w:b/>
                <w:color w:val="000000" w:themeColor="text1"/>
                <w:sz w:val="24"/>
                <w:szCs w:val="24"/>
                <w:lang w:eastAsia="ru-RU"/>
              </w:rPr>
            </w:pPr>
            <w:r w:rsidRPr="003E0FA5">
              <w:rPr>
                <w:rFonts w:ascii="Times New Roman" w:eastAsia="Calibri" w:hAnsi="Times New Roman" w:cs="Times New Roman"/>
                <w:b/>
                <w:color w:val="000000" w:themeColor="text1"/>
                <w:sz w:val="24"/>
                <w:szCs w:val="24"/>
                <w:lang w:eastAsia="ru-RU"/>
              </w:rPr>
              <w:t>открытие и ведение банковского счета лица, включенного в перечень организаций и лиц, связанных с финансированием терроризма и экстремизма, в целях проведения операций с деньгами и (или) иным имуществом, предусмотренных пунктом 8 статьи 12 Закона Республики Казахстан «О противодействии легализации (отмыванию) доходов, полученных преступным путем, и финансированию терроризма;</w:t>
            </w:r>
          </w:p>
          <w:p w:rsidR="003E0FA5" w:rsidRDefault="003E0FA5" w:rsidP="00C17215">
            <w:pPr>
              <w:ind w:firstLine="180"/>
              <w:jc w:val="both"/>
              <w:rPr>
                <w:rFonts w:ascii="Times New Roman" w:eastAsia="Calibri" w:hAnsi="Times New Roman" w:cs="Times New Roman"/>
                <w:b/>
                <w:color w:val="000000" w:themeColor="text1"/>
                <w:sz w:val="24"/>
                <w:szCs w:val="24"/>
                <w:lang w:eastAsia="ru-RU"/>
              </w:rPr>
            </w:pPr>
            <w:r w:rsidRPr="003E0FA5">
              <w:rPr>
                <w:rFonts w:ascii="Times New Roman" w:eastAsia="Calibri" w:hAnsi="Times New Roman" w:cs="Times New Roman"/>
                <w:b/>
                <w:color w:val="000000" w:themeColor="text1"/>
                <w:sz w:val="24"/>
                <w:szCs w:val="24"/>
                <w:lang w:eastAsia="ru-RU"/>
              </w:rPr>
              <w:t>…</w:t>
            </w:r>
          </w:p>
          <w:p w:rsidR="00CB1FF0" w:rsidRPr="003E0FA5" w:rsidRDefault="00CB1FF0" w:rsidP="00C17215">
            <w:pPr>
              <w:ind w:firstLine="180"/>
              <w:jc w:val="both"/>
              <w:rPr>
                <w:rFonts w:ascii="Times New Roman" w:eastAsia="Calibri" w:hAnsi="Times New Roman" w:cs="Times New Roman"/>
                <w:b/>
                <w:color w:val="000000" w:themeColor="text1"/>
                <w:sz w:val="24"/>
                <w:szCs w:val="24"/>
                <w:lang w:eastAsia="ru-RU"/>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В настоящее время банки и организации, осуществляющие отдельные виды банковских операций отказывают в установлении деловых отношений (открытие счета) и проведении операций (связанные с получением пособий, пенсии и т.д.) лицам, включенных перечень организаций и лиц, связанных с финансированием терроризма и экстремизма в связи с тем, что у них установлены   корреспондентские отношения с иностранными финансовыми организациями. Наличие счетов (в том числе обслуживание) лиц, включенных в  перечень организаций и лиц, связанных с финансированием терроризма и экстремизма  влияет на  корреспондентские отношения  с иностранными финансовыми организациями. </w:t>
            </w:r>
          </w:p>
          <w:p w:rsidR="003E0FA5" w:rsidRPr="003E0FA5" w:rsidRDefault="003E0FA5" w:rsidP="00505A33">
            <w:pPr>
              <w:ind w:firstLine="176"/>
              <w:jc w:val="both"/>
              <w:rPr>
                <w:rFonts w:ascii="Times New Roman" w:hAnsi="Times New Roman" w:cs="Times New Roman"/>
                <w:color w:val="000000" w:themeColor="text1"/>
                <w:sz w:val="24"/>
                <w:szCs w:val="24"/>
              </w:rPr>
            </w:pPr>
          </w:p>
        </w:tc>
      </w:tr>
      <w:tr w:rsidR="003E0FA5" w:rsidRPr="003E0FA5" w:rsidTr="00C17215">
        <w:tc>
          <w:tcPr>
            <w:tcW w:w="14850" w:type="dxa"/>
            <w:gridSpan w:val="5"/>
          </w:tcPr>
          <w:p w:rsidR="003E0FA5" w:rsidRPr="003E0FA5" w:rsidRDefault="003E0FA5" w:rsidP="00505A33">
            <w:pPr>
              <w:ind w:firstLine="176"/>
              <w:jc w:val="center"/>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17. Закон Республики Казахстан от 26 июля 2016 года «О платежах и платежных системах»</w:t>
            </w: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110.</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 xml:space="preserve">пункт 6 </w:t>
            </w:r>
          </w:p>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статьи 5</w:t>
            </w:r>
          </w:p>
        </w:tc>
        <w:tc>
          <w:tcPr>
            <w:tcW w:w="4394" w:type="dxa"/>
          </w:tcPr>
          <w:p w:rsidR="003E0FA5" w:rsidRPr="003E0FA5" w:rsidRDefault="003E0FA5" w:rsidP="00C17215">
            <w:pPr>
              <w:ind w:firstLine="178"/>
              <w:jc w:val="both"/>
              <w:rPr>
                <w:rFonts w:ascii="Times New Roman" w:hAnsi="Times New Roman" w:cs="Times New Roman"/>
                <w:color w:val="000000" w:themeColor="text1"/>
                <w:spacing w:val="2"/>
                <w:sz w:val="24"/>
                <w:szCs w:val="24"/>
                <w:shd w:val="clear" w:color="auto" w:fill="FFFFFF"/>
              </w:rPr>
            </w:pPr>
            <w:r w:rsidRPr="003E0FA5">
              <w:rPr>
                <w:rFonts w:ascii="Times New Roman" w:hAnsi="Times New Roman" w:cs="Times New Roman"/>
                <w:color w:val="000000" w:themeColor="text1"/>
                <w:spacing w:val="2"/>
                <w:sz w:val="24"/>
                <w:szCs w:val="24"/>
                <w:shd w:val="clear" w:color="auto" w:fill="FFFFFF"/>
              </w:rPr>
              <w:t> Статья 5. Основные требования к платежным системам</w:t>
            </w:r>
          </w:p>
          <w:p w:rsidR="003E0FA5" w:rsidRPr="003E0FA5" w:rsidRDefault="003E0FA5" w:rsidP="00C17215">
            <w:pPr>
              <w:ind w:firstLine="178"/>
              <w:jc w:val="both"/>
              <w:rPr>
                <w:rFonts w:ascii="Times New Roman" w:hAnsi="Times New Roman" w:cs="Times New Roman"/>
                <w:color w:val="000000" w:themeColor="text1"/>
                <w:spacing w:val="2"/>
                <w:sz w:val="24"/>
                <w:szCs w:val="24"/>
                <w:shd w:val="clear" w:color="auto" w:fill="FFFFFF"/>
              </w:rPr>
            </w:pPr>
            <w:r w:rsidRPr="003E0FA5">
              <w:rPr>
                <w:rFonts w:ascii="Times New Roman" w:hAnsi="Times New Roman" w:cs="Times New Roman"/>
                <w:color w:val="000000" w:themeColor="text1"/>
                <w:spacing w:val="2"/>
                <w:sz w:val="24"/>
                <w:szCs w:val="24"/>
                <w:shd w:val="clear" w:color="auto" w:fill="FFFFFF"/>
              </w:rPr>
              <w:t>…</w:t>
            </w:r>
          </w:p>
          <w:p w:rsidR="003E0FA5" w:rsidRPr="003E0FA5" w:rsidRDefault="003E0FA5" w:rsidP="00C17215">
            <w:pPr>
              <w:ind w:firstLine="178"/>
              <w:jc w:val="both"/>
              <w:rPr>
                <w:rFonts w:ascii="Times New Roman" w:hAnsi="Times New Roman" w:cs="Times New Roman"/>
                <w:color w:val="000000" w:themeColor="text1"/>
                <w:spacing w:val="2"/>
                <w:sz w:val="24"/>
                <w:szCs w:val="24"/>
                <w:shd w:val="clear" w:color="auto" w:fill="FFFFFF"/>
              </w:rPr>
            </w:pPr>
            <w:r w:rsidRPr="003E0FA5">
              <w:rPr>
                <w:rFonts w:ascii="Times New Roman" w:hAnsi="Times New Roman" w:cs="Times New Roman"/>
                <w:color w:val="000000" w:themeColor="text1"/>
                <w:spacing w:val="2"/>
                <w:sz w:val="24"/>
                <w:szCs w:val="24"/>
                <w:shd w:val="clear" w:color="auto" w:fill="FFFFFF"/>
              </w:rPr>
              <w:t>6. В случае участия банка или организации, осуществляющей отдельные виды банковских операций, в платежной системе, в том числе в </w:t>
            </w:r>
            <w:r w:rsidRPr="003E0FA5">
              <w:rPr>
                <w:rFonts w:ascii="Times New Roman" w:hAnsi="Times New Roman" w:cs="Times New Roman"/>
                <w:color w:val="000000" w:themeColor="text1"/>
                <w:sz w:val="24"/>
                <w:szCs w:val="24"/>
              </w:rPr>
              <w:t>иностран</w:t>
            </w:r>
            <w:r w:rsidRPr="003E0FA5">
              <w:rPr>
                <w:rFonts w:ascii="Times New Roman" w:hAnsi="Times New Roman" w:cs="Times New Roman"/>
                <w:color w:val="000000" w:themeColor="text1"/>
                <w:spacing w:val="2"/>
                <w:sz w:val="24"/>
                <w:szCs w:val="24"/>
                <w:shd w:val="clear" w:color="auto" w:fill="FFFFFF"/>
              </w:rPr>
              <w:t>ной платежной системе, данный банк (данная организация)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копий договоров, на основании которых осуществляется участие в платежной системе.</w:t>
            </w:r>
          </w:p>
          <w:p w:rsidR="00297EB7" w:rsidRDefault="00297EB7" w:rsidP="00C17215">
            <w:pPr>
              <w:ind w:firstLine="178"/>
              <w:jc w:val="both"/>
              <w:rPr>
                <w:rFonts w:ascii="Times New Roman" w:hAnsi="Times New Roman" w:cs="Times New Roman"/>
                <w:b/>
                <w:color w:val="000000" w:themeColor="text1"/>
                <w:spacing w:val="2"/>
                <w:sz w:val="24"/>
                <w:szCs w:val="24"/>
                <w:shd w:val="clear" w:color="auto" w:fill="FFFFFF"/>
              </w:rPr>
            </w:pPr>
          </w:p>
          <w:p w:rsidR="003E0FA5" w:rsidRPr="003E0FA5" w:rsidRDefault="003E0FA5" w:rsidP="00C17215">
            <w:pPr>
              <w:ind w:firstLine="178"/>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pacing w:val="2"/>
                <w:sz w:val="24"/>
                <w:szCs w:val="24"/>
                <w:shd w:val="clear" w:color="auto" w:fill="FFFFFF"/>
              </w:rPr>
              <w:t>Отсутствует</w:t>
            </w:r>
          </w:p>
        </w:tc>
        <w:tc>
          <w:tcPr>
            <w:tcW w:w="4111" w:type="dxa"/>
          </w:tcPr>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Статья 5. Основные требования к платежным системам</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6. В случае участия банка или организации, осуществляющей отдельные виды банковских операций, в платежной системе, в том числе в иностранной платежной системе, данный банк (данная организация)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копий договоров, на основании которых осуществляется участие в платежной системе.</w:t>
            </w:r>
          </w:p>
          <w:p w:rsidR="003E0FA5" w:rsidRPr="003E0FA5" w:rsidRDefault="003E0FA5" w:rsidP="00C17215">
            <w:pPr>
              <w:ind w:firstLine="180"/>
              <w:jc w:val="both"/>
              <w:rPr>
                <w:rFonts w:ascii="Times New Roman" w:eastAsia="Calibri" w:hAnsi="Times New Roman" w:cs="Times New Roman"/>
                <w:b/>
                <w:color w:val="000000" w:themeColor="text1"/>
                <w:sz w:val="24"/>
                <w:szCs w:val="24"/>
                <w:lang w:eastAsia="ru-RU"/>
              </w:rPr>
            </w:pPr>
            <w:r w:rsidRPr="003E0FA5">
              <w:rPr>
                <w:rFonts w:ascii="Times New Roman" w:eastAsia="Calibri" w:hAnsi="Times New Roman" w:cs="Times New Roman"/>
                <w:b/>
                <w:color w:val="000000" w:themeColor="text1"/>
                <w:sz w:val="24"/>
                <w:szCs w:val="24"/>
                <w:lang w:eastAsia="ru-RU"/>
              </w:rPr>
              <w:t xml:space="preserve">В договоре (договорах), на основании которого (которых) осуществляется участие в иностранной платежной системе, должен быть предусмотрен порядок получения банками или организациями, осуществляющими отдельные виды банковских операций, сведений и информации о бенефициаре и отправителе по платежам и (или) переводам денег.    </w:t>
            </w:r>
          </w:p>
          <w:p w:rsidR="003E0FA5" w:rsidRPr="003E0FA5" w:rsidRDefault="003E0FA5" w:rsidP="00C17215">
            <w:pPr>
              <w:ind w:firstLine="180"/>
              <w:jc w:val="both"/>
              <w:rPr>
                <w:rFonts w:ascii="Times New Roman" w:eastAsia="Calibri" w:hAnsi="Times New Roman" w:cs="Times New Roman"/>
                <w:b/>
                <w:color w:val="000000" w:themeColor="text1"/>
                <w:sz w:val="24"/>
                <w:szCs w:val="24"/>
                <w:lang w:eastAsia="ru-RU"/>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Предлагается установить требования по предоставлению информации  иностранными платежными системами.</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Комитетом проведен анализ о полученных сообщениях от банков по электронным переводам денежных средств и выявлено, что по операциям, совершаемым с использованием платежных систем, доступны только частичные данные отправителя/получателя (фамилия, имя на латинице и страна). То есть данные у банков, как участников платежных систем отсутствуют, за исключением случаев, когда отправители/получатели имеют счет в банке являясь клиентами банка, что исходя из практики финансового мониторинга встречается достаточно редко.</w:t>
            </w:r>
          </w:p>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Эту особенность платежных систем скрывать имена отправителя/получателя успешно используют «теневой» бизнес.</w:t>
            </w:r>
          </w:p>
          <w:p w:rsid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На основании вышеизложенного, считаем, что необходимо, законодательно создать механизмы, позволяющие уполномоченному органу по финансовому мониторингу, правоохранительным и специальным органам получать информацию об отправителе/получателе от провайдера (оператора платежных систем).</w:t>
            </w:r>
          </w:p>
          <w:p w:rsidR="002D3E74" w:rsidRPr="003E0FA5" w:rsidRDefault="002D3E74" w:rsidP="00505A33">
            <w:pPr>
              <w:ind w:firstLine="176"/>
              <w:jc w:val="both"/>
              <w:rPr>
                <w:rFonts w:ascii="Times New Roman" w:hAnsi="Times New Roman" w:cs="Times New Roman"/>
                <w:color w:val="000000" w:themeColor="text1"/>
                <w:sz w:val="24"/>
                <w:szCs w:val="24"/>
              </w:rPr>
            </w:pPr>
          </w:p>
        </w:tc>
      </w:tr>
      <w:tr w:rsidR="003E0FA5" w:rsidRPr="003E0FA5" w:rsidTr="00C17215">
        <w:tc>
          <w:tcPr>
            <w:tcW w:w="0" w:type="auto"/>
          </w:tcPr>
          <w:p w:rsidR="003E0FA5" w:rsidRPr="003E0FA5" w:rsidRDefault="003E0FA5" w:rsidP="00C17215">
            <w:pP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111.</w:t>
            </w:r>
          </w:p>
        </w:tc>
        <w:tc>
          <w:tcPr>
            <w:tcW w:w="1882" w:type="dxa"/>
          </w:tcPr>
          <w:p w:rsidR="003E0FA5" w:rsidRPr="003E0FA5" w:rsidRDefault="003E0FA5" w:rsidP="00C17215">
            <w:pPr>
              <w:jc w:val="center"/>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новый пункт 9 и 10 статьи 44</w:t>
            </w:r>
          </w:p>
        </w:tc>
        <w:tc>
          <w:tcPr>
            <w:tcW w:w="4394" w:type="dxa"/>
          </w:tcPr>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Статья 44. Использование и погашение электронных денег</w:t>
            </w:r>
          </w:p>
          <w:p w:rsidR="003E0FA5" w:rsidRPr="003E0FA5" w:rsidRDefault="003E0FA5" w:rsidP="00C17215">
            <w:pPr>
              <w:ind w:firstLine="178"/>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w:t>
            </w:r>
          </w:p>
          <w:p w:rsidR="003E0FA5" w:rsidRPr="003E0FA5" w:rsidRDefault="003E0FA5" w:rsidP="00C17215">
            <w:pPr>
              <w:ind w:firstLine="178"/>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Отсутствует</w:t>
            </w:r>
          </w:p>
        </w:tc>
        <w:tc>
          <w:tcPr>
            <w:tcW w:w="4111" w:type="dxa"/>
          </w:tcPr>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Статья 44. Использование и погашение электронных денег</w:t>
            </w:r>
          </w:p>
          <w:p w:rsidR="003E0FA5" w:rsidRPr="003E0FA5" w:rsidRDefault="003E0FA5" w:rsidP="00C17215">
            <w:pPr>
              <w:ind w:firstLine="180"/>
              <w:jc w:val="both"/>
              <w:rPr>
                <w:rFonts w:ascii="Times New Roman" w:eastAsia="Calibri" w:hAnsi="Times New Roman" w:cs="Times New Roman"/>
                <w:color w:val="000000" w:themeColor="text1"/>
                <w:sz w:val="24"/>
                <w:szCs w:val="24"/>
                <w:lang w:eastAsia="ru-RU"/>
              </w:rPr>
            </w:pPr>
            <w:r w:rsidRPr="003E0FA5">
              <w:rPr>
                <w:rFonts w:ascii="Times New Roman" w:eastAsia="Calibri" w:hAnsi="Times New Roman" w:cs="Times New Roman"/>
                <w:color w:val="000000" w:themeColor="text1"/>
                <w:sz w:val="24"/>
                <w:szCs w:val="24"/>
                <w:lang w:eastAsia="ru-RU"/>
              </w:rPr>
              <w:t>…</w:t>
            </w:r>
          </w:p>
          <w:p w:rsidR="003E0FA5" w:rsidRPr="003E0FA5" w:rsidRDefault="003E0FA5" w:rsidP="00C17215">
            <w:pPr>
              <w:ind w:firstLine="180"/>
              <w:jc w:val="both"/>
              <w:rPr>
                <w:rFonts w:ascii="Times New Roman" w:eastAsia="Calibri" w:hAnsi="Times New Roman" w:cs="Times New Roman"/>
                <w:b/>
                <w:color w:val="000000" w:themeColor="text1"/>
                <w:sz w:val="24"/>
                <w:szCs w:val="24"/>
                <w:lang w:eastAsia="ru-RU"/>
              </w:rPr>
            </w:pPr>
            <w:r w:rsidRPr="003E0FA5">
              <w:rPr>
                <w:rFonts w:ascii="Times New Roman" w:eastAsia="Calibri" w:hAnsi="Times New Roman" w:cs="Times New Roman"/>
                <w:b/>
                <w:color w:val="000000" w:themeColor="text1"/>
                <w:sz w:val="24"/>
                <w:szCs w:val="24"/>
                <w:lang w:eastAsia="ru-RU"/>
              </w:rPr>
              <w:t>9. Приостановление операций, расходных операций с электронными деньгами на основании соответствующих решений уполномоченных государственных органов или должностных лиц, а также временное ограничение на распоряжение электронными деньгами на основании актов о временном ограничении на распоряжение имуществом осуществляются в порядке и случаях, предусмотренных законами Республики Казахстан.</w:t>
            </w:r>
          </w:p>
          <w:p w:rsidR="003E0FA5" w:rsidRPr="003E0FA5" w:rsidRDefault="003E0FA5" w:rsidP="00C17215">
            <w:pPr>
              <w:ind w:firstLine="180"/>
              <w:jc w:val="both"/>
              <w:rPr>
                <w:rFonts w:ascii="Times New Roman" w:eastAsia="Calibri" w:hAnsi="Times New Roman" w:cs="Times New Roman"/>
                <w:b/>
                <w:color w:val="000000" w:themeColor="text1"/>
                <w:sz w:val="24"/>
                <w:szCs w:val="24"/>
                <w:lang w:val="kk-KZ" w:eastAsia="ru-RU"/>
              </w:rPr>
            </w:pPr>
            <w:r w:rsidRPr="003E0FA5">
              <w:rPr>
                <w:rFonts w:ascii="Times New Roman" w:eastAsia="Calibri" w:hAnsi="Times New Roman" w:cs="Times New Roman"/>
                <w:b/>
                <w:color w:val="000000" w:themeColor="text1"/>
                <w:sz w:val="24"/>
                <w:szCs w:val="24"/>
                <w:lang w:eastAsia="ru-RU"/>
              </w:rPr>
              <w:t>Операции с электронными деньгами возобновляются после отзыва уполномоченным государственным органом или должностным лицом решения о приостановлении расходных операций по банковскому счету, акта о временном ограничении распоряжения имуществом, а также в порядке, определенном Уголовно-процессуальным кодексом Республики Казахстан, Законом Республики Казахстан «О противодействии легализации (отмыванию) доходов, полученных преступным путем, и финансированию терроризма.</w:t>
            </w:r>
          </w:p>
          <w:p w:rsidR="003E0FA5" w:rsidRDefault="003E0FA5" w:rsidP="00C17215">
            <w:pPr>
              <w:ind w:firstLine="180"/>
              <w:jc w:val="both"/>
              <w:rPr>
                <w:rFonts w:ascii="Times New Roman" w:hAnsi="Times New Roman" w:cs="Times New Roman"/>
                <w:b/>
                <w:color w:val="000000" w:themeColor="text1"/>
                <w:sz w:val="24"/>
                <w:szCs w:val="24"/>
              </w:rPr>
            </w:pPr>
            <w:r w:rsidRPr="003E0FA5">
              <w:rPr>
                <w:rFonts w:ascii="Times New Roman" w:hAnsi="Times New Roman" w:cs="Times New Roman"/>
                <w:b/>
                <w:color w:val="000000" w:themeColor="text1"/>
                <w:sz w:val="24"/>
                <w:szCs w:val="24"/>
              </w:rPr>
              <w:t>10. Сведения о владельцах и суммах принадлежащих им электронных денег, а также операциях, совершенных с использованием электронных денег, выдаются эмитентом электронных денег либо оператором системы электронных денег лицам по основаниям и в пределах, которые предусмотрены статьей 50 Закона Республики Казахстан «О банках и банковской деятельности в Республике Казахстан.</w:t>
            </w:r>
          </w:p>
          <w:p w:rsidR="000C3D5F" w:rsidRPr="003E0FA5" w:rsidRDefault="000C3D5F" w:rsidP="00C17215">
            <w:pPr>
              <w:ind w:firstLine="180"/>
              <w:jc w:val="both"/>
              <w:rPr>
                <w:rFonts w:ascii="Times New Roman" w:hAnsi="Times New Roman" w:cs="Times New Roman"/>
                <w:b/>
                <w:color w:val="000000" w:themeColor="text1"/>
                <w:sz w:val="24"/>
                <w:szCs w:val="24"/>
              </w:rPr>
            </w:pPr>
          </w:p>
        </w:tc>
        <w:tc>
          <w:tcPr>
            <w:tcW w:w="3827" w:type="dxa"/>
          </w:tcPr>
          <w:p w:rsidR="003E0FA5" w:rsidRPr="003E0FA5" w:rsidRDefault="003E0FA5" w:rsidP="00505A33">
            <w:pPr>
              <w:ind w:firstLine="176"/>
              <w:jc w:val="both"/>
              <w:rPr>
                <w:rFonts w:ascii="Times New Roman" w:hAnsi="Times New Roman" w:cs="Times New Roman"/>
                <w:color w:val="000000" w:themeColor="text1"/>
                <w:sz w:val="24"/>
                <w:szCs w:val="24"/>
              </w:rPr>
            </w:pPr>
            <w:r w:rsidRPr="003E0FA5">
              <w:rPr>
                <w:rFonts w:ascii="Times New Roman" w:hAnsi="Times New Roman" w:cs="Times New Roman"/>
                <w:color w:val="000000" w:themeColor="text1"/>
                <w:sz w:val="24"/>
                <w:szCs w:val="24"/>
              </w:rPr>
              <w:t>В целях определения порядка приостановления операций с электронными деньгами, а также отмены такого приостановления.</w:t>
            </w: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p w:rsidR="003E0FA5" w:rsidRPr="003E0FA5" w:rsidRDefault="003E0FA5" w:rsidP="00505A33">
            <w:pPr>
              <w:ind w:firstLine="176"/>
              <w:jc w:val="both"/>
              <w:rPr>
                <w:rFonts w:ascii="Times New Roman" w:hAnsi="Times New Roman" w:cs="Times New Roman"/>
                <w:color w:val="000000" w:themeColor="text1"/>
                <w:sz w:val="24"/>
                <w:szCs w:val="24"/>
              </w:rPr>
            </w:pPr>
          </w:p>
        </w:tc>
      </w:tr>
    </w:tbl>
    <w:p w:rsidR="003E0FA5" w:rsidRPr="003E0FA5" w:rsidRDefault="003E0FA5" w:rsidP="003E0FA5">
      <w:pPr>
        <w:spacing w:after="0" w:line="240" w:lineRule="auto"/>
        <w:rPr>
          <w:rFonts w:ascii="Times New Roman" w:hAnsi="Times New Roman" w:cs="Times New Roman"/>
          <w:sz w:val="24"/>
          <w:szCs w:val="24"/>
        </w:rPr>
      </w:pPr>
    </w:p>
    <w:p w:rsidR="003E0FA5" w:rsidRPr="003E0FA5" w:rsidRDefault="003E0FA5" w:rsidP="003E0FA5">
      <w:pPr>
        <w:spacing w:after="0" w:line="240" w:lineRule="auto"/>
        <w:rPr>
          <w:rFonts w:ascii="Times New Roman" w:eastAsia="Times New Roman" w:hAnsi="Times New Roman" w:cs="Times New Roman"/>
          <w:b/>
          <w:sz w:val="28"/>
          <w:szCs w:val="28"/>
          <w:lang w:eastAsia="ru-RU"/>
        </w:rPr>
      </w:pPr>
    </w:p>
    <w:p w:rsidR="003E0FA5" w:rsidRDefault="003E0FA5" w:rsidP="003E0FA5">
      <w:pPr>
        <w:spacing w:after="0" w:line="240" w:lineRule="auto"/>
        <w:rPr>
          <w:rFonts w:ascii="Times New Roman" w:eastAsia="Times New Roman" w:hAnsi="Times New Roman" w:cs="Times New Roman"/>
          <w:b/>
          <w:sz w:val="28"/>
          <w:szCs w:val="28"/>
          <w:lang w:val="kk-KZ" w:eastAsia="ru-RU"/>
        </w:rPr>
      </w:pPr>
    </w:p>
    <w:p w:rsidR="003E0FA5" w:rsidRPr="003E0FA5" w:rsidRDefault="003E0FA5" w:rsidP="003E0FA5">
      <w:pPr>
        <w:spacing w:after="0" w:line="240" w:lineRule="auto"/>
        <w:ind w:firstLine="708"/>
        <w:rPr>
          <w:rFonts w:ascii="Times New Roman" w:eastAsia="Times New Roman" w:hAnsi="Times New Roman" w:cs="Times New Roman"/>
          <w:b/>
          <w:color w:val="000000" w:themeColor="text1"/>
          <w:sz w:val="24"/>
          <w:szCs w:val="24"/>
          <w:lang w:val="kk-KZ" w:eastAsia="ru-RU"/>
        </w:rPr>
      </w:pPr>
      <w:r w:rsidRPr="003E0FA5">
        <w:rPr>
          <w:rFonts w:ascii="Times New Roman" w:eastAsia="Times New Roman" w:hAnsi="Times New Roman" w:cs="Times New Roman"/>
          <w:b/>
          <w:color w:val="000000" w:themeColor="text1"/>
          <w:sz w:val="24"/>
          <w:szCs w:val="24"/>
          <w:lang w:eastAsia="ru-RU"/>
        </w:rPr>
        <w:t>Первый вице-министр финансов</w:t>
      </w:r>
    </w:p>
    <w:p w:rsidR="003E0FA5" w:rsidRPr="003E0FA5" w:rsidRDefault="003E0FA5" w:rsidP="00CB1FF0">
      <w:pPr>
        <w:spacing w:after="0" w:line="240" w:lineRule="auto"/>
        <w:ind w:left="708" w:firstLine="708"/>
        <w:rPr>
          <w:rFonts w:ascii="Times New Roman" w:eastAsia="Times New Roman" w:hAnsi="Times New Roman" w:cs="Times New Roman"/>
          <w:b/>
          <w:sz w:val="28"/>
          <w:szCs w:val="28"/>
          <w:lang w:eastAsia="ru-RU"/>
        </w:rPr>
      </w:pPr>
      <w:r w:rsidRPr="003E0FA5">
        <w:rPr>
          <w:rFonts w:ascii="Times New Roman" w:eastAsia="Times New Roman" w:hAnsi="Times New Roman" w:cs="Times New Roman"/>
          <w:b/>
          <w:color w:val="000000" w:themeColor="text1"/>
          <w:sz w:val="24"/>
          <w:szCs w:val="24"/>
          <w:lang w:eastAsia="ru-RU"/>
        </w:rPr>
        <w:t xml:space="preserve">Республики Казахстан                                                             </w:t>
      </w:r>
      <w:r w:rsidRPr="003E0FA5">
        <w:rPr>
          <w:rFonts w:ascii="Times New Roman" w:eastAsia="Times New Roman" w:hAnsi="Times New Roman" w:cs="Times New Roman"/>
          <w:b/>
          <w:color w:val="000000" w:themeColor="text1"/>
          <w:sz w:val="24"/>
          <w:szCs w:val="24"/>
          <w:lang w:eastAsia="ru-RU"/>
        </w:rPr>
        <w:tab/>
      </w:r>
      <w:r w:rsidRPr="003E0FA5">
        <w:rPr>
          <w:rFonts w:ascii="Times New Roman" w:eastAsia="Times New Roman" w:hAnsi="Times New Roman" w:cs="Times New Roman"/>
          <w:b/>
          <w:color w:val="000000" w:themeColor="text1"/>
          <w:sz w:val="24"/>
          <w:szCs w:val="24"/>
          <w:lang w:eastAsia="ru-RU"/>
        </w:rPr>
        <w:tab/>
      </w:r>
      <w:r w:rsidRPr="003E0FA5">
        <w:rPr>
          <w:rFonts w:ascii="Times New Roman" w:eastAsia="Times New Roman" w:hAnsi="Times New Roman" w:cs="Times New Roman"/>
          <w:b/>
          <w:color w:val="000000" w:themeColor="text1"/>
          <w:sz w:val="24"/>
          <w:szCs w:val="24"/>
          <w:lang w:eastAsia="ru-RU"/>
        </w:rPr>
        <w:tab/>
      </w:r>
      <w:r w:rsidRPr="003E0FA5">
        <w:rPr>
          <w:rFonts w:ascii="Times New Roman" w:eastAsia="Times New Roman" w:hAnsi="Times New Roman" w:cs="Times New Roman"/>
          <w:b/>
          <w:color w:val="000000" w:themeColor="text1"/>
          <w:sz w:val="24"/>
          <w:szCs w:val="24"/>
          <w:lang w:eastAsia="ru-RU"/>
        </w:rPr>
        <w:tab/>
      </w:r>
      <w:r w:rsidRPr="003E0FA5">
        <w:rPr>
          <w:rFonts w:ascii="Times New Roman" w:eastAsia="Times New Roman" w:hAnsi="Times New Roman" w:cs="Times New Roman"/>
          <w:b/>
          <w:color w:val="000000" w:themeColor="text1"/>
          <w:sz w:val="24"/>
          <w:szCs w:val="24"/>
          <w:lang w:eastAsia="ru-RU"/>
        </w:rPr>
        <w:tab/>
      </w:r>
      <w:r w:rsidRPr="003E0FA5">
        <w:rPr>
          <w:rFonts w:ascii="Times New Roman" w:eastAsia="Times New Roman" w:hAnsi="Times New Roman" w:cs="Times New Roman"/>
          <w:b/>
          <w:color w:val="000000" w:themeColor="text1"/>
          <w:sz w:val="24"/>
          <w:szCs w:val="24"/>
          <w:lang w:eastAsia="ru-RU"/>
        </w:rPr>
        <w:tab/>
      </w:r>
      <w:r>
        <w:rPr>
          <w:rFonts w:ascii="Times New Roman" w:eastAsia="Times New Roman" w:hAnsi="Times New Roman" w:cs="Times New Roman"/>
          <w:b/>
          <w:color w:val="000000" w:themeColor="text1"/>
          <w:sz w:val="24"/>
          <w:szCs w:val="24"/>
          <w:lang w:eastAsia="ru-RU"/>
        </w:rPr>
        <w:t xml:space="preserve">            </w:t>
      </w:r>
      <w:r w:rsidRPr="003E0FA5">
        <w:rPr>
          <w:rFonts w:ascii="Times New Roman" w:eastAsia="Times New Roman" w:hAnsi="Times New Roman" w:cs="Times New Roman"/>
          <w:b/>
          <w:color w:val="000000" w:themeColor="text1"/>
          <w:sz w:val="24"/>
          <w:szCs w:val="24"/>
          <w:lang w:eastAsia="ru-RU"/>
        </w:rPr>
        <w:t xml:space="preserve"> Б. Шолпанкулов</w:t>
      </w:r>
    </w:p>
    <w:p w:rsidR="003E0FA5" w:rsidRDefault="003E0FA5" w:rsidP="003E0FA5">
      <w:pPr>
        <w:spacing w:after="0" w:line="240" w:lineRule="auto"/>
        <w:rPr>
          <w:rFonts w:ascii="Times New Roman" w:eastAsia="Times New Roman" w:hAnsi="Times New Roman" w:cs="Times New Roman"/>
          <w:b/>
          <w:sz w:val="28"/>
          <w:szCs w:val="28"/>
          <w:lang w:val="kk-KZ" w:eastAsia="ru-RU"/>
        </w:rPr>
      </w:pPr>
    </w:p>
    <w:p w:rsidR="003E0FA5" w:rsidRDefault="003E0FA5" w:rsidP="003E0FA5">
      <w:pPr>
        <w:spacing w:after="0" w:line="240" w:lineRule="auto"/>
      </w:pPr>
    </w:p>
    <w:p w:rsidR="003E0FA5" w:rsidRPr="003E0FA5" w:rsidRDefault="003E0FA5" w:rsidP="003E0FA5">
      <w:pPr>
        <w:spacing w:after="0" w:line="240" w:lineRule="auto"/>
      </w:pPr>
    </w:p>
    <w:sectPr w:rsidR="003E0FA5" w:rsidRPr="003E0FA5" w:rsidSect="00C17215">
      <w:pgSz w:w="16838" w:h="11906" w:orient="landscape"/>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CA" w:rsidRDefault="005D37CA" w:rsidP="0050517D">
      <w:pPr>
        <w:spacing w:after="0" w:line="240" w:lineRule="auto"/>
      </w:pPr>
      <w:r>
        <w:separator/>
      </w:r>
    </w:p>
  </w:endnote>
  <w:endnote w:type="continuationSeparator" w:id="0">
    <w:p w:rsidR="005D37CA" w:rsidRDefault="005D37CA" w:rsidP="0050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CA" w:rsidRDefault="005D37CA" w:rsidP="0050517D">
      <w:pPr>
        <w:spacing w:after="0" w:line="240" w:lineRule="auto"/>
      </w:pPr>
      <w:r>
        <w:separator/>
      </w:r>
    </w:p>
  </w:footnote>
  <w:footnote w:type="continuationSeparator" w:id="0">
    <w:p w:rsidR="005D37CA" w:rsidRDefault="005D37CA" w:rsidP="00505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48724"/>
      <w:docPartObj>
        <w:docPartGallery w:val="Page Numbers (Top of Page)"/>
        <w:docPartUnique/>
      </w:docPartObj>
    </w:sdtPr>
    <w:sdtEndPr/>
    <w:sdtContent>
      <w:p w:rsidR="000C3D5F" w:rsidRDefault="000C3D5F">
        <w:pPr>
          <w:pStyle w:val="a8"/>
          <w:jc w:val="center"/>
        </w:pPr>
        <w:r>
          <w:fldChar w:fldCharType="begin"/>
        </w:r>
        <w:r>
          <w:instrText>PAGE   \* MERGEFORMAT</w:instrText>
        </w:r>
        <w:r>
          <w:fldChar w:fldCharType="separate"/>
        </w:r>
        <w:r w:rsidR="00C8398E">
          <w:rPr>
            <w:noProof/>
          </w:rPr>
          <w:t>20</w:t>
        </w:r>
        <w:r>
          <w:fldChar w:fldCharType="end"/>
        </w:r>
      </w:p>
    </w:sdtContent>
  </w:sdt>
  <w:p w:rsidR="000C3D5F" w:rsidRDefault="000C3D5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E59"/>
    <w:multiLevelType w:val="hybridMultilevel"/>
    <w:tmpl w:val="FD868484"/>
    <w:lvl w:ilvl="0" w:tplc="4F2A56B0">
      <w:start w:val="3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366B5"/>
    <w:multiLevelType w:val="hybridMultilevel"/>
    <w:tmpl w:val="5094C980"/>
    <w:lvl w:ilvl="0" w:tplc="6D98E3E4">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8E27E89"/>
    <w:multiLevelType w:val="hybridMultilevel"/>
    <w:tmpl w:val="602864C8"/>
    <w:lvl w:ilvl="0" w:tplc="7DDA962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3" w15:restartNumberingAfterBreak="0">
    <w:nsid w:val="0A215481"/>
    <w:multiLevelType w:val="hybridMultilevel"/>
    <w:tmpl w:val="EDA0CF78"/>
    <w:lvl w:ilvl="0" w:tplc="A500880C">
      <w:start w:val="3"/>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E980532"/>
    <w:multiLevelType w:val="hybridMultilevel"/>
    <w:tmpl w:val="9BA6A716"/>
    <w:lvl w:ilvl="0" w:tplc="3856B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EF01D2"/>
    <w:multiLevelType w:val="hybridMultilevel"/>
    <w:tmpl w:val="CB7621BA"/>
    <w:lvl w:ilvl="0" w:tplc="70968D14">
      <w:start w:val="21"/>
      <w:numFmt w:val="decimal"/>
      <w:lvlText w:val="%1."/>
      <w:lvlJc w:val="left"/>
      <w:pPr>
        <w:ind w:left="1510" w:hanging="375"/>
      </w:pPr>
      <w:rPr>
        <w:rFonts w:hint="default"/>
      </w:rPr>
    </w:lvl>
    <w:lvl w:ilvl="1" w:tplc="81D8A2D0">
      <w:start w:val="1"/>
      <w:numFmt w:val="decimal"/>
      <w:lvlText w:val="%2)"/>
      <w:lvlJc w:val="left"/>
      <w:pPr>
        <w:ind w:left="2196" w:hanging="49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3303C8"/>
    <w:multiLevelType w:val="hybridMultilevel"/>
    <w:tmpl w:val="B3240732"/>
    <w:lvl w:ilvl="0" w:tplc="8CDA201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41514"/>
    <w:multiLevelType w:val="hybridMultilevel"/>
    <w:tmpl w:val="BA02784E"/>
    <w:lvl w:ilvl="0" w:tplc="55FC0DA4">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8" w15:restartNumberingAfterBreak="0">
    <w:nsid w:val="1F6063CC"/>
    <w:multiLevelType w:val="hybridMultilevel"/>
    <w:tmpl w:val="5BB8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D703B"/>
    <w:multiLevelType w:val="hybridMultilevel"/>
    <w:tmpl w:val="8174A8B2"/>
    <w:lvl w:ilvl="0" w:tplc="226623B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40993"/>
    <w:multiLevelType w:val="hybridMultilevel"/>
    <w:tmpl w:val="6A00D86C"/>
    <w:lvl w:ilvl="0" w:tplc="E22A29BC">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930694"/>
    <w:multiLevelType w:val="hybridMultilevel"/>
    <w:tmpl w:val="19007C7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2" w15:restartNumberingAfterBreak="0">
    <w:nsid w:val="285E5369"/>
    <w:multiLevelType w:val="hybridMultilevel"/>
    <w:tmpl w:val="21F61B38"/>
    <w:lvl w:ilvl="0" w:tplc="7BD05D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A76BC6"/>
    <w:multiLevelType w:val="hybridMultilevel"/>
    <w:tmpl w:val="93F0FE06"/>
    <w:lvl w:ilvl="0" w:tplc="21AE8B0C">
      <w:start w:val="1"/>
      <w:numFmt w:val="decimal"/>
      <w:lvlText w:val="%1)"/>
      <w:lvlJc w:val="left"/>
      <w:pPr>
        <w:ind w:left="801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0915EC7"/>
    <w:multiLevelType w:val="multilevel"/>
    <w:tmpl w:val="6A666D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C07B8"/>
    <w:multiLevelType w:val="hybridMultilevel"/>
    <w:tmpl w:val="A72A8F62"/>
    <w:lvl w:ilvl="0" w:tplc="635638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1414A0C"/>
    <w:multiLevelType w:val="hybridMultilevel"/>
    <w:tmpl w:val="436AB306"/>
    <w:lvl w:ilvl="0" w:tplc="1BD03A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1F7A4C"/>
    <w:multiLevelType w:val="hybridMultilevel"/>
    <w:tmpl w:val="4B78BD18"/>
    <w:lvl w:ilvl="0" w:tplc="D94AAB12">
      <w:start w:val="4"/>
      <w:numFmt w:val="decimal"/>
      <w:lvlText w:val="%1)"/>
      <w:lvlJc w:val="left"/>
      <w:pPr>
        <w:ind w:left="603" w:hanging="360"/>
      </w:pPr>
      <w:rPr>
        <w:rFonts w:hint="default"/>
        <w:b w:val="0"/>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8" w15:restartNumberingAfterBreak="0">
    <w:nsid w:val="3770705D"/>
    <w:multiLevelType w:val="hybridMultilevel"/>
    <w:tmpl w:val="326A5490"/>
    <w:lvl w:ilvl="0" w:tplc="0419000F">
      <w:start w:val="3"/>
      <w:numFmt w:val="decimal"/>
      <w:lvlText w:val="%1."/>
      <w:lvlJc w:val="left"/>
      <w:pPr>
        <w:ind w:left="720" w:hanging="360"/>
      </w:pPr>
      <w:rPr>
        <w:rFonts w:hint="default"/>
      </w:rPr>
    </w:lvl>
    <w:lvl w:ilvl="1" w:tplc="9F864D2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348F0"/>
    <w:multiLevelType w:val="hybridMultilevel"/>
    <w:tmpl w:val="5E02CBA6"/>
    <w:lvl w:ilvl="0" w:tplc="7054C348">
      <w:start w:val="1"/>
      <w:numFmt w:val="decimal"/>
      <w:lvlText w:val="%1."/>
      <w:lvlJc w:val="left"/>
      <w:pPr>
        <w:ind w:left="1046" w:hanging="87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15:restartNumberingAfterBreak="0">
    <w:nsid w:val="3E9E7F37"/>
    <w:multiLevelType w:val="hybridMultilevel"/>
    <w:tmpl w:val="BA46B09A"/>
    <w:lvl w:ilvl="0" w:tplc="0314743C">
      <w:start w:val="1"/>
      <w:numFmt w:val="decimal"/>
      <w:lvlText w:val="%1)"/>
      <w:lvlJc w:val="left"/>
      <w:pPr>
        <w:ind w:left="536" w:hanging="36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15:restartNumberingAfterBreak="0">
    <w:nsid w:val="44565EC3"/>
    <w:multiLevelType w:val="multilevel"/>
    <w:tmpl w:val="CBFC171A"/>
    <w:lvl w:ilvl="0">
      <w:start w:val="1"/>
      <w:numFmt w:val="decimal"/>
      <w:lvlText w:val="%1."/>
      <w:lvlJc w:val="left"/>
      <w:pPr>
        <w:ind w:left="1211" w:hanging="360"/>
      </w:pPr>
      <w:rPr>
        <w:rFonts w:hint="default"/>
        <w:sz w:val="28"/>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466C63EB"/>
    <w:multiLevelType w:val="hybridMultilevel"/>
    <w:tmpl w:val="29F03F5A"/>
    <w:lvl w:ilvl="0" w:tplc="91782FA4">
      <w:start w:val="1"/>
      <w:numFmt w:val="decimal"/>
      <w:lvlText w:val="%1)"/>
      <w:lvlJc w:val="left"/>
      <w:pPr>
        <w:ind w:left="627" w:hanging="360"/>
      </w:pPr>
      <w:rPr>
        <w:rFonts w:hint="default"/>
      </w:r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23" w15:restartNumberingAfterBreak="0">
    <w:nsid w:val="4AAE2F42"/>
    <w:multiLevelType w:val="hybridMultilevel"/>
    <w:tmpl w:val="887CA270"/>
    <w:lvl w:ilvl="0" w:tplc="52B2EB74">
      <w:start w:val="1"/>
      <w:numFmt w:val="decimal"/>
      <w:lvlText w:val="%1)"/>
      <w:lvlJc w:val="left"/>
      <w:pPr>
        <w:ind w:left="602" w:hanging="360"/>
      </w:pPr>
      <w:rPr>
        <w:rFonts w:hint="default"/>
        <w:b w:val="0"/>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24" w15:restartNumberingAfterBreak="0">
    <w:nsid w:val="563215E1"/>
    <w:multiLevelType w:val="hybridMultilevel"/>
    <w:tmpl w:val="78A6D616"/>
    <w:lvl w:ilvl="0" w:tplc="1BD634F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589E78F6"/>
    <w:multiLevelType w:val="hybridMultilevel"/>
    <w:tmpl w:val="AD8EA70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F7062"/>
    <w:multiLevelType w:val="hybridMultilevel"/>
    <w:tmpl w:val="C27A6F4C"/>
    <w:lvl w:ilvl="0" w:tplc="D3D4E44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662880"/>
    <w:multiLevelType w:val="hybridMultilevel"/>
    <w:tmpl w:val="06DCA7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BF20D83"/>
    <w:multiLevelType w:val="hybridMultilevel"/>
    <w:tmpl w:val="0754A1EE"/>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9" w15:restartNumberingAfterBreak="0">
    <w:nsid w:val="5C9F19FF"/>
    <w:multiLevelType w:val="hybridMultilevel"/>
    <w:tmpl w:val="A386D7B2"/>
    <w:lvl w:ilvl="0" w:tplc="5B82E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CEA35B8"/>
    <w:multiLevelType w:val="hybridMultilevel"/>
    <w:tmpl w:val="0CEA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2257D"/>
    <w:multiLevelType w:val="multilevel"/>
    <w:tmpl w:val="AA868762"/>
    <w:lvl w:ilvl="0">
      <w:start w:val="2"/>
      <w:numFmt w:val="decimal"/>
      <w:lvlText w:val="%1."/>
      <w:lvlJc w:val="left"/>
      <w:pPr>
        <w:ind w:left="432" w:hanging="432"/>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4071EAA"/>
    <w:multiLevelType w:val="hybridMultilevel"/>
    <w:tmpl w:val="BB70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C2B1C"/>
    <w:multiLevelType w:val="hybridMultilevel"/>
    <w:tmpl w:val="B3240732"/>
    <w:lvl w:ilvl="0" w:tplc="8CDA201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24B10"/>
    <w:multiLevelType w:val="hybridMultilevel"/>
    <w:tmpl w:val="AB48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350722"/>
    <w:multiLevelType w:val="hybridMultilevel"/>
    <w:tmpl w:val="246C9E80"/>
    <w:lvl w:ilvl="0" w:tplc="4BC2E112">
      <w:start w:val="2"/>
      <w:numFmt w:val="decimal"/>
      <w:lvlText w:val="%1."/>
      <w:lvlJc w:val="left"/>
      <w:pPr>
        <w:ind w:left="1127" w:hanging="360"/>
      </w:pPr>
      <w:rPr>
        <w:rFonts w:eastAsia="Times New Roman" w:hint="default"/>
        <w:b/>
      </w:rPr>
    </w:lvl>
    <w:lvl w:ilvl="1" w:tplc="04190019" w:tentative="1">
      <w:start w:val="1"/>
      <w:numFmt w:val="lowerLetter"/>
      <w:lvlText w:val="%2."/>
      <w:lvlJc w:val="left"/>
      <w:pPr>
        <w:ind w:left="1847" w:hanging="360"/>
      </w:pPr>
    </w:lvl>
    <w:lvl w:ilvl="2" w:tplc="0419001B" w:tentative="1">
      <w:start w:val="1"/>
      <w:numFmt w:val="lowerRoman"/>
      <w:lvlText w:val="%3."/>
      <w:lvlJc w:val="right"/>
      <w:pPr>
        <w:ind w:left="2567" w:hanging="180"/>
      </w:pPr>
    </w:lvl>
    <w:lvl w:ilvl="3" w:tplc="0419000F" w:tentative="1">
      <w:start w:val="1"/>
      <w:numFmt w:val="decimal"/>
      <w:lvlText w:val="%4."/>
      <w:lvlJc w:val="left"/>
      <w:pPr>
        <w:ind w:left="3287" w:hanging="360"/>
      </w:pPr>
    </w:lvl>
    <w:lvl w:ilvl="4" w:tplc="04190019" w:tentative="1">
      <w:start w:val="1"/>
      <w:numFmt w:val="lowerLetter"/>
      <w:lvlText w:val="%5."/>
      <w:lvlJc w:val="left"/>
      <w:pPr>
        <w:ind w:left="4007" w:hanging="360"/>
      </w:pPr>
    </w:lvl>
    <w:lvl w:ilvl="5" w:tplc="0419001B" w:tentative="1">
      <w:start w:val="1"/>
      <w:numFmt w:val="lowerRoman"/>
      <w:lvlText w:val="%6."/>
      <w:lvlJc w:val="right"/>
      <w:pPr>
        <w:ind w:left="4727" w:hanging="180"/>
      </w:pPr>
    </w:lvl>
    <w:lvl w:ilvl="6" w:tplc="0419000F" w:tentative="1">
      <w:start w:val="1"/>
      <w:numFmt w:val="decimal"/>
      <w:lvlText w:val="%7."/>
      <w:lvlJc w:val="left"/>
      <w:pPr>
        <w:ind w:left="5447" w:hanging="360"/>
      </w:pPr>
    </w:lvl>
    <w:lvl w:ilvl="7" w:tplc="04190019" w:tentative="1">
      <w:start w:val="1"/>
      <w:numFmt w:val="lowerLetter"/>
      <w:lvlText w:val="%8."/>
      <w:lvlJc w:val="left"/>
      <w:pPr>
        <w:ind w:left="6167" w:hanging="360"/>
      </w:pPr>
    </w:lvl>
    <w:lvl w:ilvl="8" w:tplc="0419001B" w:tentative="1">
      <w:start w:val="1"/>
      <w:numFmt w:val="lowerRoman"/>
      <w:lvlText w:val="%9."/>
      <w:lvlJc w:val="right"/>
      <w:pPr>
        <w:ind w:left="6887" w:hanging="180"/>
      </w:pPr>
    </w:lvl>
  </w:abstractNum>
  <w:abstractNum w:abstractNumId="36" w15:restartNumberingAfterBreak="0">
    <w:nsid w:val="68E314D7"/>
    <w:multiLevelType w:val="hybridMultilevel"/>
    <w:tmpl w:val="F44CADEA"/>
    <w:lvl w:ilvl="0" w:tplc="8140F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A07559A"/>
    <w:multiLevelType w:val="hybridMultilevel"/>
    <w:tmpl w:val="B9C2CA90"/>
    <w:lvl w:ilvl="0" w:tplc="709EC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07139A"/>
    <w:multiLevelType w:val="hybridMultilevel"/>
    <w:tmpl w:val="88A6D738"/>
    <w:lvl w:ilvl="0" w:tplc="0464AB42">
      <w:start w:val="1"/>
      <w:numFmt w:val="decimal"/>
      <w:lvlText w:val="%1."/>
      <w:lvlJc w:val="left"/>
      <w:pPr>
        <w:ind w:left="951" w:hanging="52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1AA48BF"/>
    <w:multiLevelType w:val="hybridMultilevel"/>
    <w:tmpl w:val="88C21938"/>
    <w:lvl w:ilvl="0" w:tplc="06ECE4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0C24B8"/>
    <w:multiLevelType w:val="hybridMultilevel"/>
    <w:tmpl w:val="4BF0BCC0"/>
    <w:lvl w:ilvl="0" w:tplc="C2A0F194">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41" w15:restartNumberingAfterBreak="0">
    <w:nsid w:val="7B222A83"/>
    <w:multiLevelType w:val="hybridMultilevel"/>
    <w:tmpl w:val="E8CA2ECE"/>
    <w:lvl w:ilvl="0" w:tplc="0419000F">
      <w:start w:val="1"/>
      <w:numFmt w:val="decimal"/>
      <w:lvlText w:val="%1."/>
      <w:lvlJc w:val="left"/>
      <w:pPr>
        <w:ind w:left="1241" w:hanging="390"/>
      </w:pPr>
      <w:rPr>
        <w:rFonts w:hint="default"/>
      </w:rPr>
    </w:lvl>
    <w:lvl w:ilvl="1" w:tplc="05BEA02E">
      <w:start w:val="1"/>
      <w:numFmt w:val="decimal"/>
      <w:lvlText w:val="%2)"/>
      <w:lvlJc w:val="left"/>
      <w:pPr>
        <w:ind w:left="8866" w:hanging="360"/>
      </w:pPr>
      <w:rPr>
        <w:rFonts w:ascii="Times New Roman" w:eastAsia="Times New Roman" w:hAnsi="Times New Roman" w:cs="Times New Roman"/>
        <w:lang w:val="kk-KZ"/>
      </w:rPr>
    </w:lvl>
    <w:lvl w:ilvl="2" w:tplc="58201658">
      <w:start w:val="34"/>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BC74390"/>
    <w:multiLevelType w:val="hybridMultilevel"/>
    <w:tmpl w:val="8D7A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27040"/>
    <w:multiLevelType w:val="hybridMultilevel"/>
    <w:tmpl w:val="9B581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BD5BF1"/>
    <w:multiLevelType w:val="hybridMultilevel"/>
    <w:tmpl w:val="34723F66"/>
    <w:lvl w:ilvl="0" w:tplc="347A7992">
      <w:start w:val="1"/>
      <w:numFmt w:val="decimal"/>
      <w:lvlText w:val="%1)"/>
      <w:lvlJc w:val="left"/>
      <w:pPr>
        <w:ind w:left="671" w:hanging="49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5" w15:restartNumberingAfterBreak="0">
    <w:nsid w:val="7F913D18"/>
    <w:multiLevelType w:val="hybridMultilevel"/>
    <w:tmpl w:val="F378C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36"/>
  </w:num>
  <w:num w:numId="4">
    <w:abstractNumId w:val="43"/>
  </w:num>
  <w:num w:numId="5">
    <w:abstractNumId w:val="29"/>
  </w:num>
  <w:num w:numId="6">
    <w:abstractNumId w:val="4"/>
  </w:num>
  <w:num w:numId="7">
    <w:abstractNumId w:val="41"/>
  </w:num>
  <w:num w:numId="8">
    <w:abstractNumId w:val="5"/>
  </w:num>
  <w:num w:numId="9">
    <w:abstractNumId w:val="10"/>
  </w:num>
  <w:num w:numId="10">
    <w:abstractNumId w:val="16"/>
  </w:num>
  <w:num w:numId="11">
    <w:abstractNumId w:val="12"/>
  </w:num>
  <w:num w:numId="12">
    <w:abstractNumId w:val="18"/>
  </w:num>
  <w:num w:numId="13">
    <w:abstractNumId w:val="33"/>
  </w:num>
  <w:num w:numId="14">
    <w:abstractNumId w:val="6"/>
  </w:num>
  <w:num w:numId="15">
    <w:abstractNumId w:val="26"/>
  </w:num>
  <w:num w:numId="16">
    <w:abstractNumId w:val="0"/>
  </w:num>
  <w:num w:numId="17">
    <w:abstractNumId w:val="27"/>
  </w:num>
  <w:num w:numId="18">
    <w:abstractNumId w:val="37"/>
  </w:num>
  <w:num w:numId="19">
    <w:abstractNumId w:val="34"/>
  </w:num>
  <w:num w:numId="20">
    <w:abstractNumId w:val="39"/>
  </w:num>
  <w:num w:numId="21">
    <w:abstractNumId w:val="32"/>
  </w:num>
  <w:num w:numId="22">
    <w:abstractNumId w:val="1"/>
  </w:num>
  <w:num w:numId="23">
    <w:abstractNumId w:val="11"/>
  </w:num>
  <w:num w:numId="24">
    <w:abstractNumId w:val="7"/>
  </w:num>
  <w:num w:numId="25">
    <w:abstractNumId w:val="38"/>
  </w:num>
  <w:num w:numId="26">
    <w:abstractNumId w:val="17"/>
  </w:num>
  <w:num w:numId="27">
    <w:abstractNumId w:val="40"/>
  </w:num>
  <w:num w:numId="28">
    <w:abstractNumId w:val="25"/>
  </w:num>
  <w:num w:numId="29">
    <w:abstractNumId w:val="14"/>
  </w:num>
  <w:num w:numId="30">
    <w:abstractNumId w:val="23"/>
  </w:num>
  <w:num w:numId="31">
    <w:abstractNumId w:val="35"/>
  </w:num>
  <w:num w:numId="32">
    <w:abstractNumId w:val="45"/>
  </w:num>
  <w:num w:numId="33">
    <w:abstractNumId w:val="2"/>
  </w:num>
  <w:num w:numId="34">
    <w:abstractNumId w:val="9"/>
  </w:num>
  <w:num w:numId="35">
    <w:abstractNumId w:val="42"/>
  </w:num>
  <w:num w:numId="36">
    <w:abstractNumId w:val="22"/>
  </w:num>
  <w:num w:numId="37">
    <w:abstractNumId w:val="15"/>
  </w:num>
  <w:num w:numId="38">
    <w:abstractNumId w:val="8"/>
  </w:num>
  <w:num w:numId="39">
    <w:abstractNumId w:val="20"/>
  </w:num>
  <w:num w:numId="40">
    <w:abstractNumId w:val="28"/>
  </w:num>
  <w:num w:numId="41">
    <w:abstractNumId w:val="19"/>
  </w:num>
  <w:num w:numId="42">
    <w:abstractNumId w:val="30"/>
  </w:num>
  <w:num w:numId="43">
    <w:abstractNumId w:val="21"/>
  </w:num>
  <w:num w:numId="44">
    <w:abstractNumId w:val="31"/>
  </w:num>
  <w:num w:numId="45">
    <w:abstractNumId w:val="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D0"/>
    <w:rsid w:val="00007EDA"/>
    <w:rsid w:val="000171F8"/>
    <w:rsid w:val="00022624"/>
    <w:rsid w:val="000735C4"/>
    <w:rsid w:val="00091239"/>
    <w:rsid w:val="000C19D9"/>
    <w:rsid w:val="000C3D5F"/>
    <w:rsid w:val="000C6EEB"/>
    <w:rsid w:val="000D3733"/>
    <w:rsid w:val="001136F4"/>
    <w:rsid w:val="00130C91"/>
    <w:rsid w:val="00132384"/>
    <w:rsid w:val="0015567C"/>
    <w:rsid w:val="00203889"/>
    <w:rsid w:val="00257CC7"/>
    <w:rsid w:val="002610F8"/>
    <w:rsid w:val="00277ADD"/>
    <w:rsid w:val="00277E48"/>
    <w:rsid w:val="00297EB7"/>
    <w:rsid w:val="002A05DE"/>
    <w:rsid w:val="002A766D"/>
    <w:rsid w:val="002B2E95"/>
    <w:rsid w:val="002C4AE2"/>
    <w:rsid w:val="002C64B9"/>
    <w:rsid w:val="002D175F"/>
    <w:rsid w:val="002D3E74"/>
    <w:rsid w:val="002D55DD"/>
    <w:rsid w:val="002F731D"/>
    <w:rsid w:val="00304C60"/>
    <w:rsid w:val="003429A9"/>
    <w:rsid w:val="00353BDC"/>
    <w:rsid w:val="00377FB6"/>
    <w:rsid w:val="00395429"/>
    <w:rsid w:val="003E0FA5"/>
    <w:rsid w:val="003E78A3"/>
    <w:rsid w:val="00423C94"/>
    <w:rsid w:val="0044524A"/>
    <w:rsid w:val="0050517D"/>
    <w:rsid w:val="00505A33"/>
    <w:rsid w:val="00507A4F"/>
    <w:rsid w:val="00547FFA"/>
    <w:rsid w:val="00575B48"/>
    <w:rsid w:val="00590FEC"/>
    <w:rsid w:val="00597B25"/>
    <w:rsid w:val="005D127C"/>
    <w:rsid w:val="005D37CA"/>
    <w:rsid w:val="005F6AA0"/>
    <w:rsid w:val="00622A85"/>
    <w:rsid w:val="006D2F2F"/>
    <w:rsid w:val="006F3733"/>
    <w:rsid w:val="006F756B"/>
    <w:rsid w:val="00712E5D"/>
    <w:rsid w:val="00715A34"/>
    <w:rsid w:val="007634E7"/>
    <w:rsid w:val="007969CC"/>
    <w:rsid w:val="007B1F7F"/>
    <w:rsid w:val="007B76B1"/>
    <w:rsid w:val="00846C2C"/>
    <w:rsid w:val="00853674"/>
    <w:rsid w:val="008A01A8"/>
    <w:rsid w:val="008B6F29"/>
    <w:rsid w:val="008C6434"/>
    <w:rsid w:val="008D67D3"/>
    <w:rsid w:val="0090297C"/>
    <w:rsid w:val="00902CA8"/>
    <w:rsid w:val="0096727A"/>
    <w:rsid w:val="009947F1"/>
    <w:rsid w:val="009A1F38"/>
    <w:rsid w:val="009C1AB6"/>
    <w:rsid w:val="009C23B3"/>
    <w:rsid w:val="009E2ED9"/>
    <w:rsid w:val="009F3547"/>
    <w:rsid w:val="00A60316"/>
    <w:rsid w:val="00AC1BC4"/>
    <w:rsid w:val="00AC2BBD"/>
    <w:rsid w:val="00AE0FD1"/>
    <w:rsid w:val="00AF15FD"/>
    <w:rsid w:val="00B0570A"/>
    <w:rsid w:val="00B13010"/>
    <w:rsid w:val="00B61D83"/>
    <w:rsid w:val="00BA2208"/>
    <w:rsid w:val="00BB38CF"/>
    <w:rsid w:val="00BD08AF"/>
    <w:rsid w:val="00C00344"/>
    <w:rsid w:val="00C0321A"/>
    <w:rsid w:val="00C10AD0"/>
    <w:rsid w:val="00C15009"/>
    <w:rsid w:val="00C17215"/>
    <w:rsid w:val="00C2581A"/>
    <w:rsid w:val="00C33990"/>
    <w:rsid w:val="00C8398E"/>
    <w:rsid w:val="00CB1FF0"/>
    <w:rsid w:val="00CC0E9B"/>
    <w:rsid w:val="00CD5C90"/>
    <w:rsid w:val="00D7645B"/>
    <w:rsid w:val="00DD2089"/>
    <w:rsid w:val="00DE23A6"/>
    <w:rsid w:val="00DF0EED"/>
    <w:rsid w:val="00E36A5E"/>
    <w:rsid w:val="00E449FD"/>
    <w:rsid w:val="00E86D0C"/>
    <w:rsid w:val="00EA2E8A"/>
    <w:rsid w:val="00EA3BC1"/>
    <w:rsid w:val="00EB4EB0"/>
    <w:rsid w:val="00ED4A94"/>
    <w:rsid w:val="00ED5C59"/>
    <w:rsid w:val="00ED7FE2"/>
    <w:rsid w:val="00EF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BC02A-3A7F-4539-BD27-10426CF1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0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10AD0"/>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A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10AD0"/>
    <w:rPr>
      <w:rFonts w:ascii="Calibri Light" w:eastAsia="Times New Roman" w:hAnsi="Calibri Light" w:cs="Times New Roman"/>
      <w:color w:val="1F4D78"/>
      <w:sz w:val="24"/>
      <w:szCs w:val="24"/>
      <w:lang w:eastAsia="ru-RU"/>
    </w:rPr>
  </w:style>
  <w:style w:type="numbering" w:customStyle="1" w:styleId="11">
    <w:name w:val="Нет списка1"/>
    <w:next w:val="a2"/>
    <w:uiPriority w:val="99"/>
    <w:semiHidden/>
    <w:unhideWhenUsed/>
    <w:rsid w:val="00C10AD0"/>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C10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C10AD0"/>
    <w:rPr>
      <w:rFonts w:ascii="Times New Roman" w:eastAsia="Times New Roman" w:hAnsi="Times New Roman" w:cs="Times New Roman"/>
      <w:sz w:val="24"/>
      <w:szCs w:val="24"/>
      <w:lang w:eastAsia="ru-RU"/>
    </w:rPr>
  </w:style>
  <w:style w:type="paragraph" w:styleId="a5">
    <w:name w:val="Plain Text"/>
    <w:basedOn w:val="a"/>
    <w:link w:val="a6"/>
    <w:unhideWhenUsed/>
    <w:rsid w:val="00C10AD0"/>
    <w:pPr>
      <w:spacing w:after="0" w:line="240" w:lineRule="auto"/>
    </w:pPr>
    <w:rPr>
      <w:rFonts w:ascii="Courier New" w:eastAsia="Times New Roman" w:hAnsi="Courier New" w:cs="Courier New"/>
      <w:iCs/>
      <w:sz w:val="20"/>
      <w:szCs w:val="20"/>
      <w:lang w:eastAsia="ru-RU"/>
    </w:rPr>
  </w:style>
  <w:style w:type="character" w:customStyle="1" w:styleId="a6">
    <w:name w:val="Текст Знак"/>
    <w:basedOn w:val="a0"/>
    <w:link w:val="a5"/>
    <w:rsid w:val="00C10AD0"/>
    <w:rPr>
      <w:rFonts w:ascii="Courier New" w:eastAsia="Times New Roman" w:hAnsi="Courier New" w:cs="Courier New"/>
      <w:iCs/>
      <w:sz w:val="20"/>
      <w:szCs w:val="20"/>
      <w:lang w:eastAsia="ru-RU"/>
    </w:rPr>
  </w:style>
  <w:style w:type="character" w:styleId="a7">
    <w:name w:val="Strong"/>
    <w:uiPriority w:val="22"/>
    <w:qFormat/>
    <w:rsid w:val="00C10AD0"/>
    <w:rPr>
      <w:b/>
      <w:bCs/>
    </w:rPr>
  </w:style>
  <w:style w:type="numbering" w:customStyle="1" w:styleId="110">
    <w:name w:val="Нет списка11"/>
    <w:next w:val="a2"/>
    <w:uiPriority w:val="99"/>
    <w:semiHidden/>
    <w:unhideWhenUsed/>
    <w:rsid w:val="00C10AD0"/>
  </w:style>
  <w:style w:type="paragraph" w:styleId="a8">
    <w:name w:val="header"/>
    <w:basedOn w:val="a"/>
    <w:link w:val="a9"/>
    <w:uiPriority w:val="99"/>
    <w:rsid w:val="00C10AD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C10AD0"/>
    <w:rPr>
      <w:rFonts w:ascii="Times New Roman" w:eastAsia="Times New Roman" w:hAnsi="Times New Roman" w:cs="Times New Roman"/>
      <w:sz w:val="28"/>
      <w:szCs w:val="24"/>
      <w:lang w:eastAsia="ru-RU"/>
    </w:rPr>
  </w:style>
  <w:style w:type="paragraph" w:styleId="aa">
    <w:name w:val="footer"/>
    <w:basedOn w:val="a"/>
    <w:link w:val="ab"/>
    <w:uiPriority w:val="99"/>
    <w:rsid w:val="00C10AD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rsid w:val="00C10AD0"/>
    <w:rPr>
      <w:rFonts w:ascii="Times New Roman" w:eastAsia="Times New Roman" w:hAnsi="Times New Roman" w:cs="Times New Roman"/>
      <w:sz w:val="28"/>
      <w:szCs w:val="24"/>
      <w:lang w:eastAsia="ru-RU"/>
    </w:rPr>
  </w:style>
  <w:style w:type="paragraph" w:customStyle="1" w:styleId="12">
    <w:name w:val="Обычный1"/>
    <w:rsid w:val="00C10AD0"/>
    <w:pPr>
      <w:snapToGrid w:val="0"/>
      <w:spacing w:after="0" w:line="240" w:lineRule="auto"/>
    </w:pPr>
    <w:rPr>
      <w:rFonts w:ascii="Times New Roman" w:eastAsia="Times New Roman" w:hAnsi="Times New Roman" w:cs="Times New Roman"/>
      <w:sz w:val="28"/>
      <w:szCs w:val="20"/>
      <w:lang w:eastAsia="ru-RU"/>
    </w:rPr>
  </w:style>
  <w:style w:type="character" w:styleId="ac">
    <w:name w:val="annotation reference"/>
    <w:basedOn w:val="a0"/>
    <w:uiPriority w:val="99"/>
    <w:semiHidden/>
    <w:rsid w:val="00C10AD0"/>
    <w:rPr>
      <w:sz w:val="16"/>
      <w:szCs w:val="16"/>
    </w:rPr>
  </w:style>
  <w:style w:type="paragraph" w:styleId="ad">
    <w:name w:val="annotation text"/>
    <w:basedOn w:val="a"/>
    <w:link w:val="ae"/>
    <w:uiPriority w:val="99"/>
    <w:semiHidden/>
    <w:rsid w:val="00C10AD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C10AD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rsid w:val="00C10AD0"/>
    <w:rPr>
      <w:b/>
      <w:bCs/>
    </w:rPr>
  </w:style>
  <w:style w:type="character" w:customStyle="1" w:styleId="af0">
    <w:name w:val="Тема примечания Знак"/>
    <w:basedOn w:val="ae"/>
    <w:link w:val="af"/>
    <w:uiPriority w:val="99"/>
    <w:semiHidden/>
    <w:rsid w:val="00C10AD0"/>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rsid w:val="00C10AD0"/>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C10AD0"/>
    <w:rPr>
      <w:rFonts w:ascii="Tahoma" w:eastAsia="Times New Roman" w:hAnsi="Tahoma" w:cs="Tahoma"/>
      <w:sz w:val="16"/>
      <w:szCs w:val="16"/>
      <w:lang w:eastAsia="ru-RU"/>
    </w:rPr>
  </w:style>
  <w:style w:type="character" w:styleId="af3">
    <w:name w:val="page number"/>
    <w:basedOn w:val="a0"/>
    <w:rsid w:val="00C10AD0"/>
  </w:style>
  <w:style w:type="paragraph" w:customStyle="1" w:styleId="af4">
    <w:name w:val="Знак Знак Знак Знак Знак Знак Знак Знак Знак Знак"/>
    <w:basedOn w:val="a"/>
    <w:autoRedefine/>
    <w:rsid w:val="00C10AD0"/>
    <w:pPr>
      <w:spacing w:after="0" w:line="240" w:lineRule="auto"/>
      <w:ind w:firstLine="720"/>
      <w:jc w:val="both"/>
    </w:pPr>
    <w:rPr>
      <w:rFonts w:ascii="Arial" w:eastAsia="Times New Roman" w:hAnsi="Arial" w:cs="Arial"/>
      <w:sz w:val="28"/>
      <w:szCs w:val="20"/>
      <w:lang w:val="en-US"/>
    </w:rPr>
  </w:style>
  <w:style w:type="paragraph" w:customStyle="1" w:styleId="msonormalcxspmiddle">
    <w:name w:val="msonormalcxspmiddle"/>
    <w:basedOn w:val="a"/>
    <w:rsid w:val="00C10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w:basedOn w:val="a"/>
    <w:autoRedefine/>
    <w:rsid w:val="00C10AD0"/>
    <w:pPr>
      <w:spacing w:after="160" w:line="240" w:lineRule="exact"/>
    </w:pPr>
    <w:rPr>
      <w:rFonts w:ascii="Times New Roman" w:eastAsia="Times New Roman" w:hAnsi="Times New Roman" w:cs="Times New Roman"/>
      <w:sz w:val="28"/>
      <w:szCs w:val="20"/>
      <w:lang w:val="en-US"/>
    </w:rPr>
  </w:style>
  <w:style w:type="paragraph" w:customStyle="1" w:styleId="af6">
    <w:name w:val="Знак Знак Знак Знак Знак Знак Знак Знак Знак Знак Знак Знак Знак"/>
    <w:basedOn w:val="a"/>
    <w:autoRedefine/>
    <w:rsid w:val="00C10AD0"/>
    <w:pPr>
      <w:spacing w:after="160" w:line="240" w:lineRule="exact"/>
    </w:pPr>
    <w:rPr>
      <w:rFonts w:ascii="Times New Roman" w:eastAsia="Times New Roman" w:hAnsi="Times New Roman" w:cs="Times New Roman"/>
      <w:sz w:val="28"/>
      <w:szCs w:val="20"/>
      <w:lang w:val="en-US"/>
    </w:rPr>
  </w:style>
  <w:style w:type="paragraph" w:styleId="af7">
    <w:name w:val="List Paragraph"/>
    <w:basedOn w:val="a"/>
    <w:link w:val="af8"/>
    <w:uiPriority w:val="34"/>
    <w:qFormat/>
    <w:rsid w:val="00C10AD0"/>
    <w:pPr>
      <w:spacing w:after="0" w:line="240" w:lineRule="auto"/>
      <w:ind w:left="720"/>
      <w:contextualSpacing/>
    </w:pPr>
    <w:rPr>
      <w:rFonts w:ascii="Times New Roman" w:eastAsia="Calibri" w:hAnsi="Times New Roman" w:cs="Times New Roman"/>
    </w:rPr>
  </w:style>
  <w:style w:type="character" w:customStyle="1" w:styleId="FontStyle13">
    <w:name w:val="Font Style13"/>
    <w:basedOn w:val="a0"/>
    <w:rsid w:val="00C10AD0"/>
    <w:rPr>
      <w:rFonts w:ascii="Times New Roman" w:hAnsi="Times New Roman" w:cs="Times New Roman"/>
      <w:sz w:val="26"/>
      <w:szCs w:val="26"/>
    </w:rPr>
  </w:style>
  <w:style w:type="paragraph" w:styleId="31">
    <w:name w:val="Body Text Indent 3"/>
    <w:basedOn w:val="a"/>
    <w:link w:val="32"/>
    <w:rsid w:val="00C10AD0"/>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C10AD0"/>
    <w:rPr>
      <w:rFonts w:ascii="Times New Roman" w:eastAsia="Times New Roman" w:hAnsi="Times New Roman" w:cs="Times New Roman"/>
      <w:sz w:val="24"/>
      <w:szCs w:val="20"/>
      <w:lang w:eastAsia="ru-RU"/>
    </w:rPr>
  </w:style>
  <w:style w:type="paragraph" w:styleId="af9">
    <w:name w:val="Document Map"/>
    <w:basedOn w:val="a"/>
    <w:link w:val="afa"/>
    <w:semiHidden/>
    <w:rsid w:val="00C10AD0"/>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C10AD0"/>
    <w:rPr>
      <w:rFonts w:ascii="Tahoma" w:eastAsia="Times New Roman" w:hAnsi="Tahoma" w:cs="Tahoma"/>
      <w:sz w:val="20"/>
      <w:szCs w:val="20"/>
      <w:shd w:val="clear" w:color="auto" w:fill="000080"/>
      <w:lang w:eastAsia="ru-RU"/>
    </w:rPr>
  </w:style>
  <w:style w:type="character" w:styleId="afb">
    <w:name w:val="Hyperlink"/>
    <w:basedOn w:val="a0"/>
    <w:uiPriority w:val="99"/>
    <w:unhideWhenUsed/>
    <w:rsid w:val="00C10AD0"/>
    <w:rPr>
      <w:color w:val="9A1616"/>
      <w:sz w:val="24"/>
      <w:szCs w:val="24"/>
      <w:u w:val="single"/>
      <w:shd w:val="clear" w:color="auto" w:fill="auto"/>
      <w:vertAlign w:val="baseline"/>
    </w:rPr>
  </w:style>
  <w:style w:type="table" w:customStyle="1" w:styleId="13">
    <w:name w:val="Сетка таблицы1"/>
    <w:basedOn w:val="a1"/>
    <w:next w:val="afc"/>
    <w:uiPriority w:val="39"/>
    <w:rsid w:val="00C10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Основной текст_"/>
    <w:basedOn w:val="a0"/>
    <w:link w:val="14"/>
    <w:rsid w:val="00C10AD0"/>
    <w:rPr>
      <w:sz w:val="26"/>
      <w:szCs w:val="26"/>
      <w:shd w:val="clear" w:color="auto" w:fill="FFFFFF"/>
    </w:rPr>
  </w:style>
  <w:style w:type="paragraph" w:customStyle="1" w:styleId="14">
    <w:name w:val="Основной текст1"/>
    <w:basedOn w:val="a"/>
    <w:link w:val="afd"/>
    <w:rsid w:val="00C10AD0"/>
    <w:pPr>
      <w:shd w:val="clear" w:color="auto" w:fill="FFFFFF"/>
      <w:spacing w:after="300" w:line="326" w:lineRule="exact"/>
      <w:jc w:val="center"/>
    </w:pPr>
    <w:rPr>
      <w:sz w:val="26"/>
      <w:szCs w:val="26"/>
    </w:rPr>
  </w:style>
  <w:style w:type="paragraph" w:customStyle="1" w:styleId="15">
    <w:name w:val="Текст сноски1"/>
    <w:basedOn w:val="a"/>
    <w:next w:val="afe"/>
    <w:link w:val="aff"/>
    <w:uiPriority w:val="99"/>
    <w:unhideWhenUsed/>
    <w:rsid w:val="00C10AD0"/>
    <w:pPr>
      <w:spacing w:after="0" w:line="240" w:lineRule="auto"/>
    </w:pPr>
    <w:rPr>
      <w:rFonts w:ascii="Calibri" w:eastAsia="Times New Roman" w:hAnsi="Calibri" w:cs="Times New Roman"/>
    </w:rPr>
  </w:style>
  <w:style w:type="character" w:customStyle="1" w:styleId="aff">
    <w:name w:val="Текст сноски Знак"/>
    <w:basedOn w:val="a0"/>
    <w:link w:val="15"/>
    <w:uiPriority w:val="99"/>
    <w:rsid w:val="00C10AD0"/>
    <w:rPr>
      <w:rFonts w:ascii="Calibri" w:eastAsia="Times New Roman" w:hAnsi="Calibri" w:cs="Times New Roman"/>
    </w:rPr>
  </w:style>
  <w:style w:type="character" w:styleId="aff0">
    <w:name w:val="footnote reference"/>
    <w:aliases w:val="Ciae niinee I,Footnotes refss"/>
    <w:basedOn w:val="a0"/>
    <w:uiPriority w:val="99"/>
    <w:unhideWhenUsed/>
    <w:rsid w:val="00C10AD0"/>
    <w:rPr>
      <w:vertAlign w:val="superscript"/>
    </w:rPr>
  </w:style>
  <w:style w:type="paragraph" w:customStyle="1" w:styleId="310">
    <w:name w:val="Заголовок 31"/>
    <w:basedOn w:val="a"/>
    <w:next w:val="a"/>
    <w:uiPriority w:val="9"/>
    <w:semiHidden/>
    <w:unhideWhenUsed/>
    <w:qFormat/>
    <w:rsid w:val="00C10AD0"/>
    <w:pPr>
      <w:keepNext/>
      <w:keepLines/>
      <w:widowControl w:val="0"/>
      <w:autoSpaceDE w:val="0"/>
      <w:autoSpaceDN w:val="0"/>
      <w:adjustRightInd w:val="0"/>
      <w:spacing w:before="40" w:after="0" w:line="240" w:lineRule="auto"/>
      <w:outlineLvl w:val="2"/>
    </w:pPr>
    <w:rPr>
      <w:rFonts w:ascii="Calibri Light" w:eastAsia="Times New Roman" w:hAnsi="Calibri Light" w:cs="Times New Roman"/>
      <w:color w:val="1F4D78"/>
      <w:sz w:val="24"/>
      <w:szCs w:val="24"/>
      <w:lang w:eastAsia="ru-RU"/>
    </w:rPr>
  </w:style>
  <w:style w:type="numbering" w:customStyle="1" w:styleId="111">
    <w:name w:val="Нет списка111"/>
    <w:next w:val="a2"/>
    <w:uiPriority w:val="99"/>
    <w:semiHidden/>
    <w:unhideWhenUsed/>
    <w:rsid w:val="00C10AD0"/>
  </w:style>
  <w:style w:type="character" w:customStyle="1" w:styleId="11pt">
    <w:name w:val="Основной текст + 11 pt;Курсив"/>
    <w:basedOn w:val="afd"/>
    <w:rsid w:val="00C10AD0"/>
    <w:rPr>
      <w:rFonts w:ascii="Times New Roman" w:eastAsia="Times New Roman" w:hAnsi="Times New Roman" w:cs="Times New Roman"/>
      <w:i/>
      <w:iCs/>
      <w:sz w:val="22"/>
      <w:szCs w:val="22"/>
      <w:shd w:val="clear" w:color="auto" w:fill="FFFFFF"/>
    </w:rPr>
  </w:style>
  <w:style w:type="character" w:customStyle="1" w:styleId="2105pt">
    <w:name w:val="Основной текст (2) + 10;5 pt;Курсив"/>
    <w:basedOn w:val="a0"/>
    <w:rsid w:val="00C10AD0"/>
    <w:rPr>
      <w:rFonts w:ascii="Times New Roman" w:eastAsia="Times New Roman" w:hAnsi="Times New Roman" w:cs="Times New Roman"/>
      <w:b w:val="0"/>
      <w:bCs w:val="0"/>
      <w:i/>
      <w:iCs/>
      <w:smallCaps w:val="0"/>
      <w:strike w:val="0"/>
      <w:spacing w:val="0"/>
      <w:sz w:val="21"/>
      <w:szCs w:val="21"/>
    </w:rPr>
  </w:style>
  <w:style w:type="character" w:customStyle="1" w:styleId="29pt">
    <w:name w:val="Основной текст (2) + 9 pt"/>
    <w:basedOn w:val="a0"/>
    <w:rsid w:val="00C10AD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Основной текст (3)_"/>
    <w:basedOn w:val="a0"/>
    <w:link w:val="34"/>
    <w:rsid w:val="00C10AD0"/>
    <w:rPr>
      <w:sz w:val="26"/>
      <w:szCs w:val="26"/>
      <w:shd w:val="clear" w:color="auto" w:fill="FFFFFF"/>
    </w:rPr>
  </w:style>
  <w:style w:type="character" w:customStyle="1" w:styleId="13pt">
    <w:name w:val="Основной текст + 13 pt;Не курсив"/>
    <w:basedOn w:val="afd"/>
    <w:rsid w:val="00C10AD0"/>
    <w:rPr>
      <w:rFonts w:ascii="Times New Roman" w:eastAsia="Times New Roman" w:hAnsi="Times New Roman" w:cs="Times New Roman"/>
      <w:i/>
      <w:iCs/>
      <w:sz w:val="26"/>
      <w:szCs w:val="26"/>
      <w:shd w:val="clear" w:color="auto" w:fill="FFFFFF"/>
    </w:rPr>
  </w:style>
  <w:style w:type="character" w:customStyle="1" w:styleId="13pt0">
    <w:name w:val="Основной текст + 13 pt;Полужирный;Не курсив"/>
    <w:basedOn w:val="afd"/>
    <w:rsid w:val="00C10AD0"/>
    <w:rPr>
      <w:rFonts w:ascii="Times New Roman" w:eastAsia="Times New Roman" w:hAnsi="Times New Roman" w:cs="Times New Roman"/>
      <w:b/>
      <w:bCs/>
      <w:i/>
      <w:iCs/>
      <w:sz w:val="26"/>
      <w:szCs w:val="26"/>
      <w:shd w:val="clear" w:color="auto" w:fill="FFFFFF"/>
    </w:rPr>
  </w:style>
  <w:style w:type="character" w:customStyle="1" w:styleId="aff1">
    <w:name w:val="Основной текст + Полужирный"/>
    <w:basedOn w:val="afd"/>
    <w:rsid w:val="00C10AD0"/>
    <w:rPr>
      <w:rFonts w:ascii="Times New Roman" w:eastAsia="Times New Roman" w:hAnsi="Times New Roman" w:cs="Times New Roman"/>
      <w:b/>
      <w:bCs/>
      <w:sz w:val="21"/>
      <w:szCs w:val="21"/>
      <w:shd w:val="clear" w:color="auto" w:fill="FFFFFF"/>
    </w:rPr>
  </w:style>
  <w:style w:type="character" w:customStyle="1" w:styleId="3105pt">
    <w:name w:val="Основной текст (3) + 10;5 pt;Курсив"/>
    <w:basedOn w:val="33"/>
    <w:rsid w:val="00C10AD0"/>
    <w:rPr>
      <w:i/>
      <w:iCs/>
      <w:sz w:val="21"/>
      <w:szCs w:val="21"/>
      <w:shd w:val="clear" w:color="auto" w:fill="FFFFFF"/>
    </w:rPr>
  </w:style>
  <w:style w:type="character" w:customStyle="1" w:styleId="2">
    <w:name w:val="Основной текст (2)"/>
    <w:basedOn w:val="a0"/>
    <w:rsid w:val="00C10AD0"/>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C10AD0"/>
    <w:rPr>
      <w:sz w:val="26"/>
      <w:szCs w:val="26"/>
      <w:shd w:val="clear" w:color="auto" w:fill="FFFFFF"/>
    </w:rPr>
  </w:style>
  <w:style w:type="character" w:customStyle="1" w:styleId="4105pt">
    <w:name w:val="Основной текст (4) + 10;5 pt;Курсив"/>
    <w:basedOn w:val="4"/>
    <w:rsid w:val="00C10AD0"/>
    <w:rPr>
      <w:i/>
      <w:iCs/>
      <w:sz w:val="21"/>
      <w:szCs w:val="21"/>
      <w:shd w:val="clear" w:color="auto" w:fill="FFFFFF"/>
    </w:rPr>
  </w:style>
  <w:style w:type="character" w:customStyle="1" w:styleId="49pt">
    <w:name w:val="Основной текст (4) + 9 pt"/>
    <w:basedOn w:val="4"/>
    <w:rsid w:val="00C10AD0"/>
    <w:rPr>
      <w:sz w:val="18"/>
      <w:szCs w:val="18"/>
      <w:shd w:val="clear" w:color="auto" w:fill="FFFFFF"/>
    </w:rPr>
  </w:style>
  <w:style w:type="paragraph" w:customStyle="1" w:styleId="34">
    <w:name w:val="Основной текст (3)"/>
    <w:basedOn w:val="a"/>
    <w:link w:val="33"/>
    <w:rsid w:val="00C10AD0"/>
    <w:pPr>
      <w:shd w:val="clear" w:color="auto" w:fill="FFFFFF"/>
      <w:spacing w:after="0" w:line="346" w:lineRule="exact"/>
      <w:ind w:firstLine="700"/>
      <w:jc w:val="both"/>
    </w:pPr>
    <w:rPr>
      <w:sz w:val="26"/>
      <w:szCs w:val="26"/>
    </w:rPr>
  </w:style>
  <w:style w:type="paragraph" w:customStyle="1" w:styleId="20">
    <w:name w:val="Основной текст2"/>
    <w:basedOn w:val="a"/>
    <w:rsid w:val="00C10AD0"/>
    <w:pPr>
      <w:shd w:val="clear" w:color="auto" w:fill="FFFFFF"/>
      <w:spacing w:after="0" w:line="346" w:lineRule="exact"/>
      <w:jc w:val="both"/>
    </w:pPr>
    <w:rPr>
      <w:rFonts w:ascii="Times New Roman" w:eastAsia="Times New Roman" w:hAnsi="Times New Roman" w:cs="Times New Roman"/>
      <w:sz w:val="21"/>
      <w:szCs w:val="21"/>
      <w:lang w:eastAsia="ru-RU"/>
    </w:rPr>
  </w:style>
  <w:style w:type="paragraph" w:customStyle="1" w:styleId="40">
    <w:name w:val="Основной текст (4)"/>
    <w:basedOn w:val="a"/>
    <w:link w:val="4"/>
    <w:rsid w:val="00C10AD0"/>
    <w:pPr>
      <w:shd w:val="clear" w:color="auto" w:fill="FFFFFF"/>
      <w:spacing w:after="0" w:line="346" w:lineRule="exact"/>
      <w:jc w:val="both"/>
    </w:pPr>
    <w:rPr>
      <w:sz w:val="26"/>
      <w:szCs w:val="26"/>
    </w:rPr>
  </w:style>
  <w:style w:type="character" w:customStyle="1" w:styleId="21">
    <w:name w:val="Основной текст (2)_"/>
    <w:basedOn w:val="a0"/>
    <w:rsid w:val="00C10AD0"/>
    <w:rPr>
      <w:rFonts w:ascii="Times New Roman" w:eastAsia="Times New Roman" w:hAnsi="Times New Roman" w:cs="Times New Roman"/>
      <w:sz w:val="22"/>
      <w:szCs w:val="22"/>
      <w:shd w:val="clear" w:color="auto" w:fill="FFFFFF"/>
    </w:rPr>
  </w:style>
  <w:style w:type="character" w:customStyle="1" w:styleId="2115pt">
    <w:name w:val="Основной текст (2) + 11;5 pt;Не курсив"/>
    <w:basedOn w:val="21"/>
    <w:rsid w:val="00C10AD0"/>
    <w:rPr>
      <w:rFonts w:ascii="Times New Roman" w:eastAsia="Times New Roman" w:hAnsi="Times New Roman" w:cs="Times New Roman"/>
      <w:i/>
      <w:iCs/>
      <w:sz w:val="23"/>
      <w:szCs w:val="23"/>
      <w:shd w:val="clear" w:color="auto" w:fill="FFFFFF"/>
    </w:rPr>
  </w:style>
  <w:style w:type="paragraph" w:styleId="aff2">
    <w:name w:val="Body Text Indent"/>
    <w:basedOn w:val="a"/>
    <w:link w:val="aff3"/>
    <w:uiPriority w:val="99"/>
    <w:unhideWhenUsed/>
    <w:rsid w:val="00C10AD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3">
    <w:name w:val="Основной текст с отступом Знак"/>
    <w:basedOn w:val="a0"/>
    <w:link w:val="aff2"/>
    <w:uiPriority w:val="99"/>
    <w:rsid w:val="00C10AD0"/>
    <w:rPr>
      <w:rFonts w:ascii="Times New Roman" w:eastAsia="Times New Roman" w:hAnsi="Times New Roman" w:cs="Times New Roman"/>
      <w:sz w:val="20"/>
      <w:szCs w:val="20"/>
      <w:lang w:eastAsia="ru-RU"/>
    </w:rPr>
  </w:style>
  <w:style w:type="character" w:customStyle="1" w:styleId="5">
    <w:name w:val="Основной текст (5)_"/>
    <w:basedOn w:val="a0"/>
    <w:link w:val="50"/>
    <w:rsid w:val="00C10AD0"/>
    <w:rPr>
      <w:sz w:val="18"/>
      <w:szCs w:val="18"/>
      <w:shd w:val="clear" w:color="auto" w:fill="FFFFFF"/>
    </w:rPr>
  </w:style>
  <w:style w:type="paragraph" w:customStyle="1" w:styleId="50">
    <w:name w:val="Основной текст (5)"/>
    <w:basedOn w:val="a"/>
    <w:link w:val="5"/>
    <w:rsid w:val="00C10AD0"/>
    <w:pPr>
      <w:shd w:val="clear" w:color="auto" w:fill="FFFFFF"/>
      <w:spacing w:before="420" w:after="420" w:line="226" w:lineRule="exact"/>
      <w:jc w:val="center"/>
    </w:pPr>
    <w:rPr>
      <w:sz w:val="18"/>
      <w:szCs w:val="18"/>
    </w:rPr>
  </w:style>
  <w:style w:type="character" w:customStyle="1" w:styleId="af8">
    <w:name w:val="Абзац списка Знак"/>
    <w:link w:val="af7"/>
    <w:uiPriority w:val="34"/>
    <w:rsid w:val="00C10AD0"/>
    <w:rPr>
      <w:rFonts w:ascii="Times New Roman" w:eastAsia="Calibri" w:hAnsi="Times New Roman" w:cs="Times New Roman"/>
    </w:rPr>
  </w:style>
  <w:style w:type="character" w:customStyle="1" w:styleId="FontStyle12">
    <w:name w:val="Font Style12"/>
    <w:uiPriority w:val="99"/>
    <w:rsid w:val="00C10AD0"/>
    <w:rPr>
      <w:rFonts w:ascii="Times New Roman" w:hAnsi="Times New Roman" w:cs="Times New Roman" w:hint="default"/>
      <w:sz w:val="26"/>
      <w:szCs w:val="26"/>
    </w:rPr>
  </w:style>
  <w:style w:type="character" w:customStyle="1" w:styleId="213pt">
    <w:name w:val="Основной текст (2) + 13 pt;Не курсив"/>
    <w:basedOn w:val="21"/>
    <w:rsid w:val="00C10AD0"/>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aff4">
    <w:name w:val="Основной текст + Курсив"/>
    <w:basedOn w:val="afd"/>
    <w:rsid w:val="00C10AD0"/>
    <w:rPr>
      <w:rFonts w:ascii="Times New Roman" w:eastAsia="Times New Roman" w:hAnsi="Times New Roman" w:cs="Times New Roman"/>
      <w:i/>
      <w:iCs/>
      <w:sz w:val="26"/>
      <w:szCs w:val="26"/>
      <w:shd w:val="clear" w:color="auto" w:fill="FFFFFF"/>
    </w:rPr>
  </w:style>
  <w:style w:type="character" w:customStyle="1" w:styleId="NoSpacingChar">
    <w:name w:val="No Spacing Char"/>
    <w:link w:val="16"/>
    <w:locked/>
    <w:rsid w:val="00C10AD0"/>
  </w:style>
  <w:style w:type="paragraph" w:customStyle="1" w:styleId="16">
    <w:name w:val="Без интервала1"/>
    <w:link w:val="NoSpacingChar"/>
    <w:qFormat/>
    <w:rsid w:val="00C10AD0"/>
    <w:pPr>
      <w:spacing w:after="0" w:line="240" w:lineRule="auto"/>
    </w:pPr>
  </w:style>
  <w:style w:type="character" w:customStyle="1" w:styleId="s1">
    <w:name w:val="s1"/>
    <w:rsid w:val="00C10AD0"/>
    <w:rPr>
      <w:rFonts w:ascii="Tahoma" w:hAnsi="Tahoma"/>
      <w:b/>
      <w:color w:val="000000"/>
      <w:sz w:val="18"/>
      <w:u w:val="none"/>
      <w:effect w:val="none"/>
    </w:rPr>
  </w:style>
  <w:style w:type="character" w:customStyle="1" w:styleId="613pt">
    <w:name w:val="Основной текст (6) + 13 pt;Не полужирный"/>
    <w:rsid w:val="00C10A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
    <w:name w:val="Основной текст (6)_"/>
    <w:link w:val="60"/>
    <w:rsid w:val="00C10AD0"/>
    <w:rPr>
      <w:b/>
      <w:bCs/>
      <w:sz w:val="27"/>
      <w:szCs w:val="27"/>
      <w:shd w:val="clear" w:color="auto" w:fill="FFFFFF"/>
    </w:rPr>
  </w:style>
  <w:style w:type="paragraph" w:customStyle="1" w:styleId="60">
    <w:name w:val="Основной текст (6)"/>
    <w:basedOn w:val="a"/>
    <w:link w:val="6"/>
    <w:rsid w:val="00C10AD0"/>
    <w:pPr>
      <w:widowControl w:val="0"/>
      <w:shd w:val="clear" w:color="auto" w:fill="FFFFFF"/>
      <w:spacing w:after="0" w:line="353" w:lineRule="exact"/>
      <w:ind w:firstLine="800"/>
      <w:jc w:val="both"/>
    </w:pPr>
    <w:rPr>
      <w:b/>
      <w:bCs/>
      <w:sz w:val="27"/>
      <w:szCs w:val="27"/>
      <w:shd w:val="clear" w:color="auto" w:fill="FFFFFF"/>
    </w:rPr>
  </w:style>
  <w:style w:type="character" w:customStyle="1" w:styleId="115pt">
    <w:name w:val="Основной текст + 11;5 pt;Курсив"/>
    <w:basedOn w:val="afd"/>
    <w:rsid w:val="00C10AD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2pt">
    <w:name w:val="Основной текст + 12 pt;Полужирный"/>
    <w:basedOn w:val="afd"/>
    <w:rsid w:val="00C10AD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7">
    <w:name w:val="Заголовок №1_"/>
    <w:basedOn w:val="a0"/>
    <w:rsid w:val="00C10AD0"/>
    <w:rPr>
      <w:rFonts w:ascii="Arial" w:eastAsia="Arial" w:hAnsi="Arial" w:cs="Arial"/>
      <w:b w:val="0"/>
      <w:bCs w:val="0"/>
      <w:i w:val="0"/>
      <w:iCs w:val="0"/>
      <w:smallCaps w:val="0"/>
      <w:strike w:val="0"/>
      <w:spacing w:val="0"/>
      <w:sz w:val="27"/>
      <w:szCs w:val="27"/>
    </w:rPr>
  </w:style>
  <w:style w:type="character" w:customStyle="1" w:styleId="22">
    <w:name w:val="Основной текст (2) + Полужирный"/>
    <w:basedOn w:val="21"/>
    <w:rsid w:val="00C10AD0"/>
    <w:rPr>
      <w:rFonts w:ascii="Arial" w:eastAsia="Arial" w:hAnsi="Arial" w:cs="Arial"/>
      <w:b/>
      <w:bCs/>
      <w:i w:val="0"/>
      <w:iCs w:val="0"/>
      <w:smallCaps w:val="0"/>
      <w:strike w:val="0"/>
      <w:spacing w:val="0"/>
      <w:sz w:val="23"/>
      <w:szCs w:val="23"/>
      <w:u w:val="single"/>
      <w:shd w:val="clear" w:color="auto" w:fill="FFFFFF"/>
    </w:rPr>
  </w:style>
  <w:style w:type="character" w:customStyle="1" w:styleId="-1pt">
    <w:name w:val="Основной текст + Интервал -1 pt"/>
    <w:basedOn w:val="afd"/>
    <w:rsid w:val="00C10AD0"/>
    <w:rPr>
      <w:rFonts w:ascii="Arial" w:eastAsia="Arial" w:hAnsi="Arial" w:cs="Arial"/>
      <w:b w:val="0"/>
      <w:bCs w:val="0"/>
      <w:i w:val="0"/>
      <w:iCs w:val="0"/>
      <w:smallCaps w:val="0"/>
      <w:strike w:val="0"/>
      <w:spacing w:val="-30"/>
      <w:sz w:val="27"/>
      <w:szCs w:val="27"/>
      <w:shd w:val="clear" w:color="auto" w:fill="FFFFFF"/>
    </w:rPr>
  </w:style>
  <w:style w:type="character" w:customStyle="1" w:styleId="18">
    <w:name w:val="Заголовок №1"/>
    <w:basedOn w:val="17"/>
    <w:rsid w:val="00C10AD0"/>
    <w:rPr>
      <w:rFonts w:ascii="Arial" w:eastAsia="Arial" w:hAnsi="Arial" w:cs="Arial"/>
      <w:b w:val="0"/>
      <w:bCs w:val="0"/>
      <w:i w:val="0"/>
      <w:iCs w:val="0"/>
      <w:smallCaps w:val="0"/>
      <w:strike w:val="0"/>
      <w:spacing w:val="0"/>
      <w:sz w:val="27"/>
      <w:szCs w:val="27"/>
      <w:u w:val="single"/>
    </w:rPr>
  </w:style>
  <w:style w:type="table" w:customStyle="1" w:styleId="112">
    <w:name w:val="Сетка таблицы11"/>
    <w:basedOn w:val="a1"/>
    <w:next w:val="afc"/>
    <w:uiPriority w:val="39"/>
    <w:rsid w:val="00C10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C10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C10AD0"/>
    <w:pPr>
      <w:widowControl w:val="0"/>
      <w:autoSpaceDE w:val="0"/>
      <w:autoSpaceDN w:val="0"/>
      <w:adjustRightInd w:val="0"/>
      <w:spacing w:after="0" w:line="275" w:lineRule="exact"/>
      <w:ind w:firstLine="706"/>
      <w:jc w:val="both"/>
    </w:pPr>
    <w:rPr>
      <w:rFonts w:ascii="Arial" w:eastAsia="Times New Roman" w:hAnsi="Arial" w:cs="Arial"/>
      <w:sz w:val="24"/>
      <w:szCs w:val="24"/>
      <w:lang w:eastAsia="ru-RU"/>
    </w:rPr>
  </w:style>
  <w:style w:type="paragraph" w:customStyle="1" w:styleId="35">
    <w:name w:val="Основной текст3"/>
    <w:basedOn w:val="a"/>
    <w:next w:val="aff5"/>
    <w:link w:val="aff6"/>
    <w:unhideWhenUsed/>
    <w:rsid w:val="00C10AD0"/>
    <w:pPr>
      <w:spacing w:after="120"/>
    </w:pPr>
    <w:rPr>
      <w:rFonts w:ascii="Times New Roman" w:eastAsia="Times New Roman" w:hAnsi="Times New Roman" w:cs="Times New Roman"/>
      <w:sz w:val="20"/>
      <w:szCs w:val="20"/>
      <w:lang w:eastAsia="ru-RU"/>
    </w:rPr>
  </w:style>
  <w:style w:type="character" w:customStyle="1" w:styleId="aff6">
    <w:name w:val="Основной текст Знак"/>
    <w:basedOn w:val="a0"/>
    <w:link w:val="35"/>
    <w:rsid w:val="00C10AD0"/>
    <w:rPr>
      <w:rFonts w:ascii="Times New Roman" w:eastAsia="Times New Roman" w:hAnsi="Times New Roman" w:cs="Times New Roman"/>
      <w:sz w:val="20"/>
      <w:szCs w:val="20"/>
      <w:lang w:eastAsia="ru-RU"/>
    </w:rPr>
  </w:style>
  <w:style w:type="paragraph" w:customStyle="1" w:styleId="24">
    <w:name w:val="Без интервала2"/>
    <w:link w:val="NoSpacingChar1"/>
    <w:rsid w:val="00C10AD0"/>
    <w:pPr>
      <w:spacing w:after="0" w:line="240" w:lineRule="auto"/>
    </w:pPr>
    <w:rPr>
      <w:rFonts w:ascii="Calibri" w:eastAsia="Times New Roman" w:hAnsi="Calibri" w:cs="Times New Roman"/>
      <w:lang w:eastAsia="ru-RU"/>
    </w:rPr>
  </w:style>
  <w:style w:type="character" w:customStyle="1" w:styleId="NoSpacingChar1">
    <w:name w:val="No Spacing Char1"/>
    <w:link w:val="24"/>
    <w:locked/>
    <w:rsid w:val="00C10AD0"/>
    <w:rPr>
      <w:rFonts w:ascii="Calibri" w:eastAsia="Times New Roman" w:hAnsi="Calibri" w:cs="Times New Roman"/>
      <w:lang w:eastAsia="ru-RU"/>
    </w:rPr>
  </w:style>
  <w:style w:type="character" w:customStyle="1" w:styleId="311">
    <w:name w:val="Заголовок 3 Знак1"/>
    <w:basedOn w:val="a0"/>
    <w:semiHidden/>
    <w:rsid w:val="00C10AD0"/>
    <w:rPr>
      <w:rFonts w:ascii="Cambria" w:eastAsia="Times New Roman" w:hAnsi="Cambria" w:cs="Times New Roman"/>
      <w:color w:val="243F60"/>
      <w:sz w:val="24"/>
      <w:szCs w:val="24"/>
    </w:rPr>
  </w:style>
  <w:style w:type="paragraph" w:styleId="aff5">
    <w:name w:val="Body Text"/>
    <w:basedOn w:val="a"/>
    <w:link w:val="19"/>
    <w:unhideWhenUsed/>
    <w:rsid w:val="00C10AD0"/>
    <w:pPr>
      <w:spacing w:after="120" w:line="240" w:lineRule="auto"/>
    </w:pPr>
    <w:rPr>
      <w:rFonts w:ascii="Times New Roman" w:eastAsia="Times New Roman" w:hAnsi="Times New Roman" w:cs="Times New Roman"/>
      <w:sz w:val="28"/>
      <w:szCs w:val="24"/>
      <w:lang w:eastAsia="ru-RU"/>
    </w:rPr>
  </w:style>
  <w:style w:type="character" w:customStyle="1" w:styleId="19">
    <w:name w:val="Основной текст Знак1"/>
    <w:basedOn w:val="a0"/>
    <w:link w:val="aff5"/>
    <w:rsid w:val="00C10AD0"/>
    <w:rPr>
      <w:rFonts w:ascii="Times New Roman" w:eastAsia="Times New Roman" w:hAnsi="Times New Roman" w:cs="Times New Roman"/>
      <w:sz w:val="28"/>
      <w:szCs w:val="24"/>
      <w:lang w:eastAsia="ru-RU"/>
    </w:rPr>
  </w:style>
  <w:style w:type="numbering" w:customStyle="1" w:styleId="25">
    <w:name w:val="Нет списка2"/>
    <w:next w:val="a2"/>
    <w:uiPriority w:val="99"/>
    <w:semiHidden/>
    <w:unhideWhenUsed/>
    <w:rsid w:val="00C10AD0"/>
  </w:style>
  <w:style w:type="table" w:customStyle="1" w:styleId="36">
    <w:name w:val="Сетка таблицы3"/>
    <w:basedOn w:val="a1"/>
    <w:next w:val="afc"/>
    <w:uiPriority w:val="39"/>
    <w:rsid w:val="00C10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C10AD0"/>
  </w:style>
  <w:style w:type="table" w:customStyle="1" w:styleId="41">
    <w:name w:val="Сетка таблицы4"/>
    <w:basedOn w:val="a1"/>
    <w:next w:val="afc"/>
    <w:uiPriority w:val="39"/>
    <w:rsid w:val="00C1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Без интервала3"/>
    <w:next w:val="aff7"/>
    <w:uiPriority w:val="1"/>
    <w:qFormat/>
    <w:rsid w:val="00C10AD0"/>
    <w:pPr>
      <w:spacing w:after="0" w:line="240" w:lineRule="auto"/>
    </w:pPr>
  </w:style>
  <w:style w:type="paragraph" w:styleId="aff8">
    <w:name w:val="endnote text"/>
    <w:basedOn w:val="a"/>
    <w:link w:val="aff9"/>
    <w:semiHidden/>
    <w:unhideWhenUsed/>
    <w:rsid w:val="00C10AD0"/>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semiHidden/>
    <w:rsid w:val="00C10AD0"/>
    <w:rPr>
      <w:rFonts w:ascii="Times New Roman" w:eastAsia="Times New Roman" w:hAnsi="Times New Roman" w:cs="Times New Roman"/>
      <w:sz w:val="20"/>
      <w:szCs w:val="20"/>
      <w:lang w:eastAsia="ru-RU"/>
    </w:rPr>
  </w:style>
  <w:style w:type="character" w:styleId="affa">
    <w:name w:val="endnote reference"/>
    <w:basedOn w:val="a0"/>
    <w:semiHidden/>
    <w:unhideWhenUsed/>
    <w:rsid w:val="00C10AD0"/>
    <w:rPr>
      <w:vertAlign w:val="superscript"/>
    </w:rPr>
  </w:style>
  <w:style w:type="table" w:styleId="afc">
    <w:name w:val="Table Grid"/>
    <w:basedOn w:val="a1"/>
    <w:uiPriority w:val="59"/>
    <w:rsid w:val="00C1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1a"/>
    <w:uiPriority w:val="99"/>
    <w:semiHidden/>
    <w:unhideWhenUsed/>
    <w:rsid w:val="00C10AD0"/>
    <w:pPr>
      <w:spacing w:after="0" w:line="240" w:lineRule="auto"/>
    </w:pPr>
    <w:rPr>
      <w:rFonts w:ascii="Calibri" w:eastAsia="Times New Roman" w:hAnsi="Calibri" w:cs="Times New Roman"/>
      <w:sz w:val="20"/>
      <w:szCs w:val="20"/>
      <w:lang w:eastAsia="ru-RU"/>
    </w:rPr>
  </w:style>
  <w:style w:type="character" w:customStyle="1" w:styleId="1a">
    <w:name w:val="Текст сноски Знак1"/>
    <w:basedOn w:val="a0"/>
    <w:link w:val="afe"/>
    <w:uiPriority w:val="99"/>
    <w:semiHidden/>
    <w:rsid w:val="00C10AD0"/>
    <w:rPr>
      <w:rFonts w:ascii="Calibri" w:eastAsia="Times New Roman" w:hAnsi="Calibri" w:cs="Times New Roman"/>
      <w:sz w:val="20"/>
      <w:szCs w:val="20"/>
      <w:lang w:eastAsia="ru-RU"/>
    </w:rPr>
  </w:style>
  <w:style w:type="paragraph" w:styleId="aff7">
    <w:name w:val="No Spacing"/>
    <w:link w:val="affb"/>
    <w:uiPriority w:val="1"/>
    <w:qFormat/>
    <w:rsid w:val="00C10AD0"/>
    <w:pPr>
      <w:spacing w:after="0" w:line="240" w:lineRule="auto"/>
    </w:pPr>
    <w:rPr>
      <w:rFonts w:ascii="Calibri" w:eastAsia="Times New Roman" w:hAnsi="Calibri" w:cs="Times New Roman"/>
      <w:lang w:eastAsia="ru-RU"/>
    </w:rPr>
  </w:style>
  <w:style w:type="numbering" w:customStyle="1" w:styleId="42">
    <w:name w:val="Нет списка4"/>
    <w:next w:val="a2"/>
    <w:uiPriority w:val="99"/>
    <w:semiHidden/>
    <w:unhideWhenUsed/>
    <w:rsid w:val="00C10AD0"/>
  </w:style>
  <w:style w:type="numbering" w:customStyle="1" w:styleId="51">
    <w:name w:val="Нет списка5"/>
    <w:next w:val="a2"/>
    <w:uiPriority w:val="99"/>
    <w:semiHidden/>
    <w:unhideWhenUsed/>
    <w:rsid w:val="00C10AD0"/>
  </w:style>
  <w:style w:type="character" w:styleId="affc">
    <w:name w:val="Book Title"/>
    <w:basedOn w:val="a0"/>
    <w:uiPriority w:val="33"/>
    <w:qFormat/>
    <w:rsid w:val="00C10AD0"/>
    <w:rPr>
      <w:b/>
      <w:bCs/>
      <w:i/>
      <w:iCs/>
      <w:spacing w:val="5"/>
    </w:rPr>
  </w:style>
  <w:style w:type="character" w:styleId="affd">
    <w:name w:val="Emphasis"/>
    <w:basedOn w:val="a0"/>
    <w:uiPriority w:val="20"/>
    <w:qFormat/>
    <w:rsid w:val="00C10AD0"/>
    <w:rPr>
      <w:i/>
      <w:iCs/>
    </w:rPr>
  </w:style>
  <w:style w:type="character" w:customStyle="1" w:styleId="affb">
    <w:name w:val="Без интервала Знак"/>
    <w:link w:val="aff7"/>
    <w:uiPriority w:val="1"/>
    <w:rsid w:val="00C10AD0"/>
    <w:rPr>
      <w:rFonts w:ascii="Calibri" w:eastAsia="Times New Roman" w:hAnsi="Calibri" w:cs="Times New Roman"/>
      <w:lang w:eastAsia="ru-RU"/>
    </w:rPr>
  </w:style>
  <w:style w:type="character" w:customStyle="1" w:styleId="s0">
    <w:name w:val="s0"/>
    <w:rsid w:val="00C10AD0"/>
    <w:rPr>
      <w:rFonts w:ascii="Times New Roman" w:hAnsi="Times New Roman"/>
      <w:color w:val="000000"/>
      <w:sz w:val="22"/>
      <w:u w:val="none"/>
      <w:effect w:val="none"/>
    </w:rPr>
  </w:style>
  <w:style w:type="numbering" w:customStyle="1" w:styleId="61">
    <w:name w:val="Нет списка6"/>
    <w:next w:val="a2"/>
    <w:uiPriority w:val="99"/>
    <w:semiHidden/>
    <w:unhideWhenUsed/>
    <w:rsid w:val="00C10AD0"/>
  </w:style>
  <w:style w:type="table" w:customStyle="1" w:styleId="52">
    <w:name w:val="Сетка таблицы5"/>
    <w:basedOn w:val="a1"/>
    <w:next w:val="afc"/>
    <w:uiPriority w:val="59"/>
    <w:rsid w:val="00C1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0AD0"/>
  </w:style>
  <w:style w:type="numbering" w:customStyle="1" w:styleId="7">
    <w:name w:val="Нет списка7"/>
    <w:next w:val="a2"/>
    <w:uiPriority w:val="99"/>
    <w:semiHidden/>
    <w:unhideWhenUsed/>
    <w:rsid w:val="00C10AD0"/>
  </w:style>
  <w:style w:type="numbering" w:customStyle="1" w:styleId="8">
    <w:name w:val="Нет списка8"/>
    <w:next w:val="a2"/>
    <w:uiPriority w:val="99"/>
    <w:semiHidden/>
    <w:unhideWhenUsed/>
    <w:rsid w:val="003E0FA5"/>
  </w:style>
  <w:style w:type="numbering" w:customStyle="1" w:styleId="120">
    <w:name w:val="Нет списка12"/>
    <w:next w:val="a2"/>
    <w:uiPriority w:val="99"/>
    <w:semiHidden/>
    <w:unhideWhenUsed/>
    <w:rsid w:val="003E0FA5"/>
  </w:style>
  <w:style w:type="numbering" w:customStyle="1" w:styleId="1120">
    <w:name w:val="Нет списка112"/>
    <w:next w:val="a2"/>
    <w:uiPriority w:val="99"/>
    <w:semiHidden/>
    <w:unhideWhenUsed/>
    <w:rsid w:val="003E0FA5"/>
  </w:style>
  <w:style w:type="table" w:customStyle="1" w:styleId="121">
    <w:name w:val="Сетка таблицы12"/>
    <w:basedOn w:val="a1"/>
    <w:next w:val="afc"/>
    <w:uiPriority w:val="39"/>
    <w:rsid w:val="003E0F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3E0FA5"/>
  </w:style>
  <w:style w:type="table" w:customStyle="1" w:styleId="1110">
    <w:name w:val="Сетка таблицы111"/>
    <w:basedOn w:val="a1"/>
    <w:next w:val="afc"/>
    <w:uiPriority w:val="39"/>
    <w:rsid w:val="003E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c"/>
    <w:uiPriority w:val="39"/>
    <w:rsid w:val="003E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E0FA5"/>
  </w:style>
  <w:style w:type="table" w:customStyle="1" w:styleId="312">
    <w:name w:val="Сетка таблицы31"/>
    <w:basedOn w:val="a1"/>
    <w:next w:val="afc"/>
    <w:uiPriority w:val="39"/>
    <w:rsid w:val="003E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3E0FA5"/>
  </w:style>
  <w:style w:type="table" w:customStyle="1" w:styleId="410">
    <w:name w:val="Сетка таблицы41"/>
    <w:basedOn w:val="a1"/>
    <w:next w:val="afc"/>
    <w:uiPriority w:val="39"/>
    <w:rsid w:val="003E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c"/>
    <w:uiPriority w:val="59"/>
    <w:rsid w:val="003E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3E0FA5"/>
  </w:style>
  <w:style w:type="numbering" w:customStyle="1" w:styleId="510">
    <w:name w:val="Нет списка51"/>
    <w:next w:val="a2"/>
    <w:uiPriority w:val="99"/>
    <w:semiHidden/>
    <w:unhideWhenUsed/>
    <w:rsid w:val="003E0FA5"/>
  </w:style>
  <w:style w:type="numbering" w:customStyle="1" w:styleId="610">
    <w:name w:val="Нет списка61"/>
    <w:next w:val="a2"/>
    <w:uiPriority w:val="99"/>
    <w:semiHidden/>
    <w:unhideWhenUsed/>
    <w:rsid w:val="003E0FA5"/>
  </w:style>
  <w:style w:type="table" w:customStyle="1" w:styleId="511">
    <w:name w:val="Сетка таблицы51"/>
    <w:basedOn w:val="a1"/>
    <w:next w:val="afc"/>
    <w:uiPriority w:val="59"/>
    <w:rsid w:val="003E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3E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dilet.knb/rus/docs/K1500000375" TargetMode="External"/><Relationship Id="rId26" Type="http://schemas.openxmlformats.org/officeDocument/2006/relationships/hyperlink" Target="http://adilet.zan.kz/rus/docs/V060004336_" TargetMode="External"/><Relationship Id="rId3" Type="http://schemas.openxmlformats.org/officeDocument/2006/relationships/styles" Target="styles.xml"/><Relationship Id="rId21" Type="http://schemas.openxmlformats.org/officeDocument/2006/relationships/hyperlink" Target="http://adilet.knb/rus/docs/K150000037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dilet.knb/rus/docs/K1500000375" TargetMode="External"/><Relationship Id="rId25" Type="http://schemas.openxmlformats.org/officeDocument/2006/relationships/hyperlink" Target="http://adilet.zan.kz/rus/docs/Z070000234_" TargetMode="External"/><Relationship Id="rId2" Type="http://schemas.openxmlformats.org/officeDocument/2006/relationships/numbering" Target="numbering.xml"/><Relationship Id="rId16" Type="http://schemas.openxmlformats.org/officeDocument/2006/relationships/hyperlink" Target="http://adilet.knb/rus/docs/K1500000375" TargetMode="External"/><Relationship Id="rId20" Type="http://schemas.openxmlformats.org/officeDocument/2006/relationships/hyperlink" Target="http://adilet.knb/rus/docs/K1500000375" TargetMode="External"/><Relationship Id="rId29" Type="http://schemas.openxmlformats.org/officeDocument/2006/relationships/hyperlink" Target="http://adilet.zan.kz/rus/docs/V090005632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dilet.zan.kz/rus/docs/V100006452_"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knb/rus/docs/K1500000375" TargetMode="External"/><Relationship Id="rId23" Type="http://schemas.openxmlformats.org/officeDocument/2006/relationships/hyperlink" Target="http://adilet.zan.kz/rus/docs/V1200008003" TargetMode="External"/><Relationship Id="rId28" Type="http://schemas.openxmlformats.org/officeDocument/2006/relationships/hyperlink" Target="http://adilet.zan.kz/rus/docs/V090005632_" TargetMode="External"/><Relationship Id="rId10" Type="http://schemas.openxmlformats.org/officeDocument/2006/relationships/footer" Target="footer1.xml"/><Relationship Id="rId19" Type="http://schemas.openxmlformats.org/officeDocument/2006/relationships/hyperlink" Target="http://adilet.knb/rus/docs/K150000037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dilet.knb/rus/docs/Z990000416_" TargetMode="External"/><Relationship Id="rId22" Type="http://schemas.openxmlformats.org/officeDocument/2006/relationships/hyperlink" Target="http://adilet.knb/rus/docs/K1500000375" TargetMode="External"/><Relationship Id="rId27" Type="http://schemas.openxmlformats.org/officeDocument/2006/relationships/hyperlink" Target="http://adilet.zan.kz/rus/docs/V060004336_" TargetMode="External"/><Relationship Id="rId30" Type="http://schemas.openxmlformats.org/officeDocument/2006/relationships/hyperlink" Target="http://adilet.zan.kz/rus/docs/Z99000041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D95E-AAEA-45A4-B356-A4C3E6F8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261</Pages>
  <Words>43113</Words>
  <Characters>245745</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d.tukenov</dc:creator>
  <cp:lastModifiedBy>Абдрахманов Багдат</cp:lastModifiedBy>
  <cp:revision>2</cp:revision>
  <dcterms:created xsi:type="dcterms:W3CDTF">2019-10-04T05:43:00Z</dcterms:created>
  <dcterms:modified xsi:type="dcterms:W3CDTF">2019-10-04T05:43:00Z</dcterms:modified>
</cp:coreProperties>
</file>