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DA" w:rsidRPr="00F4456A" w:rsidRDefault="002F340A" w:rsidP="000D03DA">
      <w:pPr>
        <w:jc w:val="center"/>
        <w:rPr>
          <w:b/>
          <w:color w:val="auto"/>
          <w:lang w:val="kk-KZ"/>
        </w:rPr>
      </w:pPr>
      <w:r w:rsidRPr="00F4456A">
        <w:rPr>
          <w:b/>
          <w:color w:val="auto"/>
          <w:lang w:val="kk-KZ"/>
        </w:rPr>
        <w:t>ө</w:t>
      </w:r>
      <w:r w:rsidR="000D03DA" w:rsidRPr="00F4456A">
        <w:rPr>
          <w:b/>
          <w:color w:val="auto"/>
          <w:lang w:val="kk-KZ"/>
        </w:rPr>
        <w:t>«Қазақстан Республикасының кейбір заңнамалық актілеріне шетел валютасындағы ипотекалық қарыздар және</w:t>
      </w:r>
    </w:p>
    <w:p w:rsidR="000D03DA" w:rsidRPr="00F4456A" w:rsidRDefault="000D03DA" w:rsidP="000D03DA">
      <w:pPr>
        <w:jc w:val="center"/>
        <w:rPr>
          <w:b/>
          <w:color w:val="auto"/>
          <w:lang w:val="kk-KZ"/>
        </w:rPr>
      </w:pPr>
      <w:r w:rsidRPr="00F4456A">
        <w:rPr>
          <w:b/>
          <w:color w:val="auto"/>
          <w:lang w:val="kk-KZ"/>
        </w:rPr>
        <w:t xml:space="preserve">көрсетілетін төлем қызметтері нарығының субъектілерін реттеуді жетілдіру мәселелері бойынша </w:t>
      </w:r>
    </w:p>
    <w:p w:rsidR="000D03DA" w:rsidRPr="00F4456A" w:rsidRDefault="000D03DA" w:rsidP="000D03DA">
      <w:pPr>
        <w:jc w:val="center"/>
        <w:rPr>
          <w:b/>
          <w:color w:val="auto"/>
          <w:lang w:val="kk-KZ"/>
        </w:rPr>
      </w:pPr>
      <w:r w:rsidRPr="00F4456A">
        <w:rPr>
          <w:b/>
          <w:color w:val="auto"/>
          <w:lang w:val="kk-KZ"/>
        </w:rPr>
        <w:t xml:space="preserve">өзгерістер мен толықтырулар енгізу туралы» Заң жобасына  </w:t>
      </w:r>
    </w:p>
    <w:p w:rsidR="002B37BB" w:rsidRPr="00F4456A" w:rsidRDefault="000D03DA" w:rsidP="000D03DA">
      <w:pPr>
        <w:jc w:val="center"/>
        <w:rPr>
          <w:b/>
          <w:color w:val="auto"/>
        </w:rPr>
      </w:pPr>
      <w:r w:rsidRPr="00F4456A">
        <w:rPr>
          <w:b/>
          <w:color w:val="auto"/>
          <w:lang w:val="kk-KZ"/>
        </w:rPr>
        <w:t xml:space="preserve">салыстырмалы кесте  </w:t>
      </w:r>
    </w:p>
    <w:p w:rsidR="00943F06" w:rsidRPr="00F4456A" w:rsidRDefault="00943F06" w:rsidP="002B37BB">
      <w:pPr>
        <w:jc w:val="center"/>
        <w:rPr>
          <w:b/>
          <w:color w:val="auto"/>
          <w:lang w:val="kk-KZ"/>
        </w:rPr>
      </w:pPr>
      <w:r w:rsidRPr="00F4456A">
        <w:rPr>
          <w:b/>
          <w:color w:val="auto"/>
          <w:lang w:val="kk-KZ"/>
        </w:rPr>
        <w:t xml:space="preserve"> </w:t>
      </w: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05"/>
        <w:gridCol w:w="92"/>
        <w:gridCol w:w="1471"/>
        <w:gridCol w:w="4678"/>
        <w:gridCol w:w="4961"/>
        <w:gridCol w:w="3545"/>
        <w:gridCol w:w="29"/>
      </w:tblGrid>
      <w:tr w:rsidR="00F4456A" w:rsidRPr="00F4456A" w:rsidTr="00FF6060">
        <w:trPr>
          <w:trHeight w:val="837"/>
        </w:trPr>
        <w:tc>
          <w:tcPr>
            <w:tcW w:w="797" w:type="dxa"/>
            <w:gridSpan w:val="2"/>
            <w:shd w:val="clear" w:color="auto" w:fill="FFFFFF"/>
            <w:vAlign w:val="center"/>
          </w:tcPr>
          <w:p w:rsidR="00641817" w:rsidRPr="00F4456A" w:rsidRDefault="00641817" w:rsidP="00FF6060">
            <w:pPr>
              <w:jc w:val="center"/>
              <w:rPr>
                <w:b/>
                <w:color w:val="auto"/>
                <w:lang w:val="kk-KZ"/>
              </w:rPr>
            </w:pPr>
            <w:r w:rsidRPr="00F4456A">
              <w:rPr>
                <w:b/>
                <w:color w:val="auto"/>
                <w:lang w:val="kk-KZ"/>
              </w:rPr>
              <w:t>р/с</w:t>
            </w:r>
          </w:p>
          <w:p w:rsidR="00641817" w:rsidRPr="00F4456A" w:rsidRDefault="00641817" w:rsidP="00FF6060">
            <w:pPr>
              <w:jc w:val="center"/>
              <w:rPr>
                <w:b/>
                <w:color w:val="auto"/>
              </w:rPr>
            </w:pPr>
            <w:r w:rsidRPr="00F4456A">
              <w:rPr>
                <w:b/>
                <w:color w:val="auto"/>
              </w:rPr>
              <w:t>№</w:t>
            </w:r>
          </w:p>
        </w:tc>
        <w:tc>
          <w:tcPr>
            <w:tcW w:w="1471" w:type="dxa"/>
            <w:shd w:val="clear" w:color="auto" w:fill="FFFFFF"/>
            <w:vAlign w:val="center"/>
          </w:tcPr>
          <w:p w:rsidR="00641817" w:rsidRPr="00F4456A" w:rsidRDefault="00641817" w:rsidP="00FF6060">
            <w:pPr>
              <w:jc w:val="center"/>
              <w:rPr>
                <w:b/>
                <w:color w:val="auto"/>
                <w:lang w:val="kk-KZ"/>
              </w:rPr>
            </w:pPr>
            <w:r w:rsidRPr="00F4456A">
              <w:rPr>
                <w:b/>
                <w:color w:val="auto"/>
                <w:lang w:val="kk-KZ"/>
              </w:rPr>
              <w:t>Құрылым</w:t>
            </w:r>
          </w:p>
          <w:p w:rsidR="00641817" w:rsidRPr="00F4456A" w:rsidRDefault="00641817" w:rsidP="00FF6060">
            <w:pPr>
              <w:jc w:val="center"/>
              <w:rPr>
                <w:b/>
                <w:color w:val="auto"/>
              </w:rPr>
            </w:pPr>
            <w:r w:rsidRPr="00F4456A">
              <w:rPr>
                <w:b/>
                <w:color w:val="auto"/>
                <w:lang w:val="kk-KZ"/>
              </w:rPr>
              <w:t xml:space="preserve">дық элемент </w:t>
            </w:r>
          </w:p>
        </w:tc>
        <w:tc>
          <w:tcPr>
            <w:tcW w:w="4678" w:type="dxa"/>
            <w:shd w:val="clear" w:color="auto" w:fill="FFFFFF"/>
            <w:vAlign w:val="center"/>
          </w:tcPr>
          <w:p w:rsidR="00641817" w:rsidRPr="00F4456A" w:rsidRDefault="00641817" w:rsidP="00FF6060">
            <w:pPr>
              <w:jc w:val="center"/>
              <w:rPr>
                <w:b/>
                <w:color w:val="auto"/>
              </w:rPr>
            </w:pPr>
            <w:r w:rsidRPr="00F4456A">
              <w:rPr>
                <w:b/>
                <w:color w:val="auto"/>
                <w:lang w:val="kk-KZ"/>
              </w:rPr>
              <w:t xml:space="preserve">Қолданыстағы </w:t>
            </w:r>
            <w:r w:rsidRPr="00F4456A">
              <w:rPr>
                <w:b/>
                <w:color w:val="auto"/>
              </w:rPr>
              <w:t>редакция</w:t>
            </w:r>
          </w:p>
        </w:tc>
        <w:tc>
          <w:tcPr>
            <w:tcW w:w="4961" w:type="dxa"/>
            <w:shd w:val="clear" w:color="auto" w:fill="FFFFFF"/>
            <w:vAlign w:val="center"/>
          </w:tcPr>
          <w:p w:rsidR="00641817" w:rsidRPr="00F4456A" w:rsidRDefault="00641817" w:rsidP="00FF6060">
            <w:pPr>
              <w:jc w:val="center"/>
              <w:rPr>
                <w:b/>
                <w:color w:val="auto"/>
              </w:rPr>
            </w:pPr>
            <w:r w:rsidRPr="00F4456A">
              <w:rPr>
                <w:b/>
                <w:color w:val="auto"/>
                <w:lang w:val="kk-KZ"/>
              </w:rPr>
              <w:t xml:space="preserve">Ұсынылып отырған </w:t>
            </w:r>
            <w:r w:rsidRPr="00F4456A">
              <w:rPr>
                <w:b/>
                <w:color w:val="auto"/>
              </w:rPr>
              <w:t xml:space="preserve">редакция </w:t>
            </w:r>
          </w:p>
        </w:tc>
        <w:tc>
          <w:tcPr>
            <w:tcW w:w="3574" w:type="dxa"/>
            <w:gridSpan w:val="2"/>
            <w:shd w:val="clear" w:color="auto" w:fill="FFFFFF"/>
            <w:vAlign w:val="center"/>
          </w:tcPr>
          <w:p w:rsidR="00641817" w:rsidRPr="00F4456A" w:rsidRDefault="00641817" w:rsidP="00FF6060">
            <w:pPr>
              <w:jc w:val="center"/>
              <w:rPr>
                <w:b/>
                <w:color w:val="auto"/>
              </w:rPr>
            </w:pPr>
            <w:r w:rsidRPr="00F4456A">
              <w:rPr>
                <w:b/>
                <w:color w:val="auto"/>
                <w:lang w:val="kk-KZ"/>
              </w:rPr>
              <w:t xml:space="preserve">Негіздеме </w:t>
            </w:r>
          </w:p>
          <w:p w:rsidR="00641817" w:rsidRPr="00F4456A" w:rsidRDefault="00641817" w:rsidP="00FF6060">
            <w:pPr>
              <w:jc w:val="center"/>
              <w:rPr>
                <w:b/>
                <w:color w:val="auto"/>
              </w:rPr>
            </w:pPr>
          </w:p>
        </w:tc>
      </w:tr>
      <w:tr w:rsidR="00F4456A" w:rsidRPr="00F4456A" w:rsidTr="00FA1A3E">
        <w:trPr>
          <w:trHeight w:val="308"/>
        </w:trPr>
        <w:tc>
          <w:tcPr>
            <w:tcW w:w="797" w:type="dxa"/>
            <w:gridSpan w:val="2"/>
            <w:shd w:val="clear" w:color="auto" w:fill="FFFFFF"/>
            <w:vAlign w:val="center"/>
          </w:tcPr>
          <w:p w:rsidR="0027746E" w:rsidRPr="00F4456A" w:rsidRDefault="0027746E" w:rsidP="0027746E">
            <w:pPr>
              <w:pStyle w:val="a3"/>
              <w:ind w:left="0"/>
              <w:jc w:val="center"/>
              <w:rPr>
                <w:b/>
                <w:bCs/>
              </w:rPr>
            </w:pPr>
            <w:r w:rsidRPr="00F4456A">
              <w:rPr>
                <w:b/>
                <w:bCs/>
              </w:rPr>
              <w:t>1</w:t>
            </w:r>
          </w:p>
        </w:tc>
        <w:tc>
          <w:tcPr>
            <w:tcW w:w="1471" w:type="dxa"/>
            <w:shd w:val="clear" w:color="auto" w:fill="FFFFFF"/>
            <w:vAlign w:val="center"/>
          </w:tcPr>
          <w:p w:rsidR="0027746E" w:rsidRPr="00F4456A" w:rsidRDefault="0027746E" w:rsidP="0027746E">
            <w:pPr>
              <w:ind w:left="-57" w:right="-57"/>
              <w:jc w:val="center"/>
              <w:rPr>
                <w:b/>
                <w:bCs/>
                <w:color w:val="auto"/>
              </w:rPr>
            </w:pPr>
            <w:r w:rsidRPr="00F4456A">
              <w:rPr>
                <w:b/>
                <w:bCs/>
                <w:color w:val="auto"/>
              </w:rPr>
              <w:t>2</w:t>
            </w:r>
          </w:p>
        </w:tc>
        <w:tc>
          <w:tcPr>
            <w:tcW w:w="4678" w:type="dxa"/>
            <w:shd w:val="clear" w:color="auto" w:fill="FFFFFF"/>
            <w:vAlign w:val="center"/>
          </w:tcPr>
          <w:p w:rsidR="0027746E" w:rsidRPr="00F4456A" w:rsidRDefault="0027746E" w:rsidP="0027746E">
            <w:pPr>
              <w:jc w:val="center"/>
              <w:rPr>
                <w:b/>
                <w:bCs/>
                <w:color w:val="auto"/>
              </w:rPr>
            </w:pPr>
            <w:r w:rsidRPr="00F4456A">
              <w:rPr>
                <w:b/>
                <w:bCs/>
                <w:color w:val="auto"/>
              </w:rPr>
              <w:t>3</w:t>
            </w:r>
          </w:p>
        </w:tc>
        <w:tc>
          <w:tcPr>
            <w:tcW w:w="4961" w:type="dxa"/>
            <w:shd w:val="clear" w:color="auto" w:fill="FFFFFF"/>
            <w:vAlign w:val="center"/>
          </w:tcPr>
          <w:p w:rsidR="0027746E" w:rsidRPr="00F4456A" w:rsidRDefault="0027746E" w:rsidP="0027746E">
            <w:pPr>
              <w:jc w:val="center"/>
              <w:rPr>
                <w:b/>
                <w:bCs/>
                <w:color w:val="auto"/>
              </w:rPr>
            </w:pPr>
            <w:r w:rsidRPr="00F4456A">
              <w:rPr>
                <w:b/>
                <w:bCs/>
                <w:color w:val="auto"/>
              </w:rPr>
              <w:t>4</w:t>
            </w:r>
          </w:p>
        </w:tc>
        <w:tc>
          <w:tcPr>
            <w:tcW w:w="3574" w:type="dxa"/>
            <w:gridSpan w:val="2"/>
            <w:shd w:val="clear" w:color="auto" w:fill="FFFFFF"/>
            <w:vAlign w:val="center"/>
          </w:tcPr>
          <w:p w:rsidR="0027746E" w:rsidRPr="00F4456A" w:rsidRDefault="0027746E" w:rsidP="0027746E">
            <w:pPr>
              <w:pStyle w:val="a3"/>
              <w:ind w:left="0"/>
              <w:jc w:val="center"/>
              <w:rPr>
                <w:b/>
                <w:bCs/>
              </w:rPr>
            </w:pPr>
            <w:r w:rsidRPr="00F4456A">
              <w:rPr>
                <w:b/>
                <w:bCs/>
              </w:rPr>
              <w:t>5</w:t>
            </w:r>
          </w:p>
        </w:tc>
      </w:tr>
      <w:tr w:rsidR="00F4456A" w:rsidRPr="00F4456A" w:rsidTr="00FA1A3E">
        <w:tc>
          <w:tcPr>
            <w:tcW w:w="15481" w:type="dxa"/>
            <w:gridSpan w:val="7"/>
            <w:shd w:val="clear" w:color="auto" w:fill="FFFFFF"/>
          </w:tcPr>
          <w:p w:rsidR="003E6FD3" w:rsidRPr="00F4456A" w:rsidRDefault="003E6FD3" w:rsidP="003E6FD3">
            <w:pPr>
              <w:ind w:firstLine="284"/>
              <w:jc w:val="center"/>
              <w:rPr>
                <w:b/>
                <w:color w:val="auto"/>
              </w:rPr>
            </w:pPr>
          </w:p>
          <w:p w:rsidR="003E6FD3" w:rsidRPr="00F4456A" w:rsidRDefault="00D92919" w:rsidP="003E6FD3">
            <w:pPr>
              <w:ind w:firstLine="284"/>
              <w:jc w:val="center"/>
              <w:rPr>
                <w:b/>
                <w:color w:val="auto"/>
                <w:lang w:val="kk-KZ"/>
              </w:rPr>
            </w:pPr>
            <w:r w:rsidRPr="00F4456A">
              <w:rPr>
                <w:rFonts w:eastAsia="Calibri"/>
                <w:b/>
                <w:color w:val="auto"/>
                <w:lang w:val="kk-KZ"/>
              </w:rPr>
              <w:t>1994 жылғы 27 желтоқсандағы Қазақстан Республикасының Азаматтық кодексі (Жалпы бөлім)</w:t>
            </w:r>
            <w:r w:rsidRPr="00F4456A">
              <w:rPr>
                <w:rFonts w:eastAsia="Calibri"/>
                <w:color w:val="auto"/>
                <w:sz w:val="28"/>
                <w:szCs w:val="28"/>
                <w:lang w:val="kk-KZ"/>
              </w:rPr>
              <w:t xml:space="preserve"> </w:t>
            </w:r>
            <w:r w:rsidRPr="00F4456A">
              <w:rPr>
                <w:b/>
                <w:color w:val="auto"/>
                <w:lang w:val="kk-KZ"/>
              </w:rPr>
              <w:t xml:space="preserve"> </w:t>
            </w:r>
          </w:p>
          <w:p w:rsidR="00943F06" w:rsidRPr="00F4456A" w:rsidRDefault="00943F06" w:rsidP="003C2E21">
            <w:pPr>
              <w:jc w:val="center"/>
              <w:rPr>
                <w:color w:val="auto"/>
              </w:rPr>
            </w:pPr>
          </w:p>
        </w:tc>
      </w:tr>
      <w:tr w:rsidR="00F4456A" w:rsidRPr="00F4456A" w:rsidTr="00FA1A3E">
        <w:tc>
          <w:tcPr>
            <w:tcW w:w="797" w:type="dxa"/>
            <w:gridSpan w:val="2"/>
            <w:shd w:val="clear" w:color="auto" w:fill="FFFFFF"/>
          </w:tcPr>
          <w:p w:rsidR="00AF2562" w:rsidRPr="00F4456A" w:rsidRDefault="00AF2562" w:rsidP="00AF2562">
            <w:pPr>
              <w:pStyle w:val="a3"/>
              <w:numPr>
                <w:ilvl w:val="0"/>
                <w:numId w:val="7"/>
              </w:numPr>
              <w:shd w:val="clear" w:color="auto" w:fill="FFFFFF"/>
              <w:jc w:val="center"/>
              <w:rPr>
                <w:b/>
                <w:szCs w:val="24"/>
                <w:lang w:val="ru-RU" w:eastAsia="en-US"/>
              </w:rPr>
            </w:pPr>
          </w:p>
        </w:tc>
        <w:tc>
          <w:tcPr>
            <w:tcW w:w="1471" w:type="dxa"/>
            <w:shd w:val="clear" w:color="auto" w:fill="FFFFFF"/>
          </w:tcPr>
          <w:p w:rsidR="00AF2562" w:rsidRPr="00F4456A" w:rsidRDefault="00CB3478" w:rsidP="00CB3478">
            <w:pPr>
              <w:jc w:val="center"/>
              <w:rPr>
                <w:color w:val="auto"/>
              </w:rPr>
            </w:pPr>
            <w:r w:rsidRPr="00F4456A">
              <w:rPr>
                <w:color w:val="auto"/>
                <w:lang w:val="kk-KZ"/>
              </w:rPr>
              <w:t>78-баптың жаңа үшінші бөлігі</w:t>
            </w:r>
          </w:p>
        </w:tc>
        <w:tc>
          <w:tcPr>
            <w:tcW w:w="4678" w:type="dxa"/>
            <w:shd w:val="clear" w:color="auto" w:fill="FFFFFF"/>
          </w:tcPr>
          <w:p w:rsidR="00CB3478" w:rsidRPr="00F4456A" w:rsidRDefault="00CB3478" w:rsidP="00CB3478">
            <w:pPr>
              <w:ind w:left="35" w:firstLine="425"/>
              <w:jc w:val="both"/>
              <w:rPr>
                <w:color w:val="auto"/>
                <w:lang w:val="kk-KZ"/>
              </w:rPr>
            </w:pPr>
            <w:r w:rsidRPr="00F4456A">
              <w:rPr>
                <w:color w:val="auto"/>
                <w:lang w:val="kk-KZ"/>
              </w:rPr>
              <w:t>78-бап. Жауапкершiлiгi шектеулi серiктестiктiң жарғылық капиталы</w:t>
            </w:r>
          </w:p>
          <w:p w:rsidR="00FA73B8" w:rsidRPr="00F4456A" w:rsidRDefault="00FA73B8" w:rsidP="00AF2562">
            <w:pPr>
              <w:ind w:firstLine="400"/>
              <w:jc w:val="both"/>
              <w:rPr>
                <w:color w:val="auto"/>
                <w:lang w:val="kk-KZ"/>
              </w:rPr>
            </w:pPr>
            <w:r w:rsidRPr="00F4456A">
              <w:rPr>
                <w:color w:val="auto"/>
                <w:lang w:val="kk-KZ"/>
              </w:rPr>
              <w:t>…</w:t>
            </w:r>
          </w:p>
          <w:p w:rsidR="00AF2562" w:rsidRPr="00F4456A" w:rsidRDefault="00CB3478" w:rsidP="00AF2562">
            <w:pPr>
              <w:ind w:firstLine="400"/>
              <w:jc w:val="both"/>
              <w:rPr>
                <w:b/>
                <w:color w:val="auto"/>
                <w:lang w:val="kk-KZ"/>
              </w:rPr>
            </w:pPr>
            <w:r w:rsidRPr="00F4456A">
              <w:rPr>
                <w:b/>
                <w:color w:val="auto"/>
                <w:lang w:val="kk-KZ"/>
              </w:rPr>
              <w:t>жоқ</w:t>
            </w:r>
          </w:p>
          <w:p w:rsidR="00AF2562" w:rsidRPr="00F4456A" w:rsidRDefault="00AF2562" w:rsidP="00AF2562">
            <w:pPr>
              <w:ind w:left="35" w:firstLine="425"/>
              <w:jc w:val="both"/>
              <w:rPr>
                <w:color w:val="auto"/>
                <w:lang w:val="kk-KZ"/>
              </w:rPr>
            </w:pPr>
          </w:p>
        </w:tc>
        <w:tc>
          <w:tcPr>
            <w:tcW w:w="4961" w:type="dxa"/>
            <w:shd w:val="clear" w:color="auto" w:fill="FFFFFF"/>
          </w:tcPr>
          <w:p w:rsidR="00AF2562" w:rsidRPr="00F4456A" w:rsidRDefault="00CB3478" w:rsidP="00AF2562">
            <w:pPr>
              <w:ind w:left="35" w:firstLine="425"/>
              <w:jc w:val="both"/>
              <w:rPr>
                <w:color w:val="auto"/>
                <w:lang w:val="kk-KZ"/>
              </w:rPr>
            </w:pPr>
            <w:r w:rsidRPr="00F4456A">
              <w:rPr>
                <w:color w:val="auto"/>
                <w:lang w:val="kk-KZ"/>
              </w:rPr>
              <w:t>78-бап. Жауапкершiлiгi шектеулi серiктестiктiң жарғылық капиталы</w:t>
            </w:r>
          </w:p>
          <w:p w:rsidR="00AF2562" w:rsidRPr="00F4456A" w:rsidRDefault="00FA73B8" w:rsidP="00AF2562">
            <w:pPr>
              <w:ind w:firstLine="400"/>
              <w:jc w:val="both"/>
              <w:rPr>
                <w:color w:val="auto"/>
                <w:lang w:val="kk-KZ"/>
              </w:rPr>
            </w:pPr>
            <w:r w:rsidRPr="00F4456A">
              <w:rPr>
                <w:color w:val="auto"/>
                <w:lang w:val="kk-KZ"/>
              </w:rPr>
              <w:t>…</w:t>
            </w:r>
          </w:p>
          <w:p w:rsidR="00AF2562" w:rsidRPr="00F4456A" w:rsidRDefault="00B4031A" w:rsidP="00AF2562">
            <w:pPr>
              <w:ind w:firstLine="400"/>
              <w:jc w:val="both"/>
              <w:rPr>
                <w:b/>
                <w:color w:val="auto"/>
                <w:lang w:val="kk-KZ"/>
              </w:rPr>
            </w:pPr>
            <w:r w:rsidRPr="00F4456A">
              <w:rPr>
                <w:rFonts w:eastAsia="Calibri"/>
                <w:b/>
                <w:color w:val="auto"/>
                <w:lang w:val="kk-KZ"/>
              </w:rPr>
              <w:t>Төлем ұйымдарының жарғылық капиталының ең төмен мөлшері Қазақстан Республикасының төлемдер және төлем жүйелері туралы заңнамасында айқындалады</w:t>
            </w:r>
            <w:r w:rsidR="00D92919" w:rsidRPr="00F4456A">
              <w:rPr>
                <w:rFonts w:eastAsia="Calibri"/>
                <w:b/>
                <w:color w:val="auto"/>
                <w:lang w:val="kk-KZ"/>
              </w:rPr>
              <w:t>.</w:t>
            </w:r>
          </w:p>
        </w:tc>
        <w:tc>
          <w:tcPr>
            <w:tcW w:w="3574" w:type="dxa"/>
            <w:gridSpan w:val="2"/>
            <w:shd w:val="clear" w:color="auto" w:fill="FFFFFF"/>
          </w:tcPr>
          <w:p w:rsidR="00AF2562" w:rsidRPr="00F4456A" w:rsidRDefault="00CB3478" w:rsidP="00A30B1E">
            <w:pPr>
              <w:ind w:firstLine="403"/>
              <w:jc w:val="both"/>
              <w:rPr>
                <w:color w:val="auto"/>
                <w:lang w:val="kk-KZ"/>
              </w:rPr>
            </w:pPr>
            <w:r w:rsidRPr="00F4456A">
              <w:rPr>
                <w:color w:val="auto"/>
                <w:lang w:val="kk-KZ"/>
              </w:rPr>
              <w:t xml:space="preserve">Жауапкершілігі шектеулі серіктестіктің </w:t>
            </w:r>
            <w:r w:rsidR="00A30B1E" w:rsidRPr="00F4456A">
              <w:rPr>
                <w:color w:val="auto"/>
                <w:lang w:val="kk-KZ"/>
              </w:rPr>
              <w:t xml:space="preserve">ұйымдық-құқықтық нысанында құрылған төлем ұйымдары үшін жарғылық капиталының ең төменгі мөлшерін белгілеу ұсынылады.   </w:t>
            </w:r>
          </w:p>
        </w:tc>
      </w:tr>
      <w:tr w:rsidR="00F4456A" w:rsidRPr="00F4456A" w:rsidTr="00FA1A3E">
        <w:tc>
          <w:tcPr>
            <w:tcW w:w="15481" w:type="dxa"/>
            <w:gridSpan w:val="7"/>
            <w:shd w:val="clear" w:color="auto" w:fill="FFFFFF"/>
          </w:tcPr>
          <w:p w:rsidR="003E6FD3" w:rsidRPr="00F4456A" w:rsidRDefault="003E6FD3" w:rsidP="003C2E21">
            <w:pPr>
              <w:ind w:firstLine="284"/>
              <w:jc w:val="center"/>
              <w:rPr>
                <w:b/>
                <w:color w:val="auto"/>
                <w:lang w:val="kk-KZ"/>
              </w:rPr>
            </w:pPr>
          </w:p>
          <w:p w:rsidR="003E6FD3" w:rsidRPr="00F4456A" w:rsidRDefault="00D92919" w:rsidP="00D92919">
            <w:pPr>
              <w:ind w:firstLine="284"/>
              <w:jc w:val="center"/>
              <w:rPr>
                <w:b/>
                <w:color w:val="auto"/>
                <w:lang w:val="kk-KZ"/>
              </w:rPr>
            </w:pPr>
            <w:r w:rsidRPr="00F4456A">
              <w:rPr>
                <w:b/>
                <w:color w:val="auto"/>
                <w:lang w:val="kk-KZ"/>
              </w:rPr>
              <w:t xml:space="preserve">2014 жылғы 5 шілдедегі Қазақстан Республикасының Әкімшілік құқық бұзушылық туралы кодексі </w:t>
            </w:r>
          </w:p>
          <w:p w:rsidR="00242D74" w:rsidRPr="00F4456A" w:rsidRDefault="00242D74" w:rsidP="00D92919">
            <w:pPr>
              <w:ind w:firstLine="284"/>
              <w:jc w:val="center"/>
              <w:rPr>
                <w:b/>
                <w:color w:val="auto"/>
                <w:lang w:val="kk-KZ"/>
              </w:rPr>
            </w:pPr>
          </w:p>
        </w:tc>
      </w:tr>
      <w:tr w:rsidR="00F4456A" w:rsidRPr="00F4456A" w:rsidTr="00FA1A3E">
        <w:tc>
          <w:tcPr>
            <w:tcW w:w="797" w:type="dxa"/>
            <w:gridSpan w:val="2"/>
            <w:shd w:val="clear" w:color="auto" w:fill="FFFFFF"/>
          </w:tcPr>
          <w:p w:rsidR="007A2C05" w:rsidRPr="00F4456A" w:rsidRDefault="007A2C05" w:rsidP="00AF2562">
            <w:pPr>
              <w:pStyle w:val="a3"/>
              <w:numPr>
                <w:ilvl w:val="0"/>
                <w:numId w:val="7"/>
              </w:numPr>
              <w:shd w:val="clear" w:color="auto" w:fill="FFFFFF"/>
              <w:jc w:val="center"/>
              <w:rPr>
                <w:b/>
                <w:szCs w:val="24"/>
                <w:lang w:val="kk-KZ" w:eastAsia="en-US"/>
              </w:rPr>
            </w:pPr>
          </w:p>
        </w:tc>
        <w:tc>
          <w:tcPr>
            <w:tcW w:w="1471" w:type="dxa"/>
            <w:shd w:val="clear" w:color="auto" w:fill="FFFFFF"/>
          </w:tcPr>
          <w:p w:rsidR="007A2C05" w:rsidRPr="00F4456A" w:rsidRDefault="007A2C05" w:rsidP="00FF6060">
            <w:pPr>
              <w:rPr>
                <w:bCs/>
                <w:color w:val="auto"/>
                <w:lang w:val="kk-KZ"/>
              </w:rPr>
            </w:pPr>
            <w:r w:rsidRPr="00F4456A">
              <w:rPr>
                <w:bCs/>
                <w:color w:val="auto"/>
                <w:lang w:val="kk-KZ"/>
              </w:rPr>
              <w:t>222-баптың</w:t>
            </w:r>
          </w:p>
          <w:p w:rsidR="007A2C05" w:rsidRPr="00F4456A" w:rsidRDefault="007A2C05" w:rsidP="00FF6060">
            <w:pPr>
              <w:rPr>
                <w:bCs/>
                <w:color w:val="auto"/>
                <w:lang w:val="kk-KZ"/>
              </w:rPr>
            </w:pPr>
            <w:r w:rsidRPr="00F4456A">
              <w:rPr>
                <w:bCs/>
                <w:color w:val="auto"/>
                <w:lang w:val="kk-KZ"/>
              </w:rPr>
              <w:t>үшінші бөлігінің</w:t>
            </w:r>
          </w:p>
          <w:p w:rsidR="007A2C05" w:rsidRPr="00F4456A" w:rsidRDefault="007A2C05" w:rsidP="00FF6060">
            <w:pPr>
              <w:rPr>
                <w:bCs/>
                <w:color w:val="auto"/>
                <w:lang w:val="kk-KZ"/>
              </w:rPr>
            </w:pPr>
            <w:r w:rsidRPr="00F4456A">
              <w:rPr>
                <w:bCs/>
                <w:color w:val="auto"/>
                <w:lang w:val="kk-KZ"/>
              </w:rPr>
              <w:t>бірінші абзацы</w:t>
            </w:r>
          </w:p>
        </w:tc>
        <w:tc>
          <w:tcPr>
            <w:tcW w:w="4678" w:type="dxa"/>
            <w:shd w:val="clear" w:color="auto" w:fill="FFFFFF"/>
          </w:tcPr>
          <w:p w:rsidR="007A2C05" w:rsidRPr="00F4456A" w:rsidRDefault="007A2C05" w:rsidP="00FF6060">
            <w:pPr>
              <w:tabs>
                <w:tab w:val="left" w:pos="470"/>
              </w:tabs>
              <w:ind w:firstLine="430"/>
              <w:jc w:val="both"/>
              <w:rPr>
                <w:rStyle w:val="s1"/>
                <w:color w:val="auto"/>
                <w:lang w:val="kk-KZ"/>
              </w:rPr>
            </w:pPr>
            <w:r w:rsidRPr="00F4456A">
              <w:rPr>
                <w:rStyle w:val="s1"/>
                <w:color w:val="auto"/>
                <w:lang w:val="kk-KZ"/>
              </w:rPr>
              <w:t>222-бап. Электрондық ақшаны шығару, пайдалану және өтеу талаптарын бұзу</w:t>
            </w:r>
          </w:p>
          <w:p w:rsidR="007A2C05" w:rsidRPr="00F4456A" w:rsidRDefault="007A2C05" w:rsidP="00FF6060">
            <w:pPr>
              <w:tabs>
                <w:tab w:val="left" w:pos="470"/>
              </w:tabs>
              <w:ind w:firstLine="430"/>
              <w:jc w:val="both"/>
              <w:rPr>
                <w:color w:val="auto"/>
                <w:lang w:val="kk-KZ"/>
              </w:rPr>
            </w:pPr>
            <w:r w:rsidRPr="00F4456A">
              <w:rPr>
                <w:color w:val="auto"/>
                <w:lang w:val="kk-KZ"/>
              </w:rPr>
              <w:t>…</w:t>
            </w:r>
          </w:p>
          <w:p w:rsidR="007A2C05" w:rsidRPr="00F4456A" w:rsidRDefault="007A2C05" w:rsidP="00FF6060">
            <w:pPr>
              <w:tabs>
                <w:tab w:val="left" w:pos="470"/>
              </w:tabs>
              <w:ind w:firstLine="430"/>
              <w:jc w:val="both"/>
              <w:rPr>
                <w:color w:val="auto"/>
                <w:lang w:val="kk-KZ"/>
              </w:rPr>
            </w:pPr>
            <w:r w:rsidRPr="00F4456A">
              <w:rPr>
                <w:color w:val="auto"/>
                <w:lang w:val="kk-KZ"/>
              </w:rPr>
              <w:t xml:space="preserve">3. Эмитенттің электрондық ақша иесін сәйкестендірмей, </w:t>
            </w:r>
            <w:r w:rsidRPr="00F4456A">
              <w:rPr>
                <w:b/>
                <w:color w:val="auto"/>
                <w:lang w:val="kk-KZ"/>
              </w:rPr>
              <w:t>бір жүз</w:t>
            </w:r>
            <w:r w:rsidRPr="00F4456A">
              <w:rPr>
                <w:color w:val="auto"/>
                <w:lang w:val="kk-KZ"/>
              </w:rPr>
              <w:t xml:space="preserve"> айлық есептік көрсеткіштен асатын сомаға электрондық ақша шығаруы, сондай-ақ бір операцияның </w:t>
            </w:r>
            <w:r w:rsidRPr="00F4456A">
              <w:rPr>
                <w:b/>
                <w:color w:val="auto"/>
                <w:lang w:val="kk-KZ"/>
              </w:rPr>
              <w:t>ең жоғарғы сомасы</w:t>
            </w:r>
            <w:r w:rsidRPr="00F4456A">
              <w:rPr>
                <w:color w:val="auto"/>
                <w:lang w:val="kk-KZ"/>
              </w:rPr>
              <w:t xml:space="preserve">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p w:rsidR="007A2C05" w:rsidRPr="00F4456A" w:rsidRDefault="007A2C05" w:rsidP="00FF6060">
            <w:pPr>
              <w:ind w:left="35" w:firstLine="425"/>
              <w:jc w:val="both"/>
              <w:rPr>
                <w:color w:val="auto"/>
                <w:lang w:val="kk-KZ"/>
              </w:rPr>
            </w:pPr>
            <w:r w:rsidRPr="00F4456A">
              <w:rPr>
                <w:color w:val="auto"/>
                <w:lang w:val="kk-KZ"/>
              </w:rPr>
              <w:t>...</w:t>
            </w:r>
          </w:p>
          <w:p w:rsidR="007A2C05" w:rsidRPr="00F4456A" w:rsidRDefault="007A2C05" w:rsidP="00FF6060">
            <w:pPr>
              <w:ind w:left="35" w:firstLine="425"/>
              <w:jc w:val="both"/>
              <w:rPr>
                <w:color w:val="auto"/>
                <w:lang w:val="kk-KZ"/>
              </w:rPr>
            </w:pPr>
          </w:p>
          <w:p w:rsidR="007A2C05" w:rsidRPr="00F4456A" w:rsidRDefault="007A2C05" w:rsidP="00FF6060">
            <w:pPr>
              <w:ind w:left="35" w:firstLine="425"/>
              <w:jc w:val="both"/>
              <w:rPr>
                <w:color w:val="auto"/>
                <w:lang w:val="kk-KZ"/>
              </w:rPr>
            </w:pPr>
          </w:p>
          <w:p w:rsidR="007A2C05" w:rsidRPr="00F4456A" w:rsidRDefault="007A2C05" w:rsidP="00FF6060">
            <w:pPr>
              <w:ind w:left="35" w:firstLine="425"/>
              <w:jc w:val="both"/>
              <w:rPr>
                <w:color w:val="auto"/>
                <w:lang w:val="kk-KZ"/>
              </w:rPr>
            </w:pPr>
          </w:p>
          <w:p w:rsidR="007A2C05" w:rsidRPr="00F4456A" w:rsidRDefault="007A2C05" w:rsidP="00FF6060">
            <w:pPr>
              <w:ind w:left="35" w:firstLine="425"/>
              <w:jc w:val="both"/>
              <w:rPr>
                <w:b/>
                <w:color w:val="auto"/>
                <w:lang w:val="kk-KZ"/>
              </w:rPr>
            </w:pPr>
          </w:p>
        </w:tc>
        <w:tc>
          <w:tcPr>
            <w:tcW w:w="4961" w:type="dxa"/>
            <w:shd w:val="clear" w:color="auto" w:fill="FFFFFF"/>
          </w:tcPr>
          <w:p w:rsidR="007A2C05" w:rsidRPr="00F4456A" w:rsidRDefault="007A2C05" w:rsidP="00FF6060">
            <w:pPr>
              <w:ind w:firstLine="365"/>
              <w:jc w:val="both"/>
              <w:rPr>
                <w:color w:val="auto"/>
                <w:lang w:val="kk-KZ"/>
              </w:rPr>
            </w:pPr>
            <w:r w:rsidRPr="00F4456A">
              <w:rPr>
                <w:rStyle w:val="s1"/>
                <w:color w:val="auto"/>
                <w:lang w:val="kk-KZ"/>
              </w:rPr>
              <w:lastRenderedPageBreak/>
              <w:t>222-бап. Электрондық ақшаны шығару, пайдалану және өтеу талаптарын бұзу</w:t>
            </w:r>
          </w:p>
          <w:p w:rsidR="007A2C05" w:rsidRPr="00F4456A" w:rsidRDefault="007A2C05" w:rsidP="00FF6060">
            <w:pPr>
              <w:ind w:left="35" w:firstLine="365"/>
              <w:jc w:val="both"/>
              <w:rPr>
                <w:color w:val="auto"/>
                <w:lang w:val="kk-KZ"/>
              </w:rPr>
            </w:pPr>
            <w:r w:rsidRPr="00F4456A">
              <w:rPr>
                <w:color w:val="auto"/>
                <w:lang w:val="kk-KZ"/>
              </w:rPr>
              <w:t>…</w:t>
            </w:r>
          </w:p>
          <w:p w:rsidR="007A2C05" w:rsidRPr="00F4456A" w:rsidRDefault="007A2C05" w:rsidP="00FF6060">
            <w:pPr>
              <w:ind w:left="35" w:firstLine="365"/>
              <w:jc w:val="both"/>
              <w:rPr>
                <w:color w:val="auto"/>
                <w:lang w:val="kk-KZ"/>
              </w:rPr>
            </w:pPr>
            <w:r w:rsidRPr="00F4456A">
              <w:rPr>
                <w:color w:val="auto"/>
                <w:lang w:val="kk-KZ"/>
              </w:rPr>
              <w:t xml:space="preserve">3. Эмитенттің электрондық ақша иесін сәйкестендірмей, </w:t>
            </w:r>
            <w:r w:rsidRPr="00F4456A">
              <w:rPr>
                <w:b/>
                <w:color w:val="auto"/>
                <w:lang w:val="kk-KZ"/>
              </w:rPr>
              <w:t>елу</w:t>
            </w:r>
            <w:r w:rsidRPr="00F4456A">
              <w:rPr>
                <w:color w:val="auto"/>
                <w:lang w:val="kk-KZ"/>
              </w:rPr>
              <w:t xml:space="preserve"> айлық есептік көрсеткіштен асатын сомаға электрондық ақша шығаруы, сондай-ақ бір операцияның ең жоғары сомасы</w:t>
            </w:r>
            <w:r w:rsidRPr="00F4456A">
              <w:rPr>
                <w:b/>
                <w:color w:val="auto"/>
                <w:lang w:val="kk-KZ"/>
              </w:rPr>
              <w:t>,</w:t>
            </w:r>
            <w:r w:rsidRPr="00F4456A">
              <w:rPr>
                <w:color w:val="auto"/>
                <w:lang w:val="kk-KZ"/>
              </w:rPr>
              <w:t xml:space="preserve"> </w:t>
            </w:r>
            <w:r w:rsidRPr="00F4456A">
              <w:rPr>
                <w:b/>
                <w:color w:val="auto"/>
                <w:lang w:val="kk-KZ"/>
              </w:rPr>
              <w:t>электрондық әмиянда электрондық ақшаны сақтау сомасы және «Төлемдер және төлем жүйелері туралы» Қазақстан Республикасының Заңында белгіленген</w:t>
            </w:r>
            <w:r w:rsidR="00B4031A" w:rsidRPr="00F4456A">
              <w:rPr>
                <w:b/>
                <w:color w:val="auto"/>
                <w:lang w:val="kk-KZ"/>
              </w:rPr>
              <w:t>,</w:t>
            </w:r>
            <w:r w:rsidRPr="00F4456A">
              <w:rPr>
                <w:b/>
                <w:color w:val="auto"/>
                <w:lang w:val="kk-KZ"/>
              </w:rPr>
              <w:t xml:space="preserve"> электрондық әмиян арқылы пайдаланылған электрондық ақшаның</w:t>
            </w:r>
            <w:r w:rsidR="00626E00" w:rsidRPr="00F4456A">
              <w:rPr>
                <w:b/>
                <w:color w:val="auto"/>
                <w:lang w:val="kk-KZ"/>
              </w:rPr>
              <w:t xml:space="preserve"> жалпы сомасы </w:t>
            </w:r>
            <w:r w:rsidR="00626E00" w:rsidRPr="00F4456A">
              <w:rPr>
                <w:color w:val="auto"/>
                <w:lang w:val="kk-KZ"/>
              </w:rPr>
              <w:t>бойынша</w:t>
            </w:r>
            <w:r w:rsidR="00626E00" w:rsidRPr="00F4456A">
              <w:rPr>
                <w:b/>
                <w:color w:val="auto"/>
                <w:lang w:val="kk-KZ"/>
              </w:rPr>
              <w:t xml:space="preserve"> </w:t>
            </w:r>
            <w:r w:rsidRPr="00F4456A">
              <w:rPr>
                <w:color w:val="auto"/>
                <w:lang w:val="kk-KZ"/>
              </w:rPr>
              <w:t xml:space="preserve">белгіленген </w:t>
            </w:r>
            <w:r w:rsidRPr="00F4456A">
              <w:rPr>
                <w:color w:val="auto"/>
                <w:lang w:val="kk-KZ"/>
              </w:rPr>
              <w:lastRenderedPageBreak/>
              <w:t>шектеулерден асатын сомаға операциялар жасаған кезде эмитенттің электрондық ақша жүйесінде электрондық ақшаны пайдалануға жол беруі», -</w:t>
            </w:r>
          </w:p>
          <w:p w:rsidR="007A2C05" w:rsidRPr="00F4456A" w:rsidRDefault="007A2C05" w:rsidP="00FF6060">
            <w:pPr>
              <w:ind w:left="36" w:firstLine="425"/>
              <w:jc w:val="both"/>
              <w:rPr>
                <w:b/>
                <w:color w:val="auto"/>
                <w:lang w:val="kk-KZ"/>
              </w:rPr>
            </w:pPr>
            <w:r w:rsidRPr="00F4456A">
              <w:rPr>
                <w:color w:val="auto"/>
                <w:lang w:val="kk-KZ"/>
              </w:rPr>
              <w:t xml:space="preserve">... </w:t>
            </w:r>
          </w:p>
        </w:tc>
        <w:tc>
          <w:tcPr>
            <w:tcW w:w="3574" w:type="dxa"/>
            <w:gridSpan w:val="2"/>
            <w:shd w:val="clear" w:color="auto" w:fill="FFFFFF"/>
          </w:tcPr>
          <w:p w:rsidR="007A2C05" w:rsidRPr="00F4456A" w:rsidRDefault="007A2C05" w:rsidP="00FF6060">
            <w:pPr>
              <w:ind w:firstLine="403"/>
              <w:jc w:val="both"/>
              <w:rPr>
                <w:color w:val="auto"/>
                <w:lang w:val="kk-KZ"/>
              </w:rPr>
            </w:pPr>
            <w:r w:rsidRPr="00F4456A">
              <w:rPr>
                <w:color w:val="auto"/>
                <w:lang w:val="kk-KZ"/>
              </w:rPr>
              <w:lastRenderedPageBreak/>
              <w:t>Электрондық ақшаны пайдалана отырып жүргізілген операцияларды бақылауды күшейту және ақшаны жылыстату және терроризмді қаржыландыру үшін электрондық ақшаны пайдалану тәуекеліне жол бермеу/</w:t>
            </w:r>
            <w:r w:rsidR="00626E00" w:rsidRPr="00F4456A">
              <w:rPr>
                <w:color w:val="auto"/>
                <w:lang w:val="kk-KZ"/>
              </w:rPr>
              <w:t xml:space="preserve">барынша </w:t>
            </w:r>
            <w:r w:rsidRPr="00F4456A">
              <w:rPr>
                <w:color w:val="auto"/>
                <w:lang w:val="kk-KZ"/>
              </w:rPr>
              <w:t>азайту үшін.</w:t>
            </w:r>
          </w:p>
          <w:p w:rsidR="007A2C05" w:rsidRPr="00F4456A" w:rsidRDefault="007A2C05" w:rsidP="00FF6060">
            <w:pPr>
              <w:ind w:firstLine="403"/>
              <w:jc w:val="both"/>
              <w:rPr>
                <w:color w:val="auto"/>
                <w:lang w:val="kk-KZ"/>
              </w:rPr>
            </w:pPr>
            <w:r w:rsidRPr="00F4456A">
              <w:rPr>
                <w:color w:val="auto"/>
                <w:lang w:val="kk-KZ"/>
              </w:rPr>
              <w:t>Сондай-ақ «Төлемдер және төлем жүйелері туралы» ҚР Заңының нормаларымен байланыстыру мақсатында.</w:t>
            </w:r>
          </w:p>
          <w:p w:rsidR="007A2C05" w:rsidRPr="00F4456A" w:rsidRDefault="007A2C05" w:rsidP="00FF6060">
            <w:pPr>
              <w:ind w:firstLine="403"/>
              <w:jc w:val="both"/>
              <w:rPr>
                <w:color w:val="auto"/>
                <w:lang w:val="kk-KZ"/>
              </w:rPr>
            </w:pPr>
          </w:p>
          <w:p w:rsidR="007A2C05" w:rsidRPr="00F4456A" w:rsidRDefault="007A2C05" w:rsidP="00FF6060">
            <w:pPr>
              <w:ind w:firstLine="403"/>
              <w:jc w:val="both"/>
              <w:rPr>
                <w:color w:val="auto"/>
                <w:lang w:val="kk-KZ"/>
              </w:rPr>
            </w:pPr>
          </w:p>
          <w:p w:rsidR="007A2C05" w:rsidRPr="00F4456A" w:rsidRDefault="007A2C05" w:rsidP="00FF6060">
            <w:pPr>
              <w:ind w:firstLine="403"/>
              <w:jc w:val="both"/>
              <w:rPr>
                <w:color w:val="auto"/>
                <w:lang w:val="kk-KZ"/>
              </w:rPr>
            </w:pPr>
          </w:p>
          <w:p w:rsidR="007A2C05" w:rsidRPr="00F4456A" w:rsidRDefault="007A2C05" w:rsidP="00FF6060">
            <w:pPr>
              <w:ind w:firstLine="403"/>
              <w:jc w:val="both"/>
              <w:rPr>
                <w:color w:val="auto"/>
                <w:lang w:val="kk-KZ"/>
              </w:rPr>
            </w:pPr>
          </w:p>
        </w:tc>
      </w:tr>
      <w:tr w:rsidR="00F4456A" w:rsidRPr="00F4456A" w:rsidTr="00FA1A3E">
        <w:trPr>
          <w:gridAfter w:val="1"/>
          <w:wAfter w:w="29" w:type="dxa"/>
        </w:trPr>
        <w:tc>
          <w:tcPr>
            <w:tcW w:w="15452" w:type="dxa"/>
            <w:gridSpan w:val="6"/>
            <w:shd w:val="clear" w:color="auto" w:fill="FFFFFF"/>
          </w:tcPr>
          <w:p w:rsidR="00FA1A3E" w:rsidRPr="00F4456A" w:rsidRDefault="00FA1A3E" w:rsidP="00FA1A3E">
            <w:pPr>
              <w:ind w:firstLine="403"/>
              <w:jc w:val="center"/>
              <w:rPr>
                <w:b/>
                <w:color w:val="auto"/>
                <w:lang w:val="kk-KZ"/>
              </w:rPr>
            </w:pPr>
          </w:p>
          <w:p w:rsidR="00FF6060" w:rsidRPr="00F4456A" w:rsidRDefault="00FF6060" w:rsidP="00FF6060">
            <w:pPr>
              <w:rPr>
                <w:b/>
                <w:color w:val="auto"/>
                <w:lang w:val="kk-KZ"/>
              </w:rPr>
            </w:pPr>
            <w:r w:rsidRPr="00F4456A">
              <w:rPr>
                <w:b/>
                <w:color w:val="auto"/>
                <w:lang w:val="kk-KZ"/>
              </w:rPr>
              <w:t>«Қазақстан Республикасындағы банктер және банк қызметі туралы» 1995 жылғы 31 тамыздағы Қазақстан Республикасының Заңы</w:t>
            </w:r>
          </w:p>
          <w:p w:rsidR="00FA1A3E" w:rsidRPr="00F4456A" w:rsidRDefault="00FA1A3E" w:rsidP="00FA1A3E">
            <w:pPr>
              <w:ind w:firstLine="403"/>
              <w:jc w:val="both"/>
              <w:rPr>
                <w:strike/>
                <w:color w:val="auto"/>
                <w:lang w:val="kk-KZ"/>
              </w:rPr>
            </w:pPr>
          </w:p>
        </w:tc>
      </w:tr>
      <w:tr w:rsidR="00F4456A" w:rsidRPr="00F4456A" w:rsidTr="00FA1A3E">
        <w:trPr>
          <w:gridAfter w:val="1"/>
          <w:wAfter w:w="29" w:type="dxa"/>
        </w:trPr>
        <w:tc>
          <w:tcPr>
            <w:tcW w:w="705" w:type="dxa"/>
            <w:shd w:val="clear" w:color="auto" w:fill="auto"/>
          </w:tcPr>
          <w:p w:rsidR="00FF6060" w:rsidRPr="00F4456A" w:rsidRDefault="00FF6060" w:rsidP="00FA1A3E">
            <w:pPr>
              <w:pStyle w:val="a3"/>
              <w:numPr>
                <w:ilvl w:val="0"/>
                <w:numId w:val="7"/>
              </w:numPr>
              <w:shd w:val="clear" w:color="auto" w:fill="FFFFFF"/>
              <w:tabs>
                <w:tab w:val="left" w:pos="198"/>
              </w:tabs>
              <w:rPr>
                <w:b/>
                <w:szCs w:val="24"/>
                <w:lang w:val="kk-KZ" w:eastAsia="en-US"/>
              </w:rPr>
            </w:pPr>
          </w:p>
        </w:tc>
        <w:tc>
          <w:tcPr>
            <w:tcW w:w="1563" w:type="dxa"/>
            <w:gridSpan w:val="2"/>
            <w:shd w:val="clear" w:color="auto" w:fill="auto"/>
          </w:tcPr>
          <w:p w:rsidR="00FF6060" w:rsidRPr="00F4456A" w:rsidRDefault="00FF6060" w:rsidP="00FF6060">
            <w:pPr>
              <w:jc w:val="both"/>
              <w:rPr>
                <w:color w:val="auto"/>
                <w:lang w:val="kk-KZ"/>
              </w:rPr>
            </w:pPr>
            <w:r w:rsidRPr="00F4456A">
              <w:rPr>
                <w:color w:val="auto"/>
                <w:lang w:val="kk-KZ"/>
              </w:rPr>
              <w:t>34-баптың</w:t>
            </w:r>
          </w:p>
          <w:p w:rsidR="00FF6060" w:rsidRPr="00F4456A" w:rsidRDefault="00FF6060" w:rsidP="00FF6060">
            <w:pPr>
              <w:jc w:val="both"/>
              <w:rPr>
                <w:color w:val="auto"/>
                <w:lang w:val="kk-KZ"/>
              </w:rPr>
            </w:pPr>
            <w:r w:rsidRPr="00F4456A">
              <w:rPr>
                <w:color w:val="auto"/>
              </w:rPr>
              <w:t>3</w:t>
            </w:r>
            <w:r w:rsidRPr="00F4456A">
              <w:rPr>
                <w:color w:val="auto"/>
                <w:lang w:val="kk-KZ"/>
              </w:rPr>
              <w:t>-тармағының бірінші бөлігі</w:t>
            </w:r>
          </w:p>
          <w:p w:rsidR="00FF6060" w:rsidRPr="00F4456A" w:rsidRDefault="00FF6060" w:rsidP="00FF6060">
            <w:pPr>
              <w:shd w:val="clear" w:color="auto" w:fill="FFFFFF" w:themeFill="background1"/>
              <w:rPr>
                <w:bCs/>
                <w:color w:val="auto"/>
              </w:rPr>
            </w:pPr>
          </w:p>
          <w:p w:rsidR="00FF6060" w:rsidRPr="00F4456A" w:rsidRDefault="00FF6060" w:rsidP="00FF6060">
            <w:pPr>
              <w:shd w:val="clear" w:color="auto" w:fill="FFFFFF" w:themeFill="background1"/>
              <w:rPr>
                <w:bCs/>
                <w:color w:val="auto"/>
              </w:rPr>
            </w:pPr>
          </w:p>
          <w:p w:rsidR="00FF6060" w:rsidRPr="00F4456A" w:rsidRDefault="00FF6060" w:rsidP="00FF6060">
            <w:pPr>
              <w:shd w:val="clear" w:color="auto" w:fill="FFFFFF" w:themeFill="background1"/>
              <w:rPr>
                <w:bCs/>
                <w:color w:val="auto"/>
              </w:rPr>
            </w:pPr>
          </w:p>
          <w:p w:rsidR="00FF6060" w:rsidRPr="00F4456A" w:rsidRDefault="00FF6060" w:rsidP="00FF6060">
            <w:pPr>
              <w:shd w:val="clear" w:color="auto" w:fill="FFFFFF" w:themeFill="background1"/>
              <w:rPr>
                <w:bCs/>
                <w:color w:val="auto"/>
              </w:rPr>
            </w:pPr>
          </w:p>
          <w:p w:rsidR="00FF6060" w:rsidRPr="00F4456A" w:rsidRDefault="00FF6060" w:rsidP="00FF6060">
            <w:pPr>
              <w:shd w:val="clear" w:color="auto" w:fill="FFFFFF" w:themeFill="background1"/>
              <w:rPr>
                <w:bCs/>
                <w:color w:val="auto"/>
              </w:rPr>
            </w:pPr>
          </w:p>
          <w:p w:rsidR="00FF6060" w:rsidRPr="00F4456A" w:rsidRDefault="00FF6060" w:rsidP="00FF6060">
            <w:pPr>
              <w:shd w:val="clear" w:color="auto" w:fill="FFFFFF" w:themeFill="background1"/>
              <w:rPr>
                <w:bCs/>
                <w:color w:val="auto"/>
              </w:rPr>
            </w:pPr>
          </w:p>
          <w:p w:rsidR="00FF6060" w:rsidRPr="00F4456A" w:rsidRDefault="00FF6060" w:rsidP="00FF6060">
            <w:pPr>
              <w:rPr>
                <w:color w:val="auto"/>
              </w:rPr>
            </w:pPr>
          </w:p>
        </w:tc>
        <w:tc>
          <w:tcPr>
            <w:tcW w:w="4678" w:type="dxa"/>
            <w:shd w:val="clear" w:color="auto" w:fill="auto"/>
          </w:tcPr>
          <w:p w:rsidR="00FF6060" w:rsidRPr="00F4456A" w:rsidRDefault="00FF6060" w:rsidP="00FF6060">
            <w:pPr>
              <w:ind w:firstLine="317"/>
              <w:jc w:val="both"/>
              <w:rPr>
                <w:color w:val="auto"/>
                <w:lang w:val="kk-KZ"/>
              </w:rPr>
            </w:pPr>
            <w:r w:rsidRPr="00F4456A">
              <w:rPr>
                <w:color w:val="auto"/>
                <w:lang w:val="kk-KZ"/>
              </w:rPr>
              <w:t>34-бап. Банктік қарыз операциясы</w:t>
            </w:r>
          </w:p>
          <w:p w:rsidR="00FF6060" w:rsidRPr="00F4456A" w:rsidRDefault="00FF6060" w:rsidP="00FF6060">
            <w:pPr>
              <w:ind w:firstLine="317"/>
              <w:jc w:val="both"/>
              <w:rPr>
                <w:color w:val="auto"/>
                <w:lang w:val="kk-KZ"/>
              </w:rPr>
            </w:pPr>
            <w:r w:rsidRPr="00F4456A">
              <w:rPr>
                <w:color w:val="auto"/>
                <w:lang w:val="kk-KZ"/>
              </w:rPr>
              <w:t>...</w:t>
            </w:r>
          </w:p>
          <w:p w:rsidR="00FF6060" w:rsidRPr="00F4456A" w:rsidRDefault="00FF6060" w:rsidP="00FF6060">
            <w:pPr>
              <w:ind w:firstLine="317"/>
              <w:jc w:val="both"/>
              <w:rPr>
                <w:color w:val="auto"/>
                <w:lang w:val="kk-KZ"/>
              </w:rPr>
            </w:pPr>
            <w:r w:rsidRPr="00F4456A">
              <w:rPr>
                <w:color w:val="auto"/>
                <w:lang w:val="kk-KZ"/>
              </w:rPr>
              <w:t xml:space="preserve">3. Банк, банк операцияларының жекелеген түрлерін </w:t>
            </w:r>
            <w:r w:rsidRPr="00F4456A">
              <w:rPr>
                <w:b/>
                <w:color w:val="auto"/>
                <w:lang w:val="kk-KZ"/>
              </w:rPr>
              <w:t>жүзеге асыратын</w:t>
            </w:r>
            <w:r w:rsidRPr="00F4456A">
              <w:rPr>
                <w:color w:val="auto"/>
                <w:lang w:val="kk-KZ"/>
              </w:rPr>
              <w:t xml:space="preserve"> ұйым банктік қарыз шартының талаптарын, қарыз алушы үшін оларды жақсарту талаптарын қоспағанда, біржақты тәртіппен өзгертуге құқылы емес.</w:t>
            </w:r>
          </w:p>
          <w:p w:rsidR="00FF6060" w:rsidRPr="00F4456A" w:rsidRDefault="00FF6060" w:rsidP="00FF6060">
            <w:pPr>
              <w:ind w:firstLine="400"/>
              <w:jc w:val="both"/>
              <w:rPr>
                <w:color w:val="auto"/>
              </w:rPr>
            </w:pPr>
            <w:r w:rsidRPr="00F4456A">
              <w:rPr>
                <w:color w:val="auto"/>
                <w:lang w:val="kk-KZ"/>
              </w:rPr>
              <w:t>...</w:t>
            </w:r>
          </w:p>
          <w:p w:rsidR="00FF6060" w:rsidRPr="00F4456A" w:rsidRDefault="00FF6060" w:rsidP="00FF6060">
            <w:pPr>
              <w:ind w:firstLine="426"/>
              <w:jc w:val="both"/>
              <w:rPr>
                <w:b/>
                <w:color w:val="auto"/>
              </w:rPr>
            </w:pPr>
            <w:r w:rsidRPr="00F4456A">
              <w:rPr>
                <w:b/>
                <w:color w:val="auto"/>
              </w:rPr>
              <w:t xml:space="preserve"> </w:t>
            </w:r>
          </w:p>
        </w:tc>
        <w:tc>
          <w:tcPr>
            <w:tcW w:w="4961" w:type="dxa"/>
            <w:shd w:val="clear" w:color="auto" w:fill="auto"/>
          </w:tcPr>
          <w:p w:rsidR="00FF6060" w:rsidRPr="00F4456A" w:rsidRDefault="00FF6060" w:rsidP="00FF6060">
            <w:pPr>
              <w:ind w:firstLine="400"/>
              <w:jc w:val="both"/>
              <w:rPr>
                <w:color w:val="auto"/>
                <w:lang w:val="kk-KZ"/>
              </w:rPr>
            </w:pPr>
            <w:r w:rsidRPr="00F4456A">
              <w:rPr>
                <w:color w:val="auto"/>
                <w:lang w:val="kk-KZ"/>
              </w:rPr>
              <w:t>34-бап. Банктік қарыз операциясы</w:t>
            </w:r>
          </w:p>
          <w:p w:rsidR="00FF6060" w:rsidRPr="00F4456A" w:rsidRDefault="00FF6060" w:rsidP="00FF6060">
            <w:pPr>
              <w:ind w:firstLine="400"/>
              <w:jc w:val="both"/>
              <w:rPr>
                <w:color w:val="auto"/>
                <w:lang w:val="kk-KZ"/>
              </w:rPr>
            </w:pPr>
            <w:r w:rsidRPr="00F4456A">
              <w:rPr>
                <w:color w:val="auto"/>
                <w:lang w:val="kk-KZ"/>
              </w:rPr>
              <w:t>...</w:t>
            </w:r>
          </w:p>
          <w:p w:rsidR="00FF6060" w:rsidRPr="00F4456A" w:rsidRDefault="00FF6060" w:rsidP="00FF6060">
            <w:pPr>
              <w:ind w:firstLine="400"/>
              <w:jc w:val="both"/>
              <w:rPr>
                <w:color w:val="auto"/>
                <w:lang w:val="kk-KZ"/>
              </w:rPr>
            </w:pPr>
            <w:r w:rsidRPr="00F4456A">
              <w:rPr>
                <w:color w:val="auto"/>
                <w:lang w:val="kk-KZ"/>
              </w:rPr>
              <w:t>3. Банк, банк операцияларының жекелеген түрлерін жүзеге асыратын</w:t>
            </w:r>
            <w:r w:rsidRPr="00F4456A">
              <w:rPr>
                <w:b/>
                <w:color w:val="auto"/>
                <w:lang w:val="kk-KZ"/>
              </w:rPr>
              <w:t>,</w:t>
            </w:r>
            <w:r w:rsidRPr="00F4456A">
              <w:rPr>
                <w:color w:val="auto"/>
                <w:lang w:val="kk-KZ"/>
              </w:rPr>
              <w:t xml:space="preserve"> </w:t>
            </w:r>
            <w:r w:rsidRPr="00F4456A">
              <w:rPr>
                <w:b/>
                <w:color w:val="auto"/>
                <w:lang w:val="kk-KZ"/>
              </w:rPr>
              <w:t>сондай-ақ</w:t>
            </w:r>
            <w:r w:rsidRPr="00F4456A">
              <w:rPr>
                <w:color w:val="auto"/>
                <w:lang w:val="kk-KZ"/>
              </w:rPr>
              <w:t xml:space="preserve"> </w:t>
            </w:r>
            <w:r w:rsidRPr="00F4456A">
              <w:rPr>
                <w:b/>
                <w:color w:val="auto"/>
                <w:lang w:val="kk-KZ"/>
              </w:rPr>
              <w:t xml:space="preserve">уәкілетті органның лицензиясын ерікті түрде қайтарған </w:t>
            </w:r>
            <w:r w:rsidRPr="00F4456A">
              <w:rPr>
                <w:color w:val="auto"/>
                <w:lang w:val="kk-KZ"/>
              </w:rPr>
              <w:t>ұйым банктік қарыз шартының талаптарын, қарыз алушы үшін оларды жақсарту талаптарын қоспағанда, біржақты тәртіппен өзгертуге құқылы емес.</w:t>
            </w:r>
          </w:p>
          <w:p w:rsidR="00FF6060" w:rsidRPr="00F4456A" w:rsidRDefault="00FF6060" w:rsidP="00175B74">
            <w:pPr>
              <w:ind w:firstLine="426"/>
              <w:jc w:val="both"/>
              <w:rPr>
                <w:color w:val="auto"/>
                <w:lang w:val="kk-KZ"/>
              </w:rPr>
            </w:pPr>
            <w:r w:rsidRPr="00F4456A">
              <w:rPr>
                <w:b/>
                <w:color w:val="auto"/>
                <w:lang w:val="kk-KZ"/>
              </w:rPr>
              <w:t xml:space="preserve">…..  </w:t>
            </w:r>
          </w:p>
        </w:tc>
        <w:tc>
          <w:tcPr>
            <w:tcW w:w="3545" w:type="dxa"/>
            <w:vMerge w:val="restart"/>
            <w:shd w:val="clear" w:color="auto" w:fill="auto"/>
          </w:tcPr>
          <w:p w:rsidR="00FF6060" w:rsidRPr="00F4456A" w:rsidRDefault="00FF6060" w:rsidP="00FF6060">
            <w:pPr>
              <w:ind w:firstLine="459"/>
              <w:jc w:val="both"/>
              <w:rPr>
                <w:color w:val="auto"/>
                <w:lang w:val="kk-KZ"/>
              </w:rPr>
            </w:pPr>
            <w:r w:rsidRPr="00F4456A">
              <w:rPr>
                <w:color w:val="auto"/>
                <w:lang w:val="kk-KZ"/>
              </w:rPr>
              <w:t xml:space="preserve">Қазақстан Республикасының Тұңғыш Президенті – Елбасы өзінің Қазақстан халқына Жолдауында Ұлттық Банкке 2016 жылғы 1 қаңтарға дейін берілген халықтың валюталық ипотекалық қарыздары бойынша мәселені түпкілікті шешуді тапсырды.   </w:t>
            </w:r>
          </w:p>
          <w:p w:rsidR="00FF6060" w:rsidRPr="00F4456A" w:rsidRDefault="00FF6060" w:rsidP="00FF6060">
            <w:pPr>
              <w:ind w:firstLine="317"/>
              <w:jc w:val="both"/>
              <w:rPr>
                <w:color w:val="auto"/>
                <w:lang w:val="kk-KZ"/>
              </w:rPr>
            </w:pPr>
            <w:r w:rsidRPr="00F4456A">
              <w:rPr>
                <w:color w:val="auto"/>
                <w:lang w:val="kk-KZ"/>
              </w:rPr>
              <w:t xml:space="preserve">Аталған тапсырманы орындау үшін Ұлттық Банк Басқармасы 2018 жылғы 27 наурызда Бағдарламаны жаңа редакцияда бекітті және жеке тұлғалардың 2016 жылғы 1 қаңтарға дейін берілген валюталық ипотекалық қарыздарын Ұлттық Банктің 2015 жылғы 18 тамыздағы бағамы (бір АҚШ доллары үшін 188,35 теңге) бойынша теңгемен қайта қаржыландыруды көздейді.    </w:t>
            </w:r>
          </w:p>
          <w:p w:rsidR="00FF6060" w:rsidRPr="00F4456A" w:rsidRDefault="00FF6060" w:rsidP="00FF6060">
            <w:pPr>
              <w:ind w:firstLine="317"/>
              <w:jc w:val="both"/>
              <w:rPr>
                <w:color w:val="auto"/>
                <w:lang w:val="kk-KZ"/>
              </w:rPr>
            </w:pPr>
            <w:r w:rsidRPr="00F4456A">
              <w:rPr>
                <w:color w:val="auto"/>
                <w:lang w:val="kk-KZ"/>
              </w:rPr>
              <w:t xml:space="preserve">Ұлттық Банк Басқармасының 2018 жылғы 25 желтоқсандағы № 310 қаулысымен валюталық </w:t>
            </w:r>
            <w:r w:rsidRPr="00F4456A">
              <w:rPr>
                <w:color w:val="auto"/>
                <w:lang w:val="kk-KZ"/>
              </w:rPr>
              <w:lastRenderedPageBreak/>
              <w:t>ипотекалық қарыздарды қайта қаржыландыру мерзімі 2019 жылғы 15 шілдеге дейін ұзартылды.</w:t>
            </w:r>
          </w:p>
          <w:p w:rsidR="00FF6060" w:rsidRPr="00F4456A" w:rsidRDefault="00FF6060" w:rsidP="00FF6060">
            <w:pPr>
              <w:ind w:firstLine="317"/>
              <w:jc w:val="both"/>
              <w:rPr>
                <w:color w:val="auto"/>
                <w:lang w:val="kk-KZ"/>
              </w:rPr>
            </w:pPr>
            <w:r w:rsidRPr="00F4456A">
              <w:rPr>
                <w:color w:val="auto"/>
                <w:lang w:val="kk-KZ"/>
              </w:rPr>
              <w:t>2019 жылғы 1 қарашадағы жағдай бойынша банктер валюталық ипотекалық қарыздарды қайта қаржыландыруға 76,4 млрд теңге сомаға 8 641 өтінімді мақұлдады, оның ішінде 62,5 млрд. теңге сомаға 7 226 қарыз қайта қаржыландырылды.</w:t>
            </w:r>
          </w:p>
          <w:p w:rsidR="00FF6060" w:rsidRPr="00F4456A" w:rsidRDefault="00FF6060" w:rsidP="00FF6060">
            <w:pPr>
              <w:ind w:firstLine="317"/>
              <w:jc w:val="both"/>
              <w:rPr>
                <w:color w:val="auto"/>
                <w:lang w:val="kk-KZ"/>
              </w:rPr>
            </w:pPr>
            <w:r w:rsidRPr="00F4456A">
              <w:rPr>
                <w:color w:val="auto"/>
                <w:lang w:val="kk-KZ"/>
              </w:rPr>
              <w:t>Банктердің алдын ала ақпараты бойынша Бағдарлама шеңберінде қосымша шамамен 13 мың валюталық ипотекалық қарыз қайта қаржыландырылуға тиіс.</w:t>
            </w:r>
          </w:p>
          <w:p w:rsidR="00FF6060" w:rsidRPr="00F4456A" w:rsidRDefault="00FF6060" w:rsidP="00FF6060">
            <w:pPr>
              <w:ind w:firstLine="317"/>
              <w:jc w:val="both"/>
              <w:rPr>
                <w:color w:val="auto"/>
                <w:lang w:val="kk-KZ"/>
              </w:rPr>
            </w:pPr>
            <w:r w:rsidRPr="00F4456A">
              <w:rPr>
                <w:color w:val="auto"/>
                <w:lang w:val="kk-KZ"/>
              </w:rPr>
              <w:t>Қарыз алушылардың Бағдарламаға жеткілікті түрде белсенді қатыспауы және оны іске асырудың шектеулі мерзімдері Мемлекет басшысының тапсырмасын толық іске асыру қаупін тудырады, осыған орай жақсаратын талаптар шеңберінде қарыз алушыларға ақшалай міндеттемені азайту мақсатында банктерге валюталық қарыздарды теңгеге аудару құқығын беру ұсынылады.</w:t>
            </w:r>
          </w:p>
          <w:p w:rsidR="00FF6060" w:rsidRPr="00F4456A" w:rsidRDefault="00FF6060" w:rsidP="00FF6060">
            <w:pPr>
              <w:ind w:firstLine="317"/>
              <w:jc w:val="both"/>
              <w:rPr>
                <w:color w:val="auto"/>
                <w:lang w:val="kk-KZ"/>
              </w:rPr>
            </w:pPr>
            <w:r w:rsidRPr="00F4456A">
              <w:rPr>
                <w:color w:val="auto"/>
                <w:lang w:val="kk-KZ"/>
              </w:rPr>
              <w:t xml:space="preserve">Бұл түзетулер банктерге қарыз алушының өтінішінсіз </w:t>
            </w:r>
            <w:r w:rsidRPr="00F4456A">
              <w:rPr>
                <w:color w:val="auto"/>
                <w:lang w:val="kk-KZ"/>
              </w:rPr>
              <w:lastRenderedPageBreak/>
              <w:t>қарыз валютасын ауыстырған кезде шетел валютасындағы қарыз шарты бойынша қарыз алушының ақшалай міндеттемесін азайту түрінде жақсаратын талапты қолдану құқығын береді.</w:t>
            </w:r>
          </w:p>
          <w:p w:rsidR="00FF6060" w:rsidRPr="00F4456A" w:rsidRDefault="00FF6060" w:rsidP="00FF6060">
            <w:pPr>
              <w:ind w:firstLine="317"/>
              <w:jc w:val="both"/>
              <w:rPr>
                <w:color w:val="auto"/>
                <w:lang w:val="kk-KZ"/>
              </w:rPr>
            </w:pPr>
            <w:r w:rsidRPr="00F4456A">
              <w:rPr>
                <w:color w:val="auto"/>
                <w:lang w:val="kk-KZ"/>
              </w:rPr>
              <w:t xml:space="preserve">Түзетулер: </w:t>
            </w:r>
          </w:p>
          <w:p w:rsidR="00FF6060" w:rsidRPr="00F4456A" w:rsidRDefault="00FF6060" w:rsidP="00FF6060">
            <w:pPr>
              <w:ind w:firstLine="317"/>
              <w:jc w:val="both"/>
              <w:rPr>
                <w:color w:val="auto"/>
                <w:lang w:val="kk-KZ"/>
              </w:rPr>
            </w:pPr>
            <w:r w:rsidRPr="00F4456A">
              <w:rPr>
                <w:color w:val="auto"/>
                <w:lang w:val="kk-KZ"/>
              </w:rPr>
              <w:t>- Бағдарлама шеңберінде банктердің жұмысын жандандыруға;</w:t>
            </w:r>
          </w:p>
          <w:p w:rsidR="00FF6060" w:rsidRPr="00F4456A" w:rsidRDefault="00FF6060" w:rsidP="00FF6060">
            <w:pPr>
              <w:ind w:firstLine="317"/>
              <w:jc w:val="both"/>
              <w:rPr>
                <w:color w:val="auto"/>
                <w:lang w:val="kk-KZ"/>
              </w:rPr>
            </w:pPr>
            <w:r w:rsidRPr="00F4456A">
              <w:rPr>
                <w:color w:val="auto"/>
                <w:lang w:val="kk-KZ"/>
              </w:rPr>
              <w:t>- Мемлекет басшысының тапсырмаларын орындауға;</w:t>
            </w:r>
          </w:p>
          <w:p w:rsidR="00FF6060" w:rsidRPr="00F4456A" w:rsidRDefault="00FF6060" w:rsidP="00FF6060">
            <w:pPr>
              <w:ind w:firstLine="317"/>
              <w:jc w:val="both"/>
              <w:rPr>
                <w:color w:val="auto"/>
                <w:lang w:val="kk-KZ"/>
              </w:rPr>
            </w:pPr>
            <w:r w:rsidRPr="00F4456A">
              <w:rPr>
                <w:color w:val="auto"/>
                <w:lang w:val="kk-KZ"/>
              </w:rPr>
              <w:t>- валюталық ипотекалық қарыз алушылардың борыш жүктемесін айтарлықтай азайтуға;</w:t>
            </w:r>
          </w:p>
          <w:p w:rsidR="00FF6060" w:rsidRPr="00F4456A" w:rsidRDefault="00FF6060" w:rsidP="00FF6060">
            <w:pPr>
              <w:ind w:firstLine="317"/>
              <w:jc w:val="both"/>
              <w:rPr>
                <w:color w:val="auto"/>
                <w:lang w:val="kk-KZ"/>
              </w:rPr>
            </w:pPr>
            <w:r w:rsidRPr="00F4456A">
              <w:rPr>
                <w:color w:val="auto"/>
                <w:lang w:val="kk-KZ"/>
              </w:rPr>
              <w:t>- болашақта валюталық тәуекелді болдырмауға мүмкіндік береді.</w:t>
            </w:r>
          </w:p>
          <w:p w:rsidR="00FF6060" w:rsidRPr="00F4456A" w:rsidRDefault="00FF6060" w:rsidP="00FF6060">
            <w:pPr>
              <w:ind w:firstLine="360"/>
              <w:jc w:val="both"/>
              <w:rPr>
                <w:color w:val="auto"/>
                <w:lang w:val="kk-KZ"/>
              </w:rPr>
            </w:pPr>
            <w:r w:rsidRPr="00F4456A">
              <w:rPr>
                <w:color w:val="auto"/>
                <w:lang w:val="kk-KZ"/>
              </w:rPr>
              <w:t>Жақсаратын талаптар қолданылған жағдайда, қарыз алушыға банктік қарыз шартында көзделген тәртіппен банктік қарыз шарты талаптарының өзгергені туралы хабарланады.</w:t>
            </w:r>
          </w:p>
          <w:p w:rsidR="00FF6060" w:rsidRPr="00F4456A" w:rsidRDefault="00FF6060" w:rsidP="00FF6060">
            <w:pPr>
              <w:ind w:firstLine="360"/>
              <w:jc w:val="both"/>
              <w:rPr>
                <w:color w:val="auto"/>
                <w:lang w:val="kk-KZ"/>
              </w:rPr>
            </w:pPr>
            <w:r w:rsidRPr="00F4456A">
              <w:rPr>
                <w:color w:val="auto"/>
                <w:lang w:val="kk-KZ"/>
              </w:rPr>
              <w:t>Қарыз алушы хабарлама алған күннен бастап күнтізбелік 14 күн ішінде банктік қарыз  шартында көзделген тәртіппен қолданылған жақсаратын талаптардан бас тартуға құқылы.</w:t>
            </w:r>
          </w:p>
          <w:p w:rsidR="00FF6060" w:rsidRPr="00F4456A" w:rsidRDefault="00FF6060" w:rsidP="00FF6060">
            <w:pPr>
              <w:ind w:firstLine="360"/>
              <w:jc w:val="both"/>
              <w:rPr>
                <w:color w:val="auto"/>
                <w:lang w:val="kk-KZ"/>
              </w:rPr>
            </w:pPr>
            <w:r w:rsidRPr="00F4456A">
              <w:rPr>
                <w:color w:val="auto"/>
                <w:lang w:val="kk-KZ"/>
              </w:rPr>
              <w:t xml:space="preserve">Банк Ипотекалық қарыздарды қайта </w:t>
            </w:r>
            <w:r w:rsidRPr="00F4456A">
              <w:rPr>
                <w:color w:val="auto"/>
                <w:lang w:val="kk-KZ"/>
              </w:rPr>
              <w:lastRenderedPageBreak/>
              <w:t>қаржыландыру бағдарламасын іске асыру мақсатында валюталық қарызды ауыстыру бойынша жасартатын талапты қолданған жағдайда, Қазақстан Республикасының бүкіл аумағында таратылатын бұқаралық ақпарат құралдарында хабарландыру жарияланады.</w:t>
            </w:r>
          </w:p>
          <w:p w:rsidR="00FF6060" w:rsidRPr="00F4456A" w:rsidRDefault="00FF6060" w:rsidP="00FF6060">
            <w:pPr>
              <w:ind w:firstLine="360"/>
              <w:jc w:val="both"/>
              <w:rPr>
                <w:color w:val="auto"/>
                <w:lang w:val="kk-KZ"/>
              </w:rPr>
            </w:pPr>
            <w:r w:rsidRPr="00F4456A">
              <w:rPr>
                <w:color w:val="auto"/>
                <w:lang w:val="kk-KZ"/>
              </w:rPr>
              <w:t>Хабарландыру жарияланған күннен бастап күнтізбелік 30 күн ішінде қарыз алушыдан/кепіл берушіден жазбаша қарсылық болмаса хабарландыру қарыз алушының/кепіл берушінің осындай жақсарту талабын қолдану бойынша келісімі ретінде қаралады.</w:t>
            </w:r>
          </w:p>
          <w:p w:rsidR="00FF6060" w:rsidRPr="00F4456A" w:rsidRDefault="00FF6060" w:rsidP="00FF6060">
            <w:pPr>
              <w:ind w:firstLine="360"/>
              <w:jc w:val="both"/>
              <w:rPr>
                <w:color w:val="auto"/>
                <w:lang w:val="kk-KZ"/>
              </w:rPr>
            </w:pPr>
            <w:r w:rsidRPr="00F4456A">
              <w:rPr>
                <w:color w:val="auto"/>
                <w:lang w:val="kk-KZ"/>
              </w:rPr>
              <w:t xml:space="preserve">Бұл ретте қарыз алушыға/кепіл берушіге банкке, банк операцияларының жекелеген түрлерін жүзеге асыратын, оның ішінде уәкілетті органның лицензиясын ерікті түрде қайтарған ұйымға талапты қолданудан бас тарту бере отырып жазбаша өтініш жасау құқығы беріледі.  </w:t>
            </w:r>
          </w:p>
          <w:p w:rsidR="00FF6060" w:rsidRPr="00F4456A" w:rsidRDefault="00FF6060" w:rsidP="0000734C">
            <w:pPr>
              <w:ind w:firstLine="403"/>
              <w:jc w:val="both"/>
              <w:rPr>
                <w:color w:val="auto"/>
                <w:lang w:val="kk-KZ"/>
              </w:rPr>
            </w:pPr>
            <w:r w:rsidRPr="00F4456A">
              <w:rPr>
                <w:color w:val="auto"/>
                <w:lang w:val="kk-KZ"/>
              </w:rPr>
              <w:t xml:space="preserve">Сондай-ақ банк операцияларының жекелеген түрлерін жүзеге асыратын, уәкілетті органның лицензиясын ерікті түрде </w:t>
            </w:r>
            <w:r w:rsidRPr="00F4456A">
              <w:rPr>
                <w:color w:val="auto"/>
                <w:lang w:val="kk-KZ"/>
              </w:rPr>
              <w:lastRenderedPageBreak/>
              <w:t>қайтарған ұйымға норманы қолдану бөлігінде түзетумен толықтырылды.</w:t>
            </w:r>
          </w:p>
        </w:tc>
      </w:tr>
      <w:tr w:rsidR="00F4456A" w:rsidRPr="00F4456A" w:rsidTr="00FA1A3E">
        <w:trPr>
          <w:gridAfter w:val="1"/>
          <w:wAfter w:w="29" w:type="dxa"/>
        </w:trPr>
        <w:tc>
          <w:tcPr>
            <w:tcW w:w="705" w:type="dxa"/>
            <w:shd w:val="clear" w:color="auto" w:fill="auto"/>
          </w:tcPr>
          <w:p w:rsidR="00FF6060" w:rsidRPr="00F4456A" w:rsidRDefault="00FF6060" w:rsidP="00FA1A3E">
            <w:pPr>
              <w:pStyle w:val="a3"/>
              <w:numPr>
                <w:ilvl w:val="0"/>
                <w:numId w:val="7"/>
              </w:numPr>
              <w:shd w:val="clear" w:color="auto" w:fill="FFFFFF"/>
              <w:tabs>
                <w:tab w:val="left" w:pos="198"/>
              </w:tabs>
              <w:rPr>
                <w:b/>
                <w:szCs w:val="24"/>
                <w:lang w:val="kk-KZ" w:eastAsia="en-US"/>
              </w:rPr>
            </w:pPr>
          </w:p>
        </w:tc>
        <w:tc>
          <w:tcPr>
            <w:tcW w:w="1563" w:type="dxa"/>
            <w:gridSpan w:val="2"/>
            <w:shd w:val="clear" w:color="auto" w:fill="auto"/>
          </w:tcPr>
          <w:p w:rsidR="00FF6060" w:rsidRPr="00F4456A" w:rsidRDefault="00FF6060" w:rsidP="00FF6060">
            <w:pPr>
              <w:jc w:val="both"/>
              <w:rPr>
                <w:color w:val="auto"/>
                <w:lang w:val="kk-KZ"/>
              </w:rPr>
            </w:pPr>
            <w:r w:rsidRPr="00F4456A">
              <w:rPr>
                <w:color w:val="auto"/>
                <w:lang w:val="kk-KZ"/>
              </w:rPr>
              <w:t>34-баптың</w:t>
            </w:r>
          </w:p>
          <w:p w:rsidR="00FF6060" w:rsidRPr="00F4456A" w:rsidRDefault="00580016" w:rsidP="00FF6060">
            <w:pPr>
              <w:rPr>
                <w:color w:val="auto"/>
                <w:lang w:val="kk-KZ"/>
              </w:rPr>
            </w:pPr>
            <w:r w:rsidRPr="00F4456A">
              <w:rPr>
                <w:color w:val="auto"/>
                <w:lang w:val="kk-KZ"/>
              </w:rPr>
              <w:t>3-тармағы</w:t>
            </w:r>
            <w:r w:rsidR="00FF6060" w:rsidRPr="00F4456A">
              <w:rPr>
                <w:color w:val="auto"/>
                <w:lang w:val="kk-KZ"/>
              </w:rPr>
              <w:t xml:space="preserve">  екінші бөлігінің жаңа алтыншы абзацы</w:t>
            </w:r>
          </w:p>
          <w:p w:rsidR="00FF6060" w:rsidRPr="00F4456A" w:rsidRDefault="00FF6060" w:rsidP="00FF6060">
            <w:pPr>
              <w:rPr>
                <w:color w:val="auto"/>
                <w:lang w:val="kk-KZ"/>
              </w:rPr>
            </w:pPr>
          </w:p>
          <w:p w:rsidR="00FF6060" w:rsidRPr="00F4456A" w:rsidRDefault="00FF6060" w:rsidP="00FF6060">
            <w:pPr>
              <w:rPr>
                <w:color w:val="auto"/>
                <w:lang w:val="kk-KZ"/>
              </w:rPr>
            </w:pPr>
          </w:p>
          <w:p w:rsidR="00FF6060" w:rsidRPr="00F4456A" w:rsidRDefault="00FF6060" w:rsidP="00FF6060">
            <w:pPr>
              <w:rPr>
                <w:color w:val="auto"/>
                <w:lang w:val="kk-KZ"/>
              </w:rPr>
            </w:pPr>
          </w:p>
          <w:p w:rsidR="00FF6060" w:rsidRPr="00F4456A" w:rsidRDefault="00FF6060" w:rsidP="00FF6060">
            <w:pPr>
              <w:rPr>
                <w:color w:val="auto"/>
                <w:lang w:val="kk-KZ"/>
              </w:rPr>
            </w:pPr>
          </w:p>
          <w:p w:rsidR="00FF6060" w:rsidRPr="00F4456A" w:rsidRDefault="00FF6060" w:rsidP="00FF6060">
            <w:pPr>
              <w:rPr>
                <w:color w:val="auto"/>
                <w:lang w:val="kk-KZ"/>
              </w:rPr>
            </w:pPr>
          </w:p>
          <w:p w:rsidR="00FF6060" w:rsidRPr="00F4456A" w:rsidRDefault="00FF6060" w:rsidP="00FF6060">
            <w:pPr>
              <w:rPr>
                <w:color w:val="auto"/>
                <w:lang w:val="kk-KZ"/>
              </w:rPr>
            </w:pPr>
          </w:p>
          <w:p w:rsidR="00FF6060" w:rsidRPr="00F4456A" w:rsidRDefault="00FF6060" w:rsidP="00FF6060">
            <w:pPr>
              <w:rPr>
                <w:color w:val="auto"/>
                <w:lang w:val="kk-KZ"/>
              </w:rPr>
            </w:pPr>
          </w:p>
        </w:tc>
        <w:tc>
          <w:tcPr>
            <w:tcW w:w="4678" w:type="dxa"/>
            <w:shd w:val="clear" w:color="auto" w:fill="auto"/>
          </w:tcPr>
          <w:p w:rsidR="00FF6060" w:rsidRPr="00F4456A" w:rsidRDefault="00FF6060" w:rsidP="00FF6060">
            <w:pPr>
              <w:ind w:firstLine="317"/>
              <w:jc w:val="both"/>
              <w:rPr>
                <w:color w:val="auto"/>
                <w:lang w:val="kk-KZ"/>
              </w:rPr>
            </w:pPr>
            <w:r w:rsidRPr="00F4456A">
              <w:rPr>
                <w:color w:val="auto"/>
                <w:lang w:val="kk-KZ"/>
              </w:rPr>
              <w:t>34-бап. Банктік қарыз операциясы</w:t>
            </w:r>
          </w:p>
          <w:p w:rsidR="00FF6060" w:rsidRPr="00F4456A" w:rsidRDefault="00FF6060" w:rsidP="00FF6060">
            <w:pPr>
              <w:ind w:firstLine="317"/>
              <w:jc w:val="both"/>
              <w:rPr>
                <w:color w:val="auto"/>
                <w:lang w:val="kk-KZ"/>
              </w:rPr>
            </w:pPr>
            <w:r w:rsidRPr="00F4456A">
              <w:rPr>
                <w:color w:val="auto"/>
                <w:lang w:val="kk-KZ"/>
              </w:rPr>
              <w:t>…..</w:t>
            </w:r>
          </w:p>
          <w:p w:rsidR="00FF6060" w:rsidRPr="00F4456A" w:rsidRDefault="00FF6060" w:rsidP="00FF6060">
            <w:pPr>
              <w:ind w:firstLine="317"/>
              <w:jc w:val="both"/>
              <w:rPr>
                <w:color w:val="auto"/>
                <w:lang w:val="kk-KZ"/>
              </w:rPr>
            </w:pPr>
            <w:r w:rsidRPr="00F4456A">
              <w:rPr>
                <w:color w:val="auto"/>
                <w:lang w:val="kk-KZ"/>
              </w:rPr>
              <w:t>3.</w:t>
            </w:r>
          </w:p>
          <w:p w:rsidR="00FF6060" w:rsidRPr="00F4456A" w:rsidRDefault="00FF6060" w:rsidP="00FF6060">
            <w:pPr>
              <w:ind w:firstLine="317"/>
              <w:jc w:val="both"/>
              <w:rPr>
                <w:color w:val="auto"/>
                <w:lang w:val="kk-KZ"/>
              </w:rPr>
            </w:pPr>
            <w:r w:rsidRPr="00F4456A">
              <w:rPr>
                <w:color w:val="auto"/>
                <w:lang w:val="kk-KZ"/>
              </w:rPr>
              <w:t>Осы тармақтың мақсаттарында қарыз алушы үшін банктік қарыз шартының талаптарын жақсарту деп:</w:t>
            </w:r>
          </w:p>
          <w:p w:rsidR="00580016" w:rsidRPr="00F4456A" w:rsidRDefault="00580016" w:rsidP="00580016">
            <w:pPr>
              <w:ind w:firstLine="400"/>
              <w:jc w:val="both"/>
              <w:rPr>
                <w:b/>
                <w:color w:val="auto"/>
                <w:lang w:val="kk-KZ"/>
              </w:rPr>
            </w:pPr>
            <w:r w:rsidRPr="00F4456A">
              <w:rPr>
                <w:b/>
                <w:color w:val="auto"/>
                <w:lang w:val="kk-KZ"/>
              </w:rPr>
              <w:t>….</w:t>
            </w:r>
          </w:p>
          <w:p w:rsidR="00580016" w:rsidRPr="00F4456A" w:rsidRDefault="00580016" w:rsidP="00FF6060">
            <w:pPr>
              <w:ind w:firstLine="400"/>
              <w:jc w:val="both"/>
              <w:rPr>
                <w:color w:val="auto"/>
                <w:lang w:val="kk-KZ"/>
              </w:rPr>
            </w:pPr>
            <w:r w:rsidRPr="00F4456A">
              <w:rPr>
                <w:color w:val="auto"/>
                <w:lang w:val="kk-KZ"/>
              </w:rPr>
              <w:t>банктік қарыз шарты бойынша төлемдерді кейінге қалдыру және (немесе) ұзарту түсініледі</w:t>
            </w:r>
            <w:r w:rsidRPr="00F4456A">
              <w:rPr>
                <w:b/>
                <w:color w:val="auto"/>
                <w:lang w:val="kk-KZ"/>
              </w:rPr>
              <w:t>.</w:t>
            </w:r>
          </w:p>
          <w:p w:rsidR="00FF6060" w:rsidRPr="00F4456A" w:rsidRDefault="00FF6060" w:rsidP="00FF6060">
            <w:pPr>
              <w:ind w:firstLine="317"/>
              <w:jc w:val="both"/>
              <w:rPr>
                <w:b/>
                <w:color w:val="auto"/>
                <w:lang w:val="kk-KZ"/>
              </w:rPr>
            </w:pPr>
            <w:r w:rsidRPr="00F4456A">
              <w:rPr>
                <w:b/>
                <w:color w:val="auto"/>
                <w:lang w:val="kk-KZ"/>
              </w:rPr>
              <w:t>Жоқ</w:t>
            </w:r>
          </w:p>
          <w:p w:rsidR="00FF6060" w:rsidRPr="00F4456A" w:rsidRDefault="00FF6060" w:rsidP="00FF6060">
            <w:pPr>
              <w:ind w:firstLine="400"/>
              <w:jc w:val="both"/>
              <w:rPr>
                <w:color w:val="auto"/>
                <w:lang w:val="kk-KZ"/>
              </w:rPr>
            </w:pPr>
          </w:p>
          <w:p w:rsidR="00FF6060" w:rsidRPr="00F4456A" w:rsidRDefault="00FF6060" w:rsidP="00FF6060">
            <w:pPr>
              <w:ind w:firstLine="400"/>
              <w:jc w:val="both"/>
              <w:rPr>
                <w:color w:val="auto"/>
                <w:lang w:val="kk-KZ"/>
              </w:rPr>
            </w:pPr>
          </w:p>
          <w:p w:rsidR="00FF6060" w:rsidRPr="00F4456A" w:rsidRDefault="00FF6060" w:rsidP="00FF6060">
            <w:pPr>
              <w:ind w:firstLine="400"/>
              <w:jc w:val="both"/>
              <w:rPr>
                <w:color w:val="auto"/>
                <w:lang w:val="kk-KZ"/>
              </w:rPr>
            </w:pPr>
          </w:p>
          <w:p w:rsidR="00FF6060" w:rsidRPr="00F4456A" w:rsidRDefault="00FF6060" w:rsidP="00FF6060">
            <w:pPr>
              <w:ind w:firstLine="426"/>
              <w:jc w:val="both"/>
              <w:rPr>
                <w:b/>
                <w:color w:val="auto"/>
                <w:lang w:val="kk-KZ"/>
              </w:rPr>
            </w:pPr>
            <w:r w:rsidRPr="00F4456A">
              <w:rPr>
                <w:b/>
                <w:color w:val="auto"/>
                <w:lang w:val="kk-KZ"/>
              </w:rPr>
              <w:t xml:space="preserve"> </w:t>
            </w:r>
          </w:p>
        </w:tc>
        <w:tc>
          <w:tcPr>
            <w:tcW w:w="4961" w:type="dxa"/>
            <w:shd w:val="clear" w:color="auto" w:fill="auto"/>
          </w:tcPr>
          <w:p w:rsidR="00FF6060" w:rsidRPr="00F4456A" w:rsidRDefault="00FF6060" w:rsidP="00FF6060">
            <w:pPr>
              <w:ind w:firstLine="317"/>
              <w:jc w:val="both"/>
              <w:rPr>
                <w:color w:val="auto"/>
                <w:lang w:val="kk-KZ"/>
              </w:rPr>
            </w:pPr>
            <w:r w:rsidRPr="00F4456A">
              <w:rPr>
                <w:color w:val="auto"/>
                <w:lang w:val="kk-KZ"/>
              </w:rPr>
              <w:t>34-бап. Банктік қарыз операциясы</w:t>
            </w:r>
          </w:p>
          <w:p w:rsidR="00FF6060" w:rsidRPr="00F4456A" w:rsidRDefault="00FF6060" w:rsidP="00FF6060">
            <w:pPr>
              <w:ind w:firstLine="317"/>
              <w:jc w:val="both"/>
              <w:rPr>
                <w:color w:val="auto"/>
                <w:lang w:val="kk-KZ"/>
              </w:rPr>
            </w:pPr>
            <w:r w:rsidRPr="00F4456A">
              <w:rPr>
                <w:color w:val="auto"/>
                <w:lang w:val="kk-KZ"/>
              </w:rPr>
              <w:t>…..</w:t>
            </w:r>
          </w:p>
          <w:p w:rsidR="00FF6060" w:rsidRPr="00F4456A" w:rsidRDefault="00FF6060" w:rsidP="00FF6060">
            <w:pPr>
              <w:ind w:firstLine="317"/>
              <w:jc w:val="both"/>
              <w:rPr>
                <w:color w:val="auto"/>
                <w:lang w:val="kk-KZ"/>
              </w:rPr>
            </w:pPr>
            <w:r w:rsidRPr="00F4456A">
              <w:rPr>
                <w:color w:val="auto"/>
                <w:lang w:val="kk-KZ"/>
              </w:rPr>
              <w:t>3.</w:t>
            </w:r>
          </w:p>
          <w:p w:rsidR="00FF6060" w:rsidRPr="00F4456A" w:rsidRDefault="00FF6060" w:rsidP="00FF6060">
            <w:pPr>
              <w:ind w:firstLine="317"/>
              <w:jc w:val="both"/>
              <w:rPr>
                <w:color w:val="auto"/>
                <w:lang w:val="kk-KZ"/>
              </w:rPr>
            </w:pPr>
            <w:r w:rsidRPr="00F4456A">
              <w:rPr>
                <w:color w:val="auto"/>
                <w:lang w:val="kk-KZ"/>
              </w:rPr>
              <w:t>Осы тармақтың мақсаттарында қарыз алушы үшін банктік қарыз шартының талаптарын жақсарту деп:</w:t>
            </w:r>
          </w:p>
          <w:p w:rsidR="00FF6060" w:rsidRPr="00F4456A" w:rsidRDefault="00FF6060" w:rsidP="00FF6060">
            <w:pPr>
              <w:ind w:firstLine="400"/>
              <w:jc w:val="both"/>
              <w:rPr>
                <w:b/>
                <w:color w:val="auto"/>
                <w:lang w:val="kk-KZ"/>
              </w:rPr>
            </w:pPr>
            <w:r w:rsidRPr="00F4456A">
              <w:rPr>
                <w:b/>
                <w:color w:val="auto"/>
                <w:lang w:val="kk-KZ"/>
              </w:rPr>
              <w:t>….</w:t>
            </w:r>
          </w:p>
          <w:p w:rsidR="00FF6060" w:rsidRPr="00F4456A" w:rsidRDefault="00FF6060" w:rsidP="00FF6060">
            <w:pPr>
              <w:ind w:firstLine="400"/>
              <w:jc w:val="both"/>
              <w:rPr>
                <w:color w:val="auto"/>
                <w:lang w:val="kk-KZ"/>
              </w:rPr>
            </w:pPr>
            <w:r w:rsidRPr="00F4456A">
              <w:rPr>
                <w:color w:val="auto"/>
                <w:lang w:val="kk-KZ"/>
              </w:rPr>
              <w:t>банктік қарыз шарты бойынша төлемдерді кейінге қалдыру және (немесе) ұзарту түсініледі</w:t>
            </w:r>
            <w:r w:rsidR="00580016" w:rsidRPr="00F4456A">
              <w:rPr>
                <w:b/>
                <w:color w:val="auto"/>
                <w:lang w:val="kk-KZ"/>
              </w:rPr>
              <w:t>;</w:t>
            </w:r>
          </w:p>
          <w:p w:rsidR="00FF6060" w:rsidRPr="00F4456A" w:rsidRDefault="007D4968" w:rsidP="00FF6060">
            <w:pPr>
              <w:ind w:firstLine="400"/>
              <w:jc w:val="both"/>
              <w:rPr>
                <w:b/>
                <w:color w:val="auto"/>
                <w:lang w:val="kk-KZ"/>
              </w:rPr>
            </w:pPr>
            <w:r w:rsidRPr="00F4456A">
              <w:rPr>
                <w:b/>
                <w:color w:val="auto"/>
                <w:lang w:val="kk-KZ"/>
              </w:rPr>
              <w:t>қарыз валютасы теңгеге ауысқан кезде шетел валютасындағы ипотекалық қарыз бойынша ақшалай міндеттеме</w:t>
            </w:r>
            <w:r w:rsidR="00B4031A" w:rsidRPr="00F4456A">
              <w:rPr>
                <w:b/>
                <w:color w:val="auto"/>
                <w:lang w:val="kk-KZ"/>
              </w:rPr>
              <w:t>н</w:t>
            </w:r>
            <w:r w:rsidRPr="00F4456A">
              <w:rPr>
                <w:b/>
                <w:color w:val="auto"/>
                <w:lang w:val="kk-KZ"/>
              </w:rPr>
              <w:t>і азайту жағына қарай өзгерту түсініледі.</w:t>
            </w:r>
          </w:p>
          <w:p w:rsidR="00FF6060" w:rsidRPr="00F4456A" w:rsidRDefault="00FF6060" w:rsidP="00175B74">
            <w:pPr>
              <w:ind w:firstLine="709"/>
              <w:jc w:val="both"/>
              <w:rPr>
                <w:b/>
                <w:color w:val="auto"/>
                <w:lang w:val="kk-KZ"/>
              </w:rPr>
            </w:pPr>
            <w:r w:rsidRPr="00F4456A">
              <w:rPr>
                <w:b/>
                <w:color w:val="auto"/>
                <w:lang w:val="kk-KZ"/>
              </w:rPr>
              <w:t>…..</w:t>
            </w:r>
          </w:p>
          <w:p w:rsidR="00175B74" w:rsidRPr="00F4456A" w:rsidRDefault="00175B74" w:rsidP="00175B74">
            <w:pPr>
              <w:ind w:firstLine="709"/>
              <w:jc w:val="both"/>
              <w:rPr>
                <w:color w:val="auto"/>
                <w:lang w:val="kk-KZ"/>
              </w:rPr>
            </w:pPr>
          </w:p>
        </w:tc>
        <w:tc>
          <w:tcPr>
            <w:tcW w:w="3545" w:type="dxa"/>
            <w:vMerge/>
            <w:shd w:val="clear" w:color="auto" w:fill="auto"/>
          </w:tcPr>
          <w:p w:rsidR="00FF6060" w:rsidRPr="00F4456A" w:rsidRDefault="00FF6060" w:rsidP="00FA1A3E">
            <w:pPr>
              <w:ind w:firstLine="403"/>
              <w:jc w:val="both"/>
              <w:rPr>
                <w:color w:val="auto"/>
                <w:lang w:val="kk-KZ"/>
              </w:rPr>
            </w:pPr>
          </w:p>
        </w:tc>
      </w:tr>
      <w:tr w:rsidR="00F4456A" w:rsidRPr="00F4456A" w:rsidTr="00FA1A3E">
        <w:trPr>
          <w:gridAfter w:val="1"/>
          <w:wAfter w:w="29" w:type="dxa"/>
        </w:trPr>
        <w:tc>
          <w:tcPr>
            <w:tcW w:w="705" w:type="dxa"/>
            <w:shd w:val="clear" w:color="auto" w:fill="auto"/>
          </w:tcPr>
          <w:p w:rsidR="00FF6060" w:rsidRPr="00F4456A" w:rsidRDefault="00FF6060" w:rsidP="00FA1A3E">
            <w:pPr>
              <w:pStyle w:val="a3"/>
              <w:numPr>
                <w:ilvl w:val="0"/>
                <w:numId w:val="7"/>
              </w:numPr>
              <w:shd w:val="clear" w:color="auto" w:fill="FFFFFF"/>
              <w:tabs>
                <w:tab w:val="left" w:pos="198"/>
              </w:tabs>
              <w:rPr>
                <w:b/>
                <w:szCs w:val="24"/>
                <w:lang w:val="kk-KZ" w:eastAsia="en-US"/>
              </w:rPr>
            </w:pPr>
          </w:p>
        </w:tc>
        <w:tc>
          <w:tcPr>
            <w:tcW w:w="1563" w:type="dxa"/>
            <w:gridSpan w:val="2"/>
            <w:shd w:val="clear" w:color="auto" w:fill="auto"/>
          </w:tcPr>
          <w:p w:rsidR="00FF6060" w:rsidRPr="00F4456A" w:rsidRDefault="00FF6060" w:rsidP="00FF6060">
            <w:pPr>
              <w:jc w:val="both"/>
              <w:rPr>
                <w:color w:val="auto"/>
                <w:lang w:val="kk-KZ"/>
              </w:rPr>
            </w:pPr>
            <w:r w:rsidRPr="00F4456A">
              <w:rPr>
                <w:color w:val="auto"/>
                <w:lang w:val="kk-KZ"/>
              </w:rPr>
              <w:t>34-баптың</w:t>
            </w:r>
          </w:p>
          <w:p w:rsidR="00FF6060" w:rsidRPr="00F4456A" w:rsidRDefault="00FF6060" w:rsidP="00DD1131">
            <w:pPr>
              <w:rPr>
                <w:bCs/>
                <w:color w:val="auto"/>
              </w:rPr>
            </w:pPr>
            <w:r w:rsidRPr="00F4456A">
              <w:rPr>
                <w:color w:val="auto"/>
                <w:lang w:val="kk-KZ"/>
              </w:rPr>
              <w:t>3-тармағының  төртінші бөлігі</w:t>
            </w:r>
            <w:r w:rsidRPr="00F4456A">
              <w:rPr>
                <w:color w:val="auto"/>
              </w:rPr>
              <w:t xml:space="preserve"> </w:t>
            </w:r>
            <w:r w:rsidRPr="00F4456A">
              <w:rPr>
                <w:color w:val="auto"/>
                <w:lang w:val="kk-KZ"/>
              </w:rPr>
              <w:t xml:space="preserve"> </w:t>
            </w: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tc>
        <w:tc>
          <w:tcPr>
            <w:tcW w:w="4678" w:type="dxa"/>
            <w:shd w:val="clear" w:color="auto" w:fill="auto"/>
          </w:tcPr>
          <w:p w:rsidR="00FF6060" w:rsidRPr="00F4456A" w:rsidRDefault="00FF6060" w:rsidP="00FF6060">
            <w:pPr>
              <w:ind w:firstLine="400"/>
              <w:jc w:val="both"/>
              <w:rPr>
                <w:color w:val="auto"/>
              </w:rPr>
            </w:pPr>
            <w:r w:rsidRPr="00F4456A">
              <w:rPr>
                <w:color w:val="auto"/>
                <w:lang w:val="kk-KZ"/>
              </w:rPr>
              <w:t>34-бап. Банктік қарыз операциясы</w:t>
            </w:r>
          </w:p>
          <w:p w:rsidR="00FF6060" w:rsidRPr="00F4456A" w:rsidRDefault="00FF6060" w:rsidP="00FF6060">
            <w:pPr>
              <w:ind w:firstLine="400"/>
              <w:jc w:val="both"/>
              <w:rPr>
                <w:color w:val="auto"/>
              </w:rPr>
            </w:pPr>
            <w:r w:rsidRPr="00F4456A">
              <w:rPr>
                <w:color w:val="auto"/>
              </w:rPr>
              <w:t>…..</w:t>
            </w:r>
          </w:p>
          <w:p w:rsidR="00FF6060" w:rsidRPr="00F4456A" w:rsidRDefault="00FF6060" w:rsidP="00FF6060">
            <w:pPr>
              <w:ind w:firstLine="400"/>
              <w:jc w:val="both"/>
              <w:rPr>
                <w:color w:val="auto"/>
              </w:rPr>
            </w:pPr>
            <w:r w:rsidRPr="00F4456A">
              <w:rPr>
                <w:color w:val="auto"/>
              </w:rPr>
              <w:t>3.</w:t>
            </w:r>
          </w:p>
          <w:p w:rsidR="00FF6060" w:rsidRPr="00F4456A" w:rsidRDefault="00FF6060" w:rsidP="00FF6060">
            <w:pPr>
              <w:ind w:firstLine="400"/>
              <w:jc w:val="both"/>
              <w:rPr>
                <w:color w:val="auto"/>
                <w:lang w:val="kk-KZ"/>
              </w:rPr>
            </w:pPr>
            <w:r w:rsidRPr="00F4456A">
              <w:rPr>
                <w:color w:val="auto"/>
              </w:rPr>
              <w:t>…..</w:t>
            </w:r>
          </w:p>
          <w:p w:rsidR="00FF6060" w:rsidRPr="00F4456A" w:rsidRDefault="00FF6060" w:rsidP="00FF6060">
            <w:pPr>
              <w:ind w:firstLine="400"/>
              <w:jc w:val="both"/>
              <w:rPr>
                <w:color w:val="auto"/>
                <w:lang w:val="kk-KZ"/>
              </w:rPr>
            </w:pPr>
            <w:r w:rsidRPr="00F4456A">
              <w:rPr>
                <w:b/>
                <w:color w:val="auto"/>
                <w:lang w:val="kk-KZ"/>
              </w:rPr>
              <w:t>Банк</w:t>
            </w:r>
            <w:r w:rsidRPr="00F4456A">
              <w:rPr>
                <w:color w:val="auto"/>
                <w:lang w:val="kk-KZ"/>
              </w:rPr>
              <w:t xml:space="preserve"> жақсарту талаптарын қолданған жағдайда, қарыз алушы банктік қарыз шартында көзделген тәртіппен банктік қарыз шарты талаптарының өзгергені туралы хабардар етіледі.</w:t>
            </w:r>
          </w:p>
          <w:p w:rsidR="00FF6060" w:rsidRPr="00F4456A" w:rsidRDefault="00FF6060" w:rsidP="00FF6060">
            <w:pPr>
              <w:ind w:firstLine="459"/>
              <w:jc w:val="both"/>
              <w:rPr>
                <w:color w:val="auto"/>
              </w:rPr>
            </w:pPr>
            <w:r w:rsidRPr="00F4456A">
              <w:rPr>
                <w:color w:val="auto"/>
              </w:rPr>
              <w:t>…..</w:t>
            </w:r>
          </w:p>
          <w:p w:rsidR="00FF6060" w:rsidRPr="00F4456A" w:rsidRDefault="00FF6060" w:rsidP="00FF6060">
            <w:pPr>
              <w:ind w:firstLine="459"/>
              <w:jc w:val="both"/>
              <w:rPr>
                <w:color w:val="auto"/>
              </w:rPr>
            </w:pPr>
          </w:p>
          <w:p w:rsidR="00FF6060" w:rsidRPr="00F4456A" w:rsidRDefault="00FF6060" w:rsidP="00FF6060">
            <w:pPr>
              <w:ind w:firstLine="459"/>
              <w:jc w:val="both"/>
              <w:rPr>
                <w:color w:val="auto"/>
              </w:rPr>
            </w:pPr>
          </w:p>
          <w:p w:rsidR="00FF6060" w:rsidRPr="00F4456A" w:rsidRDefault="00FF6060" w:rsidP="00FF6060">
            <w:pPr>
              <w:ind w:firstLine="426"/>
              <w:jc w:val="both"/>
              <w:rPr>
                <w:b/>
                <w:color w:val="auto"/>
              </w:rPr>
            </w:pPr>
          </w:p>
        </w:tc>
        <w:tc>
          <w:tcPr>
            <w:tcW w:w="4961" w:type="dxa"/>
            <w:shd w:val="clear" w:color="auto" w:fill="auto"/>
          </w:tcPr>
          <w:p w:rsidR="00FF6060" w:rsidRPr="00F4456A" w:rsidRDefault="00FF6060" w:rsidP="00FF6060">
            <w:pPr>
              <w:ind w:firstLine="400"/>
              <w:jc w:val="both"/>
              <w:rPr>
                <w:color w:val="auto"/>
              </w:rPr>
            </w:pPr>
            <w:r w:rsidRPr="00F4456A">
              <w:rPr>
                <w:color w:val="auto"/>
                <w:lang w:val="kk-KZ"/>
              </w:rPr>
              <w:t>34-бап. Банктік қарыз операциясы</w:t>
            </w:r>
          </w:p>
          <w:p w:rsidR="00FF6060" w:rsidRPr="00F4456A" w:rsidRDefault="00FF6060" w:rsidP="00FF6060">
            <w:pPr>
              <w:ind w:firstLine="400"/>
              <w:jc w:val="both"/>
              <w:rPr>
                <w:color w:val="auto"/>
              </w:rPr>
            </w:pPr>
            <w:r w:rsidRPr="00F4456A">
              <w:rPr>
                <w:color w:val="auto"/>
              </w:rPr>
              <w:t>…..</w:t>
            </w:r>
          </w:p>
          <w:p w:rsidR="00FF6060" w:rsidRPr="00F4456A" w:rsidRDefault="00FF6060" w:rsidP="00FF6060">
            <w:pPr>
              <w:ind w:firstLine="400"/>
              <w:jc w:val="both"/>
              <w:rPr>
                <w:color w:val="auto"/>
              </w:rPr>
            </w:pPr>
            <w:r w:rsidRPr="00F4456A">
              <w:rPr>
                <w:color w:val="auto"/>
              </w:rPr>
              <w:t>3.</w:t>
            </w:r>
          </w:p>
          <w:p w:rsidR="00FF6060" w:rsidRPr="00F4456A" w:rsidRDefault="00FF6060" w:rsidP="00FF6060">
            <w:pPr>
              <w:ind w:firstLine="400"/>
              <w:jc w:val="both"/>
              <w:rPr>
                <w:color w:val="auto"/>
                <w:lang w:val="kk-KZ"/>
              </w:rPr>
            </w:pPr>
            <w:r w:rsidRPr="00F4456A">
              <w:rPr>
                <w:color w:val="auto"/>
              </w:rPr>
              <w:t>….</w:t>
            </w:r>
          </w:p>
          <w:p w:rsidR="00FF6060" w:rsidRPr="00F4456A" w:rsidRDefault="00FF6060" w:rsidP="00FF6060">
            <w:pPr>
              <w:ind w:firstLine="400"/>
              <w:jc w:val="both"/>
              <w:rPr>
                <w:color w:val="auto"/>
                <w:lang w:val="kk-KZ"/>
              </w:rPr>
            </w:pPr>
            <w:r w:rsidRPr="00F4456A">
              <w:rPr>
                <w:color w:val="auto"/>
                <w:lang w:val="kk-KZ"/>
              </w:rPr>
              <w:t>Банк</w:t>
            </w:r>
            <w:r w:rsidRPr="00F4456A">
              <w:rPr>
                <w:b/>
                <w:color w:val="auto"/>
                <w:lang w:val="kk-KZ"/>
              </w:rPr>
              <w:t>, банк операцияларының жекелеген түрлерін жүзеге асыратын, сондай-ақ</w:t>
            </w:r>
            <w:r w:rsidRPr="00F4456A">
              <w:rPr>
                <w:color w:val="auto"/>
                <w:lang w:val="kk-KZ"/>
              </w:rPr>
              <w:t xml:space="preserve"> </w:t>
            </w:r>
            <w:r w:rsidRPr="00F4456A">
              <w:rPr>
                <w:b/>
                <w:color w:val="auto"/>
                <w:lang w:val="kk-KZ"/>
              </w:rPr>
              <w:t>уәкілетті органның лицензиясын ерікті түрде қайтарған ұйым</w:t>
            </w:r>
            <w:r w:rsidRPr="00F4456A">
              <w:rPr>
                <w:color w:val="auto"/>
                <w:lang w:val="kk-KZ"/>
              </w:rPr>
              <w:t xml:space="preserve">  жақсарту талаптарын қолданған жағдайда, қарыз алушы банктік қарыз шартында көзделген тәртіппен банктік қарыз шарты талаптарының өзгергені туралы хабардар етіледі.</w:t>
            </w:r>
          </w:p>
          <w:p w:rsidR="00FF6060" w:rsidRPr="00F4456A" w:rsidRDefault="00FF6060" w:rsidP="00FD003E">
            <w:pPr>
              <w:ind w:firstLine="426"/>
              <w:jc w:val="both"/>
              <w:rPr>
                <w:b/>
                <w:color w:val="auto"/>
                <w:lang w:val="kk-KZ"/>
              </w:rPr>
            </w:pPr>
            <w:r w:rsidRPr="00F4456A">
              <w:rPr>
                <w:b/>
                <w:color w:val="auto"/>
                <w:lang w:val="kk-KZ"/>
              </w:rPr>
              <w:t xml:space="preserve">…..  </w:t>
            </w:r>
          </w:p>
          <w:p w:rsidR="001E2097" w:rsidRPr="00F4456A" w:rsidRDefault="001E2097" w:rsidP="00FD003E">
            <w:pPr>
              <w:ind w:firstLine="426"/>
              <w:jc w:val="both"/>
              <w:rPr>
                <w:b/>
                <w:color w:val="auto"/>
                <w:lang w:val="kk-KZ"/>
              </w:rPr>
            </w:pPr>
          </w:p>
          <w:p w:rsidR="001E2097" w:rsidRPr="00F4456A" w:rsidRDefault="001E2097" w:rsidP="00FD003E">
            <w:pPr>
              <w:ind w:firstLine="426"/>
              <w:jc w:val="both"/>
              <w:rPr>
                <w:color w:val="auto"/>
                <w:lang w:val="kk-KZ"/>
              </w:rPr>
            </w:pPr>
          </w:p>
        </w:tc>
        <w:tc>
          <w:tcPr>
            <w:tcW w:w="3545" w:type="dxa"/>
            <w:vMerge/>
            <w:shd w:val="clear" w:color="auto" w:fill="auto"/>
          </w:tcPr>
          <w:p w:rsidR="00FF6060" w:rsidRPr="00F4456A" w:rsidRDefault="00FF6060" w:rsidP="00FA1A3E">
            <w:pPr>
              <w:ind w:firstLine="403"/>
              <w:jc w:val="both"/>
              <w:rPr>
                <w:color w:val="auto"/>
                <w:lang w:val="kk-KZ"/>
              </w:rPr>
            </w:pPr>
          </w:p>
        </w:tc>
      </w:tr>
      <w:tr w:rsidR="00F4456A" w:rsidRPr="00F4456A" w:rsidTr="00FA1A3E">
        <w:trPr>
          <w:gridAfter w:val="1"/>
          <w:wAfter w:w="29" w:type="dxa"/>
        </w:trPr>
        <w:tc>
          <w:tcPr>
            <w:tcW w:w="705" w:type="dxa"/>
            <w:shd w:val="clear" w:color="auto" w:fill="auto"/>
          </w:tcPr>
          <w:p w:rsidR="00FF6060" w:rsidRPr="00F4456A" w:rsidRDefault="00FF6060" w:rsidP="00FA1A3E">
            <w:pPr>
              <w:pStyle w:val="a3"/>
              <w:numPr>
                <w:ilvl w:val="0"/>
                <w:numId w:val="7"/>
              </w:numPr>
              <w:shd w:val="clear" w:color="auto" w:fill="FFFFFF"/>
              <w:tabs>
                <w:tab w:val="left" w:pos="198"/>
              </w:tabs>
              <w:rPr>
                <w:b/>
                <w:szCs w:val="24"/>
                <w:lang w:val="kk-KZ" w:eastAsia="en-US"/>
              </w:rPr>
            </w:pPr>
          </w:p>
        </w:tc>
        <w:tc>
          <w:tcPr>
            <w:tcW w:w="1563" w:type="dxa"/>
            <w:gridSpan w:val="2"/>
            <w:shd w:val="clear" w:color="auto" w:fill="auto"/>
          </w:tcPr>
          <w:p w:rsidR="00FF6060" w:rsidRPr="00F4456A" w:rsidRDefault="00FF6060" w:rsidP="00FF6060">
            <w:pPr>
              <w:jc w:val="both"/>
              <w:rPr>
                <w:color w:val="auto"/>
                <w:lang w:val="kk-KZ"/>
              </w:rPr>
            </w:pPr>
            <w:r w:rsidRPr="00F4456A">
              <w:rPr>
                <w:color w:val="auto"/>
                <w:lang w:val="kk-KZ"/>
              </w:rPr>
              <w:t>34-баптың</w:t>
            </w:r>
          </w:p>
          <w:p w:rsidR="00FF6060" w:rsidRPr="00F4456A" w:rsidRDefault="00FF6060" w:rsidP="001E2097">
            <w:pPr>
              <w:shd w:val="clear" w:color="auto" w:fill="FFFFFF" w:themeFill="background1"/>
              <w:rPr>
                <w:color w:val="auto"/>
              </w:rPr>
            </w:pPr>
            <w:r w:rsidRPr="00F4456A">
              <w:rPr>
                <w:color w:val="auto"/>
                <w:lang w:val="kk-KZ"/>
              </w:rPr>
              <w:t>3-тармағының  бесінші бөлігі</w:t>
            </w:r>
            <w:r w:rsidRPr="00F4456A">
              <w:rPr>
                <w:bCs/>
                <w:color w:val="auto"/>
              </w:rPr>
              <w:t xml:space="preserve"> </w:t>
            </w: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p w:rsidR="00FF6060" w:rsidRPr="00F4456A" w:rsidRDefault="00FF6060" w:rsidP="00FF6060">
            <w:pPr>
              <w:rPr>
                <w:color w:val="auto"/>
              </w:rPr>
            </w:pPr>
          </w:p>
        </w:tc>
        <w:tc>
          <w:tcPr>
            <w:tcW w:w="4678" w:type="dxa"/>
            <w:shd w:val="clear" w:color="auto" w:fill="auto"/>
          </w:tcPr>
          <w:p w:rsidR="00FF6060" w:rsidRPr="00F4456A" w:rsidRDefault="00FF6060" w:rsidP="00FF6060">
            <w:pPr>
              <w:ind w:firstLine="400"/>
              <w:jc w:val="both"/>
              <w:rPr>
                <w:color w:val="auto"/>
              </w:rPr>
            </w:pPr>
            <w:r w:rsidRPr="00F4456A">
              <w:rPr>
                <w:color w:val="auto"/>
                <w:lang w:val="kk-KZ"/>
              </w:rPr>
              <w:t>34-бап. Банктік қарыз операциясы</w:t>
            </w:r>
          </w:p>
          <w:p w:rsidR="00FF6060" w:rsidRPr="00F4456A" w:rsidRDefault="00FF6060" w:rsidP="00FF6060">
            <w:pPr>
              <w:ind w:firstLine="400"/>
              <w:jc w:val="both"/>
              <w:rPr>
                <w:color w:val="auto"/>
              </w:rPr>
            </w:pPr>
            <w:r w:rsidRPr="00F4456A">
              <w:rPr>
                <w:color w:val="auto"/>
              </w:rPr>
              <w:t>…..</w:t>
            </w:r>
          </w:p>
          <w:p w:rsidR="00FF6060" w:rsidRPr="00F4456A" w:rsidRDefault="00FF6060" w:rsidP="00FF6060">
            <w:pPr>
              <w:ind w:firstLine="400"/>
              <w:jc w:val="both"/>
              <w:rPr>
                <w:color w:val="auto"/>
              </w:rPr>
            </w:pPr>
            <w:r w:rsidRPr="00F4456A">
              <w:rPr>
                <w:color w:val="auto"/>
              </w:rPr>
              <w:t>3.</w:t>
            </w:r>
          </w:p>
          <w:p w:rsidR="00FF6060" w:rsidRPr="00F4456A" w:rsidRDefault="00FF6060" w:rsidP="00FF6060">
            <w:pPr>
              <w:ind w:firstLine="400"/>
              <w:jc w:val="both"/>
              <w:rPr>
                <w:color w:val="auto"/>
                <w:lang w:val="kk-KZ"/>
              </w:rPr>
            </w:pPr>
            <w:r w:rsidRPr="00F4456A">
              <w:rPr>
                <w:color w:val="auto"/>
              </w:rPr>
              <w:t>…..</w:t>
            </w:r>
          </w:p>
          <w:p w:rsidR="00FF6060" w:rsidRPr="00F4456A" w:rsidRDefault="00FF6060" w:rsidP="00FF6060">
            <w:pPr>
              <w:ind w:firstLine="400"/>
              <w:jc w:val="both"/>
              <w:rPr>
                <w:color w:val="auto"/>
                <w:lang w:val="kk-KZ"/>
              </w:rPr>
            </w:pPr>
            <w:r w:rsidRPr="00F4456A">
              <w:rPr>
                <w:color w:val="auto"/>
                <w:lang w:val="kk-KZ"/>
              </w:rPr>
              <w:t xml:space="preserve">Қарыз алушы хабарламаны алған күннен бастап күнтізбелік он төрт күн ішінде банктік қарыз шартында көзделген тәртіппен </w:t>
            </w:r>
            <w:r w:rsidRPr="00F4456A">
              <w:rPr>
                <w:b/>
                <w:color w:val="auto"/>
                <w:lang w:val="kk-KZ"/>
              </w:rPr>
              <w:t>банк</w:t>
            </w:r>
            <w:r w:rsidRPr="00F4456A">
              <w:rPr>
                <w:color w:val="auto"/>
                <w:lang w:val="kk-KZ"/>
              </w:rPr>
              <w:t xml:space="preserve"> ұсынған </w:t>
            </w:r>
            <w:r w:rsidRPr="00F4456A">
              <w:rPr>
                <w:b/>
                <w:color w:val="auto"/>
                <w:lang w:val="kk-KZ"/>
              </w:rPr>
              <w:t>жақсарту талаптарынан</w:t>
            </w:r>
            <w:r w:rsidRPr="00F4456A">
              <w:rPr>
                <w:color w:val="auto"/>
                <w:lang w:val="kk-KZ"/>
              </w:rPr>
              <w:t xml:space="preserve"> бас тартуға құқылы.</w:t>
            </w:r>
          </w:p>
          <w:p w:rsidR="00FF6060" w:rsidRPr="00F4456A" w:rsidRDefault="00FF6060" w:rsidP="001E2097">
            <w:pPr>
              <w:ind w:firstLine="459"/>
              <w:jc w:val="both"/>
              <w:rPr>
                <w:b/>
                <w:color w:val="auto"/>
              </w:rPr>
            </w:pPr>
            <w:r w:rsidRPr="00F4456A">
              <w:rPr>
                <w:b/>
                <w:color w:val="auto"/>
              </w:rPr>
              <w:t>…..</w:t>
            </w:r>
          </w:p>
          <w:p w:rsidR="00FF6060" w:rsidRPr="00F4456A" w:rsidRDefault="00FF6060" w:rsidP="00FF6060">
            <w:pPr>
              <w:ind w:firstLine="400"/>
              <w:jc w:val="both"/>
              <w:rPr>
                <w:b/>
                <w:color w:val="auto"/>
              </w:rPr>
            </w:pPr>
          </w:p>
          <w:p w:rsidR="00FF6060" w:rsidRPr="00F4456A" w:rsidRDefault="00FF6060" w:rsidP="00FF6060">
            <w:pPr>
              <w:ind w:firstLine="426"/>
              <w:jc w:val="both"/>
              <w:rPr>
                <w:b/>
                <w:color w:val="auto"/>
              </w:rPr>
            </w:pPr>
            <w:r w:rsidRPr="00F4456A">
              <w:rPr>
                <w:b/>
                <w:color w:val="auto"/>
              </w:rPr>
              <w:t xml:space="preserve"> </w:t>
            </w:r>
          </w:p>
        </w:tc>
        <w:tc>
          <w:tcPr>
            <w:tcW w:w="4961" w:type="dxa"/>
            <w:shd w:val="clear" w:color="auto" w:fill="auto"/>
          </w:tcPr>
          <w:p w:rsidR="00FF6060" w:rsidRPr="00F4456A" w:rsidRDefault="00FF6060" w:rsidP="00FF6060">
            <w:pPr>
              <w:ind w:firstLine="400"/>
              <w:jc w:val="both"/>
              <w:rPr>
                <w:color w:val="auto"/>
              </w:rPr>
            </w:pPr>
            <w:r w:rsidRPr="00F4456A">
              <w:rPr>
                <w:color w:val="auto"/>
                <w:lang w:val="kk-KZ"/>
              </w:rPr>
              <w:t>34-бап. Банктік қарыз операциясы</w:t>
            </w:r>
          </w:p>
          <w:p w:rsidR="00FF6060" w:rsidRPr="00F4456A" w:rsidRDefault="00FF6060" w:rsidP="00FF6060">
            <w:pPr>
              <w:ind w:firstLine="400"/>
              <w:jc w:val="both"/>
              <w:rPr>
                <w:color w:val="auto"/>
              </w:rPr>
            </w:pPr>
            <w:r w:rsidRPr="00F4456A">
              <w:rPr>
                <w:color w:val="auto"/>
              </w:rPr>
              <w:t>….</w:t>
            </w:r>
          </w:p>
          <w:p w:rsidR="00FF6060" w:rsidRPr="00F4456A" w:rsidRDefault="00FF6060" w:rsidP="00FF6060">
            <w:pPr>
              <w:ind w:firstLine="400"/>
              <w:jc w:val="both"/>
              <w:rPr>
                <w:color w:val="auto"/>
              </w:rPr>
            </w:pPr>
            <w:r w:rsidRPr="00F4456A">
              <w:rPr>
                <w:color w:val="auto"/>
              </w:rPr>
              <w:t>3.</w:t>
            </w:r>
          </w:p>
          <w:p w:rsidR="00FF6060" w:rsidRPr="00F4456A" w:rsidRDefault="00FF6060" w:rsidP="00FF6060">
            <w:pPr>
              <w:ind w:firstLine="400"/>
              <w:jc w:val="both"/>
              <w:rPr>
                <w:color w:val="auto"/>
              </w:rPr>
            </w:pPr>
            <w:r w:rsidRPr="00F4456A">
              <w:rPr>
                <w:color w:val="auto"/>
              </w:rPr>
              <w:t>…..</w:t>
            </w:r>
          </w:p>
          <w:p w:rsidR="00FF6060" w:rsidRPr="00F4456A" w:rsidRDefault="00B4031A" w:rsidP="004D1CDF">
            <w:pPr>
              <w:ind w:firstLine="460"/>
              <w:jc w:val="both"/>
              <w:rPr>
                <w:b/>
                <w:color w:val="auto"/>
                <w:lang w:val="kk-KZ"/>
              </w:rPr>
            </w:pPr>
            <w:r w:rsidRPr="00F4456A">
              <w:rPr>
                <w:b/>
                <w:color w:val="auto"/>
                <w:lang w:val="kk-KZ"/>
              </w:rPr>
              <w:t>Қарыз алушы хабарламаны алған күннен бастап күнтізбелік он төрт күн ішінде банктік қарыз шартында көзделген тәртіппен банк, банк операцияларының жекелеген түрлерін жүзеге асыратын, сондай-ақ уәкілетті органның лицензиясын ерікті түрде қайтарған ұйым қолданған жақсарту талаптарынан бас тартуға құқылы</w:t>
            </w:r>
            <w:r w:rsidR="00027F66" w:rsidRPr="00F4456A">
              <w:rPr>
                <w:b/>
                <w:color w:val="auto"/>
                <w:lang w:val="kk-KZ"/>
              </w:rPr>
              <w:t>.</w:t>
            </w:r>
            <w:r w:rsidR="00CC71F0" w:rsidRPr="00F4456A">
              <w:rPr>
                <w:b/>
                <w:color w:val="auto"/>
                <w:lang w:val="kk-KZ"/>
              </w:rPr>
              <w:t xml:space="preserve">  </w:t>
            </w:r>
          </w:p>
          <w:p w:rsidR="00FF6060" w:rsidRPr="00F4456A" w:rsidRDefault="00FF6060" w:rsidP="00907920">
            <w:pPr>
              <w:ind w:firstLine="426"/>
              <w:jc w:val="both"/>
              <w:rPr>
                <w:color w:val="auto"/>
              </w:rPr>
            </w:pPr>
            <w:r w:rsidRPr="00F4456A">
              <w:rPr>
                <w:b/>
                <w:color w:val="auto"/>
              </w:rPr>
              <w:t xml:space="preserve">…..  </w:t>
            </w:r>
          </w:p>
        </w:tc>
        <w:tc>
          <w:tcPr>
            <w:tcW w:w="3545" w:type="dxa"/>
            <w:vMerge/>
            <w:shd w:val="clear" w:color="auto" w:fill="auto"/>
          </w:tcPr>
          <w:p w:rsidR="00FF6060" w:rsidRPr="00F4456A" w:rsidRDefault="00FF6060" w:rsidP="00FA1A3E">
            <w:pPr>
              <w:ind w:firstLine="403"/>
              <w:jc w:val="both"/>
              <w:rPr>
                <w:color w:val="auto"/>
              </w:rPr>
            </w:pPr>
          </w:p>
        </w:tc>
      </w:tr>
      <w:tr w:rsidR="00F4456A" w:rsidRPr="00F4456A" w:rsidTr="00FA1A3E">
        <w:trPr>
          <w:gridAfter w:val="1"/>
          <w:wAfter w:w="29" w:type="dxa"/>
        </w:trPr>
        <w:tc>
          <w:tcPr>
            <w:tcW w:w="705" w:type="dxa"/>
            <w:shd w:val="clear" w:color="auto" w:fill="auto"/>
          </w:tcPr>
          <w:p w:rsidR="00FF6060" w:rsidRPr="00F4456A" w:rsidRDefault="00FF6060" w:rsidP="00FA1A3E">
            <w:pPr>
              <w:pStyle w:val="a3"/>
              <w:numPr>
                <w:ilvl w:val="0"/>
                <w:numId w:val="7"/>
              </w:numPr>
              <w:shd w:val="clear" w:color="auto" w:fill="FFFFFF"/>
              <w:tabs>
                <w:tab w:val="left" w:pos="198"/>
              </w:tabs>
              <w:rPr>
                <w:b/>
                <w:szCs w:val="24"/>
                <w:lang w:val="ru-RU" w:eastAsia="en-US"/>
              </w:rPr>
            </w:pPr>
          </w:p>
        </w:tc>
        <w:tc>
          <w:tcPr>
            <w:tcW w:w="1563" w:type="dxa"/>
            <w:gridSpan w:val="2"/>
            <w:shd w:val="clear" w:color="auto" w:fill="auto"/>
          </w:tcPr>
          <w:p w:rsidR="00FF6060" w:rsidRPr="00F4456A" w:rsidRDefault="00FF6060" w:rsidP="00FF6060">
            <w:pPr>
              <w:jc w:val="both"/>
              <w:rPr>
                <w:color w:val="auto"/>
                <w:lang w:val="kk-KZ"/>
              </w:rPr>
            </w:pPr>
            <w:r w:rsidRPr="00F4456A">
              <w:rPr>
                <w:color w:val="auto"/>
                <w:lang w:val="kk-KZ"/>
              </w:rPr>
              <w:t>34-баптың</w:t>
            </w:r>
          </w:p>
          <w:p w:rsidR="00FF6060" w:rsidRPr="00F4456A" w:rsidRDefault="00FF6060" w:rsidP="00FF6060">
            <w:pPr>
              <w:rPr>
                <w:bCs/>
                <w:color w:val="auto"/>
              </w:rPr>
            </w:pPr>
            <w:r w:rsidRPr="00F4456A">
              <w:rPr>
                <w:color w:val="auto"/>
                <w:lang w:val="kk-KZ"/>
              </w:rPr>
              <w:t xml:space="preserve">3-тармағының жаңа </w:t>
            </w:r>
            <w:r w:rsidRPr="00F4456A">
              <w:rPr>
                <w:color w:val="auto"/>
                <w:lang w:val="kk-KZ"/>
              </w:rPr>
              <w:lastRenderedPageBreak/>
              <w:t>алтыншы бөлігі</w:t>
            </w:r>
          </w:p>
          <w:p w:rsidR="00FF6060" w:rsidRPr="00F4456A" w:rsidRDefault="00FF6060" w:rsidP="00FF6060">
            <w:pPr>
              <w:shd w:val="clear" w:color="auto" w:fill="FFFFFF" w:themeFill="background1"/>
              <w:rPr>
                <w:bCs/>
                <w:color w:val="auto"/>
              </w:rPr>
            </w:pPr>
          </w:p>
          <w:p w:rsidR="00FF6060" w:rsidRPr="00F4456A" w:rsidRDefault="00FF6060" w:rsidP="00FF6060">
            <w:pPr>
              <w:rPr>
                <w:color w:val="auto"/>
              </w:rPr>
            </w:pPr>
          </w:p>
        </w:tc>
        <w:tc>
          <w:tcPr>
            <w:tcW w:w="4678" w:type="dxa"/>
            <w:shd w:val="clear" w:color="auto" w:fill="auto"/>
          </w:tcPr>
          <w:p w:rsidR="00FF6060" w:rsidRPr="00F4456A" w:rsidRDefault="00FF6060" w:rsidP="00FF6060">
            <w:pPr>
              <w:ind w:firstLine="400"/>
              <w:jc w:val="both"/>
              <w:rPr>
                <w:color w:val="auto"/>
              </w:rPr>
            </w:pPr>
            <w:r w:rsidRPr="00F4456A">
              <w:rPr>
                <w:color w:val="auto"/>
                <w:lang w:val="kk-KZ"/>
              </w:rPr>
              <w:lastRenderedPageBreak/>
              <w:t>34-бап. Банктік қарыз операциясы</w:t>
            </w:r>
          </w:p>
          <w:p w:rsidR="00FF6060" w:rsidRPr="00F4456A" w:rsidRDefault="00FF6060" w:rsidP="00FF6060">
            <w:pPr>
              <w:ind w:firstLine="400"/>
              <w:jc w:val="both"/>
              <w:rPr>
                <w:color w:val="auto"/>
              </w:rPr>
            </w:pPr>
            <w:r w:rsidRPr="00F4456A">
              <w:rPr>
                <w:color w:val="auto"/>
              </w:rPr>
              <w:t>…..</w:t>
            </w:r>
          </w:p>
          <w:p w:rsidR="00FF6060" w:rsidRPr="00F4456A" w:rsidRDefault="00FF6060" w:rsidP="00FF6060">
            <w:pPr>
              <w:ind w:firstLine="400"/>
              <w:jc w:val="both"/>
              <w:rPr>
                <w:b/>
                <w:color w:val="auto"/>
              </w:rPr>
            </w:pPr>
            <w:r w:rsidRPr="00F4456A">
              <w:rPr>
                <w:b/>
                <w:color w:val="auto"/>
                <w:lang w:val="kk-KZ"/>
              </w:rPr>
              <w:t>Жоқ</w:t>
            </w:r>
            <w:r w:rsidRPr="00F4456A">
              <w:rPr>
                <w:b/>
                <w:color w:val="auto"/>
              </w:rPr>
              <w:t xml:space="preserve"> </w:t>
            </w: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00"/>
              <w:jc w:val="both"/>
              <w:rPr>
                <w:b/>
                <w:color w:val="auto"/>
              </w:rPr>
            </w:pPr>
          </w:p>
          <w:p w:rsidR="00FF6060" w:rsidRPr="00F4456A" w:rsidRDefault="00FF6060" w:rsidP="00FF6060">
            <w:pPr>
              <w:ind w:firstLine="426"/>
              <w:jc w:val="both"/>
              <w:rPr>
                <w:b/>
                <w:color w:val="auto"/>
              </w:rPr>
            </w:pPr>
          </w:p>
        </w:tc>
        <w:tc>
          <w:tcPr>
            <w:tcW w:w="4961" w:type="dxa"/>
            <w:shd w:val="clear" w:color="auto" w:fill="auto"/>
          </w:tcPr>
          <w:p w:rsidR="00FF6060" w:rsidRPr="00F4456A" w:rsidRDefault="00FF6060" w:rsidP="00FF6060">
            <w:pPr>
              <w:ind w:firstLine="400"/>
              <w:jc w:val="both"/>
              <w:rPr>
                <w:color w:val="auto"/>
              </w:rPr>
            </w:pPr>
            <w:r w:rsidRPr="00F4456A">
              <w:rPr>
                <w:color w:val="auto"/>
                <w:lang w:val="kk-KZ"/>
              </w:rPr>
              <w:lastRenderedPageBreak/>
              <w:t>34-бап. Банктік қарыз операциясы</w:t>
            </w:r>
          </w:p>
          <w:p w:rsidR="00FF6060" w:rsidRPr="00F4456A" w:rsidRDefault="00FF6060" w:rsidP="00FF6060">
            <w:pPr>
              <w:ind w:firstLine="400"/>
              <w:jc w:val="both"/>
              <w:rPr>
                <w:color w:val="auto"/>
              </w:rPr>
            </w:pPr>
            <w:r w:rsidRPr="00F4456A">
              <w:rPr>
                <w:color w:val="auto"/>
              </w:rPr>
              <w:t>….</w:t>
            </w:r>
          </w:p>
          <w:p w:rsidR="00B4031A" w:rsidRPr="00F4456A" w:rsidRDefault="00B4031A" w:rsidP="00B4031A">
            <w:pPr>
              <w:ind w:firstLine="460"/>
              <w:jc w:val="both"/>
              <w:rPr>
                <w:b/>
                <w:color w:val="auto"/>
                <w:lang w:val="kk-KZ"/>
              </w:rPr>
            </w:pPr>
            <w:r w:rsidRPr="00F4456A">
              <w:rPr>
                <w:b/>
                <w:color w:val="auto"/>
                <w:lang w:val="kk-KZ"/>
              </w:rPr>
              <w:t xml:space="preserve">Банк, банк операцияларының жекелеген түрлерін жүзеге асыратын, </w:t>
            </w:r>
            <w:r w:rsidRPr="00F4456A">
              <w:rPr>
                <w:b/>
                <w:color w:val="auto"/>
                <w:lang w:val="kk-KZ"/>
              </w:rPr>
              <w:lastRenderedPageBreak/>
              <w:t>сондай-ақ уәкілетті органның лицензиясын ерікті түрде қайтарған ұйым 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осы тармақтың екінші бөлігінің алтыншы абзацында көзделген жақсарту талабын қолданған жағдайда осындай талап туралы хабарландыру жарияланады. Хабарландыру Қазақстан Республикасының бүкіл аумағында таратылатын бұқаралық ақпарат құралдарында жарияланады. Хабарландыру жарияланған күннен бастап күнтізбелік отыз күн ішінде қарыз алушыдан және (немесе) кепіл берушіден жазбаша қарсылықтың болмауы қарыз алушының және (немесе) кепіл берушінің осы тармақтың екінші бөлігінің алтыншы абзацында көзделген жақсарту талабын қолдану жөніндегі келісімі ретінде қаралады.</w:t>
            </w:r>
          </w:p>
          <w:p w:rsidR="00FF6060" w:rsidRPr="00F4456A" w:rsidRDefault="00FF6060" w:rsidP="00FF6060">
            <w:pPr>
              <w:ind w:firstLine="426"/>
              <w:jc w:val="both"/>
              <w:rPr>
                <w:b/>
                <w:color w:val="auto"/>
                <w:lang w:val="kk-KZ"/>
              </w:rPr>
            </w:pPr>
            <w:r w:rsidRPr="00F4456A">
              <w:rPr>
                <w:b/>
                <w:color w:val="auto"/>
              </w:rPr>
              <w:t xml:space="preserve">…..  </w:t>
            </w:r>
          </w:p>
          <w:p w:rsidR="001E2097" w:rsidRPr="00F4456A" w:rsidRDefault="001E2097" w:rsidP="00FF6060">
            <w:pPr>
              <w:ind w:firstLine="426"/>
              <w:jc w:val="both"/>
              <w:rPr>
                <w:b/>
                <w:color w:val="auto"/>
                <w:lang w:val="kk-KZ"/>
              </w:rPr>
            </w:pPr>
          </w:p>
          <w:p w:rsidR="001E2097" w:rsidRPr="00F4456A" w:rsidRDefault="001E2097" w:rsidP="00FF6060">
            <w:pPr>
              <w:ind w:firstLine="426"/>
              <w:jc w:val="both"/>
              <w:rPr>
                <w:color w:val="auto"/>
                <w:lang w:val="kk-KZ"/>
              </w:rPr>
            </w:pPr>
          </w:p>
        </w:tc>
        <w:tc>
          <w:tcPr>
            <w:tcW w:w="3545" w:type="dxa"/>
            <w:vMerge/>
            <w:shd w:val="clear" w:color="auto" w:fill="auto"/>
          </w:tcPr>
          <w:p w:rsidR="00FF6060" w:rsidRPr="00F4456A" w:rsidRDefault="00FF6060" w:rsidP="00FA1A3E">
            <w:pPr>
              <w:ind w:firstLine="403"/>
              <w:jc w:val="both"/>
              <w:rPr>
                <w:color w:val="auto"/>
              </w:rPr>
            </w:pPr>
          </w:p>
        </w:tc>
      </w:tr>
      <w:tr w:rsidR="00F4456A" w:rsidRPr="00F4456A" w:rsidTr="00FA1A3E">
        <w:trPr>
          <w:gridAfter w:val="1"/>
          <w:wAfter w:w="29" w:type="dxa"/>
        </w:trPr>
        <w:tc>
          <w:tcPr>
            <w:tcW w:w="705" w:type="dxa"/>
            <w:shd w:val="clear" w:color="auto" w:fill="auto"/>
          </w:tcPr>
          <w:p w:rsidR="00FF6060" w:rsidRPr="00F4456A" w:rsidRDefault="00FF6060" w:rsidP="00FA1A3E">
            <w:pPr>
              <w:pStyle w:val="a3"/>
              <w:numPr>
                <w:ilvl w:val="0"/>
                <w:numId w:val="7"/>
              </w:numPr>
              <w:shd w:val="clear" w:color="auto" w:fill="FFFFFF"/>
              <w:tabs>
                <w:tab w:val="left" w:pos="198"/>
              </w:tabs>
              <w:rPr>
                <w:b/>
                <w:szCs w:val="24"/>
                <w:lang w:val="ru-RU" w:eastAsia="en-US"/>
              </w:rPr>
            </w:pPr>
          </w:p>
        </w:tc>
        <w:tc>
          <w:tcPr>
            <w:tcW w:w="1563" w:type="dxa"/>
            <w:gridSpan w:val="2"/>
            <w:shd w:val="clear" w:color="auto" w:fill="auto"/>
          </w:tcPr>
          <w:p w:rsidR="00FF6060" w:rsidRPr="00F4456A" w:rsidRDefault="00FF6060" w:rsidP="00FF6060">
            <w:pPr>
              <w:jc w:val="both"/>
              <w:rPr>
                <w:color w:val="auto"/>
                <w:lang w:val="kk-KZ"/>
              </w:rPr>
            </w:pPr>
            <w:r w:rsidRPr="00F4456A">
              <w:rPr>
                <w:color w:val="auto"/>
                <w:lang w:val="kk-KZ"/>
              </w:rPr>
              <w:t>34-баптың</w:t>
            </w:r>
          </w:p>
          <w:p w:rsidR="00FF6060" w:rsidRPr="00F4456A" w:rsidRDefault="00FF6060" w:rsidP="00FF6060">
            <w:pPr>
              <w:rPr>
                <w:bCs/>
                <w:color w:val="auto"/>
              </w:rPr>
            </w:pPr>
            <w:r w:rsidRPr="00F4456A">
              <w:rPr>
                <w:color w:val="auto"/>
                <w:lang w:val="kk-KZ"/>
              </w:rPr>
              <w:t>3-тармағының жаңа жетінші бөлігі</w:t>
            </w:r>
          </w:p>
          <w:p w:rsidR="00FF6060" w:rsidRPr="00F4456A" w:rsidRDefault="00FF6060" w:rsidP="00FF6060">
            <w:pPr>
              <w:shd w:val="clear" w:color="auto" w:fill="FFFFFF" w:themeFill="background1"/>
              <w:rPr>
                <w:bCs/>
                <w:color w:val="auto"/>
              </w:rPr>
            </w:pPr>
          </w:p>
          <w:p w:rsidR="00FF6060" w:rsidRPr="00F4456A" w:rsidRDefault="00FF6060" w:rsidP="00FF6060">
            <w:pPr>
              <w:shd w:val="clear" w:color="auto" w:fill="FFFFFF" w:themeFill="background1"/>
              <w:rPr>
                <w:bCs/>
                <w:color w:val="auto"/>
              </w:rPr>
            </w:pPr>
          </w:p>
          <w:p w:rsidR="00FF6060" w:rsidRPr="00F4456A" w:rsidRDefault="00FF6060" w:rsidP="00FF6060">
            <w:pPr>
              <w:rPr>
                <w:color w:val="auto"/>
              </w:rPr>
            </w:pPr>
          </w:p>
          <w:p w:rsidR="00FF6060" w:rsidRPr="00F4456A" w:rsidRDefault="00FF6060" w:rsidP="00FF6060">
            <w:pPr>
              <w:rPr>
                <w:color w:val="auto"/>
              </w:rPr>
            </w:pPr>
          </w:p>
        </w:tc>
        <w:tc>
          <w:tcPr>
            <w:tcW w:w="4678" w:type="dxa"/>
            <w:shd w:val="clear" w:color="auto" w:fill="auto"/>
          </w:tcPr>
          <w:p w:rsidR="00FF6060" w:rsidRPr="00F4456A" w:rsidRDefault="00FF6060" w:rsidP="00FF6060">
            <w:pPr>
              <w:ind w:firstLine="400"/>
              <w:jc w:val="both"/>
              <w:rPr>
                <w:color w:val="auto"/>
              </w:rPr>
            </w:pPr>
            <w:r w:rsidRPr="00F4456A">
              <w:rPr>
                <w:color w:val="auto"/>
                <w:lang w:val="kk-KZ"/>
              </w:rPr>
              <w:t>34-бап. Банктік қарыз операциясы</w:t>
            </w:r>
          </w:p>
          <w:p w:rsidR="00FF6060" w:rsidRPr="00F4456A" w:rsidRDefault="00FF6060" w:rsidP="00FF6060">
            <w:pPr>
              <w:ind w:firstLine="400"/>
              <w:jc w:val="both"/>
              <w:rPr>
                <w:color w:val="auto"/>
              </w:rPr>
            </w:pPr>
            <w:r w:rsidRPr="00F4456A">
              <w:rPr>
                <w:color w:val="auto"/>
              </w:rPr>
              <w:t>…..</w:t>
            </w:r>
          </w:p>
          <w:p w:rsidR="00FF6060" w:rsidRPr="00F4456A" w:rsidRDefault="00FF6060" w:rsidP="00FF6060">
            <w:pPr>
              <w:ind w:firstLine="426"/>
              <w:jc w:val="both"/>
              <w:rPr>
                <w:b/>
                <w:color w:val="auto"/>
              </w:rPr>
            </w:pPr>
            <w:r w:rsidRPr="00F4456A">
              <w:rPr>
                <w:b/>
                <w:color w:val="auto"/>
                <w:lang w:val="kk-KZ"/>
              </w:rPr>
              <w:t>Жоқ</w:t>
            </w:r>
            <w:r w:rsidRPr="00F4456A">
              <w:rPr>
                <w:b/>
                <w:color w:val="auto"/>
              </w:rPr>
              <w:t xml:space="preserve"> </w:t>
            </w:r>
          </w:p>
        </w:tc>
        <w:tc>
          <w:tcPr>
            <w:tcW w:w="4961" w:type="dxa"/>
            <w:shd w:val="clear" w:color="auto" w:fill="auto"/>
          </w:tcPr>
          <w:p w:rsidR="00FF6060" w:rsidRPr="00F4456A" w:rsidRDefault="00FF6060" w:rsidP="00FF6060">
            <w:pPr>
              <w:ind w:firstLine="400"/>
              <w:jc w:val="both"/>
              <w:rPr>
                <w:color w:val="auto"/>
              </w:rPr>
            </w:pPr>
            <w:r w:rsidRPr="00F4456A">
              <w:rPr>
                <w:color w:val="auto"/>
                <w:lang w:val="kk-KZ"/>
              </w:rPr>
              <w:t>34-бап. Банктік қарыз операциясы</w:t>
            </w:r>
          </w:p>
          <w:p w:rsidR="00FF6060" w:rsidRPr="00F4456A" w:rsidRDefault="00FF6060" w:rsidP="00FF6060">
            <w:pPr>
              <w:ind w:firstLine="400"/>
              <w:jc w:val="both"/>
              <w:rPr>
                <w:color w:val="auto"/>
              </w:rPr>
            </w:pPr>
            <w:r w:rsidRPr="00F4456A">
              <w:rPr>
                <w:color w:val="auto"/>
              </w:rPr>
              <w:t>….</w:t>
            </w:r>
          </w:p>
          <w:p w:rsidR="00F61F20" w:rsidRPr="00F4456A" w:rsidRDefault="00B4031A" w:rsidP="00F61F20">
            <w:pPr>
              <w:ind w:firstLine="460"/>
              <w:jc w:val="both"/>
              <w:rPr>
                <w:b/>
                <w:color w:val="auto"/>
                <w:lang w:val="kk-KZ"/>
              </w:rPr>
            </w:pPr>
            <w:r w:rsidRPr="00F4456A">
              <w:rPr>
                <w:b/>
                <w:color w:val="auto"/>
                <w:lang w:val="kk-KZ"/>
              </w:rPr>
              <w:t xml:space="preserve">Көрсетілген мерзім аяқталғаннан кейін және банк, банк операцияларының жекелеген түрлерін жүзеге асыратын, сондай-ақ уәкілетті органның лицензиясын ерікті түрде қайтарған ұйым Қазақстан Республикасының Ұлттық Банкі бекіткен Ипотекалық тұрғын үй қарыздарын (ипотекалық қарыздарды) </w:t>
            </w:r>
            <w:r w:rsidRPr="00F4456A">
              <w:rPr>
                <w:b/>
                <w:color w:val="auto"/>
                <w:lang w:val="kk-KZ"/>
              </w:rPr>
              <w:lastRenderedPageBreak/>
              <w:t>қайта қаржыландыру бағдарламасын іске асыру мақсатында осы тармақтың екінші бөлігінің алтыншы абзацында көзделген жақсарту талабын қолданған соң қарыз алушы және (немесе) кепіл беруші банкке, банк операцияларының жекелеген түрлерін жүзеге асыратын, сондай-ақ уәкілетті органның лицензиясын ерікті түрде қайтарған ұйымға талаптың қолданылуынан бас тартып, жазбаша өтініш жасауға құқылы</w:t>
            </w:r>
            <w:r w:rsidR="00F61F20" w:rsidRPr="00F4456A">
              <w:rPr>
                <w:b/>
                <w:color w:val="auto"/>
                <w:lang w:val="kk-KZ"/>
              </w:rPr>
              <w:t>.</w:t>
            </w:r>
          </w:p>
          <w:p w:rsidR="00FF6060" w:rsidRPr="00F4456A" w:rsidRDefault="00FF6060" w:rsidP="00FF6060">
            <w:pPr>
              <w:ind w:firstLine="426"/>
              <w:jc w:val="both"/>
              <w:rPr>
                <w:b/>
                <w:color w:val="auto"/>
                <w:lang w:val="kk-KZ"/>
              </w:rPr>
            </w:pPr>
          </w:p>
          <w:p w:rsidR="00FF6060" w:rsidRPr="00F4456A" w:rsidRDefault="00FF6060" w:rsidP="00FF6060">
            <w:pPr>
              <w:ind w:firstLine="426"/>
              <w:jc w:val="both"/>
              <w:rPr>
                <w:color w:val="auto"/>
              </w:rPr>
            </w:pPr>
            <w:r w:rsidRPr="00F4456A">
              <w:rPr>
                <w:b/>
                <w:color w:val="auto"/>
              </w:rPr>
              <w:t xml:space="preserve">…..  </w:t>
            </w:r>
          </w:p>
        </w:tc>
        <w:tc>
          <w:tcPr>
            <w:tcW w:w="3545" w:type="dxa"/>
            <w:vMerge/>
            <w:shd w:val="clear" w:color="auto" w:fill="auto"/>
          </w:tcPr>
          <w:p w:rsidR="00FF6060" w:rsidRPr="00F4456A" w:rsidRDefault="00FF6060" w:rsidP="00FA1A3E">
            <w:pPr>
              <w:ind w:firstLine="403"/>
              <w:jc w:val="both"/>
              <w:rPr>
                <w:color w:val="auto"/>
              </w:rPr>
            </w:pPr>
          </w:p>
        </w:tc>
      </w:tr>
      <w:tr w:rsidR="00F4456A" w:rsidRPr="00F4456A" w:rsidTr="00FA1A3E">
        <w:trPr>
          <w:gridAfter w:val="1"/>
          <w:wAfter w:w="29" w:type="dxa"/>
        </w:trPr>
        <w:tc>
          <w:tcPr>
            <w:tcW w:w="15452" w:type="dxa"/>
            <w:gridSpan w:val="6"/>
            <w:shd w:val="clear" w:color="auto" w:fill="FFFFFF"/>
          </w:tcPr>
          <w:p w:rsidR="00FA1A3E" w:rsidRPr="00F4456A" w:rsidRDefault="00FA1A3E" w:rsidP="00FA1A3E">
            <w:pPr>
              <w:ind w:firstLine="403"/>
              <w:jc w:val="center"/>
              <w:rPr>
                <w:b/>
                <w:color w:val="auto"/>
              </w:rPr>
            </w:pPr>
          </w:p>
          <w:p w:rsidR="00FA1A3E" w:rsidRPr="00F4456A" w:rsidRDefault="00916B4B" w:rsidP="00FA1A3E">
            <w:pPr>
              <w:ind w:firstLine="403"/>
              <w:jc w:val="center"/>
              <w:rPr>
                <w:b/>
                <w:color w:val="auto"/>
              </w:rPr>
            </w:pPr>
            <w:r w:rsidRPr="00F4456A">
              <w:rPr>
                <w:b/>
                <w:color w:val="auto"/>
                <w:lang w:val="kk-KZ"/>
              </w:rPr>
              <w:t>«Жылжымайтын мүлік ипотекасы туралы» 1995 жылғы 23 желтоқсандағы Қазақстан Республикасының Заңы</w:t>
            </w:r>
          </w:p>
          <w:p w:rsidR="00FA1A3E" w:rsidRPr="00F4456A" w:rsidRDefault="00FA1A3E" w:rsidP="00FA1A3E">
            <w:pPr>
              <w:ind w:firstLine="403"/>
              <w:jc w:val="center"/>
              <w:rPr>
                <w:strike/>
                <w:color w:val="auto"/>
              </w:rPr>
            </w:pPr>
          </w:p>
        </w:tc>
      </w:tr>
      <w:tr w:rsidR="00F4456A" w:rsidRPr="00F4456A" w:rsidTr="00FA1A3E">
        <w:trPr>
          <w:gridAfter w:val="1"/>
          <w:wAfter w:w="29" w:type="dxa"/>
        </w:trPr>
        <w:tc>
          <w:tcPr>
            <w:tcW w:w="705" w:type="dxa"/>
            <w:shd w:val="clear" w:color="auto" w:fill="auto"/>
          </w:tcPr>
          <w:p w:rsidR="000D0FD9" w:rsidRPr="00F4456A" w:rsidRDefault="000D0FD9" w:rsidP="00FA1A3E">
            <w:pPr>
              <w:pStyle w:val="a3"/>
              <w:numPr>
                <w:ilvl w:val="0"/>
                <w:numId w:val="7"/>
              </w:numPr>
              <w:shd w:val="clear" w:color="auto" w:fill="FFFFFF"/>
              <w:jc w:val="center"/>
              <w:rPr>
                <w:b/>
                <w:szCs w:val="24"/>
                <w:lang w:val="ru-RU" w:eastAsia="en-US"/>
              </w:rPr>
            </w:pPr>
          </w:p>
        </w:tc>
        <w:tc>
          <w:tcPr>
            <w:tcW w:w="1563" w:type="dxa"/>
            <w:gridSpan w:val="2"/>
            <w:shd w:val="clear" w:color="auto" w:fill="auto"/>
          </w:tcPr>
          <w:p w:rsidR="000D0FD9" w:rsidRPr="00F4456A" w:rsidRDefault="000D0FD9" w:rsidP="00CB3478">
            <w:pPr>
              <w:rPr>
                <w:color w:val="auto"/>
              </w:rPr>
            </w:pPr>
            <w:r w:rsidRPr="00F4456A">
              <w:rPr>
                <w:color w:val="auto"/>
                <w:lang w:val="kk-KZ"/>
              </w:rPr>
              <w:t>9-1-баптың бірінші бөлігі</w:t>
            </w:r>
            <w:r w:rsidRPr="00F4456A">
              <w:rPr>
                <w:color w:val="auto"/>
              </w:rPr>
              <w:t xml:space="preserve"> </w:t>
            </w: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p w:rsidR="000D0FD9" w:rsidRPr="00F4456A" w:rsidRDefault="000D0FD9" w:rsidP="00CB3478">
            <w:pPr>
              <w:rPr>
                <w:color w:val="auto"/>
              </w:rPr>
            </w:pPr>
          </w:p>
        </w:tc>
        <w:tc>
          <w:tcPr>
            <w:tcW w:w="4678" w:type="dxa"/>
            <w:shd w:val="clear" w:color="auto" w:fill="auto"/>
          </w:tcPr>
          <w:p w:rsidR="000D0FD9" w:rsidRPr="00F4456A" w:rsidRDefault="000D0FD9" w:rsidP="00CB3478">
            <w:pPr>
              <w:ind w:firstLine="459"/>
              <w:jc w:val="both"/>
              <w:rPr>
                <w:color w:val="auto"/>
                <w:lang w:val="kk-KZ"/>
              </w:rPr>
            </w:pPr>
            <w:r w:rsidRPr="00F4456A">
              <w:rPr>
                <w:color w:val="auto"/>
                <w:lang w:val="kk-KZ"/>
              </w:rPr>
              <w:t>9-1-бап. Ипотека шартының талаптарын өзгерту</w:t>
            </w:r>
          </w:p>
          <w:p w:rsidR="000D0FD9" w:rsidRPr="00F4456A" w:rsidRDefault="000D0FD9" w:rsidP="00CB3478">
            <w:pPr>
              <w:ind w:firstLine="400"/>
              <w:jc w:val="both"/>
              <w:rPr>
                <w:color w:val="auto"/>
                <w:lang w:val="kk-KZ"/>
              </w:rPr>
            </w:pPr>
            <w:r w:rsidRPr="00F4456A">
              <w:rPr>
                <w:rStyle w:val="s0"/>
                <w:color w:val="auto"/>
                <w:lang w:val="kk-KZ"/>
              </w:rPr>
              <w:t xml:space="preserve">Негізгі міндеттеменің және (немесе) ипотека шартының талаптарын өзгерту, </w:t>
            </w:r>
            <w:r w:rsidRPr="00F4456A">
              <w:rPr>
                <w:rStyle w:val="s0"/>
                <w:b/>
                <w:color w:val="auto"/>
                <w:lang w:val="kk-KZ"/>
              </w:rPr>
              <w:t>«Қазақстан Республикасындағы банктер және банк қызметі туралы» Қазақстан Республикасы Заңының</w:t>
            </w:r>
            <w:r w:rsidRPr="00F4456A">
              <w:rPr>
                <w:rStyle w:val="s0"/>
                <w:color w:val="auto"/>
                <w:lang w:val="kk-KZ"/>
              </w:rPr>
              <w:t xml:space="preserve"> </w:t>
            </w:r>
            <w:hyperlink r:id="rId8" w:history="1">
              <w:r w:rsidRPr="00F4456A">
                <w:rPr>
                  <w:rStyle w:val="a6"/>
                  <w:color w:val="auto"/>
                  <w:u w:val="none"/>
                  <w:lang w:val="kk-KZ"/>
                </w:rPr>
                <w:t>5-1-бабы 2-тармағының 11) тармақшасында</w:t>
              </w:r>
            </w:hyperlink>
            <w:r w:rsidRPr="00F4456A">
              <w:rPr>
                <w:rStyle w:val="s0"/>
                <w:color w:val="auto"/>
                <w:lang w:val="kk-KZ"/>
              </w:rPr>
              <w:t xml:space="preserve">, </w:t>
            </w:r>
            <w:hyperlink r:id="rId9" w:history="1">
              <w:r w:rsidRPr="00F4456A">
                <w:rPr>
                  <w:rStyle w:val="a6"/>
                  <w:color w:val="auto"/>
                  <w:u w:val="none"/>
                  <w:lang w:val="kk-KZ"/>
                </w:rPr>
                <w:t>61-4-бабының 3 және 10-тармақтарында</w:t>
              </w:r>
            </w:hyperlink>
            <w:r w:rsidRPr="00F4456A">
              <w:rPr>
                <w:rStyle w:val="s0"/>
                <w:color w:val="auto"/>
                <w:lang w:val="kk-KZ"/>
              </w:rPr>
              <w:t xml:space="preserve">, </w:t>
            </w:r>
            <w:hyperlink r:id="rId10" w:history="1">
              <w:r w:rsidRPr="00F4456A">
                <w:rPr>
                  <w:rStyle w:val="a6"/>
                  <w:color w:val="auto"/>
                  <w:u w:val="none"/>
                  <w:lang w:val="kk-KZ"/>
                </w:rPr>
                <w:t>61-11-бабы 5-тармағының 2) тармақшасында</w:t>
              </w:r>
            </w:hyperlink>
            <w:r w:rsidRPr="00F4456A">
              <w:rPr>
                <w:rStyle w:val="s0"/>
                <w:color w:val="auto"/>
                <w:lang w:val="kk-KZ"/>
              </w:rPr>
              <w:t xml:space="preserve">, сондай-ақ «Қазақстан Республикасының Ұлттық Банкі туралы» Қазақстан Республикасы Заңының </w:t>
            </w:r>
            <w:hyperlink r:id="rId11" w:history="1">
              <w:r w:rsidRPr="00F4456A">
                <w:rPr>
                  <w:rStyle w:val="a6"/>
                  <w:color w:val="auto"/>
                  <w:u w:val="none"/>
                  <w:lang w:val="kk-KZ"/>
                </w:rPr>
                <w:t>51-3-бабы 3-тармағының</w:t>
              </w:r>
            </w:hyperlink>
            <w:r w:rsidRPr="00F4456A">
              <w:rPr>
                <w:rStyle w:val="s0"/>
                <w:color w:val="auto"/>
                <w:lang w:val="kk-KZ"/>
              </w:rPr>
              <w:t xml:space="preserve"> екінші бөлігінде көзделген жағдайларды қоспағанда, кепіл беруші мен кепіл ұстаушының (негізгі міндеттеме туралы шартқа және ипотека шартына қол қойған өзге де адамдардың) негізгі міндеттеме туралы шартқа және ипотека шартына қосымша келісім жасасуы арқылы ресімделеді</w:t>
            </w:r>
            <w:r w:rsidRPr="00F4456A">
              <w:rPr>
                <w:color w:val="auto"/>
                <w:lang w:val="kk-KZ"/>
              </w:rPr>
              <w:t>.</w:t>
            </w:r>
          </w:p>
          <w:p w:rsidR="000D0FD9" w:rsidRPr="00F4456A" w:rsidRDefault="000D0FD9" w:rsidP="00CB3478">
            <w:pPr>
              <w:ind w:firstLine="400"/>
              <w:jc w:val="both"/>
              <w:rPr>
                <w:b/>
                <w:color w:val="auto"/>
              </w:rPr>
            </w:pPr>
            <w:r w:rsidRPr="00F4456A">
              <w:rPr>
                <w:color w:val="auto"/>
              </w:rPr>
              <w:t>…..</w:t>
            </w:r>
          </w:p>
        </w:tc>
        <w:tc>
          <w:tcPr>
            <w:tcW w:w="4961" w:type="dxa"/>
            <w:shd w:val="clear" w:color="auto" w:fill="auto"/>
          </w:tcPr>
          <w:p w:rsidR="000D0FD9" w:rsidRPr="00F4456A" w:rsidRDefault="000D0FD9" w:rsidP="00CB3478">
            <w:pPr>
              <w:ind w:firstLine="459"/>
              <w:jc w:val="both"/>
              <w:rPr>
                <w:color w:val="auto"/>
                <w:lang w:val="kk-KZ"/>
              </w:rPr>
            </w:pPr>
            <w:r w:rsidRPr="00F4456A">
              <w:rPr>
                <w:color w:val="auto"/>
                <w:lang w:val="kk-KZ"/>
              </w:rPr>
              <w:t>9-1-бап. Ипотека шартының талаптарын өзгерту</w:t>
            </w:r>
          </w:p>
          <w:p w:rsidR="000D0FD9" w:rsidRPr="00F4456A" w:rsidRDefault="000D0FD9" w:rsidP="00CB3478">
            <w:pPr>
              <w:ind w:firstLine="400"/>
              <w:jc w:val="both"/>
              <w:rPr>
                <w:color w:val="auto"/>
                <w:lang w:val="kk-KZ"/>
              </w:rPr>
            </w:pPr>
            <w:r w:rsidRPr="00F4456A">
              <w:rPr>
                <w:rStyle w:val="s0"/>
                <w:color w:val="auto"/>
                <w:lang w:val="kk-KZ"/>
              </w:rPr>
              <w:t xml:space="preserve">Негізгі міндеттеменің және (немесе) ипотека шартының талаптарын өзгерту, «Қазақстан Республикасындағы банктер және банк қызметі туралы» Қазақстан Республикасы Заңының </w:t>
            </w:r>
            <w:r w:rsidRPr="00F4456A">
              <w:rPr>
                <w:rStyle w:val="s0"/>
                <w:b/>
                <w:color w:val="auto"/>
                <w:lang w:val="kk-KZ"/>
              </w:rPr>
              <w:t>осы бабының екінші бөлігінде</w:t>
            </w:r>
            <w:r w:rsidRPr="00F4456A">
              <w:rPr>
                <w:rStyle w:val="s0"/>
                <w:color w:val="auto"/>
                <w:lang w:val="kk-KZ"/>
              </w:rPr>
              <w:t xml:space="preserve">, </w:t>
            </w:r>
            <w:hyperlink r:id="rId12" w:history="1">
              <w:r w:rsidRPr="00F4456A">
                <w:rPr>
                  <w:rStyle w:val="a6"/>
                  <w:color w:val="auto"/>
                  <w:u w:val="none"/>
                  <w:lang w:val="kk-KZ"/>
                </w:rPr>
                <w:t>5-1-бабы 2-тармағының 11) тармақшасында</w:t>
              </w:r>
            </w:hyperlink>
            <w:r w:rsidRPr="00F4456A">
              <w:rPr>
                <w:rStyle w:val="s0"/>
                <w:color w:val="auto"/>
                <w:lang w:val="kk-KZ"/>
              </w:rPr>
              <w:t xml:space="preserve">, </w:t>
            </w:r>
            <w:hyperlink r:id="rId13" w:history="1">
              <w:r w:rsidRPr="00F4456A">
                <w:rPr>
                  <w:rStyle w:val="a6"/>
                  <w:color w:val="auto"/>
                  <w:u w:val="none"/>
                  <w:lang w:val="kk-KZ"/>
                </w:rPr>
                <w:t>61-4-бабының 3 және 10-тармақтарында</w:t>
              </w:r>
            </w:hyperlink>
            <w:r w:rsidRPr="00F4456A">
              <w:rPr>
                <w:rStyle w:val="s0"/>
                <w:color w:val="auto"/>
                <w:lang w:val="kk-KZ"/>
              </w:rPr>
              <w:t xml:space="preserve">, </w:t>
            </w:r>
            <w:hyperlink r:id="rId14" w:history="1">
              <w:r w:rsidRPr="00F4456A">
                <w:rPr>
                  <w:rStyle w:val="a6"/>
                  <w:color w:val="auto"/>
                  <w:u w:val="none"/>
                  <w:lang w:val="kk-KZ"/>
                </w:rPr>
                <w:t>61-11-бабы 5-тармағының 2) тармақшасында</w:t>
              </w:r>
            </w:hyperlink>
            <w:r w:rsidRPr="00F4456A">
              <w:rPr>
                <w:rStyle w:val="s0"/>
                <w:color w:val="auto"/>
                <w:lang w:val="kk-KZ"/>
              </w:rPr>
              <w:t xml:space="preserve">, сондай-ақ «Қазақстан Республикасының Ұлттық Банкі туралы» Қазақстан Республикасы Заңының </w:t>
            </w:r>
            <w:hyperlink r:id="rId15" w:history="1">
              <w:r w:rsidRPr="00F4456A">
                <w:rPr>
                  <w:rStyle w:val="a6"/>
                  <w:color w:val="auto"/>
                  <w:u w:val="none"/>
                  <w:lang w:val="kk-KZ"/>
                </w:rPr>
                <w:t>51-3-бабы 3-тармағының</w:t>
              </w:r>
            </w:hyperlink>
            <w:r w:rsidRPr="00F4456A">
              <w:rPr>
                <w:rStyle w:val="s0"/>
                <w:color w:val="auto"/>
                <w:lang w:val="kk-KZ"/>
              </w:rPr>
              <w:t xml:space="preserve"> екінші бөлігінде көзделген жағдайларды қоспағанда, кепіл беруші мен кепіл ұстаушының (негізгі міндеттеме туралы шартқа және ипотека шартына қол қойған өзге де адамдардың) негізгі міндеттеме туралы шартқа және ипотека шартына қосымша келісім жасасуы арқылы ресімделеді</w:t>
            </w:r>
            <w:r w:rsidRPr="00F4456A">
              <w:rPr>
                <w:color w:val="auto"/>
                <w:lang w:val="kk-KZ"/>
              </w:rPr>
              <w:t>.</w:t>
            </w:r>
            <w:r w:rsidR="00631BD1" w:rsidRPr="00F4456A">
              <w:rPr>
                <w:color w:val="auto"/>
                <w:sz w:val="28"/>
                <w:szCs w:val="28"/>
                <w:lang w:val="kk-KZ"/>
              </w:rPr>
              <w:t xml:space="preserve">  </w:t>
            </w:r>
          </w:p>
          <w:p w:rsidR="000D0FD9" w:rsidRPr="00F4456A" w:rsidRDefault="000D0FD9" w:rsidP="00CB3478">
            <w:pPr>
              <w:ind w:firstLine="400"/>
              <w:jc w:val="both"/>
              <w:rPr>
                <w:color w:val="auto"/>
              </w:rPr>
            </w:pPr>
            <w:r w:rsidRPr="00F4456A">
              <w:rPr>
                <w:color w:val="auto"/>
              </w:rPr>
              <w:t>.....</w:t>
            </w:r>
          </w:p>
        </w:tc>
        <w:tc>
          <w:tcPr>
            <w:tcW w:w="3545" w:type="dxa"/>
            <w:vMerge w:val="restart"/>
            <w:shd w:val="clear" w:color="auto" w:fill="auto"/>
          </w:tcPr>
          <w:p w:rsidR="000D0FD9" w:rsidRPr="00F4456A" w:rsidRDefault="000D0FD9" w:rsidP="000D0FD9">
            <w:pPr>
              <w:ind w:firstLine="317"/>
              <w:jc w:val="both"/>
              <w:rPr>
                <w:color w:val="auto"/>
              </w:rPr>
            </w:pPr>
            <w:r w:rsidRPr="00F4456A">
              <w:rPr>
                <w:color w:val="auto"/>
                <w:lang w:val="kk-KZ"/>
              </w:rPr>
              <w:t>Қарыз алушының жағдайын біржақты жақсарту кезінде негізгі міндеттеме туралы шартқа (банктік қарыз шартына) және ипотекалық шартқа қосымша келісім жасасу қажеттілігін болдырмау мақсатында.</w:t>
            </w:r>
          </w:p>
          <w:p w:rsidR="000D0FD9" w:rsidRPr="00F4456A" w:rsidRDefault="000D0FD9" w:rsidP="00FA1A3E">
            <w:pPr>
              <w:ind w:firstLine="403"/>
              <w:jc w:val="both"/>
              <w:rPr>
                <w:color w:val="auto"/>
              </w:rPr>
            </w:pPr>
          </w:p>
        </w:tc>
      </w:tr>
      <w:tr w:rsidR="00F4456A" w:rsidRPr="00F4456A" w:rsidTr="00FA1A3E">
        <w:trPr>
          <w:gridAfter w:val="1"/>
          <w:wAfter w:w="29" w:type="dxa"/>
        </w:trPr>
        <w:tc>
          <w:tcPr>
            <w:tcW w:w="705" w:type="dxa"/>
            <w:shd w:val="clear" w:color="auto" w:fill="auto"/>
          </w:tcPr>
          <w:p w:rsidR="000D0FD9" w:rsidRPr="00F4456A" w:rsidRDefault="000D0FD9" w:rsidP="00FA1A3E">
            <w:pPr>
              <w:pStyle w:val="a3"/>
              <w:numPr>
                <w:ilvl w:val="0"/>
                <w:numId w:val="7"/>
              </w:numPr>
              <w:shd w:val="clear" w:color="auto" w:fill="FFFFFF"/>
              <w:jc w:val="center"/>
              <w:rPr>
                <w:b/>
                <w:szCs w:val="24"/>
                <w:lang w:val="ru-RU" w:eastAsia="en-US"/>
              </w:rPr>
            </w:pPr>
          </w:p>
        </w:tc>
        <w:tc>
          <w:tcPr>
            <w:tcW w:w="1563" w:type="dxa"/>
            <w:gridSpan w:val="2"/>
            <w:shd w:val="clear" w:color="auto" w:fill="auto"/>
          </w:tcPr>
          <w:p w:rsidR="000D0FD9" w:rsidRPr="00F4456A" w:rsidRDefault="000D0FD9" w:rsidP="00CB3478">
            <w:pPr>
              <w:rPr>
                <w:b/>
                <w:color w:val="auto"/>
              </w:rPr>
            </w:pPr>
            <w:r w:rsidRPr="00F4456A">
              <w:rPr>
                <w:color w:val="auto"/>
                <w:lang w:val="kk-KZ"/>
              </w:rPr>
              <w:t>9-1-баптың жаңа екінші бөлігі</w:t>
            </w:r>
            <w:r w:rsidRPr="00F4456A">
              <w:rPr>
                <w:color w:val="auto"/>
              </w:rPr>
              <w:t xml:space="preserve"> </w:t>
            </w:r>
          </w:p>
          <w:p w:rsidR="000D0FD9" w:rsidRPr="00F4456A" w:rsidRDefault="000D0FD9" w:rsidP="00CB3478">
            <w:pPr>
              <w:rPr>
                <w:color w:val="auto"/>
              </w:rPr>
            </w:pPr>
          </w:p>
          <w:p w:rsidR="000D0FD9" w:rsidRPr="00F4456A" w:rsidRDefault="000D0FD9" w:rsidP="00CB3478">
            <w:pPr>
              <w:rPr>
                <w:bCs/>
                <w:color w:val="auto"/>
              </w:rPr>
            </w:pPr>
          </w:p>
        </w:tc>
        <w:tc>
          <w:tcPr>
            <w:tcW w:w="4678" w:type="dxa"/>
            <w:shd w:val="clear" w:color="auto" w:fill="auto"/>
          </w:tcPr>
          <w:p w:rsidR="000D0FD9" w:rsidRPr="00F4456A" w:rsidRDefault="000D0FD9" w:rsidP="00CB3478">
            <w:pPr>
              <w:ind w:firstLine="459"/>
              <w:jc w:val="both"/>
              <w:rPr>
                <w:color w:val="auto"/>
              </w:rPr>
            </w:pPr>
            <w:r w:rsidRPr="00F4456A">
              <w:rPr>
                <w:color w:val="auto"/>
                <w:lang w:val="kk-KZ"/>
              </w:rPr>
              <w:t>9-1-бап. Ипотека шартының талаптарын өзгерту</w:t>
            </w:r>
          </w:p>
          <w:p w:rsidR="000D0FD9" w:rsidRPr="00F4456A" w:rsidRDefault="000D0FD9" w:rsidP="00CB3478">
            <w:pPr>
              <w:ind w:firstLine="459"/>
              <w:jc w:val="both"/>
              <w:rPr>
                <w:color w:val="auto"/>
              </w:rPr>
            </w:pPr>
            <w:r w:rsidRPr="00F4456A">
              <w:rPr>
                <w:color w:val="auto"/>
              </w:rPr>
              <w:t>…..</w:t>
            </w:r>
          </w:p>
          <w:p w:rsidR="000D0FD9" w:rsidRPr="00F4456A" w:rsidRDefault="000D0FD9" w:rsidP="00CB3478">
            <w:pPr>
              <w:ind w:firstLine="400"/>
              <w:jc w:val="both"/>
              <w:rPr>
                <w:b/>
                <w:color w:val="auto"/>
              </w:rPr>
            </w:pPr>
            <w:r w:rsidRPr="00F4456A">
              <w:rPr>
                <w:b/>
                <w:color w:val="auto"/>
                <w:lang w:val="kk-KZ"/>
              </w:rPr>
              <w:t>Жоқ</w:t>
            </w:r>
            <w:r w:rsidRPr="00F4456A">
              <w:rPr>
                <w:b/>
                <w:color w:val="auto"/>
              </w:rPr>
              <w:t xml:space="preserve"> </w:t>
            </w:r>
          </w:p>
          <w:p w:rsidR="000D0FD9" w:rsidRPr="00F4456A" w:rsidRDefault="000D0FD9" w:rsidP="00CB3478">
            <w:pPr>
              <w:ind w:firstLine="459"/>
              <w:jc w:val="both"/>
              <w:rPr>
                <w:color w:val="auto"/>
              </w:rPr>
            </w:pPr>
          </w:p>
        </w:tc>
        <w:tc>
          <w:tcPr>
            <w:tcW w:w="4961" w:type="dxa"/>
            <w:shd w:val="clear" w:color="auto" w:fill="auto"/>
          </w:tcPr>
          <w:p w:rsidR="000D0FD9" w:rsidRPr="00F4456A" w:rsidRDefault="000D0FD9" w:rsidP="00CB3478">
            <w:pPr>
              <w:ind w:firstLine="459"/>
              <w:jc w:val="both"/>
              <w:rPr>
                <w:color w:val="auto"/>
              </w:rPr>
            </w:pPr>
            <w:r w:rsidRPr="00F4456A">
              <w:rPr>
                <w:color w:val="auto"/>
                <w:lang w:val="kk-KZ"/>
              </w:rPr>
              <w:t>9-1-бап. Ипотека шартының талаптарын өзгерту</w:t>
            </w:r>
          </w:p>
          <w:p w:rsidR="000D0FD9" w:rsidRPr="00F4456A" w:rsidRDefault="000D0FD9" w:rsidP="00CB3478">
            <w:pPr>
              <w:ind w:firstLine="459"/>
              <w:jc w:val="both"/>
              <w:rPr>
                <w:color w:val="auto"/>
              </w:rPr>
            </w:pPr>
            <w:r w:rsidRPr="00F4456A">
              <w:rPr>
                <w:color w:val="auto"/>
              </w:rPr>
              <w:t>…..</w:t>
            </w:r>
          </w:p>
          <w:p w:rsidR="000D0FD9" w:rsidRPr="00F4456A" w:rsidRDefault="00B4031A" w:rsidP="00CB3478">
            <w:pPr>
              <w:ind w:firstLine="403"/>
              <w:jc w:val="both"/>
              <w:rPr>
                <w:b/>
                <w:color w:val="auto"/>
              </w:rPr>
            </w:pPr>
            <w:r w:rsidRPr="00F4456A">
              <w:rPr>
                <w:b/>
                <w:color w:val="auto"/>
                <w:lang w:val="kk-KZ"/>
              </w:rPr>
              <w:t xml:space="preserve">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«Қазақстан </w:t>
            </w:r>
            <w:r w:rsidRPr="00F4456A">
              <w:rPr>
                <w:b/>
                <w:color w:val="auto"/>
                <w:lang w:val="kk-KZ"/>
              </w:rPr>
              <w:lastRenderedPageBreak/>
              <w:t>Республикасындағы банктер және банк қызметі туралы» Қазақстан Республикасының Заңы 34-бабының 3-тармағы екінші бөлігінің алтыншы абзацында көзделген жағдайда, негізгі міндеттеме туралы шарттың және ипотекалық шарттың талаптарын банк немесе банк операцияларының жекелеген түрлерін жүзеге асыратын, сондай-ақ уәкілетті органның лицензиясын ерікті түрде қайтарған ұйым біржақты тәртіппен өзгертуі мүмкін</w:t>
            </w:r>
            <w:r w:rsidR="00E56150" w:rsidRPr="00F4456A">
              <w:rPr>
                <w:b/>
                <w:color w:val="auto"/>
                <w:lang w:val="kk-KZ"/>
              </w:rPr>
              <w:t>.</w:t>
            </w:r>
          </w:p>
          <w:p w:rsidR="000D0FD9" w:rsidRPr="00F4456A" w:rsidRDefault="000D0FD9" w:rsidP="00CB3478">
            <w:pPr>
              <w:ind w:firstLine="459"/>
              <w:jc w:val="both"/>
              <w:rPr>
                <w:color w:val="auto"/>
              </w:rPr>
            </w:pPr>
            <w:r w:rsidRPr="00F4456A">
              <w:rPr>
                <w:b/>
                <w:color w:val="auto"/>
              </w:rPr>
              <w:t>…..</w:t>
            </w:r>
          </w:p>
        </w:tc>
        <w:tc>
          <w:tcPr>
            <w:tcW w:w="3545" w:type="dxa"/>
            <w:vMerge/>
            <w:shd w:val="clear" w:color="auto" w:fill="auto"/>
          </w:tcPr>
          <w:p w:rsidR="000D0FD9" w:rsidRPr="00F4456A" w:rsidRDefault="000D0FD9" w:rsidP="00FA1A3E">
            <w:pPr>
              <w:ind w:firstLine="317"/>
              <w:jc w:val="both"/>
              <w:rPr>
                <w:bCs/>
                <w:color w:val="auto"/>
              </w:rPr>
            </w:pPr>
          </w:p>
        </w:tc>
      </w:tr>
      <w:tr w:rsidR="00F4456A" w:rsidRPr="00F4456A" w:rsidTr="00FA1A3E">
        <w:trPr>
          <w:gridAfter w:val="1"/>
          <w:wAfter w:w="29" w:type="dxa"/>
        </w:trPr>
        <w:tc>
          <w:tcPr>
            <w:tcW w:w="15452" w:type="dxa"/>
            <w:gridSpan w:val="6"/>
            <w:shd w:val="clear" w:color="auto" w:fill="FFFFFF"/>
          </w:tcPr>
          <w:p w:rsidR="00FA1A3E" w:rsidRPr="00F4456A" w:rsidRDefault="00FA1A3E" w:rsidP="00AF2562">
            <w:pPr>
              <w:ind w:firstLine="403"/>
              <w:jc w:val="center"/>
              <w:rPr>
                <w:b/>
                <w:color w:val="auto"/>
              </w:rPr>
            </w:pPr>
          </w:p>
          <w:p w:rsidR="00EF0777" w:rsidRPr="00F4456A" w:rsidRDefault="00EF0777" w:rsidP="00EF0777">
            <w:pPr>
              <w:jc w:val="center"/>
              <w:rPr>
                <w:b/>
                <w:color w:val="auto"/>
                <w:lang w:val="kk-KZ"/>
              </w:rPr>
            </w:pPr>
            <w:r w:rsidRPr="00F4456A">
              <w:rPr>
                <w:b/>
                <w:color w:val="auto"/>
                <w:lang w:val="kk-KZ"/>
              </w:rPr>
              <w:t xml:space="preserve">«Жауапкершілігі шектеулі және қосымша жауапкершілігі бар серіктестіктер туралы» 1998 жылғы 22 сәуірдегі </w:t>
            </w:r>
          </w:p>
          <w:p w:rsidR="003C2E21" w:rsidRPr="00F4456A" w:rsidRDefault="00EF0777" w:rsidP="00EF0777">
            <w:pPr>
              <w:ind w:firstLine="403"/>
              <w:jc w:val="center"/>
              <w:rPr>
                <w:b/>
                <w:color w:val="auto"/>
                <w:lang w:val="kk-KZ"/>
              </w:rPr>
            </w:pPr>
            <w:r w:rsidRPr="00F4456A">
              <w:rPr>
                <w:b/>
                <w:color w:val="auto"/>
                <w:lang w:val="kk-KZ"/>
              </w:rPr>
              <w:t>Қазақстан Республикасының Заңы</w:t>
            </w:r>
            <w:r w:rsidRPr="00F4456A">
              <w:rPr>
                <w:b/>
                <w:color w:val="auto"/>
                <w:sz w:val="28"/>
                <w:szCs w:val="28"/>
                <w:lang w:val="kk-KZ"/>
              </w:rPr>
              <w:t xml:space="preserve"> </w:t>
            </w:r>
            <w:r w:rsidRPr="00F4456A">
              <w:rPr>
                <w:b/>
                <w:color w:val="auto"/>
                <w:lang w:val="kk-KZ"/>
              </w:rPr>
              <w:t xml:space="preserve"> </w:t>
            </w:r>
          </w:p>
          <w:p w:rsidR="00FA1A3E" w:rsidRPr="00F4456A" w:rsidRDefault="00FA1A3E" w:rsidP="00AF2562">
            <w:pPr>
              <w:ind w:firstLine="403"/>
              <w:jc w:val="center"/>
              <w:rPr>
                <w:b/>
                <w:color w:val="auto"/>
              </w:rPr>
            </w:pPr>
          </w:p>
        </w:tc>
      </w:tr>
      <w:tr w:rsidR="00F4456A" w:rsidRPr="00F4456A" w:rsidTr="00FA1A3E">
        <w:trPr>
          <w:gridAfter w:val="1"/>
          <w:wAfter w:w="29" w:type="dxa"/>
        </w:trPr>
        <w:tc>
          <w:tcPr>
            <w:tcW w:w="797" w:type="dxa"/>
            <w:gridSpan w:val="2"/>
            <w:shd w:val="clear" w:color="auto" w:fill="FFFFFF"/>
          </w:tcPr>
          <w:p w:rsidR="00E4759F" w:rsidRPr="00F4456A" w:rsidRDefault="00E4759F" w:rsidP="003C2E21">
            <w:pPr>
              <w:pStyle w:val="a3"/>
              <w:numPr>
                <w:ilvl w:val="0"/>
                <w:numId w:val="7"/>
              </w:numPr>
              <w:shd w:val="clear" w:color="auto" w:fill="FFFFFF"/>
              <w:jc w:val="center"/>
              <w:rPr>
                <w:b/>
                <w:szCs w:val="24"/>
                <w:lang w:val="ru-RU" w:eastAsia="en-US"/>
              </w:rPr>
            </w:pPr>
          </w:p>
        </w:tc>
        <w:tc>
          <w:tcPr>
            <w:tcW w:w="1471" w:type="dxa"/>
            <w:shd w:val="clear" w:color="auto" w:fill="FFFFFF"/>
          </w:tcPr>
          <w:p w:rsidR="00E4759F" w:rsidRPr="00F4456A" w:rsidRDefault="00E4759F" w:rsidP="00CB3478">
            <w:pPr>
              <w:rPr>
                <w:bCs/>
                <w:color w:val="auto"/>
                <w:lang w:val="kk-KZ"/>
              </w:rPr>
            </w:pPr>
            <w:r w:rsidRPr="00F4456A">
              <w:rPr>
                <w:bCs/>
                <w:color w:val="auto"/>
                <w:lang w:val="kk-KZ"/>
              </w:rPr>
              <w:t>23-бап</w:t>
            </w: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color w:val="auto"/>
                <w:lang w:val="kk-KZ"/>
              </w:rPr>
            </w:pPr>
            <w:r w:rsidRPr="00F4456A">
              <w:rPr>
                <w:color w:val="auto"/>
                <w:lang w:val="kk-KZ"/>
              </w:rPr>
              <w:t>2-тармақ</w:t>
            </w: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tc>
        <w:tc>
          <w:tcPr>
            <w:tcW w:w="4678" w:type="dxa"/>
            <w:shd w:val="clear" w:color="auto" w:fill="FFFFFF"/>
          </w:tcPr>
          <w:p w:rsidR="00E4759F" w:rsidRPr="00F4456A" w:rsidRDefault="00E4759F" w:rsidP="00CB3478">
            <w:pPr>
              <w:ind w:firstLine="400"/>
              <w:jc w:val="both"/>
              <w:rPr>
                <w:color w:val="auto"/>
                <w:lang w:val="kk-KZ"/>
              </w:rPr>
            </w:pPr>
            <w:r w:rsidRPr="00F4456A">
              <w:rPr>
                <w:b/>
                <w:color w:val="auto"/>
                <w:lang w:val="kk-KZ"/>
              </w:rPr>
              <w:t>23-бап.</w:t>
            </w:r>
            <w:r w:rsidRPr="00F4456A">
              <w:rPr>
                <w:color w:val="auto"/>
                <w:lang w:val="kk-KZ"/>
              </w:rPr>
              <w:t xml:space="preserve"> Жауапкершілігі шектеулі серіктестіктің жарғылық капиталын құру </w:t>
            </w:r>
          </w:p>
          <w:p w:rsidR="00E4759F" w:rsidRPr="00F4456A" w:rsidRDefault="00E4759F" w:rsidP="00CB3478">
            <w:pPr>
              <w:jc w:val="both"/>
              <w:rPr>
                <w:color w:val="auto"/>
                <w:lang w:val="kk-KZ"/>
              </w:rPr>
            </w:pPr>
            <w:r w:rsidRPr="00F4456A">
              <w:rPr>
                <w:color w:val="auto"/>
                <w:lang w:val="kk-KZ"/>
              </w:rPr>
              <w:t>...</w:t>
            </w:r>
          </w:p>
          <w:p w:rsidR="00E4759F" w:rsidRPr="00F4456A" w:rsidRDefault="00E4759F" w:rsidP="0000734C">
            <w:pPr>
              <w:ind w:firstLine="400"/>
              <w:jc w:val="both"/>
              <w:rPr>
                <w:rStyle w:val="s0"/>
                <w:color w:val="auto"/>
                <w:lang w:val="kk-KZ"/>
              </w:rPr>
            </w:pPr>
            <w:r w:rsidRPr="00F4456A">
              <w:rPr>
                <w:color w:val="auto"/>
                <w:lang w:val="kk-KZ"/>
              </w:rPr>
              <w:t>2. Жарғылық капиталының ең төмен мөлшері нөлдік деңгеймен айқындалатын, шағын кәсіпкерлік субъектісі болып табылатын жауапкершілігі шектеулі серіктестікті, сондай-ақ</w:t>
            </w:r>
            <w:r w:rsidRPr="00F4456A">
              <w:rPr>
                <w:b/>
                <w:color w:val="auto"/>
                <w:lang w:val="kk-KZ"/>
              </w:rPr>
              <w:t xml:space="preserve"> мемлекеттік ислам арнайы қаржы компаниясын </w:t>
            </w:r>
            <w:r w:rsidRPr="00F4456A">
              <w:rPr>
                <w:color w:val="auto"/>
                <w:lang w:val="kk-KZ"/>
              </w:rPr>
              <w:t>қоспағанда, жарғылық капиталдың бастапқы мөлшері құрылтайшылар салымдарының сомасына тең болады және серіктестікті мемлекеттік тіркеу үшін құжаттар табыс етілген күнге бір жүз айлық есептік көрсеткіштің мөлшеріне баламалы сомадан кем болмауға тиіс.</w:t>
            </w:r>
          </w:p>
          <w:p w:rsidR="00E4759F" w:rsidRPr="00F4456A" w:rsidRDefault="00E4759F" w:rsidP="00CB3478">
            <w:pPr>
              <w:tabs>
                <w:tab w:val="left" w:pos="885"/>
              </w:tabs>
              <w:ind w:firstLine="400"/>
              <w:jc w:val="both"/>
              <w:rPr>
                <w:rStyle w:val="s0"/>
                <w:color w:val="auto"/>
                <w:lang w:val="kk-KZ"/>
              </w:rPr>
            </w:pPr>
          </w:p>
          <w:p w:rsidR="00E4759F" w:rsidRPr="00F4456A" w:rsidRDefault="00E4759F" w:rsidP="00CB3478">
            <w:pPr>
              <w:tabs>
                <w:tab w:val="left" w:pos="885"/>
              </w:tabs>
              <w:ind w:firstLine="400"/>
              <w:jc w:val="both"/>
              <w:rPr>
                <w:rStyle w:val="s0"/>
                <w:color w:val="auto"/>
                <w:lang w:val="kk-KZ"/>
              </w:rPr>
            </w:pPr>
          </w:p>
          <w:p w:rsidR="00E4759F" w:rsidRPr="00F4456A" w:rsidRDefault="005518A5" w:rsidP="005518A5">
            <w:pPr>
              <w:ind w:firstLine="400"/>
              <w:jc w:val="both"/>
              <w:rPr>
                <w:color w:val="auto"/>
                <w:lang w:val="kk-KZ"/>
              </w:rPr>
            </w:pPr>
            <w:r w:rsidRPr="00F4456A">
              <w:rPr>
                <w:rStyle w:val="s0"/>
                <w:color w:val="auto"/>
                <w:lang w:val="kk-KZ"/>
              </w:rPr>
              <w:t xml:space="preserve"> </w:t>
            </w:r>
          </w:p>
        </w:tc>
        <w:tc>
          <w:tcPr>
            <w:tcW w:w="4961" w:type="dxa"/>
            <w:shd w:val="clear" w:color="auto" w:fill="FFFFFF"/>
          </w:tcPr>
          <w:p w:rsidR="00E4759F" w:rsidRPr="00F4456A" w:rsidRDefault="00E4759F" w:rsidP="00CB3478">
            <w:pPr>
              <w:ind w:firstLine="400"/>
              <w:jc w:val="both"/>
              <w:rPr>
                <w:color w:val="auto"/>
                <w:lang w:val="kk-KZ"/>
              </w:rPr>
            </w:pPr>
            <w:r w:rsidRPr="00F4456A">
              <w:rPr>
                <w:b/>
                <w:color w:val="auto"/>
                <w:lang w:val="kk-KZ"/>
              </w:rPr>
              <w:t>23-бап.</w:t>
            </w:r>
            <w:r w:rsidRPr="00F4456A">
              <w:rPr>
                <w:color w:val="auto"/>
                <w:lang w:val="kk-KZ"/>
              </w:rPr>
              <w:t xml:space="preserve"> Жауапкершілігі шектеулі серіктестіктің жарғылық капиталын құру </w:t>
            </w:r>
          </w:p>
          <w:p w:rsidR="00E4759F" w:rsidRPr="00F4456A" w:rsidRDefault="00E4759F" w:rsidP="00CB3478">
            <w:pPr>
              <w:jc w:val="both"/>
              <w:rPr>
                <w:color w:val="auto"/>
                <w:lang w:val="kk-KZ"/>
              </w:rPr>
            </w:pPr>
            <w:r w:rsidRPr="00F4456A">
              <w:rPr>
                <w:color w:val="auto"/>
                <w:lang w:val="kk-KZ"/>
              </w:rPr>
              <w:t>...</w:t>
            </w:r>
          </w:p>
          <w:p w:rsidR="00E4759F" w:rsidRPr="00F4456A" w:rsidRDefault="00E4759F" w:rsidP="005518A5">
            <w:pPr>
              <w:ind w:firstLine="400"/>
              <w:jc w:val="both"/>
              <w:rPr>
                <w:color w:val="auto"/>
                <w:lang w:val="kk-KZ"/>
              </w:rPr>
            </w:pPr>
            <w:r w:rsidRPr="00F4456A">
              <w:rPr>
                <w:color w:val="auto"/>
                <w:lang w:val="kk-KZ"/>
              </w:rPr>
              <w:t>2. Жарғылық капиталының ең төмен мөлшері нөлдік деңгеймен айқындалатын, шағын кәсіпкерлік субъектісі болып табылатын жауапкершілігі шектеулі серіктестікті, сондай-ақ мемлекеттік ислам арнайы қаржы компаниясын</w:t>
            </w:r>
            <w:r w:rsidRPr="00F4456A">
              <w:rPr>
                <w:b/>
                <w:color w:val="auto"/>
                <w:lang w:val="kk-KZ"/>
              </w:rPr>
              <w:t>,</w:t>
            </w:r>
            <w:r w:rsidRPr="00F4456A">
              <w:rPr>
                <w:color w:val="auto"/>
                <w:lang w:val="kk-KZ"/>
              </w:rPr>
              <w:t xml:space="preserve"> </w:t>
            </w:r>
            <w:r w:rsidR="001D5D94" w:rsidRPr="00F4456A">
              <w:rPr>
                <w:b/>
                <w:color w:val="auto"/>
                <w:lang w:val="kk-KZ"/>
              </w:rPr>
              <w:t xml:space="preserve">Қазақстан Республикасының төлемдер және төлем жүйелері туралы заңнамасына сәйкес құрылатын және құрылған төлем ұйымдарын </w:t>
            </w:r>
            <w:r w:rsidRPr="00F4456A">
              <w:rPr>
                <w:color w:val="auto"/>
                <w:lang w:val="kk-KZ"/>
              </w:rPr>
              <w:t>қоспағанда, жарғылық капиталдың бастапқы мөлшері құрылтайшылар салымдарының сомасына тең болады және серіктестікті мемлекеттік тіркеу үшін құжаттар табыс етілген күнге бір жүз айлық есептік көрсеткіштің мөлшеріне баламалы сомадан кем болмауға тиіс.</w:t>
            </w:r>
          </w:p>
        </w:tc>
        <w:tc>
          <w:tcPr>
            <w:tcW w:w="3545" w:type="dxa"/>
            <w:shd w:val="clear" w:color="auto" w:fill="FFFFFF"/>
          </w:tcPr>
          <w:p w:rsidR="00E4759F" w:rsidRPr="00F4456A" w:rsidRDefault="00E4759F" w:rsidP="00CB3478">
            <w:pPr>
              <w:ind w:firstLine="403"/>
              <w:jc w:val="both"/>
              <w:rPr>
                <w:color w:val="auto"/>
                <w:lang w:val="kk-KZ"/>
              </w:rPr>
            </w:pPr>
          </w:p>
          <w:p w:rsidR="00E4759F" w:rsidRPr="00F4456A" w:rsidRDefault="00E4759F" w:rsidP="00CB3478">
            <w:pPr>
              <w:ind w:firstLine="403"/>
              <w:jc w:val="both"/>
              <w:rPr>
                <w:color w:val="auto"/>
                <w:lang w:val="kk-KZ"/>
              </w:rPr>
            </w:pPr>
          </w:p>
          <w:p w:rsidR="00E4759F" w:rsidRPr="00F4456A" w:rsidRDefault="00E4759F" w:rsidP="00CB3478">
            <w:pPr>
              <w:ind w:firstLine="403"/>
              <w:jc w:val="both"/>
              <w:rPr>
                <w:color w:val="auto"/>
                <w:lang w:val="kk-KZ"/>
              </w:rPr>
            </w:pPr>
          </w:p>
          <w:p w:rsidR="00E4759F" w:rsidRPr="00F4456A" w:rsidRDefault="00E4759F" w:rsidP="00CB3478">
            <w:pPr>
              <w:ind w:firstLine="403"/>
              <w:jc w:val="both"/>
              <w:rPr>
                <w:color w:val="auto"/>
                <w:lang w:val="kk-KZ"/>
              </w:rPr>
            </w:pPr>
            <w:r w:rsidRPr="00F4456A">
              <w:rPr>
                <w:color w:val="auto"/>
                <w:lang w:val="kk-KZ"/>
              </w:rPr>
              <w:t>Ұсынылып отырған түзету ҚР Азаматтық кодексінің (Жалпы бөлім) 78-бабына енгізілетін түзетулерге сәйкес келтіруге бағытталған.</w:t>
            </w:r>
          </w:p>
          <w:p w:rsidR="00E4759F" w:rsidRPr="00F4456A" w:rsidRDefault="00E4759F" w:rsidP="00CB3478">
            <w:pPr>
              <w:ind w:firstLine="403"/>
              <w:jc w:val="both"/>
              <w:rPr>
                <w:color w:val="auto"/>
                <w:lang w:val="kk-KZ"/>
              </w:rPr>
            </w:pPr>
          </w:p>
          <w:p w:rsidR="00E4759F" w:rsidRPr="00F4456A" w:rsidRDefault="00E4759F" w:rsidP="00CB3478">
            <w:pPr>
              <w:ind w:firstLine="403"/>
              <w:jc w:val="both"/>
              <w:rPr>
                <w:color w:val="auto"/>
                <w:lang w:val="kk-KZ"/>
              </w:rPr>
            </w:pPr>
          </w:p>
          <w:p w:rsidR="00E4759F" w:rsidRPr="00F4456A" w:rsidRDefault="005518A5" w:rsidP="00CB3478">
            <w:pPr>
              <w:ind w:firstLine="403"/>
              <w:jc w:val="both"/>
              <w:rPr>
                <w:color w:val="auto"/>
                <w:lang w:val="kk-KZ"/>
              </w:rPr>
            </w:pPr>
            <w:r w:rsidRPr="00F4456A">
              <w:rPr>
                <w:color w:val="auto"/>
                <w:lang w:val="kk-KZ"/>
              </w:rPr>
              <w:t xml:space="preserve"> </w:t>
            </w:r>
          </w:p>
        </w:tc>
      </w:tr>
      <w:tr w:rsidR="00F4456A" w:rsidRPr="00F4456A" w:rsidTr="00FA1A3E">
        <w:trPr>
          <w:gridAfter w:val="1"/>
          <w:wAfter w:w="29" w:type="dxa"/>
        </w:trPr>
        <w:tc>
          <w:tcPr>
            <w:tcW w:w="797" w:type="dxa"/>
            <w:gridSpan w:val="2"/>
            <w:shd w:val="clear" w:color="auto" w:fill="FFFFFF"/>
          </w:tcPr>
          <w:p w:rsidR="00E4759F" w:rsidRPr="00F4456A" w:rsidRDefault="00E4759F"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E4759F" w:rsidRPr="00F4456A" w:rsidRDefault="00E4759F" w:rsidP="00CB3478">
            <w:pPr>
              <w:rPr>
                <w:bCs/>
                <w:color w:val="auto"/>
                <w:lang w:val="kk-KZ"/>
              </w:rPr>
            </w:pPr>
            <w:r w:rsidRPr="00F4456A">
              <w:rPr>
                <w:bCs/>
                <w:color w:val="auto"/>
                <w:lang w:val="kk-KZ"/>
              </w:rPr>
              <w:t>23-бап</w:t>
            </w:r>
          </w:p>
          <w:p w:rsidR="00E4759F" w:rsidRPr="00F4456A" w:rsidRDefault="00E4759F" w:rsidP="00CB3478">
            <w:pPr>
              <w:rPr>
                <w:color w:val="auto"/>
                <w:lang w:val="kk-KZ"/>
              </w:rPr>
            </w:pPr>
            <w:r w:rsidRPr="00F4456A">
              <w:rPr>
                <w:color w:val="auto"/>
                <w:lang w:val="kk-KZ"/>
              </w:rPr>
              <w:t xml:space="preserve">3-тармақ </w:t>
            </w:r>
          </w:p>
          <w:p w:rsidR="00E4759F" w:rsidRPr="00F4456A" w:rsidRDefault="00E4759F" w:rsidP="00CB3478">
            <w:pPr>
              <w:rPr>
                <w:color w:val="auto"/>
                <w:lang w:val="kk-KZ"/>
              </w:rPr>
            </w:pPr>
            <w:r w:rsidRPr="00F4456A">
              <w:rPr>
                <w:color w:val="auto"/>
                <w:lang w:val="kk-KZ"/>
              </w:rPr>
              <w:t xml:space="preserve">бірінші  бөлік </w:t>
            </w: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p w:rsidR="00E4759F" w:rsidRPr="00F4456A" w:rsidRDefault="00E4759F" w:rsidP="00CB3478">
            <w:pPr>
              <w:rPr>
                <w:bCs/>
                <w:color w:val="auto"/>
                <w:lang w:val="kk-KZ"/>
              </w:rPr>
            </w:pPr>
          </w:p>
        </w:tc>
        <w:tc>
          <w:tcPr>
            <w:tcW w:w="4678" w:type="dxa"/>
            <w:shd w:val="clear" w:color="auto" w:fill="FFFFFF"/>
          </w:tcPr>
          <w:p w:rsidR="00E4759F" w:rsidRPr="00F4456A" w:rsidRDefault="00E4759F" w:rsidP="00CB3478">
            <w:pPr>
              <w:tabs>
                <w:tab w:val="left" w:pos="885"/>
              </w:tabs>
              <w:ind w:firstLine="400"/>
              <w:jc w:val="both"/>
              <w:rPr>
                <w:color w:val="auto"/>
                <w:lang w:val="kk-KZ"/>
              </w:rPr>
            </w:pPr>
            <w:r w:rsidRPr="00F4456A">
              <w:rPr>
                <w:rStyle w:val="s0"/>
                <w:color w:val="auto"/>
                <w:lang w:val="kk-KZ"/>
              </w:rPr>
              <w:t xml:space="preserve">3. Жауапкершілігі шектеулі серіктестіктің жарғылық капиталына салым ақша, бағалы қағаздар, заттар, мүліктік құқықтар, оның ішінде жер пайдалану құқығы мен интеллектуалдық қызмет нәтижелеріне құқық және өзге де мүлік (Қазақстан Республикасының секьюритилендіру жобалық қаржыландыру және секьюритилендіру туралы заңнамасына сәйкес құрылатын, жарғылық капиталы тек қана ақшамен қалыптастырылатын арнайы қаржы компанияларын Қазақстан Республикасының бағалы қағаздар нарығы туралы заңнамасына сәйкес құрылатын </w:t>
            </w:r>
            <w:r w:rsidRPr="00F4456A">
              <w:rPr>
                <w:rStyle w:val="s0"/>
                <w:b/>
                <w:color w:val="auto"/>
                <w:lang w:val="kk-KZ"/>
              </w:rPr>
              <w:t>арнайы исламдық қаржы компанияларын</w:t>
            </w:r>
            <w:r w:rsidRPr="00F4456A">
              <w:rPr>
                <w:rStyle w:val="s0"/>
                <w:color w:val="auto"/>
                <w:lang w:val="kk-KZ"/>
              </w:rPr>
              <w:t xml:space="preserve">, сондай-ақ «Қазақстан Республикасындағы банктер және банк қызметі туралы» Қазақстан Республикасының </w:t>
            </w:r>
            <w:hyperlink r:id="rId16" w:history="1">
              <w:r w:rsidRPr="00F4456A">
                <w:rPr>
                  <w:rStyle w:val="s0"/>
                  <w:color w:val="auto"/>
                  <w:lang w:val="kk-KZ"/>
                </w:rPr>
                <w:t>Заңында</w:t>
              </w:r>
            </w:hyperlink>
            <w:r w:rsidRPr="00F4456A">
              <w:rPr>
                <w:rStyle w:val="s0"/>
                <w:color w:val="auto"/>
                <w:lang w:val="kk-KZ"/>
              </w:rPr>
              <w:t xml:space="preserve"> көзделген жағдайларды, қоспағанда) болуы мүмкін. </w:t>
            </w:r>
          </w:p>
          <w:p w:rsidR="00E4759F" w:rsidRPr="00F4456A" w:rsidRDefault="00E4759F" w:rsidP="00CB3478">
            <w:pPr>
              <w:ind w:firstLine="400"/>
              <w:jc w:val="both"/>
              <w:rPr>
                <w:color w:val="auto"/>
                <w:lang w:val="kk-KZ"/>
              </w:rPr>
            </w:pPr>
          </w:p>
          <w:p w:rsidR="00E4759F" w:rsidRPr="00F4456A" w:rsidRDefault="00E4759F" w:rsidP="00CB3478">
            <w:pPr>
              <w:jc w:val="both"/>
              <w:rPr>
                <w:color w:val="auto"/>
                <w:lang w:val="kk-KZ"/>
              </w:rPr>
            </w:pPr>
          </w:p>
        </w:tc>
        <w:tc>
          <w:tcPr>
            <w:tcW w:w="4961" w:type="dxa"/>
            <w:shd w:val="clear" w:color="auto" w:fill="FFFFFF"/>
          </w:tcPr>
          <w:p w:rsidR="00E4759F" w:rsidRPr="00F4456A" w:rsidRDefault="005518A5" w:rsidP="003F0081">
            <w:pPr>
              <w:ind w:firstLine="720"/>
              <w:jc w:val="both"/>
              <w:rPr>
                <w:color w:val="auto"/>
                <w:lang w:val="kk-KZ"/>
              </w:rPr>
            </w:pPr>
            <w:r w:rsidRPr="00F4456A">
              <w:rPr>
                <w:b/>
                <w:color w:val="auto"/>
                <w:lang w:val="kk-KZ"/>
              </w:rPr>
              <w:t xml:space="preserve"> </w:t>
            </w:r>
            <w:r w:rsidR="00E4759F" w:rsidRPr="00F4456A">
              <w:rPr>
                <w:rStyle w:val="s0"/>
                <w:color w:val="auto"/>
                <w:lang w:val="kk-KZ"/>
              </w:rPr>
              <w:t>3. Жауапкершілігі шектеулі серіктестіктің жарғылық капиталына салым ақша, бағалы қағаздар, заттар, мүліктік құқықтар, оның ішінде жер пайдалану құқығы мен интеллектуалдық қызмет нәтижелеріне құқық және өзге де мүлік (Қазақстан Республикасының секьюритилендіру жобалық қаржыландыру және секьюритилендіру туралы заңнамасына сәйкес құрылатын, жарғылық капиталы тек қана ақшамен қалыптастырылатын арнайы қаржы компанияларын Қазақстан Республикасының бағалы қағаздар нарығы туралы заңнамасына сәйкес құрылатын арнайы исламдық қаржы компанияларын</w:t>
            </w:r>
            <w:r w:rsidR="00E4759F" w:rsidRPr="00F4456A">
              <w:rPr>
                <w:rStyle w:val="s0"/>
                <w:b/>
                <w:color w:val="auto"/>
                <w:lang w:val="kk-KZ"/>
              </w:rPr>
              <w:t>,</w:t>
            </w:r>
            <w:r w:rsidR="00E4759F" w:rsidRPr="00F4456A">
              <w:rPr>
                <w:b/>
                <w:color w:val="auto"/>
                <w:lang w:val="kk-KZ"/>
              </w:rPr>
              <w:t xml:space="preserve"> Қазақстан Республикасының төлемдер және төлем жүйелері туралы заңнамасына сәйкес құрылатын және құрылған төлем ұйымдарын</w:t>
            </w:r>
            <w:r w:rsidR="00E4759F" w:rsidRPr="00F4456A">
              <w:rPr>
                <w:color w:val="auto"/>
                <w:lang w:val="kk-KZ"/>
              </w:rPr>
              <w:t>,</w:t>
            </w:r>
            <w:r w:rsidR="00E4759F" w:rsidRPr="00F4456A">
              <w:rPr>
                <w:b/>
                <w:color w:val="auto"/>
                <w:lang w:val="kk-KZ"/>
              </w:rPr>
              <w:t xml:space="preserve"> </w:t>
            </w:r>
            <w:r w:rsidR="00E4759F" w:rsidRPr="00F4456A">
              <w:rPr>
                <w:color w:val="auto"/>
                <w:lang w:val="kk-KZ"/>
              </w:rPr>
              <w:t>с</w:t>
            </w:r>
            <w:r w:rsidR="00E4759F" w:rsidRPr="00F4456A">
              <w:rPr>
                <w:rStyle w:val="s0"/>
                <w:color w:val="auto"/>
                <w:lang w:val="kk-KZ"/>
              </w:rPr>
              <w:t xml:space="preserve">ондай-ақ «Қазақстан Республикасындағы банктер және банк қызметі туралы» Қазақстан Республикасының </w:t>
            </w:r>
            <w:hyperlink r:id="rId17" w:history="1">
              <w:r w:rsidR="00E4759F" w:rsidRPr="00F4456A">
                <w:rPr>
                  <w:rStyle w:val="s0"/>
                  <w:color w:val="auto"/>
                  <w:lang w:val="kk-KZ"/>
                </w:rPr>
                <w:t>Заңында</w:t>
              </w:r>
            </w:hyperlink>
            <w:r w:rsidR="00E4759F" w:rsidRPr="00F4456A">
              <w:rPr>
                <w:rStyle w:val="s0"/>
                <w:color w:val="auto"/>
                <w:lang w:val="kk-KZ"/>
              </w:rPr>
              <w:t xml:space="preserve"> көзделген жағдайларды қоспағанда) болуы мүмкін. </w:t>
            </w:r>
            <w:r w:rsidR="003F0081" w:rsidRPr="00F4456A">
              <w:rPr>
                <w:color w:val="auto"/>
                <w:sz w:val="28"/>
                <w:szCs w:val="28"/>
                <w:lang w:val="kk-KZ"/>
              </w:rPr>
              <w:t xml:space="preserve"> </w:t>
            </w:r>
          </w:p>
          <w:p w:rsidR="00E4759F" w:rsidRPr="00F4456A" w:rsidRDefault="00E4759F" w:rsidP="00CB3478">
            <w:pPr>
              <w:jc w:val="both"/>
              <w:rPr>
                <w:color w:val="auto"/>
                <w:lang w:val="kk-KZ"/>
              </w:rPr>
            </w:pPr>
            <w:r w:rsidRPr="00F4456A">
              <w:rPr>
                <w:color w:val="auto"/>
                <w:lang w:val="kk-KZ"/>
              </w:rPr>
              <w:t>...</w:t>
            </w:r>
          </w:p>
        </w:tc>
        <w:tc>
          <w:tcPr>
            <w:tcW w:w="3545" w:type="dxa"/>
            <w:shd w:val="clear" w:color="auto" w:fill="FFFFFF"/>
          </w:tcPr>
          <w:p w:rsidR="00E4759F" w:rsidRPr="00F4456A" w:rsidRDefault="00E4759F" w:rsidP="00CB3478">
            <w:pPr>
              <w:ind w:firstLine="403"/>
              <w:jc w:val="both"/>
              <w:rPr>
                <w:color w:val="auto"/>
                <w:lang w:val="kk-KZ"/>
              </w:rPr>
            </w:pPr>
            <w:r w:rsidRPr="00F4456A">
              <w:rPr>
                <w:color w:val="auto"/>
                <w:lang w:val="kk-KZ"/>
              </w:rPr>
              <w:t>«Төлемдер және төлем жүйелері туралы» ҚР Заңының 15-1-бабымен байланыстыру мақсатында.</w:t>
            </w:r>
          </w:p>
        </w:tc>
      </w:tr>
      <w:tr w:rsidR="00F4456A" w:rsidRPr="00F4456A" w:rsidTr="00FA1A3E">
        <w:trPr>
          <w:gridAfter w:val="1"/>
          <w:wAfter w:w="29" w:type="dxa"/>
        </w:trPr>
        <w:tc>
          <w:tcPr>
            <w:tcW w:w="15452" w:type="dxa"/>
            <w:gridSpan w:val="6"/>
            <w:shd w:val="clear" w:color="auto" w:fill="FFFFFF"/>
          </w:tcPr>
          <w:p w:rsidR="00FA1A3E" w:rsidRPr="00F4456A" w:rsidRDefault="00FA1A3E" w:rsidP="00FA1A3E">
            <w:pPr>
              <w:ind w:firstLine="403"/>
              <w:jc w:val="both"/>
              <w:rPr>
                <w:color w:val="auto"/>
                <w:lang w:val="kk-KZ"/>
              </w:rPr>
            </w:pPr>
          </w:p>
          <w:p w:rsidR="00FA1A3E" w:rsidRPr="00F4456A" w:rsidRDefault="004554B8" w:rsidP="00FA1A3E">
            <w:pPr>
              <w:ind w:firstLine="403"/>
              <w:jc w:val="center"/>
              <w:rPr>
                <w:color w:val="auto"/>
                <w:lang w:val="kk-KZ"/>
              </w:rPr>
            </w:pPr>
            <w:r w:rsidRPr="00F4456A">
              <w:rPr>
                <w:b/>
                <w:color w:val="auto"/>
                <w:lang w:val="kk-KZ"/>
              </w:rPr>
              <w:t>«Жылжымайтын мүлікке құқықтарды мемлекеттік тіркеу туралы» 2007 жылғы 26 шілдедегі Қазақстан Республикасының Заңы</w:t>
            </w:r>
          </w:p>
          <w:p w:rsidR="00FA1A3E" w:rsidRPr="00F4456A" w:rsidRDefault="00FA1A3E" w:rsidP="00FA1A3E">
            <w:pPr>
              <w:ind w:firstLine="403"/>
              <w:jc w:val="both"/>
              <w:rPr>
                <w:color w:val="auto"/>
                <w:lang w:val="kk-KZ"/>
              </w:rPr>
            </w:pPr>
          </w:p>
        </w:tc>
      </w:tr>
      <w:tr w:rsidR="00F4456A" w:rsidRPr="00F4456A" w:rsidTr="00FA1A3E">
        <w:trPr>
          <w:gridAfter w:val="1"/>
          <w:wAfter w:w="29" w:type="dxa"/>
        </w:trPr>
        <w:tc>
          <w:tcPr>
            <w:tcW w:w="705" w:type="dxa"/>
            <w:shd w:val="clear" w:color="auto" w:fill="auto"/>
          </w:tcPr>
          <w:p w:rsidR="004554B8" w:rsidRPr="00F4456A" w:rsidRDefault="004554B8" w:rsidP="00FA1A3E">
            <w:pPr>
              <w:pStyle w:val="a3"/>
              <w:numPr>
                <w:ilvl w:val="0"/>
                <w:numId w:val="7"/>
              </w:numPr>
              <w:shd w:val="clear" w:color="auto" w:fill="FFFFFF"/>
              <w:jc w:val="center"/>
              <w:rPr>
                <w:b/>
                <w:szCs w:val="24"/>
                <w:lang w:val="kk-KZ" w:eastAsia="en-US"/>
              </w:rPr>
            </w:pPr>
          </w:p>
        </w:tc>
        <w:tc>
          <w:tcPr>
            <w:tcW w:w="1563" w:type="dxa"/>
            <w:gridSpan w:val="2"/>
            <w:shd w:val="clear" w:color="auto" w:fill="auto"/>
          </w:tcPr>
          <w:p w:rsidR="003A1A9E" w:rsidRPr="00F4456A" w:rsidRDefault="004554B8" w:rsidP="00CB3478">
            <w:pPr>
              <w:jc w:val="both"/>
              <w:rPr>
                <w:color w:val="auto"/>
                <w:lang w:val="kk-KZ"/>
              </w:rPr>
            </w:pPr>
            <w:r w:rsidRPr="00F4456A">
              <w:rPr>
                <w:color w:val="auto"/>
                <w:lang w:val="kk-KZ"/>
              </w:rPr>
              <w:t xml:space="preserve">48-баптың </w:t>
            </w:r>
          </w:p>
          <w:p w:rsidR="003A1A9E" w:rsidRPr="00F4456A" w:rsidRDefault="004554B8" w:rsidP="00CB3478">
            <w:pPr>
              <w:jc w:val="both"/>
              <w:rPr>
                <w:color w:val="auto"/>
                <w:lang w:val="kk-KZ"/>
              </w:rPr>
            </w:pPr>
            <w:r w:rsidRPr="00F4456A">
              <w:rPr>
                <w:color w:val="auto"/>
                <w:lang w:val="kk-KZ"/>
              </w:rPr>
              <w:t xml:space="preserve">5-тармағы бірінші бөлігінің </w:t>
            </w:r>
          </w:p>
          <w:p w:rsidR="004554B8" w:rsidRPr="00F4456A" w:rsidRDefault="004554B8" w:rsidP="00CB3478">
            <w:pPr>
              <w:jc w:val="both"/>
              <w:rPr>
                <w:bCs/>
                <w:color w:val="auto"/>
              </w:rPr>
            </w:pPr>
            <w:r w:rsidRPr="00F4456A">
              <w:rPr>
                <w:color w:val="auto"/>
                <w:lang w:val="kk-KZ"/>
              </w:rPr>
              <w:t>3) тармақшасы</w:t>
            </w:r>
          </w:p>
          <w:p w:rsidR="004554B8" w:rsidRPr="00F4456A" w:rsidRDefault="004554B8" w:rsidP="00CB3478">
            <w:pPr>
              <w:rPr>
                <w:bCs/>
                <w:color w:val="auto"/>
              </w:rPr>
            </w:pPr>
          </w:p>
          <w:p w:rsidR="004554B8" w:rsidRPr="00F4456A" w:rsidRDefault="004554B8" w:rsidP="00CB3478">
            <w:pPr>
              <w:rPr>
                <w:bCs/>
                <w:color w:val="auto"/>
              </w:rPr>
            </w:pPr>
          </w:p>
          <w:p w:rsidR="004554B8" w:rsidRPr="00F4456A" w:rsidRDefault="004554B8" w:rsidP="00CB3478">
            <w:pPr>
              <w:rPr>
                <w:bCs/>
                <w:color w:val="auto"/>
              </w:rPr>
            </w:pPr>
          </w:p>
          <w:p w:rsidR="004554B8" w:rsidRPr="00F4456A" w:rsidRDefault="004554B8" w:rsidP="00CB3478">
            <w:pPr>
              <w:rPr>
                <w:bCs/>
                <w:color w:val="auto"/>
              </w:rPr>
            </w:pPr>
          </w:p>
          <w:p w:rsidR="004554B8" w:rsidRPr="00F4456A" w:rsidRDefault="004554B8" w:rsidP="00CB3478">
            <w:pPr>
              <w:rPr>
                <w:bCs/>
                <w:color w:val="auto"/>
              </w:rPr>
            </w:pPr>
          </w:p>
          <w:p w:rsidR="004554B8" w:rsidRPr="00F4456A" w:rsidRDefault="004554B8" w:rsidP="00CB3478">
            <w:pPr>
              <w:rPr>
                <w:bCs/>
                <w:color w:val="auto"/>
              </w:rPr>
            </w:pPr>
          </w:p>
          <w:p w:rsidR="004554B8" w:rsidRPr="00F4456A" w:rsidRDefault="004554B8" w:rsidP="00CB3478">
            <w:pPr>
              <w:rPr>
                <w:bCs/>
                <w:color w:val="auto"/>
              </w:rPr>
            </w:pPr>
          </w:p>
          <w:p w:rsidR="004554B8" w:rsidRPr="00F4456A" w:rsidRDefault="004554B8" w:rsidP="00CB3478">
            <w:pPr>
              <w:rPr>
                <w:bCs/>
                <w:color w:val="auto"/>
              </w:rPr>
            </w:pPr>
          </w:p>
          <w:p w:rsidR="004554B8" w:rsidRPr="00F4456A" w:rsidRDefault="004554B8" w:rsidP="00CB3478">
            <w:pPr>
              <w:rPr>
                <w:color w:val="auto"/>
              </w:rPr>
            </w:pPr>
          </w:p>
        </w:tc>
        <w:tc>
          <w:tcPr>
            <w:tcW w:w="4678" w:type="dxa"/>
            <w:shd w:val="clear" w:color="auto" w:fill="auto"/>
          </w:tcPr>
          <w:p w:rsidR="004554B8" w:rsidRPr="00F4456A" w:rsidRDefault="004554B8" w:rsidP="00CB3478">
            <w:pPr>
              <w:ind w:left="34" w:firstLine="366"/>
              <w:jc w:val="both"/>
              <w:rPr>
                <w:color w:val="auto"/>
                <w:lang w:val="kk-KZ"/>
              </w:rPr>
            </w:pPr>
            <w:r w:rsidRPr="00F4456A">
              <w:rPr>
                <w:color w:val="auto"/>
                <w:lang w:val="kk-KZ"/>
              </w:rPr>
              <w:lastRenderedPageBreak/>
              <w:t>48-бап. Жылжымайтын мүлік кепілін мемлекеттік тіркеу</w:t>
            </w:r>
          </w:p>
          <w:p w:rsidR="004554B8" w:rsidRPr="00F4456A" w:rsidRDefault="004554B8" w:rsidP="00CB3478">
            <w:pPr>
              <w:ind w:left="34" w:firstLine="366"/>
              <w:jc w:val="both"/>
              <w:rPr>
                <w:color w:val="auto"/>
                <w:lang w:val="kk-KZ"/>
              </w:rPr>
            </w:pPr>
            <w:r w:rsidRPr="00F4456A">
              <w:rPr>
                <w:color w:val="auto"/>
                <w:lang w:val="kk-KZ"/>
              </w:rPr>
              <w:t>…..</w:t>
            </w:r>
          </w:p>
          <w:p w:rsidR="004554B8" w:rsidRPr="00F4456A" w:rsidRDefault="004554B8" w:rsidP="00CB3478">
            <w:pPr>
              <w:ind w:firstLine="400"/>
              <w:jc w:val="both"/>
              <w:rPr>
                <w:color w:val="auto"/>
                <w:lang w:val="kk-KZ"/>
              </w:rPr>
            </w:pPr>
            <w:r w:rsidRPr="00F4456A">
              <w:rPr>
                <w:color w:val="auto"/>
                <w:lang w:val="kk-KZ"/>
              </w:rPr>
              <w:t>5. Кепілдің мынадай өзгерістері:</w:t>
            </w:r>
          </w:p>
          <w:p w:rsidR="004554B8" w:rsidRPr="00F4456A" w:rsidRDefault="004554B8" w:rsidP="00CB3478">
            <w:pPr>
              <w:ind w:firstLine="400"/>
              <w:jc w:val="both"/>
              <w:rPr>
                <w:color w:val="auto"/>
                <w:lang w:val="kk-KZ"/>
              </w:rPr>
            </w:pPr>
            <w:r w:rsidRPr="00F4456A">
              <w:rPr>
                <w:color w:val="auto"/>
                <w:lang w:val="kk-KZ"/>
              </w:rPr>
              <w:t>1) затты ауыстыру;</w:t>
            </w:r>
          </w:p>
          <w:p w:rsidR="004554B8" w:rsidRPr="00F4456A" w:rsidRDefault="004554B8" w:rsidP="00CB3478">
            <w:pPr>
              <w:ind w:firstLine="400"/>
              <w:jc w:val="both"/>
              <w:rPr>
                <w:color w:val="auto"/>
                <w:lang w:val="kk-KZ"/>
              </w:rPr>
            </w:pPr>
            <w:r w:rsidRPr="00F4456A">
              <w:rPr>
                <w:color w:val="auto"/>
                <w:lang w:val="kk-KZ"/>
              </w:rPr>
              <w:t>2) қатысушылар құрамының және негiзгi мiндеттеменiң қолданылу (орындалу) мерзімінің өзгеруі;</w:t>
            </w:r>
          </w:p>
          <w:p w:rsidR="004554B8" w:rsidRPr="00F4456A" w:rsidRDefault="004554B8" w:rsidP="00CB3478">
            <w:pPr>
              <w:ind w:firstLine="400"/>
              <w:jc w:val="both"/>
              <w:rPr>
                <w:color w:val="auto"/>
                <w:lang w:val="kk-KZ"/>
              </w:rPr>
            </w:pPr>
            <w:r w:rsidRPr="00F4456A">
              <w:rPr>
                <w:color w:val="auto"/>
                <w:lang w:val="kk-KZ"/>
              </w:rPr>
              <w:t xml:space="preserve">3) негізгі міндеттеме мөлшерінің </w:t>
            </w:r>
            <w:r w:rsidRPr="00F4456A">
              <w:rPr>
                <w:color w:val="auto"/>
                <w:lang w:val="kk-KZ"/>
              </w:rPr>
              <w:lastRenderedPageBreak/>
              <w:t>өзгеруі құқықтық кадастрда мемлекеттік тіркелуге тиіс.</w:t>
            </w:r>
          </w:p>
          <w:p w:rsidR="004554B8" w:rsidRPr="00F4456A" w:rsidRDefault="004554B8" w:rsidP="00CB3478">
            <w:pPr>
              <w:ind w:firstLine="34"/>
              <w:jc w:val="both"/>
              <w:rPr>
                <w:b/>
                <w:color w:val="auto"/>
                <w:lang w:val="kk-KZ"/>
              </w:rPr>
            </w:pPr>
          </w:p>
        </w:tc>
        <w:tc>
          <w:tcPr>
            <w:tcW w:w="4961" w:type="dxa"/>
            <w:shd w:val="clear" w:color="auto" w:fill="auto"/>
          </w:tcPr>
          <w:p w:rsidR="004554B8" w:rsidRPr="00F4456A" w:rsidRDefault="004554B8" w:rsidP="00CB3478">
            <w:pPr>
              <w:ind w:left="34" w:firstLine="366"/>
              <w:jc w:val="both"/>
              <w:rPr>
                <w:color w:val="auto"/>
                <w:lang w:val="kk-KZ"/>
              </w:rPr>
            </w:pPr>
            <w:r w:rsidRPr="00F4456A">
              <w:rPr>
                <w:color w:val="auto"/>
                <w:lang w:val="kk-KZ"/>
              </w:rPr>
              <w:lastRenderedPageBreak/>
              <w:t>48-бап. Жылжымайтын мүлік кепілін мемлекеттік тіркеу</w:t>
            </w:r>
          </w:p>
          <w:p w:rsidR="004554B8" w:rsidRPr="00F4456A" w:rsidRDefault="004554B8" w:rsidP="00CB3478">
            <w:pPr>
              <w:ind w:firstLine="400"/>
              <w:jc w:val="both"/>
              <w:rPr>
                <w:color w:val="auto"/>
                <w:lang w:val="kk-KZ"/>
              </w:rPr>
            </w:pPr>
            <w:r w:rsidRPr="00F4456A">
              <w:rPr>
                <w:color w:val="auto"/>
                <w:lang w:val="kk-KZ"/>
              </w:rPr>
              <w:t>…</w:t>
            </w:r>
          </w:p>
          <w:p w:rsidR="004554B8" w:rsidRPr="00F4456A" w:rsidRDefault="004554B8" w:rsidP="00CB3478">
            <w:pPr>
              <w:ind w:firstLine="400"/>
              <w:jc w:val="both"/>
              <w:rPr>
                <w:color w:val="auto"/>
                <w:lang w:val="kk-KZ"/>
              </w:rPr>
            </w:pPr>
            <w:r w:rsidRPr="00F4456A">
              <w:rPr>
                <w:color w:val="auto"/>
                <w:lang w:val="kk-KZ"/>
              </w:rPr>
              <w:t>5. Кепілдің мынадай өзгерістері:</w:t>
            </w:r>
          </w:p>
          <w:p w:rsidR="004554B8" w:rsidRPr="00F4456A" w:rsidRDefault="004554B8" w:rsidP="00CB3478">
            <w:pPr>
              <w:ind w:firstLine="400"/>
              <w:jc w:val="both"/>
              <w:rPr>
                <w:color w:val="auto"/>
                <w:lang w:val="kk-KZ"/>
              </w:rPr>
            </w:pPr>
            <w:r w:rsidRPr="00F4456A">
              <w:rPr>
                <w:color w:val="auto"/>
                <w:lang w:val="kk-KZ"/>
              </w:rPr>
              <w:t>1) затты ауыстыру;</w:t>
            </w:r>
          </w:p>
          <w:p w:rsidR="004554B8" w:rsidRPr="00F4456A" w:rsidRDefault="004554B8" w:rsidP="00CB3478">
            <w:pPr>
              <w:ind w:firstLine="400"/>
              <w:jc w:val="both"/>
              <w:rPr>
                <w:color w:val="auto"/>
                <w:lang w:val="kk-KZ"/>
              </w:rPr>
            </w:pPr>
            <w:r w:rsidRPr="00F4456A">
              <w:rPr>
                <w:color w:val="auto"/>
                <w:lang w:val="kk-KZ"/>
              </w:rPr>
              <w:t>2) қатысушылар құрамының және негiзгi мiндеттеменiң қолданылу (орындалу) мерзімінің өзгеруі;</w:t>
            </w:r>
          </w:p>
          <w:p w:rsidR="0084320D" w:rsidRPr="00F4456A" w:rsidRDefault="004554B8" w:rsidP="0084320D">
            <w:pPr>
              <w:ind w:firstLine="460"/>
              <w:jc w:val="both"/>
              <w:rPr>
                <w:color w:val="auto"/>
                <w:lang w:val="kk-KZ"/>
              </w:rPr>
            </w:pPr>
            <w:r w:rsidRPr="00F4456A">
              <w:rPr>
                <w:color w:val="auto"/>
                <w:lang w:val="kk-KZ"/>
              </w:rPr>
              <w:t xml:space="preserve"> 3) </w:t>
            </w:r>
            <w:r w:rsidRPr="00F4456A">
              <w:rPr>
                <w:b/>
                <w:color w:val="auto"/>
                <w:lang w:val="kk-KZ"/>
              </w:rPr>
              <w:t>«</w:t>
            </w:r>
            <w:r w:rsidR="00B4031A" w:rsidRPr="00F4456A">
              <w:rPr>
                <w:rStyle w:val="s0"/>
                <w:b/>
                <w:color w:val="auto"/>
                <w:lang w:val="kk-KZ"/>
              </w:rPr>
              <w:t xml:space="preserve">Қазақстан Республикасындағы </w:t>
            </w:r>
            <w:r w:rsidR="00B4031A" w:rsidRPr="00F4456A">
              <w:rPr>
                <w:rStyle w:val="s0"/>
                <w:b/>
                <w:color w:val="auto"/>
                <w:lang w:val="kk-KZ"/>
              </w:rPr>
              <w:lastRenderedPageBreak/>
              <w:t>банктер және банк қызметі туралы» Қазақстан Республикасының Заңы 34-бабының 3-тармағы екінші бөлігінің алтыншы абзацында көзделген жағдайда, ипотекалық валюталық қарыз бойынша ақшалай міндеттеменің азаюын қоспағанда</w:t>
            </w:r>
            <w:r w:rsidRPr="00F4456A">
              <w:rPr>
                <w:color w:val="auto"/>
                <w:lang w:val="kk-KZ"/>
              </w:rPr>
              <w:t>,  негізгі міндеттеме мөлшерінің өзгеруі құқықтық кадастрда мемлекеттік тіркелуге тиіс.</w:t>
            </w:r>
            <w:r w:rsidR="0084320D" w:rsidRPr="00F4456A">
              <w:rPr>
                <w:color w:val="auto"/>
                <w:sz w:val="28"/>
                <w:szCs w:val="28"/>
                <w:lang w:val="kk-KZ"/>
              </w:rPr>
              <w:t xml:space="preserve"> </w:t>
            </w:r>
            <w:r w:rsidR="0084320D" w:rsidRPr="00F4456A">
              <w:rPr>
                <w:color w:val="auto"/>
                <w:lang w:val="kk-KZ"/>
              </w:rPr>
              <w:t xml:space="preserve"> </w:t>
            </w:r>
          </w:p>
          <w:p w:rsidR="004554B8" w:rsidRPr="00F4456A" w:rsidRDefault="004554B8" w:rsidP="0084320D">
            <w:pPr>
              <w:ind w:firstLine="400"/>
              <w:jc w:val="both"/>
              <w:rPr>
                <w:color w:val="auto"/>
                <w:lang w:val="kk-KZ"/>
              </w:rPr>
            </w:pPr>
          </w:p>
        </w:tc>
        <w:tc>
          <w:tcPr>
            <w:tcW w:w="3545" w:type="dxa"/>
            <w:vMerge w:val="restart"/>
            <w:shd w:val="clear" w:color="auto" w:fill="auto"/>
          </w:tcPr>
          <w:p w:rsidR="004554B8" w:rsidRPr="00F4456A" w:rsidRDefault="004554B8" w:rsidP="00CB3478">
            <w:pPr>
              <w:ind w:firstLine="403"/>
              <w:jc w:val="both"/>
              <w:rPr>
                <w:color w:val="auto"/>
                <w:lang w:val="kk-KZ"/>
              </w:rPr>
            </w:pPr>
            <w:r w:rsidRPr="00F4456A">
              <w:rPr>
                <w:color w:val="auto"/>
                <w:lang w:val="kk-KZ"/>
              </w:rPr>
              <w:lastRenderedPageBreak/>
              <w:t xml:space="preserve">Қарыз валютасын ауыстыру түріндегі жасартатын талапты қолдану негізгі міндеттемелердің мөлшерін өзгертуге әкеп соғады. Бұл ретте, осындай жақсартатын талапты қолданудың біржақты тәртібін ескерсек, кепілдің өзгеруін құқықтық кадастрда </w:t>
            </w:r>
            <w:r w:rsidRPr="00F4456A">
              <w:rPr>
                <w:color w:val="auto"/>
                <w:lang w:val="kk-KZ"/>
              </w:rPr>
              <w:lastRenderedPageBreak/>
              <w:t>тіркеуді алып тастау ұсынылады</w:t>
            </w:r>
            <w:r w:rsidRPr="00F4456A">
              <w:rPr>
                <w:bCs/>
                <w:color w:val="auto"/>
                <w:lang w:val="kk-KZ"/>
              </w:rPr>
              <w:t xml:space="preserve">. </w:t>
            </w:r>
            <w:r w:rsidRPr="00F4456A">
              <w:rPr>
                <w:color w:val="auto"/>
                <w:lang w:val="kk-KZ"/>
              </w:rPr>
              <w:t>Бұл ретте мәмілеге қатысушылардың қалауы бойынша кепілдің өзгеруі құқықтық кадастрда тіркелуі мүмкін.</w:t>
            </w:r>
          </w:p>
          <w:p w:rsidR="00B4031A" w:rsidRPr="00F4456A" w:rsidRDefault="00B4031A" w:rsidP="00CB3478">
            <w:pPr>
              <w:ind w:firstLine="403"/>
              <w:jc w:val="both"/>
              <w:rPr>
                <w:color w:val="auto"/>
                <w:lang w:val="kk-KZ"/>
              </w:rPr>
            </w:pPr>
          </w:p>
          <w:p w:rsidR="00B4031A" w:rsidRPr="00F4456A" w:rsidRDefault="00B4031A" w:rsidP="00CB3478">
            <w:pPr>
              <w:ind w:firstLine="403"/>
              <w:jc w:val="both"/>
              <w:rPr>
                <w:color w:val="auto"/>
                <w:lang w:val="kk-KZ"/>
              </w:rPr>
            </w:pPr>
          </w:p>
        </w:tc>
      </w:tr>
      <w:tr w:rsidR="00F4456A" w:rsidRPr="00F4456A" w:rsidTr="00FA1A3E">
        <w:trPr>
          <w:gridAfter w:val="1"/>
          <w:wAfter w:w="29" w:type="dxa"/>
        </w:trPr>
        <w:tc>
          <w:tcPr>
            <w:tcW w:w="705" w:type="dxa"/>
            <w:shd w:val="clear" w:color="auto" w:fill="auto"/>
          </w:tcPr>
          <w:p w:rsidR="004554B8" w:rsidRPr="00F4456A" w:rsidRDefault="004554B8" w:rsidP="00FA1A3E">
            <w:pPr>
              <w:pStyle w:val="a3"/>
              <w:numPr>
                <w:ilvl w:val="0"/>
                <w:numId w:val="7"/>
              </w:numPr>
              <w:shd w:val="clear" w:color="auto" w:fill="FFFFFF"/>
              <w:jc w:val="center"/>
              <w:rPr>
                <w:b/>
                <w:szCs w:val="24"/>
                <w:lang w:val="kk-KZ" w:eastAsia="en-US"/>
              </w:rPr>
            </w:pPr>
          </w:p>
        </w:tc>
        <w:tc>
          <w:tcPr>
            <w:tcW w:w="1563" w:type="dxa"/>
            <w:gridSpan w:val="2"/>
            <w:shd w:val="clear" w:color="auto" w:fill="auto"/>
          </w:tcPr>
          <w:p w:rsidR="003A1A9E" w:rsidRPr="00F4456A" w:rsidRDefault="004554B8" w:rsidP="00CB3478">
            <w:pPr>
              <w:rPr>
                <w:color w:val="auto"/>
                <w:lang w:val="kk-KZ"/>
              </w:rPr>
            </w:pPr>
            <w:r w:rsidRPr="00F4456A">
              <w:rPr>
                <w:color w:val="auto"/>
                <w:lang w:val="kk-KZ"/>
              </w:rPr>
              <w:t xml:space="preserve">48-баптың </w:t>
            </w:r>
          </w:p>
          <w:p w:rsidR="004554B8" w:rsidRPr="00F4456A" w:rsidRDefault="004554B8" w:rsidP="00CB3478">
            <w:pPr>
              <w:rPr>
                <w:bCs/>
                <w:color w:val="auto"/>
              </w:rPr>
            </w:pPr>
            <w:r w:rsidRPr="00F4456A">
              <w:rPr>
                <w:color w:val="auto"/>
                <w:lang w:val="kk-KZ"/>
              </w:rPr>
              <w:t xml:space="preserve">5-тармағының екінші бөлігі </w:t>
            </w:r>
          </w:p>
          <w:p w:rsidR="004554B8" w:rsidRPr="00F4456A" w:rsidRDefault="004554B8" w:rsidP="00CB3478">
            <w:pPr>
              <w:rPr>
                <w:bCs/>
                <w:color w:val="auto"/>
              </w:rPr>
            </w:pPr>
          </w:p>
        </w:tc>
        <w:tc>
          <w:tcPr>
            <w:tcW w:w="4678" w:type="dxa"/>
            <w:shd w:val="clear" w:color="auto" w:fill="auto"/>
          </w:tcPr>
          <w:p w:rsidR="004554B8" w:rsidRPr="00F4456A" w:rsidRDefault="004554B8" w:rsidP="00CB3478">
            <w:pPr>
              <w:ind w:left="34" w:firstLine="366"/>
              <w:jc w:val="both"/>
              <w:rPr>
                <w:color w:val="auto"/>
              </w:rPr>
            </w:pPr>
            <w:r w:rsidRPr="00F4456A">
              <w:rPr>
                <w:color w:val="auto"/>
                <w:lang w:val="kk-KZ"/>
              </w:rPr>
              <w:t>48-бап. Жылжымайтын мүлік кепілін мемлекеттік тіркеу</w:t>
            </w:r>
          </w:p>
          <w:p w:rsidR="004554B8" w:rsidRPr="00F4456A" w:rsidRDefault="004554B8" w:rsidP="00CB3478">
            <w:pPr>
              <w:jc w:val="both"/>
              <w:rPr>
                <w:color w:val="auto"/>
              </w:rPr>
            </w:pPr>
            <w:r w:rsidRPr="00F4456A">
              <w:rPr>
                <w:color w:val="auto"/>
              </w:rPr>
              <w:t>…..</w:t>
            </w:r>
          </w:p>
          <w:p w:rsidR="004554B8" w:rsidRPr="00F4456A" w:rsidRDefault="004554B8" w:rsidP="00CB3478">
            <w:pPr>
              <w:ind w:firstLine="400"/>
              <w:jc w:val="both"/>
              <w:rPr>
                <w:color w:val="auto"/>
              </w:rPr>
            </w:pPr>
            <w:r w:rsidRPr="00F4456A">
              <w:rPr>
                <w:color w:val="auto"/>
              </w:rPr>
              <w:t xml:space="preserve">5. </w:t>
            </w:r>
            <w:r w:rsidRPr="00F4456A">
              <w:rPr>
                <w:color w:val="auto"/>
                <w:lang w:val="kk-KZ"/>
              </w:rPr>
              <w:t>Кепілдің мынадай өзгерістері</w:t>
            </w:r>
            <w:r w:rsidRPr="00F4456A">
              <w:rPr>
                <w:color w:val="auto"/>
              </w:rPr>
              <w:t>:</w:t>
            </w:r>
          </w:p>
          <w:p w:rsidR="004554B8" w:rsidRPr="00F4456A" w:rsidRDefault="004554B8" w:rsidP="00CB3478">
            <w:pPr>
              <w:ind w:firstLine="400"/>
              <w:jc w:val="both"/>
              <w:rPr>
                <w:b/>
                <w:color w:val="auto"/>
              </w:rPr>
            </w:pPr>
            <w:r w:rsidRPr="00F4456A">
              <w:rPr>
                <w:b/>
                <w:color w:val="auto"/>
              </w:rPr>
              <w:t>…..</w:t>
            </w:r>
          </w:p>
          <w:p w:rsidR="004554B8" w:rsidRPr="00F4456A" w:rsidRDefault="004554B8" w:rsidP="00CB3478">
            <w:pPr>
              <w:ind w:firstLine="400"/>
              <w:jc w:val="both"/>
              <w:rPr>
                <w:b/>
                <w:color w:val="auto"/>
              </w:rPr>
            </w:pPr>
            <w:r w:rsidRPr="00F4456A">
              <w:rPr>
                <w:b/>
                <w:color w:val="auto"/>
                <w:lang w:val="kk-KZ"/>
              </w:rPr>
              <w:t>Кепілдің басқа өзгерістері қатысушылардың қалауы бойынша құқықтық кадастрда тіркелуі мүмкін.</w:t>
            </w:r>
          </w:p>
          <w:p w:rsidR="004554B8" w:rsidRPr="00F4456A" w:rsidRDefault="004554B8" w:rsidP="0000734C">
            <w:pPr>
              <w:ind w:firstLine="34"/>
              <w:jc w:val="both"/>
              <w:rPr>
                <w:color w:val="auto"/>
              </w:rPr>
            </w:pPr>
            <w:r w:rsidRPr="00F4456A">
              <w:rPr>
                <w:color w:val="auto"/>
              </w:rPr>
              <w:t>…..</w:t>
            </w:r>
          </w:p>
        </w:tc>
        <w:tc>
          <w:tcPr>
            <w:tcW w:w="4961" w:type="dxa"/>
            <w:shd w:val="clear" w:color="auto" w:fill="auto"/>
          </w:tcPr>
          <w:p w:rsidR="004554B8" w:rsidRPr="00F4456A" w:rsidRDefault="004554B8" w:rsidP="00CB3478">
            <w:pPr>
              <w:ind w:firstLine="459"/>
              <w:jc w:val="both"/>
              <w:rPr>
                <w:color w:val="auto"/>
                <w:lang w:val="kk-KZ"/>
              </w:rPr>
            </w:pPr>
            <w:r w:rsidRPr="00F4456A">
              <w:rPr>
                <w:color w:val="auto"/>
                <w:lang w:val="kk-KZ"/>
              </w:rPr>
              <w:t>48-бап. Жылжымайтын мүлік кепілін мемлекеттік тіркеу</w:t>
            </w:r>
            <w:r w:rsidRPr="00F4456A">
              <w:rPr>
                <w:color w:val="auto"/>
              </w:rPr>
              <w:t xml:space="preserve"> </w:t>
            </w:r>
          </w:p>
          <w:p w:rsidR="004554B8" w:rsidRPr="00F4456A" w:rsidRDefault="004554B8" w:rsidP="00CB3478">
            <w:pPr>
              <w:ind w:firstLine="459"/>
              <w:jc w:val="both"/>
              <w:rPr>
                <w:color w:val="auto"/>
                <w:lang w:val="kk-KZ"/>
              </w:rPr>
            </w:pPr>
            <w:r w:rsidRPr="00F4456A">
              <w:rPr>
                <w:color w:val="auto"/>
                <w:lang w:val="kk-KZ"/>
              </w:rPr>
              <w:t>…..</w:t>
            </w:r>
          </w:p>
          <w:p w:rsidR="004554B8" w:rsidRPr="00F4456A" w:rsidRDefault="004554B8" w:rsidP="00CB3478">
            <w:pPr>
              <w:ind w:firstLine="459"/>
              <w:jc w:val="both"/>
              <w:rPr>
                <w:color w:val="auto"/>
                <w:lang w:val="kk-KZ"/>
              </w:rPr>
            </w:pPr>
            <w:r w:rsidRPr="00F4456A">
              <w:rPr>
                <w:color w:val="auto"/>
                <w:lang w:val="kk-KZ"/>
              </w:rPr>
              <w:t>5. Кепілдің мынадай өзгерістері:</w:t>
            </w:r>
          </w:p>
          <w:p w:rsidR="004554B8" w:rsidRPr="00F4456A" w:rsidRDefault="004554B8" w:rsidP="00CB3478">
            <w:pPr>
              <w:ind w:firstLine="459"/>
              <w:jc w:val="both"/>
              <w:rPr>
                <w:b/>
                <w:color w:val="auto"/>
                <w:lang w:val="kk-KZ"/>
              </w:rPr>
            </w:pPr>
            <w:r w:rsidRPr="00F4456A">
              <w:rPr>
                <w:b/>
                <w:color w:val="auto"/>
                <w:lang w:val="kk-KZ"/>
              </w:rPr>
              <w:t>…..</w:t>
            </w:r>
          </w:p>
          <w:p w:rsidR="0000734C" w:rsidRPr="00F4456A" w:rsidRDefault="004554B8" w:rsidP="0000734C">
            <w:pPr>
              <w:ind w:firstLine="460"/>
              <w:jc w:val="both"/>
              <w:rPr>
                <w:color w:val="auto"/>
                <w:lang w:val="kk-KZ"/>
              </w:rPr>
            </w:pPr>
            <w:r w:rsidRPr="00F4456A">
              <w:rPr>
                <w:b/>
                <w:color w:val="auto"/>
                <w:lang w:val="kk-KZ"/>
              </w:rPr>
              <w:t>Қатысушылардың қалауы бойынша кепілдің өзгерістері құқықтық кадастрда тіркелуі мүмкін.</w:t>
            </w:r>
            <w:r w:rsidR="0084320D" w:rsidRPr="00F4456A">
              <w:rPr>
                <w:color w:val="auto"/>
                <w:lang w:val="kk-KZ"/>
              </w:rPr>
              <w:t xml:space="preserve">  </w:t>
            </w:r>
          </w:p>
          <w:p w:rsidR="004554B8" w:rsidRPr="00F4456A" w:rsidRDefault="004554B8" w:rsidP="0000734C">
            <w:pPr>
              <w:ind w:firstLine="460"/>
              <w:jc w:val="both"/>
              <w:rPr>
                <w:color w:val="auto"/>
              </w:rPr>
            </w:pPr>
            <w:r w:rsidRPr="00F4456A">
              <w:rPr>
                <w:color w:val="auto"/>
              </w:rPr>
              <w:t>…..</w:t>
            </w:r>
          </w:p>
        </w:tc>
        <w:tc>
          <w:tcPr>
            <w:tcW w:w="3545" w:type="dxa"/>
            <w:vMerge/>
            <w:shd w:val="clear" w:color="auto" w:fill="auto"/>
          </w:tcPr>
          <w:p w:rsidR="004554B8" w:rsidRPr="00F4456A" w:rsidRDefault="004554B8" w:rsidP="00FA1A3E">
            <w:pPr>
              <w:ind w:firstLine="403"/>
              <w:jc w:val="both"/>
              <w:rPr>
                <w:bCs/>
                <w:color w:val="auto"/>
              </w:rPr>
            </w:pPr>
          </w:p>
        </w:tc>
      </w:tr>
      <w:tr w:rsidR="00F4456A" w:rsidRPr="00F4456A" w:rsidTr="00FA1A3E">
        <w:trPr>
          <w:gridAfter w:val="1"/>
          <w:wAfter w:w="29" w:type="dxa"/>
        </w:trPr>
        <w:tc>
          <w:tcPr>
            <w:tcW w:w="15452" w:type="dxa"/>
            <w:gridSpan w:val="6"/>
            <w:shd w:val="clear" w:color="auto" w:fill="FFFFFF"/>
          </w:tcPr>
          <w:p w:rsidR="00FA1A3E" w:rsidRPr="00F4456A" w:rsidRDefault="00FA1A3E" w:rsidP="00FA1A3E">
            <w:pPr>
              <w:ind w:left="1200" w:firstLine="318"/>
              <w:jc w:val="center"/>
              <w:rPr>
                <w:b/>
                <w:color w:val="auto"/>
                <w:lang w:val="kk-KZ"/>
              </w:rPr>
            </w:pPr>
            <w:r w:rsidRPr="00F4456A">
              <w:rPr>
                <w:b/>
                <w:color w:val="auto"/>
                <w:lang w:val="kk-KZ"/>
              </w:rPr>
              <w:t xml:space="preserve">   </w:t>
            </w:r>
          </w:p>
          <w:p w:rsidR="00FA1A3E" w:rsidRPr="00F4456A" w:rsidRDefault="00FA1A3E" w:rsidP="00FA1A3E">
            <w:pPr>
              <w:ind w:left="1200" w:firstLine="318"/>
              <w:jc w:val="center"/>
              <w:rPr>
                <w:rStyle w:val="s1"/>
                <w:b/>
                <w:bCs/>
                <w:color w:val="auto"/>
                <w:lang w:val="kk-KZ"/>
              </w:rPr>
            </w:pPr>
            <w:r w:rsidRPr="00F4456A">
              <w:rPr>
                <w:b/>
                <w:color w:val="auto"/>
                <w:lang w:val="kk-KZ"/>
              </w:rPr>
              <w:t xml:space="preserve"> </w:t>
            </w:r>
            <w:r w:rsidR="000F2B81" w:rsidRPr="00F4456A">
              <w:rPr>
                <w:b/>
                <w:color w:val="auto"/>
                <w:lang w:val="kk-KZ"/>
              </w:rPr>
              <w:t xml:space="preserve">«Рұқсаттар және хабарламалар туралы» 2014 жылғы 16 мамырдағы Қазақстан Республикасының </w:t>
            </w:r>
            <w:bookmarkStart w:id="0" w:name="sub1004003330"/>
            <w:r w:rsidR="000F2B81" w:rsidRPr="00F4456A">
              <w:rPr>
                <w:b/>
                <w:color w:val="auto"/>
                <w:lang w:val="kk-KZ"/>
              </w:rPr>
              <w:fldChar w:fldCharType="begin"/>
            </w:r>
            <w:r w:rsidR="000F2B81" w:rsidRPr="00F4456A">
              <w:rPr>
                <w:b/>
                <w:color w:val="auto"/>
                <w:lang w:val="kk-KZ"/>
              </w:rPr>
              <w:instrText xml:space="preserve"> HYPERLINK "jl:31548173.0%20" </w:instrText>
            </w:r>
            <w:r w:rsidR="000F2B81" w:rsidRPr="00F4456A">
              <w:rPr>
                <w:b/>
                <w:color w:val="auto"/>
                <w:lang w:val="kk-KZ"/>
              </w:rPr>
              <w:fldChar w:fldCharType="separate"/>
            </w:r>
            <w:r w:rsidR="000F2B81" w:rsidRPr="00F4456A">
              <w:rPr>
                <w:b/>
                <w:color w:val="auto"/>
                <w:lang w:val="kk-KZ"/>
              </w:rPr>
              <w:t xml:space="preserve">Заңы </w:t>
            </w:r>
            <w:r w:rsidR="000F2B81" w:rsidRPr="00F4456A">
              <w:rPr>
                <w:b/>
                <w:color w:val="auto"/>
                <w:lang w:val="kk-KZ"/>
              </w:rPr>
              <w:fldChar w:fldCharType="end"/>
            </w:r>
            <w:bookmarkEnd w:id="0"/>
          </w:p>
          <w:p w:rsidR="00FA1A3E" w:rsidRPr="00F4456A" w:rsidRDefault="00FA1A3E" w:rsidP="00FA1A3E">
            <w:pPr>
              <w:ind w:firstLine="403"/>
              <w:jc w:val="both"/>
              <w:rPr>
                <w:color w:val="auto"/>
                <w:lang w:val="kk-KZ"/>
              </w:rPr>
            </w:pPr>
          </w:p>
        </w:tc>
      </w:tr>
      <w:tr w:rsidR="00F4456A" w:rsidRPr="00F4456A" w:rsidTr="00FA1A3E">
        <w:trPr>
          <w:gridAfter w:val="1"/>
          <w:wAfter w:w="29" w:type="dxa"/>
        </w:trPr>
        <w:tc>
          <w:tcPr>
            <w:tcW w:w="705" w:type="dxa"/>
            <w:shd w:val="clear" w:color="auto" w:fill="auto"/>
          </w:tcPr>
          <w:p w:rsidR="00A478EF" w:rsidRPr="00F4456A" w:rsidRDefault="00A478EF" w:rsidP="00FA1A3E">
            <w:pPr>
              <w:pStyle w:val="a3"/>
              <w:numPr>
                <w:ilvl w:val="0"/>
                <w:numId w:val="7"/>
              </w:numPr>
              <w:shd w:val="clear" w:color="auto" w:fill="FFFFFF"/>
              <w:jc w:val="center"/>
              <w:rPr>
                <w:b/>
                <w:szCs w:val="24"/>
                <w:lang w:val="kk-KZ" w:eastAsia="en-US"/>
              </w:rPr>
            </w:pPr>
          </w:p>
        </w:tc>
        <w:tc>
          <w:tcPr>
            <w:tcW w:w="1563" w:type="dxa"/>
            <w:gridSpan w:val="2"/>
            <w:shd w:val="clear" w:color="auto" w:fill="auto"/>
          </w:tcPr>
          <w:p w:rsidR="00A478EF" w:rsidRPr="00F4456A" w:rsidRDefault="00A478EF" w:rsidP="00CB3478">
            <w:pPr>
              <w:rPr>
                <w:color w:val="auto"/>
                <w:lang w:val="kk-KZ"/>
              </w:rPr>
            </w:pPr>
            <w:r w:rsidRPr="00F4456A">
              <w:rPr>
                <w:color w:val="auto"/>
                <w:lang w:val="kk-KZ"/>
              </w:rPr>
              <w:t>60-жол</w:t>
            </w:r>
            <w:r w:rsidRPr="00F4456A">
              <w:rPr>
                <w:color w:val="auto"/>
              </w:rPr>
              <w:t xml:space="preserve"> </w:t>
            </w:r>
          </w:p>
          <w:p w:rsidR="00A478EF" w:rsidRPr="00F4456A" w:rsidRDefault="00A478EF" w:rsidP="00CB3478">
            <w:pPr>
              <w:rPr>
                <w:color w:val="auto"/>
                <w:lang w:val="kk-KZ"/>
              </w:rPr>
            </w:pPr>
            <w:r w:rsidRPr="00F4456A">
              <w:rPr>
                <w:color w:val="auto"/>
                <w:lang w:val="kk-KZ"/>
              </w:rPr>
              <w:t>1-қосымша</w:t>
            </w:r>
          </w:p>
        </w:tc>
        <w:tc>
          <w:tcPr>
            <w:tcW w:w="4678" w:type="dxa"/>
            <w:shd w:val="clear" w:color="auto" w:fill="auto"/>
          </w:tcPr>
          <w:tbl>
            <w:tblPr>
              <w:tblW w:w="5000" w:type="pct"/>
              <w:jc w:val="center"/>
              <w:tblCellMar>
                <w:left w:w="0" w:type="dxa"/>
                <w:right w:w="0" w:type="dxa"/>
              </w:tblCellMar>
              <w:tblLook w:val="04A0" w:firstRow="1" w:lastRow="0" w:firstColumn="1" w:lastColumn="0" w:noHBand="0" w:noVBand="1"/>
            </w:tblPr>
            <w:tblGrid>
              <w:gridCol w:w="475"/>
              <w:gridCol w:w="1997"/>
              <w:gridCol w:w="221"/>
              <w:gridCol w:w="1769"/>
            </w:tblGrid>
            <w:tr w:rsidR="00F4456A" w:rsidRPr="00F4456A" w:rsidTr="00CB3478">
              <w:trPr>
                <w:jc w:val="center"/>
              </w:trPr>
              <w:tc>
                <w:tcPr>
                  <w:tcW w:w="5000" w:type="pct"/>
                  <w:gridSpan w:val="4"/>
                  <w:tcBorders>
                    <w:top w:val="nil"/>
                    <w:bottom w:val="single" w:sz="4" w:space="0" w:color="auto"/>
                  </w:tcBorders>
                  <w:tcMar>
                    <w:top w:w="0" w:type="dxa"/>
                    <w:left w:w="108" w:type="dxa"/>
                    <w:bottom w:w="0" w:type="dxa"/>
                    <w:right w:w="108" w:type="dxa"/>
                  </w:tcMar>
                </w:tcPr>
                <w:p w:rsidR="00A478EF" w:rsidRPr="00F4456A" w:rsidRDefault="00A478EF" w:rsidP="00CB3478">
                  <w:pPr>
                    <w:jc w:val="center"/>
                    <w:rPr>
                      <w:color w:val="auto"/>
                      <w:lang w:val="kk-KZ"/>
                    </w:rPr>
                  </w:pPr>
                  <w:r w:rsidRPr="00F4456A">
                    <w:rPr>
                      <w:color w:val="auto"/>
                      <w:lang w:val="kk-KZ"/>
                    </w:rPr>
                    <w:t xml:space="preserve">Бірінші санаттағы рұқсаттардың (лицензиялардың) </w:t>
                  </w:r>
                </w:p>
                <w:p w:rsidR="00A478EF" w:rsidRPr="00F4456A" w:rsidRDefault="00A478EF" w:rsidP="00CB3478">
                  <w:pPr>
                    <w:jc w:val="center"/>
                    <w:rPr>
                      <w:color w:val="auto"/>
                      <w:lang w:val="kk-KZ"/>
                    </w:rPr>
                  </w:pPr>
                  <w:r w:rsidRPr="00F4456A">
                    <w:rPr>
                      <w:color w:val="auto"/>
                      <w:lang w:val="kk-KZ"/>
                    </w:rPr>
                    <w:t>ТІЗБЕСІ</w:t>
                  </w:r>
                  <w:r w:rsidRPr="00F4456A">
                    <w:rPr>
                      <w:color w:val="auto"/>
                    </w:rPr>
                    <w:t xml:space="preserve"> </w:t>
                  </w:r>
                </w:p>
                <w:p w:rsidR="00A478EF" w:rsidRPr="00F4456A" w:rsidRDefault="00A478EF" w:rsidP="00CB3478">
                  <w:pPr>
                    <w:jc w:val="center"/>
                    <w:rPr>
                      <w:color w:val="auto"/>
                      <w:lang w:val="kk-KZ"/>
                    </w:rPr>
                  </w:pPr>
                </w:p>
              </w:tc>
            </w:tr>
            <w:tr w:rsidR="00F4456A" w:rsidRPr="00F4456A" w:rsidTr="00CB3478">
              <w:trPr>
                <w:jc w:val="center"/>
              </w:trPr>
              <w:tc>
                <w:tcPr>
                  <w:tcW w:w="85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78EF" w:rsidRPr="00F4456A" w:rsidRDefault="00A478EF" w:rsidP="00CB3478">
                  <w:pPr>
                    <w:jc w:val="center"/>
                    <w:rPr>
                      <w:color w:val="auto"/>
                      <w:lang w:val="kk-KZ"/>
                    </w:rPr>
                  </w:pPr>
                  <w:r w:rsidRPr="00F4456A">
                    <w:rPr>
                      <w:color w:val="auto"/>
                      <w:lang w:val="kk-KZ"/>
                    </w:rPr>
                    <w:t xml:space="preserve">60. </w:t>
                  </w:r>
                </w:p>
              </w:tc>
              <w:tc>
                <w:tcPr>
                  <w:tcW w:w="157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78EF" w:rsidRPr="00F4456A" w:rsidRDefault="00A478EF" w:rsidP="00CB3478">
                  <w:pPr>
                    <w:jc w:val="both"/>
                    <w:rPr>
                      <w:b/>
                      <w:color w:val="auto"/>
                      <w:lang w:val="kk-KZ"/>
                    </w:rPr>
                  </w:pPr>
                  <w:r w:rsidRPr="00F4456A">
                    <w:rPr>
                      <w:b/>
                      <w:color w:val="auto"/>
                      <w:lang w:val="kk-KZ"/>
                    </w:rPr>
                    <w:t xml:space="preserve">Банкноттарды, монеталар мен құндылықтарды инкассациялауға банк операцияларының жекелеген түрлерін жүзеге асыратын </w:t>
                  </w:r>
                  <w:r w:rsidRPr="00F4456A">
                    <w:rPr>
                      <w:b/>
                      <w:color w:val="auto"/>
                      <w:lang w:val="kk-KZ"/>
                    </w:rPr>
                    <w:lastRenderedPageBreak/>
                    <w:t xml:space="preserve">ұйымдарға </w:t>
                  </w:r>
                  <w:r w:rsidRPr="00F4456A">
                    <w:rPr>
                      <w:color w:val="auto"/>
                      <w:lang w:val="kk-KZ"/>
                    </w:rPr>
                    <w:t>берілетін лицензия</w:t>
                  </w:r>
                  <w:r w:rsidRPr="00F4456A">
                    <w:rPr>
                      <w:b/>
                      <w:color w:val="auto"/>
                      <w:lang w:val="kk-KZ"/>
                    </w:rPr>
                    <w:t xml:space="preserve"> </w:t>
                  </w:r>
                </w:p>
                <w:p w:rsidR="00A478EF" w:rsidRPr="00F4456A" w:rsidRDefault="00A478EF" w:rsidP="00CB3478">
                  <w:pPr>
                    <w:rPr>
                      <w:b/>
                      <w:color w:val="auto"/>
                      <w:lang w:val="kk-KZ"/>
                    </w:rPr>
                  </w:pPr>
                </w:p>
              </w:tc>
              <w:tc>
                <w:tcPr>
                  <w:tcW w:w="11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78EF" w:rsidRPr="00F4456A" w:rsidRDefault="00A478EF" w:rsidP="00CB3478">
                  <w:pPr>
                    <w:rPr>
                      <w:b/>
                      <w:color w:val="auto"/>
                      <w:lang w:val="kk-KZ"/>
                    </w:rPr>
                  </w:pPr>
                </w:p>
              </w:tc>
              <w:tc>
                <w:tcPr>
                  <w:tcW w:w="145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78EF" w:rsidRPr="00F4456A" w:rsidRDefault="00A478EF" w:rsidP="00CB3478">
                  <w:pPr>
                    <w:jc w:val="both"/>
                    <w:rPr>
                      <w:color w:val="auto"/>
                      <w:lang w:val="kk-KZ"/>
                    </w:rPr>
                  </w:pPr>
                  <w:r w:rsidRPr="00F4456A">
                    <w:rPr>
                      <w:color w:val="auto"/>
                      <w:lang w:val="kk-KZ"/>
                    </w:rPr>
                    <w:t>Иеліктен шығарылмайтын;</w:t>
                  </w:r>
                </w:p>
                <w:p w:rsidR="00A478EF" w:rsidRPr="00F4456A" w:rsidRDefault="00A478EF" w:rsidP="00CB3478">
                  <w:pPr>
                    <w:jc w:val="both"/>
                    <w:rPr>
                      <w:color w:val="auto"/>
                      <w:lang w:val="kk-KZ"/>
                    </w:rPr>
                  </w:pPr>
                  <w:r w:rsidRPr="00F4456A">
                    <w:rPr>
                      <w:color w:val="auto"/>
                      <w:lang w:val="kk-KZ"/>
                    </w:rPr>
                    <w:t>конкурс рәсімі қолдануға келмейді;</w:t>
                  </w:r>
                </w:p>
                <w:p w:rsidR="00A478EF" w:rsidRPr="00F4456A" w:rsidRDefault="00A478EF" w:rsidP="00CB3478">
                  <w:pPr>
                    <w:rPr>
                      <w:color w:val="auto"/>
                      <w:lang w:val="kk-KZ"/>
                    </w:rPr>
                  </w:pPr>
                  <w:r w:rsidRPr="00F4456A">
                    <w:rPr>
                      <w:color w:val="auto"/>
                      <w:lang w:val="kk-KZ"/>
                    </w:rPr>
                    <w:t>лицензия беру кезінде осы Заңның 25-бабы 3-</w:t>
                  </w:r>
                  <w:r w:rsidRPr="00F4456A">
                    <w:rPr>
                      <w:color w:val="auto"/>
                      <w:lang w:val="kk-KZ"/>
                    </w:rPr>
                    <w:lastRenderedPageBreak/>
                    <w:t>тармағы бірінші бөлігінің және 26-бабы 1, 2-тармақтарының күші қолданылмайды;</w:t>
                  </w:r>
                </w:p>
                <w:p w:rsidR="00A478EF" w:rsidRPr="00F4456A" w:rsidRDefault="00A478EF" w:rsidP="00CB3478">
                  <w:pPr>
                    <w:jc w:val="both"/>
                    <w:rPr>
                      <w:b/>
                      <w:color w:val="auto"/>
                      <w:lang w:val="kk-KZ"/>
                    </w:rPr>
                  </w:pPr>
                  <w:r w:rsidRPr="00F4456A">
                    <w:rPr>
                      <w:color w:val="auto"/>
                    </w:rPr>
                    <w:t>1-сынып</w:t>
                  </w:r>
                </w:p>
              </w:tc>
            </w:tr>
          </w:tbl>
          <w:p w:rsidR="00A478EF" w:rsidRPr="00F4456A" w:rsidRDefault="00A478EF" w:rsidP="00CB3478">
            <w:pPr>
              <w:ind w:left="34" w:firstLine="366"/>
              <w:jc w:val="both"/>
              <w:rPr>
                <w:b/>
                <w:color w:val="auto"/>
              </w:rPr>
            </w:pPr>
          </w:p>
        </w:tc>
        <w:tc>
          <w:tcPr>
            <w:tcW w:w="4961" w:type="dxa"/>
            <w:shd w:val="clear" w:color="auto" w:fill="auto"/>
          </w:tcPr>
          <w:tbl>
            <w:tblPr>
              <w:tblW w:w="4035" w:type="dxa"/>
              <w:jc w:val="center"/>
              <w:tblCellMar>
                <w:left w:w="0" w:type="dxa"/>
                <w:right w:w="0" w:type="dxa"/>
              </w:tblCellMar>
              <w:tblLook w:val="04A0" w:firstRow="1" w:lastRow="0" w:firstColumn="1" w:lastColumn="0" w:noHBand="0" w:noVBand="1"/>
            </w:tblPr>
            <w:tblGrid>
              <w:gridCol w:w="511"/>
              <w:gridCol w:w="2028"/>
              <w:gridCol w:w="222"/>
              <w:gridCol w:w="1984"/>
            </w:tblGrid>
            <w:tr w:rsidR="00F4456A" w:rsidRPr="00F4456A" w:rsidTr="00CB3478">
              <w:trPr>
                <w:jc w:val="center"/>
              </w:trPr>
              <w:tc>
                <w:tcPr>
                  <w:tcW w:w="5000" w:type="pct"/>
                  <w:gridSpan w:val="4"/>
                  <w:tcBorders>
                    <w:top w:val="nil"/>
                    <w:bottom w:val="single" w:sz="4" w:space="0" w:color="auto"/>
                  </w:tcBorders>
                  <w:tcMar>
                    <w:top w:w="0" w:type="dxa"/>
                    <w:left w:w="108" w:type="dxa"/>
                    <w:bottom w:w="0" w:type="dxa"/>
                    <w:right w:w="108" w:type="dxa"/>
                  </w:tcMar>
                </w:tcPr>
                <w:p w:rsidR="00A478EF" w:rsidRPr="00F4456A" w:rsidRDefault="00A478EF" w:rsidP="00CB3478">
                  <w:pPr>
                    <w:jc w:val="center"/>
                    <w:rPr>
                      <w:color w:val="auto"/>
                    </w:rPr>
                  </w:pPr>
                  <w:r w:rsidRPr="00F4456A">
                    <w:rPr>
                      <w:color w:val="auto"/>
                      <w:lang w:val="kk-KZ"/>
                    </w:rPr>
                    <w:lastRenderedPageBreak/>
                    <w:t xml:space="preserve">Бірінші санаттағы рұқсаттардың (лицензиялардың) </w:t>
                  </w:r>
                </w:p>
                <w:p w:rsidR="00A478EF" w:rsidRPr="00F4456A" w:rsidRDefault="00A478EF" w:rsidP="00CB3478">
                  <w:pPr>
                    <w:jc w:val="center"/>
                    <w:rPr>
                      <w:color w:val="auto"/>
                    </w:rPr>
                  </w:pPr>
                  <w:r w:rsidRPr="00F4456A">
                    <w:rPr>
                      <w:color w:val="auto"/>
                    </w:rPr>
                    <w:t>ТІЗБЕСІ</w:t>
                  </w:r>
                </w:p>
                <w:p w:rsidR="00A478EF" w:rsidRPr="00F4456A" w:rsidRDefault="00A478EF" w:rsidP="00CB3478">
                  <w:pPr>
                    <w:jc w:val="center"/>
                    <w:rPr>
                      <w:color w:val="auto"/>
                    </w:rPr>
                  </w:pPr>
                </w:p>
              </w:tc>
            </w:tr>
            <w:tr w:rsidR="00F4456A" w:rsidRPr="00F4456A" w:rsidTr="00CB3478">
              <w:trPr>
                <w:jc w:val="center"/>
              </w:trPr>
              <w:tc>
                <w:tcPr>
                  <w:tcW w:w="85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78EF" w:rsidRPr="00F4456A" w:rsidRDefault="00A478EF" w:rsidP="00CB3478">
                  <w:pPr>
                    <w:jc w:val="center"/>
                    <w:rPr>
                      <w:color w:val="auto"/>
                    </w:rPr>
                  </w:pPr>
                  <w:r w:rsidRPr="00F4456A">
                    <w:rPr>
                      <w:color w:val="auto"/>
                    </w:rPr>
                    <w:t xml:space="preserve">60. </w:t>
                  </w:r>
                </w:p>
              </w:tc>
              <w:tc>
                <w:tcPr>
                  <w:tcW w:w="157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78EF" w:rsidRPr="00F4456A" w:rsidRDefault="00A478EF" w:rsidP="00B4031A">
                  <w:pPr>
                    <w:rPr>
                      <w:color w:val="auto"/>
                      <w:lang w:val="kk-KZ"/>
                    </w:rPr>
                  </w:pPr>
                  <w:r w:rsidRPr="00F4456A">
                    <w:rPr>
                      <w:b/>
                      <w:color w:val="auto"/>
                      <w:lang w:val="kk-KZ"/>
                    </w:rPr>
                    <w:t xml:space="preserve">Айрықша қызметі банкноттарды, монеталар мен құндылықтарды инкассациялау болып табылатын заңды </w:t>
                  </w:r>
                  <w:r w:rsidRPr="00F4456A">
                    <w:rPr>
                      <w:b/>
                      <w:color w:val="auto"/>
                      <w:lang w:val="kk-KZ"/>
                    </w:rPr>
                    <w:lastRenderedPageBreak/>
                    <w:t xml:space="preserve">тұлғаларға </w:t>
                  </w:r>
                  <w:r w:rsidRPr="00F4456A">
                    <w:rPr>
                      <w:color w:val="auto"/>
                      <w:lang w:val="kk-KZ"/>
                    </w:rPr>
                    <w:t>берілетін лицензия</w:t>
                  </w:r>
                </w:p>
              </w:tc>
              <w:tc>
                <w:tcPr>
                  <w:tcW w:w="111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78EF" w:rsidRPr="00F4456A" w:rsidRDefault="00A478EF" w:rsidP="00CB3478">
                  <w:pPr>
                    <w:rPr>
                      <w:color w:val="auto"/>
                      <w:lang w:val="kk-KZ"/>
                    </w:rPr>
                  </w:pPr>
                </w:p>
              </w:tc>
              <w:tc>
                <w:tcPr>
                  <w:tcW w:w="145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478EF" w:rsidRPr="00F4456A" w:rsidRDefault="00A478EF" w:rsidP="00CB3478">
                  <w:pPr>
                    <w:jc w:val="both"/>
                    <w:rPr>
                      <w:color w:val="auto"/>
                      <w:lang w:val="kk-KZ"/>
                    </w:rPr>
                  </w:pPr>
                  <w:r w:rsidRPr="00F4456A">
                    <w:rPr>
                      <w:color w:val="auto"/>
                      <w:lang w:val="kk-KZ"/>
                    </w:rPr>
                    <w:t>Иеліктен шығарылмайтын;</w:t>
                  </w:r>
                </w:p>
                <w:p w:rsidR="00A478EF" w:rsidRPr="00F4456A" w:rsidRDefault="00A478EF" w:rsidP="00CB3478">
                  <w:pPr>
                    <w:jc w:val="both"/>
                    <w:rPr>
                      <w:color w:val="auto"/>
                      <w:lang w:val="kk-KZ"/>
                    </w:rPr>
                  </w:pPr>
                  <w:r w:rsidRPr="00F4456A">
                    <w:rPr>
                      <w:color w:val="auto"/>
                      <w:lang w:val="kk-KZ"/>
                    </w:rPr>
                    <w:t>конкурс рәсімі қолдануға келмейді;</w:t>
                  </w:r>
                </w:p>
                <w:p w:rsidR="00A478EF" w:rsidRPr="00F4456A" w:rsidRDefault="00A478EF" w:rsidP="00CB3478">
                  <w:pPr>
                    <w:rPr>
                      <w:color w:val="auto"/>
                      <w:lang w:val="kk-KZ"/>
                    </w:rPr>
                  </w:pPr>
                  <w:r w:rsidRPr="00F4456A">
                    <w:rPr>
                      <w:color w:val="auto"/>
                      <w:lang w:val="kk-KZ"/>
                    </w:rPr>
                    <w:t xml:space="preserve">лицензия беру кезінде осы Заңның 25-бабы 3-тармағы </w:t>
                  </w:r>
                  <w:r w:rsidRPr="00F4456A">
                    <w:rPr>
                      <w:color w:val="auto"/>
                      <w:lang w:val="kk-KZ"/>
                    </w:rPr>
                    <w:lastRenderedPageBreak/>
                    <w:t>бірінші бөлігінің және 26-бабы 1, 2-тармақтарының күші қолданылмайды;</w:t>
                  </w:r>
                </w:p>
                <w:p w:rsidR="00A478EF" w:rsidRPr="00F4456A" w:rsidRDefault="00A478EF" w:rsidP="00CB3478">
                  <w:pPr>
                    <w:rPr>
                      <w:color w:val="auto"/>
                      <w:lang w:val="kk-KZ"/>
                    </w:rPr>
                  </w:pPr>
                  <w:r w:rsidRPr="00F4456A">
                    <w:rPr>
                      <w:color w:val="auto"/>
                    </w:rPr>
                    <w:t>1-сынып</w:t>
                  </w:r>
                </w:p>
              </w:tc>
            </w:tr>
          </w:tbl>
          <w:p w:rsidR="00A478EF" w:rsidRPr="00F4456A" w:rsidRDefault="00A478EF" w:rsidP="00CB3478">
            <w:pPr>
              <w:autoSpaceDE w:val="0"/>
              <w:autoSpaceDN w:val="0"/>
              <w:adjustRightInd w:val="0"/>
              <w:jc w:val="both"/>
              <w:rPr>
                <w:color w:val="auto"/>
              </w:rPr>
            </w:pPr>
          </w:p>
        </w:tc>
        <w:tc>
          <w:tcPr>
            <w:tcW w:w="3545" w:type="dxa"/>
            <w:shd w:val="clear" w:color="auto" w:fill="auto"/>
          </w:tcPr>
          <w:p w:rsidR="00A478EF" w:rsidRPr="00F4456A" w:rsidRDefault="00A478EF" w:rsidP="00CB3478">
            <w:pPr>
              <w:ind w:left="34" w:firstLine="318"/>
              <w:jc w:val="both"/>
              <w:rPr>
                <w:color w:val="auto"/>
                <w:lang w:val="kk-KZ"/>
              </w:rPr>
            </w:pPr>
            <w:r w:rsidRPr="00F4456A">
              <w:rPr>
                <w:color w:val="auto"/>
                <w:lang w:val="kk-KZ"/>
              </w:rPr>
              <w:lastRenderedPageBreak/>
              <w:t>Заң техникасы</w:t>
            </w:r>
          </w:p>
          <w:p w:rsidR="00A478EF" w:rsidRPr="00F4456A" w:rsidRDefault="00A478EF" w:rsidP="00CB3478">
            <w:pPr>
              <w:ind w:left="34" w:firstLine="318"/>
              <w:jc w:val="both"/>
              <w:rPr>
                <w:color w:val="auto"/>
                <w:lang w:val="kk-KZ"/>
              </w:rPr>
            </w:pPr>
            <w:r w:rsidRPr="00F4456A">
              <w:rPr>
                <w:color w:val="auto"/>
                <w:lang w:val="kk-KZ"/>
              </w:rPr>
              <w:t xml:space="preserve">«Қазақстан Республикасының Ұлттық Банкі туралы» ҚРЗ 15-бабы екінші бөлігінің 13) тармақшасымен байланыстыру мақсатында </w:t>
            </w:r>
            <w:r w:rsidRPr="00F4456A">
              <w:rPr>
                <w:color w:val="auto"/>
                <w:sz w:val="28"/>
                <w:szCs w:val="28"/>
                <w:lang w:val="kk-KZ"/>
              </w:rPr>
              <w:t xml:space="preserve"> </w:t>
            </w:r>
          </w:p>
          <w:p w:rsidR="00A478EF" w:rsidRPr="00F4456A" w:rsidRDefault="00A478EF" w:rsidP="00CB3478">
            <w:pPr>
              <w:ind w:firstLine="403"/>
              <w:jc w:val="both"/>
              <w:rPr>
                <w:color w:val="auto"/>
                <w:lang w:val="kk-KZ"/>
              </w:rPr>
            </w:pPr>
          </w:p>
        </w:tc>
      </w:tr>
      <w:tr w:rsidR="00F4456A" w:rsidRPr="00F4456A" w:rsidTr="00FA1A3E">
        <w:trPr>
          <w:gridAfter w:val="1"/>
          <w:wAfter w:w="29" w:type="dxa"/>
        </w:trPr>
        <w:tc>
          <w:tcPr>
            <w:tcW w:w="15452" w:type="dxa"/>
            <w:gridSpan w:val="6"/>
            <w:shd w:val="clear" w:color="auto" w:fill="FFFFFF"/>
          </w:tcPr>
          <w:p w:rsidR="00C50570" w:rsidRPr="00F4456A" w:rsidRDefault="00C50570" w:rsidP="003C2E21">
            <w:pPr>
              <w:jc w:val="center"/>
              <w:rPr>
                <w:b/>
                <w:color w:val="auto"/>
                <w:lang w:val="kk-KZ"/>
              </w:rPr>
            </w:pPr>
          </w:p>
          <w:p w:rsidR="00C50570" w:rsidRPr="00F4456A" w:rsidRDefault="00814438" w:rsidP="003C2E21">
            <w:pPr>
              <w:jc w:val="center"/>
              <w:rPr>
                <w:color w:val="auto"/>
                <w:lang w:val="kk-KZ"/>
              </w:rPr>
            </w:pPr>
            <w:r w:rsidRPr="00F4456A">
              <w:rPr>
                <w:b/>
                <w:color w:val="auto"/>
                <w:lang w:val="kk-KZ"/>
              </w:rPr>
              <w:t>«Төлемдер және төлем жүйелері туралы» 2016 жылғы 26 шілдедегі Қазақстан Республикасының Заңы</w:t>
            </w:r>
            <w:r w:rsidRPr="00F4456A">
              <w:rPr>
                <w:color w:val="auto"/>
                <w:lang w:val="kk-KZ"/>
              </w:rPr>
              <w:t xml:space="preserve"> </w:t>
            </w:r>
          </w:p>
          <w:p w:rsidR="00814438" w:rsidRPr="00F4456A" w:rsidRDefault="00814438" w:rsidP="003C2E21">
            <w:pPr>
              <w:jc w:val="center"/>
              <w:rPr>
                <w:color w:val="auto"/>
                <w:lang w:val="kk-KZ"/>
              </w:rPr>
            </w:pPr>
          </w:p>
        </w:tc>
      </w:tr>
      <w:tr w:rsidR="00F4456A" w:rsidRPr="00F4456A" w:rsidTr="00FA1A3E">
        <w:trPr>
          <w:gridAfter w:val="1"/>
          <w:wAfter w:w="29" w:type="dxa"/>
        </w:trPr>
        <w:tc>
          <w:tcPr>
            <w:tcW w:w="797" w:type="dxa"/>
            <w:gridSpan w:val="2"/>
            <w:shd w:val="clear" w:color="auto" w:fill="FFFFFF"/>
          </w:tcPr>
          <w:p w:rsidR="00C7323B" w:rsidRPr="00F4456A" w:rsidRDefault="00C7323B"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C7323B" w:rsidRPr="00F4456A" w:rsidRDefault="00C7323B" w:rsidP="00CB3478">
            <w:pPr>
              <w:rPr>
                <w:color w:val="auto"/>
                <w:lang w:val="kk-KZ"/>
              </w:rPr>
            </w:pPr>
            <w:r w:rsidRPr="00F4456A">
              <w:rPr>
                <w:color w:val="auto"/>
                <w:lang w:val="kk-KZ"/>
              </w:rPr>
              <w:t>1-бап</w:t>
            </w:r>
          </w:p>
          <w:p w:rsidR="00C7323B" w:rsidRPr="00F4456A" w:rsidRDefault="00C7323B" w:rsidP="00CB3478">
            <w:pPr>
              <w:rPr>
                <w:color w:val="auto"/>
                <w:lang w:val="kk-KZ"/>
              </w:rPr>
            </w:pPr>
            <w:r w:rsidRPr="00F4456A">
              <w:rPr>
                <w:color w:val="auto"/>
                <w:lang w:val="kk-KZ"/>
              </w:rPr>
              <w:t xml:space="preserve">61) тармақша </w:t>
            </w:r>
          </w:p>
          <w:p w:rsidR="00C7323B" w:rsidRPr="00F4456A" w:rsidRDefault="00C7323B" w:rsidP="00CB3478">
            <w:pPr>
              <w:rPr>
                <w:color w:val="auto"/>
                <w:lang w:val="kk-KZ"/>
              </w:rPr>
            </w:pPr>
          </w:p>
          <w:p w:rsidR="00C7323B" w:rsidRPr="00F4456A" w:rsidRDefault="00C7323B" w:rsidP="00CB3478">
            <w:pPr>
              <w:rPr>
                <w:color w:val="auto"/>
                <w:lang w:val="kk-KZ"/>
              </w:rPr>
            </w:pPr>
          </w:p>
          <w:p w:rsidR="00C7323B" w:rsidRPr="00F4456A" w:rsidRDefault="00C7323B" w:rsidP="00CB3478">
            <w:pPr>
              <w:rPr>
                <w:color w:val="auto"/>
                <w:lang w:val="kk-KZ"/>
              </w:rPr>
            </w:pPr>
          </w:p>
          <w:p w:rsidR="00C7323B" w:rsidRPr="00F4456A" w:rsidRDefault="00C7323B" w:rsidP="00CB3478">
            <w:pPr>
              <w:rPr>
                <w:color w:val="auto"/>
                <w:lang w:val="kk-KZ"/>
              </w:rPr>
            </w:pPr>
          </w:p>
          <w:p w:rsidR="00C7323B" w:rsidRPr="00F4456A" w:rsidRDefault="00C7323B" w:rsidP="00CB3478">
            <w:pPr>
              <w:rPr>
                <w:color w:val="auto"/>
                <w:lang w:val="kk-KZ"/>
              </w:rPr>
            </w:pPr>
          </w:p>
          <w:p w:rsidR="00C7323B" w:rsidRPr="00F4456A" w:rsidRDefault="00C7323B" w:rsidP="00CB3478">
            <w:pPr>
              <w:rPr>
                <w:b/>
                <w:color w:val="auto"/>
                <w:lang w:val="kk-KZ"/>
              </w:rPr>
            </w:pPr>
          </w:p>
          <w:p w:rsidR="00C7323B" w:rsidRPr="00F4456A" w:rsidRDefault="00C7323B" w:rsidP="00CB3478">
            <w:pPr>
              <w:rPr>
                <w:color w:val="auto"/>
                <w:lang w:val="kk-KZ"/>
              </w:rPr>
            </w:pPr>
          </w:p>
        </w:tc>
        <w:tc>
          <w:tcPr>
            <w:tcW w:w="4678" w:type="dxa"/>
            <w:shd w:val="clear" w:color="auto" w:fill="FFFFFF"/>
          </w:tcPr>
          <w:p w:rsidR="00C7323B" w:rsidRPr="00F4456A" w:rsidRDefault="00C7323B" w:rsidP="00CB3478">
            <w:pPr>
              <w:ind w:firstLine="400"/>
              <w:jc w:val="both"/>
              <w:rPr>
                <w:color w:val="auto"/>
                <w:lang w:val="kk-KZ"/>
              </w:rPr>
            </w:pPr>
            <w:r w:rsidRPr="00F4456A">
              <w:rPr>
                <w:color w:val="auto"/>
                <w:lang w:val="kk-KZ"/>
              </w:rPr>
              <w:t>1-бап. Осы Заңда пайдаланылатын негізгі ұғымдар</w:t>
            </w:r>
          </w:p>
          <w:p w:rsidR="00C7323B" w:rsidRPr="00F4456A" w:rsidRDefault="00C7323B" w:rsidP="00CB3478">
            <w:pPr>
              <w:ind w:firstLine="400"/>
              <w:jc w:val="both"/>
              <w:rPr>
                <w:color w:val="auto"/>
                <w:lang w:val="kk-KZ"/>
              </w:rPr>
            </w:pPr>
            <w:r w:rsidRPr="00F4456A">
              <w:rPr>
                <w:color w:val="auto"/>
                <w:lang w:val="kk-KZ"/>
              </w:rPr>
              <w:t>Осы Заңда мынадай негізгі ұғымдар пайдаланылады:</w:t>
            </w:r>
          </w:p>
          <w:p w:rsidR="00C7323B" w:rsidRPr="00F4456A" w:rsidRDefault="00C7323B" w:rsidP="00CB3478">
            <w:pPr>
              <w:ind w:firstLine="400"/>
              <w:jc w:val="both"/>
              <w:rPr>
                <w:color w:val="auto"/>
                <w:lang w:val="kk-KZ" w:eastAsia="en-US"/>
              </w:rPr>
            </w:pPr>
            <w:r w:rsidRPr="00F4456A">
              <w:rPr>
                <w:color w:val="auto"/>
                <w:lang w:val="kk-KZ" w:eastAsia="en-US"/>
              </w:rPr>
              <w:t>…</w:t>
            </w:r>
          </w:p>
          <w:p w:rsidR="00C7323B" w:rsidRPr="00F4456A" w:rsidRDefault="00C7323B" w:rsidP="00CB3478">
            <w:pPr>
              <w:ind w:firstLine="400"/>
              <w:jc w:val="both"/>
              <w:rPr>
                <w:b/>
                <w:color w:val="auto"/>
                <w:lang w:val="kk-KZ"/>
              </w:rPr>
            </w:pPr>
            <w:r w:rsidRPr="00F4456A">
              <w:rPr>
                <w:rStyle w:val="s0"/>
                <w:color w:val="auto"/>
                <w:lang w:val="kk-KZ"/>
              </w:rPr>
              <w:t xml:space="preserve">61) төлем ұйымы </w:t>
            </w:r>
            <w:r w:rsidR="004D6ABF" w:rsidRPr="00F4456A">
              <w:rPr>
                <w:rStyle w:val="s0"/>
                <w:color w:val="auto"/>
                <w:lang w:val="kk-KZ"/>
              </w:rPr>
              <w:t>–</w:t>
            </w:r>
            <w:r w:rsidRPr="00F4456A">
              <w:rPr>
                <w:rStyle w:val="s0"/>
                <w:color w:val="auto"/>
                <w:lang w:val="kk-KZ"/>
              </w:rPr>
              <w:t xml:space="preserve"> </w:t>
            </w:r>
            <w:r w:rsidRPr="00F4456A">
              <w:rPr>
                <w:rStyle w:val="s0"/>
                <w:b/>
                <w:color w:val="auto"/>
                <w:lang w:val="kk-KZ"/>
              </w:rPr>
              <w:t>коммерциялық ұйым болып табылатын</w:t>
            </w:r>
            <w:r w:rsidRPr="00F4456A">
              <w:rPr>
                <w:rStyle w:val="s0"/>
                <w:color w:val="auto"/>
                <w:lang w:val="kk-KZ"/>
              </w:rPr>
              <w:t>, осы Заңға сәйкес көрсетілетін төлем қызметтерін ұсыну жөніндегі қызметті жүзеге асыруға құқылы Қазақстан Республикасының заңды тұлғасы;</w:t>
            </w:r>
            <w:r w:rsidRPr="00F4456A">
              <w:rPr>
                <w:b/>
                <w:color w:val="auto"/>
                <w:lang w:val="kk-KZ"/>
              </w:rPr>
              <w:t xml:space="preserve"> </w:t>
            </w:r>
          </w:p>
          <w:p w:rsidR="00C7323B" w:rsidRPr="00F4456A" w:rsidRDefault="00C7323B" w:rsidP="00CB3478">
            <w:pPr>
              <w:ind w:firstLine="400"/>
              <w:jc w:val="both"/>
              <w:rPr>
                <w:b/>
                <w:color w:val="auto"/>
                <w:lang w:val="kk-KZ"/>
              </w:rPr>
            </w:pPr>
            <w:r w:rsidRPr="00F4456A">
              <w:rPr>
                <w:b/>
                <w:color w:val="auto"/>
                <w:lang w:val="kk-KZ"/>
              </w:rPr>
              <w:t>...</w:t>
            </w:r>
          </w:p>
          <w:p w:rsidR="00C7323B" w:rsidRPr="00F4456A" w:rsidRDefault="00C7323B" w:rsidP="00CB3478">
            <w:pPr>
              <w:ind w:firstLine="400"/>
              <w:jc w:val="both"/>
              <w:rPr>
                <w:b/>
                <w:color w:val="auto"/>
              </w:rPr>
            </w:pPr>
          </w:p>
        </w:tc>
        <w:tc>
          <w:tcPr>
            <w:tcW w:w="4961" w:type="dxa"/>
            <w:shd w:val="clear" w:color="auto" w:fill="FFFFFF"/>
          </w:tcPr>
          <w:p w:rsidR="00C7323B" w:rsidRPr="00F4456A" w:rsidRDefault="00C7323B" w:rsidP="00CB3478">
            <w:pPr>
              <w:ind w:firstLine="400"/>
              <w:jc w:val="both"/>
              <w:rPr>
                <w:color w:val="auto"/>
                <w:lang w:val="kk-KZ"/>
              </w:rPr>
            </w:pPr>
            <w:r w:rsidRPr="00F4456A">
              <w:rPr>
                <w:color w:val="auto"/>
                <w:lang w:val="kk-KZ"/>
              </w:rPr>
              <w:t>1-бап. Осы Заңда пайдаланылатын негізгі ұғымдар</w:t>
            </w:r>
          </w:p>
          <w:p w:rsidR="00C7323B" w:rsidRPr="00F4456A" w:rsidRDefault="00C7323B" w:rsidP="00CB3478">
            <w:pPr>
              <w:ind w:firstLine="400"/>
              <w:jc w:val="both"/>
              <w:rPr>
                <w:color w:val="auto"/>
                <w:lang w:val="kk-KZ"/>
              </w:rPr>
            </w:pPr>
            <w:r w:rsidRPr="00F4456A">
              <w:rPr>
                <w:color w:val="auto"/>
                <w:lang w:val="kk-KZ"/>
              </w:rPr>
              <w:t>Осы Заңда мынадай негізгі ұғымдар пайдаланылады:</w:t>
            </w:r>
          </w:p>
          <w:p w:rsidR="00C7323B" w:rsidRPr="00F4456A" w:rsidRDefault="00C7323B" w:rsidP="00CB3478">
            <w:pPr>
              <w:ind w:firstLine="400"/>
              <w:jc w:val="both"/>
              <w:rPr>
                <w:color w:val="auto"/>
                <w:lang w:val="kk-KZ"/>
              </w:rPr>
            </w:pPr>
            <w:r w:rsidRPr="00F4456A">
              <w:rPr>
                <w:color w:val="auto"/>
                <w:lang w:val="kk-KZ"/>
              </w:rPr>
              <w:t>…</w:t>
            </w:r>
          </w:p>
          <w:p w:rsidR="00C7323B" w:rsidRPr="00F4456A" w:rsidRDefault="00C7323B" w:rsidP="00CB3478">
            <w:pPr>
              <w:ind w:firstLine="400"/>
              <w:jc w:val="both"/>
              <w:rPr>
                <w:color w:val="auto"/>
                <w:lang w:val="kk-KZ"/>
              </w:rPr>
            </w:pPr>
            <w:r w:rsidRPr="00F4456A">
              <w:rPr>
                <w:color w:val="auto"/>
                <w:lang w:val="kk-KZ"/>
              </w:rPr>
              <w:t xml:space="preserve">61) төлем ұйымы </w:t>
            </w:r>
            <w:r w:rsidR="004D6ABF" w:rsidRPr="00F4456A">
              <w:rPr>
                <w:color w:val="auto"/>
                <w:lang w:val="kk-KZ"/>
              </w:rPr>
              <w:t>–</w:t>
            </w:r>
            <w:r w:rsidRPr="00F4456A">
              <w:rPr>
                <w:color w:val="auto"/>
                <w:lang w:val="kk-KZ"/>
              </w:rPr>
              <w:t xml:space="preserve"> </w:t>
            </w:r>
            <w:r w:rsidR="00AB5AD3" w:rsidRPr="00F4456A">
              <w:rPr>
                <w:b/>
                <w:color w:val="auto"/>
                <w:lang w:val="kk-KZ"/>
              </w:rPr>
              <w:t>жауапкершілігі шектеулі серіктестіктің ұйымдық-құқықтық нысанында құрылған</w:t>
            </w:r>
            <w:r w:rsidR="00AB5AD3" w:rsidRPr="00F4456A">
              <w:rPr>
                <w:color w:val="auto"/>
                <w:lang w:val="kk-KZ"/>
              </w:rPr>
              <w:t xml:space="preserve">, </w:t>
            </w:r>
            <w:r w:rsidRPr="00F4456A">
              <w:rPr>
                <w:color w:val="auto"/>
                <w:lang w:val="kk-KZ"/>
              </w:rPr>
              <w:t xml:space="preserve">осы Заңға сәйкес </w:t>
            </w:r>
            <w:r w:rsidRPr="00F4456A">
              <w:rPr>
                <w:rStyle w:val="s0"/>
                <w:color w:val="auto"/>
                <w:lang w:val="kk-KZ"/>
              </w:rPr>
              <w:t>көрсетілетін</w:t>
            </w:r>
            <w:r w:rsidRPr="00F4456A">
              <w:rPr>
                <w:color w:val="auto"/>
                <w:lang w:val="kk-KZ"/>
              </w:rPr>
              <w:t xml:space="preserve"> төлем қызметтерін ұсыну  жөніндегі қызметті жүзеге асыруға құқылы Қазақстан Республикасының заңды тұлғасы</w:t>
            </w:r>
            <w:r w:rsidRPr="00F4456A">
              <w:rPr>
                <w:rStyle w:val="s0"/>
                <w:color w:val="auto"/>
                <w:lang w:val="kk-KZ"/>
              </w:rPr>
              <w:t>;</w:t>
            </w:r>
          </w:p>
          <w:p w:rsidR="00C7323B" w:rsidRPr="00F4456A" w:rsidRDefault="00C7323B" w:rsidP="00045A40">
            <w:pPr>
              <w:ind w:firstLine="318"/>
              <w:jc w:val="both"/>
              <w:rPr>
                <w:b/>
                <w:color w:val="auto"/>
                <w:lang w:val="kk-KZ"/>
              </w:rPr>
            </w:pPr>
            <w:r w:rsidRPr="00F4456A">
              <w:rPr>
                <w:b/>
                <w:color w:val="auto"/>
                <w:lang w:val="kk-KZ"/>
              </w:rPr>
              <w:t>…</w:t>
            </w:r>
          </w:p>
        </w:tc>
        <w:tc>
          <w:tcPr>
            <w:tcW w:w="3545" w:type="dxa"/>
            <w:shd w:val="clear" w:color="auto" w:fill="FFFFFF"/>
          </w:tcPr>
          <w:p w:rsidR="00C7323B" w:rsidRPr="00F4456A" w:rsidRDefault="00C7323B" w:rsidP="00045A40">
            <w:pPr>
              <w:jc w:val="both"/>
              <w:rPr>
                <w:color w:val="auto"/>
                <w:sz w:val="28"/>
                <w:szCs w:val="28"/>
                <w:lang w:val="kk-KZ"/>
              </w:rPr>
            </w:pPr>
            <w:r w:rsidRPr="00F4456A">
              <w:rPr>
                <w:color w:val="auto"/>
                <w:lang w:val="kk-KZ"/>
              </w:rPr>
              <w:t xml:space="preserve">Төлем ұйымының құрылу құқығы бар ұйымдық-құқықтық нысанды нақтылау. </w:t>
            </w:r>
          </w:p>
          <w:p w:rsidR="00C7323B" w:rsidRPr="00F4456A" w:rsidRDefault="00AB5AD3" w:rsidP="00C7323B">
            <w:pPr>
              <w:ind w:firstLine="720"/>
              <w:jc w:val="both"/>
              <w:rPr>
                <w:color w:val="auto"/>
                <w:sz w:val="28"/>
                <w:szCs w:val="28"/>
                <w:lang w:val="kk-KZ"/>
              </w:rPr>
            </w:pPr>
            <w:r w:rsidRPr="00F4456A">
              <w:rPr>
                <w:color w:val="auto"/>
                <w:sz w:val="28"/>
                <w:szCs w:val="28"/>
                <w:lang w:val="kk-KZ"/>
              </w:rPr>
              <w:t xml:space="preserve"> </w:t>
            </w:r>
          </w:p>
          <w:p w:rsidR="00C7323B" w:rsidRPr="00F4456A" w:rsidRDefault="00C7323B" w:rsidP="00CB3478">
            <w:pPr>
              <w:jc w:val="both"/>
              <w:rPr>
                <w:color w:val="auto"/>
                <w:lang w:val="kk-KZ"/>
              </w:rPr>
            </w:pPr>
          </w:p>
          <w:p w:rsidR="00C7323B" w:rsidRPr="00F4456A" w:rsidRDefault="00C7323B" w:rsidP="00CB3478">
            <w:pPr>
              <w:jc w:val="both"/>
              <w:rPr>
                <w:color w:val="auto"/>
                <w:lang w:val="kk-KZ"/>
              </w:rPr>
            </w:pPr>
          </w:p>
          <w:p w:rsidR="00C7323B" w:rsidRPr="00F4456A" w:rsidRDefault="00C7323B" w:rsidP="00CB3478">
            <w:pPr>
              <w:jc w:val="both"/>
              <w:rPr>
                <w:color w:val="auto"/>
                <w:lang w:val="kk-KZ"/>
              </w:rPr>
            </w:pPr>
          </w:p>
          <w:p w:rsidR="00C7323B" w:rsidRPr="00F4456A" w:rsidRDefault="00C7323B" w:rsidP="00CB3478">
            <w:pPr>
              <w:jc w:val="both"/>
              <w:rPr>
                <w:color w:val="auto"/>
                <w:lang w:val="kk-KZ"/>
              </w:rPr>
            </w:pPr>
          </w:p>
          <w:p w:rsidR="00C7323B" w:rsidRPr="00F4456A" w:rsidRDefault="00C7323B" w:rsidP="00CB3478">
            <w:pPr>
              <w:jc w:val="both"/>
              <w:rPr>
                <w:color w:val="auto"/>
                <w:lang w:val="kk-KZ"/>
              </w:rPr>
            </w:pPr>
          </w:p>
          <w:p w:rsidR="00C7323B" w:rsidRPr="00F4456A" w:rsidRDefault="00C7323B" w:rsidP="00CB3478">
            <w:pPr>
              <w:jc w:val="both"/>
              <w:rPr>
                <w:color w:val="auto"/>
                <w:lang w:val="kk-KZ"/>
              </w:rPr>
            </w:pPr>
          </w:p>
        </w:tc>
      </w:tr>
      <w:tr w:rsidR="00F4456A" w:rsidRPr="00F4456A" w:rsidTr="00FA1A3E">
        <w:trPr>
          <w:gridAfter w:val="1"/>
          <w:wAfter w:w="29" w:type="dxa"/>
        </w:trPr>
        <w:tc>
          <w:tcPr>
            <w:tcW w:w="797" w:type="dxa"/>
            <w:gridSpan w:val="2"/>
            <w:shd w:val="clear" w:color="auto" w:fill="FFFFFF"/>
          </w:tcPr>
          <w:p w:rsidR="00C50570" w:rsidRPr="00F4456A" w:rsidRDefault="00C50570"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C7323B" w:rsidRPr="00F4456A" w:rsidRDefault="00C7323B" w:rsidP="00C50570">
            <w:pPr>
              <w:jc w:val="center"/>
              <w:rPr>
                <w:color w:val="auto"/>
                <w:lang w:val="kk-KZ"/>
              </w:rPr>
            </w:pPr>
            <w:r w:rsidRPr="00F4456A">
              <w:rPr>
                <w:color w:val="auto"/>
                <w:lang w:val="kk-KZ"/>
              </w:rPr>
              <w:t>1-бап</w:t>
            </w:r>
          </w:p>
          <w:p w:rsidR="00C50570" w:rsidRPr="00F4456A" w:rsidRDefault="00C7323B" w:rsidP="00AB5AD3">
            <w:pPr>
              <w:jc w:val="center"/>
              <w:rPr>
                <w:color w:val="auto"/>
                <w:lang w:val="kk-KZ"/>
              </w:rPr>
            </w:pPr>
            <w:r w:rsidRPr="00F4456A">
              <w:rPr>
                <w:color w:val="auto"/>
                <w:lang w:val="kk-KZ"/>
              </w:rPr>
              <w:t xml:space="preserve">жаңа </w:t>
            </w:r>
            <w:r w:rsidR="00AB5AD3" w:rsidRPr="00F4456A">
              <w:rPr>
                <w:color w:val="auto"/>
                <w:lang w:val="kk-KZ"/>
              </w:rPr>
              <w:t>74-1</w:t>
            </w:r>
            <w:r w:rsidRPr="00F4456A">
              <w:rPr>
                <w:color w:val="auto"/>
                <w:lang w:val="kk-KZ"/>
              </w:rPr>
              <w:t>) тармақша  </w:t>
            </w:r>
            <w:r w:rsidRPr="00F4456A">
              <w:rPr>
                <w:color w:val="auto"/>
              </w:rPr>
              <w:t xml:space="preserve"> </w:t>
            </w:r>
            <w:r w:rsidRPr="00F4456A">
              <w:rPr>
                <w:color w:val="auto"/>
                <w:lang w:val="kk-KZ"/>
              </w:rPr>
              <w:t xml:space="preserve"> </w:t>
            </w:r>
          </w:p>
        </w:tc>
        <w:tc>
          <w:tcPr>
            <w:tcW w:w="4678" w:type="dxa"/>
            <w:shd w:val="clear" w:color="auto" w:fill="FFFFFF"/>
          </w:tcPr>
          <w:p w:rsidR="00C7323B" w:rsidRPr="00F4456A" w:rsidRDefault="00C7323B" w:rsidP="00C7323B">
            <w:pPr>
              <w:ind w:firstLine="400"/>
              <w:jc w:val="both"/>
              <w:rPr>
                <w:color w:val="auto"/>
                <w:lang w:val="kk-KZ"/>
              </w:rPr>
            </w:pPr>
            <w:r w:rsidRPr="00F4456A">
              <w:rPr>
                <w:color w:val="auto"/>
                <w:lang w:val="kk-KZ"/>
              </w:rPr>
              <w:t>1-бап. Осы Заңда пайдаланылатын негізгі ұғымдар</w:t>
            </w:r>
          </w:p>
          <w:p w:rsidR="00C7323B" w:rsidRPr="00F4456A" w:rsidRDefault="00C7323B" w:rsidP="00C7323B">
            <w:pPr>
              <w:ind w:firstLine="400"/>
              <w:jc w:val="both"/>
              <w:rPr>
                <w:color w:val="auto"/>
                <w:lang w:val="kk-KZ"/>
              </w:rPr>
            </w:pPr>
            <w:r w:rsidRPr="00F4456A">
              <w:rPr>
                <w:color w:val="auto"/>
                <w:lang w:val="kk-KZ"/>
              </w:rPr>
              <w:t>Осы Заңда мынадай негізгі ұғымдар пайдаланылады:</w:t>
            </w:r>
          </w:p>
          <w:p w:rsidR="00C7323B" w:rsidRPr="00F4456A" w:rsidRDefault="00C7323B" w:rsidP="00C7323B">
            <w:pPr>
              <w:ind w:firstLine="400"/>
              <w:jc w:val="both"/>
              <w:rPr>
                <w:color w:val="auto"/>
                <w:lang w:val="kk-KZ" w:eastAsia="en-US"/>
              </w:rPr>
            </w:pPr>
            <w:r w:rsidRPr="00F4456A">
              <w:rPr>
                <w:color w:val="auto"/>
                <w:lang w:val="kk-KZ" w:eastAsia="en-US"/>
              </w:rPr>
              <w:t>…</w:t>
            </w:r>
          </w:p>
          <w:p w:rsidR="00C50570" w:rsidRPr="00F4456A" w:rsidRDefault="009E558D" w:rsidP="00C50570">
            <w:pPr>
              <w:ind w:left="34" w:firstLine="366"/>
              <w:jc w:val="both"/>
              <w:rPr>
                <w:color w:val="auto"/>
                <w:lang w:val="kk-KZ"/>
              </w:rPr>
            </w:pPr>
            <w:r w:rsidRPr="00F4456A">
              <w:rPr>
                <w:b/>
                <w:color w:val="auto"/>
                <w:lang w:val="kk-KZ"/>
              </w:rPr>
              <w:t xml:space="preserve">Жоқ </w:t>
            </w:r>
          </w:p>
        </w:tc>
        <w:tc>
          <w:tcPr>
            <w:tcW w:w="4961" w:type="dxa"/>
            <w:shd w:val="clear" w:color="auto" w:fill="FFFFFF"/>
          </w:tcPr>
          <w:p w:rsidR="00C7323B" w:rsidRPr="00F4456A" w:rsidRDefault="00C7323B" w:rsidP="00C7323B">
            <w:pPr>
              <w:ind w:firstLine="400"/>
              <w:jc w:val="both"/>
              <w:rPr>
                <w:color w:val="auto"/>
                <w:lang w:val="kk-KZ"/>
              </w:rPr>
            </w:pPr>
            <w:r w:rsidRPr="00F4456A">
              <w:rPr>
                <w:color w:val="auto"/>
                <w:lang w:val="kk-KZ"/>
              </w:rPr>
              <w:t>1-бап. Осы Заңда пайдаланылатын негізгі ұғымдар</w:t>
            </w:r>
          </w:p>
          <w:p w:rsidR="00C7323B" w:rsidRPr="00F4456A" w:rsidRDefault="00C7323B" w:rsidP="00C7323B">
            <w:pPr>
              <w:ind w:firstLine="400"/>
              <w:jc w:val="both"/>
              <w:rPr>
                <w:color w:val="auto"/>
                <w:lang w:val="kk-KZ"/>
              </w:rPr>
            </w:pPr>
            <w:r w:rsidRPr="00F4456A">
              <w:rPr>
                <w:color w:val="auto"/>
                <w:lang w:val="kk-KZ"/>
              </w:rPr>
              <w:t>Осы Заңда мынадай негізгі ұғымдар пайдаланылады:</w:t>
            </w:r>
          </w:p>
          <w:p w:rsidR="00C7323B" w:rsidRPr="00F4456A" w:rsidRDefault="00C7323B" w:rsidP="00C7323B">
            <w:pPr>
              <w:ind w:firstLine="400"/>
              <w:jc w:val="both"/>
              <w:rPr>
                <w:color w:val="auto"/>
                <w:lang w:val="kk-KZ" w:eastAsia="en-US"/>
              </w:rPr>
            </w:pPr>
            <w:r w:rsidRPr="00F4456A">
              <w:rPr>
                <w:color w:val="auto"/>
                <w:lang w:val="kk-KZ" w:eastAsia="en-US"/>
              </w:rPr>
              <w:t>…</w:t>
            </w:r>
          </w:p>
          <w:p w:rsidR="00C50570" w:rsidRPr="00F4456A" w:rsidRDefault="00AB5AD3" w:rsidP="00550C6A">
            <w:pPr>
              <w:ind w:left="34" w:firstLine="366"/>
              <w:jc w:val="both"/>
              <w:rPr>
                <w:color w:val="auto"/>
                <w:lang w:val="kk-KZ"/>
              </w:rPr>
            </w:pPr>
            <w:r w:rsidRPr="00F4456A">
              <w:rPr>
                <w:b/>
                <w:color w:val="auto"/>
                <w:lang w:val="kk-KZ"/>
              </w:rPr>
              <w:t>74-</w:t>
            </w:r>
            <w:r w:rsidR="00C7323B" w:rsidRPr="00F4456A">
              <w:rPr>
                <w:b/>
                <w:color w:val="auto"/>
                <w:lang w:val="kk-KZ"/>
              </w:rPr>
              <w:t>1) </w:t>
            </w:r>
            <w:r w:rsidR="00550C6A" w:rsidRPr="00F4456A">
              <w:rPr>
                <w:b/>
                <w:color w:val="auto"/>
                <w:lang w:val="kk-KZ"/>
              </w:rPr>
              <w:t xml:space="preserve"> </w:t>
            </w:r>
            <w:r w:rsidR="00C7323B" w:rsidRPr="00F4456A">
              <w:rPr>
                <w:b/>
                <w:color w:val="auto"/>
                <w:lang w:val="kk-KZ"/>
              </w:rPr>
              <w:t>электрондық әмиян – электрондық ақшаға иелік етуді қамтамасыз ететін, оны есепке алу және сақтау тәсілі</w:t>
            </w:r>
            <w:r w:rsidRPr="00F4456A">
              <w:rPr>
                <w:b/>
                <w:color w:val="auto"/>
                <w:lang w:val="kk-KZ"/>
              </w:rPr>
              <w:t xml:space="preserve">; </w:t>
            </w:r>
          </w:p>
        </w:tc>
        <w:tc>
          <w:tcPr>
            <w:tcW w:w="3545" w:type="dxa"/>
            <w:shd w:val="clear" w:color="auto" w:fill="FFFFFF"/>
          </w:tcPr>
          <w:p w:rsidR="00C50570" w:rsidRPr="00F4456A" w:rsidRDefault="00C7323B" w:rsidP="00C50570">
            <w:pPr>
              <w:jc w:val="both"/>
              <w:rPr>
                <w:color w:val="auto"/>
              </w:rPr>
            </w:pPr>
            <w:r w:rsidRPr="00F4456A">
              <w:rPr>
                <w:color w:val="auto"/>
                <w:lang w:val="kk-KZ"/>
              </w:rPr>
              <w:t xml:space="preserve">«Электрондық әмиян» ұғымын енгізу. </w:t>
            </w:r>
            <w:r w:rsidR="00C50570" w:rsidRPr="00F4456A">
              <w:rPr>
                <w:color w:val="auto"/>
              </w:rPr>
              <w:t xml:space="preserve">  </w:t>
            </w:r>
          </w:p>
          <w:p w:rsidR="00C50570" w:rsidRPr="00F4456A" w:rsidRDefault="00C50570" w:rsidP="003C2E21">
            <w:pPr>
              <w:jc w:val="both"/>
              <w:rPr>
                <w:color w:val="auto"/>
              </w:rPr>
            </w:pPr>
          </w:p>
        </w:tc>
      </w:tr>
      <w:tr w:rsidR="00F4456A" w:rsidRPr="00F4456A" w:rsidTr="00FA1A3E">
        <w:trPr>
          <w:gridAfter w:val="1"/>
          <w:wAfter w:w="29" w:type="dxa"/>
        </w:trPr>
        <w:tc>
          <w:tcPr>
            <w:tcW w:w="797" w:type="dxa"/>
            <w:gridSpan w:val="2"/>
            <w:shd w:val="clear" w:color="auto" w:fill="FFFFFF"/>
          </w:tcPr>
          <w:p w:rsidR="00C50570" w:rsidRPr="00F4456A" w:rsidRDefault="00C50570" w:rsidP="003C2E21">
            <w:pPr>
              <w:pStyle w:val="a3"/>
              <w:numPr>
                <w:ilvl w:val="0"/>
                <w:numId w:val="7"/>
              </w:numPr>
              <w:shd w:val="clear" w:color="auto" w:fill="FFFFFF"/>
              <w:jc w:val="center"/>
              <w:rPr>
                <w:b/>
                <w:szCs w:val="24"/>
                <w:lang w:val="ru-RU" w:eastAsia="en-US"/>
              </w:rPr>
            </w:pPr>
          </w:p>
        </w:tc>
        <w:tc>
          <w:tcPr>
            <w:tcW w:w="1471" w:type="dxa"/>
            <w:shd w:val="clear" w:color="auto" w:fill="FFFFFF"/>
          </w:tcPr>
          <w:p w:rsidR="00335C16" w:rsidRPr="00F4456A" w:rsidRDefault="00335C16" w:rsidP="00335C16">
            <w:pPr>
              <w:ind w:left="-53"/>
              <w:jc w:val="center"/>
              <w:rPr>
                <w:color w:val="auto"/>
                <w:lang w:val="kk-KZ"/>
              </w:rPr>
            </w:pPr>
            <w:r w:rsidRPr="00F4456A">
              <w:rPr>
                <w:color w:val="auto"/>
                <w:lang w:val="kk-KZ"/>
              </w:rPr>
              <w:t xml:space="preserve">5-баптың </w:t>
            </w:r>
          </w:p>
          <w:p w:rsidR="00335C16" w:rsidRPr="00F4456A" w:rsidRDefault="00335C16" w:rsidP="00335C16">
            <w:pPr>
              <w:ind w:left="-53"/>
              <w:jc w:val="center"/>
              <w:rPr>
                <w:color w:val="auto"/>
                <w:lang w:val="kk-KZ"/>
              </w:rPr>
            </w:pPr>
            <w:r w:rsidRPr="00F4456A">
              <w:rPr>
                <w:color w:val="auto"/>
                <w:lang w:val="kk-KZ"/>
              </w:rPr>
              <w:t>2-</w:t>
            </w:r>
            <w:r w:rsidRPr="00F4456A">
              <w:rPr>
                <w:color w:val="auto"/>
                <w:lang w:val="kk-KZ"/>
              </w:rPr>
              <w:lastRenderedPageBreak/>
              <w:t xml:space="preserve">тармағының жаңа </w:t>
            </w:r>
          </w:p>
          <w:p w:rsidR="00C50570" w:rsidRPr="00F4456A" w:rsidRDefault="00335C16" w:rsidP="00335C16">
            <w:pPr>
              <w:ind w:left="-53"/>
              <w:jc w:val="center"/>
              <w:rPr>
                <w:color w:val="auto"/>
              </w:rPr>
            </w:pPr>
            <w:r w:rsidRPr="00F4456A">
              <w:rPr>
                <w:color w:val="auto"/>
                <w:lang w:val="kk-KZ"/>
              </w:rPr>
              <w:t xml:space="preserve">9) тармақшасы </w:t>
            </w:r>
          </w:p>
        </w:tc>
        <w:tc>
          <w:tcPr>
            <w:tcW w:w="4678" w:type="dxa"/>
            <w:shd w:val="clear" w:color="auto" w:fill="FFFFFF"/>
          </w:tcPr>
          <w:p w:rsidR="00B441B5" w:rsidRPr="00F4456A" w:rsidRDefault="00B441B5" w:rsidP="00B441B5">
            <w:pPr>
              <w:jc w:val="both"/>
              <w:rPr>
                <w:color w:val="auto"/>
                <w:lang w:val="kk-KZ"/>
              </w:rPr>
            </w:pPr>
            <w:r w:rsidRPr="00F4456A">
              <w:rPr>
                <w:color w:val="auto"/>
                <w:sz w:val="28"/>
                <w:szCs w:val="28"/>
                <w:lang w:val="kk-KZ"/>
              </w:rPr>
              <w:lastRenderedPageBreak/>
              <w:t xml:space="preserve">      </w:t>
            </w:r>
            <w:r w:rsidRPr="00F4456A">
              <w:rPr>
                <w:color w:val="auto"/>
                <w:lang w:val="kk-KZ"/>
              </w:rPr>
              <w:t>5-бап. Төлем жүйелеріне қойылатын негізгі талаптар</w:t>
            </w:r>
          </w:p>
          <w:p w:rsidR="00B441B5" w:rsidRPr="00F4456A" w:rsidRDefault="00B441B5" w:rsidP="00B441B5">
            <w:pPr>
              <w:ind w:firstLine="284"/>
              <w:jc w:val="both"/>
              <w:rPr>
                <w:color w:val="auto"/>
                <w:lang w:val="kk-KZ"/>
              </w:rPr>
            </w:pPr>
            <w:r w:rsidRPr="00F4456A">
              <w:rPr>
                <w:color w:val="auto"/>
                <w:lang w:val="kk-KZ"/>
              </w:rPr>
              <w:lastRenderedPageBreak/>
              <w:t>…</w:t>
            </w:r>
          </w:p>
          <w:p w:rsidR="00B441B5" w:rsidRPr="00F4456A" w:rsidRDefault="00B441B5" w:rsidP="00B441B5">
            <w:pPr>
              <w:ind w:firstLine="400"/>
              <w:jc w:val="both"/>
              <w:rPr>
                <w:color w:val="auto"/>
                <w:lang w:val="kk-KZ"/>
              </w:rPr>
            </w:pPr>
            <w:r w:rsidRPr="00F4456A">
              <w:rPr>
                <w:color w:val="auto"/>
                <w:lang w:val="kk-KZ"/>
              </w:rPr>
              <w:t>2. Төлем жүйесінің қағидаларында:</w:t>
            </w:r>
          </w:p>
          <w:p w:rsidR="00B441B5" w:rsidRPr="00F4456A" w:rsidRDefault="00B441B5" w:rsidP="00B441B5">
            <w:pPr>
              <w:ind w:firstLine="400"/>
              <w:jc w:val="both"/>
              <w:rPr>
                <w:color w:val="auto"/>
                <w:lang w:val="kk-KZ"/>
              </w:rPr>
            </w:pPr>
            <w:r w:rsidRPr="00F4456A">
              <w:rPr>
                <w:color w:val="auto"/>
                <w:lang w:val="kk-KZ"/>
              </w:rPr>
              <w:t>...</w:t>
            </w:r>
          </w:p>
          <w:p w:rsidR="0089204D" w:rsidRPr="00F4456A" w:rsidRDefault="0089204D" w:rsidP="0089204D">
            <w:pPr>
              <w:ind w:firstLine="400"/>
              <w:jc w:val="both"/>
              <w:rPr>
                <w:b/>
                <w:color w:val="auto"/>
                <w:lang w:val="kk-KZ"/>
              </w:rPr>
            </w:pPr>
            <w:bookmarkStart w:id="1" w:name="SUB50208"/>
            <w:bookmarkEnd w:id="1"/>
            <w:r w:rsidRPr="00F4456A">
              <w:rPr>
                <w:color w:val="auto"/>
                <w:lang w:val="kk-KZ"/>
              </w:rPr>
              <w:t xml:space="preserve">8) төлем жүйесі қағидаларын бұзғаны үшін төлем жүйесіне қатысушыға қолданылатын шаралар </w:t>
            </w:r>
            <w:r w:rsidRPr="00F4456A">
              <w:rPr>
                <w:b/>
                <w:color w:val="auto"/>
                <w:lang w:val="kk-KZ"/>
              </w:rPr>
              <w:t>қамтылуға тиіс.</w:t>
            </w:r>
          </w:p>
          <w:p w:rsidR="00B441B5" w:rsidRPr="00F4456A" w:rsidRDefault="00B441B5" w:rsidP="00B441B5">
            <w:pPr>
              <w:ind w:firstLine="400"/>
              <w:jc w:val="both"/>
              <w:rPr>
                <w:color w:val="auto"/>
                <w:lang w:val="kk-KZ"/>
              </w:rPr>
            </w:pPr>
            <w:r w:rsidRPr="00F4456A">
              <w:rPr>
                <w:b/>
                <w:color w:val="auto"/>
                <w:lang w:val="kk-KZ"/>
              </w:rPr>
              <w:t>9)</w:t>
            </w:r>
            <w:r w:rsidRPr="00F4456A">
              <w:rPr>
                <w:color w:val="auto"/>
                <w:lang w:val="kk-KZ"/>
              </w:rPr>
              <w:t xml:space="preserve"> </w:t>
            </w:r>
            <w:r w:rsidRPr="00F4456A">
              <w:rPr>
                <w:b/>
                <w:color w:val="auto"/>
                <w:lang w:val="kk-KZ"/>
              </w:rPr>
              <w:t>жоқ.</w:t>
            </w:r>
          </w:p>
          <w:p w:rsidR="00C50570" w:rsidRPr="00F4456A" w:rsidRDefault="00C50570" w:rsidP="00C50570">
            <w:pPr>
              <w:ind w:firstLine="284"/>
              <w:jc w:val="both"/>
              <w:rPr>
                <w:b/>
                <w:color w:val="auto"/>
              </w:rPr>
            </w:pPr>
          </w:p>
          <w:p w:rsidR="00C50570" w:rsidRPr="00F4456A" w:rsidRDefault="00C50570" w:rsidP="00C50570">
            <w:pPr>
              <w:ind w:left="34" w:firstLine="366"/>
              <w:jc w:val="both"/>
              <w:rPr>
                <w:color w:val="auto"/>
                <w:lang w:val="kk-KZ"/>
              </w:rPr>
            </w:pPr>
          </w:p>
        </w:tc>
        <w:tc>
          <w:tcPr>
            <w:tcW w:w="4961" w:type="dxa"/>
            <w:shd w:val="clear" w:color="auto" w:fill="FFFFFF"/>
          </w:tcPr>
          <w:p w:rsidR="00B441B5" w:rsidRPr="00F4456A" w:rsidRDefault="00B441B5" w:rsidP="003C3918">
            <w:pPr>
              <w:ind w:firstLine="318"/>
              <w:jc w:val="both"/>
              <w:rPr>
                <w:color w:val="auto"/>
                <w:lang w:val="kk-KZ"/>
              </w:rPr>
            </w:pPr>
            <w:r w:rsidRPr="00F4456A">
              <w:rPr>
                <w:color w:val="auto"/>
                <w:lang w:val="kk-KZ"/>
              </w:rPr>
              <w:lastRenderedPageBreak/>
              <w:t>5-бап. Төлем жүйелеріне қойылатын негізгі талаптар</w:t>
            </w:r>
          </w:p>
          <w:p w:rsidR="00B441B5" w:rsidRPr="00F4456A" w:rsidRDefault="00B441B5" w:rsidP="00B441B5">
            <w:pPr>
              <w:ind w:firstLine="284"/>
              <w:jc w:val="both"/>
              <w:rPr>
                <w:color w:val="auto"/>
                <w:lang w:val="kk-KZ"/>
              </w:rPr>
            </w:pPr>
            <w:r w:rsidRPr="00F4456A">
              <w:rPr>
                <w:color w:val="auto"/>
                <w:lang w:val="kk-KZ"/>
              </w:rPr>
              <w:lastRenderedPageBreak/>
              <w:t>…</w:t>
            </w:r>
          </w:p>
          <w:p w:rsidR="00B441B5" w:rsidRPr="00F4456A" w:rsidRDefault="00B441B5" w:rsidP="00B441B5">
            <w:pPr>
              <w:ind w:firstLine="400"/>
              <w:jc w:val="both"/>
              <w:rPr>
                <w:color w:val="auto"/>
                <w:lang w:val="kk-KZ"/>
              </w:rPr>
            </w:pPr>
            <w:r w:rsidRPr="00F4456A">
              <w:rPr>
                <w:color w:val="auto"/>
                <w:lang w:val="kk-KZ"/>
              </w:rPr>
              <w:t>2. Төлем жүйесінің қағидаларында:</w:t>
            </w:r>
          </w:p>
          <w:p w:rsidR="00B441B5" w:rsidRPr="00F4456A" w:rsidRDefault="00B441B5" w:rsidP="00B441B5">
            <w:pPr>
              <w:ind w:firstLine="400"/>
              <w:jc w:val="both"/>
              <w:rPr>
                <w:color w:val="auto"/>
                <w:lang w:val="kk-KZ"/>
              </w:rPr>
            </w:pPr>
            <w:r w:rsidRPr="00F4456A">
              <w:rPr>
                <w:color w:val="auto"/>
                <w:lang w:val="kk-KZ"/>
              </w:rPr>
              <w:t>...</w:t>
            </w:r>
          </w:p>
          <w:p w:rsidR="0089204D" w:rsidRPr="00F4456A" w:rsidRDefault="0089204D" w:rsidP="00B441B5">
            <w:pPr>
              <w:ind w:firstLine="400"/>
              <w:jc w:val="both"/>
              <w:rPr>
                <w:b/>
                <w:color w:val="auto"/>
                <w:lang w:val="kk-KZ"/>
              </w:rPr>
            </w:pPr>
            <w:r w:rsidRPr="00F4456A">
              <w:rPr>
                <w:color w:val="auto"/>
                <w:lang w:val="kk-KZ"/>
              </w:rPr>
              <w:t>8) төлем жүйесі қағидаларын бұзғаны үшін төлем жүйесіне қатысушыға қолданылатын шаралар</w:t>
            </w:r>
            <w:r w:rsidRPr="00F4456A">
              <w:rPr>
                <w:b/>
                <w:color w:val="auto"/>
                <w:lang w:val="kk-KZ"/>
              </w:rPr>
              <w:t>;</w:t>
            </w:r>
          </w:p>
          <w:p w:rsidR="00C50570" w:rsidRPr="00F4456A" w:rsidRDefault="00B441B5" w:rsidP="00045A40">
            <w:pPr>
              <w:ind w:firstLine="400"/>
              <w:jc w:val="both"/>
              <w:rPr>
                <w:color w:val="auto"/>
                <w:lang w:val="kk-KZ"/>
              </w:rPr>
            </w:pPr>
            <w:r w:rsidRPr="00F4456A">
              <w:rPr>
                <w:b/>
                <w:color w:val="auto"/>
                <w:lang w:val="kk-KZ"/>
              </w:rPr>
              <w:t>9)</w:t>
            </w:r>
            <w:r w:rsidRPr="00F4456A">
              <w:rPr>
                <w:color w:val="auto"/>
                <w:lang w:val="kk-KZ"/>
              </w:rPr>
              <w:t xml:space="preserve"> </w:t>
            </w:r>
            <w:r w:rsidR="00550C6A" w:rsidRPr="00F4456A">
              <w:rPr>
                <w:b/>
                <w:color w:val="auto"/>
                <w:lang w:val="kk-KZ"/>
              </w:rPr>
              <w:t>төлем жүйесінде алаяқтықты және қылмыстық жолмен алынған кірістерді заңдастыруды (жылыстатуды) және терроризмді қаржыландыруды болғызбауға бағытталған ұйымдастырушылық және рәсімдік іс-шараларды қамтамасыз ету және енгізу жөніндегі шаралар қамтылуға тиіс</w:t>
            </w:r>
            <w:r w:rsidRPr="00F4456A">
              <w:rPr>
                <w:b/>
                <w:color w:val="auto"/>
                <w:lang w:val="kk-KZ"/>
              </w:rPr>
              <w:t>.</w:t>
            </w:r>
          </w:p>
        </w:tc>
        <w:tc>
          <w:tcPr>
            <w:tcW w:w="3545" w:type="dxa"/>
            <w:shd w:val="clear" w:color="auto" w:fill="FFFFFF"/>
          </w:tcPr>
          <w:p w:rsidR="00CC5290" w:rsidRPr="00F4456A" w:rsidRDefault="00CC5290" w:rsidP="00CC5290">
            <w:pPr>
              <w:jc w:val="both"/>
              <w:rPr>
                <w:color w:val="auto"/>
                <w:lang w:val="kk-KZ"/>
              </w:rPr>
            </w:pPr>
            <w:r w:rsidRPr="00F4456A">
              <w:rPr>
                <w:color w:val="auto"/>
                <w:lang w:val="kk-KZ"/>
              </w:rPr>
              <w:lastRenderedPageBreak/>
              <w:t xml:space="preserve">Төлем жүйелері операторларының өздерінің </w:t>
            </w:r>
            <w:r w:rsidRPr="00F4456A">
              <w:rPr>
                <w:color w:val="auto"/>
                <w:lang w:val="kk-KZ"/>
              </w:rPr>
              <w:lastRenderedPageBreak/>
              <w:t>төлем жүйелерінде заңға қайшы операцияларға қарсы іс-қимыл бойынша тиісті рәсімдерді енгізу жөніндегі ішкі іс-шараларды бекіту мақсатында.</w:t>
            </w:r>
          </w:p>
          <w:p w:rsidR="00C50570" w:rsidRPr="00F4456A" w:rsidRDefault="00C50570" w:rsidP="00C50570">
            <w:pPr>
              <w:jc w:val="both"/>
              <w:rPr>
                <w:color w:val="auto"/>
                <w:lang w:val="kk-KZ"/>
              </w:rPr>
            </w:pP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335C16" w:rsidRPr="00F4456A" w:rsidRDefault="00335C16" w:rsidP="00335C16">
            <w:pPr>
              <w:ind w:left="-53"/>
              <w:jc w:val="center"/>
              <w:rPr>
                <w:color w:val="auto"/>
                <w:lang w:val="kk-KZ"/>
              </w:rPr>
            </w:pPr>
            <w:r w:rsidRPr="00F4456A">
              <w:rPr>
                <w:color w:val="auto"/>
                <w:lang w:val="kk-KZ"/>
              </w:rPr>
              <w:t xml:space="preserve">5-баптың </w:t>
            </w:r>
          </w:p>
          <w:p w:rsidR="00335C16" w:rsidRPr="00F4456A" w:rsidRDefault="00335C16" w:rsidP="00335C16">
            <w:pPr>
              <w:ind w:left="-53"/>
              <w:jc w:val="center"/>
              <w:rPr>
                <w:color w:val="auto"/>
                <w:lang w:val="kk-KZ"/>
              </w:rPr>
            </w:pPr>
            <w:r w:rsidRPr="00F4456A">
              <w:rPr>
                <w:color w:val="auto"/>
                <w:lang w:val="kk-KZ"/>
              </w:rPr>
              <w:t xml:space="preserve">5-тармағының жаңа </w:t>
            </w:r>
          </w:p>
          <w:p w:rsidR="00943F06" w:rsidRPr="00F4456A" w:rsidRDefault="00335C16" w:rsidP="00335C16">
            <w:pPr>
              <w:ind w:left="-53"/>
              <w:jc w:val="center"/>
              <w:rPr>
                <w:color w:val="auto"/>
                <w:lang w:val="kk-KZ"/>
              </w:rPr>
            </w:pPr>
            <w:r w:rsidRPr="00F4456A">
              <w:rPr>
                <w:color w:val="auto"/>
                <w:lang w:val="kk-KZ"/>
              </w:rPr>
              <w:t xml:space="preserve">1) тармақшасы  </w:t>
            </w: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CD4526">
            <w:pPr>
              <w:rPr>
                <w:color w:val="auto"/>
              </w:rPr>
            </w:pPr>
          </w:p>
        </w:tc>
        <w:tc>
          <w:tcPr>
            <w:tcW w:w="4678" w:type="dxa"/>
            <w:shd w:val="clear" w:color="auto" w:fill="FFFFFF"/>
          </w:tcPr>
          <w:p w:rsidR="00690B55" w:rsidRPr="00F4456A" w:rsidRDefault="00690B55" w:rsidP="00F559BB">
            <w:pPr>
              <w:ind w:firstLine="318"/>
              <w:jc w:val="both"/>
              <w:rPr>
                <w:color w:val="auto"/>
                <w:lang w:val="kk-KZ"/>
              </w:rPr>
            </w:pPr>
            <w:r w:rsidRPr="00F4456A">
              <w:rPr>
                <w:color w:val="auto"/>
                <w:lang w:val="kk-KZ"/>
              </w:rPr>
              <w:t>5-бап. Төлем жүйелеріне қойылатын негізгі талаптар</w:t>
            </w:r>
          </w:p>
          <w:p w:rsidR="00C50570" w:rsidRPr="00F4456A" w:rsidRDefault="00C50570" w:rsidP="00C50570">
            <w:pPr>
              <w:ind w:firstLine="284"/>
              <w:jc w:val="both"/>
              <w:rPr>
                <w:color w:val="auto"/>
                <w:lang w:val="kk-KZ"/>
              </w:rPr>
            </w:pPr>
            <w:r w:rsidRPr="00F4456A">
              <w:rPr>
                <w:color w:val="auto"/>
                <w:lang w:val="kk-KZ"/>
              </w:rPr>
              <w:t>…</w:t>
            </w:r>
          </w:p>
          <w:p w:rsidR="00784384" w:rsidRPr="00F4456A" w:rsidRDefault="00784384" w:rsidP="00784384">
            <w:pPr>
              <w:ind w:firstLine="400"/>
              <w:jc w:val="both"/>
              <w:rPr>
                <w:color w:val="auto"/>
                <w:lang w:val="kk-KZ"/>
              </w:rPr>
            </w:pPr>
            <w:r w:rsidRPr="00F4456A">
              <w:rPr>
                <w:color w:val="auto"/>
                <w:lang w:val="kk-KZ"/>
              </w:rPr>
              <w:t>5. Қазақстан Республикасының Ұлттық Банкін қоспағанда, төлем жүйесінің операторы Қазақстан Республикасының аумағында төлем жүйесі жұмыс істей бастаған күннен бастап күнтізбелік он күн ішінде мынадай құжаттарды:</w:t>
            </w:r>
          </w:p>
          <w:p w:rsidR="00784384" w:rsidRPr="00F4456A" w:rsidRDefault="00784384" w:rsidP="00784384">
            <w:pPr>
              <w:ind w:firstLine="400"/>
              <w:jc w:val="both"/>
              <w:rPr>
                <w:color w:val="auto"/>
                <w:lang w:val="kk-KZ"/>
              </w:rPr>
            </w:pPr>
            <w:bookmarkStart w:id="2" w:name="SUB50501"/>
            <w:bookmarkEnd w:id="2"/>
            <w:r w:rsidRPr="00F4456A">
              <w:rPr>
                <w:color w:val="auto"/>
                <w:lang w:val="kk-KZ"/>
              </w:rPr>
              <w:t xml:space="preserve">1) </w:t>
            </w:r>
            <w:r w:rsidRPr="00F4456A">
              <w:rPr>
                <w:b/>
                <w:color w:val="auto"/>
                <w:lang w:val="kk-KZ"/>
              </w:rPr>
              <w:t>төлем жүйесі операторының</w:t>
            </w:r>
            <w:r w:rsidRPr="00F4456A">
              <w:rPr>
                <w:color w:val="auto"/>
                <w:lang w:val="kk-KZ"/>
              </w:rPr>
              <w:t xml:space="preserve"> орналасқан жері туралы мәліметтерді;</w:t>
            </w:r>
          </w:p>
          <w:p w:rsidR="009466E9" w:rsidRPr="00F4456A" w:rsidRDefault="009466E9" w:rsidP="009466E9">
            <w:pPr>
              <w:jc w:val="both"/>
              <w:rPr>
                <w:b/>
                <w:color w:val="auto"/>
                <w:lang w:val="kk-KZ"/>
              </w:rPr>
            </w:pPr>
            <w:bookmarkStart w:id="3" w:name="SUB50502"/>
            <w:bookmarkEnd w:id="3"/>
          </w:p>
        </w:tc>
        <w:tc>
          <w:tcPr>
            <w:tcW w:w="4961" w:type="dxa"/>
            <w:shd w:val="clear" w:color="auto" w:fill="FFFFFF"/>
          </w:tcPr>
          <w:p w:rsidR="00690B55" w:rsidRPr="00F4456A" w:rsidRDefault="00690B55" w:rsidP="00F559BB">
            <w:pPr>
              <w:ind w:firstLine="318"/>
              <w:jc w:val="both"/>
              <w:rPr>
                <w:color w:val="auto"/>
                <w:lang w:val="kk-KZ"/>
              </w:rPr>
            </w:pPr>
            <w:r w:rsidRPr="00F4456A">
              <w:rPr>
                <w:color w:val="auto"/>
                <w:lang w:val="kk-KZ"/>
              </w:rPr>
              <w:t>5-бап. Төлем жүйелеріне қойылатын негізгі талаптар</w:t>
            </w:r>
          </w:p>
          <w:p w:rsidR="00C50570" w:rsidRPr="00F4456A" w:rsidRDefault="00C50570" w:rsidP="00C50570">
            <w:pPr>
              <w:ind w:firstLine="284"/>
              <w:jc w:val="both"/>
              <w:rPr>
                <w:color w:val="auto"/>
                <w:lang w:val="kk-KZ"/>
              </w:rPr>
            </w:pPr>
            <w:r w:rsidRPr="00F4456A">
              <w:rPr>
                <w:color w:val="auto"/>
                <w:lang w:val="kk-KZ"/>
              </w:rPr>
              <w:t>…</w:t>
            </w:r>
          </w:p>
          <w:p w:rsidR="00784384" w:rsidRPr="00F4456A" w:rsidRDefault="00784384" w:rsidP="00784384">
            <w:pPr>
              <w:ind w:firstLine="400"/>
              <w:jc w:val="both"/>
              <w:rPr>
                <w:color w:val="auto"/>
                <w:lang w:val="kk-KZ"/>
              </w:rPr>
            </w:pPr>
            <w:r w:rsidRPr="00F4456A">
              <w:rPr>
                <w:color w:val="auto"/>
                <w:lang w:val="kk-KZ"/>
              </w:rPr>
              <w:t>5. Қазақстан Республикасының Ұлттық Банкін қоспағанда, төлем жүйесінің операторы Қазақстан Республикасының аумағында төлем жүйесі жұмыс істей бастаған күннен бастап күнтізбелік он күн ішінде мынадай құжаттарды:</w:t>
            </w:r>
          </w:p>
          <w:p w:rsidR="009466E9" w:rsidRPr="00F4456A" w:rsidRDefault="00784384" w:rsidP="00784384">
            <w:pPr>
              <w:ind w:firstLine="400"/>
              <w:jc w:val="both"/>
              <w:rPr>
                <w:strike/>
                <w:color w:val="auto"/>
                <w:lang w:val="kk-KZ"/>
              </w:rPr>
            </w:pPr>
            <w:r w:rsidRPr="00F4456A">
              <w:rPr>
                <w:color w:val="auto"/>
                <w:lang w:val="kk-KZ"/>
              </w:rPr>
              <w:t xml:space="preserve">1) төлем жүйесі операторының </w:t>
            </w:r>
            <w:r w:rsidRPr="00F4456A">
              <w:rPr>
                <w:b/>
                <w:color w:val="auto"/>
                <w:lang w:val="kk-KZ"/>
              </w:rPr>
              <w:t>атауы, заңды мекенжайы және</w:t>
            </w:r>
            <w:r w:rsidRPr="00F4456A">
              <w:rPr>
                <w:color w:val="auto"/>
                <w:lang w:val="kk-KZ"/>
              </w:rPr>
              <w:t xml:space="preserve"> орналасқан жері туралы мәліметтерді;</w:t>
            </w:r>
          </w:p>
        </w:tc>
        <w:tc>
          <w:tcPr>
            <w:tcW w:w="3545" w:type="dxa"/>
            <w:shd w:val="clear" w:color="auto" w:fill="FFFFFF"/>
          </w:tcPr>
          <w:p w:rsidR="00CC5290" w:rsidRPr="00F4456A" w:rsidRDefault="00CC5290" w:rsidP="00CC5290">
            <w:pPr>
              <w:jc w:val="both"/>
              <w:rPr>
                <w:color w:val="auto"/>
                <w:lang w:val="kk-KZ"/>
              </w:rPr>
            </w:pPr>
            <w:r w:rsidRPr="00F4456A">
              <w:rPr>
                <w:color w:val="auto"/>
                <w:lang w:val="kk-KZ"/>
              </w:rPr>
              <w:t>Төлем жүйелері тізіліміне енгізу кезінде төлем жүйелері операторларынан мәліметтер алу үшін.</w:t>
            </w: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strike/>
                <w:color w:val="auto"/>
                <w:lang w:val="kk-KZ"/>
              </w:rPr>
            </w:pPr>
          </w:p>
        </w:tc>
      </w:tr>
      <w:tr w:rsidR="00F4456A" w:rsidRPr="00F4456A" w:rsidTr="00FA1A3E">
        <w:trPr>
          <w:gridAfter w:val="1"/>
          <w:wAfter w:w="29" w:type="dxa"/>
        </w:trPr>
        <w:tc>
          <w:tcPr>
            <w:tcW w:w="797" w:type="dxa"/>
            <w:gridSpan w:val="2"/>
            <w:shd w:val="clear" w:color="auto" w:fill="FFFFFF"/>
          </w:tcPr>
          <w:p w:rsidR="009466E9" w:rsidRPr="00F4456A" w:rsidRDefault="009466E9" w:rsidP="009466E9">
            <w:pPr>
              <w:pStyle w:val="a3"/>
              <w:numPr>
                <w:ilvl w:val="0"/>
                <w:numId w:val="7"/>
              </w:numPr>
              <w:shd w:val="clear" w:color="auto" w:fill="FFFFFF"/>
              <w:jc w:val="center"/>
              <w:rPr>
                <w:b/>
                <w:szCs w:val="24"/>
                <w:lang w:val="kk-KZ" w:eastAsia="en-US"/>
              </w:rPr>
            </w:pPr>
          </w:p>
        </w:tc>
        <w:tc>
          <w:tcPr>
            <w:tcW w:w="1471" w:type="dxa"/>
            <w:shd w:val="clear" w:color="auto" w:fill="FFFFFF"/>
          </w:tcPr>
          <w:p w:rsidR="00335C16" w:rsidRPr="00F4456A" w:rsidRDefault="00335C16" w:rsidP="00335C16">
            <w:pPr>
              <w:ind w:left="-53"/>
              <w:jc w:val="center"/>
              <w:rPr>
                <w:color w:val="auto"/>
                <w:lang w:val="kk-KZ"/>
              </w:rPr>
            </w:pPr>
            <w:r w:rsidRPr="00F4456A">
              <w:rPr>
                <w:color w:val="auto"/>
                <w:lang w:val="kk-KZ"/>
              </w:rPr>
              <w:t xml:space="preserve">5-баптың </w:t>
            </w:r>
          </w:p>
          <w:p w:rsidR="00335C16" w:rsidRPr="00F4456A" w:rsidRDefault="00335C16" w:rsidP="00335C16">
            <w:pPr>
              <w:ind w:left="-53"/>
              <w:jc w:val="center"/>
              <w:rPr>
                <w:color w:val="auto"/>
                <w:lang w:val="kk-KZ"/>
              </w:rPr>
            </w:pPr>
            <w:r w:rsidRPr="00F4456A">
              <w:rPr>
                <w:color w:val="auto"/>
                <w:lang w:val="kk-KZ"/>
              </w:rPr>
              <w:t xml:space="preserve">5-тармағының жаңа </w:t>
            </w:r>
          </w:p>
          <w:p w:rsidR="00711026" w:rsidRPr="00F4456A" w:rsidRDefault="00335C16" w:rsidP="00335C16">
            <w:pPr>
              <w:jc w:val="center"/>
              <w:rPr>
                <w:color w:val="auto"/>
                <w:lang w:val="kk-KZ"/>
              </w:rPr>
            </w:pPr>
            <w:r w:rsidRPr="00F4456A">
              <w:rPr>
                <w:color w:val="auto"/>
                <w:lang w:val="kk-KZ"/>
              </w:rPr>
              <w:t xml:space="preserve">1-1) және </w:t>
            </w:r>
          </w:p>
          <w:p w:rsidR="009466E9" w:rsidRPr="00F4456A" w:rsidRDefault="00335C16" w:rsidP="00335C16">
            <w:pPr>
              <w:jc w:val="center"/>
              <w:rPr>
                <w:color w:val="auto"/>
              </w:rPr>
            </w:pPr>
            <w:r w:rsidRPr="00F4456A">
              <w:rPr>
                <w:color w:val="auto"/>
                <w:lang w:val="kk-KZ"/>
              </w:rPr>
              <w:t xml:space="preserve">5) тармақшалары </w:t>
            </w:r>
          </w:p>
          <w:p w:rsidR="009466E9" w:rsidRPr="00F4456A" w:rsidRDefault="009466E9" w:rsidP="009466E9">
            <w:pPr>
              <w:rPr>
                <w:color w:val="auto"/>
              </w:rPr>
            </w:pPr>
          </w:p>
          <w:p w:rsidR="009466E9" w:rsidRPr="00F4456A" w:rsidRDefault="009466E9" w:rsidP="009466E9">
            <w:pPr>
              <w:rPr>
                <w:color w:val="auto"/>
              </w:rPr>
            </w:pPr>
          </w:p>
          <w:p w:rsidR="009466E9" w:rsidRPr="00F4456A" w:rsidRDefault="009466E9" w:rsidP="009466E9">
            <w:pPr>
              <w:rPr>
                <w:color w:val="auto"/>
              </w:rPr>
            </w:pPr>
          </w:p>
          <w:p w:rsidR="009466E9" w:rsidRPr="00F4456A" w:rsidRDefault="009466E9" w:rsidP="009466E9">
            <w:pPr>
              <w:rPr>
                <w:color w:val="auto"/>
              </w:rPr>
            </w:pPr>
          </w:p>
          <w:p w:rsidR="009466E9" w:rsidRPr="00F4456A" w:rsidRDefault="009466E9" w:rsidP="009466E9">
            <w:pPr>
              <w:rPr>
                <w:color w:val="auto"/>
              </w:rPr>
            </w:pPr>
          </w:p>
          <w:p w:rsidR="009466E9" w:rsidRPr="00F4456A" w:rsidRDefault="009466E9" w:rsidP="009466E9">
            <w:pPr>
              <w:rPr>
                <w:color w:val="auto"/>
              </w:rPr>
            </w:pPr>
          </w:p>
          <w:p w:rsidR="009466E9" w:rsidRPr="00F4456A" w:rsidRDefault="009466E9" w:rsidP="009466E9">
            <w:pPr>
              <w:rPr>
                <w:color w:val="auto"/>
              </w:rPr>
            </w:pPr>
          </w:p>
          <w:p w:rsidR="009466E9" w:rsidRPr="00F4456A" w:rsidRDefault="009466E9" w:rsidP="009466E9">
            <w:pPr>
              <w:rPr>
                <w:color w:val="auto"/>
              </w:rPr>
            </w:pPr>
          </w:p>
          <w:p w:rsidR="009466E9" w:rsidRPr="00F4456A" w:rsidRDefault="009466E9" w:rsidP="009466E9">
            <w:pPr>
              <w:rPr>
                <w:color w:val="auto"/>
              </w:rPr>
            </w:pPr>
          </w:p>
          <w:p w:rsidR="009466E9" w:rsidRPr="00F4456A" w:rsidRDefault="009466E9" w:rsidP="009466E9">
            <w:pPr>
              <w:rPr>
                <w:color w:val="auto"/>
              </w:rPr>
            </w:pPr>
          </w:p>
          <w:p w:rsidR="009466E9" w:rsidRPr="00F4456A" w:rsidRDefault="009466E9" w:rsidP="009466E9">
            <w:pPr>
              <w:rPr>
                <w:color w:val="auto"/>
              </w:rPr>
            </w:pPr>
          </w:p>
        </w:tc>
        <w:tc>
          <w:tcPr>
            <w:tcW w:w="4678" w:type="dxa"/>
            <w:shd w:val="clear" w:color="auto" w:fill="FFFFFF"/>
          </w:tcPr>
          <w:p w:rsidR="00690B55" w:rsidRPr="00F4456A" w:rsidRDefault="00690B55" w:rsidP="000F7459">
            <w:pPr>
              <w:ind w:firstLine="318"/>
              <w:jc w:val="both"/>
              <w:rPr>
                <w:color w:val="auto"/>
                <w:lang w:val="kk-KZ"/>
              </w:rPr>
            </w:pPr>
            <w:r w:rsidRPr="00F4456A">
              <w:rPr>
                <w:color w:val="auto"/>
                <w:lang w:val="kk-KZ"/>
              </w:rPr>
              <w:lastRenderedPageBreak/>
              <w:t>5-бап. Төлем жүйелеріне қойылатын негізгі талаптар</w:t>
            </w:r>
          </w:p>
          <w:p w:rsidR="009466E9" w:rsidRPr="00F4456A" w:rsidRDefault="009466E9" w:rsidP="009466E9">
            <w:pPr>
              <w:ind w:firstLine="284"/>
              <w:jc w:val="both"/>
              <w:rPr>
                <w:color w:val="auto"/>
                <w:lang w:val="kk-KZ"/>
              </w:rPr>
            </w:pPr>
            <w:r w:rsidRPr="00F4456A">
              <w:rPr>
                <w:color w:val="auto"/>
                <w:lang w:val="kk-KZ"/>
              </w:rPr>
              <w:t>…</w:t>
            </w:r>
          </w:p>
          <w:p w:rsidR="00872068" w:rsidRPr="00F4456A" w:rsidRDefault="009466E9" w:rsidP="00872068">
            <w:pPr>
              <w:ind w:firstLine="400"/>
              <w:jc w:val="both"/>
              <w:rPr>
                <w:color w:val="auto"/>
                <w:lang w:val="kk-KZ"/>
              </w:rPr>
            </w:pPr>
            <w:r w:rsidRPr="00F4456A">
              <w:rPr>
                <w:color w:val="auto"/>
                <w:lang w:val="kk-KZ"/>
              </w:rPr>
              <w:t xml:space="preserve">5. </w:t>
            </w:r>
          </w:p>
          <w:p w:rsidR="009466E9" w:rsidRPr="00F4456A" w:rsidRDefault="009466E9" w:rsidP="009466E9">
            <w:pPr>
              <w:ind w:firstLine="400"/>
              <w:jc w:val="both"/>
              <w:rPr>
                <w:color w:val="auto"/>
                <w:lang w:val="kk-KZ"/>
              </w:rPr>
            </w:pPr>
            <w:r w:rsidRPr="00F4456A">
              <w:rPr>
                <w:color w:val="auto"/>
                <w:lang w:val="kk-KZ"/>
              </w:rPr>
              <w:t>…</w:t>
            </w:r>
          </w:p>
          <w:p w:rsidR="009466E9" w:rsidRPr="00F4456A" w:rsidRDefault="00784384" w:rsidP="009466E9">
            <w:pPr>
              <w:ind w:firstLine="400"/>
              <w:jc w:val="both"/>
              <w:rPr>
                <w:b/>
                <w:color w:val="auto"/>
                <w:lang w:val="kk-KZ"/>
              </w:rPr>
            </w:pPr>
            <w:r w:rsidRPr="00F4456A">
              <w:rPr>
                <w:b/>
                <w:color w:val="auto"/>
                <w:lang w:val="kk-KZ"/>
              </w:rPr>
              <w:t xml:space="preserve">Жоқ </w:t>
            </w:r>
          </w:p>
          <w:p w:rsidR="009466E9" w:rsidRPr="00F4456A" w:rsidRDefault="009466E9" w:rsidP="009466E9">
            <w:pPr>
              <w:ind w:firstLine="400"/>
              <w:jc w:val="both"/>
              <w:rPr>
                <w:b/>
                <w:color w:val="auto"/>
                <w:lang w:val="kk-KZ"/>
              </w:rPr>
            </w:pPr>
            <w:r w:rsidRPr="00F4456A">
              <w:rPr>
                <w:b/>
                <w:color w:val="auto"/>
                <w:lang w:val="kk-KZ"/>
              </w:rPr>
              <w:t>…</w:t>
            </w:r>
          </w:p>
          <w:p w:rsidR="003464DB" w:rsidRPr="00F4456A" w:rsidRDefault="003464DB" w:rsidP="003464DB">
            <w:pPr>
              <w:ind w:firstLine="400"/>
              <w:jc w:val="both"/>
              <w:rPr>
                <w:color w:val="auto"/>
                <w:lang w:val="kk-KZ"/>
              </w:rPr>
            </w:pPr>
            <w:bookmarkStart w:id="4" w:name="SUB50504"/>
            <w:bookmarkEnd w:id="4"/>
            <w:r w:rsidRPr="00F4456A">
              <w:rPr>
                <w:color w:val="auto"/>
                <w:lang w:val="kk-KZ"/>
              </w:rPr>
              <w:t xml:space="preserve">4) төлем жүйесі операторының капиталында он пайыздан көп үлесі (акциясы) бар төлем жүйесі операторының </w:t>
            </w:r>
            <w:r w:rsidRPr="00F4456A">
              <w:rPr>
                <w:color w:val="auto"/>
                <w:lang w:val="kk-KZ"/>
              </w:rPr>
              <w:lastRenderedPageBreak/>
              <w:t xml:space="preserve">құрылтайшылары (акционерлері) туралы мәліметтерді бере отырып, Қазақстан Республикасының Ұлттық Банкіне Қазақстан Республикасының аумағында меншікті төлем жүйесінің құрылғаны немесе Қазақстан Республикасының аумағында шетелдік төлем жүйесі жұмыс істей бастағаны </w:t>
            </w:r>
            <w:r w:rsidRPr="00F4456A">
              <w:rPr>
                <w:b/>
                <w:color w:val="auto"/>
                <w:lang w:val="kk-KZ"/>
              </w:rPr>
              <w:t>туралы хабарлайды.</w:t>
            </w:r>
          </w:p>
          <w:p w:rsidR="009466E9" w:rsidRPr="00F4456A" w:rsidRDefault="00784384" w:rsidP="009466E9">
            <w:pPr>
              <w:ind w:firstLine="400"/>
              <w:jc w:val="both"/>
              <w:rPr>
                <w:b/>
                <w:color w:val="auto"/>
                <w:lang w:val="kk-KZ"/>
              </w:rPr>
            </w:pPr>
            <w:r w:rsidRPr="00F4456A">
              <w:rPr>
                <w:b/>
                <w:color w:val="auto"/>
                <w:lang w:val="kk-KZ"/>
              </w:rPr>
              <w:t xml:space="preserve">Жоқ </w:t>
            </w:r>
          </w:p>
        </w:tc>
        <w:tc>
          <w:tcPr>
            <w:tcW w:w="4961" w:type="dxa"/>
            <w:shd w:val="clear" w:color="auto" w:fill="FFFFFF"/>
          </w:tcPr>
          <w:p w:rsidR="00690B55" w:rsidRPr="00F4456A" w:rsidRDefault="00690B55" w:rsidP="000F7459">
            <w:pPr>
              <w:ind w:firstLine="318"/>
              <w:jc w:val="both"/>
              <w:rPr>
                <w:color w:val="auto"/>
                <w:lang w:val="kk-KZ"/>
              </w:rPr>
            </w:pPr>
            <w:r w:rsidRPr="00F4456A">
              <w:rPr>
                <w:color w:val="auto"/>
                <w:lang w:val="kk-KZ"/>
              </w:rPr>
              <w:lastRenderedPageBreak/>
              <w:t>5-бап. Төлем жүйелеріне қойылатын негізгі талаптар</w:t>
            </w:r>
          </w:p>
          <w:p w:rsidR="009466E9" w:rsidRPr="00F4456A" w:rsidRDefault="009466E9" w:rsidP="009466E9">
            <w:pPr>
              <w:ind w:firstLine="284"/>
              <w:jc w:val="both"/>
              <w:rPr>
                <w:color w:val="auto"/>
                <w:lang w:val="kk-KZ"/>
              </w:rPr>
            </w:pPr>
            <w:r w:rsidRPr="00F4456A">
              <w:rPr>
                <w:color w:val="auto"/>
                <w:lang w:val="kk-KZ"/>
              </w:rPr>
              <w:t>…</w:t>
            </w:r>
          </w:p>
          <w:p w:rsidR="00872068" w:rsidRPr="00F4456A" w:rsidRDefault="009466E9" w:rsidP="00872068">
            <w:pPr>
              <w:ind w:firstLine="400"/>
              <w:jc w:val="both"/>
              <w:rPr>
                <w:color w:val="auto"/>
                <w:lang w:val="kk-KZ"/>
              </w:rPr>
            </w:pPr>
            <w:r w:rsidRPr="00F4456A">
              <w:rPr>
                <w:color w:val="auto"/>
                <w:lang w:val="kk-KZ"/>
              </w:rPr>
              <w:t xml:space="preserve">5. </w:t>
            </w:r>
          </w:p>
          <w:p w:rsidR="009466E9" w:rsidRPr="00F4456A" w:rsidRDefault="009466E9" w:rsidP="009466E9">
            <w:pPr>
              <w:ind w:firstLine="400"/>
              <w:jc w:val="both"/>
              <w:rPr>
                <w:b/>
                <w:color w:val="auto"/>
                <w:lang w:val="kk-KZ"/>
              </w:rPr>
            </w:pPr>
            <w:r w:rsidRPr="00F4456A">
              <w:rPr>
                <w:b/>
                <w:color w:val="auto"/>
                <w:lang w:val="kk-KZ"/>
              </w:rPr>
              <w:t>…</w:t>
            </w:r>
          </w:p>
          <w:p w:rsidR="009466E9" w:rsidRPr="00F4456A" w:rsidRDefault="009466E9" w:rsidP="009466E9">
            <w:pPr>
              <w:ind w:firstLine="400"/>
              <w:jc w:val="both"/>
              <w:rPr>
                <w:b/>
                <w:color w:val="auto"/>
                <w:lang w:val="kk-KZ"/>
              </w:rPr>
            </w:pPr>
            <w:r w:rsidRPr="00F4456A">
              <w:rPr>
                <w:b/>
                <w:color w:val="auto"/>
                <w:lang w:val="kk-KZ"/>
              </w:rPr>
              <w:t xml:space="preserve">1-1) </w:t>
            </w:r>
            <w:r w:rsidR="00784384" w:rsidRPr="00F4456A">
              <w:rPr>
                <w:b/>
                <w:color w:val="auto"/>
                <w:lang w:val="kk-KZ"/>
              </w:rPr>
              <w:t>төлем жүйесінің атауы бар мәліметтер</w:t>
            </w:r>
            <w:r w:rsidR="00F35E11" w:rsidRPr="00F4456A">
              <w:rPr>
                <w:b/>
                <w:color w:val="auto"/>
                <w:lang w:val="kk-KZ"/>
              </w:rPr>
              <w:t>ді</w:t>
            </w:r>
            <w:r w:rsidR="00784384" w:rsidRPr="00F4456A">
              <w:rPr>
                <w:b/>
                <w:color w:val="auto"/>
                <w:lang w:val="kk-KZ"/>
              </w:rPr>
              <w:t>;</w:t>
            </w:r>
          </w:p>
          <w:p w:rsidR="009466E9" w:rsidRPr="00F4456A" w:rsidRDefault="009466E9" w:rsidP="009466E9">
            <w:pPr>
              <w:ind w:firstLine="400"/>
              <w:jc w:val="both"/>
              <w:rPr>
                <w:color w:val="auto"/>
                <w:lang w:val="kk-KZ"/>
              </w:rPr>
            </w:pPr>
            <w:r w:rsidRPr="00F4456A">
              <w:rPr>
                <w:color w:val="auto"/>
                <w:lang w:val="kk-KZ"/>
              </w:rPr>
              <w:t>…</w:t>
            </w:r>
          </w:p>
          <w:p w:rsidR="00934F3F" w:rsidRPr="00F4456A" w:rsidRDefault="003464DB" w:rsidP="00335C16">
            <w:pPr>
              <w:ind w:firstLine="460"/>
              <w:jc w:val="both"/>
              <w:rPr>
                <w:color w:val="auto"/>
                <w:lang w:val="kk-KZ"/>
              </w:rPr>
            </w:pPr>
            <w:r w:rsidRPr="00F4456A">
              <w:rPr>
                <w:color w:val="auto"/>
                <w:lang w:val="kk-KZ"/>
              </w:rPr>
              <w:t xml:space="preserve">4) төлем жүйесі операторының капиталында он пайыздан көп үлесі </w:t>
            </w:r>
            <w:r w:rsidRPr="00F4456A">
              <w:rPr>
                <w:color w:val="auto"/>
                <w:lang w:val="kk-KZ"/>
              </w:rPr>
              <w:lastRenderedPageBreak/>
              <w:t>(акциясы) бар төлем жүйесі операторының құрылтайшылары (акционерлері) туралы мәліметтерді</w:t>
            </w:r>
            <w:r w:rsidR="00934F3F" w:rsidRPr="00F4456A">
              <w:rPr>
                <w:b/>
                <w:color w:val="auto"/>
                <w:lang w:val="kk-KZ"/>
              </w:rPr>
              <w:t>;</w:t>
            </w:r>
            <w:r w:rsidRPr="00F4456A">
              <w:rPr>
                <w:color w:val="auto"/>
                <w:lang w:val="kk-KZ"/>
              </w:rPr>
              <w:t xml:space="preserve"> </w:t>
            </w:r>
          </w:p>
          <w:p w:rsidR="009466E9" w:rsidRPr="00F4456A" w:rsidRDefault="009466E9" w:rsidP="00045A40">
            <w:pPr>
              <w:ind w:firstLine="460"/>
              <w:jc w:val="both"/>
              <w:rPr>
                <w:strike/>
                <w:color w:val="auto"/>
                <w:lang w:val="kk-KZ"/>
              </w:rPr>
            </w:pPr>
            <w:r w:rsidRPr="00F4456A">
              <w:rPr>
                <w:b/>
                <w:color w:val="auto"/>
                <w:lang w:val="kk-KZ"/>
              </w:rPr>
              <w:t>5)</w:t>
            </w:r>
            <w:r w:rsidRPr="00F4456A">
              <w:rPr>
                <w:color w:val="auto"/>
                <w:lang w:val="kk-KZ"/>
              </w:rPr>
              <w:t xml:space="preserve"> </w:t>
            </w:r>
            <w:r w:rsidR="00550C6A" w:rsidRPr="00F4456A">
              <w:rPr>
                <w:b/>
                <w:color w:val="auto"/>
                <w:lang w:val="kk-KZ"/>
              </w:rPr>
              <w:t>төлем жүйесінің Қазақстан Республикасының аумағында жұмыс істей бастаған күні қамтылған мәліметтерді бере отырып, Қазақстан Республикасының Ұлттық Банкіне Қазақстан Республикасының аумағында меншікті төлем жүйесінің құрылғаны немесе Қазақстан Республикасының аумағында шетелдік төлем жүйесі жұмыс істей бастағаны туралы хабарлайды. Төлем жүйесі операторының төлем жүйесінің бірінші қатысушысымен жасасқан шартының күшіне енген күні оның жұмыс істей бастаған күні деп түсініледі</w:t>
            </w:r>
            <w:r w:rsidR="00335C16" w:rsidRPr="00F4456A">
              <w:rPr>
                <w:b/>
                <w:color w:val="auto"/>
                <w:lang w:val="kk-KZ"/>
              </w:rPr>
              <w:t>.</w:t>
            </w:r>
            <w:r w:rsidR="00784384" w:rsidRPr="00F4456A">
              <w:rPr>
                <w:b/>
                <w:color w:val="auto"/>
                <w:lang w:val="kk-KZ"/>
              </w:rPr>
              <w:t xml:space="preserve"> </w:t>
            </w:r>
          </w:p>
        </w:tc>
        <w:tc>
          <w:tcPr>
            <w:tcW w:w="3545" w:type="dxa"/>
            <w:shd w:val="clear" w:color="auto" w:fill="FFFFFF"/>
          </w:tcPr>
          <w:p w:rsidR="00CC5290" w:rsidRPr="00F4456A" w:rsidRDefault="00CC5290" w:rsidP="00CC5290">
            <w:pPr>
              <w:jc w:val="both"/>
              <w:rPr>
                <w:color w:val="auto"/>
                <w:lang w:val="kk-KZ"/>
              </w:rPr>
            </w:pPr>
            <w:r w:rsidRPr="00F4456A">
              <w:rPr>
                <w:color w:val="auto"/>
                <w:lang w:val="kk-KZ"/>
              </w:rPr>
              <w:lastRenderedPageBreak/>
              <w:t>ҚР аумағында іс жүзінде қызмет көрсетпейтін, бірақ тізілімге енгізу үшін қажетті құжаттарды Ұлттық Банкке жіберген төлем жүйесінің операторын төлем жүйелері тізіліміне енгізу жағдайларын болдырмау мақсатында.</w:t>
            </w:r>
          </w:p>
          <w:p w:rsidR="009466E9" w:rsidRPr="00F4456A" w:rsidRDefault="009466E9" w:rsidP="009466E9">
            <w:pPr>
              <w:jc w:val="both"/>
              <w:rPr>
                <w:strike/>
                <w:color w:val="auto"/>
                <w:lang w:val="kk-KZ"/>
              </w:rPr>
            </w:pPr>
            <w:r w:rsidRPr="00F4456A">
              <w:rPr>
                <w:color w:val="auto"/>
                <w:lang w:val="kk-KZ"/>
              </w:rPr>
              <w:t xml:space="preserve"> </w:t>
            </w:r>
          </w:p>
        </w:tc>
      </w:tr>
      <w:tr w:rsidR="00F4456A" w:rsidRPr="00F4456A" w:rsidTr="00FA1A3E">
        <w:trPr>
          <w:gridAfter w:val="1"/>
          <w:wAfter w:w="29" w:type="dxa"/>
        </w:trPr>
        <w:tc>
          <w:tcPr>
            <w:tcW w:w="797" w:type="dxa"/>
            <w:gridSpan w:val="2"/>
            <w:shd w:val="clear" w:color="auto" w:fill="FFFFFF"/>
          </w:tcPr>
          <w:p w:rsidR="009466E9" w:rsidRPr="00F4456A" w:rsidRDefault="009466E9" w:rsidP="009466E9">
            <w:pPr>
              <w:pStyle w:val="a3"/>
              <w:numPr>
                <w:ilvl w:val="0"/>
                <w:numId w:val="7"/>
              </w:numPr>
              <w:shd w:val="clear" w:color="auto" w:fill="FFFFFF"/>
              <w:jc w:val="center"/>
              <w:rPr>
                <w:b/>
                <w:szCs w:val="24"/>
                <w:lang w:val="kk-KZ" w:eastAsia="en-US"/>
              </w:rPr>
            </w:pPr>
          </w:p>
        </w:tc>
        <w:tc>
          <w:tcPr>
            <w:tcW w:w="1471" w:type="dxa"/>
            <w:shd w:val="clear" w:color="auto" w:fill="FFFFFF"/>
          </w:tcPr>
          <w:p w:rsidR="00335C16" w:rsidRPr="00F4456A" w:rsidRDefault="00335C16" w:rsidP="00335C16">
            <w:pPr>
              <w:ind w:left="-53"/>
              <w:jc w:val="center"/>
              <w:rPr>
                <w:color w:val="auto"/>
                <w:lang w:val="kk-KZ"/>
              </w:rPr>
            </w:pPr>
            <w:r w:rsidRPr="00F4456A">
              <w:rPr>
                <w:color w:val="auto"/>
                <w:lang w:val="kk-KZ"/>
              </w:rPr>
              <w:t xml:space="preserve">5-баптың </w:t>
            </w:r>
          </w:p>
          <w:p w:rsidR="009466E9" w:rsidRPr="00F4456A" w:rsidRDefault="00335C16" w:rsidP="00335C16">
            <w:pPr>
              <w:ind w:left="-53"/>
              <w:jc w:val="center"/>
              <w:rPr>
                <w:color w:val="auto"/>
              </w:rPr>
            </w:pPr>
            <w:r w:rsidRPr="00F4456A">
              <w:rPr>
                <w:color w:val="auto"/>
                <w:lang w:val="kk-KZ"/>
              </w:rPr>
              <w:t>6-тармағы</w:t>
            </w:r>
          </w:p>
        </w:tc>
        <w:tc>
          <w:tcPr>
            <w:tcW w:w="4678" w:type="dxa"/>
            <w:shd w:val="clear" w:color="auto" w:fill="FFFFFF"/>
          </w:tcPr>
          <w:p w:rsidR="00690B55" w:rsidRPr="00F4456A" w:rsidRDefault="00690B55" w:rsidP="001E16CE">
            <w:pPr>
              <w:ind w:firstLine="318"/>
              <w:jc w:val="both"/>
              <w:rPr>
                <w:color w:val="auto"/>
                <w:lang w:val="kk-KZ"/>
              </w:rPr>
            </w:pPr>
            <w:r w:rsidRPr="00F4456A">
              <w:rPr>
                <w:color w:val="auto"/>
                <w:lang w:val="kk-KZ"/>
              </w:rPr>
              <w:t>5-бап. Төлем жүйелеріне қойылатын негізгі талаптар</w:t>
            </w:r>
          </w:p>
          <w:p w:rsidR="009466E9" w:rsidRPr="00F4456A" w:rsidRDefault="009466E9" w:rsidP="009466E9">
            <w:pPr>
              <w:ind w:firstLine="284"/>
              <w:jc w:val="both"/>
              <w:rPr>
                <w:color w:val="auto"/>
                <w:lang w:val="kk-KZ"/>
              </w:rPr>
            </w:pPr>
            <w:r w:rsidRPr="00F4456A">
              <w:rPr>
                <w:color w:val="auto"/>
                <w:lang w:val="kk-KZ"/>
              </w:rPr>
              <w:t>…</w:t>
            </w:r>
          </w:p>
          <w:p w:rsidR="00551D83" w:rsidRPr="00F4456A" w:rsidRDefault="00551D83" w:rsidP="00551D83">
            <w:pPr>
              <w:ind w:firstLine="400"/>
              <w:jc w:val="both"/>
              <w:rPr>
                <w:color w:val="auto"/>
                <w:lang w:val="kk-KZ"/>
              </w:rPr>
            </w:pPr>
            <w:r w:rsidRPr="00F4456A">
              <w:rPr>
                <w:color w:val="auto"/>
                <w:lang w:val="kk-KZ"/>
              </w:rPr>
              <w:t xml:space="preserve">6.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төлем жүйесінің операторымен төлем жүйесіне қатысуға шарт жасасқан күннен бастап күнтізбелік он күн ішінде </w:t>
            </w:r>
            <w:r w:rsidRPr="00F4456A">
              <w:rPr>
                <w:b/>
                <w:color w:val="auto"/>
                <w:lang w:val="kk-KZ"/>
              </w:rPr>
              <w:t>солардың негізінде төлем жүйесіне қатысу жүзеге асырылатын шарттардың көшірмелерін бере отырып</w:t>
            </w:r>
            <w:r w:rsidRPr="00F4456A">
              <w:rPr>
                <w:color w:val="auto"/>
                <w:lang w:val="kk-KZ"/>
              </w:rPr>
              <w:t>, Қазақстан Республикасының Ұлттық Банкіне осындай қатысу туралы жазбаша хабарлайды.</w:t>
            </w:r>
          </w:p>
          <w:p w:rsidR="00551D83" w:rsidRPr="00F4456A" w:rsidRDefault="00551D83" w:rsidP="00551D83">
            <w:pPr>
              <w:ind w:firstLine="400"/>
              <w:jc w:val="both"/>
              <w:rPr>
                <w:color w:val="auto"/>
                <w:sz w:val="28"/>
                <w:szCs w:val="28"/>
                <w:lang w:val="kk-KZ"/>
              </w:rPr>
            </w:pPr>
          </w:p>
          <w:p w:rsidR="00551D83" w:rsidRPr="00F4456A" w:rsidRDefault="00551D83" w:rsidP="00551D83">
            <w:pPr>
              <w:ind w:firstLine="400"/>
              <w:jc w:val="both"/>
              <w:rPr>
                <w:color w:val="auto"/>
                <w:sz w:val="28"/>
                <w:szCs w:val="28"/>
                <w:lang w:val="kk-KZ"/>
              </w:rPr>
            </w:pPr>
          </w:p>
          <w:p w:rsidR="009466E9" w:rsidRPr="00F4456A" w:rsidRDefault="009466E9" w:rsidP="00551D83">
            <w:pPr>
              <w:ind w:firstLine="400"/>
              <w:jc w:val="both"/>
              <w:rPr>
                <w:b/>
                <w:color w:val="auto"/>
                <w:lang w:val="kk-KZ"/>
              </w:rPr>
            </w:pPr>
          </w:p>
        </w:tc>
        <w:tc>
          <w:tcPr>
            <w:tcW w:w="4961" w:type="dxa"/>
            <w:shd w:val="clear" w:color="auto" w:fill="FFFFFF"/>
          </w:tcPr>
          <w:p w:rsidR="00690B55" w:rsidRPr="00F4456A" w:rsidRDefault="00690B55" w:rsidP="001E16CE">
            <w:pPr>
              <w:ind w:firstLine="460"/>
              <w:jc w:val="both"/>
              <w:rPr>
                <w:color w:val="auto"/>
                <w:lang w:val="kk-KZ"/>
              </w:rPr>
            </w:pPr>
            <w:r w:rsidRPr="00F4456A">
              <w:rPr>
                <w:color w:val="auto"/>
                <w:lang w:val="kk-KZ"/>
              </w:rPr>
              <w:lastRenderedPageBreak/>
              <w:t>5-бап. Төлем жүйелеріне қойылатын негізгі талаптар</w:t>
            </w:r>
          </w:p>
          <w:p w:rsidR="009466E9" w:rsidRPr="00F4456A" w:rsidRDefault="009466E9" w:rsidP="009466E9">
            <w:pPr>
              <w:ind w:firstLine="284"/>
              <w:jc w:val="both"/>
              <w:rPr>
                <w:color w:val="auto"/>
                <w:lang w:val="kk-KZ"/>
              </w:rPr>
            </w:pPr>
            <w:r w:rsidRPr="00F4456A">
              <w:rPr>
                <w:color w:val="auto"/>
                <w:lang w:val="kk-KZ"/>
              </w:rPr>
              <w:t>…</w:t>
            </w:r>
          </w:p>
          <w:p w:rsidR="009466E9" w:rsidRPr="00F4456A" w:rsidRDefault="00551D83" w:rsidP="001B68EE">
            <w:pPr>
              <w:ind w:firstLine="400"/>
              <w:jc w:val="both"/>
              <w:rPr>
                <w:strike/>
                <w:color w:val="auto"/>
                <w:lang w:val="kk-KZ"/>
              </w:rPr>
            </w:pPr>
            <w:r w:rsidRPr="00F4456A">
              <w:rPr>
                <w:color w:val="auto"/>
                <w:lang w:val="kk-KZ"/>
              </w:rPr>
              <w:t xml:space="preserve">6. Банк немесе банк операцияларының жекелеген түрлерін жүзеге асыратын ұйым төлем жүйесіне, оның ішінде шетелдік төлем жүйесіне қатысқан жағдайда, осы банк (осы ұйым) төлем жүйесінің операторымен төлем жүйесіне қатысуға шарт жасасқан күннен бастап күнтізбелік он күн ішінде </w:t>
            </w:r>
            <w:r w:rsidR="0096491E" w:rsidRPr="00F4456A">
              <w:rPr>
                <w:color w:val="auto"/>
                <w:lang w:val="kk-KZ"/>
              </w:rPr>
              <w:t xml:space="preserve">солардың негізінде </w:t>
            </w:r>
            <w:r w:rsidR="001B68EE" w:rsidRPr="00F4456A">
              <w:rPr>
                <w:b/>
                <w:color w:val="auto"/>
                <w:lang w:val="kk-KZ"/>
              </w:rPr>
              <w:t>төлем жүйесіне, оның ішінде шетелдік төлем жүйесіне қатысу жүзеге асырылатын шарттардың көшірмелерін, сондай-ақ төлем жүйесінің атын, төлем жүйесі операторының атауы мен заңды мекенжайын қамтитын мәліметтерді бере отырып</w:t>
            </w:r>
            <w:r w:rsidRPr="00F4456A">
              <w:rPr>
                <w:b/>
                <w:color w:val="auto"/>
                <w:lang w:val="kk-KZ"/>
              </w:rPr>
              <w:t>,</w:t>
            </w:r>
            <w:r w:rsidRPr="00F4456A">
              <w:rPr>
                <w:color w:val="auto"/>
                <w:lang w:val="kk-KZ"/>
              </w:rPr>
              <w:t xml:space="preserve"> Қазақстан Республикасының Ұлттық Банкіне осындай қатысу туралы </w:t>
            </w:r>
            <w:r w:rsidRPr="00F4456A">
              <w:rPr>
                <w:color w:val="auto"/>
                <w:lang w:val="kk-KZ"/>
              </w:rPr>
              <w:lastRenderedPageBreak/>
              <w:t>жазбаша хабарлайды.</w:t>
            </w:r>
          </w:p>
        </w:tc>
        <w:tc>
          <w:tcPr>
            <w:tcW w:w="3545" w:type="dxa"/>
            <w:shd w:val="clear" w:color="auto" w:fill="FFFFFF"/>
          </w:tcPr>
          <w:p w:rsidR="00B84697" w:rsidRPr="00F4456A" w:rsidRDefault="00B84697" w:rsidP="00B84697">
            <w:pPr>
              <w:jc w:val="both"/>
              <w:rPr>
                <w:color w:val="auto"/>
                <w:lang w:val="kk-KZ"/>
              </w:rPr>
            </w:pPr>
            <w:r w:rsidRPr="00F4456A">
              <w:rPr>
                <w:color w:val="auto"/>
                <w:lang w:val="kk-KZ"/>
              </w:rPr>
              <w:lastRenderedPageBreak/>
              <w:t>Банктерден төлем жүйелеріне қатысу туралы мәліметтер алу үшін.</w:t>
            </w:r>
          </w:p>
          <w:p w:rsidR="00B84697" w:rsidRPr="00F4456A" w:rsidRDefault="00B84697" w:rsidP="00B84697">
            <w:pPr>
              <w:jc w:val="both"/>
              <w:rPr>
                <w:color w:val="auto"/>
                <w:lang w:val="kk-KZ"/>
              </w:rPr>
            </w:pPr>
          </w:p>
          <w:p w:rsidR="009466E9" w:rsidRPr="00F4456A" w:rsidRDefault="00B84697" w:rsidP="009466E9">
            <w:pPr>
              <w:jc w:val="both"/>
              <w:rPr>
                <w:color w:val="auto"/>
                <w:lang w:val="kk-KZ"/>
              </w:rPr>
            </w:pPr>
            <w:r w:rsidRPr="00F4456A">
              <w:rPr>
                <w:color w:val="auto"/>
                <w:lang w:val="kk-KZ"/>
              </w:rPr>
              <w:t xml:space="preserve"> </w:t>
            </w: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9466E9" w:rsidRPr="00F4456A" w:rsidRDefault="009466E9" w:rsidP="009466E9">
            <w:pPr>
              <w:jc w:val="both"/>
              <w:rPr>
                <w:color w:val="auto"/>
                <w:lang w:val="kk-KZ"/>
              </w:rPr>
            </w:pPr>
          </w:p>
          <w:p w:rsidR="00BB4851" w:rsidRPr="00F4456A" w:rsidRDefault="00BB4851" w:rsidP="009466E9">
            <w:pPr>
              <w:jc w:val="both"/>
              <w:rPr>
                <w:color w:val="auto"/>
                <w:lang w:val="kk-KZ"/>
              </w:rPr>
            </w:pPr>
          </w:p>
          <w:p w:rsidR="009466E9" w:rsidRPr="00F4456A" w:rsidRDefault="009466E9" w:rsidP="00BB4851">
            <w:pPr>
              <w:jc w:val="both"/>
              <w:rPr>
                <w:strike/>
                <w:color w:val="auto"/>
                <w:lang w:val="kk-KZ"/>
              </w:rPr>
            </w:pPr>
          </w:p>
        </w:tc>
      </w:tr>
      <w:tr w:rsidR="00F4456A" w:rsidRPr="00F4456A" w:rsidTr="00FA1A3E">
        <w:trPr>
          <w:gridAfter w:val="1"/>
          <w:wAfter w:w="29" w:type="dxa"/>
        </w:trPr>
        <w:tc>
          <w:tcPr>
            <w:tcW w:w="797" w:type="dxa"/>
            <w:gridSpan w:val="2"/>
            <w:shd w:val="clear" w:color="auto" w:fill="FFFFFF"/>
          </w:tcPr>
          <w:p w:rsidR="007D131C" w:rsidRPr="00F4456A" w:rsidRDefault="007D131C" w:rsidP="007D131C">
            <w:pPr>
              <w:pStyle w:val="a3"/>
              <w:numPr>
                <w:ilvl w:val="0"/>
                <w:numId w:val="7"/>
              </w:numPr>
              <w:shd w:val="clear" w:color="auto" w:fill="FFFFFF"/>
              <w:jc w:val="center"/>
              <w:rPr>
                <w:b/>
                <w:szCs w:val="24"/>
                <w:lang w:val="kk-KZ" w:eastAsia="en-US"/>
              </w:rPr>
            </w:pPr>
          </w:p>
        </w:tc>
        <w:tc>
          <w:tcPr>
            <w:tcW w:w="1471" w:type="dxa"/>
            <w:shd w:val="clear" w:color="auto" w:fill="FFFFFF"/>
          </w:tcPr>
          <w:p w:rsidR="00335C16" w:rsidRPr="00F4456A" w:rsidRDefault="00335C16" w:rsidP="00335C16">
            <w:pPr>
              <w:ind w:left="-53"/>
              <w:jc w:val="center"/>
              <w:rPr>
                <w:color w:val="auto"/>
                <w:lang w:val="kk-KZ"/>
              </w:rPr>
            </w:pPr>
            <w:r w:rsidRPr="00F4456A">
              <w:rPr>
                <w:color w:val="auto"/>
                <w:lang w:val="kk-KZ"/>
              </w:rPr>
              <w:t xml:space="preserve">5-баптың </w:t>
            </w:r>
          </w:p>
          <w:p w:rsidR="007D131C" w:rsidRPr="00F4456A" w:rsidRDefault="00335C16" w:rsidP="00335C16">
            <w:pPr>
              <w:rPr>
                <w:color w:val="auto"/>
              </w:rPr>
            </w:pPr>
            <w:r w:rsidRPr="00F4456A">
              <w:rPr>
                <w:color w:val="auto"/>
                <w:lang w:val="kk-KZ"/>
              </w:rPr>
              <w:t>7-тармағы</w:t>
            </w:r>
            <w:r w:rsidRPr="00F4456A">
              <w:rPr>
                <w:color w:val="auto"/>
              </w:rPr>
              <w:t xml:space="preserve"> </w:t>
            </w:r>
          </w:p>
          <w:p w:rsidR="007D131C" w:rsidRPr="00F4456A" w:rsidRDefault="007D131C" w:rsidP="007D131C">
            <w:pPr>
              <w:rPr>
                <w:color w:val="auto"/>
              </w:rPr>
            </w:pPr>
          </w:p>
          <w:p w:rsidR="007D131C" w:rsidRPr="00F4456A" w:rsidRDefault="007D131C" w:rsidP="007D131C">
            <w:pPr>
              <w:rPr>
                <w:color w:val="auto"/>
              </w:rPr>
            </w:pPr>
          </w:p>
          <w:p w:rsidR="007D131C" w:rsidRPr="00F4456A" w:rsidRDefault="007D131C" w:rsidP="007D131C">
            <w:pPr>
              <w:rPr>
                <w:color w:val="auto"/>
              </w:rPr>
            </w:pPr>
          </w:p>
          <w:p w:rsidR="007D131C" w:rsidRPr="00F4456A" w:rsidRDefault="007D131C" w:rsidP="007D131C">
            <w:pPr>
              <w:rPr>
                <w:color w:val="auto"/>
              </w:rPr>
            </w:pPr>
          </w:p>
          <w:p w:rsidR="007D131C" w:rsidRPr="00F4456A" w:rsidRDefault="007D131C" w:rsidP="007D131C">
            <w:pPr>
              <w:rPr>
                <w:color w:val="auto"/>
              </w:rPr>
            </w:pPr>
          </w:p>
          <w:p w:rsidR="007D131C" w:rsidRPr="00F4456A" w:rsidRDefault="007D131C" w:rsidP="007D131C">
            <w:pPr>
              <w:rPr>
                <w:color w:val="auto"/>
              </w:rPr>
            </w:pPr>
          </w:p>
          <w:p w:rsidR="007D131C" w:rsidRPr="00F4456A" w:rsidRDefault="007D131C" w:rsidP="007D131C">
            <w:pPr>
              <w:rPr>
                <w:color w:val="auto"/>
              </w:rPr>
            </w:pPr>
          </w:p>
          <w:p w:rsidR="007D131C" w:rsidRPr="00F4456A" w:rsidRDefault="007D131C" w:rsidP="007D131C">
            <w:pPr>
              <w:rPr>
                <w:color w:val="auto"/>
              </w:rPr>
            </w:pPr>
          </w:p>
          <w:p w:rsidR="007D131C" w:rsidRPr="00F4456A" w:rsidRDefault="007D131C" w:rsidP="007D131C">
            <w:pPr>
              <w:rPr>
                <w:color w:val="auto"/>
              </w:rPr>
            </w:pPr>
          </w:p>
          <w:p w:rsidR="007D131C" w:rsidRPr="00F4456A" w:rsidRDefault="007D131C" w:rsidP="007D131C">
            <w:pPr>
              <w:rPr>
                <w:color w:val="auto"/>
              </w:rPr>
            </w:pPr>
          </w:p>
          <w:p w:rsidR="007D131C" w:rsidRPr="00F4456A" w:rsidRDefault="007D131C" w:rsidP="007D131C">
            <w:pPr>
              <w:rPr>
                <w:color w:val="auto"/>
              </w:rPr>
            </w:pPr>
          </w:p>
          <w:p w:rsidR="007D131C" w:rsidRPr="00F4456A" w:rsidRDefault="007D131C" w:rsidP="007D131C">
            <w:pPr>
              <w:rPr>
                <w:color w:val="auto"/>
              </w:rPr>
            </w:pPr>
          </w:p>
        </w:tc>
        <w:tc>
          <w:tcPr>
            <w:tcW w:w="4678" w:type="dxa"/>
            <w:shd w:val="clear" w:color="auto" w:fill="FFFFFF"/>
          </w:tcPr>
          <w:p w:rsidR="00690B55" w:rsidRPr="00F4456A" w:rsidRDefault="00690B55" w:rsidP="00C820F7">
            <w:pPr>
              <w:ind w:firstLine="318"/>
              <w:jc w:val="both"/>
              <w:rPr>
                <w:color w:val="auto"/>
                <w:lang w:val="kk-KZ"/>
              </w:rPr>
            </w:pPr>
            <w:r w:rsidRPr="00F4456A">
              <w:rPr>
                <w:color w:val="auto"/>
                <w:lang w:val="kk-KZ"/>
              </w:rPr>
              <w:t>5-бап. Төлем жүйелеріне қойылатын негізгі талаптар</w:t>
            </w:r>
          </w:p>
          <w:p w:rsidR="007D131C" w:rsidRPr="00F4456A" w:rsidRDefault="007D131C" w:rsidP="007D131C">
            <w:pPr>
              <w:ind w:firstLine="284"/>
              <w:jc w:val="both"/>
              <w:rPr>
                <w:color w:val="auto"/>
                <w:lang w:val="kk-KZ"/>
              </w:rPr>
            </w:pPr>
            <w:r w:rsidRPr="00F4456A">
              <w:rPr>
                <w:color w:val="auto"/>
                <w:lang w:val="kk-KZ"/>
              </w:rPr>
              <w:t>…</w:t>
            </w:r>
          </w:p>
          <w:p w:rsidR="00551D83" w:rsidRPr="00F4456A" w:rsidRDefault="00551D83" w:rsidP="00551D83">
            <w:pPr>
              <w:ind w:firstLine="400"/>
              <w:jc w:val="both"/>
              <w:rPr>
                <w:b/>
                <w:color w:val="auto"/>
                <w:lang w:val="kk-KZ"/>
              </w:rPr>
            </w:pPr>
            <w:r w:rsidRPr="00F4456A">
              <w:rPr>
                <w:b/>
                <w:color w:val="auto"/>
                <w:lang w:val="kk-KZ"/>
              </w:rPr>
              <w:t>7. Осы баптың 5 және 6-тармақтарында көрсетілген ақпаратта:</w:t>
            </w:r>
          </w:p>
          <w:p w:rsidR="00551D83" w:rsidRPr="00F4456A" w:rsidRDefault="00551D83" w:rsidP="00551D83">
            <w:pPr>
              <w:ind w:firstLine="400"/>
              <w:jc w:val="both"/>
              <w:rPr>
                <w:b/>
                <w:color w:val="auto"/>
                <w:lang w:val="kk-KZ"/>
              </w:rPr>
            </w:pPr>
            <w:bookmarkStart w:id="5" w:name="SUB50701"/>
            <w:bookmarkEnd w:id="5"/>
            <w:r w:rsidRPr="00F4456A">
              <w:rPr>
                <w:b/>
                <w:color w:val="auto"/>
                <w:lang w:val="kk-KZ"/>
              </w:rPr>
              <w:t>1) төлем жүйесінің аты, төлем жүйесі операторының атауы мен заңды мекенжайы;</w:t>
            </w:r>
          </w:p>
          <w:p w:rsidR="007D131C" w:rsidRPr="00F4456A" w:rsidRDefault="00551D83" w:rsidP="00551D83">
            <w:pPr>
              <w:ind w:firstLine="400"/>
              <w:jc w:val="both"/>
              <w:rPr>
                <w:b/>
                <w:color w:val="auto"/>
                <w:lang w:val="kk-KZ"/>
              </w:rPr>
            </w:pPr>
            <w:bookmarkStart w:id="6" w:name="SUB50702"/>
            <w:bookmarkEnd w:id="6"/>
            <w:r w:rsidRPr="00F4456A">
              <w:rPr>
                <w:b/>
                <w:color w:val="auto"/>
                <w:lang w:val="kk-KZ"/>
              </w:rPr>
              <w:t xml:space="preserve">2) Қазақстан Республикасының аумағында төлем жүйесі жұмыс істей бастаған немесе төлем жүйесіне, оның ішінде шетелдік төлем жүйесіне қатысуға шарт жасалған күн қамтылуға тиіс.  </w:t>
            </w:r>
          </w:p>
        </w:tc>
        <w:tc>
          <w:tcPr>
            <w:tcW w:w="4961" w:type="dxa"/>
            <w:shd w:val="clear" w:color="auto" w:fill="FFFFFF"/>
          </w:tcPr>
          <w:p w:rsidR="00690B55" w:rsidRPr="00F4456A" w:rsidRDefault="00690B55" w:rsidP="00C820F7">
            <w:pPr>
              <w:ind w:firstLine="318"/>
              <w:jc w:val="both"/>
              <w:rPr>
                <w:color w:val="auto"/>
                <w:lang w:val="kk-KZ"/>
              </w:rPr>
            </w:pPr>
            <w:r w:rsidRPr="00F4456A">
              <w:rPr>
                <w:color w:val="auto"/>
                <w:lang w:val="kk-KZ"/>
              </w:rPr>
              <w:t>5-бап. Төлем жүйелеріне қойылатын негізгі талаптар</w:t>
            </w:r>
          </w:p>
          <w:p w:rsidR="007D131C" w:rsidRPr="00F4456A" w:rsidRDefault="007D131C" w:rsidP="007D131C">
            <w:pPr>
              <w:ind w:firstLine="284"/>
              <w:jc w:val="both"/>
              <w:rPr>
                <w:color w:val="auto"/>
              </w:rPr>
            </w:pPr>
            <w:r w:rsidRPr="00F4456A">
              <w:rPr>
                <w:color w:val="auto"/>
              </w:rPr>
              <w:t>…</w:t>
            </w:r>
          </w:p>
          <w:p w:rsidR="007D131C" w:rsidRPr="00F4456A" w:rsidRDefault="00551D83" w:rsidP="007D131C">
            <w:pPr>
              <w:ind w:firstLine="400"/>
              <w:jc w:val="both"/>
              <w:rPr>
                <w:strike/>
                <w:color w:val="auto"/>
                <w:lang w:val="kk-KZ"/>
              </w:rPr>
            </w:pPr>
            <w:r w:rsidRPr="00F4456A">
              <w:rPr>
                <w:b/>
                <w:color w:val="auto"/>
                <w:lang w:val="kk-KZ"/>
              </w:rPr>
              <w:t>Алып тасталсын</w:t>
            </w:r>
            <w:r w:rsidR="001B68EE" w:rsidRPr="00F4456A">
              <w:rPr>
                <w:b/>
                <w:color w:val="auto"/>
                <w:lang w:val="kk-KZ"/>
              </w:rPr>
              <w:t>;</w:t>
            </w:r>
          </w:p>
        </w:tc>
        <w:tc>
          <w:tcPr>
            <w:tcW w:w="3545" w:type="dxa"/>
            <w:shd w:val="clear" w:color="auto" w:fill="FFFFFF"/>
          </w:tcPr>
          <w:p w:rsidR="007D131C" w:rsidRPr="00F4456A" w:rsidRDefault="00B84697" w:rsidP="007D131C">
            <w:pPr>
              <w:jc w:val="both"/>
              <w:rPr>
                <w:strike/>
                <w:color w:val="auto"/>
                <w:lang w:val="kk-KZ"/>
              </w:rPr>
            </w:pPr>
            <w:r w:rsidRPr="00F4456A">
              <w:rPr>
                <w:color w:val="auto"/>
                <w:lang w:val="kk-KZ"/>
              </w:rPr>
              <w:t>«Төлемдер және төлем жүйелері туралы» ҚР Заңы 5-бабының 5 және 6-тармақтарына ұсынылған толықтыруларға байланысты.</w:t>
            </w: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675163" w:rsidRPr="00F4456A" w:rsidRDefault="00675163" w:rsidP="00675163">
            <w:pPr>
              <w:ind w:left="-53"/>
              <w:jc w:val="center"/>
              <w:rPr>
                <w:color w:val="auto"/>
                <w:lang w:val="kk-KZ"/>
              </w:rPr>
            </w:pPr>
            <w:r w:rsidRPr="00F4456A">
              <w:rPr>
                <w:color w:val="auto"/>
                <w:lang w:val="kk-KZ"/>
              </w:rPr>
              <w:t xml:space="preserve">6-баптың </w:t>
            </w:r>
          </w:p>
          <w:p w:rsidR="00675163" w:rsidRPr="00F4456A" w:rsidRDefault="00675163" w:rsidP="00675163">
            <w:pPr>
              <w:ind w:left="-53"/>
              <w:jc w:val="center"/>
              <w:rPr>
                <w:color w:val="auto"/>
                <w:lang w:val="kk-KZ"/>
              </w:rPr>
            </w:pPr>
            <w:r w:rsidRPr="00F4456A">
              <w:rPr>
                <w:color w:val="auto"/>
                <w:lang w:val="kk-KZ"/>
              </w:rPr>
              <w:t xml:space="preserve">3-тармағының жаңа </w:t>
            </w:r>
          </w:p>
          <w:p w:rsidR="00675163" w:rsidRPr="00F4456A" w:rsidRDefault="00675163" w:rsidP="00675163">
            <w:pPr>
              <w:ind w:left="-53"/>
              <w:jc w:val="center"/>
              <w:rPr>
                <w:color w:val="auto"/>
                <w:lang w:val="kk-KZ"/>
              </w:rPr>
            </w:pPr>
            <w:r w:rsidRPr="00F4456A">
              <w:rPr>
                <w:color w:val="auto"/>
                <w:lang w:val="kk-KZ"/>
              </w:rPr>
              <w:t xml:space="preserve">6) тармақшасы  </w:t>
            </w:r>
          </w:p>
          <w:p w:rsidR="00335E11" w:rsidRPr="00F4456A" w:rsidRDefault="00675163" w:rsidP="0059393D">
            <w:pPr>
              <w:jc w:val="center"/>
              <w:rPr>
                <w:color w:val="auto"/>
              </w:rPr>
            </w:pPr>
            <w:r w:rsidRPr="00F4456A">
              <w:rPr>
                <w:color w:val="auto"/>
                <w:lang w:val="kk-KZ"/>
              </w:rPr>
              <w:t xml:space="preserve"> </w:t>
            </w:r>
          </w:p>
          <w:p w:rsidR="00943F06" w:rsidRPr="00F4456A" w:rsidRDefault="00943F06" w:rsidP="003C2E21">
            <w:pPr>
              <w:rPr>
                <w:color w:val="auto"/>
              </w:rPr>
            </w:pPr>
          </w:p>
          <w:p w:rsidR="00FA73B8" w:rsidRPr="00F4456A" w:rsidRDefault="00FA73B8" w:rsidP="003C2E21">
            <w:pPr>
              <w:rPr>
                <w:color w:val="auto"/>
              </w:rPr>
            </w:pPr>
          </w:p>
          <w:p w:rsidR="00FA73B8" w:rsidRPr="00F4456A" w:rsidRDefault="00FA73B8" w:rsidP="003C2E21">
            <w:pPr>
              <w:rPr>
                <w:color w:val="auto"/>
              </w:rPr>
            </w:pPr>
          </w:p>
          <w:p w:rsidR="00FA73B8" w:rsidRPr="00F4456A" w:rsidRDefault="00FA73B8" w:rsidP="003C2E21">
            <w:pPr>
              <w:rPr>
                <w:color w:val="auto"/>
              </w:rPr>
            </w:pPr>
          </w:p>
          <w:p w:rsidR="00FA73B8" w:rsidRPr="00F4456A" w:rsidRDefault="00FA73B8" w:rsidP="003C2E21">
            <w:pPr>
              <w:rPr>
                <w:color w:val="auto"/>
              </w:rPr>
            </w:pPr>
          </w:p>
          <w:p w:rsidR="00FA73B8" w:rsidRPr="00F4456A" w:rsidRDefault="00FA73B8" w:rsidP="003C2E21">
            <w:pPr>
              <w:rPr>
                <w:color w:val="auto"/>
              </w:rPr>
            </w:pPr>
          </w:p>
          <w:p w:rsidR="00FA73B8" w:rsidRPr="00F4456A" w:rsidRDefault="00FA73B8" w:rsidP="003C2E21">
            <w:pPr>
              <w:rPr>
                <w:color w:val="auto"/>
              </w:rPr>
            </w:pPr>
          </w:p>
          <w:p w:rsidR="00FA73B8" w:rsidRPr="00F4456A" w:rsidRDefault="00FA73B8"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FA73B8">
            <w:pPr>
              <w:rPr>
                <w:color w:val="auto"/>
              </w:rPr>
            </w:pPr>
          </w:p>
        </w:tc>
        <w:tc>
          <w:tcPr>
            <w:tcW w:w="4678" w:type="dxa"/>
            <w:shd w:val="clear" w:color="auto" w:fill="FFFFFF"/>
          </w:tcPr>
          <w:p w:rsidR="005A436E" w:rsidRPr="00F4456A" w:rsidRDefault="005A436E" w:rsidP="00962822">
            <w:pPr>
              <w:ind w:firstLine="460"/>
              <w:jc w:val="both"/>
              <w:rPr>
                <w:color w:val="auto"/>
                <w:lang w:val="kk-KZ"/>
              </w:rPr>
            </w:pPr>
            <w:r w:rsidRPr="00F4456A">
              <w:rPr>
                <w:color w:val="auto"/>
                <w:lang w:val="kk-KZ"/>
              </w:rPr>
              <w:t>6-бап. Төлем жүйелерінің түрлері, олардың маңыздылығын айқындаудың өлшемшарттары мен тәсілдері</w:t>
            </w:r>
          </w:p>
          <w:p w:rsidR="005A436E" w:rsidRPr="00F4456A" w:rsidRDefault="005A436E" w:rsidP="005A436E">
            <w:pPr>
              <w:ind w:firstLine="284"/>
              <w:jc w:val="both"/>
              <w:rPr>
                <w:bCs/>
                <w:color w:val="auto"/>
                <w:lang w:val="kk-KZ"/>
              </w:rPr>
            </w:pPr>
            <w:r w:rsidRPr="00F4456A">
              <w:rPr>
                <w:bCs/>
                <w:color w:val="auto"/>
                <w:lang w:val="kk-KZ"/>
              </w:rPr>
              <w:t>…</w:t>
            </w:r>
          </w:p>
          <w:p w:rsidR="005A436E" w:rsidRPr="00F4456A" w:rsidRDefault="005A436E" w:rsidP="005A436E">
            <w:pPr>
              <w:ind w:firstLine="284"/>
              <w:jc w:val="both"/>
              <w:rPr>
                <w:color w:val="auto"/>
                <w:lang w:val="kk-KZ"/>
              </w:rPr>
            </w:pPr>
            <w:r w:rsidRPr="00F4456A">
              <w:rPr>
                <w:color w:val="auto"/>
                <w:lang w:val="kk-KZ"/>
              </w:rPr>
              <w:t>3. Қазақстан Республикасының Ұлттық Банкі жүйелік маңызы бар төлем жүйелеріне жатқызылған жүйелерді қоспағанда, төлем жүйесін ол мынадай өлшемшарттардың кез келгеніне сәйкес келген кезде маңызды төлем жүйесіне жатқызады:</w:t>
            </w:r>
            <w:bookmarkStart w:id="7" w:name="SUB60301"/>
            <w:bookmarkStart w:id="8" w:name="SUB60303"/>
            <w:bookmarkEnd w:id="7"/>
            <w:bookmarkEnd w:id="8"/>
          </w:p>
          <w:p w:rsidR="00943F06" w:rsidRPr="00F4456A" w:rsidRDefault="00943F06" w:rsidP="005A436E">
            <w:pPr>
              <w:ind w:firstLine="284"/>
              <w:jc w:val="both"/>
              <w:rPr>
                <w:color w:val="auto"/>
                <w:lang w:val="kk-KZ"/>
              </w:rPr>
            </w:pPr>
            <w:r w:rsidRPr="00F4456A">
              <w:rPr>
                <w:color w:val="auto"/>
                <w:lang w:val="kk-KZ"/>
              </w:rPr>
              <w:t>….</w:t>
            </w:r>
          </w:p>
          <w:p w:rsidR="00943F06" w:rsidRPr="00F4456A" w:rsidRDefault="005A436E" w:rsidP="0059393D">
            <w:pPr>
              <w:ind w:firstLine="284"/>
              <w:jc w:val="both"/>
              <w:rPr>
                <w:color w:val="auto"/>
                <w:lang w:val="kk-KZ"/>
              </w:rPr>
            </w:pPr>
            <w:r w:rsidRPr="00F4456A">
              <w:rPr>
                <w:b/>
                <w:color w:val="auto"/>
                <w:lang w:val="kk-KZ"/>
              </w:rPr>
              <w:t xml:space="preserve">Жоқ </w:t>
            </w:r>
            <w:r w:rsidR="00943F06" w:rsidRPr="00F4456A">
              <w:rPr>
                <w:b/>
                <w:color w:val="auto"/>
                <w:lang w:val="kk-KZ"/>
              </w:rPr>
              <w:t xml:space="preserve"> </w:t>
            </w:r>
          </w:p>
        </w:tc>
        <w:tc>
          <w:tcPr>
            <w:tcW w:w="4961" w:type="dxa"/>
            <w:shd w:val="clear" w:color="auto" w:fill="FFFFFF"/>
          </w:tcPr>
          <w:p w:rsidR="005A436E" w:rsidRPr="00F4456A" w:rsidRDefault="005A436E" w:rsidP="00962822">
            <w:pPr>
              <w:ind w:firstLine="460"/>
              <w:jc w:val="both"/>
              <w:rPr>
                <w:color w:val="auto"/>
                <w:lang w:val="kk-KZ"/>
              </w:rPr>
            </w:pPr>
            <w:r w:rsidRPr="00F4456A">
              <w:rPr>
                <w:color w:val="auto"/>
                <w:lang w:val="kk-KZ"/>
              </w:rPr>
              <w:t>6-бап. Төлем жүйелерінің түрлері, олардың маңыздылығын айқындаудың өлшемшарттары мен тәсілдері</w:t>
            </w:r>
          </w:p>
          <w:p w:rsidR="005A436E" w:rsidRPr="00F4456A" w:rsidRDefault="005A436E" w:rsidP="005A436E">
            <w:pPr>
              <w:ind w:firstLine="284"/>
              <w:jc w:val="both"/>
              <w:rPr>
                <w:bCs/>
                <w:color w:val="auto"/>
                <w:lang w:val="kk-KZ"/>
              </w:rPr>
            </w:pPr>
            <w:r w:rsidRPr="00F4456A">
              <w:rPr>
                <w:bCs/>
                <w:color w:val="auto"/>
                <w:lang w:val="kk-KZ"/>
              </w:rPr>
              <w:t>…</w:t>
            </w:r>
          </w:p>
          <w:p w:rsidR="005A436E" w:rsidRPr="00F4456A" w:rsidRDefault="005A436E" w:rsidP="005A436E">
            <w:pPr>
              <w:ind w:firstLine="284"/>
              <w:jc w:val="both"/>
              <w:rPr>
                <w:color w:val="auto"/>
                <w:lang w:val="kk-KZ"/>
              </w:rPr>
            </w:pPr>
            <w:r w:rsidRPr="00F4456A">
              <w:rPr>
                <w:color w:val="auto"/>
                <w:lang w:val="kk-KZ"/>
              </w:rPr>
              <w:t>3. Қазақстан Республикасының Ұлттық Банкі жүйелік маңызы бар төлем жүйелеріне жатқызылған жүйелерді қоспағанда, төлем жүйесін ол мынадай өлшемшарттардың кез келгеніне сәйкес келген кезде маңызды төлем жүйесіне жатқызады:</w:t>
            </w:r>
          </w:p>
          <w:p w:rsidR="00943F06" w:rsidRPr="00F4456A" w:rsidRDefault="00943F06" w:rsidP="003C2E21">
            <w:pPr>
              <w:ind w:firstLine="400"/>
              <w:jc w:val="both"/>
              <w:rPr>
                <w:b/>
                <w:color w:val="auto"/>
                <w:lang w:val="kk-KZ"/>
              </w:rPr>
            </w:pPr>
            <w:r w:rsidRPr="00F4456A">
              <w:rPr>
                <w:b/>
                <w:color w:val="auto"/>
                <w:lang w:val="kk-KZ"/>
              </w:rPr>
              <w:t>…</w:t>
            </w:r>
          </w:p>
          <w:p w:rsidR="00943F06" w:rsidRPr="00F4456A" w:rsidRDefault="00943F06" w:rsidP="0059393D">
            <w:pPr>
              <w:ind w:firstLine="400"/>
              <w:jc w:val="both"/>
              <w:rPr>
                <w:b/>
                <w:color w:val="auto"/>
                <w:lang w:val="kk-KZ"/>
              </w:rPr>
            </w:pPr>
            <w:r w:rsidRPr="00F4456A">
              <w:rPr>
                <w:b/>
                <w:color w:val="auto"/>
                <w:lang w:val="kk-KZ"/>
              </w:rPr>
              <w:t>6) </w:t>
            </w:r>
            <w:r w:rsidR="001B68EE" w:rsidRPr="00F4456A">
              <w:rPr>
                <w:b/>
                <w:color w:val="auto"/>
                <w:lang w:val="kk-KZ"/>
              </w:rPr>
              <w:t xml:space="preserve">күнтізбелік жылдың басында айналыста болған төлем карточкаларының жалпы санынан осы төлем жүйесі шеңберінде шығарылған төлем карточкалары санының үлесі, сондай-ақ осындай төлем жүйесінде шығарылған төлем карточкалары пайдаланыла отырып, күнтізбелік жыл ішінде осы төлем жүйесі арқылы </w:t>
            </w:r>
            <w:r w:rsidR="001B68EE" w:rsidRPr="00F4456A">
              <w:rPr>
                <w:b/>
                <w:color w:val="auto"/>
                <w:lang w:val="kk-KZ"/>
              </w:rPr>
              <w:lastRenderedPageBreak/>
              <w:t>жүргізілген төлемдердің және (немесе) ақша аударымдарының жалпы көлемі Қазақстан Республикасының Ұлттық Банкі белгілеген көрсеткіштерден кем болмайды</w:t>
            </w:r>
            <w:r w:rsidR="005A436E" w:rsidRPr="00F4456A">
              <w:rPr>
                <w:b/>
                <w:color w:val="auto"/>
                <w:lang w:val="kk-KZ"/>
              </w:rPr>
              <w:t>.</w:t>
            </w:r>
            <w:r w:rsidRPr="00F4456A">
              <w:rPr>
                <w:b/>
                <w:color w:val="auto"/>
                <w:lang w:val="kk-KZ"/>
              </w:rPr>
              <w:t xml:space="preserve"> </w:t>
            </w:r>
          </w:p>
        </w:tc>
        <w:tc>
          <w:tcPr>
            <w:tcW w:w="3545" w:type="dxa"/>
            <w:shd w:val="clear" w:color="auto" w:fill="FFFFFF"/>
          </w:tcPr>
          <w:p w:rsidR="00943F06" w:rsidRPr="00F4456A" w:rsidRDefault="005A436E" w:rsidP="003C2E21">
            <w:pPr>
              <w:jc w:val="both"/>
              <w:rPr>
                <w:color w:val="auto"/>
                <w:lang w:val="kk-KZ"/>
              </w:rPr>
            </w:pPr>
            <w:r w:rsidRPr="00F4456A">
              <w:rPr>
                <w:color w:val="auto"/>
                <w:lang w:val="kk-KZ"/>
              </w:rPr>
              <w:lastRenderedPageBreak/>
              <w:t xml:space="preserve">Төлем жүйесін маңызы бар төлем жүйесіне жатқызудың қосымша өлшемшартын бекіту мақсатында. </w:t>
            </w: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tc>
      </w:tr>
      <w:tr w:rsidR="00F4456A" w:rsidRPr="00F4456A" w:rsidTr="00FA1A3E">
        <w:trPr>
          <w:gridAfter w:val="1"/>
          <w:wAfter w:w="29" w:type="dxa"/>
        </w:trPr>
        <w:tc>
          <w:tcPr>
            <w:tcW w:w="797" w:type="dxa"/>
            <w:gridSpan w:val="2"/>
            <w:shd w:val="clear" w:color="auto" w:fill="FFFFFF"/>
          </w:tcPr>
          <w:p w:rsidR="00D609E2" w:rsidRPr="00F4456A" w:rsidRDefault="00D609E2" w:rsidP="00D609E2">
            <w:pPr>
              <w:pStyle w:val="a3"/>
              <w:numPr>
                <w:ilvl w:val="0"/>
                <w:numId w:val="7"/>
              </w:numPr>
              <w:shd w:val="clear" w:color="auto" w:fill="FFFFFF"/>
              <w:jc w:val="center"/>
              <w:rPr>
                <w:b/>
                <w:szCs w:val="24"/>
                <w:lang w:val="kk-KZ" w:eastAsia="en-US"/>
              </w:rPr>
            </w:pPr>
          </w:p>
        </w:tc>
        <w:tc>
          <w:tcPr>
            <w:tcW w:w="1471" w:type="dxa"/>
            <w:shd w:val="clear" w:color="auto" w:fill="FFFFFF"/>
          </w:tcPr>
          <w:p w:rsidR="00675163" w:rsidRPr="00F4456A" w:rsidRDefault="00675163" w:rsidP="00675163">
            <w:pPr>
              <w:ind w:left="-53"/>
              <w:jc w:val="center"/>
              <w:rPr>
                <w:color w:val="auto"/>
                <w:lang w:val="kk-KZ"/>
              </w:rPr>
            </w:pPr>
            <w:r w:rsidRPr="00F4456A">
              <w:rPr>
                <w:color w:val="auto"/>
                <w:lang w:val="kk-KZ"/>
              </w:rPr>
              <w:t xml:space="preserve">6-баптың </w:t>
            </w:r>
          </w:p>
          <w:p w:rsidR="00675163" w:rsidRPr="00F4456A" w:rsidRDefault="00675163" w:rsidP="00675163">
            <w:pPr>
              <w:ind w:left="-53"/>
              <w:jc w:val="center"/>
              <w:rPr>
                <w:color w:val="auto"/>
                <w:lang w:val="kk-KZ"/>
              </w:rPr>
            </w:pPr>
            <w:r w:rsidRPr="00F4456A">
              <w:rPr>
                <w:color w:val="auto"/>
                <w:lang w:val="kk-KZ"/>
              </w:rPr>
              <w:t xml:space="preserve">4-тармағының </w:t>
            </w:r>
          </w:p>
          <w:p w:rsidR="00675163" w:rsidRPr="00F4456A" w:rsidRDefault="00675163" w:rsidP="00675163">
            <w:pPr>
              <w:ind w:left="-53"/>
              <w:jc w:val="center"/>
              <w:rPr>
                <w:color w:val="auto"/>
                <w:lang w:val="kk-KZ"/>
              </w:rPr>
            </w:pPr>
            <w:r w:rsidRPr="00F4456A">
              <w:rPr>
                <w:color w:val="auto"/>
                <w:lang w:val="kk-KZ"/>
              </w:rPr>
              <w:t xml:space="preserve">1) тармақшасы  </w:t>
            </w:r>
          </w:p>
          <w:p w:rsidR="00D609E2" w:rsidRPr="00F4456A" w:rsidRDefault="00D609E2" w:rsidP="00D609E2">
            <w:pPr>
              <w:rPr>
                <w:color w:val="auto"/>
              </w:rPr>
            </w:pPr>
          </w:p>
          <w:p w:rsidR="00D609E2" w:rsidRPr="00F4456A" w:rsidRDefault="00D609E2" w:rsidP="00D609E2">
            <w:pPr>
              <w:rPr>
                <w:color w:val="auto"/>
              </w:rPr>
            </w:pPr>
          </w:p>
          <w:p w:rsidR="00D609E2" w:rsidRPr="00F4456A" w:rsidRDefault="00D609E2" w:rsidP="00D609E2">
            <w:pPr>
              <w:rPr>
                <w:color w:val="auto"/>
              </w:rPr>
            </w:pPr>
          </w:p>
          <w:p w:rsidR="00D609E2" w:rsidRPr="00F4456A" w:rsidRDefault="00D609E2" w:rsidP="00D609E2">
            <w:pPr>
              <w:rPr>
                <w:color w:val="auto"/>
              </w:rPr>
            </w:pPr>
          </w:p>
          <w:p w:rsidR="00D609E2" w:rsidRPr="00F4456A" w:rsidRDefault="00D609E2" w:rsidP="00D609E2">
            <w:pPr>
              <w:rPr>
                <w:color w:val="auto"/>
              </w:rPr>
            </w:pPr>
          </w:p>
          <w:p w:rsidR="00D609E2" w:rsidRPr="00F4456A" w:rsidRDefault="00D609E2" w:rsidP="00D609E2">
            <w:pPr>
              <w:rPr>
                <w:color w:val="auto"/>
              </w:rPr>
            </w:pPr>
          </w:p>
        </w:tc>
        <w:tc>
          <w:tcPr>
            <w:tcW w:w="4678" w:type="dxa"/>
            <w:shd w:val="clear" w:color="auto" w:fill="FFFFFF"/>
          </w:tcPr>
          <w:p w:rsidR="005A436E" w:rsidRPr="00F4456A" w:rsidRDefault="005A436E" w:rsidP="00EA194F">
            <w:pPr>
              <w:ind w:firstLine="460"/>
              <w:jc w:val="both"/>
              <w:rPr>
                <w:color w:val="auto"/>
                <w:lang w:val="kk-KZ"/>
              </w:rPr>
            </w:pPr>
            <w:r w:rsidRPr="00F4456A">
              <w:rPr>
                <w:color w:val="auto"/>
                <w:lang w:val="kk-KZ"/>
              </w:rPr>
              <w:t>6-бап. Төлем жүйелерінің түрлері, олардың маңыздылығын айқындаудың өлшемшарттары мен тәсілдері</w:t>
            </w:r>
          </w:p>
          <w:p w:rsidR="00D609E2" w:rsidRPr="00F4456A" w:rsidRDefault="00D609E2" w:rsidP="00D609E2">
            <w:pPr>
              <w:ind w:firstLine="284"/>
              <w:jc w:val="both"/>
              <w:rPr>
                <w:color w:val="auto"/>
                <w:lang w:val="kk-KZ"/>
              </w:rPr>
            </w:pPr>
            <w:r w:rsidRPr="00F4456A">
              <w:rPr>
                <w:color w:val="auto"/>
                <w:lang w:val="kk-KZ"/>
              </w:rPr>
              <w:t>…</w:t>
            </w:r>
          </w:p>
          <w:p w:rsidR="00B50A95" w:rsidRPr="00F4456A" w:rsidRDefault="00B50A95" w:rsidP="00B50A95">
            <w:pPr>
              <w:ind w:firstLine="459"/>
              <w:jc w:val="both"/>
              <w:rPr>
                <w:color w:val="auto"/>
                <w:lang w:val="kk-KZ"/>
              </w:rPr>
            </w:pPr>
            <w:r w:rsidRPr="00F4456A">
              <w:rPr>
                <w:bCs/>
                <w:color w:val="auto"/>
                <w:lang w:val="kk-KZ"/>
              </w:rPr>
              <w:t xml:space="preserve">4. </w:t>
            </w:r>
            <w:r w:rsidRPr="00F4456A">
              <w:rPr>
                <w:color w:val="auto"/>
                <w:lang w:val="kk-KZ"/>
              </w:rPr>
              <w:t>Қазақстан Республикасының Ұлттық Банкі төлем жүйесін жүйелік маңызы бар, маңызды немесе өзге төлем жүйесіне мынадай тәсілдердің бірінің негізінде:</w:t>
            </w:r>
          </w:p>
          <w:p w:rsidR="00D609E2" w:rsidRPr="00F4456A" w:rsidRDefault="00B50A95" w:rsidP="00B50A95">
            <w:pPr>
              <w:ind w:firstLine="459"/>
              <w:jc w:val="both"/>
              <w:rPr>
                <w:color w:val="auto"/>
                <w:lang w:val="kk-KZ"/>
              </w:rPr>
            </w:pPr>
            <w:bookmarkStart w:id="9" w:name="SUB60401"/>
            <w:bookmarkEnd w:id="9"/>
            <w:r w:rsidRPr="00F4456A">
              <w:rPr>
                <w:color w:val="auto"/>
                <w:lang w:val="kk-KZ"/>
              </w:rPr>
              <w:t xml:space="preserve">1) төлем жүйелерінің </w:t>
            </w:r>
            <w:r w:rsidRPr="00F4456A">
              <w:rPr>
                <w:b/>
                <w:color w:val="auto"/>
                <w:lang w:val="kk-KZ"/>
              </w:rPr>
              <w:t>жұмыс істеуіне</w:t>
            </w:r>
            <w:r w:rsidRPr="00F4456A">
              <w:rPr>
                <w:color w:val="auto"/>
                <w:lang w:val="kk-KZ"/>
              </w:rPr>
              <w:t xml:space="preserve"> жүргізілген талдау қорытындысы бойынша өзі дербес;</w:t>
            </w:r>
          </w:p>
        </w:tc>
        <w:tc>
          <w:tcPr>
            <w:tcW w:w="4961" w:type="dxa"/>
            <w:shd w:val="clear" w:color="auto" w:fill="FFFFFF"/>
          </w:tcPr>
          <w:p w:rsidR="005A436E" w:rsidRPr="00F4456A" w:rsidRDefault="005A436E" w:rsidP="00EA194F">
            <w:pPr>
              <w:ind w:firstLine="318"/>
              <w:jc w:val="both"/>
              <w:rPr>
                <w:color w:val="auto"/>
                <w:lang w:val="kk-KZ"/>
              </w:rPr>
            </w:pPr>
            <w:r w:rsidRPr="00F4456A">
              <w:rPr>
                <w:color w:val="auto"/>
                <w:lang w:val="kk-KZ"/>
              </w:rPr>
              <w:t>6-бап. Төлем жүйелерінің түрлері, олардың маңыздылығын айқындаудың өлшемшарттары мен тәсілдері</w:t>
            </w:r>
          </w:p>
          <w:p w:rsidR="00D609E2" w:rsidRPr="00F4456A" w:rsidRDefault="00D609E2" w:rsidP="00D609E2">
            <w:pPr>
              <w:ind w:firstLine="284"/>
              <w:jc w:val="both"/>
              <w:rPr>
                <w:color w:val="auto"/>
                <w:lang w:val="kk-KZ"/>
              </w:rPr>
            </w:pPr>
            <w:r w:rsidRPr="00F4456A">
              <w:rPr>
                <w:color w:val="auto"/>
                <w:lang w:val="kk-KZ"/>
              </w:rPr>
              <w:t>…</w:t>
            </w:r>
          </w:p>
          <w:p w:rsidR="00B50A95" w:rsidRPr="00F4456A" w:rsidRDefault="00B50A95" w:rsidP="00B50A95">
            <w:pPr>
              <w:ind w:firstLine="459"/>
              <w:jc w:val="both"/>
              <w:rPr>
                <w:color w:val="auto"/>
                <w:lang w:val="kk-KZ"/>
              </w:rPr>
            </w:pPr>
            <w:r w:rsidRPr="00F4456A">
              <w:rPr>
                <w:bCs/>
                <w:color w:val="auto"/>
                <w:lang w:val="kk-KZ"/>
              </w:rPr>
              <w:t xml:space="preserve">4. </w:t>
            </w:r>
            <w:r w:rsidRPr="00F4456A">
              <w:rPr>
                <w:color w:val="auto"/>
                <w:lang w:val="kk-KZ"/>
              </w:rPr>
              <w:t>Қазақстан Республикасының Ұлттық Банкі төлем жүйесін жүйелік маңызы бар, маңызды немесе өзге төлем жүйесіне мынадай тәсілдердің бірінің негізінде:</w:t>
            </w:r>
          </w:p>
          <w:p w:rsidR="00D609E2" w:rsidRPr="00F4456A" w:rsidRDefault="00B50A95" w:rsidP="00697EDD">
            <w:pPr>
              <w:ind w:firstLine="460"/>
              <w:jc w:val="both"/>
              <w:rPr>
                <w:b/>
                <w:color w:val="auto"/>
                <w:lang w:val="kk-KZ"/>
              </w:rPr>
            </w:pPr>
            <w:r w:rsidRPr="00F4456A">
              <w:rPr>
                <w:color w:val="auto"/>
                <w:lang w:val="kk-KZ"/>
              </w:rPr>
              <w:t xml:space="preserve">1) төлем жүйелерінің жұмыс істеуіне </w:t>
            </w:r>
            <w:r w:rsidRPr="00F4456A">
              <w:rPr>
                <w:b/>
                <w:color w:val="auto"/>
                <w:lang w:val="kk-KZ"/>
              </w:rPr>
              <w:t xml:space="preserve">күнтізбелік жыл аяқталғаннан кейін </w:t>
            </w:r>
            <w:r w:rsidRPr="00F4456A">
              <w:rPr>
                <w:color w:val="auto"/>
                <w:lang w:val="kk-KZ"/>
              </w:rPr>
              <w:t>жүргізілген талдау қорытындысы бойынша өзі дербес;</w:t>
            </w:r>
            <w:r w:rsidRPr="00F4456A">
              <w:rPr>
                <w:color w:val="auto"/>
                <w:sz w:val="28"/>
                <w:szCs w:val="28"/>
                <w:lang w:val="kk-KZ"/>
              </w:rPr>
              <w:t xml:space="preserve">   </w:t>
            </w:r>
          </w:p>
        </w:tc>
        <w:tc>
          <w:tcPr>
            <w:tcW w:w="3545" w:type="dxa"/>
            <w:shd w:val="clear" w:color="auto" w:fill="FFFFFF"/>
          </w:tcPr>
          <w:p w:rsidR="00F978FB" w:rsidRPr="00F4456A" w:rsidRDefault="00F978FB" w:rsidP="00F978FB">
            <w:pPr>
              <w:jc w:val="both"/>
              <w:rPr>
                <w:color w:val="auto"/>
                <w:lang w:val="kk-KZ"/>
              </w:rPr>
            </w:pPr>
            <w:r w:rsidRPr="00F4456A">
              <w:rPr>
                <w:color w:val="auto"/>
                <w:lang w:val="kk-KZ"/>
              </w:rPr>
              <w:t>Аяқталғаннан кейін төлем жүйесінің маңыздылығын анықтау бойынша талдау жүргізілетін кезеңді айқындау ұсынылады.</w:t>
            </w:r>
          </w:p>
          <w:p w:rsidR="00D609E2" w:rsidRPr="00F4456A" w:rsidRDefault="00D609E2" w:rsidP="00D609E2">
            <w:pPr>
              <w:jc w:val="both"/>
              <w:rPr>
                <w:color w:val="auto"/>
                <w:lang w:val="kk-KZ"/>
              </w:rPr>
            </w:pPr>
          </w:p>
          <w:p w:rsidR="00D609E2" w:rsidRPr="00F4456A" w:rsidRDefault="00D609E2" w:rsidP="00D609E2">
            <w:pPr>
              <w:jc w:val="both"/>
              <w:rPr>
                <w:color w:val="auto"/>
                <w:lang w:val="kk-KZ"/>
              </w:rPr>
            </w:pPr>
          </w:p>
        </w:tc>
      </w:tr>
      <w:tr w:rsidR="00F4456A" w:rsidRPr="00F4456A" w:rsidTr="00FA1A3E">
        <w:trPr>
          <w:gridAfter w:val="1"/>
          <w:wAfter w:w="29" w:type="dxa"/>
        </w:trPr>
        <w:tc>
          <w:tcPr>
            <w:tcW w:w="797" w:type="dxa"/>
            <w:gridSpan w:val="2"/>
            <w:shd w:val="clear" w:color="auto" w:fill="FFFFFF"/>
          </w:tcPr>
          <w:p w:rsidR="00D609E2" w:rsidRPr="00F4456A" w:rsidRDefault="00D609E2" w:rsidP="00D609E2">
            <w:pPr>
              <w:pStyle w:val="a3"/>
              <w:numPr>
                <w:ilvl w:val="0"/>
                <w:numId w:val="7"/>
              </w:numPr>
              <w:shd w:val="clear" w:color="auto" w:fill="FFFFFF"/>
              <w:jc w:val="center"/>
              <w:rPr>
                <w:b/>
                <w:szCs w:val="24"/>
                <w:lang w:val="kk-KZ" w:eastAsia="en-US"/>
              </w:rPr>
            </w:pPr>
          </w:p>
        </w:tc>
        <w:tc>
          <w:tcPr>
            <w:tcW w:w="1471" w:type="dxa"/>
            <w:shd w:val="clear" w:color="auto" w:fill="FFFFFF"/>
          </w:tcPr>
          <w:p w:rsidR="00675163" w:rsidRPr="00F4456A" w:rsidRDefault="00675163" w:rsidP="00675163">
            <w:pPr>
              <w:ind w:left="-53"/>
              <w:jc w:val="center"/>
              <w:rPr>
                <w:color w:val="auto"/>
                <w:lang w:val="kk-KZ"/>
              </w:rPr>
            </w:pPr>
            <w:r w:rsidRPr="00F4456A">
              <w:rPr>
                <w:color w:val="auto"/>
                <w:lang w:val="kk-KZ"/>
              </w:rPr>
              <w:t xml:space="preserve">6-баптың </w:t>
            </w:r>
          </w:p>
          <w:p w:rsidR="00675163" w:rsidRPr="00F4456A" w:rsidRDefault="00675163" w:rsidP="00675163">
            <w:pPr>
              <w:ind w:left="-53"/>
              <w:jc w:val="center"/>
              <w:rPr>
                <w:color w:val="auto"/>
                <w:lang w:val="kk-KZ"/>
              </w:rPr>
            </w:pPr>
            <w:r w:rsidRPr="00F4456A">
              <w:rPr>
                <w:color w:val="auto"/>
                <w:lang w:val="kk-KZ"/>
              </w:rPr>
              <w:t xml:space="preserve">5-тармағының </w:t>
            </w:r>
          </w:p>
          <w:p w:rsidR="00675163" w:rsidRPr="00F4456A" w:rsidRDefault="00675163" w:rsidP="00675163">
            <w:pPr>
              <w:ind w:left="-53"/>
              <w:jc w:val="center"/>
              <w:rPr>
                <w:color w:val="auto"/>
                <w:lang w:val="kk-KZ"/>
              </w:rPr>
            </w:pPr>
            <w:r w:rsidRPr="00F4456A">
              <w:rPr>
                <w:color w:val="auto"/>
                <w:lang w:val="kk-KZ"/>
              </w:rPr>
              <w:t xml:space="preserve">3) тармақшасы  </w:t>
            </w:r>
          </w:p>
          <w:p w:rsidR="00D609E2" w:rsidRPr="00F4456A" w:rsidRDefault="00675163" w:rsidP="004A7EAE">
            <w:pPr>
              <w:jc w:val="center"/>
              <w:rPr>
                <w:color w:val="auto"/>
                <w:lang w:val="kk-KZ"/>
              </w:rPr>
            </w:pPr>
            <w:r w:rsidRPr="00F4456A">
              <w:rPr>
                <w:color w:val="auto"/>
                <w:lang w:val="kk-KZ"/>
              </w:rPr>
              <w:t xml:space="preserve"> </w:t>
            </w:r>
          </w:p>
          <w:p w:rsidR="00D609E2" w:rsidRPr="00F4456A" w:rsidRDefault="00D609E2" w:rsidP="00D609E2">
            <w:pPr>
              <w:rPr>
                <w:color w:val="auto"/>
              </w:rPr>
            </w:pPr>
          </w:p>
          <w:p w:rsidR="00D609E2" w:rsidRPr="00F4456A" w:rsidRDefault="00D609E2" w:rsidP="00D609E2">
            <w:pPr>
              <w:rPr>
                <w:color w:val="auto"/>
              </w:rPr>
            </w:pPr>
          </w:p>
          <w:p w:rsidR="00D609E2" w:rsidRPr="00F4456A" w:rsidRDefault="00D609E2" w:rsidP="00D609E2">
            <w:pPr>
              <w:rPr>
                <w:color w:val="auto"/>
              </w:rPr>
            </w:pPr>
          </w:p>
          <w:p w:rsidR="00D609E2" w:rsidRPr="00F4456A" w:rsidRDefault="00D609E2" w:rsidP="00D609E2">
            <w:pPr>
              <w:rPr>
                <w:color w:val="auto"/>
              </w:rPr>
            </w:pPr>
          </w:p>
          <w:p w:rsidR="00D609E2" w:rsidRPr="00F4456A" w:rsidRDefault="00D609E2" w:rsidP="00D609E2">
            <w:pPr>
              <w:rPr>
                <w:color w:val="auto"/>
              </w:rPr>
            </w:pPr>
          </w:p>
        </w:tc>
        <w:tc>
          <w:tcPr>
            <w:tcW w:w="4678" w:type="dxa"/>
            <w:shd w:val="clear" w:color="auto" w:fill="FFFFFF"/>
          </w:tcPr>
          <w:p w:rsidR="005A436E" w:rsidRPr="00F4456A" w:rsidRDefault="005A436E" w:rsidP="00CC5F85">
            <w:pPr>
              <w:ind w:firstLine="318"/>
              <w:jc w:val="both"/>
              <w:rPr>
                <w:color w:val="auto"/>
                <w:lang w:val="kk-KZ"/>
              </w:rPr>
            </w:pPr>
            <w:r w:rsidRPr="00F4456A">
              <w:rPr>
                <w:color w:val="auto"/>
                <w:lang w:val="kk-KZ"/>
              </w:rPr>
              <w:t>6-бап. Төлем жүйелерінің түрлері, олардың маңыздылығын айқындаудың өлшемшарттары мен тәсілдері</w:t>
            </w:r>
          </w:p>
          <w:p w:rsidR="00D609E2" w:rsidRPr="00F4456A" w:rsidRDefault="00D609E2" w:rsidP="00D609E2">
            <w:pPr>
              <w:ind w:firstLine="284"/>
              <w:jc w:val="both"/>
              <w:rPr>
                <w:color w:val="auto"/>
                <w:lang w:val="kk-KZ"/>
              </w:rPr>
            </w:pPr>
            <w:r w:rsidRPr="00F4456A">
              <w:rPr>
                <w:color w:val="auto"/>
                <w:lang w:val="kk-KZ"/>
              </w:rPr>
              <w:t>…</w:t>
            </w:r>
          </w:p>
          <w:p w:rsidR="00B50A95" w:rsidRPr="00F4456A" w:rsidRDefault="00B50A95" w:rsidP="00B50A95">
            <w:pPr>
              <w:ind w:firstLine="284"/>
              <w:jc w:val="both"/>
              <w:rPr>
                <w:bCs/>
                <w:color w:val="auto"/>
                <w:lang w:val="kk-KZ"/>
              </w:rPr>
            </w:pPr>
            <w:r w:rsidRPr="00F4456A">
              <w:rPr>
                <w:bCs/>
                <w:color w:val="auto"/>
                <w:lang w:val="kk-KZ"/>
              </w:rPr>
              <w:t xml:space="preserve">5. </w:t>
            </w:r>
            <w:r w:rsidRPr="00F4456A">
              <w:rPr>
                <w:color w:val="auto"/>
                <w:lang w:val="kk-KZ"/>
              </w:rPr>
              <w:t>Төлем жүйесі жүйелік маңызы бар, маңызды немесе өзге төлем жүйесіне жатқызылған жағдайда Қазақстан Республикасының Ұлттық Банкі бес жұмыс күні ішінде:</w:t>
            </w:r>
          </w:p>
          <w:p w:rsidR="00B50A95" w:rsidRPr="00F4456A" w:rsidRDefault="00B50A95" w:rsidP="00B50A95">
            <w:pPr>
              <w:ind w:firstLine="284"/>
              <w:jc w:val="both"/>
              <w:rPr>
                <w:bCs/>
                <w:color w:val="auto"/>
                <w:lang w:val="kk-KZ"/>
              </w:rPr>
            </w:pPr>
            <w:r w:rsidRPr="00F4456A">
              <w:rPr>
                <w:bCs/>
                <w:color w:val="auto"/>
                <w:lang w:val="kk-KZ"/>
              </w:rPr>
              <w:t>…</w:t>
            </w:r>
          </w:p>
          <w:p w:rsidR="00D609E2" w:rsidRPr="00F4456A" w:rsidRDefault="00B50A95" w:rsidP="00B50A95">
            <w:pPr>
              <w:ind w:firstLine="284"/>
              <w:jc w:val="both"/>
              <w:rPr>
                <w:color w:val="auto"/>
                <w:lang w:val="kk-KZ"/>
              </w:rPr>
            </w:pPr>
            <w:r w:rsidRPr="00F4456A">
              <w:rPr>
                <w:bCs/>
                <w:color w:val="auto"/>
                <w:lang w:val="kk-KZ"/>
              </w:rPr>
              <w:t>3) </w:t>
            </w:r>
            <w:r w:rsidRPr="00F4456A">
              <w:rPr>
                <w:color w:val="auto"/>
                <w:lang w:val="kk-KZ"/>
              </w:rPr>
              <w:t xml:space="preserve">Қазақстан Республикасының Ұлттық Банкін қоспағанда, төлем жүйесінің операторын төлем жүйесінің жүйелік маңызы бар </w:t>
            </w:r>
            <w:r w:rsidRPr="00F4456A">
              <w:rPr>
                <w:b/>
                <w:color w:val="auto"/>
                <w:lang w:val="kk-KZ"/>
              </w:rPr>
              <w:t>не маңызды</w:t>
            </w:r>
            <w:r w:rsidRPr="00F4456A">
              <w:rPr>
                <w:color w:val="auto"/>
                <w:lang w:val="kk-KZ"/>
              </w:rPr>
              <w:t xml:space="preserve"> төлем жүйесіне жатқызылғаны туралы жазбаша нысанда хабардар етеді. </w:t>
            </w:r>
          </w:p>
        </w:tc>
        <w:tc>
          <w:tcPr>
            <w:tcW w:w="4961" w:type="dxa"/>
            <w:shd w:val="clear" w:color="auto" w:fill="FFFFFF"/>
          </w:tcPr>
          <w:p w:rsidR="005A436E" w:rsidRPr="00F4456A" w:rsidRDefault="005A436E" w:rsidP="00CC5F85">
            <w:pPr>
              <w:ind w:firstLine="318"/>
              <w:jc w:val="both"/>
              <w:rPr>
                <w:color w:val="auto"/>
                <w:lang w:val="kk-KZ"/>
              </w:rPr>
            </w:pPr>
            <w:r w:rsidRPr="00F4456A">
              <w:rPr>
                <w:color w:val="auto"/>
                <w:lang w:val="kk-KZ"/>
              </w:rPr>
              <w:t>6-бап. Төлем жүйелерінің түрлері, олардың маңыздылығын айқындаудың өлшемшарттары мен тәсілдері</w:t>
            </w:r>
          </w:p>
          <w:p w:rsidR="00D609E2" w:rsidRPr="00F4456A" w:rsidRDefault="00D609E2" w:rsidP="00D609E2">
            <w:pPr>
              <w:ind w:firstLine="284"/>
              <w:jc w:val="both"/>
              <w:rPr>
                <w:color w:val="auto"/>
                <w:lang w:val="kk-KZ"/>
              </w:rPr>
            </w:pPr>
            <w:r w:rsidRPr="00F4456A">
              <w:rPr>
                <w:color w:val="auto"/>
                <w:lang w:val="kk-KZ"/>
              </w:rPr>
              <w:t>…</w:t>
            </w:r>
          </w:p>
          <w:p w:rsidR="00B50A95" w:rsidRPr="00F4456A" w:rsidRDefault="00B50A95" w:rsidP="00B50A95">
            <w:pPr>
              <w:ind w:firstLine="284"/>
              <w:jc w:val="both"/>
              <w:rPr>
                <w:bCs/>
                <w:color w:val="auto"/>
                <w:lang w:val="kk-KZ"/>
              </w:rPr>
            </w:pPr>
            <w:r w:rsidRPr="00F4456A">
              <w:rPr>
                <w:bCs/>
                <w:color w:val="auto"/>
                <w:lang w:val="kk-KZ"/>
              </w:rPr>
              <w:t xml:space="preserve">5. </w:t>
            </w:r>
            <w:r w:rsidRPr="00F4456A">
              <w:rPr>
                <w:color w:val="auto"/>
                <w:lang w:val="kk-KZ"/>
              </w:rPr>
              <w:t>Төлем жүйесі жүйелік маңызы бар, маңызды немесе өзге төлем жүйесіне жатқызылған жағдайда Қазақстан Республикасының Ұлттық Банкі бес жұмыс күні ішінде:</w:t>
            </w:r>
          </w:p>
          <w:p w:rsidR="00B50A95" w:rsidRPr="00F4456A" w:rsidRDefault="00B50A95" w:rsidP="00B50A95">
            <w:pPr>
              <w:ind w:firstLine="284"/>
              <w:jc w:val="both"/>
              <w:rPr>
                <w:bCs/>
                <w:color w:val="auto"/>
                <w:lang w:val="kk-KZ"/>
              </w:rPr>
            </w:pPr>
            <w:r w:rsidRPr="00F4456A">
              <w:rPr>
                <w:bCs/>
                <w:color w:val="auto"/>
                <w:lang w:val="kk-KZ"/>
              </w:rPr>
              <w:t>…</w:t>
            </w:r>
          </w:p>
          <w:p w:rsidR="00D609E2" w:rsidRPr="00F4456A" w:rsidRDefault="00B50A95" w:rsidP="001B68EE">
            <w:pPr>
              <w:ind w:firstLine="284"/>
              <w:jc w:val="both"/>
              <w:rPr>
                <w:b/>
                <w:color w:val="auto"/>
                <w:lang w:val="kk-KZ"/>
              </w:rPr>
            </w:pPr>
            <w:r w:rsidRPr="00F4456A">
              <w:rPr>
                <w:bCs/>
                <w:color w:val="auto"/>
                <w:lang w:val="kk-KZ"/>
              </w:rPr>
              <w:t>3) </w:t>
            </w:r>
            <w:r w:rsidRPr="00F4456A">
              <w:rPr>
                <w:color w:val="auto"/>
                <w:lang w:val="kk-KZ"/>
              </w:rPr>
              <w:t>Қазақстан Республикасының Ұлттық Банкін қоспағанда, төлем жүйесінің операторын төлем жүйесінің жүйелік маңызы бар</w:t>
            </w:r>
            <w:r w:rsidR="00E01437" w:rsidRPr="00F4456A">
              <w:rPr>
                <w:b/>
                <w:color w:val="auto"/>
                <w:lang w:val="kk-KZ"/>
              </w:rPr>
              <w:t>, маңыз</w:t>
            </w:r>
            <w:r w:rsidR="001B68EE" w:rsidRPr="00F4456A">
              <w:rPr>
                <w:b/>
                <w:color w:val="auto"/>
                <w:lang w:val="kk-KZ"/>
              </w:rPr>
              <w:t>д</w:t>
            </w:r>
            <w:r w:rsidR="00E01437" w:rsidRPr="00F4456A">
              <w:rPr>
                <w:b/>
                <w:color w:val="auto"/>
                <w:lang w:val="kk-KZ"/>
              </w:rPr>
              <w:t>ы не өзге</w:t>
            </w:r>
            <w:r w:rsidRPr="00F4456A">
              <w:rPr>
                <w:color w:val="auto"/>
                <w:lang w:val="kk-KZ"/>
              </w:rPr>
              <w:t xml:space="preserve"> төлем жүйесіне жатқызылғаны туралы жазбаша нысанда хабардар етеді.</w:t>
            </w:r>
          </w:p>
        </w:tc>
        <w:tc>
          <w:tcPr>
            <w:tcW w:w="3545" w:type="dxa"/>
            <w:shd w:val="clear" w:color="auto" w:fill="FFFFFF"/>
          </w:tcPr>
          <w:p w:rsidR="00D609E2" w:rsidRPr="00F4456A" w:rsidRDefault="00D64E38" w:rsidP="00D609E2">
            <w:pPr>
              <w:jc w:val="both"/>
              <w:rPr>
                <w:color w:val="auto"/>
                <w:lang w:val="kk-KZ"/>
              </w:rPr>
            </w:pPr>
            <w:r w:rsidRPr="00F4456A">
              <w:rPr>
                <w:color w:val="auto"/>
                <w:lang w:val="kk-KZ"/>
              </w:rPr>
              <w:t xml:space="preserve">Операторларға жүйелік маңызы бар және маңызды, сол сияқты өзге төлем жүйелері ретінде хабарлау ұсынылады.  </w:t>
            </w:r>
          </w:p>
          <w:p w:rsidR="00D609E2" w:rsidRPr="00F4456A" w:rsidRDefault="00D609E2" w:rsidP="00D609E2">
            <w:pPr>
              <w:jc w:val="both"/>
              <w:rPr>
                <w:color w:val="auto"/>
                <w:lang w:val="kk-KZ"/>
              </w:rPr>
            </w:pPr>
          </w:p>
          <w:p w:rsidR="00D609E2" w:rsidRPr="00F4456A" w:rsidRDefault="00D609E2" w:rsidP="00D609E2">
            <w:pPr>
              <w:jc w:val="both"/>
              <w:rPr>
                <w:color w:val="auto"/>
                <w:lang w:val="kk-KZ"/>
              </w:rPr>
            </w:pPr>
          </w:p>
          <w:p w:rsidR="00D609E2" w:rsidRPr="00F4456A" w:rsidRDefault="00D609E2" w:rsidP="00D609E2">
            <w:pPr>
              <w:jc w:val="both"/>
              <w:rPr>
                <w:color w:val="auto"/>
                <w:lang w:val="kk-KZ"/>
              </w:rPr>
            </w:pPr>
          </w:p>
          <w:p w:rsidR="00D609E2" w:rsidRPr="00F4456A" w:rsidRDefault="00D609E2" w:rsidP="00D609E2">
            <w:pPr>
              <w:jc w:val="both"/>
              <w:rPr>
                <w:color w:val="auto"/>
                <w:lang w:val="kk-KZ"/>
              </w:rPr>
            </w:pPr>
          </w:p>
          <w:p w:rsidR="00D609E2" w:rsidRPr="00F4456A" w:rsidRDefault="00D609E2" w:rsidP="00D609E2">
            <w:pPr>
              <w:jc w:val="both"/>
              <w:rPr>
                <w:color w:val="auto"/>
                <w:lang w:val="kk-KZ"/>
              </w:rPr>
            </w:pP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943F06" w:rsidRPr="00F4456A" w:rsidRDefault="00AE7802" w:rsidP="006C0865">
            <w:pPr>
              <w:ind w:left="-53"/>
              <w:rPr>
                <w:color w:val="auto"/>
                <w:lang w:val="kk-KZ"/>
              </w:rPr>
            </w:pPr>
            <w:r w:rsidRPr="00F4456A">
              <w:rPr>
                <w:color w:val="auto"/>
                <w:lang w:val="kk-KZ"/>
              </w:rPr>
              <w:t xml:space="preserve">13-баптың 3-тармағының </w:t>
            </w:r>
            <w:r w:rsidRPr="00F4456A">
              <w:rPr>
                <w:color w:val="auto"/>
                <w:lang w:val="kk-KZ"/>
              </w:rPr>
              <w:lastRenderedPageBreak/>
              <w:t xml:space="preserve">жаңа төртінші бөлігі  </w:t>
            </w: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tc>
        <w:tc>
          <w:tcPr>
            <w:tcW w:w="4678" w:type="dxa"/>
            <w:shd w:val="clear" w:color="auto" w:fill="FFFFFF"/>
          </w:tcPr>
          <w:p w:rsidR="00F978FB" w:rsidRPr="00F4456A" w:rsidRDefault="00F978FB" w:rsidP="003C2E21">
            <w:pPr>
              <w:ind w:firstLine="284"/>
              <w:jc w:val="both"/>
              <w:rPr>
                <w:color w:val="auto"/>
                <w:lang w:val="kk-KZ"/>
              </w:rPr>
            </w:pPr>
            <w:r w:rsidRPr="00F4456A">
              <w:rPr>
                <w:color w:val="auto"/>
                <w:lang w:val="kk-KZ"/>
              </w:rPr>
              <w:lastRenderedPageBreak/>
              <w:t xml:space="preserve">13-бап. Көрсетілетін төлем қызметтерін ұсыну </w:t>
            </w:r>
          </w:p>
          <w:p w:rsidR="00943F06" w:rsidRPr="00F4456A" w:rsidRDefault="00943F06" w:rsidP="003C2E21">
            <w:pPr>
              <w:ind w:firstLine="284"/>
              <w:jc w:val="both"/>
              <w:rPr>
                <w:color w:val="auto"/>
                <w:lang w:val="kk-KZ"/>
              </w:rPr>
            </w:pPr>
            <w:r w:rsidRPr="00F4456A">
              <w:rPr>
                <w:color w:val="auto"/>
                <w:lang w:val="kk-KZ"/>
              </w:rPr>
              <w:t>…</w:t>
            </w:r>
          </w:p>
          <w:p w:rsidR="00943F06" w:rsidRPr="00F4456A" w:rsidRDefault="00943F06" w:rsidP="003C2E21">
            <w:pPr>
              <w:ind w:firstLine="284"/>
              <w:jc w:val="both"/>
              <w:rPr>
                <w:color w:val="auto"/>
              </w:rPr>
            </w:pPr>
            <w:r w:rsidRPr="00F4456A">
              <w:rPr>
                <w:color w:val="auto"/>
              </w:rPr>
              <w:lastRenderedPageBreak/>
              <w:t>3. …</w:t>
            </w:r>
          </w:p>
          <w:p w:rsidR="0086305F" w:rsidRPr="00F4456A" w:rsidRDefault="000C5F77" w:rsidP="00D10BF4">
            <w:pPr>
              <w:ind w:firstLine="319"/>
              <w:jc w:val="both"/>
              <w:rPr>
                <w:b/>
                <w:color w:val="auto"/>
              </w:rPr>
            </w:pPr>
            <w:r w:rsidRPr="00F4456A">
              <w:rPr>
                <w:b/>
                <w:color w:val="auto"/>
                <w:lang w:val="kk-KZ"/>
              </w:rPr>
              <w:t xml:space="preserve">Жоқ </w:t>
            </w:r>
            <w:r w:rsidR="00943F06" w:rsidRPr="00F4456A">
              <w:rPr>
                <w:color w:val="auto"/>
              </w:rPr>
              <w:t xml:space="preserve"> </w:t>
            </w:r>
          </w:p>
          <w:p w:rsidR="0086305F" w:rsidRPr="00F4456A" w:rsidRDefault="0086305F" w:rsidP="003C2E21">
            <w:pPr>
              <w:ind w:firstLine="400"/>
              <w:jc w:val="both"/>
              <w:rPr>
                <w:b/>
                <w:color w:val="auto"/>
              </w:rPr>
            </w:pPr>
          </w:p>
          <w:p w:rsidR="00943F06" w:rsidRPr="00F4456A" w:rsidRDefault="00943F06" w:rsidP="003C2E21">
            <w:pPr>
              <w:ind w:firstLine="400"/>
              <w:jc w:val="both"/>
              <w:rPr>
                <w:color w:val="auto"/>
              </w:rPr>
            </w:pPr>
          </w:p>
        </w:tc>
        <w:tc>
          <w:tcPr>
            <w:tcW w:w="4961" w:type="dxa"/>
            <w:shd w:val="clear" w:color="auto" w:fill="FFFFFF"/>
          </w:tcPr>
          <w:p w:rsidR="006C0865" w:rsidRPr="00F4456A" w:rsidRDefault="006C0865" w:rsidP="006C0865">
            <w:pPr>
              <w:ind w:firstLine="284"/>
              <w:jc w:val="both"/>
              <w:rPr>
                <w:color w:val="auto"/>
                <w:lang w:val="kk-KZ"/>
              </w:rPr>
            </w:pPr>
            <w:r w:rsidRPr="00F4456A">
              <w:rPr>
                <w:color w:val="auto"/>
                <w:lang w:val="kk-KZ"/>
              </w:rPr>
              <w:lastRenderedPageBreak/>
              <w:t>13-бап. Көрсетілетін төлем қызметтерін ұсыну</w:t>
            </w:r>
            <w:r w:rsidRPr="00F4456A">
              <w:rPr>
                <w:color w:val="auto"/>
              </w:rPr>
              <w:t xml:space="preserve"> </w:t>
            </w:r>
          </w:p>
          <w:p w:rsidR="006C0865" w:rsidRPr="00F4456A" w:rsidRDefault="006C0865" w:rsidP="006C0865">
            <w:pPr>
              <w:ind w:firstLine="284"/>
              <w:jc w:val="both"/>
              <w:rPr>
                <w:color w:val="auto"/>
              </w:rPr>
            </w:pPr>
            <w:r w:rsidRPr="00F4456A">
              <w:rPr>
                <w:color w:val="auto"/>
              </w:rPr>
              <w:t>…</w:t>
            </w:r>
          </w:p>
          <w:p w:rsidR="006C0865" w:rsidRPr="00F4456A" w:rsidRDefault="006C0865" w:rsidP="006C0865">
            <w:pPr>
              <w:ind w:firstLine="284"/>
              <w:jc w:val="both"/>
              <w:rPr>
                <w:color w:val="auto"/>
              </w:rPr>
            </w:pPr>
            <w:r w:rsidRPr="00F4456A">
              <w:rPr>
                <w:color w:val="auto"/>
              </w:rPr>
              <w:lastRenderedPageBreak/>
              <w:t>3. …</w:t>
            </w:r>
          </w:p>
          <w:p w:rsidR="00943F06" w:rsidRPr="00F4456A" w:rsidRDefault="001B68EE" w:rsidP="00D10BF4">
            <w:pPr>
              <w:ind w:firstLine="318"/>
              <w:jc w:val="both"/>
              <w:rPr>
                <w:b/>
                <w:color w:val="auto"/>
              </w:rPr>
            </w:pPr>
            <w:r w:rsidRPr="00F4456A">
              <w:rPr>
                <w:b/>
                <w:color w:val="auto"/>
                <w:lang w:val="kk-KZ"/>
              </w:rPr>
              <w:t>Төлем ұйымы төлем қызметтерін көрсету кезінде ақшаны есепке жатқызу мақсатында осы Заңның 12-бабы 1-тармағының 3) тармақшасында көзделген төлем қызметтерін көрсету үшін ғана өзінің банктік шотын пайдаланады</w:t>
            </w:r>
            <w:r w:rsidR="006C0865" w:rsidRPr="00F4456A">
              <w:rPr>
                <w:b/>
                <w:color w:val="auto"/>
                <w:lang w:val="kk-KZ"/>
              </w:rPr>
              <w:t>.</w:t>
            </w:r>
          </w:p>
        </w:tc>
        <w:tc>
          <w:tcPr>
            <w:tcW w:w="3545" w:type="dxa"/>
            <w:shd w:val="clear" w:color="auto" w:fill="FFFFFF"/>
          </w:tcPr>
          <w:p w:rsidR="00866BF3" w:rsidRPr="00F4456A" w:rsidRDefault="00866BF3" w:rsidP="003C2E21">
            <w:pPr>
              <w:jc w:val="both"/>
              <w:rPr>
                <w:color w:val="auto"/>
                <w:lang w:val="kk-KZ"/>
              </w:rPr>
            </w:pPr>
            <w:r w:rsidRPr="00F4456A">
              <w:rPr>
                <w:color w:val="auto"/>
                <w:lang w:val="kk-KZ"/>
              </w:rPr>
              <w:lastRenderedPageBreak/>
              <w:t>Редакцияны нақтылау.</w:t>
            </w:r>
          </w:p>
          <w:p w:rsidR="00943F06" w:rsidRPr="00F4456A" w:rsidRDefault="00866BF3" w:rsidP="00866BF3">
            <w:pPr>
              <w:jc w:val="both"/>
              <w:rPr>
                <w:i/>
                <w:color w:val="auto"/>
              </w:rPr>
            </w:pPr>
            <w:r w:rsidRPr="00F4456A">
              <w:rPr>
                <w:color w:val="auto"/>
                <w:lang w:val="kk-KZ"/>
              </w:rPr>
              <w:t xml:space="preserve">«Төлемдер және төлем жүйелері туралы» ҚР Заңының </w:t>
            </w:r>
            <w:r w:rsidRPr="00F4456A">
              <w:rPr>
                <w:color w:val="auto"/>
                <w:lang w:val="kk-KZ"/>
              </w:rPr>
              <w:lastRenderedPageBreak/>
              <w:t>12-бабы 1-тармағының 3) тармақшасында (қолма-қол ақшаны қабылдау) көзделген көрсетілетін төлем қызметі бойынша осы көрсетілетін төлем қызметі бойынша төлем ұйымдарының өз банк шоттарына ақшаның есептеуіне айрықша мүмкіндікті енгізу бөлігінде нақтылау енгізу ұсынылады.</w:t>
            </w:r>
          </w:p>
        </w:tc>
      </w:tr>
      <w:tr w:rsidR="00F4456A" w:rsidRPr="00F4456A" w:rsidTr="00FA1A3E">
        <w:trPr>
          <w:gridAfter w:val="1"/>
          <w:wAfter w:w="29" w:type="dxa"/>
        </w:trPr>
        <w:tc>
          <w:tcPr>
            <w:tcW w:w="797" w:type="dxa"/>
            <w:gridSpan w:val="2"/>
            <w:shd w:val="clear" w:color="auto" w:fill="FFFFFF"/>
          </w:tcPr>
          <w:p w:rsidR="00D10BF4" w:rsidRPr="00F4456A" w:rsidRDefault="00D10BF4" w:rsidP="00D10BF4">
            <w:pPr>
              <w:pStyle w:val="a3"/>
              <w:numPr>
                <w:ilvl w:val="0"/>
                <w:numId w:val="7"/>
              </w:numPr>
              <w:shd w:val="clear" w:color="auto" w:fill="FFFFFF"/>
              <w:jc w:val="center"/>
              <w:rPr>
                <w:b/>
                <w:szCs w:val="24"/>
                <w:lang w:val="ru-RU" w:eastAsia="en-US"/>
              </w:rPr>
            </w:pPr>
          </w:p>
        </w:tc>
        <w:tc>
          <w:tcPr>
            <w:tcW w:w="1471" w:type="dxa"/>
            <w:shd w:val="clear" w:color="auto" w:fill="FFFFFF"/>
          </w:tcPr>
          <w:p w:rsidR="006673EE" w:rsidRPr="00F4456A" w:rsidRDefault="006673EE" w:rsidP="006673EE">
            <w:pPr>
              <w:ind w:left="-53"/>
              <w:rPr>
                <w:color w:val="auto"/>
                <w:lang w:val="kk-KZ"/>
              </w:rPr>
            </w:pPr>
            <w:r w:rsidRPr="00F4456A">
              <w:rPr>
                <w:color w:val="auto"/>
                <w:lang w:val="kk-KZ"/>
              </w:rPr>
              <w:t xml:space="preserve">13-баптың 3-тармағының төртінші бөлігі  </w:t>
            </w:r>
          </w:p>
          <w:p w:rsidR="00D10BF4" w:rsidRPr="00F4456A" w:rsidRDefault="00D10BF4" w:rsidP="00D10BF4">
            <w:pPr>
              <w:rPr>
                <w:color w:val="auto"/>
              </w:rPr>
            </w:pPr>
          </w:p>
          <w:p w:rsidR="00D10BF4" w:rsidRPr="00F4456A" w:rsidRDefault="00D10BF4" w:rsidP="00D10BF4">
            <w:pPr>
              <w:rPr>
                <w:color w:val="auto"/>
              </w:rPr>
            </w:pPr>
          </w:p>
          <w:p w:rsidR="00D10BF4" w:rsidRPr="00F4456A" w:rsidRDefault="00D10BF4" w:rsidP="00D10BF4">
            <w:pPr>
              <w:rPr>
                <w:color w:val="auto"/>
              </w:rPr>
            </w:pPr>
          </w:p>
          <w:p w:rsidR="00D10BF4" w:rsidRPr="00F4456A" w:rsidRDefault="00D10BF4" w:rsidP="00D10BF4">
            <w:pPr>
              <w:rPr>
                <w:color w:val="auto"/>
              </w:rPr>
            </w:pPr>
          </w:p>
          <w:p w:rsidR="00D10BF4" w:rsidRPr="00F4456A" w:rsidRDefault="00D10BF4" w:rsidP="00D10BF4">
            <w:pPr>
              <w:rPr>
                <w:color w:val="auto"/>
              </w:rPr>
            </w:pPr>
          </w:p>
          <w:p w:rsidR="00D10BF4" w:rsidRPr="00F4456A" w:rsidRDefault="00D10BF4" w:rsidP="00D10BF4">
            <w:pPr>
              <w:rPr>
                <w:color w:val="auto"/>
              </w:rPr>
            </w:pPr>
          </w:p>
          <w:p w:rsidR="00D10BF4" w:rsidRPr="00F4456A" w:rsidRDefault="00D10BF4" w:rsidP="00D10BF4">
            <w:pPr>
              <w:rPr>
                <w:color w:val="auto"/>
              </w:rPr>
            </w:pPr>
          </w:p>
          <w:p w:rsidR="00D10BF4" w:rsidRPr="00F4456A" w:rsidRDefault="00D10BF4" w:rsidP="00D10BF4">
            <w:pPr>
              <w:rPr>
                <w:color w:val="auto"/>
              </w:rPr>
            </w:pPr>
          </w:p>
          <w:p w:rsidR="00D10BF4" w:rsidRPr="00F4456A" w:rsidRDefault="00D10BF4" w:rsidP="00D10BF4">
            <w:pPr>
              <w:rPr>
                <w:color w:val="auto"/>
              </w:rPr>
            </w:pPr>
          </w:p>
        </w:tc>
        <w:tc>
          <w:tcPr>
            <w:tcW w:w="4678" w:type="dxa"/>
            <w:shd w:val="clear" w:color="auto" w:fill="FFFFFF"/>
          </w:tcPr>
          <w:p w:rsidR="00F978FB" w:rsidRPr="00F4456A" w:rsidRDefault="00F978FB" w:rsidP="00F978FB">
            <w:pPr>
              <w:ind w:firstLine="284"/>
              <w:jc w:val="both"/>
              <w:rPr>
                <w:color w:val="auto"/>
                <w:lang w:val="kk-KZ"/>
              </w:rPr>
            </w:pPr>
            <w:r w:rsidRPr="00F4456A">
              <w:rPr>
                <w:color w:val="auto"/>
                <w:lang w:val="kk-KZ"/>
              </w:rPr>
              <w:t>13-бап. Көрсетілетін төлем қызметтерін ұсыну</w:t>
            </w:r>
            <w:r w:rsidRPr="00F4456A">
              <w:rPr>
                <w:color w:val="auto"/>
              </w:rPr>
              <w:t xml:space="preserve"> </w:t>
            </w:r>
          </w:p>
          <w:p w:rsidR="00D10BF4" w:rsidRPr="00F4456A" w:rsidRDefault="00D10BF4" w:rsidP="00D10BF4">
            <w:pPr>
              <w:ind w:firstLine="284"/>
              <w:jc w:val="both"/>
              <w:rPr>
                <w:color w:val="auto"/>
              </w:rPr>
            </w:pPr>
            <w:r w:rsidRPr="00F4456A">
              <w:rPr>
                <w:color w:val="auto"/>
              </w:rPr>
              <w:t>…</w:t>
            </w:r>
          </w:p>
          <w:p w:rsidR="00D10BF4" w:rsidRPr="00F4456A" w:rsidRDefault="00D10BF4" w:rsidP="00D10BF4">
            <w:pPr>
              <w:ind w:firstLine="284"/>
              <w:jc w:val="both"/>
              <w:rPr>
                <w:color w:val="auto"/>
              </w:rPr>
            </w:pPr>
            <w:r w:rsidRPr="00F4456A">
              <w:rPr>
                <w:color w:val="auto"/>
              </w:rPr>
              <w:t>3. …</w:t>
            </w:r>
          </w:p>
          <w:p w:rsidR="00D10BF4" w:rsidRPr="00F4456A" w:rsidRDefault="00D10BF4" w:rsidP="00D10BF4">
            <w:pPr>
              <w:ind w:firstLine="400"/>
              <w:jc w:val="both"/>
              <w:rPr>
                <w:b/>
                <w:color w:val="auto"/>
              </w:rPr>
            </w:pPr>
            <w:r w:rsidRPr="00F4456A">
              <w:rPr>
                <w:b/>
                <w:color w:val="auto"/>
              </w:rPr>
              <w:t>…</w:t>
            </w:r>
          </w:p>
          <w:p w:rsidR="00D10BF4" w:rsidRPr="00F4456A" w:rsidRDefault="0049758E" w:rsidP="00D10BF4">
            <w:pPr>
              <w:ind w:firstLine="400"/>
              <w:jc w:val="both"/>
              <w:rPr>
                <w:color w:val="auto"/>
              </w:rPr>
            </w:pPr>
            <w:r w:rsidRPr="00F4456A">
              <w:rPr>
                <w:b/>
                <w:color w:val="auto"/>
                <w:lang w:val="kk-KZ"/>
              </w:rPr>
              <w:t xml:space="preserve">Шарттарда </w:t>
            </w:r>
            <w:r w:rsidRPr="00F4456A">
              <w:rPr>
                <w:color w:val="auto"/>
                <w:lang w:val="kk-KZ"/>
              </w:rPr>
              <w:t xml:space="preserve">ақшаны төлем ұйымының банктік шотынан қызмет берушінің банктік шотына </w:t>
            </w:r>
            <w:r w:rsidRPr="00F4456A">
              <w:rPr>
                <w:b/>
                <w:color w:val="auto"/>
                <w:lang w:val="kk-KZ"/>
              </w:rPr>
              <w:t>есепке жатқызу</w:t>
            </w:r>
            <w:r w:rsidRPr="00F4456A">
              <w:rPr>
                <w:color w:val="auto"/>
                <w:lang w:val="kk-KZ"/>
              </w:rPr>
              <w:t xml:space="preserve"> тәртібі, тараптардың құқықтары мен міндеттері, сондай-ақ төлем ұйымына көрсетілетін төлем қызметін ұсынғаны үшін сыйақы беру тәртібі және төлем ұйымын көрсетілетін төлем қызметін ұсынуға тарту шарттары көзделуге тиіс.</w:t>
            </w:r>
          </w:p>
        </w:tc>
        <w:tc>
          <w:tcPr>
            <w:tcW w:w="4961" w:type="dxa"/>
            <w:shd w:val="clear" w:color="auto" w:fill="FFFFFF"/>
          </w:tcPr>
          <w:p w:rsidR="00F978FB" w:rsidRPr="00F4456A" w:rsidRDefault="00F978FB" w:rsidP="00F978FB">
            <w:pPr>
              <w:ind w:firstLine="284"/>
              <w:jc w:val="both"/>
              <w:rPr>
                <w:color w:val="auto"/>
                <w:lang w:val="kk-KZ"/>
              </w:rPr>
            </w:pPr>
            <w:r w:rsidRPr="00F4456A">
              <w:rPr>
                <w:color w:val="auto"/>
                <w:lang w:val="kk-KZ"/>
              </w:rPr>
              <w:t>13-бап. Көрсетілетін төлем қызметтерін ұсыну</w:t>
            </w:r>
            <w:r w:rsidRPr="00F4456A">
              <w:rPr>
                <w:color w:val="auto"/>
              </w:rPr>
              <w:t xml:space="preserve"> </w:t>
            </w:r>
          </w:p>
          <w:p w:rsidR="00D10BF4" w:rsidRPr="00F4456A" w:rsidRDefault="00D10BF4" w:rsidP="00D10BF4">
            <w:pPr>
              <w:ind w:firstLine="318"/>
              <w:jc w:val="both"/>
              <w:rPr>
                <w:b/>
                <w:color w:val="auto"/>
              </w:rPr>
            </w:pPr>
            <w:r w:rsidRPr="00F4456A">
              <w:rPr>
                <w:color w:val="auto"/>
              </w:rPr>
              <w:t>…</w:t>
            </w:r>
          </w:p>
          <w:p w:rsidR="00D10BF4" w:rsidRPr="00F4456A" w:rsidRDefault="00D10BF4" w:rsidP="00D10BF4">
            <w:pPr>
              <w:ind w:firstLine="318"/>
              <w:jc w:val="both"/>
              <w:rPr>
                <w:color w:val="auto"/>
              </w:rPr>
            </w:pPr>
            <w:r w:rsidRPr="00F4456A">
              <w:rPr>
                <w:color w:val="auto"/>
              </w:rPr>
              <w:t>3. …</w:t>
            </w:r>
          </w:p>
          <w:p w:rsidR="00D10BF4" w:rsidRPr="00F4456A" w:rsidRDefault="00D10BF4" w:rsidP="00D10BF4">
            <w:pPr>
              <w:ind w:firstLine="318"/>
              <w:jc w:val="both"/>
              <w:rPr>
                <w:b/>
                <w:color w:val="auto"/>
              </w:rPr>
            </w:pPr>
            <w:r w:rsidRPr="00F4456A">
              <w:rPr>
                <w:b/>
                <w:color w:val="auto"/>
              </w:rPr>
              <w:t>…</w:t>
            </w:r>
          </w:p>
          <w:p w:rsidR="00D10BF4" w:rsidRPr="00F4456A" w:rsidRDefault="0049758E" w:rsidP="0049758E">
            <w:pPr>
              <w:ind w:firstLine="318"/>
              <w:jc w:val="both"/>
              <w:rPr>
                <w:b/>
                <w:color w:val="auto"/>
              </w:rPr>
            </w:pPr>
            <w:r w:rsidRPr="00F4456A">
              <w:rPr>
                <w:b/>
                <w:color w:val="auto"/>
                <w:lang w:val="kk-KZ"/>
              </w:rPr>
              <w:t xml:space="preserve">Осы Заңның 12-бабы </w:t>
            </w:r>
            <w:r w:rsidRPr="00F4456A">
              <w:rPr>
                <w:b/>
                <w:color w:val="auto"/>
                <w:lang w:val="kk-KZ"/>
              </w:rPr>
              <w:br/>
              <w:t>1-тармағының 3) тармақшасында көзделген төлем қызметтерін көрсету шарттарында ақшаны төлем ұйымының банктік шотынан қызмет берушінің банктік шотына аудару тәртібі</w:t>
            </w:r>
            <w:r w:rsidRPr="00F4456A">
              <w:rPr>
                <w:color w:val="auto"/>
                <w:lang w:val="kk-KZ"/>
              </w:rPr>
              <w:t>, тараптардың құқықтары мен міндеттері, сондай-ақ төлем ұйымына көрсетілетін төлем қызметін ұсынғаны үшін сыйақы беру тәртібі және төлем ұйымын көрсетілетін төлем қызметін ұсынуға тарту шарттары көзделуге тиіс.</w:t>
            </w:r>
            <w:r w:rsidRPr="00F4456A">
              <w:rPr>
                <w:color w:val="auto"/>
                <w:sz w:val="28"/>
                <w:szCs w:val="28"/>
                <w:lang w:val="kk-KZ"/>
              </w:rPr>
              <w:t xml:space="preserve"> </w:t>
            </w:r>
          </w:p>
        </w:tc>
        <w:tc>
          <w:tcPr>
            <w:tcW w:w="3545" w:type="dxa"/>
            <w:shd w:val="clear" w:color="auto" w:fill="FFFFFF"/>
          </w:tcPr>
          <w:p w:rsidR="00D10BF4" w:rsidRPr="00F4456A" w:rsidRDefault="00F259BE" w:rsidP="00D10BF4">
            <w:pPr>
              <w:jc w:val="both"/>
              <w:rPr>
                <w:i/>
                <w:color w:val="auto"/>
              </w:rPr>
            </w:pPr>
            <w:r w:rsidRPr="00F4456A">
              <w:rPr>
                <w:color w:val="auto"/>
                <w:lang w:val="kk-KZ"/>
              </w:rPr>
              <w:t>Редакцияны нақтылау.</w:t>
            </w:r>
          </w:p>
        </w:tc>
      </w:tr>
      <w:tr w:rsidR="00F4456A" w:rsidRPr="00F4456A" w:rsidTr="00FA1A3E">
        <w:trPr>
          <w:gridAfter w:val="1"/>
          <w:wAfter w:w="29" w:type="dxa"/>
        </w:trPr>
        <w:tc>
          <w:tcPr>
            <w:tcW w:w="797" w:type="dxa"/>
            <w:gridSpan w:val="2"/>
            <w:shd w:val="clear" w:color="auto" w:fill="FFFFFF"/>
          </w:tcPr>
          <w:p w:rsidR="00D10BF4" w:rsidRPr="00F4456A" w:rsidRDefault="00D10BF4" w:rsidP="00D10BF4">
            <w:pPr>
              <w:pStyle w:val="a3"/>
              <w:numPr>
                <w:ilvl w:val="0"/>
                <w:numId w:val="7"/>
              </w:numPr>
              <w:shd w:val="clear" w:color="auto" w:fill="FFFFFF"/>
              <w:jc w:val="center"/>
              <w:rPr>
                <w:b/>
                <w:szCs w:val="24"/>
                <w:lang w:val="ru-RU" w:eastAsia="en-US"/>
              </w:rPr>
            </w:pPr>
          </w:p>
        </w:tc>
        <w:tc>
          <w:tcPr>
            <w:tcW w:w="1471" w:type="dxa"/>
            <w:shd w:val="clear" w:color="auto" w:fill="FFFFFF"/>
          </w:tcPr>
          <w:p w:rsidR="00D10BF4" w:rsidRPr="00F4456A" w:rsidRDefault="00C02B7A" w:rsidP="00C02B7A">
            <w:pPr>
              <w:ind w:left="-53"/>
              <w:rPr>
                <w:color w:val="auto"/>
              </w:rPr>
            </w:pPr>
            <w:r w:rsidRPr="00F4456A">
              <w:rPr>
                <w:color w:val="auto"/>
                <w:lang w:val="kk-KZ"/>
              </w:rPr>
              <w:t>13-баптың 15-тармағының 4) және 5) тармақшалары</w:t>
            </w:r>
          </w:p>
          <w:p w:rsidR="00D10BF4" w:rsidRPr="00F4456A" w:rsidRDefault="00D10BF4" w:rsidP="00D10BF4">
            <w:pPr>
              <w:rPr>
                <w:color w:val="auto"/>
              </w:rPr>
            </w:pPr>
          </w:p>
          <w:p w:rsidR="00D10BF4" w:rsidRPr="00F4456A" w:rsidRDefault="00D10BF4" w:rsidP="00D10BF4">
            <w:pPr>
              <w:rPr>
                <w:color w:val="auto"/>
              </w:rPr>
            </w:pPr>
          </w:p>
          <w:p w:rsidR="00D10BF4" w:rsidRPr="00F4456A" w:rsidRDefault="00D10BF4" w:rsidP="00D10BF4">
            <w:pPr>
              <w:rPr>
                <w:color w:val="auto"/>
              </w:rPr>
            </w:pPr>
          </w:p>
          <w:p w:rsidR="00D10BF4" w:rsidRPr="00F4456A" w:rsidRDefault="00D10BF4" w:rsidP="00D10BF4">
            <w:pPr>
              <w:rPr>
                <w:color w:val="auto"/>
              </w:rPr>
            </w:pPr>
          </w:p>
          <w:p w:rsidR="00D10BF4" w:rsidRPr="00F4456A" w:rsidRDefault="00D10BF4" w:rsidP="00D10BF4">
            <w:pPr>
              <w:rPr>
                <w:color w:val="auto"/>
              </w:rPr>
            </w:pPr>
          </w:p>
        </w:tc>
        <w:tc>
          <w:tcPr>
            <w:tcW w:w="4678" w:type="dxa"/>
            <w:shd w:val="clear" w:color="auto" w:fill="FFFFFF"/>
          </w:tcPr>
          <w:p w:rsidR="00F978FB" w:rsidRPr="00F4456A" w:rsidRDefault="00F978FB" w:rsidP="00F978FB">
            <w:pPr>
              <w:ind w:firstLine="284"/>
              <w:jc w:val="both"/>
              <w:rPr>
                <w:color w:val="auto"/>
                <w:lang w:val="kk-KZ"/>
              </w:rPr>
            </w:pPr>
            <w:r w:rsidRPr="00F4456A">
              <w:rPr>
                <w:color w:val="auto"/>
                <w:lang w:val="kk-KZ"/>
              </w:rPr>
              <w:lastRenderedPageBreak/>
              <w:t>13-бап. Көрсетілетін төлем қызметтерін ұсыну</w:t>
            </w:r>
            <w:r w:rsidRPr="00F4456A">
              <w:rPr>
                <w:color w:val="auto"/>
              </w:rPr>
              <w:t xml:space="preserve"> </w:t>
            </w:r>
          </w:p>
          <w:p w:rsidR="00D10BF4" w:rsidRPr="00F4456A" w:rsidRDefault="00D10BF4" w:rsidP="00D10BF4">
            <w:pPr>
              <w:ind w:firstLine="284"/>
              <w:jc w:val="both"/>
              <w:rPr>
                <w:color w:val="auto"/>
              </w:rPr>
            </w:pPr>
            <w:r w:rsidRPr="00F4456A">
              <w:rPr>
                <w:color w:val="auto"/>
              </w:rPr>
              <w:t>…</w:t>
            </w:r>
          </w:p>
          <w:p w:rsidR="00881BE4" w:rsidRPr="00F4456A" w:rsidRDefault="00881BE4" w:rsidP="00881BE4">
            <w:pPr>
              <w:tabs>
                <w:tab w:val="left" w:pos="318"/>
              </w:tabs>
              <w:ind w:firstLine="318"/>
              <w:jc w:val="both"/>
              <w:rPr>
                <w:color w:val="auto"/>
                <w:lang w:val="kk-KZ"/>
              </w:rPr>
            </w:pPr>
            <w:r w:rsidRPr="00F4456A">
              <w:rPr>
                <w:color w:val="auto"/>
                <w:lang w:val="kk-KZ"/>
              </w:rPr>
              <w:t>15. Төлем ұйымына қызметтің мына түрлерін:</w:t>
            </w:r>
          </w:p>
          <w:p w:rsidR="00881BE4" w:rsidRPr="00F4456A" w:rsidRDefault="00881BE4" w:rsidP="00881BE4">
            <w:pPr>
              <w:ind w:firstLine="400"/>
              <w:jc w:val="both"/>
              <w:rPr>
                <w:color w:val="auto"/>
                <w:lang w:val="kk-KZ"/>
              </w:rPr>
            </w:pPr>
            <w:r w:rsidRPr="00F4456A">
              <w:rPr>
                <w:color w:val="auto"/>
                <w:lang w:val="kk-KZ"/>
              </w:rPr>
              <w:t>…</w:t>
            </w:r>
          </w:p>
          <w:p w:rsidR="00881BE4" w:rsidRPr="00F4456A" w:rsidRDefault="00881BE4" w:rsidP="00881BE4">
            <w:pPr>
              <w:ind w:firstLine="400"/>
              <w:jc w:val="both"/>
              <w:rPr>
                <w:color w:val="auto"/>
                <w:lang w:val="kk-KZ"/>
              </w:rPr>
            </w:pPr>
            <w:r w:rsidRPr="00F4456A">
              <w:rPr>
                <w:color w:val="auto"/>
                <w:lang w:val="kk-KZ"/>
              </w:rPr>
              <w:t>4) </w:t>
            </w:r>
            <w:r w:rsidRPr="00F4456A">
              <w:rPr>
                <w:b/>
                <w:color w:val="auto"/>
                <w:lang w:val="kk-KZ"/>
              </w:rPr>
              <w:t>электрондық терминалдарды,</w:t>
            </w:r>
            <w:r w:rsidRPr="00F4456A">
              <w:rPr>
                <w:color w:val="auto"/>
                <w:lang w:val="kk-KZ"/>
              </w:rPr>
              <w:t xml:space="preserve"> ақпарат өңдеуге және беруге арналған </w:t>
            </w:r>
            <w:r w:rsidRPr="00F4456A">
              <w:rPr>
                <w:color w:val="auto"/>
                <w:lang w:val="kk-KZ"/>
              </w:rPr>
              <w:lastRenderedPageBreak/>
              <w:t>басқа құрылғылар мен жабдықтарды сатып алуды, сатуды, мүліктік жалдауды;</w:t>
            </w:r>
            <w:bookmarkStart w:id="10" w:name="SUB131505"/>
            <w:bookmarkEnd w:id="10"/>
          </w:p>
          <w:p w:rsidR="00D10BF4" w:rsidRPr="00F4456A" w:rsidRDefault="00881BE4" w:rsidP="00881BE4">
            <w:pPr>
              <w:ind w:firstLine="400"/>
              <w:jc w:val="both"/>
              <w:rPr>
                <w:color w:val="auto"/>
                <w:lang w:val="kk-KZ"/>
              </w:rPr>
            </w:pPr>
            <w:r w:rsidRPr="00F4456A">
              <w:rPr>
                <w:color w:val="auto"/>
                <w:lang w:val="kk-KZ"/>
              </w:rPr>
              <w:t xml:space="preserve">5) есептеу техникасын және ақпараттық технологияларды пайдалануға байланысты қызметті, оның ішінде </w:t>
            </w:r>
            <w:r w:rsidRPr="00F4456A">
              <w:rPr>
                <w:b/>
                <w:color w:val="auto"/>
                <w:lang w:val="kk-KZ"/>
              </w:rPr>
              <w:t>ақпараттық-техникалық көрсетілетін қызметтерді,</w:t>
            </w:r>
            <w:r w:rsidRPr="00F4456A">
              <w:rPr>
                <w:color w:val="auto"/>
                <w:lang w:val="kk-KZ"/>
              </w:rPr>
              <w:t xml:space="preserve"> деректерді өңдеу мен беру бойынша көрсетілетін қызметтерді, дерекқорлар мен ақпараттық ресурстарды құруды және пайдалануды;</w:t>
            </w:r>
          </w:p>
        </w:tc>
        <w:tc>
          <w:tcPr>
            <w:tcW w:w="4961" w:type="dxa"/>
            <w:shd w:val="clear" w:color="auto" w:fill="FFFFFF"/>
          </w:tcPr>
          <w:p w:rsidR="00F978FB" w:rsidRPr="00F4456A" w:rsidRDefault="00F978FB" w:rsidP="00F978FB">
            <w:pPr>
              <w:ind w:firstLine="284"/>
              <w:jc w:val="both"/>
              <w:rPr>
                <w:color w:val="auto"/>
                <w:lang w:val="kk-KZ"/>
              </w:rPr>
            </w:pPr>
            <w:r w:rsidRPr="00F4456A">
              <w:rPr>
                <w:color w:val="auto"/>
                <w:lang w:val="kk-KZ"/>
              </w:rPr>
              <w:lastRenderedPageBreak/>
              <w:t xml:space="preserve">13-бап. Көрсетілетін төлем қызметтерін ұсыну </w:t>
            </w:r>
          </w:p>
          <w:p w:rsidR="00D10BF4" w:rsidRPr="00F4456A" w:rsidRDefault="00D10BF4" w:rsidP="00D10BF4">
            <w:pPr>
              <w:ind w:firstLine="318"/>
              <w:jc w:val="both"/>
              <w:rPr>
                <w:b/>
                <w:color w:val="auto"/>
                <w:lang w:val="kk-KZ"/>
              </w:rPr>
            </w:pPr>
            <w:r w:rsidRPr="00F4456A">
              <w:rPr>
                <w:color w:val="auto"/>
                <w:lang w:val="kk-KZ"/>
              </w:rPr>
              <w:t>…</w:t>
            </w:r>
          </w:p>
          <w:p w:rsidR="0033145E" w:rsidRPr="00F4456A" w:rsidRDefault="0033145E" w:rsidP="0033145E">
            <w:pPr>
              <w:ind w:firstLine="400"/>
              <w:jc w:val="both"/>
              <w:rPr>
                <w:color w:val="auto"/>
                <w:lang w:val="kk-KZ"/>
              </w:rPr>
            </w:pPr>
            <w:r w:rsidRPr="00F4456A">
              <w:rPr>
                <w:color w:val="auto"/>
                <w:lang w:val="kk-KZ"/>
              </w:rPr>
              <w:t>15. Төлем ұйымына қызметтің мына түрлерін:</w:t>
            </w:r>
          </w:p>
          <w:p w:rsidR="0033145E" w:rsidRPr="00F4456A" w:rsidRDefault="0033145E" w:rsidP="0033145E">
            <w:pPr>
              <w:ind w:firstLine="400"/>
              <w:jc w:val="both"/>
              <w:rPr>
                <w:color w:val="auto"/>
                <w:lang w:val="kk-KZ"/>
              </w:rPr>
            </w:pPr>
            <w:r w:rsidRPr="00F4456A">
              <w:rPr>
                <w:color w:val="auto"/>
                <w:lang w:val="kk-KZ"/>
              </w:rPr>
              <w:t>…</w:t>
            </w:r>
          </w:p>
          <w:p w:rsidR="0033145E" w:rsidRPr="00F4456A" w:rsidRDefault="0033145E" w:rsidP="0033145E">
            <w:pPr>
              <w:ind w:firstLine="400"/>
              <w:jc w:val="both"/>
              <w:rPr>
                <w:color w:val="auto"/>
                <w:lang w:val="kk-KZ"/>
              </w:rPr>
            </w:pPr>
            <w:r w:rsidRPr="00F4456A">
              <w:rPr>
                <w:color w:val="auto"/>
                <w:lang w:val="kk-KZ"/>
              </w:rPr>
              <w:t xml:space="preserve">4) электрондық терминалдарды, </w:t>
            </w:r>
            <w:r w:rsidRPr="00F4456A">
              <w:rPr>
                <w:b/>
                <w:color w:val="auto"/>
                <w:lang w:val="kk-KZ"/>
              </w:rPr>
              <w:t xml:space="preserve">төлемдер бойынша </w:t>
            </w:r>
            <w:r w:rsidRPr="00F4456A">
              <w:rPr>
                <w:color w:val="auto"/>
                <w:lang w:val="kk-KZ"/>
              </w:rPr>
              <w:t xml:space="preserve">ақпарат өңдеуге және </w:t>
            </w:r>
            <w:r w:rsidRPr="00F4456A">
              <w:rPr>
                <w:color w:val="auto"/>
                <w:lang w:val="kk-KZ"/>
              </w:rPr>
              <w:lastRenderedPageBreak/>
              <w:t>беруге арналған басқа құрылғылар мен жабдықтарды сатып алуды, сатуды, мүліктік жалдауды;</w:t>
            </w:r>
          </w:p>
          <w:p w:rsidR="00D10BF4" w:rsidRPr="00F4456A" w:rsidRDefault="0033145E" w:rsidP="0033145E">
            <w:pPr>
              <w:ind w:firstLine="318"/>
              <w:jc w:val="both"/>
              <w:rPr>
                <w:b/>
                <w:color w:val="auto"/>
                <w:lang w:val="kk-KZ"/>
              </w:rPr>
            </w:pPr>
            <w:r w:rsidRPr="00F4456A">
              <w:rPr>
                <w:color w:val="auto"/>
                <w:lang w:val="kk-KZ"/>
              </w:rPr>
              <w:t xml:space="preserve">5) есептеу техникасын және ақпараттық технологияларды пайдалануға байланысты қызметті, оның ішінде ақпараттық-техникалық көрсетілетін қызметтерді, </w:t>
            </w:r>
            <w:r w:rsidRPr="00F4456A">
              <w:rPr>
                <w:b/>
                <w:color w:val="auto"/>
                <w:lang w:val="kk-KZ"/>
              </w:rPr>
              <w:t xml:space="preserve">төлемдер бойынша </w:t>
            </w:r>
            <w:r w:rsidRPr="00F4456A">
              <w:rPr>
                <w:color w:val="auto"/>
                <w:lang w:val="kk-KZ"/>
              </w:rPr>
              <w:t>деректерді өңдеу мен беру бойынша көрсетілетін қызметтерді, дерекқорлар мен ақпараттық ресурстарды құруды және пайдалануды;</w:t>
            </w:r>
            <w:r w:rsidR="00D10BF4" w:rsidRPr="00F4456A">
              <w:rPr>
                <w:color w:val="auto"/>
                <w:lang w:val="kk-KZ"/>
              </w:rPr>
              <w:t xml:space="preserve"> </w:t>
            </w:r>
          </w:p>
        </w:tc>
        <w:tc>
          <w:tcPr>
            <w:tcW w:w="3545" w:type="dxa"/>
            <w:shd w:val="clear" w:color="auto" w:fill="FFFFFF"/>
          </w:tcPr>
          <w:p w:rsidR="007252BC" w:rsidRPr="00F4456A" w:rsidRDefault="007252BC" w:rsidP="007252BC">
            <w:pPr>
              <w:jc w:val="both"/>
              <w:rPr>
                <w:color w:val="auto"/>
                <w:lang w:val="kk-KZ"/>
              </w:rPr>
            </w:pPr>
            <w:r w:rsidRPr="00F4456A">
              <w:rPr>
                <w:color w:val="auto"/>
                <w:lang w:val="kk-KZ"/>
              </w:rPr>
              <w:lastRenderedPageBreak/>
              <w:t xml:space="preserve">Нақтылайтын норма. </w:t>
            </w:r>
          </w:p>
          <w:p w:rsidR="00881BE4" w:rsidRPr="00F4456A" w:rsidRDefault="007252BC" w:rsidP="007252BC">
            <w:pPr>
              <w:jc w:val="both"/>
              <w:rPr>
                <w:i/>
                <w:color w:val="auto"/>
                <w:lang w:val="kk-KZ"/>
              </w:rPr>
            </w:pPr>
            <w:r w:rsidRPr="00F4456A">
              <w:rPr>
                <w:color w:val="auto"/>
                <w:lang w:val="kk-KZ"/>
              </w:rPr>
              <w:t>Төлем ұйымдарының төлем қызметтерін көрсетуге байланысты емес қызметті көрсету мүмкіндігін болдырмау үшін.</w:t>
            </w: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A85897" w:rsidRPr="00F4456A" w:rsidRDefault="00A85897" w:rsidP="004A7EAE">
            <w:pPr>
              <w:jc w:val="center"/>
              <w:rPr>
                <w:color w:val="auto"/>
                <w:lang w:val="kk-KZ"/>
              </w:rPr>
            </w:pPr>
            <w:r w:rsidRPr="00F4456A">
              <w:rPr>
                <w:color w:val="auto"/>
                <w:lang w:val="kk-KZ"/>
              </w:rPr>
              <w:t xml:space="preserve">Жаңа </w:t>
            </w:r>
          </w:p>
          <w:p w:rsidR="00943F06" w:rsidRPr="00F4456A" w:rsidRDefault="00943F06" w:rsidP="004A7EAE">
            <w:pPr>
              <w:jc w:val="center"/>
              <w:rPr>
                <w:color w:val="auto"/>
                <w:lang w:val="kk-KZ"/>
              </w:rPr>
            </w:pPr>
            <w:r w:rsidRPr="00F4456A">
              <w:rPr>
                <w:color w:val="auto"/>
              </w:rPr>
              <w:t>15-1</w:t>
            </w:r>
            <w:r w:rsidR="00A85897" w:rsidRPr="00F4456A">
              <w:rPr>
                <w:color w:val="auto"/>
                <w:lang w:val="kk-KZ"/>
              </w:rPr>
              <w:t>-бап</w:t>
            </w: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lang w:val="en-US"/>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tc>
        <w:tc>
          <w:tcPr>
            <w:tcW w:w="4678" w:type="dxa"/>
            <w:shd w:val="clear" w:color="auto" w:fill="FFFFFF"/>
          </w:tcPr>
          <w:p w:rsidR="00943F06" w:rsidRPr="00F4456A" w:rsidRDefault="00A85897" w:rsidP="003C2E21">
            <w:pPr>
              <w:ind w:firstLine="284"/>
              <w:jc w:val="both"/>
              <w:rPr>
                <w:color w:val="auto"/>
              </w:rPr>
            </w:pPr>
            <w:r w:rsidRPr="00F4456A">
              <w:rPr>
                <w:b/>
                <w:color w:val="auto"/>
                <w:lang w:val="kk-KZ"/>
              </w:rPr>
              <w:t xml:space="preserve">Жоқ </w:t>
            </w:r>
          </w:p>
        </w:tc>
        <w:tc>
          <w:tcPr>
            <w:tcW w:w="4961" w:type="dxa"/>
            <w:shd w:val="clear" w:color="auto" w:fill="FFFFFF"/>
          </w:tcPr>
          <w:p w:rsidR="00A85897" w:rsidRPr="00F4456A" w:rsidRDefault="00A85897" w:rsidP="00A85897">
            <w:pPr>
              <w:ind w:firstLine="460"/>
              <w:jc w:val="both"/>
              <w:rPr>
                <w:b/>
                <w:color w:val="auto"/>
                <w:lang w:val="kk-KZ"/>
              </w:rPr>
            </w:pPr>
            <w:r w:rsidRPr="00F4456A">
              <w:rPr>
                <w:b/>
                <w:color w:val="auto"/>
                <w:lang w:val="kk-KZ"/>
              </w:rPr>
              <w:t>15-1-бап. Төлем ұйымының жарғылық капиталын қалыптастыру</w:t>
            </w:r>
          </w:p>
          <w:p w:rsidR="00A85897" w:rsidRPr="00F4456A" w:rsidRDefault="00A85897" w:rsidP="00A85897">
            <w:pPr>
              <w:ind w:firstLine="460"/>
              <w:jc w:val="both"/>
              <w:rPr>
                <w:b/>
                <w:color w:val="auto"/>
                <w:lang w:val="kk-KZ"/>
              </w:rPr>
            </w:pPr>
            <w:r w:rsidRPr="00F4456A">
              <w:rPr>
                <w:b/>
                <w:color w:val="auto"/>
                <w:lang w:val="kk-KZ"/>
              </w:rPr>
              <w:t>1. Төлем ұйымының жарғылық капиталының ең төмен мөлшері Қазақстан Республикасы Ұлттық Банкінің нормативтік құқықтық актісінде белгіленеді және төлем ұйымы есептік тіркеу үшін Қазақстан Республикасының Ұлттық Банкіне өтініш жасағанға дейін қалыптастырылады.</w:t>
            </w:r>
          </w:p>
          <w:p w:rsidR="00943F06" w:rsidRPr="00F4456A" w:rsidRDefault="00A85897" w:rsidP="00A85897">
            <w:pPr>
              <w:ind w:firstLine="460"/>
              <w:jc w:val="both"/>
              <w:rPr>
                <w:b/>
                <w:color w:val="auto"/>
                <w:lang w:val="kk-KZ"/>
              </w:rPr>
            </w:pPr>
            <w:r w:rsidRPr="00F4456A">
              <w:rPr>
                <w:b/>
                <w:color w:val="auto"/>
                <w:lang w:val="kk-KZ"/>
              </w:rPr>
              <w:t>2. Төлем ұйымының жарғылық капиталы Қазақстан Республикасының ұлттық валютасындағы ақшамен ғана қалыптастырылады.</w:t>
            </w:r>
            <w:bookmarkStart w:id="11" w:name="SUB260004"/>
            <w:bookmarkEnd w:id="11"/>
          </w:p>
        </w:tc>
        <w:tc>
          <w:tcPr>
            <w:tcW w:w="3545" w:type="dxa"/>
            <w:shd w:val="clear" w:color="auto" w:fill="FFFFFF"/>
          </w:tcPr>
          <w:p w:rsidR="007E39CD" w:rsidRPr="00F4456A" w:rsidRDefault="007E39CD" w:rsidP="007E39CD">
            <w:pPr>
              <w:jc w:val="both"/>
              <w:rPr>
                <w:color w:val="auto"/>
                <w:lang w:val="kk-KZ"/>
              </w:rPr>
            </w:pPr>
            <w:r w:rsidRPr="00F4456A">
              <w:rPr>
                <w:color w:val="auto"/>
                <w:lang w:val="kk-KZ"/>
              </w:rPr>
              <w:t>Төлем ұйымдары үшін жарғылық капиталдың ең төменгі мөлшеріне қойылатын нормативтік талаптарды енгізу мақсатында. Төлем ұйымдары айтарлықтай көлемде қызмет көрсетеді. Мақсаты -қатысушылардың қаржылық жағдайы тұрғысынан төлем нарығы құрамының сапалы болуы. Қолданыстағы заңнамада мұндай нормалар жоқ.</w:t>
            </w:r>
          </w:p>
          <w:p w:rsidR="00943F06" w:rsidRPr="00F4456A" w:rsidRDefault="00943F06" w:rsidP="003C2E21">
            <w:pPr>
              <w:jc w:val="both"/>
              <w:rPr>
                <w:i/>
                <w:color w:val="auto"/>
              </w:rPr>
            </w:pP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ru-RU" w:eastAsia="en-US"/>
              </w:rPr>
            </w:pPr>
          </w:p>
        </w:tc>
        <w:tc>
          <w:tcPr>
            <w:tcW w:w="1471" w:type="dxa"/>
            <w:shd w:val="clear" w:color="auto" w:fill="FFFFFF"/>
          </w:tcPr>
          <w:p w:rsidR="00943F06" w:rsidRPr="00F4456A" w:rsidRDefault="003731CD" w:rsidP="003731CD">
            <w:pPr>
              <w:ind w:left="-53"/>
              <w:rPr>
                <w:color w:val="auto"/>
              </w:rPr>
            </w:pPr>
            <w:r w:rsidRPr="00F4456A">
              <w:rPr>
                <w:color w:val="auto"/>
                <w:lang w:val="kk-KZ"/>
              </w:rPr>
              <w:t>16-баптың 2-тармағының жаңа 1-1) және 5) тармақшасы</w:t>
            </w:r>
          </w:p>
        </w:tc>
        <w:tc>
          <w:tcPr>
            <w:tcW w:w="4678" w:type="dxa"/>
            <w:shd w:val="clear" w:color="auto" w:fill="FFFFFF"/>
          </w:tcPr>
          <w:p w:rsidR="001F1C9C" w:rsidRPr="00F4456A" w:rsidRDefault="001F1C9C" w:rsidP="001F1C9C">
            <w:pPr>
              <w:ind w:firstLine="400"/>
              <w:jc w:val="both"/>
              <w:rPr>
                <w:color w:val="auto"/>
                <w:lang w:val="kk-KZ"/>
              </w:rPr>
            </w:pPr>
            <w:r w:rsidRPr="00F4456A">
              <w:rPr>
                <w:color w:val="auto"/>
                <w:lang w:val="kk-KZ"/>
              </w:rPr>
              <w:t>16-бап. Төлем ұйымын есептік тіркеу</w:t>
            </w:r>
          </w:p>
          <w:p w:rsidR="001F1C9C" w:rsidRPr="00F4456A" w:rsidRDefault="001F1C9C" w:rsidP="001F1C9C">
            <w:pPr>
              <w:ind w:firstLine="400"/>
              <w:jc w:val="both"/>
              <w:rPr>
                <w:color w:val="auto"/>
                <w:lang w:val="kk-KZ"/>
              </w:rPr>
            </w:pPr>
            <w:r w:rsidRPr="00F4456A">
              <w:rPr>
                <w:color w:val="auto"/>
                <w:lang w:val="kk-KZ"/>
              </w:rPr>
              <w:t>...</w:t>
            </w:r>
          </w:p>
          <w:p w:rsidR="00943F06" w:rsidRPr="00F4456A" w:rsidRDefault="001F1C9C" w:rsidP="001F1C9C">
            <w:pPr>
              <w:ind w:firstLine="400"/>
              <w:jc w:val="both"/>
              <w:rPr>
                <w:color w:val="auto"/>
                <w:lang w:val="kk-KZ"/>
              </w:rPr>
            </w:pPr>
            <w:r w:rsidRPr="00F4456A">
              <w:rPr>
                <w:color w:val="auto"/>
                <w:lang w:val="kk-KZ"/>
              </w:rPr>
              <w:t>2. Төлем ұйымы есептік тіркеуден өту үшін Қазақстан Республикасының Ұлттық Банкіне:</w:t>
            </w:r>
          </w:p>
          <w:p w:rsidR="00943F06" w:rsidRPr="00F4456A" w:rsidRDefault="00943F06" w:rsidP="003C2E21">
            <w:pPr>
              <w:ind w:left="34" w:firstLine="366"/>
              <w:jc w:val="both"/>
              <w:rPr>
                <w:b/>
                <w:color w:val="auto"/>
              </w:rPr>
            </w:pPr>
            <w:bookmarkStart w:id="12" w:name="SUB160201"/>
            <w:bookmarkEnd w:id="12"/>
            <w:r w:rsidRPr="00F4456A">
              <w:rPr>
                <w:b/>
                <w:color w:val="auto"/>
              </w:rPr>
              <w:t>…</w:t>
            </w:r>
          </w:p>
          <w:p w:rsidR="00943F06" w:rsidRPr="00F4456A" w:rsidRDefault="001F1C9C" w:rsidP="006D7F44">
            <w:pPr>
              <w:ind w:left="400"/>
              <w:jc w:val="both"/>
              <w:rPr>
                <w:b/>
                <w:color w:val="auto"/>
                <w:lang w:val="kk-KZ"/>
              </w:rPr>
            </w:pPr>
            <w:r w:rsidRPr="00F4456A">
              <w:rPr>
                <w:b/>
                <w:color w:val="auto"/>
                <w:lang w:val="kk-KZ"/>
              </w:rPr>
              <w:t xml:space="preserve">Жоқ </w:t>
            </w:r>
          </w:p>
          <w:p w:rsidR="00943F06" w:rsidRPr="00F4456A" w:rsidRDefault="00943F06" w:rsidP="003C2E21">
            <w:pPr>
              <w:ind w:left="34" w:firstLine="366"/>
              <w:jc w:val="both"/>
              <w:rPr>
                <w:b/>
                <w:color w:val="auto"/>
              </w:rPr>
            </w:pPr>
          </w:p>
          <w:p w:rsidR="00943F06" w:rsidRPr="00F4456A" w:rsidRDefault="00943F06" w:rsidP="00695602">
            <w:pPr>
              <w:ind w:firstLine="400"/>
              <w:jc w:val="both"/>
              <w:rPr>
                <w:b/>
                <w:color w:val="auto"/>
                <w:lang w:val="kk-KZ"/>
              </w:rPr>
            </w:pPr>
          </w:p>
        </w:tc>
        <w:tc>
          <w:tcPr>
            <w:tcW w:w="4961" w:type="dxa"/>
            <w:shd w:val="clear" w:color="auto" w:fill="FFFFFF"/>
          </w:tcPr>
          <w:p w:rsidR="001F1C9C" w:rsidRPr="00F4456A" w:rsidRDefault="001F1C9C" w:rsidP="001F1C9C">
            <w:pPr>
              <w:ind w:firstLine="400"/>
              <w:jc w:val="both"/>
              <w:rPr>
                <w:color w:val="auto"/>
                <w:lang w:val="kk-KZ"/>
              </w:rPr>
            </w:pPr>
            <w:r w:rsidRPr="00F4456A">
              <w:rPr>
                <w:color w:val="auto"/>
                <w:lang w:val="kk-KZ"/>
              </w:rPr>
              <w:t>16-бап. Төлем ұйымын есептік тіркеу</w:t>
            </w:r>
          </w:p>
          <w:p w:rsidR="001F1C9C" w:rsidRPr="00F4456A" w:rsidRDefault="001F1C9C" w:rsidP="001F1C9C">
            <w:pPr>
              <w:ind w:firstLine="400"/>
              <w:jc w:val="both"/>
              <w:rPr>
                <w:color w:val="auto"/>
                <w:lang w:val="kk-KZ"/>
              </w:rPr>
            </w:pPr>
            <w:r w:rsidRPr="00F4456A">
              <w:rPr>
                <w:color w:val="auto"/>
                <w:lang w:val="kk-KZ"/>
              </w:rPr>
              <w:t>...</w:t>
            </w:r>
          </w:p>
          <w:p w:rsidR="00943F06" w:rsidRPr="00F4456A" w:rsidRDefault="001F1C9C" w:rsidP="001F1C9C">
            <w:pPr>
              <w:ind w:firstLine="318"/>
              <w:jc w:val="both"/>
              <w:rPr>
                <w:color w:val="auto"/>
                <w:lang w:val="kk-KZ"/>
              </w:rPr>
            </w:pPr>
            <w:r w:rsidRPr="00F4456A">
              <w:rPr>
                <w:color w:val="auto"/>
                <w:lang w:val="kk-KZ"/>
              </w:rPr>
              <w:t>2. Төлем ұйымы есептік тіркеуден өту үшін Қазақстан Республикасының Ұлттық Банкіне:</w:t>
            </w:r>
          </w:p>
          <w:p w:rsidR="00943F06" w:rsidRPr="00F4456A" w:rsidRDefault="00943F06" w:rsidP="003C2E21">
            <w:pPr>
              <w:ind w:firstLine="318"/>
              <w:jc w:val="both"/>
              <w:rPr>
                <w:b/>
                <w:color w:val="auto"/>
                <w:lang w:val="kk-KZ"/>
              </w:rPr>
            </w:pPr>
            <w:r w:rsidRPr="00F4456A">
              <w:rPr>
                <w:b/>
                <w:color w:val="auto"/>
                <w:lang w:val="kk-KZ"/>
              </w:rPr>
              <w:t>…</w:t>
            </w:r>
          </w:p>
          <w:p w:rsidR="00943F06" w:rsidRPr="00F4456A" w:rsidRDefault="00943F06" w:rsidP="003C2E21">
            <w:pPr>
              <w:ind w:firstLine="318"/>
              <w:jc w:val="both"/>
              <w:rPr>
                <w:b/>
                <w:color w:val="auto"/>
                <w:lang w:val="kk-KZ"/>
              </w:rPr>
            </w:pPr>
            <w:r w:rsidRPr="00F4456A">
              <w:rPr>
                <w:b/>
                <w:color w:val="auto"/>
                <w:lang w:val="kk-KZ"/>
              </w:rPr>
              <w:t>1-1) </w:t>
            </w:r>
            <w:r w:rsidR="001F1C9C" w:rsidRPr="00F4456A">
              <w:rPr>
                <w:b/>
                <w:color w:val="auto"/>
                <w:lang w:val="kk-KZ"/>
              </w:rPr>
              <w:t>жарғылық капиталдың қалыптастырылғанын растайтын құжаттардың көшірмелері</w:t>
            </w:r>
            <w:r w:rsidR="001B68EE" w:rsidRPr="00F4456A">
              <w:rPr>
                <w:b/>
                <w:color w:val="auto"/>
                <w:lang w:val="kk-KZ"/>
              </w:rPr>
              <w:t>н</w:t>
            </w:r>
            <w:r w:rsidR="001F1C9C" w:rsidRPr="00F4456A">
              <w:rPr>
                <w:b/>
                <w:color w:val="auto"/>
                <w:lang w:val="kk-KZ"/>
              </w:rPr>
              <w:t>;</w:t>
            </w:r>
          </w:p>
          <w:p w:rsidR="00943F06" w:rsidRPr="00F4456A" w:rsidRDefault="00943F06" w:rsidP="00695602">
            <w:pPr>
              <w:ind w:firstLine="318"/>
              <w:jc w:val="both"/>
              <w:rPr>
                <w:b/>
                <w:color w:val="auto"/>
                <w:lang w:val="kk-KZ"/>
              </w:rPr>
            </w:pPr>
          </w:p>
        </w:tc>
        <w:tc>
          <w:tcPr>
            <w:tcW w:w="3545" w:type="dxa"/>
            <w:shd w:val="clear" w:color="auto" w:fill="FFFFFF"/>
          </w:tcPr>
          <w:p w:rsidR="00943F06" w:rsidRPr="00F4456A" w:rsidRDefault="00D8178C" w:rsidP="00D8178C">
            <w:pPr>
              <w:jc w:val="both"/>
              <w:rPr>
                <w:color w:val="auto"/>
                <w:lang w:val="kk-KZ"/>
              </w:rPr>
            </w:pPr>
            <w:r w:rsidRPr="00F4456A">
              <w:rPr>
                <w:color w:val="auto"/>
                <w:lang w:val="kk-KZ"/>
              </w:rPr>
              <w:t>Төлем ұйымдарының жарғылық капиталдың ең төменгі мөлшерін төлеу жөніндегі талап белгіленеді.  Осыған байланысты, ҚР ҰБ-да есептік тіркеуден өту үшін өтініш беруші-төлем ұйымы жарғылық капиталдың төленгенін растайтын құжатты ұсынуға тиіс.</w:t>
            </w: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943F06" w:rsidRPr="00F4456A" w:rsidRDefault="003731CD" w:rsidP="003731CD">
            <w:pPr>
              <w:ind w:left="-53"/>
              <w:rPr>
                <w:color w:val="auto"/>
              </w:rPr>
            </w:pPr>
            <w:r w:rsidRPr="00F4456A">
              <w:rPr>
                <w:color w:val="auto"/>
                <w:lang w:val="kk-KZ"/>
              </w:rPr>
              <w:t xml:space="preserve">17-баптың </w:t>
            </w:r>
            <w:r w:rsidRPr="00F4456A">
              <w:rPr>
                <w:color w:val="auto"/>
                <w:lang w:val="kk-KZ"/>
              </w:rPr>
              <w:lastRenderedPageBreak/>
              <w:t>2-тармағының бірінші бөлігі</w:t>
            </w: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AE00B5">
            <w:pPr>
              <w:rPr>
                <w:color w:val="auto"/>
              </w:rPr>
            </w:pPr>
          </w:p>
        </w:tc>
        <w:tc>
          <w:tcPr>
            <w:tcW w:w="4678" w:type="dxa"/>
            <w:shd w:val="clear" w:color="auto" w:fill="FFFFFF"/>
          </w:tcPr>
          <w:p w:rsidR="00B4550D" w:rsidRPr="00F4456A" w:rsidRDefault="00B4550D" w:rsidP="00B4550D">
            <w:pPr>
              <w:ind w:firstLine="430"/>
              <w:jc w:val="both"/>
              <w:rPr>
                <w:color w:val="auto"/>
                <w:lang w:val="kk-KZ"/>
              </w:rPr>
            </w:pPr>
            <w:r w:rsidRPr="00F4456A">
              <w:rPr>
                <w:color w:val="auto"/>
                <w:lang w:val="kk-KZ"/>
              </w:rPr>
              <w:lastRenderedPageBreak/>
              <w:t xml:space="preserve">17-бап. Төлем ұйымын есептік </w:t>
            </w:r>
            <w:r w:rsidRPr="00F4456A">
              <w:rPr>
                <w:color w:val="auto"/>
                <w:lang w:val="kk-KZ"/>
              </w:rPr>
              <w:lastRenderedPageBreak/>
              <w:t>тіркеуден бас тартуға негіздер</w:t>
            </w:r>
          </w:p>
          <w:p w:rsidR="00B4550D" w:rsidRPr="00F4456A" w:rsidRDefault="00B4550D" w:rsidP="00B4550D">
            <w:pPr>
              <w:ind w:firstLine="430"/>
              <w:jc w:val="both"/>
              <w:rPr>
                <w:rStyle w:val="s0"/>
                <w:bCs/>
                <w:color w:val="auto"/>
                <w:lang w:val="kk-KZ"/>
              </w:rPr>
            </w:pPr>
            <w:r w:rsidRPr="00F4456A">
              <w:rPr>
                <w:rStyle w:val="s0"/>
                <w:bCs/>
                <w:color w:val="auto"/>
                <w:lang w:val="kk-KZ"/>
              </w:rPr>
              <w:t>…</w:t>
            </w:r>
          </w:p>
          <w:p w:rsidR="00943F06" w:rsidRPr="00F4456A" w:rsidRDefault="00B4550D" w:rsidP="00B4550D">
            <w:pPr>
              <w:ind w:firstLine="400"/>
              <w:jc w:val="both"/>
              <w:rPr>
                <w:color w:val="auto"/>
                <w:lang w:val="kk-KZ"/>
              </w:rPr>
            </w:pPr>
            <w:r w:rsidRPr="00F4456A">
              <w:rPr>
                <w:color w:val="auto"/>
                <w:lang w:val="kk-KZ"/>
              </w:rPr>
              <w:t xml:space="preserve">2. Есептік тіркеуден бас тартылған жағдайда, заңды тұлға </w:t>
            </w:r>
            <w:r w:rsidRPr="00F4456A">
              <w:rPr>
                <w:b/>
                <w:color w:val="auto"/>
                <w:lang w:val="kk-KZ"/>
              </w:rPr>
              <w:t>күнтізбелік отыз күн ішінде</w:t>
            </w:r>
            <w:r w:rsidRPr="00F4456A">
              <w:rPr>
                <w:color w:val="auto"/>
                <w:lang w:val="kk-KZ"/>
              </w:rPr>
              <w:t xml:space="preserve"> есептік </w:t>
            </w:r>
            <w:r w:rsidRPr="00F4456A">
              <w:rPr>
                <w:b/>
                <w:color w:val="auto"/>
                <w:lang w:val="kk-KZ"/>
              </w:rPr>
              <w:t>тіркеуге</w:t>
            </w:r>
            <w:r w:rsidRPr="00F4456A">
              <w:rPr>
                <w:color w:val="auto"/>
                <w:lang w:val="kk-KZ"/>
              </w:rPr>
              <w:t xml:space="preserve"> қайта өтініш беруге немесе өз атауын өзгерту не қайта ұйымдастыру немесе тарату туралы шешім қабылдауға құқылы.</w:t>
            </w:r>
          </w:p>
          <w:p w:rsidR="00943F06" w:rsidRPr="00F4456A" w:rsidRDefault="00943F06" w:rsidP="003C2E21">
            <w:pPr>
              <w:ind w:firstLine="400"/>
              <w:jc w:val="both"/>
              <w:rPr>
                <w:rStyle w:val="s0"/>
                <w:b/>
                <w:color w:val="auto"/>
              </w:rPr>
            </w:pPr>
            <w:r w:rsidRPr="00F4456A">
              <w:rPr>
                <w:color w:val="auto"/>
              </w:rPr>
              <w:t>…</w:t>
            </w:r>
          </w:p>
        </w:tc>
        <w:tc>
          <w:tcPr>
            <w:tcW w:w="4961" w:type="dxa"/>
            <w:shd w:val="clear" w:color="auto" w:fill="FFFFFF"/>
          </w:tcPr>
          <w:p w:rsidR="00B4550D" w:rsidRPr="00F4456A" w:rsidRDefault="00B4550D" w:rsidP="00B4550D">
            <w:pPr>
              <w:ind w:firstLine="430"/>
              <w:jc w:val="both"/>
              <w:rPr>
                <w:color w:val="auto"/>
                <w:lang w:val="kk-KZ"/>
              </w:rPr>
            </w:pPr>
            <w:r w:rsidRPr="00F4456A">
              <w:rPr>
                <w:color w:val="auto"/>
                <w:lang w:val="kk-KZ"/>
              </w:rPr>
              <w:lastRenderedPageBreak/>
              <w:t xml:space="preserve">17-бап. Төлем ұйымын есептік тіркеуден </w:t>
            </w:r>
            <w:r w:rsidRPr="00F4456A">
              <w:rPr>
                <w:color w:val="auto"/>
                <w:lang w:val="kk-KZ"/>
              </w:rPr>
              <w:lastRenderedPageBreak/>
              <w:t>бас тартуға негіздер</w:t>
            </w:r>
          </w:p>
          <w:p w:rsidR="00B4550D" w:rsidRPr="00F4456A" w:rsidRDefault="00B4550D" w:rsidP="00B4550D">
            <w:pPr>
              <w:ind w:firstLine="430"/>
              <w:jc w:val="both"/>
              <w:rPr>
                <w:rStyle w:val="s0"/>
                <w:bCs/>
                <w:color w:val="auto"/>
                <w:lang w:val="kk-KZ"/>
              </w:rPr>
            </w:pPr>
            <w:r w:rsidRPr="00F4456A">
              <w:rPr>
                <w:rStyle w:val="s0"/>
                <w:bCs/>
                <w:color w:val="auto"/>
                <w:lang w:val="kk-KZ"/>
              </w:rPr>
              <w:t>…</w:t>
            </w:r>
          </w:p>
          <w:p w:rsidR="00943F06" w:rsidRPr="00F4456A" w:rsidRDefault="00B4550D" w:rsidP="00B4550D">
            <w:pPr>
              <w:ind w:firstLine="400"/>
              <w:jc w:val="both"/>
              <w:rPr>
                <w:color w:val="auto"/>
                <w:lang w:val="kk-KZ"/>
              </w:rPr>
            </w:pPr>
            <w:r w:rsidRPr="00F4456A">
              <w:rPr>
                <w:color w:val="auto"/>
                <w:lang w:val="kk-KZ"/>
              </w:rPr>
              <w:t>2. Есептік тіркеуден бас тартылған жағдайда, заңды тұлға есептік тіркеуге</w:t>
            </w:r>
            <w:r w:rsidRPr="00F4456A">
              <w:rPr>
                <w:b/>
                <w:color w:val="auto"/>
                <w:lang w:val="kk-KZ"/>
              </w:rPr>
              <w:t>, бірақ қатарынан күнтізбелік он екі ай ішінде кемінде үш рет</w:t>
            </w:r>
            <w:r w:rsidRPr="00F4456A">
              <w:rPr>
                <w:color w:val="auto"/>
                <w:lang w:val="kk-KZ"/>
              </w:rPr>
              <w:t xml:space="preserve"> қайта өтініш беруге немесе өз атауын өзгерту не қайта ұйымдастыру немесе тарату туралы шешім қабылдауға құқылы.</w:t>
            </w:r>
          </w:p>
          <w:p w:rsidR="00943F06" w:rsidRPr="00F4456A" w:rsidRDefault="00943F06" w:rsidP="00B4550D">
            <w:pPr>
              <w:ind w:firstLine="400"/>
              <w:jc w:val="both"/>
              <w:rPr>
                <w:rStyle w:val="s1"/>
                <w:color w:val="auto"/>
                <w:lang w:val="kk-KZ"/>
              </w:rPr>
            </w:pPr>
            <w:r w:rsidRPr="00F4456A">
              <w:rPr>
                <w:rStyle w:val="s1"/>
                <w:color w:val="auto"/>
                <w:lang w:val="kk-KZ"/>
              </w:rPr>
              <w:t>…</w:t>
            </w:r>
            <w:r w:rsidR="00B4550D" w:rsidRPr="00F4456A">
              <w:rPr>
                <w:rStyle w:val="s1"/>
                <w:color w:val="auto"/>
                <w:lang w:val="kk-KZ"/>
              </w:rPr>
              <w:t xml:space="preserve"> </w:t>
            </w:r>
            <w:r w:rsidR="00B4550D" w:rsidRPr="00F4456A">
              <w:rPr>
                <w:color w:val="auto"/>
                <w:sz w:val="28"/>
                <w:szCs w:val="28"/>
                <w:lang w:val="kk-KZ"/>
              </w:rPr>
              <w:t xml:space="preserve"> </w:t>
            </w:r>
          </w:p>
        </w:tc>
        <w:tc>
          <w:tcPr>
            <w:tcW w:w="3545" w:type="dxa"/>
            <w:shd w:val="clear" w:color="auto" w:fill="FFFFFF"/>
          </w:tcPr>
          <w:p w:rsidR="00943F06" w:rsidRPr="00F4456A" w:rsidRDefault="00B4550D" w:rsidP="0027232F">
            <w:pPr>
              <w:jc w:val="both"/>
              <w:rPr>
                <w:rStyle w:val="s0"/>
                <w:color w:val="auto"/>
                <w:lang w:val="kk-KZ"/>
              </w:rPr>
            </w:pPr>
            <w:r w:rsidRPr="00F4456A">
              <w:rPr>
                <w:rStyle w:val="s0"/>
                <w:color w:val="auto"/>
                <w:lang w:val="kk-KZ"/>
              </w:rPr>
              <w:lastRenderedPageBreak/>
              <w:t xml:space="preserve">Төлем ұйымы мәртебесін алу </w:t>
            </w:r>
            <w:r w:rsidRPr="00F4456A">
              <w:rPr>
                <w:rStyle w:val="s0"/>
                <w:color w:val="auto"/>
                <w:lang w:val="kk-KZ"/>
              </w:rPr>
              <w:lastRenderedPageBreak/>
              <w:t xml:space="preserve">үшін заңды тұлғалардың есептік тіркеуге өтініш беру бойынша күнтізбелік жыл ішінде әрекеттерінің санын </w:t>
            </w:r>
            <w:r w:rsidRPr="00F4456A">
              <w:rPr>
                <w:rStyle w:val="s1"/>
                <w:color w:val="auto"/>
                <w:lang w:val="kk-KZ"/>
              </w:rPr>
              <w:t>көздеу</w:t>
            </w:r>
            <w:r w:rsidRPr="00F4456A">
              <w:rPr>
                <w:rStyle w:val="s0"/>
                <w:color w:val="auto"/>
                <w:lang w:val="kk-KZ"/>
              </w:rPr>
              <w:t xml:space="preserve"> ұсынылады, </w:t>
            </w:r>
            <w:r w:rsidRPr="00F4456A">
              <w:rPr>
                <w:rStyle w:val="s1"/>
                <w:color w:val="auto"/>
                <w:lang w:val="kk-KZ"/>
              </w:rPr>
              <w:t>себебі</w:t>
            </w:r>
            <w:r w:rsidRPr="00F4456A">
              <w:rPr>
                <w:rStyle w:val="s0"/>
                <w:color w:val="auto"/>
                <w:lang w:val="kk-KZ"/>
              </w:rPr>
              <w:t xml:space="preserve"> осы кезеңде </w:t>
            </w:r>
            <w:r w:rsidRPr="00F4456A">
              <w:rPr>
                <w:rStyle w:val="s1"/>
                <w:color w:val="auto"/>
                <w:lang w:val="kk-KZ"/>
              </w:rPr>
              <w:t>жекелеген</w:t>
            </w:r>
            <w:r w:rsidRPr="00F4456A">
              <w:rPr>
                <w:rStyle w:val="s0"/>
                <w:color w:val="auto"/>
                <w:lang w:val="kk-KZ"/>
              </w:rPr>
              <w:t xml:space="preserve"> заңды тұлғалар белгіленген құжаттарды алдын ала дайындамай шексіз санын (10 рет)</w:t>
            </w:r>
            <w:r w:rsidRPr="00F4456A">
              <w:rPr>
                <w:rStyle w:val="s1"/>
                <w:color w:val="auto"/>
                <w:lang w:val="kk-KZ"/>
              </w:rPr>
              <w:t xml:space="preserve"> Ұлттық Банктің қарауына жібереді</w:t>
            </w:r>
            <w:r w:rsidRPr="00F4456A">
              <w:rPr>
                <w:rStyle w:val="s0"/>
                <w:color w:val="auto"/>
                <w:lang w:val="kk-KZ"/>
              </w:rPr>
              <w:t xml:space="preserve">. Бұл жағдай заңды тұлғалардың қарауына қосымша ресурстар (еңбек, уақытша) талап етілетін сапасыз материалдарды ұсынуымен байланысты.  </w:t>
            </w: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943F06" w:rsidRPr="00F4456A" w:rsidRDefault="003731CD" w:rsidP="003731CD">
            <w:pPr>
              <w:ind w:left="-53"/>
              <w:rPr>
                <w:color w:val="auto"/>
              </w:rPr>
            </w:pPr>
            <w:r w:rsidRPr="00F4456A">
              <w:rPr>
                <w:color w:val="auto"/>
                <w:lang w:val="kk-KZ"/>
              </w:rPr>
              <w:t>18-баптың 2-тармағының екінші бөлігі</w:t>
            </w: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tc>
        <w:tc>
          <w:tcPr>
            <w:tcW w:w="4678" w:type="dxa"/>
            <w:shd w:val="clear" w:color="auto" w:fill="FFFFFF"/>
          </w:tcPr>
          <w:p w:rsidR="00E73E21" w:rsidRPr="00F4456A" w:rsidRDefault="00E73E21" w:rsidP="00900AD1">
            <w:pPr>
              <w:ind w:firstLine="318"/>
              <w:jc w:val="both"/>
              <w:rPr>
                <w:color w:val="auto"/>
                <w:lang w:val="kk-KZ"/>
              </w:rPr>
            </w:pPr>
            <w:r w:rsidRPr="00F4456A">
              <w:rPr>
                <w:color w:val="auto"/>
                <w:lang w:val="kk-KZ"/>
              </w:rPr>
              <w:t>18-бап. Төлем ұйымдарының тізілімінен алып тастауға негіздер</w:t>
            </w:r>
          </w:p>
          <w:p w:rsidR="004A7CD2" w:rsidRPr="00F4456A" w:rsidRDefault="00E73E21" w:rsidP="00E73E21">
            <w:pPr>
              <w:tabs>
                <w:tab w:val="left" w:pos="317"/>
              </w:tabs>
              <w:ind w:firstLine="317"/>
              <w:jc w:val="both"/>
              <w:rPr>
                <w:color w:val="auto"/>
                <w:lang w:val="kk-KZ"/>
              </w:rPr>
            </w:pPr>
            <w:bookmarkStart w:id="13" w:name="SUB180100"/>
            <w:bookmarkEnd w:id="13"/>
            <w:r w:rsidRPr="00F4456A">
              <w:rPr>
                <w:color w:val="auto"/>
                <w:lang w:val="kk-KZ"/>
              </w:rPr>
              <w:t xml:space="preserve">2. </w:t>
            </w:r>
          </w:p>
          <w:p w:rsidR="00E73E21" w:rsidRPr="00F4456A" w:rsidRDefault="00E73E21" w:rsidP="00E73E21">
            <w:pPr>
              <w:tabs>
                <w:tab w:val="left" w:pos="317"/>
              </w:tabs>
              <w:ind w:firstLine="317"/>
              <w:jc w:val="both"/>
              <w:rPr>
                <w:color w:val="auto"/>
                <w:lang w:val="kk-KZ"/>
              </w:rPr>
            </w:pPr>
            <w:r w:rsidRPr="00F4456A">
              <w:rPr>
                <w:color w:val="auto"/>
                <w:lang w:val="kk-KZ"/>
              </w:rPr>
              <w:t>…</w:t>
            </w:r>
          </w:p>
          <w:p w:rsidR="00943F06" w:rsidRPr="00F4456A" w:rsidRDefault="00E73E21" w:rsidP="00E73E21">
            <w:pPr>
              <w:ind w:firstLine="317"/>
              <w:jc w:val="both"/>
              <w:rPr>
                <w:color w:val="auto"/>
                <w:lang w:val="kk-KZ"/>
              </w:rPr>
            </w:pPr>
            <w:r w:rsidRPr="00F4456A">
              <w:rPr>
                <w:b/>
                <w:color w:val="auto"/>
                <w:lang w:val="kk-KZ"/>
              </w:rPr>
              <w:t>Хабарлама</w:t>
            </w:r>
            <w:r w:rsidRPr="00F4456A">
              <w:rPr>
                <w:color w:val="auto"/>
                <w:lang w:val="kk-KZ"/>
              </w:rPr>
              <w:t xml:space="preserve"> есептік тіркеуден өтуге арналған өтініште көрсетілген мекенжай бойынша жіберіледі.</w:t>
            </w:r>
          </w:p>
          <w:p w:rsidR="00943F06" w:rsidRPr="00F4456A" w:rsidRDefault="00943F06" w:rsidP="003C2E21">
            <w:pPr>
              <w:ind w:firstLine="317"/>
              <w:jc w:val="both"/>
              <w:rPr>
                <w:color w:val="auto"/>
              </w:rPr>
            </w:pPr>
            <w:bookmarkStart w:id="14" w:name="SUB180300"/>
            <w:bookmarkStart w:id="15" w:name="SUB180400"/>
            <w:bookmarkEnd w:id="14"/>
            <w:bookmarkEnd w:id="15"/>
            <w:r w:rsidRPr="00F4456A">
              <w:rPr>
                <w:color w:val="auto"/>
              </w:rPr>
              <w:t>…</w:t>
            </w:r>
            <w:bookmarkStart w:id="16" w:name="SUB180500"/>
            <w:bookmarkEnd w:id="16"/>
          </w:p>
        </w:tc>
        <w:tc>
          <w:tcPr>
            <w:tcW w:w="4961" w:type="dxa"/>
            <w:shd w:val="clear" w:color="auto" w:fill="FFFFFF"/>
          </w:tcPr>
          <w:p w:rsidR="00E73E21" w:rsidRPr="00F4456A" w:rsidRDefault="00E73E21" w:rsidP="00900AD1">
            <w:pPr>
              <w:ind w:firstLine="318"/>
              <w:jc w:val="both"/>
              <w:rPr>
                <w:color w:val="auto"/>
                <w:lang w:val="kk-KZ"/>
              </w:rPr>
            </w:pPr>
            <w:r w:rsidRPr="00F4456A">
              <w:rPr>
                <w:color w:val="auto"/>
                <w:lang w:val="kk-KZ"/>
              </w:rPr>
              <w:t>18-бап. Төлем ұйымдарының тізілімінен алып тастауға негіздер</w:t>
            </w:r>
          </w:p>
          <w:p w:rsidR="004A7CD2" w:rsidRPr="00F4456A" w:rsidRDefault="00E73E21" w:rsidP="00E73E21">
            <w:pPr>
              <w:tabs>
                <w:tab w:val="left" w:pos="317"/>
              </w:tabs>
              <w:ind w:firstLine="317"/>
              <w:jc w:val="both"/>
              <w:rPr>
                <w:color w:val="auto"/>
                <w:lang w:val="kk-KZ"/>
              </w:rPr>
            </w:pPr>
            <w:r w:rsidRPr="00F4456A">
              <w:rPr>
                <w:color w:val="auto"/>
                <w:lang w:val="kk-KZ"/>
              </w:rPr>
              <w:t xml:space="preserve">2. </w:t>
            </w:r>
          </w:p>
          <w:p w:rsidR="00E73E21" w:rsidRPr="00F4456A" w:rsidRDefault="00E73E21" w:rsidP="00E73E21">
            <w:pPr>
              <w:tabs>
                <w:tab w:val="left" w:pos="317"/>
              </w:tabs>
              <w:ind w:firstLine="317"/>
              <w:jc w:val="both"/>
              <w:rPr>
                <w:color w:val="auto"/>
                <w:lang w:val="kk-KZ"/>
              </w:rPr>
            </w:pPr>
            <w:r w:rsidRPr="00F4456A">
              <w:rPr>
                <w:color w:val="auto"/>
                <w:lang w:val="kk-KZ"/>
              </w:rPr>
              <w:t>…</w:t>
            </w:r>
          </w:p>
          <w:p w:rsidR="00E73E21" w:rsidRPr="00F4456A" w:rsidRDefault="00E73E21" w:rsidP="00E73E21">
            <w:pPr>
              <w:ind w:firstLine="317"/>
              <w:jc w:val="both"/>
              <w:rPr>
                <w:color w:val="auto"/>
                <w:lang w:val="kk-KZ"/>
              </w:rPr>
            </w:pPr>
            <w:r w:rsidRPr="00F4456A">
              <w:rPr>
                <w:color w:val="auto"/>
                <w:lang w:val="kk-KZ"/>
              </w:rPr>
              <w:t xml:space="preserve">Хабарлама </w:t>
            </w:r>
            <w:r w:rsidR="001723EF" w:rsidRPr="00F4456A">
              <w:rPr>
                <w:rFonts w:eastAsia="Calibri"/>
                <w:b/>
                <w:color w:val="auto"/>
                <w:lang w:val="kk-KZ"/>
              </w:rPr>
              <w:t>төлем ұйымының нақты орналасқан жері не</w:t>
            </w:r>
            <w:r w:rsidR="001723EF" w:rsidRPr="00F4456A">
              <w:rPr>
                <w:b/>
                <w:color w:val="auto"/>
                <w:lang w:val="kk-KZ"/>
              </w:rPr>
              <w:t xml:space="preserve"> </w:t>
            </w:r>
            <w:r w:rsidRPr="00F4456A">
              <w:rPr>
                <w:color w:val="auto"/>
                <w:lang w:val="kk-KZ"/>
              </w:rPr>
              <w:t>есептік тіркеуден өтуге арналған өтініште көрсетілген мекенжай бойынша жіберіледі.</w:t>
            </w:r>
          </w:p>
          <w:p w:rsidR="00943F06" w:rsidRPr="00F4456A" w:rsidRDefault="00943F06" w:rsidP="001723EF">
            <w:pPr>
              <w:ind w:firstLine="317"/>
              <w:jc w:val="both"/>
              <w:rPr>
                <w:color w:val="auto"/>
                <w:lang w:val="kk-KZ"/>
              </w:rPr>
            </w:pPr>
            <w:r w:rsidRPr="00F4456A">
              <w:rPr>
                <w:color w:val="auto"/>
                <w:lang w:val="kk-KZ"/>
              </w:rPr>
              <w:t>…</w:t>
            </w:r>
            <w:r w:rsidR="001723EF" w:rsidRPr="00F4456A">
              <w:rPr>
                <w:color w:val="auto"/>
                <w:lang w:val="kk-KZ"/>
              </w:rPr>
              <w:t xml:space="preserve"> </w:t>
            </w:r>
            <w:r w:rsidR="001723EF" w:rsidRPr="00F4456A">
              <w:rPr>
                <w:rFonts w:eastAsia="Calibri"/>
                <w:color w:val="auto"/>
                <w:sz w:val="28"/>
                <w:szCs w:val="28"/>
                <w:lang w:val="kk-KZ"/>
              </w:rPr>
              <w:t xml:space="preserve"> </w:t>
            </w:r>
          </w:p>
        </w:tc>
        <w:tc>
          <w:tcPr>
            <w:tcW w:w="3545" w:type="dxa"/>
            <w:shd w:val="clear" w:color="auto" w:fill="FFFFFF"/>
          </w:tcPr>
          <w:p w:rsidR="00943F06" w:rsidRPr="00F4456A" w:rsidRDefault="00E73E21" w:rsidP="002F2331">
            <w:pPr>
              <w:ind w:firstLine="400"/>
              <w:jc w:val="both"/>
              <w:rPr>
                <w:color w:val="auto"/>
                <w:lang w:val="kk-KZ"/>
              </w:rPr>
            </w:pPr>
            <w:r w:rsidRPr="00F4456A">
              <w:rPr>
                <w:color w:val="auto"/>
                <w:lang w:val="kk-KZ"/>
              </w:rPr>
              <w:t>Практикада төлем ұйымдары бір заңды мекенжай бойынша тіркелген, ал іс жүзінде (әртүрлі субъективті себептерге байланысты) басқа мекенжайларда орналасуы мүмкін, бұл төлем ұйымдарымен байланыс жасаған кезде қиындық туғызады.</w:t>
            </w:r>
            <w:r w:rsidR="00943F06" w:rsidRPr="00F4456A">
              <w:rPr>
                <w:color w:val="auto"/>
                <w:lang w:val="kk-KZ"/>
              </w:rPr>
              <w:t xml:space="preserve">  </w:t>
            </w: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943F06" w:rsidRPr="00F4456A" w:rsidRDefault="003731CD" w:rsidP="00B469B9">
            <w:pPr>
              <w:ind w:left="-53"/>
              <w:rPr>
                <w:color w:val="auto"/>
              </w:rPr>
            </w:pPr>
            <w:r w:rsidRPr="00F4456A">
              <w:rPr>
                <w:color w:val="auto"/>
                <w:lang w:val="kk-KZ"/>
              </w:rPr>
              <w:t xml:space="preserve">19-баптың </w:t>
            </w:r>
            <w:r w:rsidR="00B469B9" w:rsidRPr="00F4456A">
              <w:rPr>
                <w:color w:val="auto"/>
                <w:lang w:val="kk-KZ"/>
              </w:rPr>
              <w:t>2</w:t>
            </w:r>
            <w:r w:rsidRPr="00F4456A">
              <w:rPr>
                <w:color w:val="auto"/>
                <w:lang w:val="kk-KZ"/>
              </w:rPr>
              <w:t xml:space="preserve">-тармағының </w:t>
            </w:r>
            <w:r w:rsidR="00B469B9" w:rsidRPr="00F4456A">
              <w:rPr>
                <w:color w:val="auto"/>
                <w:lang w:val="kk-KZ"/>
              </w:rPr>
              <w:t>жаңа 1-1</w:t>
            </w:r>
            <w:r w:rsidRPr="00F4456A">
              <w:rPr>
                <w:color w:val="auto"/>
                <w:lang w:val="kk-KZ"/>
              </w:rPr>
              <w:t>)  тармақша</w:t>
            </w:r>
            <w:r w:rsidR="00B469B9" w:rsidRPr="00F4456A">
              <w:rPr>
                <w:color w:val="auto"/>
                <w:lang w:val="kk-KZ"/>
              </w:rPr>
              <w:t>сы</w:t>
            </w:r>
          </w:p>
        </w:tc>
        <w:tc>
          <w:tcPr>
            <w:tcW w:w="4678" w:type="dxa"/>
            <w:shd w:val="clear" w:color="auto" w:fill="FFFFFF"/>
          </w:tcPr>
          <w:p w:rsidR="000144B3" w:rsidRPr="00F4456A" w:rsidRDefault="000144B3" w:rsidP="000144B3">
            <w:pPr>
              <w:ind w:left="12" w:firstLine="388"/>
              <w:jc w:val="both"/>
              <w:rPr>
                <w:color w:val="auto"/>
                <w:lang w:val="kk-KZ"/>
              </w:rPr>
            </w:pPr>
            <w:r w:rsidRPr="00F4456A">
              <w:rPr>
                <w:color w:val="auto"/>
                <w:lang w:val="kk-KZ"/>
              </w:rPr>
              <w:t>19-бап. Төлем ұйымының атқарушы органының басшысына қойылатын талаптар</w:t>
            </w:r>
          </w:p>
          <w:p w:rsidR="000144B3" w:rsidRPr="00F4456A" w:rsidRDefault="000144B3" w:rsidP="000144B3">
            <w:pPr>
              <w:ind w:left="12" w:firstLine="388"/>
              <w:jc w:val="both"/>
              <w:rPr>
                <w:color w:val="auto"/>
                <w:lang w:val="kk-KZ"/>
              </w:rPr>
            </w:pPr>
            <w:r w:rsidRPr="00F4456A">
              <w:rPr>
                <w:color w:val="auto"/>
                <w:lang w:val="kk-KZ"/>
              </w:rPr>
              <w:t>…</w:t>
            </w:r>
          </w:p>
          <w:p w:rsidR="00943F06" w:rsidRPr="00F4456A" w:rsidRDefault="000144B3" w:rsidP="000144B3">
            <w:pPr>
              <w:ind w:firstLine="400"/>
              <w:jc w:val="both"/>
              <w:rPr>
                <w:color w:val="auto"/>
              </w:rPr>
            </w:pPr>
            <w:bookmarkStart w:id="17" w:name="SUB190100"/>
            <w:bookmarkStart w:id="18" w:name="SUB190200"/>
            <w:bookmarkEnd w:id="17"/>
            <w:bookmarkEnd w:id="18"/>
            <w:r w:rsidRPr="00F4456A">
              <w:rPr>
                <w:color w:val="auto"/>
                <w:lang w:val="kk-KZ"/>
              </w:rPr>
              <w:t>2. Мынадай:</w:t>
            </w:r>
          </w:p>
          <w:p w:rsidR="00943F06" w:rsidRPr="00F4456A" w:rsidRDefault="00943F06" w:rsidP="003C2E21">
            <w:pPr>
              <w:ind w:firstLine="400"/>
              <w:jc w:val="both"/>
              <w:rPr>
                <w:rStyle w:val="s0"/>
                <w:b/>
                <w:color w:val="auto"/>
              </w:rPr>
            </w:pPr>
            <w:bookmarkStart w:id="19" w:name="SUB190201"/>
            <w:bookmarkEnd w:id="19"/>
            <w:r w:rsidRPr="00F4456A">
              <w:rPr>
                <w:rStyle w:val="s0"/>
                <w:b/>
                <w:color w:val="auto"/>
              </w:rPr>
              <w:t>…</w:t>
            </w:r>
          </w:p>
          <w:p w:rsidR="00943F06" w:rsidRPr="00F4456A" w:rsidRDefault="000144B3" w:rsidP="003C2E21">
            <w:pPr>
              <w:ind w:firstLine="400"/>
              <w:jc w:val="both"/>
              <w:rPr>
                <w:rStyle w:val="s0"/>
                <w:b/>
                <w:color w:val="auto"/>
                <w:lang w:val="kk-KZ"/>
              </w:rPr>
            </w:pPr>
            <w:r w:rsidRPr="00F4456A">
              <w:rPr>
                <w:rStyle w:val="s0"/>
                <w:b/>
                <w:color w:val="auto"/>
                <w:lang w:val="kk-KZ"/>
              </w:rPr>
              <w:t xml:space="preserve">Жоқ </w:t>
            </w:r>
          </w:p>
          <w:p w:rsidR="00943F06" w:rsidRPr="00F4456A" w:rsidRDefault="00943F06" w:rsidP="003C2E21">
            <w:pPr>
              <w:ind w:firstLine="400"/>
              <w:jc w:val="both"/>
              <w:rPr>
                <w:rStyle w:val="s0"/>
                <w:color w:val="auto"/>
              </w:rPr>
            </w:pPr>
            <w:r w:rsidRPr="00F4456A">
              <w:rPr>
                <w:rStyle w:val="s0"/>
                <w:color w:val="auto"/>
              </w:rPr>
              <w:t>…</w:t>
            </w:r>
          </w:p>
          <w:p w:rsidR="00943F06" w:rsidRPr="00F4456A" w:rsidRDefault="00943F06" w:rsidP="003C2E21">
            <w:pPr>
              <w:ind w:firstLine="400"/>
              <w:jc w:val="both"/>
              <w:rPr>
                <w:color w:val="auto"/>
              </w:rPr>
            </w:pPr>
          </w:p>
        </w:tc>
        <w:tc>
          <w:tcPr>
            <w:tcW w:w="4961" w:type="dxa"/>
            <w:shd w:val="clear" w:color="auto" w:fill="FFFFFF"/>
          </w:tcPr>
          <w:p w:rsidR="000144B3" w:rsidRPr="00F4456A" w:rsidRDefault="000144B3" w:rsidP="000144B3">
            <w:pPr>
              <w:ind w:left="12" w:firstLine="388"/>
              <w:jc w:val="both"/>
              <w:rPr>
                <w:color w:val="auto"/>
                <w:lang w:val="kk-KZ"/>
              </w:rPr>
            </w:pPr>
            <w:r w:rsidRPr="00F4456A">
              <w:rPr>
                <w:color w:val="auto"/>
                <w:lang w:val="kk-KZ"/>
              </w:rPr>
              <w:t>19-бап. Төлем ұйымының атқарушы органының басшысына қойылатын талаптар</w:t>
            </w:r>
          </w:p>
          <w:p w:rsidR="000144B3" w:rsidRPr="00F4456A" w:rsidRDefault="000144B3" w:rsidP="000144B3">
            <w:pPr>
              <w:ind w:left="12" w:firstLine="388"/>
              <w:jc w:val="both"/>
              <w:rPr>
                <w:color w:val="auto"/>
                <w:lang w:val="kk-KZ"/>
              </w:rPr>
            </w:pPr>
            <w:r w:rsidRPr="00F4456A">
              <w:rPr>
                <w:color w:val="auto"/>
                <w:lang w:val="kk-KZ"/>
              </w:rPr>
              <w:t>…</w:t>
            </w:r>
          </w:p>
          <w:p w:rsidR="00943F06" w:rsidRPr="00F4456A" w:rsidRDefault="000144B3" w:rsidP="000144B3">
            <w:pPr>
              <w:ind w:firstLine="400"/>
              <w:jc w:val="both"/>
              <w:rPr>
                <w:color w:val="auto"/>
                <w:lang w:val="kk-KZ"/>
              </w:rPr>
            </w:pPr>
            <w:r w:rsidRPr="00F4456A">
              <w:rPr>
                <w:color w:val="auto"/>
                <w:lang w:val="kk-KZ"/>
              </w:rPr>
              <w:t>2. Мынадай:</w:t>
            </w:r>
          </w:p>
          <w:p w:rsidR="00943F06" w:rsidRPr="00F4456A" w:rsidRDefault="00943F06" w:rsidP="003C2E21">
            <w:pPr>
              <w:ind w:firstLine="400"/>
              <w:jc w:val="both"/>
              <w:rPr>
                <w:color w:val="auto"/>
                <w:lang w:val="kk-KZ"/>
              </w:rPr>
            </w:pPr>
            <w:r w:rsidRPr="00F4456A">
              <w:rPr>
                <w:color w:val="auto"/>
                <w:lang w:val="kk-KZ"/>
              </w:rPr>
              <w:t>…</w:t>
            </w:r>
          </w:p>
          <w:p w:rsidR="001B68EE" w:rsidRPr="00F4456A" w:rsidRDefault="00943F06" w:rsidP="001B68EE">
            <w:pPr>
              <w:ind w:firstLine="460"/>
              <w:jc w:val="both"/>
              <w:rPr>
                <w:rFonts w:eastAsia="Calibri"/>
                <w:b/>
                <w:color w:val="auto"/>
                <w:lang w:val="kk-KZ"/>
              </w:rPr>
            </w:pPr>
            <w:r w:rsidRPr="00F4456A">
              <w:rPr>
                <w:b/>
                <w:color w:val="auto"/>
                <w:lang w:val="kk-KZ"/>
              </w:rPr>
              <w:t>1-1) </w:t>
            </w:r>
            <w:r w:rsidR="001B68EE" w:rsidRPr="00F4456A">
              <w:rPr>
                <w:rFonts w:eastAsia="Calibri"/>
                <w:b/>
                <w:color w:val="auto"/>
                <w:lang w:val="kk-KZ"/>
              </w:rPr>
              <w:t xml:space="preserve">бұрын осы Заңның 18-бабы 1-тармағының 1), 2), 3) және 9) тармақшаларында көзделген негіздер бойынша төлем ұйымдарының тізілімінен шығарылған төлем ұйымының атқарушы </w:t>
            </w:r>
            <w:r w:rsidR="001B68EE" w:rsidRPr="00F4456A">
              <w:rPr>
                <w:rFonts w:eastAsia="Calibri"/>
                <w:b/>
                <w:color w:val="auto"/>
                <w:lang w:val="kk-KZ"/>
              </w:rPr>
              <w:lastRenderedPageBreak/>
              <w:t xml:space="preserve">органының басшысы болып табылған адамды төлем ұйымы атқарушы органының басшысы етіп сайлауға немесе тағайындауға тыйым салынады. </w:t>
            </w:r>
          </w:p>
          <w:p w:rsidR="00943F06" w:rsidRPr="00F4456A" w:rsidRDefault="001B68EE" w:rsidP="001B68EE">
            <w:pPr>
              <w:ind w:firstLine="400"/>
              <w:jc w:val="both"/>
              <w:rPr>
                <w:b/>
                <w:color w:val="auto"/>
                <w:lang w:val="kk-KZ"/>
              </w:rPr>
            </w:pPr>
            <w:r w:rsidRPr="00F4456A">
              <w:rPr>
                <w:rFonts w:eastAsia="Calibri"/>
                <w:b/>
                <w:color w:val="auto"/>
                <w:lang w:val="kk-KZ"/>
              </w:rPr>
              <w:t>Көрсетілген негіз төлем ұйымы төлем ұйымдарының тізілімінен шығарылған күннен бастап қатарынан күнтізбелік бес жыл ішінде қолданылады</w:t>
            </w:r>
            <w:r w:rsidR="000D71AF" w:rsidRPr="00F4456A">
              <w:rPr>
                <w:rFonts w:eastAsia="Calibri"/>
                <w:b/>
                <w:color w:val="auto"/>
                <w:lang w:val="kk-KZ"/>
              </w:rPr>
              <w:t>;</w:t>
            </w:r>
          </w:p>
          <w:p w:rsidR="00943F06" w:rsidRPr="00F4456A" w:rsidRDefault="00943F06" w:rsidP="003C2E21">
            <w:pPr>
              <w:ind w:firstLine="400"/>
              <w:jc w:val="both"/>
              <w:rPr>
                <w:b/>
                <w:color w:val="auto"/>
              </w:rPr>
            </w:pPr>
            <w:r w:rsidRPr="00F4456A">
              <w:rPr>
                <w:b/>
                <w:color w:val="auto"/>
              </w:rPr>
              <w:t>…</w:t>
            </w:r>
          </w:p>
          <w:p w:rsidR="00943F06" w:rsidRPr="00F4456A" w:rsidRDefault="00943F06" w:rsidP="003C2E21">
            <w:pPr>
              <w:ind w:firstLine="460"/>
              <w:jc w:val="both"/>
              <w:rPr>
                <w:color w:val="auto"/>
              </w:rPr>
            </w:pPr>
          </w:p>
        </w:tc>
        <w:tc>
          <w:tcPr>
            <w:tcW w:w="3545" w:type="dxa"/>
            <w:shd w:val="clear" w:color="auto" w:fill="FFFFFF"/>
          </w:tcPr>
          <w:p w:rsidR="00943F06" w:rsidRPr="00F4456A" w:rsidRDefault="00BE6D61" w:rsidP="003C2E21">
            <w:pPr>
              <w:ind w:firstLine="403"/>
              <w:jc w:val="both"/>
              <w:rPr>
                <w:color w:val="auto"/>
                <w:lang w:val="kk-KZ"/>
              </w:rPr>
            </w:pPr>
            <w:r w:rsidRPr="00F4456A">
              <w:rPr>
                <w:color w:val="auto"/>
                <w:lang w:val="kk-KZ"/>
              </w:rPr>
              <w:lastRenderedPageBreak/>
              <w:t xml:space="preserve">Теріс себептер бойынша төлем ұйымдарының тізілімінен шығарылған төлем ұйымының басшысы болып табылатын тұлғаны төлем ұйымының атқарушы органының басшысы лауазымына сайлауға немесе тағайындауға тыйым салуды енгізу мақсатында. Төлемдер туралы заңның қолданыстағы </w:t>
            </w:r>
            <w:r w:rsidRPr="00F4456A">
              <w:rPr>
                <w:color w:val="auto"/>
                <w:lang w:val="kk-KZ"/>
              </w:rPr>
              <w:lastRenderedPageBreak/>
              <w:t>ережелерінде қаржы ұйымының атқарушы органының басшысы, басқару органының мүшесі, атқарушы органның басшысы, мүшесі, бас бухгалтері болып табылатын, сондай-ақ алынбаған немесе өтелмеген соттылығы бар тұлғаны төлем ұйымының атқарушы органының басшысы етіп сайлауға немесе тағайындауға қатысты ғана тыйым салу белгіленеді.</w:t>
            </w: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943F06" w:rsidRPr="00F4456A" w:rsidRDefault="00B469B9" w:rsidP="00B469B9">
            <w:pPr>
              <w:ind w:left="-53"/>
              <w:rPr>
                <w:color w:val="auto"/>
              </w:rPr>
            </w:pPr>
            <w:r w:rsidRPr="00F4456A">
              <w:rPr>
                <w:color w:val="auto"/>
                <w:lang w:val="kk-KZ"/>
              </w:rPr>
              <w:t>24-баптың 4-тармағы</w:t>
            </w:r>
          </w:p>
        </w:tc>
        <w:tc>
          <w:tcPr>
            <w:tcW w:w="4678" w:type="dxa"/>
            <w:shd w:val="clear" w:color="auto" w:fill="FFFFFF"/>
          </w:tcPr>
          <w:p w:rsidR="00691D99" w:rsidRPr="00F4456A" w:rsidRDefault="00691D99" w:rsidP="00691D99">
            <w:pPr>
              <w:ind w:left="12" w:firstLine="388"/>
              <w:jc w:val="both"/>
              <w:rPr>
                <w:color w:val="auto"/>
                <w:lang w:val="kk-KZ"/>
              </w:rPr>
            </w:pPr>
            <w:r w:rsidRPr="00F4456A">
              <w:rPr>
                <w:color w:val="auto"/>
                <w:lang w:val="kk-KZ"/>
              </w:rPr>
              <w:t>24-бап. Төлем жүйелері операторлары мен қатысушыларына, көрсетілетін төлем қызметтерін берушілерге қатысты шектеулі ықпал ету шараларын, қадағалап ден қою шараларын және санкцияларды қолдану</w:t>
            </w:r>
          </w:p>
          <w:p w:rsidR="00691D99" w:rsidRPr="00F4456A" w:rsidRDefault="00691D99" w:rsidP="00691D99">
            <w:pPr>
              <w:ind w:firstLine="357"/>
              <w:jc w:val="both"/>
              <w:rPr>
                <w:color w:val="auto"/>
                <w:lang w:val="kk-KZ"/>
              </w:rPr>
            </w:pPr>
            <w:r w:rsidRPr="00F4456A">
              <w:rPr>
                <w:color w:val="auto"/>
                <w:lang w:val="kk-KZ"/>
              </w:rPr>
              <w:t>…</w:t>
            </w:r>
          </w:p>
          <w:p w:rsidR="00943F06" w:rsidRPr="00F4456A" w:rsidRDefault="00691D99" w:rsidP="00691D99">
            <w:pPr>
              <w:ind w:firstLine="357"/>
              <w:jc w:val="both"/>
              <w:rPr>
                <w:color w:val="auto"/>
                <w:lang w:val="kk-KZ"/>
              </w:rPr>
            </w:pPr>
            <w:r w:rsidRPr="00F4456A">
              <w:rPr>
                <w:color w:val="auto"/>
                <w:lang w:val="kk-KZ"/>
              </w:rPr>
              <w:t xml:space="preserve">4. Қаржы нарығы мен қаржы ұйымдарын реттеу, бақылау және қадағалау жөніндегі уәкілетті орган өз құзыреті шегінде банктер және банк операцияларының жекелеген түрлерін жүзеге асыратын ұйымдар болып табылатын </w:t>
            </w:r>
            <w:r w:rsidRPr="00F4456A">
              <w:rPr>
                <w:b/>
                <w:color w:val="auto"/>
                <w:lang w:val="kk-KZ"/>
              </w:rPr>
              <w:t>көрсетілетін төлем қызметтерін берушілерге қатысты</w:t>
            </w:r>
            <w:r w:rsidRPr="00F4456A">
              <w:rPr>
                <w:color w:val="auto"/>
                <w:lang w:val="kk-KZ"/>
              </w:rPr>
              <w:t xml:space="preserve"> «Қазақстан Республикасындағы банктер және банк қызметi туралы» Қазақстан Республикасының Заңында белгіленген тәртіппен қадағалап ден қою шараларын қолданады.</w:t>
            </w:r>
          </w:p>
          <w:p w:rsidR="00943F06" w:rsidRPr="00F4456A" w:rsidRDefault="00943F06" w:rsidP="003C2E21">
            <w:pPr>
              <w:ind w:firstLine="357"/>
              <w:jc w:val="both"/>
              <w:rPr>
                <w:b/>
                <w:color w:val="auto"/>
              </w:rPr>
            </w:pPr>
            <w:r w:rsidRPr="00F4456A">
              <w:rPr>
                <w:b/>
                <w:color w:val="auto"/>
              </w:rPr>
              <w:t>…</w:t>
            </w:r>
          </w:p>
        </w:tc>
        <w:tc>
          <w:tcPr>
            <w:tcW w:w="4961" w:type="dxa"/>
            <w:shd w:val="clear" w:color="auto" w:fill="FFFFFF"/>
          </w:tcPr>
          <w:p w:rsidR="00691D99" w:rsidRPr="00F4456A" w:rsidRDefault="00691D99" w:rsidP="00691D99">
            <w:pPr>
              <w:ind w:left="12" w:firstLine="388"/>
              <w:jc w:val="both"/>
              <w:rPr>
                <w:color w:val="auto"/>
                <w:lang w:val="kk-KZ"/>
              </w:rPr>
            </w:pPr>
            <w:r w:rsidRPr="00F4456A">
              <w:rPr>
                <w:color w:val="auto"/>
                <w:lang w:val="kk-KZ"/>
              </w:rPr>
              <w:t>24-бап. Төлем жүйелері операторлары мен қатысушыларына, көрсетілетін төлем қызметтерін берушілерге қатысты шектеулі ықпал ету шараларын, қадағалап ден қою шараларын және санкцияларды қолдану</w:t>
            </w:r>
          </w:p>
          <w:p w:rsidR="00691D99" w:rsidRPr="00F4456A" w:rsidRDefault="00691D99" w:rsidP="00691D99">
            <w:pPr>
              <w:ind w:firstLine="357"/>
              <w:jc w:val="both"/>
              <w:rPr>
                <w:color w:val="auto"/>
                <w:lang w:val="kk-KZ"/>
              </w:rPr>
            </w:pPr>
            <w:r w:rsidRPr="00F4456A">
              <w:rPr>
                <w:color w:val="auto"/>
                <w:lang w:val="kk-KZ"/>
              </w:rPr>
              <w:t>…</w:t>
            </w:r>
          </w:p>
          <w:p w:rsidR="00943F06" w:rsidRPr="00F4456A" w:rsidRDefault="00691D99" w:rsidP="00691D99">
            <w:pPr>
              <w:ind w:firstLine="357"/>
              <w:jc w:val="both"/>
              <w:rPr>
                <w:color w:val="auto"/>
                <w:lang w:val="kk-KZ"/>
              </w:rPr>
            </w:pPr>
            <w:r w:rsidRPr="00F4456A">
              <w:rPr>
                <w:color w:val="auto"/>
                <w:lang w:val="kk-KZ"/>
              </w:rPr>
              <w:t xml:space="preserve">4. Қаржы нарығы мен қаржы ұйымдарын реттеу, бақылау және қадағалау жөніндегі уәкілетті орган өз құзыреті шегінде банктер және банк операцияларының жекелеген түрлерін жүзеге асыратын ұйымдар болып табылатын көрсетілетін төлем қызметтерін берушілерге қатысты </w:t>
            </w:r>
            <w:r w:rsidR="00F83788" w:rsidRPr="00F4456A">
              <w:rPr>
                <w:rFonts w:eastAsia="Calibri"/>
                <w:b/>
                <w:color w:val="auto"/>
                <w:lang w:val="kk-KZ"/>
              </w:rPr>
              <w:t>«Қазақстан Республикасының төлемдер және төлем жүйелері туралы заңнамасының талаптарын бұзғаны үшін</w:t>
            </w:r>
            <w:r w:rsidR="00F83788" w:rsidRPr="00F4456A">
              <w:rPr>
                <w:color w:val="auto"/>
                <w:lang w:val="kk-KZ"/>
              </w:rPr>
              <w:t xml:space="preserve"> </w:t>
            </w:r>
            <w:r w:rsidRPr="00F4456A">
              <w:rPr>
                <w:color w:val="auto"/>
                <w:lang w:val="kk-KZ"/>
              </w:rPr>
              <w:t>«Қазақстан Республикасындағы банктер және банк қызметi туралы» Қазақстан Республикасының Заңында белгіленген тәртіппен қадағалап ден қою шараларын қолданады.</w:t>
            </w:r>
          </w:p>
          <w:p w:rsidR="00943F06" w:rsidRPr="00F4456A" w:rsidRDefault="00943F06" w:rsidP="003C2E21">
            <w:pPr>
              <w:ind w:firstLine="357"/>
              <w:jc w:val="both"/>
              <w:rPr>
                <w:b/>
                <w:color w:val="auto"/>
              </w:rPr>
            </w:pPr>
            <w:r w:rsidRPr="00F4456A">
              <w:rPr>
                <w:color w:val="auto"/>
              </w:rPr>
              <w:t>…</w:t>
            </w:r>
          </w:p>
        </w:tc>
        <w:tc>
          <w:tcPr>
            <w:tcW w:w="3545" w:type="dxa"/>
            <w:shd w:val="clear" w:color="auto" w:fill="FFFFFF"/>
          </w:tcPr>
          <w:p w:rsidR="00943F06" w:rsidRPr="00F4456A" w:rsidRDefault="00691D99" w:rsidP="00F83788">
            <w:pPr>
              <w:ind w:firstLine="403"/>
              <w:jc w:val="both"/>
              <w:rPr>
                <w:color w:val="auto"/>
                <w:lang w:val="kk-KZ"/>
              </w:rPr>
            </w:pPr>
            <w:r w:rsidRPr="00F4456A">
              <w:rPr>
                <w:color w:val="auto"/>
                <w:lang w:val="kk-KZ"/>
              </w:rPr>
              <w:t>Қаржы нарығын және қаржы ұйымдарын реттеу, бақылау мен қадағалау жөніндегі уәкілетті органның Қазақстан Республикасының төлемдер және төлем жүйелері туралы заңнамасының талаптарын бұзғаны үшін қадағалап ден қою шараларын қолдану жөніндегі өкілеттіктерін нақтылау шеңберінде.</w:t>
            </w:r>
            <w:r w:rsidRPr="00F4456A">
              <w:rPr>
                <w:rFonts w:eastAsia="Calibri"/>
                <w:color w:val="auto"/>
                <w:sz w:val="28"/>
                <w:szCs w:val="28"/>
                <w:lang w:val="kk-KZ"/>
              </w:rPr>
              <w:t xml:space="preserve"> </w:t>
            </w:r>
            <w:r w:rsidR="00F83788" w:rsidRPr="00F4456A">
              <w:rPr>
                <w:rFonts w:eastAsia="Calibri"/>
                <w:color w:val="auto"/>
                <w:sz w:val="28"/>
                <w:szCs w:val="28"/>
                <w:lang w:val="kk-KZ"/>
              </w:rPr>
              <w:t xml:space="preserve"> </w:t>
            </w: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943F06" w:rsidRPr="00F4456A" w:rsidRDefault="00B469B9" w:rsidP="00B469B9">
            <w:pPr>
              <w:ind w:left="-53"/>
              <w:rPr>
                <w:color w:val="auto"/>
                <w:lang w:eastAsia="en-US"/>
              </w:rPr>
            </w:pPr>
            <w:r w:rsidRPr="00F4456A">
              <w:rPr>
                <w:color w:val="auto"/>
                <w:lang w:val="kk-KZ"/>
              </w:rPr>
              <w:t xml:space="preserve">25-баптың 8-тармағы  </w:t>
            </w: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rPr>
                <w:color w:val="auto"/>
              </w:rPr>
            </w:pPr>
          </w:p>
        </w:tc>
        <w:tc>
          <w:tcPr>
            <w:tcW w:w="4678" w:type="dxa"/>
            <w:shd w:val="clear" w:color="auto" w:fill="FFFFFF"/>
          </w:tcPr>
          <w:p w:rsidR="004D165F" w:rsidRPr="00F4456A" w:rsidRDefault="004D165F" w:rsidP="004D165F">
            <w:pPr>
              <w:ind w:firstLine="460"/>
              <w:jc w:val="both"/>
              <w:rPr>
                <w:color w:val="auto"/>
                <w:lang w:val="kk-KZ"/>
              </w:rPr>
            </w:pPr>
            <w:r w:rsidRPr="00F4456A">
              <w:rPr>
                <w:color w:val="auto"/>
                <w:lang w:val="kk-KZ"/>
              </w:rPr>
              <w:lastRenderedPageBreak/>
              <w:t>25-бап.</w:t>
            </w:r>
            <w:r w:rsidRPr="00F4456A">
              <w:rPr>
                <w:b/>
                <w:color w:val="auto"/>
                <w:lang w:val="kk-KZ"/>
              </w:rPr>
              <w:t xml:space="preserve"> </w:t>
            </w:r>
            <w:r w:rsidRPr="00F4456A">
              <w:rPr>
                <w:color w:val="auto"/>
                <w:lang w:val="kk-KZ"/>
              </w:rPr>
              <w:t>Төлемдер және (немесе) ақша аударымдары</w:t>
            </w:r>
          </w:p>
          <w:p w:rsidR="004D165F" w:rsidRPr="00F4456A" w:rsidRDefault="004D165F" w:rsidP="004D165F">
            <w:pPr>
              <w:ind w:firstLine="400"/>
              <w:jc w:val="both"/>
              <w:rPr>
                <w:color w:val="auto"/>
                <w:lang w:val="kk-KZ"/>
              </w:rPr>
            </w:pPr>
            <w:r w:rsidRPr="00F4456A">
              <w:rPr>
                <w:color w:val="auto"/>
                <w:lang w:val="kk-KZ"/>
              </w:rPr>
              <w:lastRenderedPageBreak/>
              <w:t>…</w:t>
            </w:r>
          </w:p>
          <w:p w:rsidR="00943F06" w:rsidRPr="00F4456A" w:rsidRDefault="004D165F" w:rsidP="004D165F">
            <w:pPr>
              <w:ind w:firstLine="400"/>
              <w:jc w:val="both"/>
              <w:rPr>
                <w:color w:val="auto"/>
                <w:lang w:val="kk-KZ"/>
              </w:rPr>
            </w:pPr>
            <w:r w:rsidRPr="00F4456A">
              <w:rPr>
                <w:rStyle w:val="s0"/>
                <w:color w:val="auto"/>
                <w:lang w:val="kk-KZ"/>
              </w:rPr>
              <w:t>8. Заңды тұлғалар, заңды тұлғаның филиалдары немесе өкілдіктері көрсетілетін төлем қызметтерін берушілер арқылы жүзеге асыратын төлемдер және (немесе) ақша аударымдары, заңды тұлғалардың бюджетке төлемдерді, сондай-ақ ерікті зейнетақы жарналарымен әлеуметтік аударымдарды төлеуін қоспағанда, олар банктік шоттар ашқан кезде ғана жүзеге асырылады.</w:t>
            </w:r>
          </w:p>
          <w:p w:rsidR="00943F06" w:rsidRPr="00F4456A" w:rsidRDefault="00943F06" w:rsidP="003C2E21">
            <w:pPr>
              <w:ind w:firstLine="397"/>
              <w:jc w:val="both"/>
              <w:rPr>
                <w:b/>
                <w:color w:val="auto"/>
              </w:rPr>
            </w:pPr>
            <w:bookmarkStart w:id="20" w:name="SUB250900"/>
            <w:bookmarkEnd w:id="20"/>
            <w:r w:rsidRPr="00F4456A">
              <w:rPr>
                <w:rStyle w:val="s0"/>
                <w:color w:val="auto"/>
              </w:rPr>
              <w:t>…</w:t>
            </w:r>
          </w:p>
        </w:tc>
        <w:tc>
          <w:tcPr>
            <w:tcW w:w="4961" w:type="dxa"/>
            <w:shd w:val="clear" w:color="auto" w:fill="FFFFFF"/>
          </w:tcPr>
          <w:p w:rsidR="00943F06" w:rsidRPr="00F4456A" w:rsidRDefault="004D165F" w:rsidP="003C2E21">
            <w:pPr>
              <w:ind w:firstLine="400"/>
              <w:jc w:val="both"/>
              <w:rPr>
                <w:color w:val="auto"/>
              </w:rPr>
            </w:pPr>
            <w:r w:rsidRPr="00F4456A">
              <w:rPr>
                <w:color w:val="auto"/>
                <w:lang w:val="kk-KZ"/>
              </w:rPr>
              <w:lastRenderedPageBreak/>
              <w:t>25-бап.</w:t>
            </w:r>
            <w:r w:rsidRPr="00F4456A">
              <w:rPr>
                <w:b/>
                <w:color w:val="auto"/>
                <w:lang w:val="kk-KZ"/>
              </w:rPr>
              <w:t xml:space="preserve"> </w:t>
            </w:r>
            <w:r w:rsidRPr="00F4456A">
              <w:rPr>
                <w:color w:val="auto"/>
                <w:lang w:val="kk-KZ"/>
              </w:rPr>
              <w:t>Төлемдер және (немесе) ақша аударымдары</w:t>
            </w:r>
          </w:p>
          <w:p w:rsidR="00943F06" w:rsidRPr="00F4456A" w:rsidRDefault="00943F06" w:rsidP="003C2E21">
            <w:pPr>
              <w:ind w:firstLine="400"/>
              <w:jc w:val="both"/>
              <w:rPr>
                <w:rStyle w:val="s0"/>
                <w:color w:val="auto"/>
              </w:rPr>
            </w:pPr>
            <w:r w:rsidRPr="00F4456A">
              <w:rPr>
                <w:rStyle w:val="s0"/>
                <w:color w:val="auto"/>
              </w:rPr>
              <w:lastRenderedPageBreak/>
              <w:t>…</w:t>
            </w:r>
          </w:p>
          <w:p w:rsidR="00F83788" w:rsidRPr="00F4456A" w:rsidRDefault="00943F06" w:rsidP="004D165F">
            <w:pPr>
              <w:ind w:firstLine="460"/>
              <w:jc w:val="both"/>
              <w:rPr>
                <w:rFonts w:eastAsia="Calibri"/>
                <w:b/>
                <w:color w:val="auto"/>
                <w:lang w:val="kk-KZ"/>
              </w:rPr>
            </w:pPr>
            <w:r w:rsidRPr="00F4456A">
              <w:rPr>
                <w:rStyle w:val="s0"/>
                <w:b/>
                <w:color w:val="auto"/>
              </w:rPr>
              <w:t>8.</w:t>
            </w:r>
            <w:r w:rsidRPr="00F4456A">
              <w:rPr>
                <w:rStyle w:val="s0"/>
                <w:color w:val="auto"/>
              </w:rPr>
              <w:t xml:space="preserve"> </w:t>
            </w:r>
            <w:r w:rsidR="00F83788" w:rsidRPr="00F4456A">
              <w:rPr>
                <w:rFonts w:eastAsia="Calibri"/>
                <w:b/>
                <w:color w:val="auto"/>
                <w:lang w:val="kk-KZ"/>
              </w:rPr>
              <w:t xml:space="preserve">Заңды тұлғалар, заңды тұлғаның филиалдары немесе өкілдіктері көрсетілетін төлем қызметтерін берушілер арқылы жүзеге асыратын төлемдер және (немесе) ақша аударымдары тек банктік шоттарды және (немесе) электрондық әмияндарды пайдалана отырып жүзеге асырылады. </w:t>
            </w:r>
          </w:p>
          <w:p w:rsidR="00F83788" w:rsidRPr="00F4456A" w:rsidRDefault="00F83788" w:rsidP="00F83788">
            <w:pPr>
              <w:ind w:firstLine="400"/>
              <w:jc w:val="both"/>
              <w:rPr>
                <w:rFonts w:eastAsia="Calibri"/>
                <w:color w:val="auto"/>
                <w:sz w:val="28"/>
                <w:szCs w:val="28"/>
                <w:lang w:val="kk-KZ"/>
              </w:rPr>
            </w:pPr>
            <w:r w:rsidRPr="00F4456A">
              <w:rPr>
                <w:rFonts w:eastAsia="Calibri"/>
                <w:b/>
                <w:color w:val="auto"/>
                <w:lang w:val="kk-KZ"/>
              </w:rPr>
              <w:t>Осы тармақтың бірінші бөлігі заңды тұлғалардың бюджетке төлемдерді, көрсетілетін мемлекеттік қызметтер үшін төлемдерді, сондай-ақ ерікті зейнетақы жарналары мен әлеуметтік аударымдарды төлеуіне қолданылмайды.</w:t>
            </w:r>
          </w:p>
          <w:p w:rsidR="00943F06" w:rsidRPr="00F4456A" w:rsidRDefault="00943F06" w:rsidP="00F83788">
            <w:pPr>
              <w:ind w:firstLine="400"/>
              <w:jc w:val="both"/>
              <w:rPr>
                <w:b/>
                <w:color w:val="auto"/>
                <w:lang w:val="kk-KZ"/>
              </w:rPr>
            </w:pPr>
            <w:r w:rsidRPr="00F4456A">
              <w:rPr>
                <w:color w:val="auto"/>
                <w:lang w:val="kk-KZ"/>
              </w:rPr>
              <w:t>…</w:t>
            </w:r>
          </w:p>
        </w:tc>
        <w:tc>
          <w:tcPr>
            <w:tcW w:w="3545" w:type="dxa"/>
            <w:shd w:val="clear" w:color="auto" w:fill="FFFFFF"/>
          </w:tcPr>
          <w:p w:rsidR="004D165F" w:rsidRPr="00F4456A" w:rsidRDefault="004D165F" w:rsidP="004D165F">
            <w:pPr>
              <w:jc w:val="both"/>
              <w:rPr>
                <w:color w:val="auto"/>
                <w:lang w:val="kk-KZ"/>
              </w:rPr>
            </w:pPr>
            <w:r w:rsidRPr="00F4456A">
              <w:rPr>
                <w:color w:val="auto"/>
                <w:lang w:val="kk-KZ"/>
              </w:rPr>
              <w:lastRenderedPageBreak/>
              <w:t xml:space="preserve">Электрондық әмияндарды пайдалана отырып, қызметтерді </w:t>
            </w:r>
            <w:r w:rsidRPr="00F4456A">
              <w:rPr>
                <w:color w:val="auto"/>
                <w:lang w:val="kk-KZ"/>
              </w:rPr>
              <w:lastRenderedPageBreak/>
              <w:t>жеткізушілердің пайдасына төлемдерді жүзеге асыру мүмкіндігін бекіту.</w:t>
            </w:r>
          </w:p>
          <w:p w:rsidR="00943F06" w:rsidRPr="00F4456A" w:rsidRDefault="004D165F" w:rsidP="004D165F">
            <w:pPr>
              <w:jc w:val="both"/>
              <w:rPr>
                <w:color w:val="auto"/>
                <w:lang w:val="kk-KZ"/>
              </w:rPr>
            </w:pPr>
            <w:r w:rsidRPr="00F4456A">
              <w:rPr>
                <w:color w:val="auto"/>
                <w:lang w:val="kk-KZ"/>
              </w:rPr>
              <w:t>Сондай-ақ заңды тұлғалардың бюджетке төленетін төлемдерге ұқсас «Азаматтарға арналған үкімет МК» КЕАҚ-та мемлекеттік көрсетілетін қызметтерді алу үшін төлемдерді қолма-қол ақшамен төлеу мүмкіндігін бекіту ұсынылады.</w:t>
            </w:r>
            <w:r w:rsidR="00943F06" w:rsidRPr="00F4456A">
              <w:rPr>
                <w:color w:val="auto"/>
                <w:lang w:val="kk-KZ"/>
              </w:rPr>
              <w:t xml:space="preserve">    </w:t>
            </w:r>
          </w:p>
        </w:tc>
      </w:tr>
      <w:tr w:rsidR="00F4456A" w:rsidRPr="00F4456A" w:rsidTr="00FA1A3E">
        <w:trPr>
          <w:gridAfter w:val="1"/>
          <w:wAfter w:w="29" w:type="dxa"/>
        </w:trPr>
        <w:tc>
          <w:tcPr>
            <w:tcW w:w="797" w:type="dxa"/>
            <w:gridSpan w:val="2"/>
            <w:shd w:val="clear" w:color="auto" w:fill="FFFFFF"/>
          </w:tcPr>
          <w:p w:rsidR="0064005B" w:rsidRPr="00F4456A" w:rsidRDefault="0064005B" w:rsidP="0064005B">
            <w:pPr>
              <w:pStyle w:val="a3"/>
              <w:numPr>
                <w:ilvl w:val="0"/>
                <w:numId w:val="7"/>
              </w:numPr>
              <w:shd w:val="clear" w:color="auto" w:fill="FFFFFF"/>
              <w:jc w:val="center"/>
              <w:rPr>
                <w:b/>
                <w:szCs w:val="24"/>
                <w:lang w:val="kk-KZ" w:eastAsia="en-US"/>
              </w:rPr>
            </w:pPr>
          </w:p>
        </w:tc>
        <w:tc>
          <w:tcPr>
            <w:tcW w:w="1471" w:type="dxa"/>
            <w:shd w:val="clear" w:color="auto" w:fill="FFFFFF"/>
          </w:tcPr>
          <w:p w:rsidR="0064005B" w:rsidRPr="00F4456A" w:rsidRDefault="00B469B9" w:rsidP="00223B91">
            <w:pPr>
              <w:ind w:left="-53"/>
              <w:rPr>
                <w:color w:val="auto"/>
              </w:rPr>
            </w:pPr>
            <w:r w:rsidRPr="00F4456A">
              <w:rPr>
                <w:color w:val="auto"/>
                <w:lang w:val="kk-KZ"/>
              </w:rPr>
              <w:t>42-баптың 3-тармағының 1) және 3) тармақшалары</w:t>
            </w:r>
          </w:p>
          <w:p w:rsidR="0064005B" w:rsidRPr="00F4456A" w:rsidRDefault="0064005B" w:rsidP="0064005B">
            <w:pPr>
              <w:rPr>
                <w:color w:val="auto"/>
              </w:rPr>
            </w:pPr>
          </w:p>
          <w:p w:rsidR="0064005B" w:rsidRPr="00F4456A" w:rsidRDefault="0064005B" w:rsidP="0064005B">
            <w:pPr>
              <w:rPr>
                <w:color w:val="auto"/>
              </w:rPr>
            </w:pPr>
          </w:p>
          <w:p w:rsidR="0064005B" w:rsidRPr="00F4456A" w:rsidRDefault="0064005B" w:rsidP="0064005B">
            <w:pPr>
              <w:rPr>
                <w:color w:val="auto"/>
              </w:rPr>
            </w:pPr>
          </w:p>
          <w:p w:rsidR="0064005B" w:rsidRPr="00F4456A" w:rsidRDefault="0064005B" w:rsidP="0064005B">
            <w:pPr>
              <w:rPr>
                <w:color w:val="auto"/>
              </w:rPr>
            </w:pPr>
          </w:p>
          <w:p w:rsidR="0064005B" w:rsidRPr="00F4456A" w:rsidRDefault="0064005B" w:rsidP="0064005B">
            <w:pPr>
              <w:rPr>
                <w:color w:val="auto"/>
              </w:rPr>
            </w:pPr>
          </w:p>
          <w:p w:rsidR="0064005B" w:rsidRPr="00F4456A" w:rsidRDefault="0064005B" w:rsidP="0064005B">
            <w:pPr>
              <w:rPr>
                <w:color w:val="auto"/>
              </w:rPr>
            </w:pPr>
          </w:p>
          <w:p w:rsidR="0064005B" w:rsidRPr="00F4456A" w:rsidRDefault="0064005B" w:rsidP="0064005B">
            <w:pPr>
              <w:rPr>
                <w:color w:val="auto"/>
              </w:rPr>
            </w:pPr>
          </w:p>
          <w:p w:rsidR="0064005B" w:rsidRPr="00F4456A" w:rsidRDefault="0064005B" w:rsidP="0064005B">
            <w:pPr>
              <w:rPr>
                <w:color w:val="auto"/>
              </w:rPr>
            </w:pPr>
          </w:p>
          <w:p w:rsidR="0064005B" w:rsidRPr="00F4456A" w:rsidRDefault="0064005B" w:rsidP="0064005B">
            <w:pPr>
              <w:rPr>
                <w:color w:val="auto"/>
              </w:rPr>
            </w:pPr>
          </w:p>
          <w:p w:rsidR="0064005B" w:rsidRPr="00F4456A" w:rsidRDefault="0064005B" w:rsidP="0064005B">
            <w:pPr>
              <w:rPr>
                <w:color w:val="auto"/>
              </w:rPr>
            </w:pPr>
          </w:p>
        </w:tc>
        <w:tc>
          <w:tcPr>
            <w:tcW w:w="4678" w:type="dxa"/>
            <w:shd w:val="clear" w:color="auto" w:fill="FFFFFF"/>
          </w:tcPr>
          <w:p w:rsidR="00E12BFD" w:rsidRPr="00F4456A" w:rsidRDefault="00E12BFD" w:rsidP="00E12BFD">
            <w:pPr>
              <w:autoSpaceDE w:val="0"/>
              <w:autoSpaceDN w:val="0"/>
              <w:adjustRightInd w:val="0"/>
              <w:ind w:firstLine="460"/>
              <w:jc w:val="both"/>
              <w:rPr>
                <w:color w:val="auto"/>
                <w:lang w:val="kk-KZ"/>
              </w:rPr>
            </w:pPr>
            <w:r w:rsidRPr="00F4456A">
              <w:rPr>
                <w:color w:val="auto"/>
                <w:lang w:val="kk-KZ"/>
              </w:rPr>
              <w:t>42-бап. Электрондық ақша эмитенттері, иелері және электрондық ақша жүйесінің операторы</w:t>
            </w:r>
          </w:p>
          <w:p w:rsidR="00E12BFD" w:rsidRPr="00F4456A" w:rsidRDefault="00E12BFD" w:rsidP="00E12BFD">
            <w:pPr>
              <w:autoSpaceDE w:val="0"/>
              <w:autoSpaceDN w:val="0"/>
              <w:adjustRightInd w:val="0"/>
              <w:ind w:firstLine="460"/>
              <w:jc w:val="both"/>
              <w:rPr>
                <w:color w:val="auto"/>
                <w:lang w:val="kk-KZ"/>
              </w:rPr>
            </w:pPr>
            <w:r w:rsidRPr="00F4456A">
              <w:rPr>
                <w:color w:val="auto"/>
                <w:lang w:val="kk-KZ"/>
              </w:rPr>
              <w:t>…</w:t>
            </w:r>
          </w:p>
          <w:p w:rsidR="00E12BFD" w:rsidRPr="00F4456A" w:rsidRDefault="00E12BFD" w:rsidP="00E12BFD">
            <w:pPr>
              <w:ind w:firstLine="400"/>
              <w:jc w:val="both"/>
              <w:rPr>
                <w:color w:val="auto"/>
                <w:lang w:val="kk-KZ"/>
              </w:rPr>
            </w:pPr>
            <w:r w:rsidRPr="00F4456A">
              <w:rPr>
                <w:color w:val="auto"/>
                <w:lang w:val="kk-KZ"/>
              </w:rPr>
              <w:t>3. Мыналар:</w:t>
            </w:r>
          </w:p>
          <w:p w:rsidR="00E12BFD" w:rsidRPr="00F4456A" w:rsidRDefault="00E12BFD" w:rsidP="00E12BFD">
            <w:pPr>
              <w:ind w:firstLine="400"/>
              <w:jc w:val="both"/>
              <w:rPr>
                <w:color w:val="auto"/>
                <w:lang w:val="kk-KZ"/>
              </w:rPr>
            </w:pPr>
            <w:r w:rsidRPr="00F4456A">
              <w:rPr>
                <w:color w:val="auto"/>
                <w:lang w:val="kk-KZ"/>
              </w:rPr>
              <w:t xml:space="preserve">1) </w:t>
            </w:r>
            <w:r w:rsidRPr="00F4456A">
              <w:rPr>
                <w:b/>
                <w:color w:val="auto"/>
                <w:lang w:val="kk-KZ"/>
              </w:rPr>
              <w:t>электрондық ақша эмитентінен, агенттен немесе өзге де жеке тұлғалардан электрондық ақшаны алған</w:t>
            </w:r>
            <w:r w:rsidRPr="00F4456A">
              <w:rPr>
                <w:color w:val="auto"/>
                <w:lang w:val="kk-KZ"/>
              </w:rPr>
              <w:t xml:space="preserve"> жеке тұлғалар;</w:t>
            </w:r>
          </w:p>
          <w:p w:rsidR="00E12BFD" w:rsidRPr="00F4456A" w:rsidRDefault="00E12BFD" w:rsidP="00E12BFD">
            <w:pPr>
              <w:ind w:firstLine="400"/>
              <w:jc w:val="both"/>
              <w:rPr>
                <w:color w:val="auto"/>
                <w:lang w:val="kk-KZ"/>
              </w:rPr>
            </w:pPr>
            <w:r w:rsidRPr="00F4456A">
              <w:rPr>
                <w:color w:val="auto"/>
                <w:lang w:val="kk-KZ"/>
              </w:rPr>
              <w:t>2) агенттер;</w:t>
            </w:r>
          </w:p>
          <w:p w:rsidR="0064005B" w:rsidRPr="00F4456A" w:rsidRDefault="00E12BFD" w:rsidP="00E12BFD">
            <w:pPr>
              <w:ind w:firstLine="400"/>
              <w:jc w:val="both"/>
              <w:rPr>
                <w:b/>
                <w:color w:val="auto"/>
                <w:lang w:val="kk-KZ"/>
              </w:rPr>
            </w:pPr>
            <w:r w:rsidRPr="00F4456A">
              <w:rPr>
                <w:color w:val="auto"/>
                <w:lang w:val="kk-KZ"/>
              </w:rPr>
              <w:t xml:space="preserve">3) </w:t>
            </w:r>
            <w:r w:rsidRPr="00F4456A">
              <w:rPr>
                <w:b/>
                <w:color w:val="auto"/>
                <w:lang w:val="kk-KZ"/>
              </w:rPr>
              <w:t>жеке тұлғалардан азаматтық-құқықтық мәмілелер бойынша төлемақы ретінде электрондық ақшаны алған</w:t>
            </w:r>
            <w:r w:rsidRPr="00F4456A">
              <w:rPr>
                <w:color w:val="auto"/>
                <w:lang w:val="kk-KZ"/>
              </w:rPr>
              <w:t xml:space="preserve"> дара кәсіпкерлер және заңды тұлғалар электрондық ақша иелері болып табылуы мүмкін.</w:t>
            </w:r>
          </w:p>
        </w:tc>
        <w:tc>
          <w:tcPr>
            <w:tcW w:w="4961" w:type="dxa"/>
            <w:shd w:val="clear" w:color="auto" w:fill="FFFFFF"/>
          </w:tcPr>
          <w:p w:rsidR="00E12BFD" w:rsidRPr="00F4456A" w:rsidRDefault="00E12BFD" w:rsidP="00E12BFD">
            <w:pPr>
              <w:autoSpaceDE w:val="0"/>
              <w:autoSpaceDN w:val="0"/>
              <w:adjustRightInd w:val="0"/>
              <w:ind w:firstLine="460"/>
              <w:jc w:val="both"/>
              <w:rPr>
                <w:color w:val="auto"/>
                <w:lang w:val="kk-KZ"/>
              </w:rPr>
            </w:pPr>
            <w:r w:rsidRPr="00F4456A">
              <w:rPr>
                <w:color w:val="auto"/>
                <w:lang w:val="kk-KZ"/>
              </w:rPr>
              <w:t>42-бап. Электрондық ақша эмитенттері, иелері және электрондық ақша жүйесінің операторы</w:t>
            </w:r>
          </w:p>
          <w:p w:rsidR="00E12BFD" w:rsidRPr="00F4456A" w:rsidRDefault="00E12BFD" w:rsidP="00E12BFD">
            <w:pPr>
              <w:autoSpaceDE w:val="0"/>
              <w:autoSpaceDN w:val="0"/>
              <w:adjustRightInd w:val="0"/>
              <w:ind w:firstLine="460"/>
              <w:jc w:val="both"/>
              <w:rPr>
                <w:color w:val="auto"/>
                <w:lang w:val="kk-KZ"/>
              </w:rPr>
            </w:pPr>
            <w:r w:rsidRPr="00F4456A">
              <w:rPr>
                <w:color w:val="auto"/>
                <w:lang w:val="kk-KZ"/>
              </w:rPr>
              <w:t>…</w:t>
            </w:r>
          </w:p>
          <w:p w:rsidR="00E12BFD" w:rsidRPr="00F4456A" w:rsidRDefault="00E12BFD" w:rsidP="00E12BFD">
            <w:pPr>
              <w:ind w:firstLine="400"/>
              <w:jc w:val="both"/>
              <w:rPr>
                <w:color w:val="auto"/>
                <w:lang w:val="kk-KZ"/>
              </w:rPr>
            </w:pPr>
            <w:r w:rsidRPr="00F4456A">
              <w:rPr>
                <w:color w:val="auto"/>
                <w:lang w:val="kk-KZ"/>
              </w:rPr>
              <w:t>3. Мыналар:</w:t>
            </w:r>
          </w:p>
          <w:p w:rsidR="00E12BFD" w:rsidRPr="00F4456A" w:rsidRDefault="00E12BFD" w:rsidP="00E12BFD">
            <w:pPr>
              <w:ind w:firstLine="400"/>
              <w:jc w:val="both"/>
              <w:rPr>
                <w:color w:val="auto"/>
                <w:lang w:val="kk-KZ"/>
              </w:rPr>
            </w:pPr>
            <w:r w:rsidRPr="00F4456A">
              <w:rPr>
                <w:color w:val="auto"/>
                <w:lang w:val="kk-KZ"/>
              </w:rPr>
              <w:t>1) жеке тұлғалар;</w:t>
            </w:r>
          </w:p>
          <w:p w:rsidR="00E12BFD" w:rsidRPr="00F4456A" w:rsidRDefault="00E12BFD" w:rsidP="00E12BFD">
            <w:pPr>
              <w:ind w:firstLine="400"/>
              <w:jc w:val="both"/>
              <w:rPr>
                <w:color w:val="auto"/>
                <w:lang w:val="kk-KZ"/>
              </w:rPr>
            </w:pPr>
            <w:r w:rsidRPr="00F4456A">
              <w:rPr>
                <w:color w:val="auto"/>
                <w:lang w:val="kk-KZ"/>
              </w:rPr>
              <w:t>2) агенттер;</w:t>
            </w:r>
          </w:p>
          <w:p w:rsidR="0064005B" w:rsidRPr="00F4456A" w:rsidRDefault="00E12BFD" w:rsidP="00E12BFD">
            <w:pPr>
              <w:ind w:firstLine="400"/>
              <w:jc w:val="both"/>
              <w:rPr>
                <w:b/>
                <w:color w:val="auto"/>
                <w:lang w:val="kk-KZ"/>
              </w:rPr>
            </w:pPr>
            <w:r w:rsidRPr="00F4456A">
              <w:rPr>
                <w:color w:val="auto"/>
                <w:lang w:val="kk-KZ"/>
              </w:rPr>
              <w:t>3) дара кәсіпкерлер және заңды тұлғалар электрондық ақша иелері болып табылуы мүмкін.</w:t>
            </w:r>
          </w:p>
        </w:tc>
        <w:tc>
          <w:tcPr>
            <w:tcW w:w="3545" w:type="dxa"/>
            <w:shd w:val="clear" w:color="auto" w:fill="FFFFFF"/>
          </w:tcPr>
          <w:p w:rsidR="0064005B" w:rsidRPr="00F4456A" w:rsidRDefault="00E12BFD" w:rsidP="0064005B">
            <w:pPr>
              <w:jc w:val="both"/>
              <w:rPr>
                <w:color w:val="auto"/>
                <w:lang w:val="kk-KZ"/>
              </w:rPr>
            </w:pPr>
            <w:r w:rsidRPr="00F4456A">
              <w:rPr>
                <w:color w:val="auto"/>
                <w:lang w:val="kk-KZ"/>
              </w:rPr>
              <w:t>Заңды тұлғалар арасында электрондық ақшаны пайдалана отырып есеп айырысуларға тыйым салуды алып тастау мақсатында.</w:t>
            </w:r>
          </w:p>
          <w:p w:rsidR="0064005B" w:rsidRPr="00F4456A" w:rsidRDefault="0064005B" w:rsidP="0064005B">
            <w:pPr>
              <w:ind w:firstLine="403"/>
              <w:jc w:val="both"/>
              <w:rPr>
                <w:color w:val="auto"/>
                <w:lang w:val="kk-KZ"/>
              </w:rPr>
            </w:pPr>
          </w:p>
          <w:p w:rsidR="0064005B" w:rsidRPr="00F4456A" w:rsidRDefault="0064005B" w:rsidP="0064005B">
            <w:pPr>
              <w:ind w:firstLine="284"/>
              <w:jc w:val="both"/>
              <w:rPr>
                <w:color w:val="auto"/>
                <w:lang w:val="kk-KZ"/>
              </w:rPr>
            </w:pPr>
          </w:p>
        </w:tc>
      </w:tr>
      <w:tr w:rsidR="00F4456A" w:rsidRPr="00F4456A" w:rsidTr="00FA1A3E">
        <w:trPr>
          <w:gridAfter w:val="1"/>
          <w:wAfter w:w="29" w:type="dxa"/>
        </w:trPr>
        <w:tc>
          <w:tcPr>
            <w:tcW w:w="797" w:type="dxa"/>
            <w:gridSpan w:val="2"/>
            <w:shd w:val="clear" w:color="auto" w:fill="FFFFFF"/>
          </w:tcPr>
          <w:p w:rsidR="0064005B" w:rsidRPr="00F4456A" w:rsidRDefault="0064005B" w:rsidP="0064005B">
            <w:pPr>
              <w:pStyle w:val="a3"/>
              <w:numPr>
                <w:ilvl w:val="0"/>
                <w:numId w:val="7"/>
              </w:numPr>
              <w:shd w:val="clear" w:color="auto" w:fill="FFFFFF"/>
              <w:jc w:val="center"/>
              <w:rPr>
                <w:b/>
                <w:szCs w:val="24"/>
                <w:lang w:val="kk-KZ" w:eastAsia="en-US"/>
              </w:rPr>
            </w:pPr>
          </w:p>
        </w:tc>
        <w:tc>
          <w:tcPr>
            <w:tcW w:w="1471" w:type="dxa"/>
            <w:shd w:val="clear" w:color="auto" w:fill="FFFFFF"/>
          </w:tcPr>
          <w:p w:rsidR="0064005B" w:rsidRPr="00F4456A" w:rsidRDefault="00B469B9" w:rsidP="001F43D9">
            <w:pPr>
              <w:ind w:left="-53"/>
              <w:rPr>
                <w:color w:val="auto"/>
              </w:rPr>
            </w:pPr>
            <w:r w:rsidRPr="00F4456A">
              <w:rPr>
                <w:color w:val="auto"/>
                <w:lang w:val="kk-KZ"/>
              </w:rPr>
              <w:t xml:space="preserve">42-баптың 5-тармағының бірінші </w:t>
            </w:r>
            <w:r w:rsidRPr="00F4456A">
              <w:rPr>
                <w:color w:val="auto"/>
                <w:lang w:val="kk-KZ"/>
              </w:rPr>
              <w:lastRenderedPageBreak/>
              <w:t>бөлігі</w:t>
            </w:r>
          </w:p>
          <w:p w:rsidR="0064005B" w:rsidRPr="00F4456A" w:rsidRDefault="0064005B" w:rsidP="0064005B">
            <w:pPr>
              <w:rPr>
                <w:color w:val="auto"/>
              </w:rPr>
            </w:pPr>
          </w:p>
          <w:p w:rsidR="0064005B" w:rsidRPr="00F4456A" w:rsidRDefault="0064005B" w:rsidP="0064005B">
            <w:pPr>
              <w:rPr>
                <w:color w:val="auto"/>
              </w:rPr>
            </w:pPr>
          </w:p>
          <w:p w:rsidR="0064005B" w:rsidRPr="00F4456A" w:rsidRDefault="0064005B" w:rsidP="0064005B">
            <w:pPr>
              <w:rPr>
                <w:color w:val="auto"/>
              </w:rPr>
            </w:pPr>
          </w:p>
          <w:p w:rsidR="0064005B" w:rsidRPr="00F4456A" w:rsidRDefault="0064005B" w:rsidP="0064005B">
            <w:pPr>
              <w:rPr>
                <w:color w:val="auto"/>
              </w:rPr>
            </w:pPr>
          </w:p>
        </w:tc>
        <w:tc>
          <w:tcPr>
            <w:tcW w:w="4678" w:type="dxa"/>
            <w:shd w:val="clear" w:color="auto" w:fill="FFFFFF"/>
          </w:tcPr>
          <w:p w:rsidR="0064005B" w:rsidRPr="00F4456A" w:rsidRDefault="00327DBC" w:rsidP="00327DBC">
            <w:pPr>
              <w:autoSpaceDE w:val="0"/>
              <w:autoSpaceDN w:val="0"/>
              <w:adjustRightInd w:val="0"/>
              <w:ind w:firstLine="460"/>
              <w:jc w:val="both"/>
              <w:rPr>
                <w:color w:val="auto"/>
              </w:rPr>
            </w:pPr>
            <w:r w:rsidRPr="00F4456A">
              <w:rPr>
                <w:color w:val="auto"/>
                <w:lang w:val="kk-KZ"/>
              </w:rPr>
              <w:lastRenderedPageBreak/>
              <w:t>42-бап. Электрондық ақша эмитенттері, иелері және электрондық ақша жүйесінің операторы</w:t>
            </w:r>
          </w:p>
          <w:p w:rsidR="0064005B" w:rsidRPr="00F4456A" w:rsidRDefault="0064005B" w:rsidP="0064005B">
            <w:pPr>
              <w:autoSpaceDE w:val="0"/>
              <w:autoSpaceDN w:val="0"/>
              <w:adjustRightInd w:val="0"/>
              <w:ind w:firstLine="460"/>
              <w:jc w:val="both"/>
              <w:rPr>
                <w:color w:val="auto"/>
              </w:rPr>
            </w:pPr>
            <w:r w:rsidRPr="00F4456A">
              <w:rPr>
                <w:color w:val="auto"/>
              </w:rPr>
              <w:t>…</w:t>
            </w:r>
          </w:p>
          <w:p w:rsidR="001F43D9" w:rsidRPr="00F4456A" w:rsidRDefault="0064005B" w:rsidP="001F43D9">
            <w:pPr>
              <w:ind w:firstLine="400"/>
              <w:jc w:val="both"/>
              <w:rPr>
                <w:color w:val="auto"/>
                <w:lang w:val="kk-KZ"/>
              </w:rPr>
            </w:pPr>
            <w:r w:rsidRPr="00F4456A">
              <w:rPr>
                <w:color w:val="auto"/>
              </w:rPr>
              <w:lastRenderedPageBreak/>
              <w:t xml:space="preserve">5. </w:t>
            </w:r>
            <w:r w:rsidR="001F43D9" w:rsidRPr="00F4456A">
              <w:rPr>
                <w:color w:val="auto"/>
                <w:lang w:val="kk-KZ"/>
              </w:rPr>
              <w:t xml:space="preserve">Жеке тұлға республикалық бюджет туралы заңда тиісті қаржы жылына белгіленген айлық есептік көрсеткіштің </w:t>
            </w:r>
            <w:r w:rsidR="001F43D9" w:rsidRPr="00F4456A">
              <w:rPr>
                <w:b/>
                <w:color w:val="auto"/>
                <w:lang w:val="kk-KZ"/>
              </w:rPr>
              <w:t>бір жүз</w:t>
            </w:r>
            <w:r w:rsidR="001F43D9" w:rsidRPr="00F4456A">
              <w:rPr>
                <w:color w:val="auto"/>
                <w:lang w:val="kk-KZ"/>
              </w:rPr>
              <w:t xml:space="preserve"> еселенген мөлшерінен асатын сомада электрондық ақшаны иемденген жағдайда, электрондық ақша эмитенті оны </w:t>
            </w:r>
            <w:r w:rsidR="001F43D9" w:rsidRPr="00F4456A">
              <w:rPr>
                <w:b/>
                <w:color w:val="auto"/>
                <w:lang w:val="kk-KZ"/>
              </w:rPr>
              <w:t>сәйкестендіруді</w:t>
            </w:r>
            <w:r w:rsidR="001F43D9" w:rsidRPr="00F4456A">
              <w:rPr>
                <w:color w:val="auto"/>
                <w:lang w:val="kk-KZ"/>
              </w:rPr>
              <w:t xml:space="preserve"> жүзеге асыруға міндетті.</w:t>
            </w:r>
          </w:p>
          <w:p w:rsidR="0064005B" w:rsidRPr="00F4456A" w:rsidRDefault="0064005B" w:rsidP="0064005B">
            <w:pPr>
              <w:ind w:firstLine="400"/>
              <w:jc w:val="both"/>
              <w:rPr>
                <w:b/>
                <w:color w:val="auto"/>
                <w:lang w:val="kk-KZ"/>
              </w:rPr>
            </w:pPr>
          </w:p>
        </w:tc>
        <w:tc>
          <w:tcPr>
            <w:tcW w:w="4961" w:type="dxa"/>
            <w:shd w:val="clear" w:color="auto" w:fill="FFFFFF"/>
          </w:tcPr>
          <w:p w:rsidR="0064005B" w:rsidRPr="00F4456A" w:rsidRDefault="00327DBC" w:rsidP="0064005B">
            <w:pPr>
              <w:ind w:left="34" w:firstLine="425"/>
              <w:jc w:val="both"/>
              <w:rPr>
                <w:color w:val="auto"/>
                <w:lang w:val="kk-KZ"/>
              </w:rPr>
            </w:pPr>
            <w:r w:rsidRPr="00F4456A">
              <w:rPr>
                <w:color w:val="auto"/>
                <w:lang w:val="kk-KZ"/>
              </w:rPr>
              <w:lastRenderedPageBreak/>
              <w:t>42-бап. Электрондық ақша эмитенттері, иелері және электрондық ақша жүйесінің операторы</w:t>
            </w:r>
          </w:p>
          <w:p w:rsidR="0064005B" w:rsidRPr="00F4456A" w:rsidRDefault="0064005B" w:rsidP="0064005B">
            <w:pPr>
              <w:ind w:firstLine="400"/>
              <w:jc w:val="both"/>
              <w:rPr>
                <w:color w:val="auto"/>
                <w:lang w:val="kk-KZ"/>
              </w:rPr>
            </w:pPr>
            <w:r w:rsidRPr="00F4456A">
              <w:rPr>
                <w:color w:val="auto"/>
                <w:lang w:val="kk-KZ"/>
              </w:rPr>
              <w:t>…</w:t>
            </w:r>
          </w:p>
          <w:p w:rsidR="0064005B" w:rsidRPr="00F4456A" w:rsidRDefault="001F43D9" w:rsidP="00582C67">
            <w:pPr>
              <w:ind w:firstLine="400"/>
              <w:jc w:val="both"/>
              <w:rPr>
                <w:color w:val="auto"/>
                <w:lang w:val="kk-KZ"/>
              </w:rPr>
            </w:pPr>
            <w:r w:rsidRPr="00F4456A">
              <w:rPr>
                <w:color w:val="auto"/>
                <w:lang w:val="kk-KZ"/>
              </w:rPr>
              <w:lastRenderedPageBreak/>
              <w:t xml:space="preserve">5. Жеке тұлға республикалық бюджет туралы заңда тиісті қаржы жылына белгіленген айлық есептік көрсеткіштің </w:t>
            </w:r>
            <w:r w:rsidR="00582C67" w:rsidRPr="00F4456A">
              <w:rPr>
                <w:b/>
                <w:color w:val="auto"/>
                <w:lang w:val="kk-KZ"/>
              </w:rPr>
              <w:t>елу</w:t>
            </w:r>
            <w:r w:rsidRPr="00F4456A">
              <w:rPr>
                <w:color w:val="auto"/>
                <w:lang w:val="kk-KZ"/>
              </w:rPr>
              <w:t xml:space="preserve"> еселенген мөлшерінен асатын сомада электрондық ақшаны иемденген жағдайда, электрондық ақша эмитенті оны сәйкестендіруді </w:t>
            </w:r>
            <w:r w:rsidR="00582C67" w:rsidRPr="00F4456A">
              <w:rPr>
                <w:rFonts w:eastAsia="Calibri"/>
                <w:b/>
                <w:color w:val="auto"/>
                <w:lang w:val="kk-KZ"/>
              </w:rPr>
              <w:t>не жеңілдетілген сәйкестендіруді</w:t>
            </w:r>
            <w:r w:rsidR="00582C67" w:rsidRPr="00F4456A">
              <w:rPr>
                <w:b/>
                <w:color w:val="auto"/>
                <w:lang w:val="kk-KZ"/>
              </w:rPr>
              <w:t xml:space="preserve"> </w:t>
            </w:r>
            <w:r w:rsidRPr="00F4456A">
              <w:rPr>
                <w:color w:val="auto"/>
                <w:lang w:val="kk-KZ"/>
              </w:rPr>
              <w:t>жүзеге асыруға міндетті.</w:t>
            </w:r>
          </w:p>
          <w:p w:rsidR="00AB047C" w:rsidRPr="00F4456A" w:rsidRDefault="00AB047C" w:rsidP="00582C67">
            <w:pPr>
              <w:ind w:firstLine="400"/>
              <w:jc w:val="both"/>
              <w:rPr>
                <w:b/>
                <w:color w:val="auto"/>
                <w:lang w:val="kk-KZ"/>
              </w:rPr>
            </w:pPr>
          </w:p>
        </w:tc>
        <w:tc>
          <w:tcPr>
            <w:tcW w:w="3545" w:type="dxa"/>
            <w:shd w:val="clear" w:color="auto" w:fill="FFFFFF"/>
          </w:tcPr>
          <w:p w:rsidR="0064005B" w:rsidRPr="00F4456A" w:rsidRDefault="001F43D9" w:rsidP="0064005B">
            <w:pPr>
              <w:ind w:firstLine="284"/>
              <w:jc w:val="both"/>
              <w:rPr>
                <w:color w:val="auto"/>
                <w:lang w:val="kk-KZ"/>
              </w:rPr>
            </w:pPr>
            <w:r w:rsidRPr="00F4456A">
              <w:rPr>
                <w:color w:val="auto"/>
                <w:lang w:val="kk-KZ"/>
              </w:rPr>
              <w:lastRenderedPageBreak/>
              <w:t xml:space="preserve">Сәйкестендірілмеген электрондық ақша иелері үшін операциялар бойынша лимиттерді төмендету арқылы </w:t>
            </w:r>
            <w:r w:rsidRPr="00F4456A">
              <w:rPr>
                <w:color w:val="auto"/>
                <w:lang w:val="kk-KZ"/>
              </w:rPr>
              <w:lastRenderedPageBreak/>
              <w:t>әмияндармен жұмыс істеу үшін клиенттерді сәйкестендіру бойынша төлем ұйымдарына қойылатын талаптарды қатаңдату мақсатында.</w:t>
            </w: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943F06" w:rsidRPr="00F4456A" w:rsidRDefault="00B469B9" w:rsidP="00B469B9">
            <w:pPr>
              <w:ind w:left="-53"/>
              <w:rPr>
                <w:color w:val="auto"/>
                <w:lang w:val="kk-KZ"/>
              </w:rPr>
            </w:pPr>
            <w:r w:rsidRPr="00F4456A">
              <w:rPr>
                <w:color w:val="auto"/>
                <w:lang w:val="kk-KZ"/>
              </w:rPr>
              <w:t xml:space="preserve">42-баптың 5-тармағының жаңа төртінші және бесінші бөліктері  </w:t>
            </w: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7A5038" w:rsidRPr="00F4456A" w:rsidRDefault="007A5038" w:rsidP="003C2E21">
            <w:pPr>
              <w:rPr>
                <w:color w:val="auto"/>
                <w:lang w:val="kk-KZ"/>
              </w:rPr>
            </w:pPr>
          </w:p>
          <w:p w:rsidR="007A5038" w:rsidRPr="00F4456A" w:rsidRDefault="007A5038" w:rsidP="003C2E21">
            <w:pPr>
              <w:rPr>
                <w:color w:val="auto"/>
                <w:lang w:val="kk-KZ"/>
              </w:rPr>
            </w:pPr>
          </w:p>
          <w:p w:rsidR="007A5038" w:rsidRPr="00F4456A" w:rsidRDefault="007A5038"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p w:rsidR="00943F06" w:rsidRPr="00F4456A" w:rsidRDefault="00943F06" w:rsidP="003C2E21">
            <w:pPr>
              <w:rPr>
                <w:color w:val="auto"/>
                <w:lang w:val="kk-KZ"/>
              </w:rPr>
            </w:pPr>
          </w:p>
        </w:tc>
        <w:tc>
          <w:tcPr>
            <w:tcW w:w="4678" w:type="dxa"/>
            <w:shd w:val="clear" w:color="auto" w:fill="FFFFFF"/>
          </w:tcPr>
          <w:p w:rsidR="00943F06" w:rsidRPr="00F4456A" w:rsidRDefault="00802253" w:rsidP="00802253">
            <w:pPr>
              <w:autoSpaceDE w:val="0"/>
              <w:autoSpaceDN w:val="0"/>
              <w:adjustRightInd w:val="0"/>
              <w:ind w:firstLine="318"/>
              <w:jc w:val="both"/>
              <w:rPr>
                <w:color w:val="auto"/>
                <w:lang w:val="kk-KZ"/>
              </w:rPr>
            </w:pPr>
            <w:r w:rsidRPr="00F4456A">
              <w:rPr>
                <w:color w:val="auto"/>
                <w:lang w:val="kk-KZ"/>
              </w:rPr>
              <w:lastRenderedPageBreak/>
              <w:t>42-бап. Электрондық ақша эмитенттері, иелері және электрондық ақша жүйесінің операторы</w:t>
            </w:r>
          </w:p>
          <w:p w:rsidR="00943F06" w:rsidRPr="00F4456A" w:rsidRDefault="007519F6" w:rsidP="007519F6">
            <w:pPr>
              <w:autoSpaceDE w:val="0"/>
              <w:autoSpaceDN w:val="0"/>
              <w:adjustRightInd w:val="0"/>
              <w:jc w:val="both"/>
              <w:rPr>
                <w:color w:val="auto"/>
              </w:rPr>
            </w:pPr>
            <w:r w:rsidRPr="00F4456A">
              <w:rPr>
                <w:color w:val="auto"/>
                <w:lang w:val="kk-KZ"/>
              </w:rPr>
              <w:t xml:space="preserve">       </w:t>
            </w:r>
            <w:r w:rsidR="00943F06" w:rsidRPr="00F4456A">
              <w:rPr>
                <w:color w:val="auto"/>
              </w:rPr>
              <w:t>…</w:t>
            </w:r>
          </w:p>
          <w:p w:rsidR="007519F6" w:rsidRPr="00F4456A" w:rsidRDefault="00943F06" w:rsidP="003C2E21">
            <w:pPr>
              <w:ind w:firstLine="400"/>
              <w:jc w:val="both"/>
              <w:rPr>
                <w:color w:val="auto"/>
              </w:rPr>
            </w:pPr>
            <w:r w:rsidRPr="00F4456A">
              <w:rPr>
                <w:color w:val="auto"/>
              </w:rPr>
              <w:t>5.</w:t>
            </w:r>
            <w:bookmarkStart w:id="21" w:name="SUB420800"/>
            <w:bookmarkEnd w:id="21"/>
          </w:p>
          <w:p w:rsidR="00943F06" w:rsidRPr="00F4456A" w:rsidRDefault="00943F06" w:rsidP="003C2E21">
            <w:pPr>
              <w:ind w:firstLine="400"/>
              <w:jc w:val="both"/>
              <w:rPr>
                <w:rStyle w:val="s1"/>
                <w:b/>
                <w:color w:val="auto"/>
              </w:rPr>
            </w:pPr>
            <w:r w:rsidRPr="00F4456A">
              <w:rPr>
                <w:rStyle w:val="s1"/>
                <w:b/>
                <w:color w:val="auto"/>
              </w:rPr>
              <w:t>...</w:t>
            </w:r>
          </w:p>
          <w:p w:rsidR="00943F06" w:rsidRPr="00F4456A" w:rsidRDefault="00802253" w:rsidP="007519F6">
            <w:pPr>
              <w:ind w:firstLine="400"/>
              <w:jc w:val="both"/>
              <w:rPr>
                <w:b/>
                <w:color w:val="auto"/>
                <w:lang w:val="kk-KZ"/>
              </w:rPr>
            </w:pPr>
            <w:r w:rsidRPr="00F4456A">
              <w:rPr>
                <w:rStyle w:val="s1"/>
                <w:b/>
                <w:color w:val="auto"/>
                <w:lang w:val="kk-KZ"/>
              </w:rPr>
              <w:t xml:space="preserve">Жоқ </w:t>
            </w:r>
          </w:p>
        </w:tc>
        <w:tc>
          <w:tcPr>
            <w:tcW w:w="4961" w:type="dxa"/>
            <w:shd w:val="clear" w:color="auto" w:fill="FFFFFF"/>
          </w:tcPr>
          <w:p w:rsidR="00943F06" w:rsidRPr="00F4456A" w:rsidRDefault="00802253" w:rsidP="003C2E21">
            <w:pPr>
              <w:ind w:left="34" w:firstLine="425"/>
              <w:jc w:val="both"/>
              <w:rPr>
                <w:color w:val="auto"/>
                <w:lang w:val="kk-KZ"/>
              </w:rPr>
            </w:pPr>
            <w:r w:rsidRPr="00F4456A">
              <w:rPr>
                <w:color w:val="auto"/>
                <w:lang w:val="kk-KZ"/>
              </w:rPr>
              <w:t>42-бап. Электрондық ақша эмитенттері, иелері және электрондық ақша жүйесінің операторы</w:t>
            </w:r>
          </w:p>
          <w:p w:rsidR="00943F06" w:rsidRPr="00F4456A" w:rsidRDefault="00943F06" w:rsidP="003C2E21">
            <w:pPr>
              <w:ind w:firstLine="400"/>
              <w:jc w:val="both"/>
              <w:rPr>
                <w:color w:val="auto"/>
                <w:lang w:val="kk-KZ"/>
              </w:rPr>
            </w:pPr>
            <w:r w:rsidRPr="00F4456A">
              <w:rPr>
                <w:color w:val="auto"/>
                <w:lang w:val="kk-KZ"/>
              </w:rPr>
              <w:t>…</w:t>
            </w:r>
          </w:p>
          <w:p w:rsidR="007519F6" w:rsidRPr="00F4456A" w:rsidRDefault="00943F06" w:rsidP="003C2E21">
            <w:pPr>
              <w:ind w:firstLine="400"/>
              <w:jc w:val="both"/>
              <w:rPr>
                <w:color w:val="auto"/>
                <w:lang w:val="kk-KZ"/>
              </w:rPr>
            </w:pPr>
            <w:r w:rsidRPr="00F4456A">
              <w:rPr>
                <w:color w:val="auto"/>
                <w:lang w:val="kk-KZ"/>
              </w:rPr>
              <w:t xml:space="preserve">5. </w:t>
            </w:r>
          </w:p>
          <w:p w:rsidR="00943F06" w:rsidRPr="00F4456A" w:rsidRDefault="00943F06" w:rsidP="003C2E21">
            <w:pPr>
              <w:ind w:firstLine="400"/>
              <w:jc w:val="both"/>
              <w:rPr>
                <w:color w:val="auto"/>
                <w:lang w:val="kk-KZ"/>
              </w:rPr>
            </w:pPr>
            <w:r w:rsidRPr="00F4456A">
              <w:rPr>
                <w:color w:val="auto"/>
                <w:lang w:val="kk-KZ"/>
              </w:rPr>
              <w:t>…</w:t>
            </w:r>
          </w:p>
          <w:p w:rsidR="001B68EE" w:rsidRPr="00F4456A" w:rsidRDefault="001B68EE" w:rsidP="001B68EE">
            <w:pPr>
              <w:ind w:firstLine="460"/>
              <w:jc w:val="both"/>
              <w:rPr>
                <w:b/>
                <w:color w:val="auto"/>
                <w:lang w:val="kk-KZ"/>
              </w:rPr>
            </w:pPr>
            <w:r w:rsidRPr="00F4456A">
              <w:rPr>
                <w:b/>
                <w:color w:val="auto"/>
                <w:lang w:val="kk-KZ"/>
              </w:rPr>
              <w:t xml:space="preserve">Электрондық ақшаның иесін жеңілдетілген сәйкестендіруді электрондық ақшаның эмитенті және (немесе) электрондық ақша жүйесінің операторы ақпараттық-коммуникациялық технологиялар құралдарын пайдалана отырып қашықтық тәсілімен жүргізеді. Электрондық ақшаның иесін - жеке тұлғаны жеңілдетілген сәйкестендіру кезінде электрондық ақшаның эмитенті және (немесе) электрондық ақша жүйесінің операторы электрондық ақшаның иесінің жеке сәйкестендіру нөмірі туралы мәліметтерді тіркейді және жеке басын куәландыратын құжатының электрондық көшірмесін алады. </w:t>
            </w:r>
          </w:p>
          <w:p w:rsidR="00943F06" w:rsidRPr="00F4456A" w:rsidRDefault="001B68EE" w:rsidP="001B68EE">
            <w:pPr>
              <w:ind w:firstLine="460"/>
              <w:jc w:val="both"/>
              <w:rPr>
                <w:b/>
                <w:color w:val="auto"/>
                <w:lang w:val="kk-KZ"/>
              </w:rPr>
            </w:pPr>
            <w:r w:rsidRPr="00F4456A">
              <w:rPr>
                <w:b/>
                <w:color w:val="auto"/>
                <w:lang w:val="kk-KZ"/>
              </w:rPr>
              <w:t xml:space="preserve">Электрондық ақшаның эмитенті және (немесе) электрондық ақша жүйесінің операторы электрондық ақша иесінің - жеке тұлғаның жеке сәйкестендіру нөмірі </w:t>
            </w:r>
            <w:r w:rsidRPr="00F4456A">
              <w:rPr>
                <w:b/>
                <w:color w:val="auto"/>
                <w:lang w:val="kk-KZ"/>
              </w:rPr>
              <w:lastRenderedPageBreak/>
              <w:t>туралы мәліметтерді тіркеу кезінде оны қолжетімді дереккөздерден алынған мәліметтер негізінде салыстырып тексеруді жүзеге асырады</w:t>
            </w:r>
            <w:r w:rsidR="00473EC1" w:rsidRPr="00F4456A">
              <w:rPr>
                <w:b/>
                <w:color w:val="auto"/>
                <w:lang w:val="kk-KZ"/>
              </w:rPr>
              <w:t>.</w:t>
            </w:r>
          </w:p>
          <w:p w:rsidR="00AB047C" w:rsidRPr="00F4456A" w:rsidRDefault="00AB047C" w:rsidP="00473EC1">
            <w:pPr>
              <w:ind w:firstLine="460"/>
              <w:jc w:val="both"/>
              <w:rPr>
                <w:b/>
                <w:color w:val="auto"/>
                <w:lang w:val="kk-KZ"/>
              </w:rPr>
            </w:pPr>
          </w:p>
        </w:tc>
        <w:tc>
          <w:tcPr>
            <w:tcW w:w="3545" w:type="dxa"/>
            <w:shd w:val="clear" w:color="auto" w:fill="FFFFFF"/>
          </w:tcPr>
          <w:p w:rsidR="00943F06" w:rsidRPr="00F4456A" w:rsidRDefault="00AF4F3D" w:rsidP="007519F6">
            <w:pPr>
              <w:ind w:firstLine="284"/>
              <w:jc w:val="both"/>
              <w:rPr>
                <w:color w:val="auto"/>
                <w:lang w:val="kk-KZ"/>
              </w:rPr>
            </w:pPr>
            <w:r w:rsidRPr="00F4456A">
              <w:rPr>
                <w:color w:val="auto"/>
                <w:lang w:val="kk-KZ"/>
              </w:rPr>
              <w:lastRenderedPageBreak/>
              <w:t>Жеке куәлігінің көшірмесін қоса бере отырып, ЖСН (ЖСН деректері мемлекеттік дерекқормен салыстырып тексеріледі) міндетті деректемелерді ұсыну арқылы клиенттерге қашықтан тәсілмен тіркеуден өтуге және әмиянды ашуға мүмкіндік беретін жеңілдетілген сәйкестендіру режимін енгізу ұсынылады</w:t>
            </w:r>
            <w:r w:rsidR="00943F06" w:rsidRPr="00F4456A">
              <w:rPr>
                <w:color w:val="auto"/>
                <w:lang w:val="kk-KZ"/>
              </w:rPr>
              <w:t>.</w:t>
            </w:r>
          </w:p>
          <w:p w:rsidR="00943F06" w:rsidRPr="00F4456A" w:rsidRDefault="00943F06" w:rsidP="003C2E21">
            <w:pPr>
              <w:ind w:firstLine="403"/>
              <w:jc w:val="both"/>
              <w:rPr>
                <w:color w:val="auto"/>
                <w:lang w:val="kk-KZ"/>
              </w:rPr>
            </w:pPr>
          </w:p>
          <w:p w:rsidR="00943F06" w:rsidRPr="00F4456A" w:rsidRDefault="00943F06" w:rsidP="003C2E21">
            <w:pPr>
              <w:ind w:firstLine="403"/>
              <w:jc w:val="both"/>
              <w:rPr>
                <w:color w:val="auto"/>
                <w:lang w:val="kk-KZ"/>
              </w:rPr>
            </w:pPr>
          </w:p>
          <w:p w:rsidR="00943F06" w:rsidRPr="00F4456A" w:rsidRDefault="00943F06" w:rsidP="003C2E21">
            <w:pPr>
              <w:ind w:firstLine="403"/>
              <w:jc w:val="both"/>
              <w:rPr>
                <w:color w:val="auto"/>
                <w:lang w:val="kk-KZ"/>
              </w:rPr>
            </w:pPr>
          </w:p>
          <w:p w:rsidR="00943F06" w:rsidRPr="00F4456A" w:rsidRDefault="00943F06" w:rsidP="003C2E21">
            <w:pPr>
              <w:ind w:firstLine="284"/>
              <w:jc w:val="both"/>
              <w:rPr>
                <w:color w:val="auto"/>
                <w:lang w:val="kk-KZ"/>
              </w:rPr>
            </w:pPr>
          </w:p>
        </w:tc>
      </w:tr>
      <w:tr w:rsidR="00F4456A" w:rsidRPr="00F4456A" w:rsidTr="00FA1A3E">
        <w:trPr>
          <w:gridAfter w:val="1"/>
          <w:wAfter w:w="29" w:type="dxa"/>
        </w:trPr>
        <w:tc>
          <w:tcPr>
            <w:tcW w:w="797" w:type="dxa"/>
            <w:gridSpan w:val="2"/>
            <w:shd w:val="clear" w:color="auto" w:fill="FFFFFF"/>
          </w:tcPr>
          <w:p w:rsidR="00C07292" w:rsidRPr="00F4456A" w:rsidRDefault="00C07292" w:rsidP="00C07292">
            <w:pPr>
              <w:pStyle w:val="a3"/>
              <w:numPr>
                <w:ilvl w:val="0"/>
                <w:numId w:val="7"/>
              </w:numPr>
              <w:shd w:val="clear" w:color="auto" w:fill="FFFFFF"/>
              <w:jc w:val="center"/>
              <w:rPr>
                <w:b/>
                <w:szCs w:val="24"/>
                <w:lang w:val="kk-KZ" w:eastAsia="en-US"/>
              </w:rPr>
            </w:pPr>
          </w:p>
        </w:tc>
        <w:tc>
          <w:tcPr>
            <w:tcW w:w="1471" w:type="dxa"/>
            <w:shd w:val="clear" w:color="auto" w:fill="FFFFFF"/>
          </w:tcPr>
          <w:p w:rsidR="00C07292" w:rsidRPr="00F4456A" w:rsidRDefault="00B469B9" w:rsidP="00224281">
            <w:pPr>
              <w:ind w:left="-53"/>
              <w:rPr>
                <w:color w:val="auto"/>
              </w:rPr>
            </w:pPr>
            <w:r w:rsidRPr="00F4456A">
              <w:rPr>
                <w:color w:val="auto"/>
                <w:lang w:val="kk-KZ"/>
              </w:rPr>
              <w:t xml:space="preserve">42-баптың 9-тармағының жаңа үшінші бөлігі </w:t>
            </w: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lang w:eastAsia="en-US"/>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p w:rsidR="00C07292" w:rsidRPr="00F4456A" w:rsidRDefault="00C07292" w:rsidP="00C07292">
            <w:pPr>
              <w:rPr>
                <w:color w:val="auto"/>
              </w:rPr>
            </w:pPr>
          </w:p>
        </w:tc>
        <w:tc>
          <w:tcPr>
            <w:tcW w:w="4678" w:type="dxa"/>
            <w:shd w:val="clear" w:color="auto" w:fill="FFFFFF"/>
          </w:tcPr>
          <w:p w:rsidR="00C07292" w:rsidRPr="00F4456A" w:rsidRDefault="00802253" w:rsidP="00802253">
            <w:pPr>
              <w:autoSpaceDE w:val="0"/>
              <w:autoSpaceDN w:val="0"/>
              <w:adjustRightInd w:val="0"/>
              <w:ind w:firstLine="460"/>
              <w:jc w:val="both"/>
              <w:rPr>
                <w:color w:val="auto"/>
              </w:rPr>
            </w:pPr>
            <w:r w:rsidRPr="00F4456A">
              <w:rPr>
                <w:color w:val="auto"/>
                <w:lang w:val="kk-KZ"/>
              </w:rPr>
              <w:lastRenderedPageBreak/>
              <w:t>42-бап. Электрондық ақша эмитенттері, иелері және электрондық ақша жүйесінің операторы</w:t>
            </w:r>
          </w:p>
          <w:p w:rsidR="00C07292" w:rsidRPr="00F4456A" w:rsidRDefault="00C07292" w:rsidP="00C07292">
            <w:pPr>
              <w:autoSpaceDE w:val="0"/>
              <w:autoSpaceDN w:val="0"/>
              <w:adjustRightInd w:val="0"/>
              <w:ind w:firstLine="460"/>
              <w:jc w:val="both"/>
              <w:rPr>
                <w:color w:val="auto"/>
              </w:rPr>
            </w:pPr>
            <w:r w:rsidRPr="00F4456A">
              <w:rPr>
                <w:color w:val="auto"/>
              </w:rPr>
              <w:t>…</w:t>
            </w:r>
          </w:p>
          <w:p w:rsidR="00C07292" w:rsidRPr="00F4456A" w:rsidRDefault="00C07292" w:rsidP="00C07292">
            <w:pPr>
              <w:autoSpaceDE w:val="0"/>
              <w:autoSpaceDN w:val="0"/>
              <w:adjustRightInd w:val="0"/>
              <w:ind w:firstLine="400"/>
              <w:jc w:val="both"/>
              <w:rPr>
                <w:color w:val="auto"/>
              </w:rPr>
            </w:pPr>
            <w:r w:rsidRPr="00F4456A">
              <w:rPr>
                <w:color w:val="auto"/>
              </w:rPr>
              <w:t xml:space="preserve">9. </w:t>
            </w:r>
          </w:p>
          <w:p w:rsidR="00C07292" w:rsidRPr="00F4456A" w:rsidRDefault="00C07292" w:rsidP="00C07292">
            <w:pPr>
              <w:autoSpaceDE w:val="0"/>
              <w:autoSpaceDN w:val="0"/>
              <w:adjustRightInd w:val="0"/>
              <w:ind w:firstLine="400"/>
              <w:jc w:val="both"/>
              <w:rPr>
                <w:color w:val="auto"/>
              </w:rPr>
            </w:pPr>
            <w:r w:rsidRPr="00F4456A">
              <w:rPr>
                <w:color w:val="auto"/>
              </w:rPr>
              <w:t>…</w:t>
            </w:r>
          </w:p>
          <w:p w:rsidR="00C07292" w:rsidRPr="00F4456A" w:rsidRDefault="00802253" w:rsidP="00C07292">
            <w:pPr>
              <w:ind w:firstLine="400"/>
              <w:jc w:val="both"/>
              <w:rPr>
                <w:color w:val="auto"/>
              </w:rPr>
            </w:pPr>
            <w:r w:rsidRPr="00F4456A">
              <w:rPr>
                <w:rStyle w:val="s1"/>
                <w:b/>
                <w:color w:val="auto"/>
                <w:lang w:val="kk-KZ"/>
              </w:rPr>
              <w:t xml:space="preserve">Жоқ </w:t>
            </w:r>
          </w:p>
          <w:p w:rsidR="00C07292" w:rsidRPr="00F4456A" w:rsidRDefault="00C07292" w:rsidP="00C07292">
            <w:pPr>
              <w:ind w:firstLine="400"/>
              <w:jc w:val="both"/>
              <w:rPr>
                <w:color w:val="auto"/>
              </w:rPr>
            </w:pPr>
          </w:p>
          <w:p w:rsidR="00C07292" w:rsidRPr="00F4456A" w:rsidRDefault="00C07292" w:rsidP="00C07292">
            <w:pPr>
              <w:ind w:firstLine="400"/>
              <w:jc w:val="both"/>
              <w:rPr>
                <w:color w:val="auto"/>
              </w:rPr>
            </w:pPr>
          </w:p>
          <w:p w:rsidR="00C07292" w:rsidRPr="00F4456A" w:rsidRDefault="00C07292" w:rsidP="00C07292">
            <w:pPr>
              <w:ind w:firstLine="400"/>
              <w:jc w:val="both"/>
              <w:rPr>
                <w:b/>
                <w:color w:val="auto"/>
              </w:rPr>
            </w:pPr>
          </w:p>
        </w:tc>
        <w:tc>
          <w:tcPr>
            <w:tcW w:w="4961" w:type="dxa"/>
            <w:shd w:val="clear" w:color="auto" w:fill="FFFFFF"/>
          </w:tcPr>
          <w:p w:rsidR="00C07292" w:rsidRPr="00F4456A" w:rsidRDefault="00802253" w:rsidP="00C07292">
            <w:pPr>
              <w:ind w:left="34" w:firstLine="425"/>
              <w:jc w:val="both"/>
              <w:rPr>
                <w:color w:val="auto"/>
              </w:rPr>
            </w:pPr>
            <w:r w:rsidRPr="00F4456A">
              <w:rPr>
                <w:color w:val="auto"/>
                <w:lang w:val="kk-KZ"/>
              </w:rPr>
              <w:t>42-бап. Электрондық ақша эмитенттері, иелері және электрондық ақша жүйесінің операторы</w:t>
            </w:r>
          </w:p>
          <w:p w:rsidR="00C07292" w:rsidRPr="00F4456A" w:rsidRDefault="00C07292" w:rsidP="00C07292">
            <w:pPr>
              <w:ind w:firstLine="400"/>
              <w:jc w:val="both"/>
              <w:rPr>
                <w:color w:val="auto"/>
              </w:rPr>
            </w:pPr>
            <w:r w:rsidRPr="00F4456A">
              <w:rPr>
                <w:color w:val="auto"/>
              </w:rPr>
              <w:t>…</w:t>
            </w:r>
          </w:p>
          <w:p w:rsidR="00C07292" w:rsidRPr="00F4456A" w:rsidRDefault="00C07292" w:rsidP="00C07292">
            <w:pPr>
              <w:autoSpaceDE w:val="0"/>
              <w:autoSpaceDN w:val="0"/>
              <w:adjustRightInd w:val="0"/>
              <w:ind w:firstLine="400"/>
              <w:jc w:val="both"/>
              <w:rPr>
                <w:color w:val="auto"/>
              </w:rPr>
            </w:pPr>
            <w:r w:rsidRPr="00F4456A">
              <w:rPr>
                <w:color w:val="auto"/>
              </w:rPr>
              <w:t>9.</w:t>
            </w:r>
          </w:p>
          <w:p w:rsidR="00C07292" w:rsidRPr="00F4456A" w:rsidRDefault="00C07292" w:rsidP="00C07292">
            <w:pPr>
              <w:autoSpaceDE w:val="0"/>
              <w:autoSpaceDN w:val="0"/>
              <w:adjustRightInd w:val="0"/>
              <w:ind w:firstLine="400"/>
              <w:jc w:val="both"/>
              <w:rPr>
                <w:color w:val="auto"/>
              </w:rPr>
            </w:pPr>
            <w:r w:rsidRPr="00F4456A">
              <w:rPr>
                <w:color w:val="auto"/>
              </w:rPr>
              <w:t>…</w:t>
            </w:r>
          </w:p>
          <w:p w:rsidR="00C07292" w:rsidRPr="00F4456A" w:rsidRDefault="001B68EE" w:rsidP="00DF78A2">
            <w:pPr>
              <w:ind w:firstLine="400"/>
              <w:jc w:val="both"/>
              <w:rPr>
                <w:b/>
                <w:color w:val="auto"/>
              </w:rPr>
            </w:pPr>
            <w:r w:rsidRPr="00F4456A">
              <w:rPr>
                <w:b/>
                <w:bCs/>
                <w:color w:val="auto"/>
                <w:lang w:val="kk-KZ"/>
              </w:rPr>
              <w:t xml:space="preserve">Қаржы нарығы мен қаржы ұйымдарын реттеу, бақылау және қадағалау жөніндегі уәкілетті органның ресми интернет-ресурсында электрондық ақшаның эмитенті </w:t>
            </w:r>
            <w:r w:rsidR="00075134" w:rsidRPr="00F4456A">
              <w:rPr>
                <w:b/>
                <w:bCs/>
                <w:color w:val="auto"/>
                <w:lang w:val="kk-KZ"/>
              </w:rPr>
              <w:t xml:space="preserve">- </w:t>
            </w:r>
            <w:r w:rsidRPr="00F4456A">
              <w:rPr>
                <w:b/>
                <w:bCs/>
                <w:color w:val="auto"/>
                <w:lang w:val="kk-KZ"/>
              </w:rPr>
              <w:t>банктің лицензиясын және (немесе) лицензияға қосымшаны қолдануды тоқтата тұру немесе айыру туралы қабылданған шешім туралы ақпарат жарияланған күннен бастап электрондық ақша жүйесінің операторы осы эмитент шығарған электрондық ақша бойынша операцияларды Қазақстан Республикасы Ұлттық Банкінің нормативтік құқықтық актісінде айқындалған тәртіппен тоқтатады</w:t>
            </w:r>
            <w:r w:rsidR="00DC075D" w:rsidRPr="00F4456A">
              <w:rPr>
                <w:b/>
                <w:bCs/>
                <w:color w:val="auto"/>
                <w:lang w:val="kk-KZ"/>
              </w:rPr>
              <w:t>.</w:t>
            </w:r>
          </w:p>
        </w:tc>
        <w:tc>
          <w:tcPr>
            <w:tcW w:w="3545" w:type="dxa"/>
            <w:shd w:val="clear" w:color="auto" w:fill="FFFFFF"/>
          </w:tcPr>
          <w:p w:rsidR="00F40481" w:rsidRPr="00F4456A" w:rsidRDefault="00F40481" w:rsidP="00F40481">
            <w:pPr>
              <w:ind w:firstLine="403"/>
              <w:jc w:val="both"/>
              <w:rPr>
                <w:color w:val="auto"/>
                <w:lang w:val="kk-KZ"/>
              </w:rPr>
            </w:pPr>
            <w:r w:rsidRPr="00F4456A">
              <w:rPr>
                <w:color w:val="auto"/>
                <w:lang w:val="kk-KZ"/>
              </w:rPr>
              <w:t xml:space="preserve">Төлем ұйымдарының қызметі оларға қызмет көрсететін банктердің қаржылық жай-күйі мен жағдайына толық байланысты. Мысалы, тарату кезеңінде тұрған, электрондық ақша жүйесінің эмитенті болып табылатын және электрондық ақша жүйесі операторының түпкілікті есебін жүзеге асырған банктің клиенттерінде әртүрлі қызмет жеткізушілердің пайдасына ақша аударуға байланысты проблемалар туындауы мүмкін. </w:t>
            </w:r>
          </w:p>
          <w:p w:rsidR="00F40481" w:rsidRPr="00F4456A" w:rsidRDefault="00F40481" w:rsidP="00F40481">
            <w:pPr>
              <w:ind w:firstLine="403"/>
              <w:jc w:val="both"/>
              <w:rPr>
                <w:color w:val="auto"/>
                <w:lang w:val="kk-KZ"/>
              </w:rPr>
            </w:pPr>
            <w:r w:rsidRPr="00F4456A">
              <w:rPr>
                <w:color w:val="auto"/>
                <w:lang w:val="kk-KZ"/>
              </w:rPr>
              <w:t xml:space="preserve">Бұл ретте таратылатын банк шығарған электрондық ақша электрондық ақшаның жекелеген жүйелерінде банктің әлі де тарату сатысында тұрғаны ескерілмей айналыста жүр. </w:t>
            </w:r>
          </w:p>
          <w:p w:rsidR="00C07292" w:rsidRPr="00F4456A" w:rsidRDefault="00F40481" w:rsidP="00F40481">
            <w:pPr>
              <w:ind w:firstLine="284"/>
              <w:jc w:val="both"/>
              <w:rPr>
                <w:color w:val="auto"/>
                <w:lang w:val="kk-KZ"/>
              </w:rPr>
            </w:pPr>
            <w:r w:rsidRPr="00F4456A">
              <w:rPr>
                <w:color w:val="auto"/>
                <w:lang w:val="kk-KZ"/>
              </w:rPr>
              <w:t xml:space="preserve">Осыған байланысты, банк лицензиясының және (немесе) лицензияға қосымшаның қолданылуын тоқтата тұру немесе одан айыру туралы шешім қабылданған, эмитенті банк болып табылатын электрондық жүйелерде </w:t>
            </w:r>
            <w:r w:rsidRPr="00F4456A">
              <w:rPr>
                <w:color w:val="auto"/>
                <w:lang w:val="kk-KZ"/>
              </w:rPr>
              <w:lastRenderedPageBreak/>
              <w:t>электрондық ақшаның айналысын тоқтату тәртібін бекіту ұсынылады</w:t>
            </w:r>
            <w:r w:rsidRPr="00F4456A">
              <w:rPr>
                <w:bCs/>
                <w:color w:val="auto"/>
                <w:lang w:val="kk-KZ"/>
              </w:rPr>
              <w:t>.</w:t>
            </w:r>
          </w:p>
        </w:tc>
      </w:tr>
      <w:tr w:rsidR="00F4456A" w:rsidRPr="00F4456A" w:rsidTr="00FA1A3E">
        <w:trPr>
          <w:gridAfter w:val="1"/>
          <w:wAfter w:w="29" w:type="dxa"/>
        </w:trPr>
        <w:tc>
          <w:tcPr>
            <w:tcW w:w="797" w:type="dxa"/>
            <w:gridSpan w:val="2"/>
            <w:shd w:val="clear" w:color="auto" w:fill="FFFFFF"/>
          </w:tcPr>
          <w:p w:rsidR="00C43D53" w:rsidRPr="00F4456A" w:rsidRDefault="00C43D53" w:rsidP="00C43D53">
            <w:pPr>
              <w:pStyle w:val="a3"/>
              <w:numPr>
                <w:ilvl w:val="0"/>
                <w:numId w:val="7"/>
              </w:numPr>
              <w:shd w:val="clear" w:color="auto" w:fill="FFFFFF"/>
              <w:jc w:val="center"/>
              <w:rPr>
                <w:b/>
                <w:szCs w:val="24"/>
                <w:lang w:val="kk-KZ" w:eastAsia="en-US"/>
              </w:rPr>
            </w:pPr>
          </w:p>
        </w:tc>
        <w:tc>
          <w:tcPr>
            <w:tcW w:w="1471" w:type="dxa"/>
            <w:shd w:val="clear" w:color="auto" w:fill="FFFFFF"/>
          </w:tcPr>
          <w:p w:rsidR="00C43D53" w:rsidRPr="00F4456A" w:rsidRDefault="00B469B9" w:rsidP="00B469B9">
            <w:pPr>
              <w:ind w:left="-53"/>
              <w:rPr>
                <w:color w:val="auto"/>
              </w:rPr>
            </w:pPr>
            <w:r w:rsidRPr="00F4456A">
              <w:rPr>
                <w:color w:val="auto"/>
                <w:lang w:val="kk-KZ"/>
              </w:rPr>
              <w:t xml:space="preserve">44-баптың 1-тармағы  </w:t>
            </w:r>
          </w:p>
        </w:tc>
        <w:tc>
          <w:tcPr>
            <w:tcW w:w="4678" w:type="dxa"/>
            <w:shd w:val="clear" w:color="auto" w:fill="FFFFFF"/>
          </w:tcPr>
          <w:p w:rsidR="00D51B61" w:rsidRPr="00F4456A" w:rsidRDefault="00D51B61" w:rsidP="00D51B61">
            <w:pPr>
              <w:ind w:left="34" w:firstLine="425"/>
              <w:jc w:val="both"/>
              <w:rPr>
                <w:color w:val="auto"/>
                <w:lang w:val="kk-KZ"/>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C43D53" w:rsidRPr="00F4456A" w:rsidRDefault="00D51B61" w:rsidP="00D51B61">
            <w:pPr>
              <w:ind w:firstLine="400"/>
              <w:jc w:val="both"/>
              <w:rPr>
                <w:b/>
                <w:color w:val="auto"/>
                <w:lang w:val="kk-KZ"/>
              </w:rPr>
            </w:pPr>
            <w:bookmarkStart w:id="22" w:name="SUB440100"/>
            <w:bookmarkEnd w:id="22"/>
            <w:r w:rsidRPr="00F4456A">
              <w:rPr>
                <w:color w:val="auto"/>
                <w:lang w:val="kk-KZ"/>
              </w:rPr>
              <w:t xml:space="preserve">1. Электрондық ақшаны оның иесі </w:t>
            </w:r>
            <w:r w:rsidR="006E5114" w:rsidRPr="00F4456A">
              <w:rPr>
                <w:b/>
                <w:color w:val="auto"/>
                <w:lang w:val="kk-KZ"/>
              </w:rPr>
              <w:t>–</w:t>
            </w:r>
            <w:r w:rsidRPr="00F4456A">
              <w:rPr>
                <w:color w:val="auto"/>
                <w:lang w:val="kk-KZ"/>
              </w:rPr>
              <w:t xml:space="preserve"> </w:t>
            </w:r>
            <w:r w:rsidRPr="00F4456A">
              <w:rPr>
                <w:b/>
                <w:color w:val="auto"/>
                <w:lang w:val="kk-KZ"/>
              </w:rPr>
              <w:t xml:space="preserve">жеке тұлға </w:t>
            </w:r>
            <w:r w:rsidRPr="00F4456A">
              <w:rPr>
                <w:color w:val="auto"/>
                <w:lang w:val="kk-KZ"/>
              </w:rPr>
              <w:t>азаматтық-құқықтық мәмілелер бойынша төлемдерді жүзеге асыру, сондай-ақ электрондық ақша жүйесі қағидаларында айқындалған және Қазақстан Республикасының заңнамасына қайшы келмейтін шарттарда өзге де операцияларды жүргізу мақсатында пайдаланады.</w:t>
            </w:r>
          </w:p>
        </w:tc>
        <w:tc>
          <w:tcPr>
            <w:tcW w:w="4961" w:type="dxa"/>
            <w:shd w:val="clear" w:color="auto" w:fill="FFFFFF"/>
          </w:tcPr>
          <w:p w:rsidR="00D51B61" w:rsidRPr="00F4456A" w:rsidRDefault="00D51B61" w:rsidP="00D51B61">
            <w:pPr>
              <w:ind w:left="34" w:firstLine="425"/>
              <w:jc w:val="both"/>
              <w:rPr>
                <w:color w:val="auto"/>
                <w:lang w:val="kk-KZ"/>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D51B61" w:rsidRPr="00F4456A" w:rsidRDefault="00D51B61" w:rsidP="00D51B61">
            <w:pPr>
              <w:ind w:firstLine="400"/>
              <w:jc w:val="both"/>
              <w:rPr>
                <w:color w:val="auto"/>
                <w:lang w:val="kk-KZ"/>
              </w:rPr>
            </w:pPr>
            <w:r w:rsidRPr="00F4456A">
              <w:rPr>
                <w:color w:val="auto"/>
                <w:lang w:val="kk-KZ"/>
              </w:rPr>
              <w:t>1. Электрондық ақшаны оның иесі азаматтық-құқықтық мәмілелер бойынша төлемдерді жүзеге асыру, сондай-ақ электрондық ақша жүйесі қағидаларында айқындалған және Қазақстан Республикасының заңнамасына қайшы келмейтін шарттарда өзге де операцияларды жүргізу мақсатында пайдаланады.</w:t>
            </w:r>
          </w:p>
          <w:p w:rsidR="00C43D53" w:rsidRPr="00F4456A" w:rsidRDefault="00C43D53" w:rsidP="00C43D53">
            <w:pPr>
              <w:ind w:firstLine="400"/>
              <w:jc w:val="both"/>
              <w:rPr>
                <w:b/>
                <w:i/>
                <w:color w:val="auto"/>
                <w:lang w:val="kk-KZ"/>
              </w:rPr>
            </w:pPr>
          </w:p>
        </w:tc>
        <w:tc>
          <w:tcPr>
            <w:tcW w:w="3545" w:type="dxa"/>
            <w:shd w:val="clear" w:color="auto" w:fill="FFFFFF"/>
          </w:tcPr>
          <w:p w:rsidR="00D51B61" w:rsidRPr="00F4456A" w:rsidRDefault="00D51B61" w:rsidP="00D51B61">
            <w:pPr>
              <w:jc w:val="both"/>
              <w:rPr>
                <w:color w:val="auto"/>
                <w:lang w:val="kk-KZ"/>
              </w:rPr>
            </w:pPr>
            <w:r w:rsidRPr="00F4456A">
              <w:rPr>
                <w:color w:val="auto"/>
                <w:lang w:val="kk-KZ"/>
              </w:rPr>
              <w:t>Жүйенің өзге қатысушыларымен (ЖТ, ЖК, ЗТ) есеп айырысу үшін заңды тұлғалар үшін электрондық ақшаны қолдану аясын кеңейту мақсатында.</w:t>
            </w:r>
          </w:p>
          <w:p w:rsidR="00C43D53" w:rsidRPr="00F4456A" w:rsidRDefault="00C43D53" w:rsidP="00584976">
            <w:pPr>
              <w:ind w:firstLine="709"/>
              <w:jc w:val="both"/>
              <w:rPr>
                <w:i/>
                <w:color w:val="auto"/>
                <w:lang w:val="kk-KZ"/>
              </w:rPr>
            </w:pPr>
          </w:p>
        </w:tc>
      </w:tr>
      <w:tr w:rsidR="00F4456A" w:rsidRPr="00F4456A" w:rsidTr="00FA1A3E">
        <w:trPr>
          <w:gridAfter w:val="1"/>
          <w:wAfter w:w="29" w:type="dxa"/>
        </w:trPr>
        <w:tc>
          <w:tcPr>
            <w:tcW w:w="797" w:type="dxa"/>
            <w:gridSpan w:val="2"/>
            <w:shd w:val="clear" w:color="auto" w:fill="FFFFFF"/>
          </w:tcPr>
          <w:p w:rsidR="008C763F" w:rsidRPr="00F4456A" w:rsidRDefault="008C763F" w:rsidP="008C763F">
            <w:pPr>
              <w:pStyle w:val="a3"/>
              <w:numPr>
                <w:ilvl w:val="0"/>
                <w:numId w:val="7"/>
              </w:numPr>
              <w:shd w:val="clear" w:color="auto" w:fill="FFFFFF"/>
              <w:jc w:val="center"/>
              <w:rPr>
                <w:b/>
                <w:szCs w:val="24"/>
                <w:lang w:val="kk-KZ" w:eastAsia="en-US"/>
              </w:rPr>
            </w:pPr>
          </w:p>
        </w:tc>
        <w:tc>
          <w:tcPr>
            <w:tcW w:w="1471" w:type="dxa"/>
            <w:shd w:val="clear" w:color="auto" w:fill="FFFFFF"/>
          </w:tcPr>
          <w:p w:rsidR="008C763F" w:rsidRPr="00F4456A" w:rsidRDefault="00B469B9" w:rsidP="005E7DC1">
            <w:pPr>
              <w:ind w:left="-53"/>
              <w:rPr>
                <w:color w:val="auto"/>
              </w:rPr>
            </w:pPr>
            <w:r w:rsidRPr="00F4456A">
              <w:rPr>
                <w:color w:val="auto"/>
                <w:lang w:val="kk-KZ"/>
              </w:rPr>
              <w:t xml:space="preserve">44-баптың жаңа </w:t>
            </w:r>
            <w:r w:rsidR="005E7DC1" w:rsidRPr="00F4456A">
              <w:rPr>
                <w:color w:val="auto"/>
                <w:lang w:val="kk-KZ"/>
              </w:rPr>
              <w:t>1-1-</w:t>
            </w:r>
            <w:r w:rsidRPr="00F4456A">
              <w:rPr>
                <w:color w:val="auto"/>
                <w:lang w:val="kk-KZ"/>
              </w:rPr>
              <w:t>тармағы</w:t>
            </w:r>
            <w:r w:rsidR="005E7DC1" w:rsidRPr="00F4456A">
              <w:rPr>
                <w:color w:val="auto"/>
                <w:lang w:val="kk-KZ"/>
              </w:rPr>
              <w:t xml:space="preserve">  </w:t>
            </w:r>
          </w:p>
          <w:p w:rsidR="008C763F" w:rsidRPr="00F4456A" w:rsidRDefault="008C763F" w:rsidP="008C763F">
            <w:pPr>
              <w:rPr>
                <w:color w:val="auto"/>
              </w:rPr>
            </w:pPr>
          </w:p>
          <w:p w:rsidR="008C763F" w:rsidRPr="00F4456A" w:rsidRDefault="008C763F" w:rsidP="008C763F">
            <w:pPr>
              <w:rPr>
                <w:color w:val="auto"/>
              </w:rPr>
            </w:pPr>
          </w:p>
          <w:p w:rsidR="008C763F" w:rsidRPr="00F4456A" w:rsidRDefault="008C763F" w:rsidP="008C763F">
            <w:pPr>
              <w:rPr>
                <w:color w:val="auto"/>
              </w:rPr>
            </w:pPr>
          </w:p>
          <w:p w:rsidR="008C763F" w:rsidRPr="00F4456A" w:rsidRDefault="008C763F" w:rsidP="008C763F">
            <w:pPr>
              <w:rPr>
                <w:color w:val="auto"/>
              </w:rPr>
            </w:pPr>
          </w:p>
          <w:p w:rsidR="008C763F" w:rsidRPr="00F4456A" w:rsidRDefault="008C763F" w:rsidP="008C763F">
            <w:pPr>
              <w:rPr>
                <w:color w:val="auto"/>
              </w:rPr>
            </w:pPr>
          </w:p>
          <w:p w:rsidR="008C763F" w:rsidRPr="00F4456A" w:rsidRDefault="008C763F" w:rsidP="008C763F">
            <w:pPr>
              <w:rPr>
                <w:color w:val="auto"/>
              </w:rPr>
            </w:pPr>
          </w:p>
          <w:p w:rsidR="008C763F" w:rsidRPr="00F4456A" w:rsidRDefault="008C763F" w:rsidP="008C763F">
            <w:pPr>
              <w:rPr>
                <w:color w:val="auto"/>
              </w:rPr>
            </w:pPr>
          </w:p>
          <w:p w:rsidR="008C763F" w:rsidRPr="00F4456A" w:rsidRDefault="008C763F" w:rsidP="008C763F">
            <w:pPr>
              <w:rPr>
                <w:color w:val="auto"/>
              </w:rPr>
            </w:pPr>
          </w:p>
          <w:p w:rsidR="008C763F" w:rsidRPr="00F4456A" w:rsidRDefault="008C763F" w:rsidP="008C763F">
            <w:pPr>
              <w:rPr>
                <w:color w:val="auto"/>
              </w:rPr>
            </w:pPr>
          </w:p>
          <w:p w:rsidR="008C763F" w:rsidRPr="00F4456A" w:rsidRDefault="008C763F" w:rsidP="008C763F">
            <w:pPr>
              <w:rPr>
                <w:color w:val="auto"/>
              </w:rPr>
            </w:pPr>
          </w:p>
        </w:tc>
        <w:tc>
          <w:tcPr>
            <w:tcW w:w="4678" w:type="dxa"/>
            <w:shd w:val="clear" w:color="auto" w:fill="FFFFFF"/>
          </w:tcPr>
          <w:p w:rsidR="008C763F" w:rsidRPr="00F4456A" w:rsidRDefault="00637159" w:rsidP="008C763F">
            <w:pPr>
              <w:ind w:left="34" w:firstLine="425"/>
              <w:jc w:val="both"/>
              <w:rPr>
                <w:color w:val="auto"/>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5761F2" w:rsidRPr="00F4456A" w:rsidRDefault="005761F2" w:rsidP="005761F2">
            <w:pPr>
              <w:ind w:left="400"/>
              <w:jc w:val="both"/>
              <w:rPr>
                <w:color w:val="auto"/>
              </w:rPr>
            </w:pPr>
            <w:r w:rsidRPr="00F4456A">
              <w:rPr>
                <w:color w:val="auto"/>
              </w:rPr>
              <w:t>…</w:t>
            </w:r>
          </w:p>
          <w:p w:rsidR="008C763F" w:rsidRPr="00F4456A" w:rsidRDefault="006E5114" w:rsidP="005761F2">
            <w:pPr>
              <w:ind w:firstLine="400"/>
              <w:jc w:val="both"/>
              <w:rPr>
                <w:b/>
                <w:color w:val="auto"/>
                <w:lang w:val="kk-KZ"/>
              </w:rPr>
            </w:pPr>
            <w:r w:rsidRPr="00F4456A">
              <w:rPr>
                <w:b/>
                <w:color w:val="auto"/>
                <w:lang w:val="kk-KZ"/>
              </w:rPr>
              <w:t xml:space="preserve">Жоқ </w:t>
            </w:r>
          </w:p>
        </w:tc>
        <w:tc>
          <w:tcPr>
            <w:tcW w:w="4961" w:type="dxa"/>
            <w:shd w:val="clear" w:color="auto" w:fill="FFFFFF"/>
          </w:tcPr>
          <w:p w:rsidR="008C763F" w:rsidRPr="00F4456A" w:rsidRDefault="00637159" w:rsidP="008C763F">
            <w:pPr>
              <w:ind w:left="34" w:firstLine="425"/>
              <w:jc w:val="both"/>
              <w:rPr>
                <w:b/>
                <w:color w:val="auto"/>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5761F2" w:rsidRPr="00F4456A" w:rsidRDefault="005761F2" w:rsidP="008C763F">
            <w:pPr>
              <w:ind w:firstLine="400"/>
              <w:jc w:val="both"/>
              <w:rPr>
                <w:color w:val="auto"/>
              </w:rPr>
            </w:pPr>
            <w:r w:rsidRPr="00F4456A">
              <w:rPr>
                <w:color w:val="auto"/>
              </w:rPr>
              <w:t>…</w:t>
            </w:r>
          </w:p>
          <w:p w:rsidR="001B68EE" w:rsidRPr="00F4456A" w:rsidRDefault="008C763F" w:rsidP="001B68EE">
            <w:pPr>
              <w:ind w:firstLine="460"/>
              <w:jc w:val="both"/>
              <w:rPr>
                <w:b/>
                <w:color w:val="auto"/>
                <w:lang w:val="kk-KZ"/>
              </w:rPr>
            </w:pPr>
            <w:r w:rsidRPr="00F4456A">
              <w:rPr>
                <w:b/>
                <w:color w:val="auto"/>
              </w:rPr>
              <w:t xml:space="preserve">1-1. </w:t>
            </w:r>
            <w:r w:rsidR="001B68EE" w:rsidRPr="00F4456A">
              <w:rPr>
                <w:b/>
                <w:color w:val="auto"/>
                <w:lang w:val="kk-KZ"/>
              </w:rPr>
              <w:t>Электрондық ақша пайдаланыла отырып жасалған төлемдер мен өзге де операцияларды олардың иесі электрондық ақшаның сәйкестендірілген немесе жеңілдетіліп сәйкестендірілген иесінің пайдасына жүзеге асырады.</w:t>
            </w:r>
          </w:p>
          <w:p w:rsidR="008C763F" w:rsidRPr="00F4456A" w:rsidRDefault="001B68EE" w:rsidP="001B68EE">
            <w:pPr>
              <w:ind w:left="34" w:firstLine="425"/>
              <w:jc w:val="both"/>
              <w:rPr>
                <w:b/>
                <w:color w:val="auto"/>
                <w:lang w:val="kk-KZ"/>
              </w:rPr>
            </w:pPr>
            <w:r w:rsidRPr="00F4456A">
              <w:rPr>
                <w:b/>
                <w:color w:val="auto"/>
                <w:lang w:val="kk-KZ"/>
              </w:rPr>
              <w:t>Иесі сәйкестендірілмеген жеке тұлға болып табылатын электрондық ақша өтелуге және агентке өткізуге (агенттің сатып алуына) жатпайды</w:t>
            </w:r>
            <w:r w:rsidR="006E5114" w:rsidRPr="00F4456A">
              <w:rPr>
                <w:b/>
                <w:color w:val="auto"/>
                <w:lang w:val="kk-KZ"/>
              </w:rPr>
              <w:t>.</w:t>
            </w:r>
          </w:p>
          <w:p w:rsidR="00AB047C" w:rsidRPr="00F4456A" w:rsidRDefault="00AB047C" w:rsidP="006E5114">
            <w:pPr>
              <w:ind w:left="34" w:firstLine="425"/>
              <w:jc w:val="both"/>
              <w:rPr>
                <w:b/>
                <w:i/>
                <w:color w:val="auto"/>
                <w:lang w:val="kk-KZ"/>
              </w:rPr>
            </w:pPr>
          </w:p>
        </w:tc>
        <w:tc>
          <w:tcPr>
            <w:tcW w:w="3545" w:type="dxa"/>
            <w:shd w:val="clear" w:color="auto" w:fill="FFFFFF"/>
          </w:tcPr>
          <w:p w:rsidR="00A303F0" w:rsidRPr="00F4456A" w:rsidRDefault="00A303F0" w:rsidP="00A303F0">
            <w:pPr>
              <w:jc w:val="both"/>
              <w:rPr>
                <w:color w:val="auto"/>
                <w:lang w:val="kk-KZ"/>
              </w:rPr>
            </w:pPr>
            <w:r w:rsidRPr="00F4456A">
              <w:rPr>
                <w:color w:val="auto"/>
                <w:lang w:val="kk-KZ"/>
              </w:rPr>
              <w:t xml:space="preserve">Жасырын алушылардың (бенефициарлардың) пайдасына төлеуді және электрондық ақшаны аударуды жүзеге асыруға тыйым салуды белгілеу мақсатында. </w:t>
            </w:r>
          </w:p>
          <w:p w:rsidR="008C763F" w:rsidRPr="00F4456A" w:rsidRDefault="00A303F0" w:rsidP="00A303F0">
            <w:pPr>
              <w:jc w:val="both"/>
              <w:rPr>
                <w:i/>
                <w:color w:val="auto"/>
                <w:lang w:val="kk-KZ"/>
              </w:rPr>
            </w:pPr>
            <w:r w:rsidRPr="00F4456A">
              <w:rPr>
                <w:color w:val="auto"/>
                <w:lang w:val="kk-KZ"/>
              </w:rPr>
              <w:t>Сондай-ақ жасырын клиенттердің электрондық ақшаны шығаруға (өтеуіне және агенттерге сатуына) тыйым салу ұсынылады.</w:t>
            </w:r>
          </w:p>
        </w:tc>
      </w:tr>
      <w:tr w:rsidR="00F4456A" w:rsidRPr="00F4456A" w:rsidTr="00FA1A3E">
        <w:trPr>
          <w:gridAfter w:val="1"/>
          <w:wAfter w:w="29" w:type="dxa"/>
        </w:trPr>
        <w:tc>
          <w:tcPr>
            <w:tcW w:w="797" w:type="dxa"/>
            <w:gridSpan w:val="2"/>
            <w:shd w:val="clear" w:color="auto" w:fill="FFFFFF"/>
          </w:tcPr>
          <w:p w:rsidR="00CB4115" w:rsidRPr="00F4456A" w:rsidRDefault="00CB4115" w:rsidP="00CB4115">
            <w:pPr>
              <w:pStyle w:val="a3"/>
              <w:numPr>
                <w:ilvl w:val="0"/>
                <w:numId w:val="7"/>
              </w:numPr>
              <w:shd w:val="clear" w:color="auto" w:fill="FFFFFF"/>
              <w:jc w:val="center"/>
              <w:rPr>
                <w:b/>
                <w:szCs w:val="24"/>
                <w:lang w:val="kk-KZ" w:eastAsia="en-US"/>
              </w:rPr>
            </w:pPr>
          </w:p>
        </w:tc>
        <w:tc>
          <w:tcPr>
            <w:tcW w:w="1471" w:type="dxa"/>
            <w:shd w:val="clear" w:color="auto" w:fill="FFFFFF"/>
          </w:tcPr>
          <w:p w:rsidR="005E7DC1" w:rsidRPr="00F4456A" w:rsidRDefault="005E7DC1" w:rsidP="005E7DC1">
            <w:pPr>
              <w:ind w:left="-53"/>
              <w:rPr>
                <w:color w:val="auto"/>
              </w:rPr>
            </w:pPr>
            <w:r w:rsidRPr="00F4456A">
              <w:rPr>
                <w:color w:val="auto"/>
                <w:lang w:val="kk-KZ"/>
              </w:rPr>
              <w:t>44-баптың 4-тармағының бірінші бөлігі</w:t>
            </w:r>
          </w:p>
          <w:p w:rsidR="00CB4115" w:rsidRPr="00F4456A" w:rsidRDefault="005E7DC1" w:rsidP="00BD22A3">
            <w:pPr>
              <w:jc w:val="center"/>
              <w:rPr>
                <w:color w:val="auto"/>
                <w:lang w:val="kk-KZ"/>
              </w:rPr>
            </w:pPr>
            <w:r w:rsidRPr="00F4456A">
              <w:rPr>
                <w:color w:val="auto"/>
                <w:lang w:val="kk-KZ"/>
              </w:rPr>
              <w:t xml:space="preserve"> </w:t>
            </w:r>
          </w:p>
        </w:tc>
        <w:tc>
          <w:tcPr>
            <w:tcW w:w="4678" w:type="dxa"/>
            <w:shd w:val="clear" w:color="auto" w:fill="FFFFFF"/>
          </w:tcPr>
          <w:p w:rsidR="00CB4115" w:rsidRPr="00F4456A" w:rsidRDefault="00637159" w:rsidP="00CB4115">
            <w:pPr>
              <w:ind w:left="34" w:firstLine="425"/>
              <w:jc w:val="both"/>
              <w:rPr>
                <w:color w:val="auto"/>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CB4115" w:rsidRPr="00F4456A" w:rsidRDefault="00CB4115" w:rsidP="00CB4115">
            <w:pPr>
              <w:ind w:firstLine="400"/>
              <w:jc w:val="both"/>
              <w:rPr>
                <w:b/>
                <w:color w:val="auto"/>
              </w:rPr>
            </w:pPr>
            <w:r w:rsidRPr="00F4456A">
              <w:rPr>
                <w:color w:val="auto"/>
              </w:rPr>
              <w:t>…</w:t>
            </w:r>
          </w:p>
          <w:p w:rsidR="00CB4115" w:rsidRPr="00F4456A" w:rsidRDefault="00CB4115" w:rsidP="00BD22A3">
            <w:pPr>
              <w:ind w:firstLine="400"/>
              <w:jc w:val="both"/>
              <w:rPr>
                <w:b/>
                <w:color w:val="auto"/>
              </w:rPr>
            </w:pPr>
            <w:r w:rsidRPr="00F4456A">
              <w:rPr>
                <w:color w:val="auto"/>
              </w:rPr>
              <w:t xml:space="preserve">4. </w:t>
            </w:r>
            <w:r w:rsidR="00587E2A" w:rsidRPr="00F4456A">
              <w:rPr>
                <w:color w:val="auto"/>
                <w:lang w:val="kk-KZ"/>
              </w:rPr>
              <w:t xml:space="preserve">Электрондық ақшаның сәйкестендірілмеген иесі - жеке тұлға жасайтын бір операцияның ең жоғары сомасы республикалық бюджет туралы заңда тиісті қаржы жылына белгіленген </w:t>
            </w:r>
            <w:r w:rsidR="00587E2A" w:rsidRPr="00F4456A">
              <w:rPr>
                <w:color w:val="auto"/>
                <w:lang w:val="kk-KZ"/>
              </w:rPr>
              <w:lastRenderedPageBreak/>
              <w:t xml:space="preserve">айлық есептік көрсеткіштің </w:t>
            </w:r>
            <w:r w:rsidR="00587E2A" w:rsidRPr="00F4456A">
              <w:rPr>
                <w:b/>
                <w:color w:val="auto"/>
                <w:lang w:val="kk-KZ"/>
              </w:rPr>
              <w:t>бір жүз</w:t>
            </w:r>
            <w:r w:rsidR="00587E2A" w:rsidRPr="00F4456A">
              <w:rPr>
                <w:color w:val="auto"/>
                <w:lang w:val="kk-KZ"/>
              </w:rPr>
              <w:t xml:space="preserve"> </w:t>
            </w:r>
            <w:r w:rsidR="00587E2A" w:rsidRPr="00F4456A">
              <w:rPr>
                <w:b/>
                <w:color w:val="auto"/>
                <w:lang w:val="kk-KZ"/>
              </w:rPr>
              <w:t>еселенген</w:t>
            </w:r>
            <w:r w:rsidR="00587E2A" w:rsidRPr="00F4456A">
              <w:rPr>
                <w:color w:val="auto"/>
                <w:lang w:val="kk-KZ"/>
              </w:rPr>
              <w:t xml:space="preserve"> мөлшеріне тең сомадан аспауға тиіс.</w:t>
            </w:r>
          </w:p>
        </w:tc>
        <w:tc>
          <w:tcPr>
            <w:tcW w:w="4961" w:type="dxa"/>
            <w:shd w:val="clear" w:color="auto" w:fill="FFFFFF"/>
          </w:tcPr>
          <w:p w:rsidR="00CB4115" w:rsidRPr="00F4456A" w:rsidRDefault="00637159" w:rsidP="00CB4115">
            <w:pPr>
              <w:ind w:left="34" w:firstLine="425"/>
              <w:jc w:val="both"/>
              <w:rPr>
                <w:b/>
                <w:color w:val="auto"/>
              </w:rPr>
            </w:pPr>
            <w:r w:rsidRPr="00F4456A">
              <w:rPr>
                <w:color w:val="auto"/>
                <w:lang w:val="kk-KZ"/>
              </w:rPr>
              <w:lastRenderedPageBreak/>
              <w:t>44-бап.</w:t>
            </w:r>
            <w:r w:rsidRPr="00F4456A">
              <w:rPr>
                <w:b/>
                <w:color w:val="auto"/>
                <w:lang w:val="kk-KZ"/>
              </w:rPr>
              <w:t xml:space="preserve"> </w:t>
            </w:r>
            <w:r w:rsidRPr="00F4456A">
              <w:rPr>
                <w:color w:val="auto"/>
                <w:lang w:val="kk-KZ"/>
              </w:rPr>
              <w:t>Электрондық ақшаны пайдалану және өтеу</w:t>
            </w:r>
          </w:p>
          <w:p w:rsidR="00CB4115" w:rsidRPr="00F4456A" w:rsidRDefault="00637159" w:rsidP="00CB4115">
            <w:pPr>
              <w:ind w:firstLine="400"/>
              <w:jc w:val="both"/>
              <w:rPr>
                <w:color w:val="auto"/>
                <w:lang w:val="kk-KZ"/>
              </w:rPr>
            </w:pPr>
            <w:r w:rsidRPr="00F4456A">
              <w:rPr>
                <w:color w:val="auto"/>
                <w:lang w:val="kk-KZ"/>
              </w:rPr>
              <w:t>...</w:t>
            </w:r>
          </w:p>
          <w:p w:rsidR="00CB4115" w:rsidRPr="00F4456A" w:rsidRDefault="00CB4115" w:rsidP="00D06898">
            <w:pPr>
              <w:ind w:firstLine="400"/>
              <w:jc w:val="both"/>
              <w:rPr>
                <w:b/>
                <w:i/>
                <w:color w:val="auto"/>
                <w:lang w:val="kk-KZ"/>
              </w:rPr>
            </w:pPr>
            <w:r w:rsidRPr="00F4456A">
              <w:rPr>
                <w:color w:val="auto"/>
                <w:lang w:val="kk-KZ"/>
              </w:rPr>
              <w:t xml:space="preserve">4. </w:t>
            </w:r>
            <w:r w:rsidR="00587E2A" w:rsidRPr="00F4456A">
              <w:rPr>
                <w:color w:val="auto"/>
                <w:lang w:val="kk-KZ"/>
              </w:rPr>
              <w:t xml:space="preserve">Электрондық ақшаның сәйкестендірілмеген иесі - жеке тұлға жасайтын бір операцияның ең жоғары сомасы республикалық бюджет туралы заңда тиісті қаржы жылына белгіленген айлық есептік </w:t>
            </w:r>
            <w:r w:rsidR="00587E2A" w:rsidRPr="00F4456A">
              <w:rPr>
                <w:color w:val="auto"/>
                <w:lang w:val="kk-KZ"/>
              </w:rPr>
              <w:lastRenderedPageBreak/>
              <w:t xml:space="preserve">көрсеткіштің </w:t>
            </w:r>
            <w:r w:rsidR="00D06898" w:rsidRPr="00F4456A">
              <w:rPr>
                <w:b/>
                <w:color w:val="auto"/>
                <w:lang w:val="kk-KZ"/>
              </w:rPr>
              <w:t>елу</w:t>
            </w:r>
            <w:r w:rsidR="00587E2A" w:rsidRPr="00F4456A">
              <w:rPr>
                <w:color w:val="auto"/>
                <w:lang w:val="kk-KZ"/>
              </w:rPr>
              <w:t xml:space="preserve"> </w:t>
            </w:r>
            <w:r w:rsidR="00587E2A" w:rsidRPr="00F4456A">
              <w:rPr>
                <w:b/>
                <w:color w:val="auto"/>
                <w:lang w:val="kk-KZ"/>
              </w:rPr>
              <w:t>еселенген</w:t>
            </w:r>
            <w:r w:rsidR="00587E2A" w:rsidRPr="00F4456A">
              <w:rPr>
                <w:color w:val="auto"/>
                <w:lang w:val="kk-KZ"/>
              </w:rPr>
              <w:t xml:space="preserve"> мөлшеріне тең сомадан аспауға тиіс.</w:t>
            </w:r>
          </w:p>
        </w:tc>
        <w:tc>
          <w:tcPr>
            <w:tcW w:w="3545" w:type="dxa"/>
            <w:shd w:val="clear" w:color="auto" w:fill="FFFFFF"/>
          </w:tcPr>
          <w:p w:rsidR="00587E2A" w:rsidRPr="00F4456A" w:rsidRDefault="00587E2A" w:rsidP="00587E2A">
            <w:pPr>
              <w:jc w:val="both"/>
              <w:rPr>
                <w:color w:val="auto"/>
                <w:lang w:val="kk-KZ"/>
              </w:rPr>
            </w:pPr>
            <w:r w:rsidRPr="00F4456A">
              <w:rPr>
                <w:color w:val="auto"/>
                <w:lang w:val="kk-KZ"/>
              </w:rPr>
              <w:lastRenderedPageBreak/>
              <w:t>Заңсыз операциялар мен ақшаны жылыстату тәуекелдерін төмендету мақсатында қолданыстағы шекті 2 есеге төмендету ұсынылады.</w:t>
            </w:r>
          </w:p>
          <w:p w:rsidR="00CB4115" w:rsidRPr="00F4456A" w:rsidRDefault="00CB4115" w:rsidP="00BD22A3">
            <w:pPr>
              <w:jc w:val="both"/>
              <w:rPr>
                <w:i/>
                <w:color w:val="auto"/>
                <w:lang w:val="kk-KZ"/>
              </w:rPr>
            </w:pPr>
          </w:p>
        </w:tc>
      </w:tr>
      <w:tr w:rsidR="00F4456A" w:rsidRPr="00F4456A" w:rsidTr="004100F2">
        <w:trPr>
          <w:gridAfter w:val="1"/>
          <w:wAfter w:w="29" w:type="dxa"/>
        </w:trPr>
        <w:tc>
          <w:tcPr>
            <w:tcW w:w="797" w:type="dxa"/>
            <w:gridSpan w:val="2"/>
            <w:shd w:val="clear" w:color="auto" w:fill="FFFFFF"/>
          </w:tcPr>
          <w:p w:rsidR="00A31798" w:rsidRPr="00F4456A" w:rsidRDefault="00A31798" w:rsidP="00A31798">
            <w:pPr>
              <w:pStyle w:val="a3"/>
              <w:numPr>
                <w:ilvl w:val="0"/>
                <w:numId w:val="7"/>
              </w:numPr>
              <w:shd w:val="clear" w:color="auto" w:fill="FFFFFF"/>
              <w:jc w:val="center"/>
              <w:rPr>
                <w:b/>
                <w:szCs w:val="24"/>
                <w:lang w:val="kk-KZ" w:eastAsia="en-US"/>
              </w:rPr>
            </w:pPr>
          </w:p>
        </w:tc>
        <w:tc>
          <w:tcPr>
            <w:tcW w:w="1471" w:type="dxa"/>
            <w:shd w:val="clear" w:color="auto" w:fill="FFFFFF"/>
          </w:tcPr>
          <w:p w:rsidR="005E7DC1" w:rsidRPr="00F4456A" w:rsidRDefault="005E7DC1" w:rsidP="005E7DC1">
            <w:pPr>
              <w:ind w:left="-53"/>
              <w:rPr>
                <w:color w:val="auto"/>
                <w:lang w:val="kk-KZ"/>
              </w:rPr>
            </w:pPr>
            <w:r w:rsidRPr="00F4456A">
              <w:rPr>
                <w:color w:val="auto"/>
                <w:lang w:val="kk-KZ"/>
              </w:rPr>
              <w:t>44-баптың 4-тармағының жаңа екінші және үшінші бөліктері</w:t>
            </w:r>
          </w:p>
          <w:p w:rsidR="00A31798" w:rsidRPr="00F4456A" w:rsidRDefault="005E7DC1" w:rsidP="007519F6">
            <w:pPr>
              <w:jc w:val="center"/>
              <w:rPr>
                <w:color w:val="auto"/>
                <w:lang w:val="kk-KZ"/>
              </w:rPr>
            </w:pPr>
            <w:r w:rsidRPr="00F4456A">
              <w:rPr>
                <w:color w:val="auto"/>
                <w:lang w:val="kk-KZ"/>
              </w:rPr>
              <w:t xml:space="preserve"> </w:t>
            </w:r>
          </w:p>
          <w:p w:rsidR="00A31798" w:rsidRPr="00F4456A" w:rsidRDefault="00A31798" w:rsidP="00A31798">
            <w:pPr>
              <w:rPr>
                <w:color w:val="auto"/>
                <w:lang w:val="kk-KZ"/>
              </w:rPr>
            </w:pPr>
          </w:p>
          <w:p w:rsidR="00A31798" w:rsidRPr="00F4456A" w:rsidRDefault="00A31798" w:rsidP="00A31798">
            <w:pPr>
              <w:rPr>
                <w:color w:val="auto"/>
                <w:lang w:val="kk-KZ"/>
              </w:rPr>
            </w:pPr>
          </w:p>
          <w:p w:rsidR="00A31798" w:rsidRPr="00F4456A" w:rsidRDefault="00A31798" w:rsidP="00A31798">
            <w:pPr>
              <w:rPr>
                <w:color w:val="auto"/>
                <w:lang w:val="kk-KZ"/>
              </w:rPr>
            </w:pPr>
          </w:p>
          <w:p w:rsidR="00A31798" w:rsidRPr="00F4456A" w:rsidRDefault="00A31798" w:rsidP="00A31798">
            <w:pPr>
              <w:rPr>
                <w:color w:val="auto"/>
                <w:lang w:val="kk-KZ"/>
              </w:rPr>
            </w:pPr>
          </w:p>
          <w:p w:rsidR="00A31798" w:rsidRPr="00F4456A" w:rsidRDefault="00A31798" w:rsidP="00A31798">
            <w:pPr>
              <w:rPr>
                <w:color w:val="auto"/>
                <w:lang w:val="kk-KZ"/>
              </w:rPr>
            </w:pPr>
          </w:p>
          <w:p w:rsidR="00A31798" w:rsidRPr="00F4456A" w:rsidRDefault="00A31798" w:rsidP="00A31798">
            <w:pPr>
              <w:rPr>
                <w:color w:val="auto"/>
                <w:lang w:val="kk-KZ"/>
              </w:rPr>
            </w:pPr>
          </w:p>
        </w:tc>
        <w:tc>
          <w:tcPr>
            <w:tcW w:w="4678" w:type="dxa"/>
            <w:shd w:val="clear" w:color="auto" w:fill="auto"/>
          </w:tcPr>
          <w:p w:rsidR="00A31798" w:rsidRPr="00F4456A" w:rsidRDefault="00E837C9" w:rsidP="00A31798">
            <w:pPr>
              <w:ind w:left="34" w:firstLine="425"/>
              <w:jc w:val="both"/>
              <w:rPr>
                <w:color w:val="auto"/>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A31798" w:rsidRPr="00F4456A" w:rsidRDefault="00A31798" w:rsidP="00A31798">
            <w:pPr>
              <w:ind w:firstLine="400"/>
              <w:jc w:val="both"/>
              <w:rPr>
                <w:color w:val="auto"/>
              </w:rPr>
            </w:pPr>
            <w:r w:rsidRPr="00F4456A">
              <w:rPr>
                <w:color w:val="auto"/>
              </w:rPr>
              <w:t>…</w:t>
            </w:r>
          </w:p>
          <w:p w:rsidR="005761F2" w:rsidRPr="00F4456A" w:rsidRDefault="00A31798" w:rsidP="00A31798">
            <w:pPr>
              <w:ind w:firstLine="400"/>
              <w:jc w:val="both"/>
              <w:rPr>
                <w:color w:val="auto"/>
              </w:rPr>
            </w:pPr>
            <w:r w:rsidRPr="00F4456A">
              <w:rPr>
                <w:color w:val="auto"/>
              </w:rPr>
              <w:t xml:space="preserve">4. </w:t>
            </w:r>
          </w:p>
          <w:p w:rsidR="00A31798" w:rsidRPr="00F4456A" w:rsidRDefault="005761F2" w:rsidP="00A31798">
            <w:pPr>
              <w:ind w:firstLine="400"/>
              <w:jc w:val="both"/>
              <w:rPr>
                <w:color w:val="auto"/>
              </w:rPr>
            </w:pPr>
            <w:r w:rsidRPr="00F4456A">
              <w:rPr>
                <w:color w:val="auto"/>
              </w:rPr>
              <w:t xml:space="preserve">… </w:t>
            </w:r>
          </w:p>
          <w:p w:rsidR="00A31798" w:rsidRPr="00F4456A" w:rsidRDefault="00E837C9" w:rsidP="00870F85">
            <w:pPr>
              <w:ind w:firstLine="400"/>
              <w:jc w:val="both"/>
              <w:rPr>
                <w:b/>
                <w:color w:val="auto"/>
                <w:lang w:val="kk-KZ"/>
              </w:rPr>
            </w:pPr>
            <w:r w:rsidRPr="00F4456A">
              <w:rPr>
                <w:b/>
                <w:color w:val="auto"/>
                <w:lang w:val="kk-KZ"/>
              </w:rPr>
              <w:t xml:space="preserve">Жоқ </w:t>
            </w:r>
          </w:p>
        </w:tc>
        <w:tc>
          <w:tcPr>
            <w:tcW w:w="4961" w:type="dxa"/>
            <w:shd w:val="clear" w:color="auto" w:fill="auto"/>
          </w:tcPr>
          <w:p w:rsidR="00A31798" w:rsidRPr="00F4456A" w:rsidRDefault="00E837C9" w:rsidP="00A31798">
            <w:pPr>
              <w:ind w:left="34" w:firstLine="425"/>
              <w:jc w:val="both"/>
              <w:rPr>
                <w:b/>
                <w:color w:val="auto"/>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A31798" w:rsidRPr="00F4456A" w:rsidRDefault="00A31798" w:rsidP="00A31798">
            <w:pPr>
              <w:ind w:left="34" w:firstLine="425"/>
              <w:jc w:val="both"/>
              <w:rPr>
                <w:b/>
                <w:color w:val="auto"/>
              </w:rPr>
            </w:pPr>
            <w:r w:rsidRPr="00F4456A">
              <w:rPr>
                <w:b/>
                <w:color w:val="auto"/>
              </w:rPr>
              <w:t>…</w:t>
            </w:r>
          </w:p>
          <w:p w:rsidR="00A31798" w:rsidRPr="00F4456A" w:rsidRDefault="00A31798" w:rsidP="00A31798">
            <w:pPr>
              <w:ind w:firstLine="400"/>
              <w:jc w:val="both"/>
              <w:rPr>
                <w:color w:val="auto"/>
              </w:rPr>
            </w:pPr>
            <w:r w:rsidRPr="00F4456A">
              <w:rPr>
                <w:color w:val="auto"/>
              </w:rPr>
              <w:t xml:space="preserve">4. </w:t>
            </w:r>
          </w:p>
          <w:p w:rsidR="007519F6" w:rsidRPr="00F4456A" w:rsidRDefault="007519F6" w:rsidP="00A31798">
            <w:pPr>
              <w:ind w:firstLine="400"/>
              <w:jc w:val="both"/>
              <w:rPr>
                <w:color w:val="auto"/>
              </w:rPr>
            </w:pPr>
            <w:r w:rsidRPr="00F4456A">
              <w:rPr>
                <w:color w:val="auto"/>
              </w:rPr>
              <w:t>…</w:t>
            </w:r>
          </w:p>
          <w:p w:rsidR="001B68EE" w:rsidRPr="00F4456A" w:rsidRDefault="001B68EE" w:rsidP="001B68EE">
            <w:pPr>
              <w:tabs>
                <w:tab w:val="left" w:pos="489"/>
              </w:tabs>
              <w:ind w:firstLine="460"/>
              <w:jc w:val="both"/>
              <w:rPr>
                <w:b/>
                <w:color w:val="auto"/>
                <w:lang w:val="kk-KZ"/>
              </w:rPr>
            </w:pPr>
            <w:r w:rsidRPr="00F4456A">
              <w:rPr>
                <w:b/>
                <w:color w:val="auto"/>
                <w:lang w:val="kk-KZ"/>
              </w:rPr>
              <w:t>Электрондық ақшаның жеңілдетіліп сәйкестендірілген иесі - жеке тұлға жасайтын бір операцияның ең жоғары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p w:rsidR="00A31798" w:rsidRPr="00F4456A" w:rsidRDefault="001B68EE" w:rsidP="001B68EE">
            <w:pPr>
              <w:ind w:firstLine="400"/>
              <w:jc w:val="both"/>
              <w:rPr>
                <w:b/>
                <w:color w:val="auto"/>
                <w:lang w:val="kk-KZ"/>
              </w:rPr>
            </w:pPr>
            <w:r w:rsidRPr="00F4456A">
              <w:rPr>
                <w:b/>
                <w:color w:val="auto"/>
                <w:lang w:val="kk-KZ"/>
              </w:rPr>
              <w:t>Электрондық ақшаның иесі - дара кәсіпкер немесе заңды тұлға жасайтын бір операцияның ең жоғары сомасы республикалық бюджет туралы заңда тиісті қаржы жылына белгіленген айлық есептік көрсеткіштің бір мың еселенген мөлшеріне тең сомадан аспауға тиіс</w:t>
            </w:r>
            <w:r w:rsidR="00F92D85" w:rsidRPr="00F4456A">
              <w:rPr>
                <w:b/>
                <w:color w:val="auto"/>
                <w:lang w:val="kk-KZ"/>
              </w:rPr>
              <w:t>.</w:t>
            </w:r>
          </w:p>
          <w:p w:rsidR="00AB047C" w:rsidRPr="00F4456A" w:rsidRDefault="00AB047C" w:rsidP="00F92D85">
            <w:pPr>
              <w:ind w:firstLine="400"/>
              <w:jc w:val="both"/>
              <w:rPr>
                <w:b/>
                <w:i/>
                <w:color w:val="auto"/>
                <w:lang w:val="kk-KZ"/>
              </w:rPr>
            </w:pPr>
          </w:p>
        </w:tc>
        <w:tc>
          <w:tcPr>
            <w:tcW w:w="3545" w:type="dxa"/>
            <w:shd w:val="clear" w:color="auto" w:fill="auto"/>
          </w:tcPr>
          <w:p w:rsidR="00A31798" w:rsidRPr="00F4456A" w:rsidRDefault="00F07B55" w:rsidP="008140DA">
            <w:pPr>
              <w:ind w:firstLine="284"/>
              <w:jc w:val="both"/>
              <w:rPr>
                <w:i/>
                <w:color w:val="auto"/>
              </w:rPr>
            </w:pPr>
            <w:r w:rsidRPr="00F4456A">
              <w:rPr>
                <w:color w:val="auto"/>
                <w:lang w:val="kk-KZ"/>
              </w:rPr>
              <w:t>Электрондық әмиян</w:t>
            </w:r>
            <w:r w:rsidR="008140DA" w:rsidRPr="00F4456A">
              <w:rPr>
                <w:color w:val="auto"/>
                <w:lang w:val="kk-KZ"/>
              </w:rPr>
              <w:t>ның балансына қойылатын талаптар</w:t>
            </w:r>
          </w:p>
        </w:tc>
      </w:tr>
      <w:tr w:rsidR="00F4456A" w:rsidRPr="00F4456A" w:rsidTr="00FA1A3E">
        <w:trPr>
          <w:gridAfter w:val="1"/>
          <w:wAfter w:w="29" w:type="dxa"/>
        </w:trPr>
        <w:tc>
          <w:tcPr>
            <w:tcW w:w="797" w:type="dxa"/>
            <w:gridSpan w:val="2"/>
            <w:shd w:val="clear" w:color="auto" w:fill="FFFFFF"/>
          </w:tcPr>
          <w:p w:rsidR="00BA793D" w:rsidRPr="00F4456A" w:rsidRDefault="00BA793D" w:rsidP="00BA793D">
            <w:pPr>
              <w:pStyle w:val="a3"/>
              <w:numPr>
                <w:ilvl w:val="0"/>
                <w:numId w:val="7"/>
              </w:numPr>
              <w:shd w:val="clear" w:color="auto" w:fill="FFFFFF"/>
              <w:jc w:val="center"/>
              <w:rPr>
                <w:b/>
                <w:szCs w:val="24"/>
                <w:lang w:val="ru-RU" w:eastAsia="en-US"/>
              </w:rPr>
            </w:pPr>
          </w:p>
        </w:tc>
        <w:tc>
          <w:tcPr>
            <w:tcW w:w="1471" w:type="dxa"/>
            <w:shd w:val="clear" w:color="auto" w:fill="FFFFFF"/>
          </w:tcPr>
          <w:p w:rsidR="00BA793D" w:rsidRPr="00F4456A" w:rsidRDefault="005E7DC1" w:rsidP="005E7DC1">
            <w:pPr>
              <w:ind w:left="-53"/>
              <w:rPr>
                <w:color w:val="auto"/>
                <w:szCs w:val="28"/>
              </w:rPr>
            </w:pPr>
            <w:r w:rsidRPr="00F4456A">
              <w:rPr>
                <w:color w:val="auto"/>
                <w:lang w:val="kk-KZ"/>
              </w:rPr>
              <w:t xml:space="preserve">44-баптың 5-тармағы  </w:t>
            </w: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tc>
        <w:tc>
          <w:tcPr>
            <w:tcW w:w="4678" w:type="dxa"/>
            <w:shd w:val="clear" w:color="auto" w:fill="FFFFFF"/>
          </w:tcPr>
          <w:p w:rsidR="00BA793D" w:rsidRPr="00F4456A" w:rsidRDefault="00E837C9" w:rsidP="00BA793D">
            <w:pPr>
              <w:ind w:left="34" w:firstLine="425"/>
              <w:jc w:val="both"/>
              <w:rPr>
                <w:color w:val="auto"/>
                <w:szCs w:val="28"/>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BA793D" w:rsidRPr="00F4456A" w:rsidRDefault="00BA793D" w:rsidP="00BA793D">
            <w:pPr>
              <w:ind w:left="34" w:firstLine="425"/>
              <w:jc w:val="both"/>
              <w:rPr>
                <w:color w:val="auto"/>
                <w:szCs w:val="28"/>
              </w:rPr>
            </w:pPr>
            <w:r w:rsidRPr="00F4456A">
              <w:rPr>
                <w:b/>
                <w:color w:val="auto"/>
                <w:szCs w:val="28"/>
              </w:rPr>
              <w:t>…</w:t>
            </w:r>
          </w:p>
          <w:p w:rsidR="00BA793D" w:rsidRPr="00F4456A" w:rsidRDefault="00BA793D" w:rsidP="008F4859">
            <w:pPr>
              <w:ind w:firstLine="400"/>
              <w:jc w:val="both"/>
              <w:rPr>
                <w:b/>
                <w:color w:val="auto"/>
                <w:szCs w:val="28"/>
              </w:rPr>
            </w:pPr>
            <w:r w:rsidRPr="00F4456A">
              <w:rPr>
                <w:color w:val="auto"/>
                <w:szCs w:val="28"/>
              </w:rPr>
              <w:t xml:space="preserve">5. </w:t>
            </w:r>
            <w:r w:rsidR="0050051B" w:rsidRPr="00F4456A">
              <w:rPr>
                <w:color w:val="auto"/>
                <w:lang w:val="kk-KZ"/>
              </w:rPr>
              <w:t xml:space="preserve">Электрондық ақшаның сәйкестендірілмеген иесі – жеке тұлғаның бір электрондық құрылғысында сақталатын электрондық ақшаның ең жоғары сомасы республикалық бюджет туралы заңда тиісті қаржы жылына белгіленген айлық есептік көрсеткіштің </w:t>
            </w:r>
            <w:r w:rsidR="0050051B" w:rsidRPr="00F4456A">
              <w:rPr>
                <w:b/>
                <w:color w:val="auto"/>
                <w:lang w:val="kk-KZ"/>
              </w:rPr>
              <w:t>екі жүз</w:t>
            </w:r>
            <w:r w:rsidR="0050051B" w:rsidRPr="00F4456A">
              <w:rPr>
                <w:color w:val="auto"/>
                <w:lang w:val="kk-KZ"/>
              </w:rPr>
              <w:t xml:space="preserve"> еселенген мөлшеріне тең сомадан аспайды.</w:t>
            </w:r>
          </w:p>
        </w:tc>
        <w:tc>
          <w:tcPr>
            <w:tcW w:w="4961" w:type="dxa"/>
            <w:shd w:val="clear" w:color="auto" w:fill="FFFFFF"/>
          </w:tcPr>
          <w:p w:rsidR="00BA793D" w:rsidRPr="00F4456A" w:rsidRDefault="00E837C9" w:rsidP="00BA793D">
            <w:pPr>
              <w:ind w:left="34" w:firstLine="425"/>
              <w:jc w:val="both"/>
              <w:rPr>
                <w:color w:val="auto"/>
                <w:szCs w:val="28"/>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BA793D" w:rsidRPr="00F4456A" w:rsidRDefault="00BA793D" w:rsidP="00BA793D">
            <w:pPr>
              <w:ind w:left="34" w:firstLine="425"/>
              <w:jc w:val="both"/>
              <w:rPr>
                <w:b/>
                <w:color w:val="auto"/>
                <w:szCs w:val="28"/>
              </w:rPr>
            </w:pPr>
            <w:r w:rsidRPr="00F4456A">
              <w:rPr>
                <w:b/>
                <w:color w:val="auto"/>
                <w:szCs w:val="28"/>
              </w:rPr>
              <w:t>…</w:t>
            </w:r>
          </w:p>
          <w:p w:rsidR="00BA793D" w:rsidRPr="00F4456A" w:rsidRDefault="00BA793D" w:rsidP="0050051B">
            <w:pPr>
              <w:ind w:firstLine="400"/>
              <w:jc w:val="both"/>
              <w:rPr>
                <w:b/>
                <w:i/>
                <w:color w:val="auto"/>
                <w:szCs w:val="28"/>
              </w:rPr>
            </w:pPr>
            <w:r w:rsidRPr="00F4456A">
              <w:rPr>
                <w:color w:val="auto"/>
                <w:szCs w:val="28"/>
              </w:rPr>
              <w:t xml:space="preserve">5. </w:t>
            </w:r>
            <w:r w:rsidR="0050051B" w:rsidRPr="00F4456A">
              <w:rPr>
                <w:color w:val="auto"/>
                <w:lang w:val="kk-KZ"/>
              </w:rPr>
              <w:t xml:space="preserve">Электрондық ақшаның сәйкестендірілмеген иесі – жеке тұлғаның бір электрондық құрылғысында сақталатын электрондық ақшаның ең жоғары сомасы республикалық бюджет туралы заңда тиісті қаржы жылына белгіленген айлық есептік көрсеткіштің </w:t>
            </w:r>
            <w:r w:rsidR="0050051B" w:rsidRPr="00F4456A">
              <w:rPr>
                <w:b/>
                <w:color w:val="auto"/>
                <w:lang w:val="kk-KZ"/>
              </w:rPr>
              <w:t>бір жүз</w:t>
            </w:r>
            <w:r w:rsidR="0050051B" w:rsidRPr="00F4456A">
              <w:rPr>
                <w:color w:val="auto"/>
                <w:lang w:val="kk-KZ"/>
              </w:rPr>
              <w:t xml:space="preserve"> еселенген мөлшеріне тең сомадан аспайды.</w:t>
            </w:r>
          </w:p>
        </w:tc>
        <w:tc>
          <w:tcPr>
            <w:tcW w:w="3545" w:type="dxa"/>
            <w:shd w:val="clear" w:color="auto" w:fill="FFFFFF"/>
          </w:tcPr>
          <w:p w:rsidR="00F07B55" w:rsidRPr="00F4456A" w:rsidRDefault="00F07B55" w:rsidP="00F07B55">
            <w:pPr>
              <w:jc w:val="both"/>
              <w:rPr>
                <w:color w:val="auto"/>
                <w:lang w:val="kk-KZ"/>
              </w:rPr>
            </w:pPr>
            <w:r w:rsidRPr="00F4456A">
              <w:rPr>
                <w:color w:val="auto"/>
                <w:lang w:val="kk-KZ"/>
              </w:rPr>
              <w:t>Заңсыз операциялар мен ақшаны жылыстату тәуекелдерін төмендету мақсатында қолданыстағы шекті 2 есеге төмендету ұсынылады.</w:t>
            </w:r>
          </w:p>
          <w:p w:rsidR="00BA793D" w:rsidRPr="00F4456A" w:rsidRDefault="00BA793D" w:rsidP="008F4859">
            <w:pPr>
              <w:jc w:val="both"/>
              <w:rPr>
                <w:i/>
                <w:color w:val="auto"/>
                <w:szCs w:val="28"/>
                <w:lang w:val="kk-KZ"/>
              </w:rPr>
            </w:pPr>
          </w:p>
        </w:tc>
      </w:tr>
      <w:tr w:rsidR="00F4456A" w:rsidRPr="00F4456A" w:rsidTr="00FA1A3E">
        <w:trPr>
          <w:gridAfter w:val="1"/>
          <w:wAfter w:w="29" w:type="dxa"/>
        </w:trPr>
        <w:tc>
          <w:tcPr>
            <w:tcW w:w="797" w:type="dxa"/>
            <w:gridSpan w:val="2"/>
            <w:shd w:val="clear" w:color="auto" w:fill="FFFFFF"/>
          </w:tcPr>
          <w:p w:rsidR="008F4859" w:rsidRPr="00F4456A" w:rsidRDefault="008F4859" w:rsidP="008F4859">
            <w:pPr>
              <w:pStyle w:val="a3"/>
              <w:numPr>
                <w:ilvl w:val="0"/>
                <w:numId w:val="7"/>
              </w:numPr>
              <w:shd w:val="clear" w:color="auto" w:fill="FFFFFF"/>
              <w:jc w:val="center"/>
              <w:rPr>
                <w:b/>
                <w:szCs w:val="24"/>
                <w:lang w:val="kk-KZ" w:eastAsia="en-US"/>
              </w:rPr>
            </w:pPr>
          </w:p>
        </w:tc>
        <w:tc>
          <w:tcPr>
            <w:tcW w:w="1471" w:type="dxa"/>
            <w:shd w:val="clear" w:color="auto" w:fill="FFFFFF"/>
          </w:tcPr>
          <w:p w:rsidR="008F4859" w:rsidRPr="00F4456A" w:rsidRDefault="00A11C8E" w:rsidP="00A11C8E">
            <w:pPr>
              <w:ind w:left="-53"/>
              <w:rPr>
                <w:color w:val="auto"/>
                <w:szCs w:val="28"/>
              </w:rPr>
            </w:pPr>
            <w:r w:rsidRPr="00F4456A">
              <w:rPr>
                <w:color w:val="auto"/>
                <w:lang w:val="kk-KZ"/>
              </w:rPr>
              <w:t>44-баптың 5-тармағының жаңа екінші бөлігі</w:t>
            </w:r>
          </w:p>
          <w:p w:rsidR="008F4859" w:rsidRPr="00F4456A" w:rsidRDefault="008F4859" w:rsidP="008F4859">
            <w:pPr>
              <w:rPr>
                <w:color w:val="auto"/>
                <w:szCs w:val="28"/>
              </w:rPr>
            </w:pPr>
          </w:p>
          <w:p w:rsidR="008F4859" w:rsidRPr="00F4456A" w:rsidRDefault="008F4859" w:rsidP="008F4859">
            <w:pPr>
              <w:rPr>
                <w:color w:val="auto"/>
                <w:szCs w:val="28"/>
              </w:rPr>
            </w:pPr>
          </w:p>
          <w:p w:rsidR="008F4859" w:rsidRPr="00F4456A" w:rsidRDefault="008F4859" w:rsidP="008F4859">
            <w:pPr>
              <w:rPr>
                <w:color w:val="auto"/>
                <w:szCs w:val="28"/>
              </w:rPr>
            </w:pPr>
          </w:p>
          <w:p w:rsidR="008F4859" w:rsidRPr="00F4456A" w:rsidRDefault="008F4859" w:rsidP="008F4859">
            <w:pPr>
              <w:rPr>
                <w:color w:val="auto"/>
                <w:szCs w:val="28"/>
              </w:rPr>
            </w:pPr>
          </w:p>
          <w:p w:rsidR="008F4859" w:rsidRPr="00F4456A" w:rsidRDefault="008F4859" w:rsidP="008F4859">
            <w:pPr>
              <w:rPr>
                <w:color w:val="auto"/>
                <w:szCs w:val="28"/>
              </w:rPr>
            </w:pPr>
          </w:p>
          <w:p w:rsidR="008F4859" w:rsidRPr="00F4456A" w:rsidRDefault="008F4859" w:rsidP="008F4859">
            <w:pPr>
              <w:rPr>
                <w:color w:val="auto"/>
                <w:szCs w:val="28"/>
              </w:rPr>
            </w:pPr>
          </w:p>
          <w:p w:rsidR="008F4859" w:rsidRPr="00F4456A" w:rsidRDefault="008F4859" w:rsidP="008F4859">
            <w:pPr>
              <w:rPr>
                <w:color w:val="auto"/>
                <w:szCs w:val="28"/>
              </w:rPr>
            </w:pPr>
          </w:p>
          <w:p w:rsidR="008F4859" w:rsidRPr="00F4456A" w:rsidRDefault="008F4859" w:rsidP="008F4859">
            <w:pPr>
              <w:rPr>
                <w:color w:val="auto"/>
                <w:szCs w:val="28"/>
              </w:rPr>
            </w:pPr>
          </w:p>
        </w:tc>
        <w:tc>
          <w:tcPr>
            <w:tcW w:w="4678" w:type="dxa"/>
            <w:shd w:val="clear" w:color="auto" w:fill="FFFFFF"/>
          </w:tcPr>
          <w:p w:rsidR="008F4859" w:rsidRPr="00F4456A" w:rsidRDefault="00E837C9" w:rsidP="008F4859">
            <w:pPr>
              <w:ind w:left="34" w:firstLine="425"/>
              <w:jc w:val="both"/>
              <w:rPr>
                <w:color w:val="auto"/>
                <w:szCs w:val="28"/>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8F4859" w:rsidRPr="00F4456A" w:rsidRDefault="008F4859" w:rsidP="008F4859">
            <w:pPr>
              <w:ind w:firstLine="400"/>
              <w:jc w:val="both"/>
              <w:rPr>
                <w:b/>
                <w:color w:val="auto"/>
                <w:szCs w:val="28"/>
              </w:rPr>
            </w:pPr>
            <w:r w:rsidRPr="00F4456A">
              <w:rPr>
                <w:b/>
                <w:color w:val="auto"/>
                <w:szCs w:val="28"/>
              </w:rPr>
              <w:t>…</w:t>
            </w:r>
          </w:p>
          <w:p w:rsidR="007519F6" w:rsidRPr="00F4456A" w:rsidRDefault="008F4859" w:rsidP="008F4859">
            <w:pPr>
              <w:ind w:firstLine="400"/>
              <w:jc w:val="both"/>
              <w:rPr>
                <w:color w:val="auto"/>
                <w:szCs w:val="28"/>
              </w:rPr>
            </w:pPr>
            <w:r w:rsidRPr="00F4456A">
              <w:rPr>
                <w:color w:val="auto"/>
                <w:szCs w:val="28"/>
              </w:rPr>
              <w:t xml:space="preserve">5. </w:t>
            </w:r>
          </w:p>
          <w:p w:rsidR="007519F6" w:rsidRPr="00F4456A" w:rsidRDefault="007519F6" w:rsidP="008F4859">
            <w:pPr>
              <w:ind w:firstLine="400"/>
              <w:jc w:val="both"/>
              <w:rPr>
                <w:color w:val="auto"/>
                <w:szCs w:val="28"/>
              </w:rPr>
            </w:pPr>
            <w:r w:rsidRPr="00F4456A">
              <w:rPr>
                <w:color w:val="auto"/>
                <w:szCs w:val="28"/>
              </w:rPr>
              <w:t>…</w:t>
            </w:r>
          </w:p>
          <w:p w:rsidR="008F6C8B" w:rsidRPr="00F4456A" w:rsidRDefault="006376B5" w:rsidP="007519F6">
            <w:pPr>
              <w:ind w:left="1200" w:hanging="800"/>
              <w:jc w:val="both"/>
              <w:rPr>
                <w:b/>
                <w:color w:val="auto"/>
                <w:szCs w:val="28"/>
                <w:lang w:val="kk-KZ"/>
              </w:rPr>
            </w:pPr>
            <w:r w:rsidRPr="00F4456A">
              <w:rPr>
                <w:b/>
                <w:color w:val="auto"/>
                <w:szCs w:val="28"/>
                <w:lang w:val="kk-KZ"/>
              </w:rPr>
              <w:t>Жоқ</w:t>
            </w:r>
          </w:p>
          <w:p w:rsidR="006376B5" w:rsidRPr="00F4456A" w:rsidRDefault="006376B5" w:rsidP="007519F6">
            <w:pPr>
              <w:ind w:left="1200" w:hanging="800"/>
              <w:jc w:val="both"/>
              <w:rPr>
                <w:b/>
                <w:color w:val="auto"/>
                <w:szCs w:val="28"/>
                <w:lang w:val="kk-KZ"/>
              </w:rPr>
            </w:pPr>
          </w:p>
        </w:tc>
        <w:tc>
          <w:tcPr>
            <w:tcW w:w="4961" w:type="dxa"/>
            <w:shd w:val="clear" w:color="auto" w:fill="FFFFFF"/>
          </w:tcPr>
          <w:p w:rsidR="008F4859" w:rsidRPr="00F4456A" w:rsidRDefault="00E837C9" w:rsidP="008F4859">
            <w:pPr>
              <w:ind w:left="34" w:firstLine="425"/>
              <w:jc w:val="both"/>
              <w:rPr>
                <w:b/>
                <w:color w:val="auto"/>
                <w:szCs w:val="28"/>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8F6C8B" w:rsidRPr="00F4456A" w:rsidRDefault="008F6C8B" w:rsidP="008F4859">
            <w:pPr>
              <w:ind w:firstLine="400"/>
              <w:jc w:val="both"/>
              <w:rPr>
                <w:color w:val="auto"/>
                <w:szCs w:val="28"/>
              </w:rPr>
            </w:pPr>
            <w:r w:rsidRPr="00F4456A">
              <w:rPr>
                <w:color w:val="auto"/>
                <w:szCs w:val="28"/>
              </w:rPr>
              <w:t>…</w:t>
            </w:r>
          </w:p>
          <w:p w:rsidR="007519F6" w:rsidRPr="00F4456A" w:rsidRDefault="008F4859" w:rsidP="008F4859">
            <w:pPr>
              <w:ind w:firstLine="400"/>
              <w:jc w:val="both"/>
              <w:rPr>
                <w:color w:val="auto"/>
                <w:szCs w:val="28"/>
              </w:rPr>
            </w:pPr>
            <w:r w:rsidRPr="00F4456A">
              <w:rPr>
                <w:color w:val="auto"/>
                <w:szCs w:val="28"/>
              </w:rPr>
              <w:t xml:space="preserve">5. </w:t>
            </w:r>
          </w:p>
          <w:p w:rsidR="007519F6" w:rsidRPr="00F4456A" w:rsidRDefault="007519F6" w:rsidP="008F4859">
            <w:pPr>
              <w:ind w:firstLine="400"/>
              <w:jc w:val="both"/>
              <w:rPr>
                <w:color w:val="auto"/>
                <w:szCs w:val="28"/>
              </w:rPr>
            </w:pPr>
            <w:r w:rsidRPr="00F4456A">
              <w:rPr>
                <w:color w:val="auto"/>
                <w:szCs w:val="28"/>
              </w:rPr>
              <w:t>…</w:t>
            </w:r>
          </w:p>
          <w:p w:rsidR="008F6C8B" w:rsidRPr="00F4456A" w:rsidRDefault="006376B5" w:rsidP="008F6C8B">
            <w:pPr>
              <w:ind w:firstLine="400"/>
              <w:jc w:val="both"/>
              <w:rPr>
                <w:b/>
                <w:color w:val="auto"/>
                <w:lang w:val="kk-KZ"/>
              </w:rPr>
            </w:pPr>
            <w:r w:rsidRPr="00F4456A">
              <w:rPr>
                <w:b/>
                <w:color w:val="auto"/>
                <w:lang w:val="kk-KZ"/>
              </w:rPr>
              <w:t>Электрондық ақшаның жеңілдетіліп сәйкестендірілген иесі</w:t>
            </w:r>
            <w:r w:rsidR="001B68EE" w:rsidRPr="00F4456A">
              <w:rPr>
                <w:b/>
                <w:color w:val="auto"/>
                <w:lang w:val="kk-KZ"/>
              </w:rPr>
              <w:t>нің</w:t>
            </w:r>
            <w:r w:rsidRPr="00F4456A">
              <w:rPr>
                <w:b/>
                <w:color w:val="auto"/>
                <w:lang w:val="kk-KZ"/>
              </w:rPr>
              <w:t xml:space="preserve"> – жеке тұлғаның  электрондық әмиянында сақталатын электрондық ақшаның ең жоғары сомасы республикалық бюджет туралы заңда тиісті қаржы жылына белгіленген айлық есептік көрсеткіштің үш жүз еселенген мөлшеріне тең сомадан аспайды.</w:t>
            </w:r>
          </w:p>
          <w:p w:rsidR="00AB047C" w:rsidRPr="00F4456A" w:rsidRDefault="00AB047C" w:rsidP="008F6C8B">
            <w:pPr>
              <w:ind w:firstLine="400"/>
              <w:jc w:val="both"/>
              <w:rPr>
                <w:b/>
                <w:i/>
                <w:color w:val="auto"/>
              </w:rPr>
            </w:pPr>
          </w:p>
        </w:tc>
        <w:tc>
          <w:tcPr>
            <w:tcW w:w="3545" w:type="dxa"/>
            <w:shd w:val="clear" w:color="auto" w:fill="FFFFFF"/>
          </w:tcPr>
          <w:p w:rsidR="008F4859" w:rsidRPr="00F4456A" w:rsidRDefault="008140DA" w:rsidP="008F4859">
            <w:pPr>
              <w:ind w:firstLine="284"/>
              <w:jc w:val="both"/>
              <w:rPr>
                <w:color w:val="auto"/>
                <w:szCs w:val="28"/>
              </w:rPr>
            </w:pPr>
            <w:r w:rsidRPr="00F4456A">
              <w:rPr>
                <w:color w:val="auto"/>
                <w:lang w:val="kk-KZ"/>
              </w:rPr>
              <w:t>Электрондық әмиянның балансына қойылатын талаптар</w:t>
            </w:r>
            <w:r w:rsidRPr="00F4456A">
              <w:rPr>
                <w:color w:val="auto"/>
                <w:szCs w:val="28"/>
              </w:rPr>
              <w:t xml:space="preserve"> </w:t>
            </w:r>
          </w:p>
          <w:p w:rsidR="008F4859" w:rsidRPr="00F4456A" w:rsidRDefault="008F4859" w:rsidP="008F4859">
            <w:pPr>
              <w:ind w:firstLine="284"/>
              <w:jc w:val="both"/>
              <w:rPr>
                <w:color w:val="auto"/>
                <w:szCs w:val="28"/>
              </w:rPr>
            </w:pPr>
          </w:p>
          <w:p w:rsidR="008F4859" w:rsidRPr="00F4456A" w:rsidRDefault="008F4859" w:rsidP="008F4859">
            <w:pPr>
              <w:ind w:firstLine="284"/>
              <w:jc w:val="both"/>
              <w:rPr>
                <w:color w:val="auto"/>
                <w:szCs w:val="28"/>
              </w:rPr>
            </w:pPr>
          </w:p>
          <w:p w:rsidR="008F4859" w:rsidRPr="00F4456A" w:rsidRDefault="008F4859" w:rsidP="008F4859">
            <w:pPr>
              <w:jc w:val="both"/>
              <w:rPr>
                <w:color w:val="auto"/>
                <w:szCs w:val="28"/>
              </w:rPr>
            </w:pPr>
          </w:p>
          <w:p w:rsidR="008F4859" w:rsidRPr="00F4456A" w:rsidRDefault="008F4859" w:rsidP="008F4859">
            <w:pPr>
              <w:jc w:val="both"/>
              <w:rPr>
                <w:color w:val="auto"/>
                <w:szCs w:val="28"/>
              </w:rPr>
            </w:pPr>
          </w:p>
          <w:p w:rsidR="008F4859" w:rsidRPr="00F4456A" w:rsidRDefault="008F4859" w:rsidP="008F4859">
            <w:pPr>
              <w:jc w:val="both"/>
              <w:rPr>
                <w:i/>
                <w:color w:val="auto"/>
                <w:szCs w:val="28"/>
              </w:rPr>
            </w:pPr>
          </w:p>
          <w:p w:rsidR="008F4859" w:rsidRPr="00F4456A" w:rsidRDefault="008F4859" w:rsidP="008F4859">
            <w:pPr>
              <w:jc w:val="both"/>
              <w:rPr>
                <w:i/>
                <w:color w:val="auto"/>
                <w:szCs w:val="28"/>
              </w:rPr>
            </w:pPr>
          </w:p>
          <w:p w:rsidR="008F4859" w:rsidRPr="00F4456A" w:rsidRDefault="008F4859" w:rsidP="008F6C8B">
            <w:pPr>
              <w:jc w:val="both"/>
              <w:rPr>
                <w:i/>
                <w:color w:val="auto"/>
                <w:szCs w:val="28"/>
              </w:rPr>
            </w:pPr>
          </w:p>
        </w:tc>
      </w:tr>
      <w:tr w:rsidR="00F4456A" w:rsidRPr="00F4456A" w:rsidTr="00FA1A3E">
        <w:trPr>
          <w:gridAfter w:val="1"/>
          <w:wAfter w:w="29" w:type="dxa"/>
        </w:trPr>
        <w:tc>
          <w:tcPr>
            <w:tcW w:w="797" w:type="dxa"/>
            <w:gridSpan w:val="2"/>
            <w:shd w:val="clear" w:color="auto" w:fill="FFFFFF"/>
          </w:tcPr>
          <w:p w:rsidR="00211091" w:rsidRPr="00F4456A" w:rsidRDefault="00211091" w:rsidP="00211091">
            <w:pPr>
              <w:pStyle w:val="a3"/>
              <w:numPr>
                <w:ilvl w:val="0"/>
                <w:numId w:val="7"/>
              </w:numPr>
              <w:shd w:val="clear" w:color="auto" w:fill="FFFFFF"/>
              <w:jc w:val="center"/>
              <w:rPr>
                <w:b/>
                <w:szCs w:val="24"/>
                <w:lang w:val="ru-RU" w:eastAsia="en-US"/>
              </w:rPr>
            </w:pPr>
          </w:p>
        </w:tc>
        <w:tc>
          <w:tcPr>
            <w:tcW w:w="1471" w:type="dxa"/>
            <w:shd w:val="clear" w:color="auto" w:fill="FFFFFF"/>
          </w:tcPr>
          <w:p w:rsidR="00211091" w:rsidRPr="00F4456A" w:rsidRDefault="00A11C8E" w:rsidP="00A11C8E">
            <w:pPr>
              <w:ind w:left="-53"/>
              <w:rPr>
                <w:color w:val="auto"/>
                <w:szCs w:val="28"/>
              </w:rPr>
            </w:pPr>
            <w:r w:rsidRPr="00F4456A">
              <w:rPr>
                <w:color w:val="auto"/>
                <w:lang w:val="kk-KZ"/>
              </w:rPr>
              <w:t xml:space="preserve">44-баптың жаңа 5-1-тармағы  </w:t>
            </w: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p w:rsidR="00211091" w:rsidRPr="00F4456A" w:rsidRDefault="00211091" w:rsidP="00211091">
            <w:pPr>
              <w:rPr>
                <w:color w:val="auto"/>
                <w:szCs w:val="28"/>
              </w:rPr>
            </w:pPr>
          </w:p>
        </w:tc>
        <w:tc>
          <w:tcPr>
            <w:tcW w:w="4678" w:type="dxa"/>
            <w:shd w:val="clear" w:color="auto" w:fill="FFFFFF"/>
          </w:tcPr>
          <w:p w:rsidR="00211091" w:rsidRPr="00F4456A" w:rsidRDefault="00E837C9" w:rsidP="00211091">
            <w:pPr>
              <w:ind w:left="34" w:firstLine="425"/>
              <w:jc w:val="both"/>
              <w:rPr>
                <w:color w:val="auto"/>
                <w:szCs w:val="28"/>
              </w:rPr>
            </w:pPr>
            <w:r w:rsidRPr="00F4456A">
              <w:rPr>
                <w:color w:val="auto"/>
                <w:lang w:val="kk-KZ"/>
              </w:rPr>
              <w:lastRenderedPageBreak/>
              <w:t>44-бап.</w:t>
            </w:r>
            <w:r w:rsidRPr="00F4456A">
              <w:rPr>
                <w:b/>
                <w:color w:val="auto"/>
                <w:lang w:val="kk-KZ"/>
              </w:rPr>
              <w:t xml:space="preserve"> </w:t>
            </w:r>
            <w:r w:rsidRPr="00F4456A">
              <w:rPr>
                <w:color w:val="auto"/>
                <w:lang w:val="kk-KZ"/>
              </w:rPr>
              <w:t>Электрондық ақшаны пайдалану және өтеу</w:t>
            </w:r>
          </w:p>
          <w:p w:rsidR="00211091" w:rsidRPr="00F4456A" w:rsidRDefault="00211091" w:rsidP="00211091">
            <w:pPr>
              <w:ind w:firstLine="400"/>
              <w:jc w:val="both"/>
              <w:rPr>
                <w:color w:val="auto"/>
                <w:szCs w:val="28"/>
              </w:rPr>
            </w:pPr>
            <w:r w:rsidRPr="00F4456A">
              <w:rPr>
                <w:color w:val="auto"/>
                <w:szCs w:val="28"/>
              </w:rPr>
              <w:t>…</w:t>
            </w:r>
          </w:p>
          <w:p w:rsidR="00211091" w:rsidRPr="00F4456A" w:rsidRDefault="00E837C9" w:rsidP="00211091">
            <w:pPr>
              <w:ind w:firstLine="400"/>
              <w:jc w:val="both"/>
              <w:rPr>
                <w:color w:val="auto"/>
                <w:szCs w:val="28"/>
                <w:lang w:val="kk-KZ"/>
              </w:rPr>
            </w:pPr>
            <w:r w:rsidRPr="00F4456A">
              <w:rPr>
                <w:b/>
                <w:color w:val="auto"/>
                <w:szCs w:val="28"/>
                <w:lang w:val="kk-KZ"/>
              </w:rPr>
              <w:t xml:space="preserve">Жоқ </w:t>
            </w: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color w:val="auto"/>
                <w:szCs w:val="28"/>
              </w:rPr>
            </w:pPr>
          </w:p>
          <w:p w:rsidR="00211091" w:rsidRPr="00F4456A" w:rsidRDefault="00211091" w:rsidP="00211091">
            <w:pPr>
              <w:ind w:firstLine="400"/>
              <w:jc w:val="both"/>
              <w:rPr>
                <w:b/>
                <w:color w:val="auto"/>
                <w:szCs w:val="28"/>
              </w:rPr>
            </w:pPr>
          </w:p>
        </w:tc>
        <w:tc>
          <w:tcPr>
            <w:tcW w:w="4961" w:type="dxa"/>
            <w:shd w:val="clear" w:color="auto" w:fill="FFFFFF"/>
          </w:tcPr>
          <w:p w:rsidR="00211091" w:rsidRPr="00F4456A" w:rsidRDefault="00E837C9" w:rsidP="00211091">
            <w:pPr>
              <w:ind w:left="34" w:firstLine="425"/>
              <w:jc w:val="both"/>
              <w:rPr>
                <w:b/>
                <w:color w:val="auto"/>
                <w:szCs w:val="28"/>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211091" w:rsidRPr="00F4456A" w:rsidRDefault="00211091" w:rsidP="00211091">
            <w:pPr>
              <w:ind w:left="34" w:firstLine="425"/>
              <w:jc w:val="both"/>
              <w:rPr>
                <w:b/>
                <w:color w:val="auto"/>
                <w:szCs w:val="28"/>
              </w:rPr>
            </w:pPr>
            <w:r w:rsidRPr="00F4456A">
              <w:rPr>
                <w:b/>
                <w:color w:val="auto"/>
                <w:szCs w:val="28"/>
              </w:rPr>
              <w:t>…</w:t>
            </w:r>
          </w:p>
          <w:p w:rsidR="004A69B0" w:rsidRPr="00F4456A" w:rsidRDefault="00211091" w:rsidP="007109EC">
            <w:pPr>
              <w:ind w:firstLine="460"/>
              <w:jc w:val="both"/>
              <w:rPr>
                <w:b/>
                <w:color w:val="auto"/>
                <w:lang w:val="kk-KZ"/>
              </w:rPr>
            </w:pPr>
            <w:r w:rsidRPr="00F4456A">
              <w:rPr>
                <w:b/>
                <w:color w:val="auto"/>
                <w:szCs w:val="28"/>
              </w:rPr>
              <w:t xml:space="preserve">5-1. </w:t>
            </w:r>
            <w:r w:rsidR="004A69B0" w:rsidRPr="00F4456A">
              <w:rPr>
                <w:b/>
                <w:color w:val="auto"/>
                <w:lang w:val="kk-KZ"/>
              </w:rPr>
              <w:t>Электрондық ақшаның сәйкестендірілмеген иесі</w:t>
            </w:r>
            <w:r w:rsidR="001B68EE" w:rsidRPr="00F4456A">
              <w:rPr>
                <w:b/>
                <w:color w:val="auto"/>
                <w:lang w:val="kk-KZ"/>
              </w:rPr>
              <w:t>нің</w:t>
            </w:r>
            <w:r w:rsidR="004A69B0" w:rsidRPr="00F4456A">
              <w:rPr>
                <w:b/>
                <w:color w:val="auto"/>
                <w:lang w:val="kk-KZ"/>
              </w:rPr>
              <w:t xml:space="preserve"> – жеке тұлғаның  электрондық әмиянындағы электрондық ақшаны пайдалана отырып жұмыс күні ішінде жасалған төлемдердің және (немесе) өзге де операциялардың жалпы сомасы республикалық бюджет туралы заңда тиісті қаржы жылына белгіленген айлық есептік көрсеткіштің бір жүз еселенген мөлшеріне тең сомадан аспауға тиіс.</w:t>
            </w:r>
          </w:p>
          <w:p w:rsidR="00211091" w:rsidRPr="00F4456A" w:rsidRDefault="004A69B0" w:rsidP="004A69B0">
            <w:pPr>
              <w:ind w:firstLine="400"/>
              <w:jc w:val="both"/>
              <w:rPr>
                <w:b/>
                <w:color w:val="auto"/>
                <w:lang w:val="kk-KZ"/>
              </w:rPr>
            </w:pPr>
            <w:r w:rsidRPr="00F4456A">
              <w:rPr>
                <w:b/>
                <w:color w:val="auto"/>
                <w:lang w:val="kk-KZ"/>
              </w:rPr>
              <w:t>Электрондық ақшаның жеңілдетіліп сәйкестендірілген иесі</w:t>
            </w:r>
            <w:r w:rsidR="001B68EE" w:rsidRPr="00F4456A">
              <w:rPr>
                <w:b/>
                <w:color w:val="auto"/>
                <w:lang w:val="kk-KZ"/>
              </w:rPr>
              <w:t>нің</w:t>
            </w:r>
            <w:r w:rsidRPr="00F4456A">
              <w:rPr>
                <w:b/>
                <w:color w:val="auto"/>
                <w:lang w:val="kk-KZ"/>
              </w:rPr>
              <w:t xml:space="preserve"> – жеке тұлғаның  электрондық әмиянынан электрондық ақшаның сәйкестендірілген не жеңілдетіліп сәйкестендірілген иесінің электрондық әмиянына электрондық ақшаны пайдалана отырып жұмыс күні ішінде жасалған төлемдердің және (немесе) </w:t>
            </w:r>
            <w:r w:rsidRPr="00F4456A">
              <w:rPr>
                <w:b/>
                <w:color w:val="auto"/>
                <w:lang w:val="kk-KZ"/>
              </w:rPr>
              <w:lastRenderedPageBreak/>
              <w:t>өзге де операциялардың жалпы сомасы республикалық бюджет туралы заңда тиісті қаржы жылына белгіленген айлық есептік көрсеткіштің үш жүз еселенген мөлшеріне тең сомадан аспауға тиіс.</w:t>
            </w:r>
          </w:p>
          <w:p w:rsidR="00AB047C" w:rsidRPr="00F4456A" w:rsidRDefault="00AB047C" w:rsidP="004A69B0">
            <w:pPr>
              <w:ind w:firstLine="400"/>
              <w:jc w:val="both"/>
              <w:rPr>
                <w:b/>
                <w:i/>
                <w:color w:val="auto"/>
                <w:szCs w:val="28"/>
                <w:lang w:val="kk-KZ"/>
              </w:rPr>
            </w:pPr>
          </w:p>
        </w:tc>
        <w:tc>
          <w:tcPr>
            <w:tcW w:w="3545" w:type="dxa"/>
            <w:shd w:val="clear" w:color="auto" w:fill="FFFFFF"/>
          </w:tcPr>
          <w:p w:rsidR="00740CDA" w:rsidRPr="00F4456A" w:rsidRDefault="00740CDA" w:rsidP="00740CDA">
            <w:pPr>
              <w:jc w:val="both"/>
              <w:rPr>
                <w:color w:val="auto"/>
                <w:lang w:val="kk-KZ"/>
              </w:rPr>
            </w:pPr>
            <w:r w:rsidRPr="00F4456A">
              <w:rPr>
                <w:color w:val="auto"/>
                <w:lang w:val="kk-KZ"/>
              </w:rPr>
              <w:lastRenderedPageBreak/>
              <w:t xml:space="preserve">Жасырын алушылардың (бенефициарлардың) пайдасына төлеуді және электрондық ақшаны аударуды жүзеге асыруға тыйым салуды белгілеу мақсатында. </w:t>
            </w:r>
          </w:p>
          <w:p w:rsidR="00740CDA" w:rsidRPr="00F4456A" w:rsidRDefault="00740CDA" w:rsidP="00740CDA">
            <w:pPr>
              <w:jc w:val="both"/>
              <w:rPr>
                <w:color w:val="auto"/>
                <w:lang w:val="kk-KZ"/>
              </w:rPr>
            </w:pPr>
            <w:r w:rsidRPr="00F4456A">
              <w:rPr>
                <w:color w:val="auto"/>
                <w:lang w:val="kk-KZ"/>
              </w:rPr>
              <w:t>Сондай-ақ жасырын клиенттердің электрондық ақшаны шығаруға (өтеуіне және агенттерге сатуына) тыйым салу ұсынылады.</w:t>
            </w:r>
          </w:p>
          <w:p w:rsidR="00211091" w:rsidRPr="00F4456A" w:rsidRDefault="00740CDA" w:rsidP="00211091">
            <w:pPr>
              <w:jc w:val="both"/>
              <w:rPr>
                <w:color w:val="auto"/>
                <w:lang w:val="kk-KZ"/>
              </w:rPr>
            </w:pPr>
            <w:r w:rsidRPr="00F4456A">
              <w:rPr>
                <w:color w:val="auto"/>
                <w:lang w:val="kk-KZ"/>
              </w:rPr>
              <w:t>Электрондық ақша иелерінің сәйкестендірілмеген электрондық ақшаларымен төлемдерді толықтыру және жүргізу кезінде төлем ұйымдарына қойылатын талаптарды қатаңдату мақсатында</w:t>
            </w:r>
            <w:r w:rsidR="00211091" w:rsidRPr="00F4456A">
              <w:rPr>
                <w:color w:val="auto"/>
                <w:szCs w:val="28"/>
                <w:lang w:val="kk-KZ"/>
              </w:rPr>
              <w:t>.</w:t>
            </w:r>
          </w:p>
        </w:tc>
      </w:tr>
      <w:tr w:rsidR="00F4456A" w:rsidRPr="00F4456A" w:rsidTr="00FA1A3E">
        <w:trPr>
          <w:gridAfter w:val="1"/>
          <w:wAfter w:w="29" w:type="dxa"/>
        </w:trPr>
        <w:tc>
          <w:tcPr>
            <w:tcW w:w="797" w:type="dxa"/>
            <w:gridSpan w:val="2"/>
            <w:shd w:val="clear" w:color="auto" w:fill="FFFFFF"/>
          </w:tcPr>
          <w:p w:rsidR="00433FFC" w:rsidRPr="00F4456A" w:rsidRDefault="00433FFC" w:rsidP="00433FFC">
            <w:pPr>
              <w:pStyle w:val="a3"/>
              <w:numPr>
                <w:ilvl w:val="0"/>
                <w:numId w:val="7"/>
              </w:numPr>
              <w:shd w:val="clear" w:color="auto" w:fill="FFFFFF"/>
              <w:jc w:val="center"/>
              <w:rPr>
                <w:b/>
                <w:szCs w:val="24"/>
                <w:lang w:val="kk-KZ" w:eastAsia="en-US"/>
              </w:rPr>
            </w:pPr>
          </w:p>
        </w:tc>
        <w:tc>
          <w:tcPr>
            <w:tcW w:w="1471" w:type="dxa"/>
            <w:shd w:val="clear" w:color="auto" w:fill="FFFFFF"/>
          </w:tcPr>
          <w:p w:rsidR="00433FFC" w:rsidRPr="00F4456A" w:rsidRDefault="00A11C8E" w:rsidP="00A11C8E">
            <w:pPr>
              <w:ind w:left="-53"/>
              <w:rPr>
                <w:color w:val="auto"/>
                <w:szCs w:val="28"/>
              </w:rPr>
            </w:pPr>
            <w:r w:rsidRPr="00F4456A">
              <w:rPr>
                <w:color w:val="auto"/>
                <w:lang w:val="kk-KZ"/>
              </w:rPr>
              <w:t xml:space="preserve">44-баптың 6-тармағы  </w:t>
            </w: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p w:rsidR="00433FFC" w:rsidRPr="00F4456A" w:rsidRDefault="00433FFC" w:rsidP="00433FFC">
            <w:pPr>
              <w:rPr>
                <w:color w:val="auto"/>
                <w:szCs w:val="28"/>
              </w:rPr>
            </w:pPr>
          </w:p>
        </w:tc>
        <w:tc>
          <w:tcPr>
            <w:tcW w:w="4678" w:type="dxa"/>
            <w:shd w:val="clear" w:color="auto" w:fill="FFFFFF"/>
          </w:tcPr>
          <w:p w:rsidR="00433FFC" w:rsidRPr="00F4456A" w:rsidRDefault="00E837C9" w:rsidP="00433FFC">
            <w:pPr>
              <w:ind w:left="34" w:firstLine="425"/>
              <w:jc w:val="both"/>
              <w:rPr>
                <w:color w:val="auto"/>
                <w:szCs w:val="28"/>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433FFC" w:rsidRPr="00F4456A" w:rsidRDefault="00433FFC" w:rsidP="00433FFC">
            <w:pPr>
              <w:ind w:firstLine="400"/>
              <w:jc w:val="both"/>
              <w:rPr>
                <w:color w:val="auto"/>
                <w:szCs w:val="28"/>
              </w:rPr>
            </w:pPr>
            <w:r w:rsidRPr="00F4456A">
              <w:rPr>
                <w:color w:val="auto"/>
                <w:szCs w:val="28"/>
              </w:rPr>
              <w:t>…</w:t>
            </w:r>
          </w:p>
          <w:p w:rsidR="00FB3EE7" w:rsidRPr="00F4456A" w:rsidRDefault="00433FFC" w:rsidP="00FB3EE7">
            <w:pPr>
              <w:ind w:firstLine="400"/>
              <w:jc w:val="both"/>
              <w:rPr>
                <w:color w:val="auto"/>
                <w:lang w:val="kk-KZ"/>
              </w:rPr>
            </w:pPr>
            <w:r w:rsidRPr="00F4456A">
              <w:rPr>
                <w:color w:val="auto"/>
                <w:szCs w:val="28"/>
              </w:rPr>
              <w:t xml:space="preserve">6. </w:t>
            </w:r>
            <w:r w:rsidR="00FB3EE7" w:rsidRPr="00F4456A">
              <w:rPr>
                <w:color w:val="auto"/>
                <w:lang w:val="kk-KZ"/>
              </w:rPr>
              <w:t xml:space="preserve">Егер электрондық ақша эмитенті мен электрондық ақша иесі - жеке тұлға арасында жасалған шартта электрондық ақша эмитентінің немесе электрондық ақша жүйесі операторының өзге комиссиялық сыйақысы көзделмесе, электрондық ақшаны өтеуді электрондық ақша эмитенті оның номиналдық құны бойынша </w:t>
            </w:r>
            <w:r w:rsidR="00FB3EE7" w:rsidRPr="00F4456A">
              <w:rPr>
                <w:b/>
                <w:color w:val="auto"/>
                <w:lang w:val="kk-KZ"/>
              </w:rPr>
              <w:t>тең ақша сомасын</w:t>
            </w:r>
            <w:r w:rsidR="00FB3EE7" w:rsidRPr="00F4456A">
              <w:rPr>
                <w:color w:val="auto"/>
                <w:lang w:val="kk-KZ"/>
              </w:rPr>
              <w:t xml:space="preserve"> электрондық ақша иесінің - жеке тұлғаның банктік шотына аудару не оған қолма-қол ақшаны беру арқылы жүзеге асырады.</w:t>
            </w:r>
          </w:p>
          <w:p w:rsidR="00433FFC" w:rsidRPr="00F4456A" w:rsidRDefault="00433FFC" w:rsidP="00C327EC">
            <w:pPr>
              <w:ind w:firstLine="400"/>
              <w:jc w:val="both"/>
              <w:rPr>
                <w:b/>
                <w:color w:val="auto"/>
                <w:szCs w:val="28"/>
                <w:lang w:val="kk-KZ"/>
              </w:rPr>
            </w:pPr>
          </w:p>
        </w:tc>
        <w:tc>
          <w:tcPr>
            <w:tcW w:w="4961" w:type="dxa"/>
            <w:shd w:val="clear" w:color="auto" w:fill="FFFFFF"/>
          </w:tcPr>
          <w:p w:rsidR="00433FFC" w:rsidRPr="00F4456A" w:rsidRDefault="00E837C9" w:rsidP="00433FFC">
            <w:pPr>
              <w:ind w:left="34" w:firstLine="425"/>
              <w:jc w:val="both"/>
              <w:rPr>
                <w:b/>
                <w:color w:val="auto"/>
                <w:szCs w:val="28"/>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433FFC" w:rsidRPr="00F4456A" w:rsidRDefault="00433FFC" w:rsidP="00433FFC">
            <w:pPr>
              <w:ind w:firstLine="400"/>
              <w:jc w:val="both"/>
              <w:rPr>
                <w:color w:val="auto"/>
                <w:szCs w:val="28"/>
              </w:rPr>
            </w:pPr>
            <w:r w:rsidRPr="00F4456A">
              <w:rPr>
                <w:color w:val="auto"/>
                <w:szCs w:val="28"/>
              </w:rPr>
              <w:t>…</w:t>
            </w:r>
          </w:p>
          <w:p w:rsidR="00433FFC" w:rsidRPr="00F4456A" w:rsidRDefault="00433FFC" w:rsidP="00FB3EE7">
            <w:pPr>
              <w:ind w:firstLine="400"/>
              <w:jc w:val="both"/>
              <w:rPr>
                <w:b/>
                <w:i/>
                <w:color w:val="auto"/>
                <w:szCs w:val="28"/>
                <w:lang w:val="kk-KZ"/>
              </w:rPr>
            </w:pPr>
            <w:r w:rsidRPr="00F4456A">
              <w:rPr>
                <w:color w:val="auto"/>
                <w:szCs w:val="28"/>
              </w:rPr>
              <w:t xml:space="preserve">6. </w:t>
            </w:r>
            <w:r w:rsidR="00FB3EE7" w:rsidRPr="00F4456A">
              <w:rPr>
                <w:color w:val="auto"/>
                <w:lang w:val="kk-KZ"/>
              </w:rPr>
              <w:t xml:space="preserve">Егер электрондық ақша эмитенті мен электрондық ақша иесі - жеке тұлға арасында жасалған шартта электрондық ақша эмитентінің немесе электрондық ақша жүйесі операторының өзге комиссиялық сыйақысы көзделмесе, электрондық ақшаны өтеуді электрондық ақша эмитенті оның номиналдық құны бойынша тең ақша сомасын </w:t>
            </w:r>
            <w:r w:rsidR="00FB3EE7" w:rsidRPr="00F4456A">
              <w:rPr>
                <w:rFonts w:eastAsia="Calibri"/>
                <w:b/>
                <w:color w:val="auto"/>
                <w:lang w:val="kk-KZ"/>
              </w:rPr>
              <w:t xml:space="preserve">сәйкестендірілген және (немесе) жеңілдетіліп сәйкестендірілген </w:t>
            </w:r>
            <w:r w:rsidR="00FB3EE7" w:rsidRPr="00F4456A">
              <w:rPr>
                <w:color w:val="auto"/>
                <w:lang w:val="kk-KZ"/>
              </w:rPr>
              <w:t>электрондық ақша иесінің - жеке тұлғаның банктік шотына аудару не оған қолма-қол ақшаны беру арқылы жүзеге асырады.</w:t>
            </w:r>
            <w:r w:rsidR="00FB3EE7" w:rsidRPr="00F4456A">
              <w:rPr>
                <w:rFonts w:eastAsia="Calibri"/>
                <w:color w:val="auto"/>
                <w:sz w:val="28"/>
                <w:szCs w:val="28"/>
                <w:lang w:val="kk-KZ"/>
              </w:rPr>
              <w:t xml:space="preserve">  </w:t>
            </w:r>
          </w:p>
        </w:tc>
        <w:tc>
          <w:tcPr>
            <w:tcW w:w="3545" w:type="dxa"/>
            <w:shd w:val="clear" w:color="auto" w:fill="FFFFFF"/>
          </w:tcPr>
          <w:p w:rsidR="00FB3EE7" w:rsidRPr="00F4456A" w:rsidRDefault="00FB3EE7" w:rsidP="00FB3EE7">
            <w:pPr>
              <w:jc w:val="both"/>
              <w:rPr>
                <w:color w:val="auto"/>
                <w:lang w:val="kk-KZ"/>
              </w:rPr>
            </w:pPr>
            <w:r w:rsidRPr="00F4456A">
              <w:rPr>
                <w:color w:val="auto"/>
                <w:lang w:val="kk-KZ"/>
              </w:rPr>
              <w:t>Электрондық ақшаны өтеу мерзімдерін бекіту мақсатында. Өтеу мерзімдерінің болмауы төлем ұйымдарына дербес белгіленген кезеңге дейін ақшаны заңды түрде жинақтауды жүзеге асыруға (мысалы, айына 1 рет электрондық ақшаны өтеу) жағдай жасайды. Бұл ереже төлем ұйымдарына электрондық ақшаны өтемеу бойынша шарттарды ұсына отырып, тұтастай алғанда төлем қызметтері нарығының дамуына теріс әсер етуі мүмкін.</w:t>
            </w:r>
          </w:p>
          <w:p w:rsidR="00433FFC" w:rsidRPr="00F4456A" w:rsidRDefault="00433FFC" w:rsidP="00C327EC">
            <w:pPr>
              <w:jc w:val="both"/>
              <w:rPr>
                <w:i/>
                <w:color w:val="auto"/>
                <w:szCs w:val="28"/>
                <w:lang w:val="kk-KZ"/>
              </w:rPr>
            </w:pPr>
          </w:p>
        </w:tc>
      </w:tr>
      <w:tr w:rsidR="00F4456A" w:rsidRPr="00F4456A" w:rsidTr="00FA1A3E">
        <w:trPr>
          <w:gridAfter w:val="1"/>
          <w:wAfter w:w="29" w:type="dxa"/>
        </w:trPr>
        <w:tc>
          <w:tcPr>
            <w:tcW w:w="797" w:type="dxa"/>
            <w:gridSpan w:val="2"/>
            <w:shd w:val="clear" w:color="auto" w:fill="FFFFFF"/>
          </w:tcPr>
          <w:p w:rsidR="00BA793D" w:rsidRPr="00F4456A" w:rsidRDefault="00BA793D" w:rsidP="00BA793D">
            <w:pPr>
              <w:pStyle w:val="a3"/>
              <w:numPr>
                <w:ilvl w:val="0"/>
                <w:numId w:val="7"/>
              </w:numPr>
              <w:shd w:val="clear" w:color="auto" w:fill="FFFFFF"/>
              <w:jc w:val="center"/>
              <w:rPr>
                <w:b/>
                <w:szCs w:val="24"/>
                <w:lang w:val="kk-KZ" w:eastAsia="en-US"/>
              </w:rPr>
            </w:pPr>
          </w:p>
        </w:tc>
        <w:tc>
          <w:tcPr>
            <w:tcW w:w="1471" w:type="dxa"/>
            <w:shd w:val="clear" w:color="auto" w:fill="FFFFFF"/>
          </w:tcPr>
          <w:p w:rsidR="00A11C8E" w:rsidRPr="00F4456A" w:rsidRDefault="00A11C8E" w:rsidP="00A11C8E">
            <w:pPr>
              <w:ind w:left="-53"/>
              <w:rPr>
                <w:color w:val="auto"/>
                <w:lang w:val="kk-KZ"/>
              </w:rPr>
            </w:pPr>
            <w:r w:rsidRPr="00F4456A">
              <w:rPr>
                <w:color w:val="auto"/>
                <w:lang w:val="kk-KZ"/>
              </w:rPr>
              <w:t xml:space="preserve">44-баптың жаңа </w:t>
            </w:r>
          </w:p>
          <w:p w:rsidR="00BA793D" w:rsidRPr="00F4456A" w:rsidRDefault="00A11C8E" w:rsidP="00A11C8E">
            <w:pPr>
              <w:ind w:left="-53"/>
              <w:rPr>
                <w:color w:val="auto"/>
                <w:szCs w:val="28"/>
              </w:rPr>
            </w:pPr>
            <w:r w:rsidRPr="00F4456A">
              <w:rPr>
                <w:color w:val="auto"/>
                <w:lang w:val="kk-KZ"/>
              </w:rPr>
              <w:t xml:space="preserve">9-тармағы  </w:t>
            </w: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p w:rsidR="00BA793D" w:rsidRPr="00F4456A" w:rsidRDefault="00BA793D" w:rsidP="00BA793D">
            <w:pPr>
              <w:rPr>
                <w:color w:val="auto"/>
                <w:szCs w:val="28"/>
              </w:rPr>
            </w:pPr>
          </w:p>
        </w:tc>
        <w:tc>
          <w:tcPr>
            <w:tcW w:w="4678" w:type="dxa"/>
            <w:shd w:val="clear" w:color="auto" w:fill="FFFFFF"/>
          </w:tcPr>
          <w:p w:rsidR="00BA793D" w:rsidRPr="00F4456A" w:rsidRDefault="00E837C9" w:rsidP="00BA793D">
            <w:pPr>
              <w:ind w:left="34" w:firstLine="425"/>
              <w:jc w:val="both"/>
              <w:rPr>
                <w:color w:val="auto"/>
                <w:szCs w:val="28"/>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BA793D" w:rsidRPr="00F4456A" w:rsidRDefault="00D816DF" w:rsidP="00BA793D">
            <w:pPr>
              <w:ind w:firstLine="400"/>
              <w:jc w:val="both"/>
              <w:rPr>
                <w:b/>
                <w:color w:val="auto"/>
                <w:szCs w:val="28"/>
              </w:rPr>
            </w:pPr>
            <w:r w:rsidRPr="00F4456A">
              <w:rPr>
                <w:b/>
                <w:color w:val="auto"/>
                <w:szCs w:val="28"/>
              </w:rPr>
              <w:t>…</w:t>
            </w:r>
          </w:p>
          <w:p w:rsidR="00BA793D" w:rsidRPr="00F4456A" w:rsidRDefault="00E837C9" w:rsidP="00BA793D">
            <w:pPr>
              <w:ind w:firstLine="459"/>
              <w:jc w:val="both"/>
              <w:rPr>
                <w:b/>
                <w:color w:val="auto"/>
                <w:szCs w:val="28"/>
                <w:lang w:val="kk-KZ"/>
              </w:rPr>
            </w:pPr>
            <w:r w:rsidRPr="00F4456A">
              <w:rPr>
                <w:b/>
                <w:color w:val="auto"/>
                <w:szCs w:val="28"/>
                <w:lang w:val="kk-KZ"/>
              </w:rPr>
              <w:t xml:space="preserve">Жоқ </w:t>
            </w:r>
          </w:p>
          <w:p w:rsidR="00BA793D" w:rsidRPr="00F4456A" w:rsidRDefault="00BA793D" w:rsidP="00BA793D">
            <w:pPr>
              <w:ind w:left="34" w:firstLine="425"/>
              <w:jc w:val="both"/>
              <w:rPr>
                <w:b/>
                <w:color w:val="auto"/>
                <w:szCs w:val="28"/>
              </w:rPr>
            </w:pPr>
          </w:p>
        </w:tc>
        <w:tc>
          <w:tcPr>
            <w:tcW w:w="4961" w:type="dxa"/>
            <w:shd w:val="clear" w:color="auto" w:fill="FFFFFF"/>
          </w:tcPr>
          <w:p w:rsidR="00BA793D" w:rsidRPr="00F4456A" w:rsidRDefault="00E837C9" w:rsidP="00BA793D">
            <w:pPr>
              <w:ind w:left="34" w:firstLine="425"/>
              <w:jc w:val="both"/>
              <w:rPr>
                <w:b/>
                <w:color w:val="auto"/>
                <w:szCs w:val="28"/>
              </w:rPr>
            </w:pPr>
            <w:r w:rsidRPr="00F4456A">
              <w:rPr>
                <w:color w:val="auto"/>
                <w:lang w:val="kk-KZ"/>
              </w:rPr>
              <w:t>44-бап.</w:t>
            </w:r>
            <w:r w:rsidRPr="00F4456A">
              <w:rPr>
                <w:b/>
                <w:color w:val="auto"/>
                <w:lang w:val="kk-KZ"/>
              </w:rPr>
              <w:t xml:space="preserve"> </w:t>
            </w:r>
            <w:r w:rsidRPr="00F4456A">
              <w:rPr>
                <w:color w:val="auto"/>
                <w:lang w:val="kk-KZ"/>
              </w:rPr>
              <w:t>Электрондық ақшаны пайдалану және өтеу</w:t>
            </w:r>
          </w:p>
          <w:p w:rsidR="00BA793D" w:rsidRPr="00F4456A" w:rsidRDefault="00BA793D" w:rsidP="00BA793D">
            <w:pPr>
              <w:ind w:firstLine="400"/>
              <w:jc w:val="both"/>
              <w:rPr>
                <w:b/>
                <w:color w:val="auto"/>
                <w:szCs w:val="28"/>
              </w:rPr>
            </w:pPr>
            <w:r w:rsidRPr="00F4456A">
              <w:rPr>
                <w:color w:val="auto"/>
                <w:szCs w:val="28"/>
              </w:rPr>
              <w:t>…</w:t>
            </w:r>
          </w:p>
          <w:p w:rsidR="00D3776D" w:rsidRPr="00F4456A" w:rsidRDefault="00BA793D" w:rsidP="00D3776D">
            <w:pPr>
              <w:ind w:firstLine="460"/>
              <w:jc w:val="both"/>
              <w:rPr>
                <w:b/>
                <w:color w:val="auto"/>
                <w:lang w:val="kk-KZ"/>
              </w:rPr>
            </w:pPr>
            <w:r w:rsidRPr="00F4456A">
              <w:rPr>
                <w:b/>
                <w:color w:val="auto"/>
                <w:szCs w:val="28"/>
              </w:rPr>
              <w:t xml:space="preserve">9. </w:t>
            </w:r>
            <w:r w:rsidR="00D3776D" w:rsidRPr="00F4456A">
              <w:rPr>
                <w:b/>
                <w:color w:val="auto"/>
                <w:lang w:val="kk-KZ"/>
              </w:rPr>
              <w:t xml:space="preserve">Осы банктік шоттың немесе электрондық төлем құралының жеке тұлғаға </w:t>
            </w:r>
            <w:r w:rsidR="001B68EE" w:rsidRPr="00F4456A">
              <w:rPr>
                <w:b/>
                <w:color w:val="auto"/>
                <w:lang w:val="kk-KZ"/>
              </w:rPr>
              <w:t>тиесілілігі</w:t>
            </w:r>
            <w:r w:rsidR="00D3776D" w:rsidRPr="00F4456A">
              <w:rPr>
                <w:b/>
                <w:color w:val="auto"/>
                <w:lang w:val="kk-KZ"/>
              </w:rPr>
              <w:t xml:space="preserve"> туралы растаманы алмай банктік шотқа немесе электрондық төлем құралына ақша аудару арқылы электрондық ақшаны өтеуді жүзеге асыруға тыйым салынады.</w:t>
            </w:r>
          </w:p>
          <w:p w:rsidR="00BA793D" w:rsidRPr="00F4456A" w:rsidRDefault="00D3776D" w:rsidP="00D3776D">
            <w:pPr>
              <w:ind w:left="34" w:firstLine="460"/>
              <w:jc w:val="both"/>
              <w:rPr>
                <w:b/>
                <w:color w:val="auto"/>
                <w:lang w:val="kk-KZ"/>
              </w:rPr>
            </w:pPr>
            <w:r w:rsidRPr="00F4456A">
              <w:rPr>
                <w:b/>
                <w:color w:val="auto"/>
                <w:lang w:val="kk-KZ"/>
              </w:rPr>
              <w:t xml:space="preserve">Осы тармақтың бірінші бөлігінің талаптары жеке тұлғадан электрондық ақшаны сатып алған кезде агенттің </w:t>
            </w:r>
            <w:r w:rsidRPr="00F4456A">
              <w:rPr>
                <w:b/>
                <w:color w:val="auto"/>
                <w:lang w:val="kk-KZ"/>
              </w:rPr>
              <w:lastRenderedPageBreak/>
              <w:t>операцияларына қолданылады.</w:t>
            </w:r>
          </w:p>
          <w:p w:rsidR="00AB047C" w:rsidRPr="00F4456A" w:rsidRDefault="00AB047C" w:rsidP="00D3776D">
            <w:pPr>
              <w:ind w:left="34" w:firstLine="460"/>
              <w:jc w:val="both"/>
              <w:rPr>
                <w:b/>
                <w:i/>
                <w:color w:val="auto"/>
                <w:szCs w:val="28"/>
                <w:lang w:val="kk-KZ"/>
              </w:rPr>
            </w:pPr>
          </w:p>
        </w:tc>
        <w:tc>
          <w:tcPr>
            <w:tcW w:w="3545" w:type="dxa"/>
            <w:shd w:val="clear" w:color="auto" w:fill="FFFFFF"/>
          </w:tcPr>
          <w:p w:rsidR="00BA793D" w:rsidRPr="00F4456A" w:rsidRDefault="002A4910" w:rsidP="00BA793D">
            <w:pPr>
              <w:jc w:val="both"/>
              <w:rPr>
                <w:color w:val="auto"/>
                <w:szCs w:val="28"/>
                <w:lang w:val="kk-KZ"/>
              </w:rPr>
            </w:pPr>
            <w:r w:rsidRPr="00F4456A">
              <w:rPr>
                <w:color w:val="auto"/>
                <w:lang w:val="kk-KZ"/>
              </w:rPr>
              <w:lastRenderedPageBreak/>
              <w:t>Эмитенттердің, операторлардың және агенттердің электрондық ақша шығарылатын электрондық төлем құралдарын (төлем карточкасы немесе басқа жүйенің электрондық әмияны</w:t>
            </w:r>
            <w:r w:rsidR="001B68EE" w:rsidRPr="00F4456A">
              <w:rPr>
                <w:color w:val="auto"/>
                <w:lang w:val="kk-KZ"/>
              </w:rPr>
              <w:t>н</w:t>
            </w:r>
            <w:r w:rsidRPr="00F4456A">
              <w:rPr>
                <w:color w:val="auto"/>
                <w:lang w:val="kk-KZ"/>
              </w:rPr>
              <w:t>) тексеруі үшін)</w:t>
            </w:r>
            <w:r w:rsidR="00D816DF" w:rsidRPr="00F4456A">
              <w:rPr>
                <w:color w:val="auto"/>
                <w:szCs w:val="28"/>
                <w:lang w:val="kk-KZ"/>
              </w:rPr>
              <w:t>.</w:t>
            </w:r>
          </w:p>
          <w:p w:rsidR="00BA793D" w:rsidRPr="00F4456A" w:rsidRDefault="00BA793D" w:rsidP="00BA793D">
            <w:pPr>
              <w:jc w:val="both"/>
              <w:rPr>
                <w:i/>
                <w:color w:val="auto"/>
                <w:szCs w:val="28"/>
                <w:lang w:val="kk-KZ"/>
              </w:rPr>
            </w:pP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A11C8E" w:rsidRPr="00F4456A" w:rsidRDefault="00A11C8E" w:rsidP="00A11C8E">
            <w:pPr>
              <w:ind w:left="-53" w:right="-109"/>
              <w:jc w:val="center"/>
              <w:rPr>
                <w:color w:val="auto"/>
                <w:lang w:val="kk-KZ"/>
              </w:rPr>
            </w:pPr>
            <w:r w:rsidRPr="00F4456A">
              <w:rPr>
                <w:color w:val="auto"/>
                <w:lang w:val="kk-KZ"/>
              </w:rPr>
              <w:t xml:space="preserve">58-баптың </w:t>
            </w:r>
          </w:p>
          <w:p w:rsidR="00943F06" w:rsidRPr="00F4456A" w:rsidRDefault="00A11C8E" w:rsidP="00A11C8E">
            <w:pPr>
              <w:ind w:left="-53" w:right="-109"/>
              <w:jc w:val="center"/>
              <w:rPr>
                <w:color w:val="auto"/>
              </w:rPr>
            </w:pPr>
            <w:r w:rsidRPr="00F4456A">
              <w:rPr>
                <w:color w:val="auto"/>
                <w:lang w:val="kk-KZ"/>
              </w:rPr>
              <w:t>1-тармағының алтыншы бөлігі</w:t>
            </w:r>
          </w:p>
          <w:p w:rsidR="00943F06" w:rsidRPr="00F4456A" w:rsidRDefault="00943F06" w:rsidP="003C2E21">
            <w:pPr>
              <w:rPr>
                <w:color w:val="auto"/>
              </w:rPr>
            </w:pPr>
          </w:p>
          <w:p w:rsidR="00943F06" w:rsidRPr="00F4456A" w:rsidRDefault="00943F06" w:rsidP="003C2E21">
            <w:pPr>
              <w:rPr>
                <w:color w:val="auto"/>
              </w:rPr>
            </w:pPr>
          </w:p>
          <w:p w:rsidR="00943F06" w:rsidRPr="00F4456A" w:rsidRDefault="00943F06" w:rsidP="003C2E21">
            <w:pPr>
              <w:shd w:val="clear" w:color="auto" w:fill="FFFFFF"/>
              <w:jc w:val="both"/>
              <w:rPr>
                <w:color w:val="auto"/>
              </w:rPr>
            </w:pPr>
          </w:p>
        </w:tc>
        <w:tc>
          <w:tcPr>
            <w:tcW w:w="4678" w:type="dxa"/>
            <w:shd w:val="clear" w:color="auto" w:fill="FFFFFF"/>
          </w:tcPr>
          <w:p w:rsidR="006E0AD2" w:rsidRPr="00F4456A" w:rsidRDefault="006E0AD2" w:rsidP="006E0AD2">
            <w:pPr>
              <w:ind w:firstLine="318"/>
              <w:jc w:val="both"/>
              <w:rPr>
                <w:color w:val="auto"/>
                <w:lang w:val="kk-KZ"/>
              </w:rPr>
            </w:pPr>
            <w:r w:rsidRPr="00F4456A">
              <w:rPr>
                <w:color w:val="auto"/>
                <w:lang w:val="kk-KZ"/>
              </w:rPr>
              <w:t>58-бап. Қазақстан Республикасының төлемдер және төлем жүйелері туралы заңнамасын бұзғаны үшін жауаптылық</w:t>
            </w:r>
          </w:p>
          <w:p w:rsidR="006E0AD2" w:rsidRPr="00F4456A" w:rsidRDefault="006E0AD2" w:rsidP="006E0AD2">
            <w:pPr>
              <w:ind w:firstLine="319"/>
              <w:jc w:val="both"/>
              <w:rPr>
                <w:color w:val="auto"/>
                <w:lang w:val="kk-KZ"/>
              </w:rPr>
            </w:pPr>
            <w:bookmarkStart w:id="23" w:name="SUB580100"/>
            <w:bookmarkEnd w:id="23"/>
            <w:r w:rsidRPr="00F4456A">
              <w:rPr>
                <w:color w:val="auto"/>
                <w:lang w:val="kk-KZ"/>
              </w:rPr>
              <w:t xml:space="preserve">1. </w:t>
            </w:r>
          </w:p>
          <w:p w:rsidR="006E0AD2" w:rsidRPr="00F4456A" w:rsidRDefault="006E0AD2" w:rsidP="006E0AD2">
            <w:pPr>
              <w:ind w:firstLine="319"/>
              <w:jc w:val="both"/>
              <w:rPr>
                <w:color w:val="auto"/>
                <w:lang w:val="kk-KZ"/>
              </w:rPr>
            </w:pPr>
            <w:r w:rsidRPr="00F4456A">
              <w:rPr>
                <w:color w:val="auto"/>
                <w:lang w:val="kk-KZ"/>
              </w:rPr>
              <w:t>…</w:t>
            </w:r>
          </w:p>
          <w:p w:rsidR="00943F06" w:rsidRPr="00F4456A" w:rsidRDefault="006E0AD2" w:rsidP="006E0AD2">
            <w:pPr>
              <w:ind w:firstLine="319"/>
              <w:jc w:val="both"/>
              <w:rPr>
                <w:rStyle w:val="s1"/>
                <w:color w:val="auto"/>
                <w:lang w:val="kk-KZ"/>
              </w:rPr>
            </w:pPr>
            <w:r w:rsidRPr="00F4456A">
              <w:rPr>
                <w:color w:val="auto"/>
                <w:lang w:val="kk-KZ"/>
              </w:rPr>
              <w:t xml:space="preserve">Өзіне қабылдаған міндеттемелер сомасына сәйкес келмейтін сомаға электрондық ақша шығарғаны үшін, сондай-ақ электрондық ақша иесін сәйкестендірмей </w:t>
            </w:r>
            <w:r w:rsidRPr="00F4456A">
              <w:rPr>
                <w:b/>
                <w:color w:val="auto"/>
                <w:lang w:val="kk-KZ"/>
              </w:rPr>
              <w:t>бір жүз</w:t>
            </w:r>
            <w:r w:rsidRPr="00F4456A">
              <w:rPr>
                <w:color w:val="auto"/>
                <w:lang w:val="kk-KZ"/>
              </w:rPr>
              <w:t xml:space="preserve"> айлық есептік көрсеткіштен асатын сомаға электрондық ақша шығарғаны үшін, сондай-ақ бір операцияның </w:t>
            </w:r>
            <w:r w:rsidRPr="00F4456A">
              <w:rPr>
                <w:b/>
                <w:color w:val="auto"/>
                <w:lang w:val="kk-KZ"/>
              </w:rPr>
              <w:t>ең жоғары сомасы</w:t>
            </w:r>
            <w:r w:rsidRPr="00F4456A">
              <w:rPr>
                <w:color w:val="auto"/>
                <w:lang w:val="kk-KZ"/>
              </w:rPr>
              <w:t xml:space="preserve"> бойынша белгіленген шектеулерден асатын сомаға операциялар жасаған кезде электрондық ақша жүйесінде электрондық ақшаны пайдалануға жол бергені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tc>
        <w:tc>
          <w:tcPr>
            <w:tcW w:w="4961" w:type="dxa"/>
            <w:shd w:val="clear" w:color="auto" w:fill="FFFFFF"/>
          </w:tcPr>
          <w:p w:rsidR="006E0AD2" w:rsidRPr="00F4456A" w:rsidRDefault="006E0AD2" w:rsidP="006E0AD2">
            <w:pPr>
              <w:ind w:firstLine="318"/>
              <w:jc w:val="both"/>
              <w:rPr>
                <w:color w:val="auto"/>
                <w:lang w:val="kk-KZ"/>
              </w:rPr>
            </w:pPr>
            <w:r w:rsidRPr="00F4456A">
              <w:rPr>
                <w:color w:val="auto"/>
                <w:lang w:val="kk-KZ"/>
              </w:rPr>
              <w:t>58-бап. Қазақстан Республикасының төлемдер және төлем жүйелері туралы заңнамасын бұзғаны үшін жауаптылық</w:t>
            </w:r>
          </w:p>
          <w:p w:rsidR="006E0AD2" w:rsidRPr="00F4456A" w:rsidRDefault="006E0AD2" w:rsidP="006E0AD2">
            <w:pPr>
              <w:ind w:firstLine="319"/>
              <w:jc w:val="both"/>
              <w:rPr>
                <w:color w:val="auto"/>
                <w:lang w:val="kk-KZ"/>
              </w:rPr>
            </w:pPr>
            <w:r w:rsidRPr="00F4456A">
              <w:rPr>
                <w:color w:val="auto"/>
                <w:lang w:val="kk-KZ"/>
              </w:rPr>
              <w:t xml:space="preserve">1. </w:t>
            </w:r>
          </w:p>
          <w:p w:rsidR="006E0AD2" w:rsidRPr="00F4456A" w:rsidRDefault="006E0AD2" w:rsidP="006E0AD2">
            <w:pPr>
              <w:ind w:firstLine="319"/>
              <w:jc w:val="both"/>
              <w:rPr>
                <w:color w:val="auto"/>
                <w:lang w:val="kk-KZ"/>
              </w:rPr>
            </w:pPr>
            <w:r w:rsidRPr="00F4456A">
              <w:rPr>
                <w:color w:val="auto"/>
                <w:lang w:val="kk-KZ"/>
              </w:rPr>
              <w:t>…</w:t>
            </w:r>
          </w:p>
          <w:p w:rsidR="00943F06" w:rsidRPr="00F4456A" w:rsidRDefault="006E0AD2" w:rsidP="00596AA7">
            <w:pPr>
              <w:ind w:firstLine="319"/>
              <w:jc w:val="both"/>
              <w:rPr>
                <w:color w:val="auto"/>
                <w:lang w:val="kk-KZ"/>
              </w:rPr>
            </w:pPr>
            <w:r w:rsidRPr="00F4456A">
              <w:rPr>
                <w:color w:val="auto"/>
                <w:lang w:val="kk-KZ"/>
              </w:rPr>
              <w:t xml:space="preserve">Өзіне қабылдаған міндеттемелер сомасына сәйкес келмейтін сомаға электрондық ақша шығарғаны үшін, сондай-ақ электрондық ақша иесін сәйкестендірмей </w:t>
            </w:r>
            <w:r w:rsidRPr="00F4456A">
              <w:rPr>
                <w:b/>
                <w:color w:val="auto"/>
                <w:lang w:val="kk-KZ"/>
              </w:rPr>
              <w:t>елу</w:t>
            </w:r>
            <w:r w:rsidRPr="00F4456A">
              <w:rPr>
                <w:color w:val="auto"/>
                <w:lang w:val="kk-KZ"/>
              </w:rPr>
              <w:t xml:space="preserve"> айлық есептік көрсеткіштен асатын сомаға электрондық ақша шығарғаны үшін, сондай-ақ бір операцияның ең жоғары сомасы</w:t>
            </w:r>
            <w:r w:rsidRPr="00F4456A">
              <w:rPr>
                <w:rFonts w:eastAsia="Calibri"/>
                <w:b/>
                <w:color w:val="auto"/>
                <w:lang w:val="kk-KZ"/>
              </w:rPr>
              <w:t>,</w:t>
            </w:r>
            <w:r w:rsidRPr="00F4456A">
              <w:rPr>
                <w:rFonts w:eastAsia="Calibri"/>
                <w:color w:val="auto"/>
                <w:sz w:val="28"/>
                <w:szCs w:val="28"/>
                <w:lang w:val="kk-KZ"/>
              </w:rPr>
              <w:t xml:space="preserve"> </w:t>
            </w:r>
            <w:r w:rsidRPr="00F4456A">
              <w:rPr>
                <w:rFonts w:eastAsia="Calibri"/>
                <w:b/>
                <w:color w:val="auto"/>
                <w:lang w:val="kk-KZ"/>
              </w:rPr>
              <w:t>электрондық ақшаны электрондық әмиянда сақтау сомасы және электрондық әмиян арқылы пайдаланылған электрондық ақшаның жалпы сомасы</w:t>
            </w:r>
            <w:r w:rsidRPr="00F4456A">
              <w:rPr>
                <w:color w:val="auto"/>
                <w:lang w:val="kk-KZ"/>
              </w:rPr>
              <w:t xml:space="preserve"> бойынша белгіленген шектеулерден асатын сомаға операциялар жасаған кезде электрондық ақша жүйесінде электрондық ақшаны пайдалануға жол бергені үшін электрондық ақша эмитенті Қазақстан Республикасының Әкімшілік құқық бұзушылық туралы кодексінде көзделген негіздер бойынша, тәртіппен және мөлшерлерде жауапты болады.</w:t>
            </w:r>
          </w:p>
          <w:p w:rsidR="00AB047C" w:rsidRPr="00F4456A" w:rsidRDefault="00AB047C" w:rsidP="00596AA7">
            <w:pPr>
              <w:ind w:firstLine="319"/>
              <w:jc w:val="both"/>
              <w:rPr>
                <w:rStyle w:val="s1"/>
                <w:b/>
                <w:color w:val="auto"/>
                <w:lang w:val="kk-KZ"/>
              </w:rPr>
            </w:pPr>
          </w:p>
        </w:tc>
        <w:tc>
          <w:tcPr>
            <w:tcW w:w="3545" w:type="dxa"/>
            <w:shd w:val="clear" w:color="auto" w:fill="FFFFFF"/>
          </w:tcPr>
          <w:p w:rsidR="006E0AD2" w:rsidRPr="00F4456A" w:rsidRDefault="006E0AD2" w:rsidP="006E0AD2">
            <w:pPr>
              <w:ind w:firstLine="403"/>
              <w:jc w:val="both"/>
              <w:rPr>
                <w:color w:val="auto"/>
                <w:lang w:val="kk-KZ"/>
              </w:rPr>
            </w:pPr>
            <w:r w:rsidRPr="00F4456A">
              <w:rPr>
                <w:color w:val="auto"/>
                <w:lang w:val="kk-KZ"/>
              </w:rPr>
              <w:t>Төлемдер туралы Заңның 44-бабына түзетумен сәйкестендіру мақсатында</w:t>
            </w:r>
          </w:p>
          <w:p w:rsidR="00943F06" w:rsidRPr="00F4456A" w:rsidRDefault="008209A2" w:rsidP="006E0AD2">
            <w:pPr>
              <w:ind w:firstLine="403"/>
              <w:jc w:val="both"/>
              <w:rPr>
                <w:color w:val="auto"/>
                <w:lang w:val="kk-KZ"/>
              </w:rPr>
            </w:pPr>
            <w:r w:rsidRPr="00F4456A">
              <w:rPr>
                <w:rFonts w:eastAsia="Calibri"/>
                <w:color w:val="auto"/>
                <w:sz w:val="28"/>
                <w:szCs w:val="28"/>
                <w:lang w:val="kk-KZ"/>
              </w:rPr>
              <w:t xml:space="preserve"> </w:t>
            </w:r>
          </w:p>
          <w:p w:rsidR="00943F06" w:rsidRPr="00F4456A" w:rsidRDefault="00943F06" w:rsidP="003C2E21">
            <w:pPr>
              <w:ind w:firstLine="403"/>
              <w:jc w:val="both"/>
              <w:rPr>
                <w:color w:val="auto"/>
                <w:lang w:val="kk-KZ"/>
              </w:rPr>
            </w:pPr>
          </w:p>
          <w:p w:rsidR="00943F06" w:rsidRPr="00F4456A" w:rsidRDefault="00943F06" w:rsidP="003C2E21">
            <w:pPr>
              <w:ind w:firstLine="403"/>
              <w:jc w:val="both"/>
              <w:rPr>
                <w:color w:val="auto"/>
                <w:lang w:val="kk-KZ"/>
              </w:rPr>
            </w:pPr>
          </w:p>
          <w:p w:rsidR="00943F06" w:rsidRPr="00F4456A" w:rsidRDefault="00943F06" w:rsidP="003C2E21">
            <w:pPr>
              <w:ind w:firstLine="403"/>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p w:rsidR="00943F06" w:rsidRPr="00F4456A" w:rsidRDefault="00943F06" w:rsidP="003C2E21">
            <w:pPr>
              <w:jc w:val="both"/>
              <w:rPr>
                <w:color w:val="auto"/>
                <w:lang w:val="kk-KZ"/>
              </w:rPr>
            </w:pPr>
          </w:p>
        </w:tc>
      </w:tr>
      <w:tr w:rsidR="00F4456A" w:rsidRPr="00F4456A" w:rsidTr="00FA1A3E">
        <w:trPr>
          <w:gridAfter w:val="1"/>
          <w:wAfter w:w="29" w:type="dxa"/>
        </w:trPr>
        <w:tc>
          <w:tcPr>
            <w:tcW w:w="797" w:type="dxa"/>
            <w:gridSpan w:val="2"/>
            <w:shd w:val="clear" w:color="auto" w:fill="FFFFFF"/>
          </w:tcPr>
          <w:p w:rsidR="00943F06" w:rsidRPr="00F4456A" w:rsidRDefault="00943F06" w:rsidP="003C2E21">
            <w:pPr>
              <w:pStyle w:val="a3"/>
              <w:numPr>
                <w:ilvl w:val="0"/>
                <w:numId w:val="7"/>
              </w:numPr>
              <w:shd w:val="clear" w:color="auto" w:fill="FFFFFF"/>
              <w:jc w:val="center"/>
              <w:rPr>
                <w:b/>
                <w:szCs w:val="24"/>
                <w:lang w:val="kk-KZ" w:eastAsia="en-US"/>
              </w:rPr>
            </w:pPr>
          </w:p>
        </w:tc>
        <w:tc>
          <w:tcPr>
            <w:tcW w:w="1471" w:type="dxa"/>
            <w:shd w:val="clear" w:color="auto" w:fill="FFFFFF"/>
          </w:tcPr>
          <w:p w:rsidR="00943F06" w:rsidRPr="00F4456A" w:rsidRDefault="002548CB" w:rsidP="002548CB">
            <w:pPr>
              <w:rPr>
                <w:color w:val="auto"/>
              </w:rPr>
            </w:pPr>
            <w:r w:rsidRPr="00F4456A">
              <w:rPr>
                <w:color w:val="auto"/>
                <w:lang w:val="kk-KZ"/>
              </w:rPr>
              <w:t>2-бап</w:t>
            </w:r>
          </w:p>
        </w:tc>
        <w:tc>
          <w:tcPr>
            <w:tcW w:w="4678" w:type="dxa"/>
            <w:shd w:val="clear" w:color="auto" w:fill="FFFFFF"/>
          </w:tcPr>
          <w:p w:rsidR="00943F06" w:rsidRPr="00F4456A" w:rsidRDefault="00943F06" w:rsidP="003C2E21">
            <w:pPr>
              <w:ind w:firstLine="319"/>
              <w:jc w:val="both"/>
              <w:rPr>
                <w:b/>
                <w:color w:val="auto"/>
                <w:lang w:val="kk-KZ"/>
              </w:rPr>
            </w:pPr>
          </w:p>
          <w:p w:rsidR="00943F06" w:rsidRPr="00F4456A" w:rsidRDefault="00943F06" w:rsidP="003C2E21">
            <w:pPr>
              <w:ind w:firstLine="319"/>
              <w:jc w:val="both"/>
              <w:rPr>
                <w:b/>
                <w:color w:val="auto"/>
                <w:lang w:val="kk-KZ"/>
              </w:rPr>
            </w:pPr>
            <w:bookmarkStart w:id="24" w:name="_GoBack"/>
            <w:bookmarkEnd w:id="24"/>
          </w:p>
        </w:tc>
        <w:tc>
          <w:tcPr>
            <w:tcW w:w="4961" w:type="dxa"/>
            <w:shd w:val="clear" w:color="auto" w:fill="FFFFFF"/>
          </w:tcPr>
          <w:p w:rsidR="00BF312D" w:rsidRPr="00F4456A" w:rsidRDefault="00BF312D" w:rsidP="00BF312D">
            <w:pPr>
              <w:ind w:firstLine="459"/>
              <w:jc w:val="both"/>
              <w:rPr>
                <w:rFonts w:eastAsia="Calibri"/>
                <w:b/>
                <w:color w:val="auto"/>
                <w:lang w:val="kk-KZ"/>
              </w:rPr>
            </w:pPr>
            <w:r w:rsidRPr="00F4456A">
              <w:rPr>
                <w:rFonts w:eastAsia="Calibri"/>
                <w:b/>
                <w:color w:val="auto"/>
                <w:lang w:val="kk-KZ"/>
              </w:rPr>
              <w:t xml:space="preserve">2-бап. </w:t>
            </w:r>
          </w:p>
          <w:p w:rsidR="001B68EE" w:rsidRPr="00F4456A" w:rsidRDefault="00BF312D" w:rsidP="001B68EE">
            <w:pPr>
              <w:ind w:firstLine="459"/>
              <w:jc w:val="both"/>
              <w:rPr>
                <w:rStyle w:val="s0"/>
                <w:b/>
                <w:color w:val="auto"/>
                <w:lang w:val="kk-KZ"/>
              </w:rPr>
            </w:pPr>
            <w:r w:rsidRPr="00F4456A">
              <w:rPr>
                <w:rFonts w:eastAsia="Calibri"/>
                <w:b/>
                <w:color w:val="auto"/>
                <w:lang w:val="kk-KZ"/>
              </w:rPr>
              <w:t xml:space="preserve">1. </w:t>
            </w:r>
            <w:r w:rsidR="001B68EE" w:rsidRPr="00F4456A">
              <w:rPr>
                <w:rStyle w:val="s0"/>
                <w:b/>
                <w:color w:val="auto"/>
                <w:lang w:val="kk-KZ"/>
              </w:rPr>
              <w:t xml:space="preserve">Осы Заң алғашқы ресми жарияланған күнінен кейін күнтізбелік он күн өткен соң қолданысқа енгізіледі. </w:t>
            </w:r>
          </w:p>
          <w:p w:rsidR="001B68EE" w:rsidRPr="00F4456A" w:rsidRDefault="001B68EE" w:rsidP="001B68EE">
            <w:pPr>
              <w:ind w:firstLine="459"/>
              <w:jc w:val="both"/>
              <w:rPr>
                <w:rStyle w:val="s0"/>
                <w:b/>
                <w:color w:val="auto"/>
                <w:lang w:val="kk-KZ"/>
              </w:rPr>
            </w:pPr>
            <w:r w:rsidRPr="00F4456A">
              <w:rPr>
                <w:rStyle w:val="s0"/>
                <w:b/>
                <w:color w:val="auto"/>
                <w:lang w:val="kk-KZ"/>
              </w:rPr>
              <w:t xml:space="preserve">2. Осы Заңның 1-бабы 3-тармағының бесінші, сегізінші, оныншы және он бірінші абзацтарының, 4-тармағының үшінші және бесінші абзацтарының, </w:t>
            </w:r>
          </w:p>
          <w:p w:rsidR="001B68EE" w:rsidRPr="00F4456A" w:rsidRDefault="001B68EE" w:rsidP="001B68EE">
            <w:pPr>
              <w:ind w:firstLine="459"/>
              <w:jc w:val="both"/>
              <w:rPr>
                <w:rStyle w:val="s0"/>
                <w:b/>
                <w:color w:val="auto"/>
                <w:lang w:val="kk-KZ"/>
              </w:rPr>
            </w:pPr>
            <w:r w:rsidRPr="00F4456A">
              <w:rPr>
                <w:rStyle w:val="s0"/>
                <w:b/>
                <w:color w:val="auto"/>
                <w:lang w:val="kk-KZ"/>
              </w:rPr>
              <w:lastRenderedPageBreak/>
              <w:t>6-тармағының үшінші және бесінші абзацтарының күші осы Заң қолданысқа енгізілген күннен бастап бұрын жасалған банктік қарыз шарттарынан туындайтын құқықтық қатынастарға қолданылады.</w:t>
            </w:r>
          </w:p>
          <w:p w:rsidR="001B68EE" w:rsidRPr="00F4456A" w:rsidRDefault="001B68EE" w:rsidP="001B68EE">
            <w:pPr>
              <w:ind w:firstLine="459"/>
              <w:jc w:val="both"/>
              <w:rPr>
                <w:rStyle w:val="s0"/>
                <w:b/>
                <w:color w:val="auto"/>
                <w:lang w:val="kk-KZ"/>
              </w:rPr>
            </w:pPr>
            <w:r w:rsidRPr="00F4456A">
              <w:rPr>
                <w:rStyle w:val="s0"/>
                <w:b/>
                <w:color w:val="auto"/>
                <w:lang w:val="kk-KZ"/>
              </w:rPr>
              <w:t xml:space="preserve">3. Осы Заң қолданысқа енгізілгенге дейін «Төлемдер және төлем жүйелері туралы» 2016 жылғы 26 шілдедегі Қазақстан Республикасы Заңының </w:t>
            </w:r>
          </w:p>
          <w:p w:rsidR="001B68EE" w:rsidRPr="00F4456A" w:rsidRDefault="001B68EE" w:rsidP="001B68EE">
            <w:pPr>
              <w:ind w:firstLine="459"/>
              <w:jc w:val="both"/>
              <w:rPr>
                <w:rStyle w:val="s0"/>
                <w:b/>
                <w:color w:val="auto"/>
                <w:lang w:val="kk-KZ"/>
              </w:rPr>
            </w:pPr>
            <w:r w:rsidRPr="00F4456A">
              <w:rPr>
                <w:rStyle w:val="s0"/>
                <w:b/>
                <w:color w:val="auto"/>
                <w:lang w:val="kk-KZ"/>
              </w:rPr>
              <w:t xml:space="preserve">1-бабының 61) тармақшасында көзделгеннен өзгеше ұйымдық-құқықтық нысанда құрылған төлем ұйымдары осы Заң қолданысқа енгізілген күннен бастап күнтізбелік алты ай ішінде заңды тұлғаны қайта ұйымдастыруды жүргізуге міндетті. </w:t>
            </w:r>
          </w:p>
          <w:p w:rsidR="001B68EE" w:rsidRPr="00F4456A" w:rsidRDefault="001B68EE" w:rsidP="001B68EE">
            <w:pPr>
              <w:ind w:firstLine="459"/>
              <w:jc w:val="both"/>
              <w:rPr>
                <w:rStyle w:val="s0"/>
                <w:b/>
                <w:color w:val="auto"/>
                <w:lang w:val="kk-KZ"/>
              </w:rPr>
            </w:pPr>
            <w:r w:rsidRPr="00F4456A">
              <w:rPr>
                <w:rStyle w:val="s0"/>
                <w:b/>
                <w:color w:val="auto"/>
                <w:lang w:val="kk-KZ"/>
              </w:rPr>
              <w:t>4. Жауапкершілігі шектеулі серіктестіктің ұйымдық-құқықтық нысанында құрылған және (немесе) қайта ұйымдастырылған төлем ұйымдары осы Заң қолданысқа енгізілген күннен бастап күнтізбелік алты ай ішінде жарғылық капиталының мөлшерін «Төлемдер және төлем жүйелері туралы» 2016 жылғы 26 шілдедегі Қазақстан Республикасы Заңының 15-1-бабына сәйкес келтіруге міндетті.</w:t>
            </w:r>
          </w:p>
          <w:p w:rsidR="001B68EE" w:rsidRPr="00F4456A" w:rsidRDefault="001B68EE" w:rsidP="001B68EE">
            <w:pPr>
              <w:ind w:firstLine="459"/>
              <w:jc w:val="both"/>
              <w:rPr>
                <w:rStyle w:val="s0"/>
                <w:b/>
                <w:color w:val="auto"/>
                <w:lang w:val="kk-KZ"/>
              </w:rPr>
            </w:pPr>
            <w:r w:rsidRPr="00F4456A">
              <w:rPr>
                <w:rStyle w:val="s0"/>
                <w:b/>
                <w:color w:val="auto"/>
                <w:lang w:val="kk-KZ"/>
              </w:rPr>
              <w:t xml:space="preserve">5. Осы баптың </w:t>
            </w:r>
            <w:r w:rsidR="00A10100" w:rsidRPr="00F4456A">
              <w:rPr>
                <w:rStyle w:val="s0"/>
                <w:b/>
                <w:color w:val="auto"/>
                <w:lang w:val="kk-KZ"/>
              </w:rPr>
              <w:t>3</w:t>
            </w:r>
            <w:r w:rsidRPr="00F4456A">
              <w:rPr>
                <w:rStyle w:val="s0"/>
                <w:b/>
                <w:color w:val="auto"/>
                <w:lang w:val="kk-KZ"/>
              </w:rPr>
              <w:t xml:space="preserve"> және </w:t>
            </w:r>
            <w:r w:rsidR="00A10100" w:rsidRPr="00F4456A">
              <w:rPr>
                <w:rStyle w:val="s0"/>
                <w:b/>
                <w:color w:val="auto"/>
                <w:lang w:val="kk-KZ"/>
              </w:rPr>
              <w:t>4</w:t>
            </w:r>
            <w:r w:rsidRPr="00F4456A">
              <w:rPr>
                <w:rStyle w:val="s0"/>
                <w:b/>
                <w:color w:val="auto"/>
                <w:lang w:val="kk-KZ"/>
              </w:rPr>
              <w:t>-тармақтарында белгіленген талаптар сақталмаған жағдайда, төлем ұйымдары төлем ұйымдарының тізілімінен шығарылуға тиіс.</w:t>
            </w:r>
          </w:p>
          <w:p w:rsidR="00003069" w:rsidRPr="00F4456A" w:rsidRDefault="001B68EE" w:rsidP="001B68EE">
            <w:pPr>
              <w:ind w:firstLine="459"/>
              <w:jc w:val="both"/>
              <w:rPr>
                <w:color w:val="auto"/>
                <w:lang w:val="kk-KZ"/>
              </w:rPr>
            </w:pPr>
            <w:r w:rsidRPr="00F4456A">
              <w:rPr>
                <w:rStyle w:val="s0"/>
                <w:b/>
                <w:color w:val="auto"/>
                <w:lang w:val="kk-KZ"/>
              </w:rPr>
              <w:t xml:space="preserve">6. Осы Заң қолданысқа енгізілгенге дейін электрондық әмияндарды ашқан және оған қызмет көрсететін электрондық ақша жүйелерінің операторлары осы Заң қолданысқа енгізілген күннен бастап </w:t>
            </w:r>
            <w:r w:rsidRPr="00F4456A">
              <w:rPr>
                <w:rStyle w:val="s0"/>
                <w:b/>
                <w:color w:val="auto"/>
                <w:lang w:val="kk-KZ"/>
              </w:rPr>
              <w:lastRenderedPageBreak/>
              <w:t>күнтізбелік алты ай ішінде аталған электрондық әмияндарды осы Заңның нормаларына сәйкес келтіруге міндетті</w:t>
            </w:r>
            <w:r w:rsidR="00BF312D" w:rsidRPr="00F4456A">
              <w:rPr>
                <w:rStyle w:val="s0"/>
                <w:b/>
                <w:color w:val="auto"/>
                <w:lang w:val="kk-KZ"/>
              </w:rPr>
              <w:t>.</w:t>
            </w:r>
          </w:p>
        </w:tc>
        <w:tc>
          <w:tcPr>
            <w:tcW w:w="3545" w:type="dxa"/>
            <w:shd w:val="clear" w:color="auto" w:fill="FFFFFF"/>
          </w:tcPr>
          <w:p w:rsidR="00943F06" w:rsidRPr="00F4456A" w:rsidRDefault="00AF5E49" w:rsidP="003C2E21">
            <w:pPr>
              <w:ind w:firstLine="400"/>
              <w:jc w:val="both"/>
              <w:rPr>
                <w:color w:val="auto"/>
                <w:lang w:val="kk-KZ"/>
              </w:rPr>
            </w:pPr>
            <w:r w:rsidRPr="00F4456A">
              <w:rPr>
                <w:color w:val="auto"/>
                <w:lang w:val="kk-KZ"/>
              </w:rPr>
              <w:lastRenderedPageBreak/>
              <w:t>Төлем ұйымдарының қызметін осы Заңның талаптарына сәйкес келтіру міндетін бекіту</w:t>
            </w:r>
            <w:r w:rsidR="00FD55CE" w:rsidRPr="00F4456A">
              <w:rPr>
                <w:color w:val="auto"/>
                <w:lang w:val="kk-KZ"/>
              </w:rPr>
              <w:t>, сондай-ақ банктік қарыз шартының жақсартатын талаптарын бұрын жасалған шарттарға қолдану</w:t>
            </w:r>
            <w:r w:rsidRPr="00F4456A">
              <w:rPr>
                <w:color w:val="auto"/>
                <w:lang w:val="kk-KZ"/>
              </w:rPr>
              <w:t xml:space="preserve"> мақсатында.</w:t>
            </w:r>
            <w:r w:rsidR="00FD55CE" w:rsidRPr="00F4456A">
              <w:rPr>
                <w:color w:val="auto"/>
                <w:lang w:val="kk-KZ"/>
              </w:rPr>
              <w:t xml:space="preserve"> </w:t>
            </w:r>
          </w:p>
          <w:p w:rsidR="00943F06" w:rsidRPr="00F4456A" w:rsidRDefault="00943F06" w:rsidP="003C2E21">
            <w:pPr>
              <w:jc w:val="both"/>
              <w:rPr>
                <w:color w:val="auto"/>
                <w:lang w:val="kk-KZ"/>
              </w:rPr>
            </w:pPr>
          </w:p>
        </w:tc>
      </w:tr>
    </w:tbl>
    <w:p w:rsidR="00943F06" w:rsidRPr="00F4456A" w:rsidRDefault="00943F06" w:rsidP="00943F06">
      <w:pPr>
        <w:rPr>
          <w:color w:val="auto"/>
          <w:lang w:val="kk-KZ"/>
        </w:rPr>
      </w:pPr>
    </w:p>
    <w:p w:rsidR="00C10FE1" w:rsidRPr="00F4456A" w:rsidRDefault="00C10FE1" w:rsidP="00C10FE1">
      <w:pPr>
        <w:ind w:firstLine="709"/>
        <w:rPr>
          <w:rFonts w:eastAsia="Calibri"/>
          <w:b/>
          <w:color w:val="auto"/>
        </w:rPr>
      </w:pPr>
      <w:r w:rsidRPr="00F4456A">
        <w:rPr>
          <w:rFonts w:eastAsia="Calibri"/>
          <w:b/>
          <w:color w:val="auto"/>
        </w:rPr>
        <w:t xml:space="preserve">Қазақстан Республикасы </w:t>
      </w:r>
    </w:p>
    <w:p w:rsidR="00C10FE1" w:rsidRPr="00F4456A" w:rsidRDefault="00C10FE1" w:rsidP="00C10FE1">
      <w:pPr>
        <w:ind w:firstLine="709"/>
        <w:rPr>
          <w:rFonts w:eastAsia="Calibri"/>
          <w:b/>
          <w:color w:val="auto"/>
        </w:rPr>
      </w:pPr>
      <w:r w:rsidRPr="00F4456A">
        <w:rPr>
          <w:rFonts w:eastAsia="Calibri"/>
          <w:b/>
          <w:color w:val="auto"/>
        </w:rPr>
        <w:t xml:space="preserve">Парламентінің депутаттары </w:t>
      </w:r>
    </w:p>
    <w:p w:rsidR="00C10FE1" w:rsidRPr="00F4456A" w:rsidRDefault="00C10FE1" w:rsidP="00C10FE1">
      <w:pPr>
        <w:tabs>
          <w:tab w:val="left" w:pos="7088"/>
        </w:tabs>
        <w:spacing w:line="480" w:lineRule="auto"/>
        <w:ind w:left="11907" w:right="169"/>
        <w:rPr>
          <w:rFonts w:eastAsia="Calibri"/>
          <w:b/>
          <w:color w:val="auto"/>
        </w:rPr>
      </w:pPr>
      <w:r w:rsidRPr="00F4456A">
        <w:rPr>
          <w:rFonts w:eastAsia="Calibri"/>
          <w:b/>
          <w:color w:val="auto"/>
        </w:rPr>
        <w:t xml:space="preserve">Г.Ж. Қарақұсова </w:t>
      </w:r>
    </w:p>
    <w:p w:rsidR="00C10FE1" w:rsidRPr="00F4456A" w:rsidRDefault="004608F2" w:rsidP="00C10FE1">
      <w:pPr>
        <w:tabs>
          <w:tab w:val="left" w:pos="7088"/>
        </w:tabs>
        <w:spacing w:line="480" w:lineRule="auto"/>
        <w:ind w:left="11907" w:right="169"/>
        <w:rPr>
          <w:rFonts w:eastAsia="Calibri"/>
          <w:b/>
          <w:color w:val="auto"/>
          <w:lang w:val="kk-KZ"/>
        </w:rPr>
      </w:pPr>
      <w:r w:rsidRPr="00F4456A">
        <w:rPr>
          <w:rFonts w:eastAsia="Calibri"/>
          <w:b/>
          <w:color w:val="auto"/>
          <w:lang w:val="kk-KZ"/>
        </w:rPr>
        <w:t>Ғ.И. Дүйсембаев</w:t>
      </w:r>
    </w:p>
    <w:p w:rsidR="00C10FE1" w:rsidRPr="00F4456A" w:rsidRDefault="00C10FE1" w:rsidP="00C10FE1">
      <w:pPr>
        <w:tabs>
          <w:tab w:val="left" w:pos="7088"/>
        </w:tabs>
        <w:spacing w:line="480" w:lineRule="auto"/>
        <w:ind w:left="11907" w:right="169"/>
        <w:rPr>
          <w:rFonts w:eastAsia="Calibri"/>
          <w:b/>
          <w:color w:val="auto"/>
        </w:rPr>
      </w:pPr>
      <w:r w:rsidRPr="00F4456A">
        <w:rPr>
          <w:rFonts w:eastAsia="Calibri"/>
          <w:b/>
          <w:color w:val="auto"/>
        </w:rPr>
        <w:t xml:space="preserve">С.А. Симонов </w:t>
      </w:r>
    </w:p>
    <w:p w:rsidR="00C10FE1" w:rsidRPr="00F4456A" w:rsidRDefault="004608F2" w:rsidP="00C10FE1">
      <w:pPr>
        <w:tabs>
          <w:tab w:val="left" w:pos="7088"/>
        </w:tabs>
        <w:spacing w:line="480" w:lineRule="auto"/>
        <w:ind w:left="11907" w:right="169"/>
        <w:rPr>
          <w:rFonts w:eastAsia="Calibri"/>
          <w:b/>
          <w:color w:val="auto"/>
          <w:lang w:val="kk-KZ"/>
        </w:rPr>
      </w:pPr>
      <w:r w:rsidRPr="00F4456A">
        <w:rPr>
          <w:rFonts w:eastAsia="Calibri"/>
          <w:b/>
          <w:color w:val="auto"/>
          <w:lang w:val="kk-KZ"/>
        </w:rPr>
        <w:t>М.С. Жұмағазиев</w:t>
      </w:r>
    </w:p>
    <w:p w:rsidR="00C10FE1" w:rsidRPr="00F4456A" w:rsidRDefault="00C10FE1" w:rsidP="00C10FE1">
      <w:pPr>
        <w:tabs>
          <w:tab w:val="left" w:pos="7088"/>
        </w:tabs>
        <w:spacing w:line="480" w:lineRule="auto"/>
        <w:ind w:left="11907"/>
        <w:rPr>
          <w:color w:val="auto"/>
        </w:rPr>
      </w:pPr>
      <w:r w:rsidRPr="00F4456A">
        <w:rPr>
          <w:rFonts w:eastAsia="Calibri"/>
          <w:b/>
          <w:color w:val="auto"/>
        </w:rPr>
        <w:t>Т.И. Яковлева</w:t>
      </w:r>
    </w:p>
    <w:p w:rsidR="00D42A66" w:rsidRPr="00F4456A" w:rsidRDefault="00D42A66">
      <w:pPr>
        <w:rPr>
          <w:color w:val="auto"/>
        </w:rPr>
      </w:pPr>
    </w:p>
    <w:sectPr w:rsidR="00D42A66" w:rsidRPr="00F4456A" w:rsidSect="001C1A2D">
      <w:headerReference w:type="default" r:id="rId18"/>
      <w:pgSz w:w="16838" w:h="11906" w:orient="landscape"/>
      <w:pgMar w:top="850"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24" w:rsidRDefault="00CD4E24">
      <w:r>
        <w:separator/>
      </w:r>
    </w:p>
  </w:endnote>
  <w:endnote w:type="continuationSeparator" w:id="0">
    <w:p w:rsidR="00CD4E24" w:rsidRDefault="00CD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24" w:rsidRDefault="00CD4E24">
      <w:r>
        <w:separator/>
      </w:r>
    </w:p>
  </w:footnote>
  <w:footnote w:type="continuationSeparator" w:id="0">
    <w:p w:rsidR="00CD4E24" w:rsidRDefault="00CD4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34" w:rsidRPr="00D74CC4" w:rsidRDefault="00075134">
    <w:pPr>
      <w:pStyle w:val="a7"/>
      <w:jc w:val="center"/>
      <w:rPr>
        <w:sz w:val="28"/>
      </w:rPr>
    </w:pPr>
    <w:r w:rsidRPr="00D74CC4">
      <w:rPr>
        <w:sz w:val="28"/>
      </w:rPr>
      <w:fldChar w:fldCharType="begin"/>
    </w:r>
    <w:r w:rsidRPr="00D74CC4">
      <w:rPr>
        <w:sz w:val="28"/>
      </w:rPr>
      <w:instrText>PAGE   \* MERGEFORMAT</w:instrText>
    </w:r>
    <w:r w:rsidRPr="00D74CC4">
      <w:rPr>
        <w:sz w:val="28"/>
      </w:rPr>
      <w:fldChar w:fldCharType="separate"/>
    </w:r>
    <w:r w:rsidR="00F4456A">
      <w:rPr>
        <w:noProof/>
        <w:sz w:val="28"/>
      </w:rPr>
      <w:t>27</w:t>
    </w:r>
    <w:r w:rsidRPr="00D74CC4">
      <w:rPr>
        <w:sz w:val="28"/>
      </w:rPr>
      <w:fldChar w:fldCharType="end"/>
    </w:r>
  </w:p>
  <w:p w:rsidR="00075134" w:rsidRDefault="000751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018A"/>
    <w:multiLevelType w:val="hybridMultilevel"/>
    <w:tmpl w:val="578CFE3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27ED5C00"/>
    <w:multiLevelType w:val="hybridMultilevel"/>
    <w:tmpl w:val="2FDC9832"/>
    <w:lvl w:ilvl="0" w:tplc="2398EAF8">
      <w:start w:val="1"/>
      <w:numFmt w:val="decimal"/>
      <w:lvlText w:val="%1."/>
      <w:lvlJc w:val="left"/>
      <w:pPr>
        <w:ind w:left="643" w:hanging="360"/>
      </w:pPr>
      <w:rPr>
        <w:rFonts w:cs="Times New Roman"/>
        <w:strike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EBA2950"/>
    <w:multiLevelType w:val="hybridMultilevel"/>
    <w:tmpl w:val="2BA4A7B4"/>
    <w:lvl w:ilvl="0" w:tplc="2F844B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08273C6"/>
    <w:multiLevelType w:val="multilevel"/>
    <w:tmpl w:val="A93261C4"/>
    <w:lvl w:ilvl="0">
      <w:start w:val="1"/>
      <w:numFmt w:val="decimal"/>
      <w:lvlText w:val="%1-"/>
      <w:lvlJc w:val="left"/>
      <w:pPr>
        <w:ind w:left="390" w:hanging="390"/>
      </w:pPr>
      <w:rPr>
        <w:rFonts w:cs="Times New Roman" w:hint="default"/>
      </w:rPr>
    </w:lvl>
    <w:lvl w:ilvl="1">
      <w:start w:val="1"/>
      <w:numFmt w:val="decimal"/>
      <w:lvlText w:val="%1-%2)"/>
      <w:lvlJc w:val="left"/>
      <w:pPr>
        <w:ind w:left="1120" w:hanging="720"/>
      </w:pPr>
      <w:rPr>
        <w:rFonts w:cs="Times New Roman" w:hint="default"/>
      </w:rPr>
    </w:lvl>
    <w:lvl w:ilvl="2">
      <w:start w:val="1"/>
      <w:numFmt w:val="decimal"/>
      <w:lvlText w:val="%1-%2)%3."/>
      <w:lvlJc w:val="left"/>
      <w:pPr>
        <w:ind w:left="1520" w:hanging="720"/>
      </w:pPr>
      <w:rPr>
        <w:rFonts w:cs="Times New Roman" w:hint="default"/>
      </w:rPr>
    </w:lvl>
    <w:lvl w:ilvl="3">
      <w:start w:val="1"/>
      <w:numFmt w:val="decimal"/>
      <w:lvlText w:val="%1-%2)%3.%4."/>
      <w:lvlJc w:val="left"/>
      <w:pPr>
        <w:ind w:left="2280" w:hanging="1080"/>
      </w:pPr>
      <w:rPr>
        <w:rFonts w:cs="Times New Roman" w:hint="default"/>
      </w:rPr>
    </w:lvl>
    <w:lvl w:ilvl="4">
      <w:start w:val="1"/>
      <w:numFmt w:val="decimal"/>
      <w:lvlText w:val="%1-%2)%3.%4.%5."/>
      <w:lvlJc w:val="left"/>
      <w:pPr>
        <w:ind w:left="2680" w:hanging="1080"/>
      </w:pPr>
      <w:rPr>
        <w:rFonts w:cs="Times New Roman" w:hint="default"/>
      </w:rPr>
    </w:lvl>
    <w:lvl w:ilvl="5">
      <w:start w:val="1"/>
      <w:numFmt w:val="decimal"/>
      <w:lvlText w:val="%1-%2)%3.%4.%5.%6."/>
      <w:lvlJc w:val="left"/>
      <w:pPr>
        <w:ind w:left="3440" w:hanging="1440"/>
      </w:pPr>
      <w:rPr>
        <w:rFonts w:cs="Times New Roman" w:hint="default"/>
      </w:rPr>
    </w:lvl>
    <w:lvl w:ilvl="6">
      <w:start w:val="1"/>
      <w:numFmt w:val="decimal"/>
      <w:lvlText w:val="%1-%2)%3.%4.%5.%6.%7."/>
      <w:lvlJc w:val="left"/>
      <w:pPr>
        <w:ind w:left="3840" w:hanging="1440"/>
      </w:pPr>
      <w:rPr>
        <w:rFonts w:cs="Times New Roman" w:hint="default"/>
      </w:rPr>
    </w:lvl>
    <w:lvl w:ilvl="7">
      <w:start w:val="1"/>
      <w:numFmt w:val="decimal"/>
      <w:lvlText w:val="%1-%2)%3.%4.%5.%6.%7.%8."/>
      <w:lvlJc w:val="left"/>
      <w:pPr>
        <w:ind w:left="4600" w:hanging="1800"/>
      </w:pPr>
      <w:rPr>
        <w:rFonts w:cs="Times New Roman" w:hint="default"/>
      </w:rPr>
    </w:lvl>
    <w:lvl w:ilvl="8">
      <w:start w:val="1"/>
      <w:numFmt w:val="decimal"/>
      <w:lvlText w:val="%1-%2)%3.%4.%5.%6.%7.%8.%9."/>
      <w:lvlJc w:val="left"/>
      <w:pPr>
        <w:ind w:left="5000" w:hanging="1800"/>
      </w:pPr>
      <w:rPr>
        <w:rFonts w:cs="Times New Roman" w:hint="default"/>
      </w:rPr>
    </w:lvl>
  </w:abstractNum>
  <w:abstractNum w:abstractNumId="4" w15:restartNumberingAfterBreak="0">
    <w:nsid w:val="4A2E19D5"/>
    <w:multiLevelType w:val="hybridMultilevel"/>
    <w:tmpl w:val="83B42B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3147B7F"/>
    <w:multiLevelType w:val="hybridMultilevel"/>
    <w:tmpl w:val="8BCC8C3E"/>
    <w:lvl w:ilvl="0" w:tplc="63680858">
      <w:start w:val="1"/>
      <w:numFmt w:val="decimal"/>
      <w:lvlText w:val="%1)"/>
      <w:lvlJc w:val="left"/>
      <w:pPr>
        <w:ind w:left="962" w:hanging="360"/>
      </w:pPr>
      <w:rPr>
        <w:rFonts w:cs="Times New Roman" w:hint="default"/>
      </w:rPr>
    </w:lvl>
    <w:lvl w:ilvl="1" w:tplc="04190019" w:tentative="1">
      <w:start w:val="1"/>
      <w:numFmt w:val="lowerLetter"/>
      <w:lvlText w:val="%2."/>
      <w:lvlJc w:val="left"/>
      <w:pPr>
        <w:ind w:left="1682" w:hanging="360"/>
      </w:pPr>
      <w:rPr>
        <w:rFonts w:cs="Times New Roman"/>
      </w:rPr>
    </w:lvl>
    <w:lvl w:ilvl="2" w:tplc="0419001B" w:tentative="1">
      <w:start w:val="1"/>
      <w:numFmt w:val="lowerRoman"/>
      <w:lvlText w:val="%3."/>
      <w:lvlJc w:val="right"/>
      <w:pPr>
        <w:ind w:left="2402" w:hanging="180"/>
      </w:pPr>
      <w:rPr>
        <w:rFonts w:cs="Times New Roman"/>
      </w:rPr>
    </w:lvl>
    <w:lvl w:ilvl="3" w:tplc="0419000F" w:tentative="1">
      <w:start w:val="1"/>
      <w:numFmt w:val="decimal"/>
      <w:lvlText w:val="%4."/>
      <w:lvlJc w:val="left"/>
      <w:pPr>
        <w:ind w:left="3122" w:hanging="360"/>
      </w:pPr>
      <w:rPr>
        <w:rFonts w:cs="Times New Roman"/>
      </w:rPr>
    </w:lvl>
    <w:lvl w:ilvl="4" w:tplc="04190019" w:tentative="1">
      <w:start w:val="1"/>
      <w:numFmt w:val="lowerLetter"/>
      <w:lvlText w:val="%5."/>
      <w:lvlJc w:val="left"/>
      <w:pPr>
        <w:ind w:left="3842" w:hanging="360"/>
      </w:pPr>
      <w:rPr>
        <w:rFonts w:cs="Times New Roman"/>
      </w:rPr>
    </w:lvl>
    <w:lvl w:ilvl="5" w:tplc="0419001B" w:tentative="1">
      <w:start w:val="1"/>
      <w:numFmt w:val="lowerRoman"/>
      <w:lvlText w:val="%6."/>
      <w:lvlJc w:val="right"/>
      <w:pPr>
        <w:ind w:left="4562" w:hanging="180"/>
      </w:pPr>
      <w:rPr>
        <w:rFonts w:cs="Times New Roman"/>
      </w:rPr>
    </w:lvl>
    <w:lvl w:ilvl="6" w:tplc="0419000F" w:tentative="1">
      <w:start w:val="1"/>
      <w:numFmt w:val="decimal"/>
      <w:lvlText w:val="%7."/>
      <w:lvlJc w:val="left"/>
      <w:pPr>
        <w:ind w:left="5282" w:hanging="360"/>
      </w:pPr>
      <w:rPr>
        <w:rFonts w:cs="Times New Roman"/>
      </w:rPr>
    </w:lvl>
    <w:lvl w:ilvl="7" w:tplc="04190019" w:tentative="1">
      <w:start w:val="1"/>
      <w:numFmt w:val="lowerLetter"/>
      <w:lvlText w:val="%8."/>
      <w:lvlJc w:val="left"/>
      <w:pPr>
        <w:ind w:left="6002" w:hanging="360"/>
      </w:pPr>
      <w:rPr>
        <w:rFonts w:cs="Times New Roman"/>
      </w:rPr>
    </w:lvl>
    <w:lvl w:ilvl="8" w:tplc="0419001B" w:tentative="1">
      <w:start w:val="1"/>
      <w:numFmt w:val="lowerRoman"/>
      <w:lvlText w:val="%9."/>
      <w:lvlJc w:val="right"/>
      <w:pPr>
        <w:ind w:left="6722" w:hanging="180"/>
      </w:pPr>
      <w:rPr>
        <w:rFonts w:cs="Times New Roman"/>
      </w:rPr>
    </w:lvl>
  </w:abstractNum>
  <w:abstractNum w:abstractNumId="6" w15:restartNumberingAfterBreak="0">
    <w:nsid w:val="5BED6639"/>
    <w:multiLevelType w:val="hybridMultilevel"/>
    <w:tmpl w:val="DA9C0D3E"/>
    <w:lvl w:ilvl="0" w:tplc="1BB44BCA">
      <w:start w:val="1"/>
      <w:numFmt w:val="decimal"/>
      <w:lvlText w:val="%1)"/>
      <w:lvlJc w:val="left"/>
      <w:pPr>
        <w:ind w:left="2521" w:hanging="360"/>
      </w:pPr>
      <w:rPr>
        <w:rFonts w:cs="Times New Roman" w:hint="default"/>
      </w:rPr>
    </w:lvl>
    <w:lvl w:ilvl="1" w:tplc="04190019" w:tentative="1">
      <w:start w:val="1"/>
      <w:numFmt w:val="lowerLetter"/>
      <w:lvlText w:val="%2."/>
      <w:lvlJc w:val="left"/>
      <w:pPr>
        <w:ind w:left="3241" w:hanging="360"/>
      </w:pPr>
      <w:rPr>
        <w:rFonts w:cs="Times New Roman"/>
      </w:rPr>
    </w:lvl>
    <w:lvl w:ilvl="2" w:tplc="0419001B" w:tentative="1">
      <w:start w:val="1"/>
      <w:numFmt w:val="lowerRoman"/>
      <w:lvlText w:val="%3."/>
      <w:lvlJc w:val="right"/>
      <w:pPr>
        <w:ind w:left="3961" w:hanging="180"/>
      </w:pPr>
      <w:rPr>
        <w:rFonts w:cs="Times New Roman"/>
      </w:rPr>
    </w:lvl>
    <w:lvl w:ilvl="3" w:tplc="0419000F" w:tentative="1">
      <w:start w:val="1"/>
      <w:numFmt w:val="decimal"/>
      <w:lvlText w:val="%4."/>
      <w:lvlJc w:val="left"/>
      <w:pPr>
        <w:ind w:left="4681" w:hanging="360"/>
      </w:pPr>
      <w:rPr>
        <w:rFonts w:cs="Times New Roman"/>
      </w:rPr>
    </w:lvl>
    <w:lvl w:ilvl="4" w:tplc="04190019" w:tentative="1">
      <w:start w:val="1"/>
      <w:numFmt w:val="lowerLetter"/>
      <w:lvlText w:val="%5."/>
      <w:lvlJc w:val="left"/>
      <w:pPr>
        <w:ind w:left="5401" w:hanging="360"/>
      </w:pPr>
      <w:rPr>
        <w:rFonts w:cs="Times New Roman"/>
      </w:rPr>
    </w:lvl>
    <w:lvl w:ilvl="5" w:tplc="0419001B" w:tentative="1">
      <w:start w:val="1"/>
      <w:numFmt w:val="lowerRoman"/>
      <w:lvlText w:val="%6."/>
      <w:lvlJc w:val="right"/>
      <w:pPr>
        <w:ind w:left="6121" w:hanging="180"/>
      </w:pPr>
      <w:rPr>
        <w:rFonts w:cs="Times New Roman"/>
      </w:rPr>
    </w:lvl>
    <w:lvl w:ilvl="6" w:tplc="0419000F" w:tentative="1">
      <w:start w:val="1"/>
      <w:numFmt w:val="decimal"/>
      <w:lvlText w:val="%7."/>
      <w:lvlJc w:val="left"/>
      <w:pPr>
        <w:ind w:left="6841" w:hanging="360"/>
      </w:pPr>
      <w:rPr>
        <w:rFonts w:cs="Times New Roman"/>
      </w:rPr>
    </w:lvl>
    <w:lvl w:ilvl="7" w:tplc="04190019" w:tentative="1">
      <w:start w:val="1"/>
      <w:numFmt w:val="lowerLetter"/>
      <w:lvlText w:val="%8."/>
      <w:lvlJc w:val="left"/>
      <w:pPr>
        <w:ind w:left="7561" w:hanging="360"/>
      </w:pPr>
      <w:rPr>
        <w:rFonts w:cs="Times New Roman"/>
      </w:rPr>
    </w:lvl>
    <w:lvl w:ilvl="8" w:tplc="0419001B" w:tentative="1">
      <w:start w:val="1"/>
      <w:numFmt w:val="lowerRoman"/>
      <w:lvlText w:val="%9."/>
      <w:lvlJc w:val="right"/>
      <w:pPr>
        <w:ind w:left="8281" w:hanging="180"/>
      </w:pPr>
      <w:rPr>
        <w:rFonts w:cs="Times New Roman"/>
      </w:rPr>
    </w:lvl>
  </w:abstractNum>
  <w:abstractNum w:abstractNumId="7" w15:restartNumberingAfterBreak="0">
    <w:nsid w:val="689F7731"/>
    <w:multiLevelType w:val="hybridMultilevel"/>
    <w:tmpl w:val="33ACD078"/>
    <w:lvl w:ilvl="0" w:tplc="8DEE7DE4">
      <w:start w:val="1"/>
      <w:numFmt w:val="decimal"/>
      <w:lvlText w:val="%1)"/>
      <w:lvlJc w:val="left"/>
      <w:pPr>
        <w:ind w:left="1120" w:hanging="72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8" w15:restartNumberingAfterBreak="0">
    <w:nsid w:val="6E4A522E"/>
    <w:multiLevelType w:val="hybridMultilevel"/>
    <w:tmpl w:val="FA18FDA6"/>
    <w:lvl w:ilvl="0" w:tplc="B538A756">
      <w:start w:val="230"/>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0373CF9"/>
    <w:multiLevelType w:val="hybridMultilevel"/>
    <w:tmpl w:val="B8AACC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C6C12B6"/>
    <w:multiLevelType w:val="hybridMultilevel"/>
    <w:tmpl w:val="4FB64A2E"/>
    <w:lvl w:ilvl="0" w:tplc="BF42FB6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8"/>
  </w:num>
  <w:num w:numId="2">
    <w:abstractNumId w:val="0"/>
  </w:num>
  <w:num w:numId="3">
    <w:abstractNumId w:val="4"/>
  </w:num>
  <w:num w:numId="4">
    <w:abstractNumId w:val="6"/>
  </w:num>
  <w:num w:numId="5">
    <w:abstractNumId w:val="5"/>
  </w:num>
  <w:num w:numId="6">
    <w:abstractNumId w:val="9"/>
  </w:num>
  <w:num w:numId="7">
    <w:abstractNumId w:val="1"/>
  </w:num>
  <w:num w:numId="8">
    <w:abstractNumId w:val="7"/>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06"/>
    <w:rsid w:val="00000B0F"/>
    <w:rsid w:val="000011AE"/>
    <w:rsid w:val="00001992"/>
    <w:rsid w:val="00001994"/>
    <w:rsid w:val="00002664"/>
    <w:rsid w:val="00002C6D"/>
    <w:rsid w:val="00003069"/>
    <w:rsid w:val="00003FBF"/>
    <w:rsid w:val="00004129"/>
    <w:rsid w:val="0000415C"/>
    <w:rsid w:val="0000499C"/>
    <w:rsid w:val="00004BD8"/>
    <w:rsid w:val="000058DF"/>
    <w:rsid w:val="00006189"/>
    <w:rsid w:val="00006789"/>
    <w:rsid w:val="0000694D"/>
    <w:rsid w:val="00006CCC"/>
    <w:rsid w:val="0000713F"/>
    <w:rsid w:val="0000734C"/>
    <w:rsid w:val="000075C0"/>
    <w:rsid w:val="00007AA4"/>
    <w:rsid w:val="00010579"/>
    <w:rsid w:val="0001101D"/>
    <w:rsid w:val="00011703"/>
    <w:rsid w:val="00011787"/>
    <w:rsid w:val="000117B7"/>
    <w:rsid w:val="00011ABB"/>
    <w:rsid w:val="00012E6F"/>
    <w:rsid w:val="000131E9"/>
    <w:rsid w:val="00013896"/>
    <w:rsid w:val="0001410B"/>
    <w:rsid w:val="000142B6"/>
    <w:rsid w:val="000144B3"/>
    <w:rsid w:val="00014615"/>
    <w:rsid w:val="000158AB"/>
    <w:rsid w:val="00015BA0"/>
    <w:rsid w:val="000164B8"/>
    <w:rsid w:val="000168B7"/>
    <w:rsid w:val="00016CF3"/>
    <w:rsid w:val="000171EA"/>
    <w:rsid w:val="000202BF"/>
    <w:rsid w:val="00021FDF"/>
    <w:rsid w:val="00023512"/>
    <w:rsid w:val="00024213"/>
    <w:rsid w:val="00024765"/>
    <w:rsid w:val="00024B74"/>
    <w:rsid w:val="00025A1D"/>
    <w:rsid w:val="00025CD7"/>
    <w:rsid w:val="00026052"/>
    <w:rsid w:val="000260BE"/>
    <w:rsid w:val="0002612C"/>
    <w:rsid w:val="000262D3"/>
    <w:rsid w:val="00026985"/>
    <w:rsid w:val="000278D1"/>
    <w:rsid w:val="00027C04"/>
    <w:rsid w:val="00027E0F"/>
    <w:rsid w:val="00027F66"/>
    <w:rsid w:val="000300F9"/>
    <w:rsid w:val="0003138D"/>
    <w:rsid w:val="000316A5"/>
    <w:rsid w:val="00031B41"/>
    <w:rsid w:val="00031F89"/>
    <w:rsid w:val="00031FF9"/>
    <w:rsid w:val="000332F8"/>
    <w:rsid w:val="00033751"/>
    <w:rsid w:val="00034323"/>
    <w:rsid w:val="000343A2"/>
    <w:rsid w:val="00034AEB"/>
    <w:rsid w:val="00034F22"/>
    <w:rsid w:val="000351D7"/>
    <w:rsid w:val="000352E1"/>
    <w:rsid w:val="000358A8"/>
    <w:rsid w:val="000369A5"/>
    <w:rsid w:val="00036AC0"/>
    <w:rsid w:val="00036F22"/>
    <w:rsid w:val="000371A7"/>
    <w:rsid w:val="00037848"/>
    <w:rsid w:val="000378B8"/>
    <w:rsid w:val="00037D55"/>
    <w:rsid w:val="000409A2"/>
    <w:rsid w:val="00040C35"/>
    <w:rsid w:val="00040E73"/>
    <w:rsid w:val="00040FC4"/>
    <w:rsid w:val="00041686"/>
    <w:rsid w:val="000416F8"/>
    <w:rsid w:val="00041BD1"/>
    <w:rsid w:val="00042092"/>
    <w:rsid w:val="000425E2"/>
    <w:rsid w:val="000428CB"/>
    <w:rsid w:val="00042C19"/>
    <w:rsid w:val="00042E87"/>
    <w:rsid w:val="00042E94"/>
    <w:rsid w:val="00042F7B"/>
    <w:rsid w:val="00043126"/>
    <w:rsid w:val="00043356"/>
    <w:rsid w:val="00043A0F"/>
    <w:rsid w:val="00043DBF"/>
    <w:rsid w:val="00043E64"/>
    <w:rsid w:val="00044170"/>
    <w:rsid w:val="00044190"/>
    <w:rsid w:val="0004468E"/>
    <w:rsid w:val="00045046"/>
    <w:rsid w:val="00045050"/>
    <w:rsid w:val="0004591F"/>
    <w:rsid w:val="00045A40"/>
    <w:rsid w:val="00045A41"/>
    <w:rsid w:val="00046572"/>
    <w:rsid w:val="0004658C"/>
    <w:rsid w:val="00047015"/>
    <w:rsid w:val="00047357"/>
    <w:rsid w:val="000478BE"/>
    <w:rsid w:val="00047CBA"/>
    <w:rsid w:val="00047EA5"/>
    <w:rsid w:val="00050121"/>
    <w:rsid w:val="000504FB"/>
    <w:rsid w:val="0005066C"/>
    <w:rsid w:val="00050854"/>
    <w:rsid w:val="00050B68"/>
    <w:rsid w:val="00050BF3"/>
    <w:rsid w:val="00050DC0"/>
    <w:rsid w:val="0005103D"/>
    <w:rsid w:val="000521D1"/>
    <w:rsid w:val="00052418"/>
    <w:rsid w:val="00052685"/>
    <w:rsid w:val="00052A10"/>
    <w:rsid w:val="0005335F"/>
    <w:rsid w:val="000537F1"/>
    <w:rsid w:val="00053FF0"/>
    <w:rsid w:val="00053FF4"/>
    <w:rsid w:val="000540FE"/>
    <w:rsid w:val="00054B99"/>
    <w:rsid w:val="00054BA3"/>
    <w:rsid w:val="00054CD9"/>
    <w:rsid w:val="00054F1D"/>
    <w:rsid w:val="00055685"/>
    <w:rsid w:val="00055B3C"/>
    <w:rsid w:val="000569AA"/>
    <w:rsid w:val="00057745"/>
    <w:rsid w:val="00057E47"/>
    <w:rsid w:val="00060002"/>
    <w:rsid w:val="0006074B"/>
    <w:rsid w:val="00060CA5"/>
    <w:rsid w:val="000619A1"/>
    <w:rsid w:val="000619D2"/>
    <w:rsid w:val="00061DC9"/>
    <w:rsid w:val="00062743"/>
    <w:rsid w:val="00062A15"/>
    <w:rsid w:val="00062AC1"/>
    <w:rsid w:val="00063207"/>
    <w:rsid w:val="000635D4"/>
    <w:rsid w:val="00063933"/>
    <w:rsid w:val="00064223"/>
    <w:rsid w:val="000644B4"/>
    <w:rsid w:val="000645DA"/>
    <w:rsid w:val="0006474C"/>
    <w:rsid w:val="0006550C"/>
    <w:rsid w:val="000661C6"/>
    <w:rsid w:val="00066D6A"/>
    <w:rsid w:val="00066FBE"/>
    <w:rsid w:val="00067CB8"/>
    <w:rsid w:val="00070471"/>
    <w:rsid w:val="00070E6E"/>
    <w:rsid w:val="00071052"/>
    <w:rsid w:val="000714A2"/>
    <w:rsid w:val="00071B55"/>
    <w:rsid w:val="00071BFC"/>
    <w:rsid w:val="00071D19"/>
    <w:rsid w:val="00071FBF"/>
    <w:rsid w:val="000729E0"/>
    <w:rsid w:val="00072E46"/>
    <w:rsid w:val="000736F3"/>
    <w:rsid w:val="00073C2A"/>
    <w:rsid w:val="00075134"/>
    <w:rsid w:val="000751A8"/>
    <w:rsid w:val="00075EEA"/>
    <w:rsid w:val="000762D0"/>
    <w:rsid w:val="00076924"/>
    <w:rsid w:val="00076A54"/>
    <w:rsid w:val="00077AE6"/>
    <w:rsid w:val="000800A3"/>
    <w:rsid w:val="00080300"/>
    <w:rsid w:val="00080EAC"/>
    <w:rsid w:val="000829CD"/>
    <w:rsid w:val="00082AAD"/>
    <w:rsid w:val="00082DC9"/>
    <w:rsid w:val="0008309C"/>
    <w:rsid w:val="00083107"/>
    <w:rsid w:val="00083430"/>
    <w:rsid w:val="00083690"/>
    <w:rsid w:val="00083B8B"/>
    <w:rsid w:val="00084FE5"/>
    <w:rsid w:val="0008571B"/>
    <w:rsid w:val="0008585C"/>
    <w:rsid w:val="00085E3D"/>
    <w:rsid w:val="000862D6"/>
    <w:rsid w:val="000863FD"/>
    <w:rsid w:val="00086482"/>
    <w:rsid w:val="00087556"/>
    <w:rsid w:val="000876C6"/>
    <w:rsid w:val="00090DA8"/>
    <w:rsid w:val="00090EFC"/>
    <w:rsid w:val="00091017"/>
    <w:rsid w:val="00091093"/>
    <w:rsid w:val="00091790"/>
    <w:rsid w:val="00091A36"/>
    <w:rsid w:val="000921E8"/>
    <w:rsid w:val="00092FA4"/>
    <w:rsid w:val="000934DD"/>
    <w:rsid w:val="0009378D"/>
    <w:rsid w:val="00093DEB"/>
    <w:rsid w:val="00094089"/>
    <w:rsid w:val="00094487"/>
    <w:rsid w:val="0009490C"/>
    <w:rsid w:val="00094DC2"/>
    <w:rsid w:val="00095766"/>
    <w:rsid w:val="000959D4"/>
    <w:rsid w:val="000959FD"/>
    <w:rsid w:val="00095C5F"/>
    <w:rsid w:val="00095E08"/>
    <w:rsid w:val="00096398"/>
    <w:rsid w:val="00096483"/>
    <w:rsid w:val="0009674C"/>
    <w:rsid w:val="000968D1"/>
    <w:rsid w:val="0009698D"/>
    <w:rsid w:val="0009746E"/>
    <w:rsid w:val="00097D27"/>
    <w:rsid w:val="00097D43"/>
    <w:rsid w:val="00097E71"/>
    <w:rsid w:val="00097F09"/>
    <w:rsid w:val="00097FD3"/>
    <w:rsid w:val="000A06D9"/>
    <w:rsid w:val="000A0804"/>
    <w:rsid w:val="000A08B9"/>
    <w:rsid w:val="000A0D8C"/>
    <w:rsid w:val="000A2164"/>
    <w:rsid w:val="000A2B18"/>
    <w:rsid w:val="000A2F87"/>
    <w:rsid w:val="000A3B00"/>
    <w:rsid w:val="000A4C15"/>
    <w:rsid w:val="000A4DB8"/>
    <w:rsid w:val="000A56CF"/>
    <w:rsid w:val="000A6450"/>
    <w:rsid w:val="000A6A76"/>
    <w:rsid w:val="000A6D7A"/>
    <w:rsid w:val="000A726D"/>
    <w:rsid w:val="000A740B"/>
    <w:rsid w:val="000A7465"/>
    <w:rsid w:val="000A7CB1"/>
    <w:rsid w:val="000B02BE"/>
    <w:rsid w:val="000B06FA"/>
    <w:rsid w:val="000B07EE"/>
    <w:rsid w:val="000B0BEE"/>
    <w:rsid w:val="000B10E0"/>
    <w:rsid w:val="000B1A1E"/>
    <w:rsid w:val="000B2957"/>
    <w:rsid w:val="000B29D9"/>
    <w:rsid w:val="000B34B4"/>
    <w:rsid w:val="000B3CC1"/>
    <w:rsid w:val="000B55B0"/>
    <w:rsid w:val="000B5B5E"/>
    <w:rsid w:val="000B6FD0"/>
    <w:rsid w:val="000B71B5"/>
    <w:rsid w:val="000B7BD0"/>
    <w:rsid w:val="000B7D07"/>
    <w:rsid w:val="000B7E62"/>
    <w:rsid w:val="000C0737"/>
    <w:rsid w:val="000C0825"/>
    <w:rsid w:val="000C09C2"/>
    <w:rsid w:val="000C0A13"/>
    <w:rsid w:val="000C1AF6"/>
    <w:rsid w:val="000C219B"/>
    <w:rsid w:val="000C2651"/>
    <w:rsid w:val="000C2B89"/>
    <w:rsid w:val="000C31D1"/>
    <w:rsid w:val="000C336C"/>
    <w:rsid w:val="000C4D2A"/>
    <w:rsid w:val="000C5A50"/>
    <w:rsid w:val="000C5DCF"/>
    <w:rsid w:val="000C5F77"/>
    <w:rsid w:val="000C622B"/>
    <w:rsid w:val="000C6407"/>
    <w:rsid w:val="000C6F76"/>
    <w:rsid w:val="000C7DE3"/>
    <w:rsid w:val="000D032A"/>
    <w:rsid w:val="000D03D3"/>
    <w:rsid w:val="000D03DA"/>
    <w:rsid w:val="000D0FD9"/>
    <w:rsid w:val="000D1109"/>
    <w:rsid w:val="000D1173"/>
    <w:rsid w:val="000D1237"/>
    <w:rsid w:val="000D1658"/>
    <w:rsid w:val="000D20E8"/>
    <w:rsid w:val="000D2491"/>
    <w:rsid w:val="000D2AF3"/>
    <w:rsid w:val="000D2C35"/>
    <w:rsid w:val="000D2EED"/>
    <w:rsid w:val="000D2FFA"/>
    <w:rsid w:val="000D3752"/>
    <w:rsid w:val="000D38C6"/>
    <w:rsid w:val="000D3DD9"/>
    <w:rsid w:val="000D3E9C"/>
    <w:rsid w:val="000D4304"/>
    <w:rsid w:val="000D4A97"/>
    <w:rsid w:val="000D4D9F"/>
    <w:rsid w:val="000D5000"/>
    <w:rsid w:val="000D60F3"/>
    <w:rsid w:val="000D6B5A"/>
    <w:rsid w:val="000D6D47"/>
    <w:rsid w:val="000D6DD9"/>
    <w:rsid w:val="000D71AF"/>
    <w:rsid w:val="000D77C3"/>
    <w:rsid w:val="000E06B0"/>
    <w:rsid w:val="000E0F0A"/>
    <w:rsid w:val="000E1219"/>
    <w:rsid w:val="000E2A3F"/>
    <w:rsid w:val="000E2AC0"/>
    <w:rsid w:val="000E3051"/>
    <w:rsid w:val="000E4508"/>
    <w:rsid w:val="000E57B1"/>
    <w:rsid w:val="000E5AE4"/>
    <w:rsid w:val="000E7128"/>
    <w:rsid w:val="000E714C"/>
    <w:rsid w:val="000E719E"/>
    <w:rsid w:val="000E72A3"/>
    <w:rsid w:val="000E7865"/>
    <w:rsid w:val="000E79CA"/>
    <w:rsid w:val="000E79DA"/>
    <w:rsid w:val="000F03FF"/>
    <w:rsid w:val="000F0DBE"/>
    <w:rsid w:val="000F10A8"/>
    <w:rsid w:val="000F1CE1"/>
    <w:rsid w:val="000F1FC6"/>
    <w:rsid w:val="000F24FB"/>
    <w:rsid w:val="000F27DF"/>
    <w:rsid w:val="000F2911"/>
    <w:rsid w:val="000F2B81"/>
    <w:rsid w:val="000F2DE1"/>
    <w:rsid w:val="000F2F3B"/>
    <w:rsid w:val="000F30E7"/>
    <w:rsid w:val="000F32DA"/>
    <w:rsid w:val="000F35A9"/>
    <w:rsid w:val="000F3669"/>
    <w:rsid w:val="000F3AB5"/>
    <w:rsid w:val="000F3AFF"/>
    <w:rsid w:val="000F3BF5"/>
    <w:rsid w:val="000F4214"/>
    <w:rsid w:val="000F42F0"/>
    <w:rsid w:val="000F4430"/>
    <w:rsid w:val="000F4842"/>
    <w:rsid w:val="000F494E"/>
    <w:rsid w:val="000F51EC"/>
    <w:rsid w:val="000F5554"/>
    <w:rsid w:val="000F66ED"/>
    <w:rsid w:val="000F724B"/>
    <w:rsid w:val="000F72E3"/>
    <w:rsid w:val="000F732A"/>
    <w:rsid w:val="000F7459"/>
    <w:rsid w:val="000F7B12"/>
    <w:rsid w:val="000F7B47"/>
    <w:rsid w:val="000F7C77"/>
    <w:rsid w:val="001001A4"/>
    <w:rsid w:val="00101AAE"/>
    <w:rsid w:val="00102944"/>
    <w:rsid w:val="001032BD"/>
    <w:rsid w:val="00104002"/>
    <w:rsid w:val="00104301"/>
    <w:rsid w:val="00104ADB"/>
    <w:rsid w:val="0010507E"/>
    <w:rsid w:val="0010527C"/>
    <w:rsid w:val="00105954"/>
    <w:rsid w:val="0010652A"/>
    <w:rsid w:val="0010686C"/>
    <w:rsid w:val="001072B5"/>
    <w:rsid w:val="001073FF"/>
    <w:rsid w:val="001075CC"/>
    <w:rsid w:val="00107A99"/>
    <w:rsid w:val="00107B40"/>
    <w:rsid w:val="00110215"/>
    <w:rsid w:val="00110A24"/>
    <w:rsid w:val="00110B30"/>
    <w:rsid w:val="001113A2"/>
    <w:rsid w:val="001115C8"/>
    <w:rsid w:val="00111E4B"/>
    <w:rsid w:val="00111F95"/>
    <w:rsid w:val="00112D69"/>
    <w:rsid w:val="001140D2"/>
    <w:rsid w:val="00114482"/>
    <w:rsid w:val="001151DA"/>
    <w:rsid w:val="00115785"/>
    <w:rsid w:val="00115A5B"/>
    <w:rsid w:val="00115B45"/>
    <w:rsid w:val="00115BD6"/>
    <w:rsid w:val="00115DCE"/>
    <w:rsid w:val="001162D6"/>
    <w:rsid w:val="001164F4"/>
    <w:rsid w:val="001165F5"/>
    <w:rsid w:val="00116BAD"/>
    <w:rsid w:val="00117AEF"/>
    <w:rsid w:val="00117E3F"/>
    <w:rsid w:val="0012191C"/>
    <w:rsid w:val="00122571"/>
    <w:rsid w:val="00123161"/>
    <w:rsid w:val="00123467"/>
    <w:rsid w:val="001238F7"/>
    <w:rsid w:val="00123C24"/>
    <w:rsid w:val="001242B0"/>
    <w:rsid w:val="00124428"/>
    <w:rsid w:val="00124692"/>
    <w:rsid w:val="001249EA"/>
    <w:rsid w:val="00124AC4"/>
    <w:rsid w:val="00124C64"/>
    <w:rsid w:val="001253E2"/>
    <w:rsid w:val="00125ED2"/>
    <w:rsid w:val="00126461"/>
    <w:rsid w:val="00126C87"/>
    <w:rsid w:val="00126EFF"/>
    <w:rsid w:val="001275BA"/>
    <w:rsid w:val="00127DAB"/>
    <w:rsid w:val="00127F08"/>
    <w:rsid w:val="00130BF6"/>
    <w:rsid w:val="00130D61"/>
    <w:rsid w:val="00131435"/>
    <w:rsid w:val="0013150F"/>
    <w:rsid w:val="00131AE8"/>
    <w:rsid w:val="001337CE"/>
    <w:rsid w:val="0013398B"/>
    <w:rsid w:val="001339B2"/>
    <w:rsid w:val="001345F4"/>
    <w:rsid w:val="0013493B"/>
    <w:rsid w:val="00135820"/>
    <w:rsid w:val="00135EFC"/>
    <w:rsid w:val="0013668F"/>
    <w:rsid w:val="00136772"/>
    <w:rsid w:val="001371A7"/>
    <w:rsid w:val="001371DA"/>
    <w:rsid w:val="00137605"/>
    <w:rsid w:val="001377A4"/>
    <w:rsid w:val="00137B53"/>
    <w:rsid w:val="00137BC9"/>
    <w:rsid w:val="00137D03"/>
    <w:rsid w:val="00140088"/>
    <w:rsid w:val="001404F1"/>
    <w:rsid w:val="00140C44"/>
    <w:rsid w:val="001411B7"/>
    <w:rsid w:val="00142692"/>
    <w:rsid w:val="0014295E"/>
    <w:rsid w:val="00142B3D"/>
    <w:rsid w:val="00142D54"/>
    <w:rsid w:val="00143396"/>
    <w:rsid w:val="0014387A"/>
    <w:rsid w:val="00144ACB"/>
    <w:rsid w:val="001455AA"/>
    <w:rsid w:val="00145673"/>
    <w:rsid w:val="00146795"/>
    <w:rsid w:val="00146BAA"/>
    <w:rsid w:val="001478B6"/>
    <w:rsid w:val="00147ED8"/>
    <w:rsid w:val="0015024F"/>
    <w:rsid w:val="00150ECE"/>
    <w:rsid w:val="001512BF"/>
    <w:rsid w:val="001517BD"/>
    <w:rsid w:val="00151F55"/>
    <w:rsid w:val="001522CC"/>
    <w:rsid w:val="00152843"/>
    <w:rsid w:val="00153639"/>
    <w:rsid w:val="00153EE7"/>
    <w:rsid w:val="00153F2F"/>
    <w:rsid w:val="00153F49"/>
    <w:rsid w:val="00154499"/>
    <w:rsid w:val="00155AD3"/>
    <w:rsid w:val="0015657E"/>
    <w:rsid w:val="0015698C"/>
    <w:rsid w:val="001571D2"/>
    <w:rsid w:val="0015786F"/>
    <w:rsid w:val="00157D4C"/>
    <w:rsid w:val="00160141"/>
    <w:rsid w:val="001611FD"/>
    <w:rsid w:val="0016176D"/>
    <w:rsid w:val="00161C5E"/>
    <w:rsid w:val="00162230"/>
    <w:rsid w:val="0016299F"/>
    <w:rsid w:val="00163237"/>
    <w:rsid w:val="00163377"/>
    <w:rsid w:val="00163489"/>
    <w:rsid w:val="0016348B"/>
    <w:rsid w:val="00163E84"/>
    <w:rsid w:val="00164267"/>
    <w:rsid w:val="001644D6"/>
    <w:rsid w:val="00164DA6"/>
    <w:rsid w:val="0016501D"/>
    <w:rsid w:val="00165770"/>
    <w:rsid w:val="00165BCD"/>
    <w:rsid w:val="00165C2A"/>
    <w:rsid w:val="001661DB"/>
    <w:rsid w:val="00167050"/>
    <w:rsid w:val="00167506"/>
    <w:rsid w:val="001675D4"/>
    <w:rsid w:val="00167613"/>
    <w:rsid w:val="00167D06"/>
    <w:rsid w:val="0017021A"/>
    <w:rsid w:val="001706EA"/>
    <w:rsid w:val="00170AE5"/>
    <w:rsid w:val="00170B24"/>
    <w:rsid w:val="001715D8"/>
    <w:rsid w:val="00171FFE"/>
    <w:rsid w:val="001722A7"/>
    <w:rsid w:val="001723EF"/>
    <w:rsid w:val="00172BE6"/>
    <w:rsid w:val="00172FDC"/>
    <w:rsid w:val="001730DD"/>
    <w:rsid w:val="00173109"/>
    <w:rsid w:val="00173791"/>
    <w:rsid w:val="00173D2F"/>
    <w:rsid w:val="00173F1F"/>
    <w:rsid w:val="001756BA"/>
    <w:rsid w:val="00175A7A"/>
    <w:rsid w:val="00175B74"/>
    <w:rsid w:val="00176111"/>
    <w:rsid w:val="001767D6"/>
    <w:rsid w:val="00176BFD"/>
    <w:rsid w:val="0017730B"/>
    <w:rsid w:val="00177F0D"/>
    <w:rsid w:val="001803DB"/>
    <w:rsid w:val="001804CE"/>
    <w:rsid w:val="001807F2"/>
    <w:rsid w:val="001808D8"/>
    <w:rsid w:val="00180F71"/>
    <w:rsid w:val="00181A76"/>
    <w:rsid w:val="00181AA9"/>
    <w:rsid w:val="00181E34"/>
    <w:rsid w:val="00181F02"/>
    <w:rsid w:val="00182730"/>
    <w:rsid w:val="00182B99"/>
    <w:rsid w:val="001830CC"/>
    <w:rsid w:val="001832B7"/>
    <w:rsid w:val="00183496"/>
    <w:rsid w:val="00183D2B"/>
    <w:rsid w:val="001845BA"/>
    <w:rsid w:val="00184FF5"/>
    <w:rsid w:val="0018531C"/>
    <w:rsid w:val="001854CD"/>
    <w:rsid w:val="00185BA5"/>
    <w:rsid w:val="00186A74"/>
    <w:rsid w:val="00186BA9"/>
    <w:rsid w:val="001871C7"/>
    <w:rsid w:val="00187831"/>
    <w:rsid w:val="00190A0A"/>
    <w:rsid w:val="001917BF"/>
    <w:rsid w:val="001918F3"/>
    <w:rsid w:val="00191D46"/>
    <w:rsid w:val="001924E4"/>
    <w:rsid w:val="0019263B"/>
    <w:rsid w:val="001928FE"/>
    <w:rsid w:val="001946DC"/>
    <w:rsid w:val="00194995"/>
    <w:rsid w:val="00194B02"/>
    <w:rsid w:val="00194C4F"/>
    <w:rsid w:val="00195C68"/>
    <w:rsid w:val="00195D06"/>
    <w:rsid w:val="00196213"/>
    <w:rsid w:val="001963FC"/>
    <w:rsid w:val="0019648A"/>
    <w:rsid w:val="00196AA8"/>
    <w:rsid w:val="00196C8D"/>
    <w:rsid w:val="0019706E"/>
    <w:rsid w:val="00197F6A"/>
    <w:rsid w:val="001A1E1E"/>
    <w:rsid w:val="001A1E7D"/>
    <w:rsid w:val="001A1EA1"/>
    <w:rsid w:val="001A1EFE"/>
    <w:rsid w:val="001A23D2"/>
    <w:rsid w:val="001A2D22"/>
    <w:rsid w:val="001A2FFC"/>
    <w:rsid w:val="001A38D5"/>
    <w:rsid w:val="001A3973"/>
    <w:rsid w:val="001A3FAE"/>
    <w:rsid w:val="001A454B"/>
    <w:rsid w:val="001A4F19"/>
    <w:rsid w:val="001A5601"/>
    <w:rsid w:val="001A640A"/>
    <w:rsid w:val="001A69D7"/>
    <w:rsid w:val="001B007D"/>
    <w:rsid w:val="001B01E0"/>
    <w:rsid w:val="001B0D86"/>
    <w:rsid w:val="001B0E67"/>
    <w:rsid w:val="001B1FCF"/>
    <w:rsid w:val="001B21DB"/>
    <w:rsid w:val="001B2A28"/>
    <w:rsid w:val="001B3719"/>
    <w:rsid w:val="001B3AE5"/>
    <w:rsid w:val="001B422B"/>
    <w:rsid w:val="001B48DA"/>
    <w:rsid w:val="001B5217"/>
    <w:rsid w:val="001B5D27"/>
    <w:rsid w:val="001B68EE"/>
    <w:rsid w:val="001B6C46"/>
    <w:rsid w:val="001B6ED0"/>
    <w:rsid w:val="001B757D"/>
    <w:rsid w:val="001B7754"/>
    <w:rsid w:val="001C0220"/>
    <w:rsid w:val="001C0242"/>
    <w:rsid w:val="001C04D1"/>
    <w:rsid w:val="001C05DB"/>
    <w:rsid w:val="001C1198"/>
    <w:rsid w:val="001C1A2D"/>
    <w:rsid w:val="001C1EDD"/>
    <w:rsid w:val="001C1F64"/>
    <w:rsid w:val="001C2BE7"/>
    <w:rsid w:val="001C2F49"/>
    <w:rsid w:val="001C3909"/>
    <w:rsid w:val="001C3A29"/>
    <w:rsid w:val="001C3CD1"/>
    <w:rsid w:val="001C3F2E"/>
    <w:rsid w:val="001C4A7B"/>
    <w:rsid w:val="001C569A"/>
    <w:rsid w:val="001C5AC9"/>
    <w:rsid w:val="001C60CE"/>
    <w:rsid w:val="001C6A58"/>
    <w:rsid w:val="001C7091"/>
    <w:rsid w:val="001C7E86"/>
    <w:rsid w:val="001D0070"/>
    <w:rsid w:val="001D03AD"/>
    <w:rsid w:val="001D0F97"/>
    <w:rsid w:val="001D0FF0"/>
    <w:rsid w:val="001D1427"/>
    <w:rsid w:val="001D1D9A"/>
    <w:rsid w:val="001D200B"/>
    <w:rsid w:val="001D2216"/>
    <w:rsid w:val="001D2E16"/>
    <w:rsid w:val="001D31FA"/>
    <w:rsid w:val="001D373D"/>
    <w:rsid w:val="001D3FCF"/>
    <w:rsid w:val="001D40E7"/>
    <w:rsid w:val="001D4271"/>
    <w:rsid w:val="001D4774"/>
    <w:rsid w:val="001D4A4C"/>
    <w:rsid w:val="001D4C26"/>
    <w:rsid w:val="001D4D18"/>
    <w:rsid w:val="001D598D"/>
    <w:rsid w:val="001D5A36"/>
    <w:rsid w:val="001D5D94"/>
    <w:rsid w:val="001D62D8"/>
    <w:rsid w:val="001D6971"/>
    <w:rsid w:val="001D6ED9"/>
    <w:rsid w:val="001D73F6"/>
    <w:rsid w:val="001D780A"/>
    <w:rsid w:val="001D78C4"/>
    <w:rsid w:val="001E09F6"/>
    <w:rsid w:val="001E0F5B"/>
    <w:rsid w:val="001E16CE"/>
    <w:rsid w:val="001E19A6"/>
    <w:rsid w:val="001E1CAD"/>
    <w:rsid w:val="001E1E14"/>
    <w:rsid w:val="001E2097"/>
    <w:rsid w:val="001E223F"/>
    <w:rsid w:val="001E2939"/>
    <w:rsid w:val="001E3033"/>
    <w:rsid w:val="001E35FE"/>
    <w:rsid w:val="001E3EB7"/>
    <w:rsid w:val="001E4492"/>
    <w:rsid w:val="001E5198"/>
    <w:rsid w:val="001E57F1"/>
    <w:rsid w:val="001E597F"/>
    <w:rsid w:val="001E67B4"/>
    <w:rsid w:val="001E6DFA"/>
    <w:rsid w:val="001E7072"/>
    <w:rsid w:val="001E7C81"/>
    <w:rsid w:val="001F0D28"/>
    <w:rsid w:val="001F1505"/>
    <w:rsid w:val="001F1C9C"/>
    <w:rsid w:val="001F1CB5"/>
    <w:rsid w:val="001F25A8"/>
    <w:rsid w:val="001F2E0A"/>
    <w:rsid w:val="001F309B"/>
    <w:rsid w:val="001F43D9"/>
    <w:rsid w:val="001F5102"/>
    <w:rsid w:val="001F56B5"/>
    <w:rsid w:val="001F5898"/>
    <w:rsid w:val="001F6253"/>
    <w:rsid w:val="001F6962"/>
    <w:rsid w:val="001F74EA"/>
    <w:rsid w:val="001F764D"/>
    <w:rsid w:val="001F7AA4"/>
    <w:rsid w:val="002007C5"/>
    <w:rsid w:val="00200DAD"/>
    <w:rsid w:val="0020152E"/>
    <w:rsid w:val="0020161D"/>
    <w:rsid w:val="00201AB4"/>
    <w:rsid w:val="0020208B"/>
    <w:rsid w:val="0020257F"/>
    <w:rsid w:val="00202C0C"/>
    <w:rsid w:val="002031F7"/>
    <w:rsid w:val="00203749"/>
    <w:rsid w:val="00203CBE"/>
    <w:rsid w:val="00204439"/>
    <w:rsid w:val="0020449E"/>
    <w:rsid w:val="00204722"/>
    <w:rsid w:val="00204759"/>
    <w:rsid w:val="002049FB"/>
    <w:rsid w:val="002055D5"/>
    <w:rsid w:val="00205B08"/>
    <w:rsid w:val="00205F51"/>
    <w:rsid w:val="002063BC"/>
    <w:rsid w:val="002069C1"/>
    <w:rsid w:val="00206FA2"/>
    <w:rsid w:val="00206FFF"/>
    <w:rsid w:val="0021030C"/>
    <w:rsid w:val="00211091"/>
    <w:rsid w:val="0021115C"/>
    <w:rsid w:val="00211C5B"/>
    <w:rsid w:val="00211C6F"/>
    <w:rsid w:val="00211CA3"/>
    <w:rsid w:val="00212852"/>
    <w:rsid w:val="00212A39"/>
    <w:rsid w:val="00213741"/>
    <w:rsid w:val="002137EC"/>
    <w:rsid w:val="00213994"/>
    <w:rsid w:val="00213B0D"/>
    <w:rsid w:val="0021404D"/>
    <w:rsid w:val="00214ADA"/>
    <w:rsid w:val="002154C6"/>
    <w:rsid w:val="00215CAF"/>
    <w:rsid w:val="00217655"/>
    <w:rsid w:val="0021781D"/>
    <w:rsid w:val="002179B8"/>
    <w:rsid w:val="00217DAF"/>
    <w:rsid w:val="002204B3"/>
    <w:rsid w:val="002208C5"/>
    <w:rsid w:val="00222845"/>
    <w:rsid w:val="00222AD9"/>
    <w:rsid w:val="00222D75"/>
    <w:rsid w:val="00222DC7"/>
    <w:rsid w:val="0022324E"/>
    <w:rsid w:val="002233C3"/>
    <w:rsid w:val="00223B91"/>
    <w:rsid w:val="00223E82"/>
    <w:rsid w:val="00224260"/>
    <w:rsid w:val="00224281"/>
    <w:rsid w:val="00224523"/>
    <w:rsid w:val="0022470A"/>
    <w:rsid w:val="00224E6A"/>
    <w:rsid w:val="002251B2"/>
    <w:rsid w:val="00225B83"/>
    <w:rsid w:val="00226236"/>
    <w:rsid w:val="002267D1"/>
    <w:rsid w:val="00226DD7"/>
    <w:rsid w:val="002271D2"/>
    <w:rsid w:val="0022775C"/>
    <w:rsid w:val="00227B6B"/>
    <w:rsid w:val="00227D55"/>
    <w:rsid w:val="002300EF"/>
    <w:rsid w:val="00230991"/>
    <w:rsid w:val="00230A89"/>
    <w:rsid w:val="00230D8C"/>
    <w:rsid w:val="00231724"/>
    <w:rsid w:val="002318FE"/>
    <w:rsid w:val="00231E89"/>
    <w:rsid w:val="002323F2"/>
    <w:rsid w:val="002324F7"/>
    <w:rsid w:val="00233099"/>
    <w:rsid w:val="00233114"/>
    <w:rsid w:val="00233B48"/>
    <w:rsid w:val="00234344"/>
    <w:rsid w:val="00236F7F"/>
    <w:rsid w:val="002374D8"/>
    <w:rsid w:val="002404D0"/>
    <w:rsid w:val="002404F3"/>
    <w:rsid w:val="00240C1B"/>
    <w:rsid w:val="00240EFD"/>
    <w:rsid w:val="002419DF"/>
    <w:rsid w:val="00241B3F"/>
    <w:rsid w:val="00242206"/>
    <w:rsid w:val="0024253A"/>
    <w:rsid w:val="002429D9"/>
    <w:rsid w:val="00242D74"/>
    <w:rsid w:val="002434D0"/>
    <w:rsid w:val="002453B1"/>
    <w:rsid w:val="002458E9"/>
    <w:rsid w:val="00245CD6"/>
    <w:rsid w:val="00245E4D"/>
    <w:rsid w:val="00246C68"/>
    <w:rsid w:val="00246DA1"/>
    <w:rsid w:val="00247792"/>
    <w:rsid w:val="0024785D"/>
    <w:rsid w:val="002479EB"/>
    <w:rsid w:val="00247E5E"/>
    <w:rsid w:val="00250109"/>
    <w:rsid w:val="002501AA"/>
    <w:rsid w:val="00250330"/>
    <w:rsid w:val="002503DC"/>
    <w:rsid w:val="00251110"/>
    <w:rsid w:val="00251934"/>
    <w:rsid w:val="00251D6F"/>
    <w:rsid w:val="002536E4"/>
    <w:rsid w:val="00254053"/>
    <w:rsid w:val="00254787"/>
    <w:rsid w:val="002548CB"/>
    <w:rsid w:val="00254F4B"/>
    <w:rsid w:val="00255672"/>
    <w:rsid w:val="00255B12"/>
    <w:rsid w:val="00255D9C"/>
    <w:rsid w:val="00256582"/>
    <w:rsid w:val="00256D3E"/>
    <w:rsid w:val="00257066"/>
    <w:rsid w:val="0025707E"/>
    <w:rsid w:val="00257235"/>
    <w:rsid w:val="002574B4"/>
    <w:rsid w:val="00257B81"/>
    <w:rsid w:val="0026040B"/>
    <w:rsid w:val="00260C1D"/>
    <w:rsid w:val="002612B0"/>
    <w:rsid w:val="002613AE"/>
    <w:rsid w:val="002618E4"/>
    <w:rsid w:val="00261987"/>
    <w:rsid w:val="002629A0"/>
    <w:rsid w:val="00262AB0"/>
    <w:rsid w:val="002632CD"/>
    <w:rsid w:val="00263B35"/>
    <w:rsid w:val="0026411F"/>
    <w:rsid w:val="00264923"/>
    <w:rsid w:val="00266969"/>
    <w:rsid w:val="00266BD7"/>
    <w:rsid w:val="00266CC7"/>
    <w:rsid w:val="002670EB"/>
    <w:rsid w:val="002670F7"/>
    <w:rsid w:val="002676ED"/>
    <w:rsid w:val="0027036B"/>
    <w:rsid w:val="00270DF6"/>
    <w:rsid w:val="0027142A"/>
    <w:rsid w:val="00271569"/>
    <w:rsid w:val="00272118"/>
    <w:rsid w:val="0027232F"/>
    <w:rsid w:val="002725AE"/>
    <w:rsid w:val="002727BD"/>
    <w:rsid w:val="002736DE"/>
    <w:rsid w:val="00273D9E"/>
    <w:rsid w:val="002747A7"/>
    <w:rsid w:val="00274F8A"/>
    <w:rsid w:val="00275112"/>
    <w:rsid w:val="00275A47"/>
    <w:rsid w:val="00275F53"/>
    <w:rsid w:val="002763BA"/>
    <w:rsid w:val="002767D9"/>
    <w:rsid w:val="00276BE1"/>
    <w:rsid w:val="00276F82"/>
    <w:rsid w:val="0027746E"/>
    <w:rsid w:val="00277A84"/>
    <w:rsid w:val="00277D78"/>
    <w:rsid w:val="0028031D"/>
    <w:rsid w:val="002819A5"/>
    <w:rsid w:val="002820BA"/>
    <w:rsid w:val="0028217B"/>
    <w:rsid w:val="002831D9"/>
    <w:rsid w:val="0028391B"/>
    <w:rsid w:val="002846D9"/>
    <w:rsid w:val="00284754"/>
    <w:rsid w:val="00284F76"/>
    <w:rsid w:val="00285165"/>
    <w:rsid w:val="002859E6"/>
    <w:rsid w:val="002868BE"/>
    <w:rsid w:val="00286C62"/>
    <w:rsid w:val="0028733C"/>
    <w:rsid w:val="002876A4"/>
    <w:rsid w:val="002913FF"/>
    <w:rsid w:val="00291542"/>
    <w:rsid w:val="0029158F"/>
    <w:rsid w:val="00291A86"/>
    <w:rsid w:val="00291B51"/>
    <w:rsid w:val="00292039"/>
    <w:rsid w:val="002922FC"/>
    <w:rsid w:val="00293242"/>
    <w:rsid w:val="00293FE4"/>
    <w:rsid w:val="002946D7"/>
    <w:rsid w:val="00294ACE"/>
    <w:rsid w:val="002951A6"/>
    <w:rsid w:val="002953F4"/>
    <w:rsid w:val="002961CB"/>
    <w:rsid w:val="00296571"/>
    <w:rsid w:val="002967BD"/>
    <w:rsid w:val="00296FE8"/>
    <w:rsid w:val="00297B5F"/>
    <w:rsid w:val="002A0300"/>
    <w:rsid w:val="002A0330"/>
    <w:rsid w:val="002A044B"/>
    <w:rsid w:val="002A1249"/>
    <w:rsid w:val="002A1296"/>
    <w:rsid w:val="002A155F"/>
    <w:rsid w:val="002A16F8"/>
    <w:rsid w:val="002A1C79"/>
    <w:rsid w:val="002A1DDF"/>
    <w:rsid w:val="002A2399"/>
    <w:rsid w:val="002A2D2D"/>
    <w:rsid w:val="002A3A34"/>
    <w:rsid w:val="002A3D05"/>
    <w:rsid w:val="002A4146"/>
    <w:rsid w:val="002A44D3"/>
    <w:rsid w:val="002A4910"/>
    <w:rsid w:val="002A4EE3"/>
    <w:rsid w:val="002A5513"/>
    <w:rsid w:val="002A56C9"/>
    <w:rsid w:val="002A688F"/>
    <w:rsid w:val="002A6ADE"/>
    <w:rsid w:val="002A767D"/>
    <w:rsid w:val="002A7B52"/>
    <w:rsid w:val="002A7B7C"/>
    <w:rsid w:val="002A7E8F"/>
    <w:rsid w:val="002B1494"/>
    <w:rsid w:val="002B1B40"/>
    <w:rsid w:val="002B26FC"/>
    <w:rsid w:val="002B2DE4"/>
    <w:rsid w:val="002B3510"/>
    <w:rsid w:val="002B37BB"/>
    <w:rsid w:val="002B3910"/>
    <w:rsid w:val="002B3C07"/>
    <w:rsid w:val="002B4FA0"/>
    <w:rsid w:val="002B57D7"/>
    <w:rsid w:val="002B57DB"/>
    <w:rsid w:val="002B5A70"/>
    <w:rsid w:val="002B5CFE"/>
    <w:rsid w:val="002B623B"/>
    <w:rsid w:val="002B65E9"/>
    <w:rsid w:val="002B669D"/>
    <w:rsid w:val="002B6DDD"/>
    <w:rsid w:val="002B6E30"/>
    <w:rsid w:val="002B7417"/>
    <w:rsid w:val="002B768F"/>
    <w:rsid w:val="002C0790"/>
    <w:rsid w:val="002C1BAE"/>
    <w:rsid w:val="002C1E7A"/>
    <w:rsid w:val="002C20F3"/>
    <w:rsid w:val="002C2975"/>
    <w:rsid w:val="002C2AFC"/>
    <w:rsid w:val="002C4080"/>
    <w:rsid w:val="002C476F"/>
    <w:rsid w:val="002C499B"/>
    <w:rsid w:val="002C4A9F"/>
    <w:rsid w:val="002C4C69"/>
    <w:rsid w:val="002C516F"/>
    <w:rsid w:val="002C5177"/>
    <w:rsid w:val="002C5554"/>
    <w:rsid w:val="002C5D25"/>
    <w:rsid w:val="002C67C3"/>
    <w:rsid w:val="002C6D6A"/>
    <w:rsid w:val="002C72FF"/>
    <w:rsid w:val="002C734C"/>
    <w:rsid w:val="002C7A0B"/>
    <w:rsid w:val="002C7C51"/>
    <w:rsid w:val="002D19DE"/>
    <w:rsid w:val="002D1B31"/>
    <w:rsid w:val="002D2610"/>
    <w:rsid w:val="002D292E"/>
    <w:rsid w:val="002D297D"/>
    <w:rsid w:val="002D2997"/>
    <w:rsid w:val="002D2A17"/>
    <w:rsid w:val="002D3923"/>
    <w:rsid w:val="002D49ED"/>
    <w:rsid w:val="002D49FC"/>
    <w:rsid w:val="002D544B"/>
    <w:rsid w:val="002D5511"/>
    <w:rsid w:val="002D5AC0"/>
    <w:rsid w:val="002D5B8F"/>
    <w:rsid w:val="002D5C49"/>
    <w:rsid w:val="002D5EE4"/>
    <w:rsid w:val="002D606D"/>
    <w:rsid w:val="002D635C"/>
    <w:rsid w:val="002D6662"/>
    <w:rsid w:val="002D68EB"/>
    <w:rsid w:val="002D69AF"/>
    <w:rsid w:val="002D723C"/>
    <w:rsid w:val="002E061E"/>
    <w:rsid w:val="002E0DDC"/>
    <w:rsid w:val="002E0F18"/>
    <w:rsid w:val="002E0F44"/>
    <w:rsid w:val="002E0FD4"/>
    <w:rsid w:val="002E1520"/>
    <w:rsid w:val="002E160B"/>
    <w:rsid w:val="002E1DF8"/>
    <w:rsid w:val="002E23E7"/>
    <w:rsid w:val="002E2F48"/>
    <w:rsid w:val="002E3383"/>
    <w:rsid w:val="002E370A"/>
    <w:rsid w:val="002E37A2"/>
    <w:rsid w:val="002E388A"/>
    <w:rsid w:val="002E4985"/>
    <w:rsid w:val="002E4BCB"/>
    <w:rsid w:val="002E52D6"/>
    <w:rsid w:val="002E5694"/>
    <w:rsid w:val="002E5AA7"/>
    <w:rsid w:val="002E6424"/>
    <w:rsid w:val="002E79E4"/>
    <w:rsid w:val="002E7A5D"/>
    <w:rsid w:val="002E7E54"/>
    <w:rsid w:val="002E7FE7"/>
    <w:rsid w:val="002F113C"/>
    <w:rsid w:val="002F1222"/>
    <w:rsid w:val="002F1701"/>
    <w:rsid w:val="002F1799"/>
    <w:rsid w:val="002F17D3"/>
    <w:rsid w:val="002F1F07"/>
    <w:rsid w:val="002F1F28"/>
    <w:rsid w:val="002F2022"/>
    <w:rsid w:val="002F2305"/>
    <w:rsid w:val="002F2331"/>
    <w:rsid w:val="002F2407"/>
    <w:rsid w:val="002F252D"/>
    <w:rsid w:val="002F2811"/>
    <w:rsid w:val="002F2AA7"/>
    <w:rsid w:val="002F2DC3"/>
    <w:rsid w:val="002F2DE3"/>
    <w:rsid w:val="002F3208"/>
    <w:rsid w:val="002F340A"/>
    <w:rsid w:val="002F37D8"/>
    <w:rsid w:val="002F3838"/>
    <w:rsid w:val="002F39E8"/>
    <w:rsid w:val="002F4190"/>
    <w:rsid w:val="002F5151"/>
    <w:rsid w:val="002F583E"/>
    <w:rsid w:val="002F5BE1"/>
    <w:rsid w:val="002F6AC4"/>
    <w:rsid w:val="002F706A"/>
    <w:rsid w:val="002F7D4E"/>
    <w:rsid w:val="002F7E05"/>
    <w:rsid w:val="002F7F9B"/>
    <w:rsid w:val="003012F3"/>
    <w:rsid w:val="003016FF"/>
    <w:rsid w:val="00301932"/>
    <w:rsid w:val="00301AA3"/>
    <w:rsid w:val="00301C52"/>
    <w:rsid w:val="0030239F"/>
    <w:rsid w:val="00302B5B"/>
    <w:rsid w:val="00302C9B"/>
    <w:rsid w:val="00302EC7"/>
    <w:rsid w:val="0030305D"/>
    <w:rsid w:val="00303489"/>
    <w:rsid w:val="00304380"/>
    <w:rsid w:val="0030439E"/>
    <w:rsid w:val="0030487A"/>
    <w:rsid w:val="003053E8"/>
    <w:rsid w:val="00305F32"/>
    <w:rsid w:val="003062D7"/>
    <w:rsid w:val="0030661D"/>
    <w:rsid w:val="0030712C"/>
    <w:rsid w:val="003074F2"/>
    <w:rsid w:val="00307572"/>
    <w:rsid w:val="003078C6"/>
    <w:rsid w:val="00307D32"/>
    <w:rsid w:val="00307E17"/>
    <w:rsid w:val="00310022"/>
    <w:rsid w:val="00310B90"/>
    <w:rsid w:val="00311764"/>
    <w:rsid w:val="003118EE"/>
    <w:rsid w:val="00312752"/>
    <w:rsid w:val="00312A6B"/>
    <w:rsid w:val="00312D69"/>
    <w:rsid w:val="00312E08"/>
    <w:rsid w:val="00313662"/>
    <w:rsid w:val="00313A08"/>
    <w:rsid w:val="003143C4"/>
    <w:rsid w:val="003144BF"/>
    <w:rsid w:val="00314BBE"/>
    <w:rsid w:val="00314CAF"/>
    <w:rsid w:val="003159F9"/>
    <w:rsid w:val="003164CD"/>
    <w:rsid w:val="00316ABE"/>
    <w:rsid w:val="00316E78"/>
    <w:rsid w:val="00317476"/>
    <w:rsid w:val="00317B86"/>
    <w:rsid w:val="00317E6B"/>
    <w:rsid w:val="00317E7C"/>
    <w:rsid w:val="00320040"/>
    <w:rsid w:val="0032018F"/>
    <w:rsid w:val="00321086"/>
    <w:rsid w:val="00321EC9"/>
    <w:rsid w:val="003221BA"/>
    <w:rsid w:val="003225BB"/>
    <w:rsid w:val="00322A3B"/>
    <w:rsid w:val="00322D37"/>
    <w:rsid w:val="003231AD"/>
    <w:rsid w:val="00323A45"/>
    <w:rsid w:val="00323DE0"/>
    <w:rsid w:val="003244A9"/>
    <w:rsid w:val="00324C6E"/>
    <w:rsid w:val="00324F18"/>
    <w:rsid w:val="003252BB"/>
    <w:rsid w:val="003252F8"/>
    <w:rsid w:val="00325A36"/>
    <w:rsid w:val="00325A91"/>
    <w:rsid w:val="00325B00"/>
    <w:rsid w:val="00325E18"/>
    <w:rsid w:val="00326929"/>
    <w:rsid w:val="003269D8"/>
    <w:rsid w:val="00327091"/>
    <w:rsid w:val="003270E8"/>
    <w:rsid w:val="003271E3"/>
    <w:rsid w:val="0032750E"/>
    <w:rsid w:val="00327B8E"/>
    <w:rsid w:val="00327DBC"/>
    <w:rsid w:val="00330161"/>
    <w:rsid w:val="00330ACD"/>
    <w:rsid w:val="0033145E"/>
    <w:rsid w:val="0033197B"/>
    <w:rsid w:val="00331DF9"/>
    <w:rsid w:val="00332E9E"/>
    <w:rsid w:val="003331EF"/>
    <w:rsid w:val="00333AF1"/>
    <w:rsid w:val="00333E25"/>
    <w:rsid w:val="003345E5"/>
    <w:rsid w:val="00334654"/>
    <w:rsid w:val="00334FAB"/>
    <w:rsid w:val="0033515E"/>
    <w:rsid w:val="003352E4"/>
    <w:rsid w:val="00335608"/>
    <w:rsid w:val="00335C16"/>
    <w:rsid w:val="00335E11"/>
    <w:rsid w:val="0033691F"/>
    <w:rsid w:val="00336F05"/>
    <w:rsid w:val="00337265"/>
    <w:rsid w:val="003372AB"/>
    <w:rsid w:val="00340509"/>
    <w:rsid w:val="00340710"/>
    <w:rsid w:val="00340E71"/>
    <w:rsid w:val="00340E91"/>
    <w:rsid w:val="00341376"/>
    <w:rsid w:val="00341D1D"/>
    <w:rsid w:val="00341DE2"/>
    <w:rsid w:val="00341EFD"/>
    <w:rsid w:val="00341F5E"/>
    <w:rsid w:val="0034242C"/>
    <w:rsid w:val="003433C9"/>
    <w:rsid w:val="00343ADD"/>
    <w:rsid w:val="0034445B"/>
    <w:rsid w:val="00344AF6"/>
    <w:rsid w:val="00345373"/>
    <w:rsid w:val="003454A0"/>
    <w:rsid w:val="003461D3"/>
    <w:rsid w:val="00346415"/>
    <w:rsid w:val="003464DB"/>
    <w:rsid w:val="00346A9A"/>
    <w:rsid w:val="003503D8"/>
    <w:rsid w:val="0035049B"/>
    <w:rsid w:val="00350593"/>
    <w:rsid w:val="00350597"/>
    <w:rsid w:val="0035062B"/>
    <w:rsid w:val="0035070B"/>
    <w:rsid w:val="003509DC"/>
    <w:rsid w:val="00350D61"/>
    <w:rsid w:val="00351030"/>
    <w:rsid w:val="00351538"/>
    <w:rsid w:val="0035224E"/>
    <w:rsid w:val="003523D2"/>
    <w:rsid w:val="00352E41"/>
    <w:rsid w:val="003535A1"/>
    <w:rsid w:val="00353EB2"/>
    <w:rsid w:val="0035420B"/>
    <w:rsid w:val="0035447A"/>
    <w:rsid w:val="003548F5"/>
    <w:rsid w:val="00354AE6"/>
    <w:rsid w:val="00355418"/>
    <w:rsid w:val="0035541B"/>
    <w:rsid w:val="00355704"/>
    <w:rsid w:val="00355AE4"/>
    <w:rsid w:val="0035637B"/>
    <w:rsid w:val="00356BE0"/>
    <w:rsid w:val="003570F1"/>
    <w:rsid w:val="00357186"/>
    <w:rsid w:val="00357304"/>
    <w:rsid w:val="00357E55"/>
    <w:rsid w:val="00357F02"/>
    <w:rsid w:val="00360BA5"/>
    <w:rsid w:val="00360BA9"/>
    <w:rsid w:val="00360EC2"/>
    <w:rsid w:val="003612D1"/>
    <w:rsid w:val="003617C3"/>
    <w:rsid w:val="00361A50"/>
    <w:rsid w:val="00361EFF"/>
    <w:rsid w:val="00361FC4"/>
    <w:rsid w:val="003625B9"/>
    <w:rsid w:val="00362A3F"/>
    <w:rsid w:val="00362F57"/>
    <w:rsid w:val="00363693"/>
    <w:rsid w:val="00363968"/>
    <w:rsid w:val="00364189"/>
    <w:rsid w:val="00364430"/>
    <w:rsid w:val="00364561"/>
    <w:rsid w:val="00365188"/>
    <w:rsid w:val="00365E81"/>
    <w:rsid w:val="0036671B"/>
    <w:rsid w:val="00366B14"/>
    <w:rsid w:val="003671C0"/>
    <w:rsid w:val="003679EC"/>
    <w:rsid w:val="00370CB5"/>
    <w:rsid w:val="00371E34"/>
    <w:rsid w:val="0037260B"/>
    <w:rsid w:val="00373135"/>
    <w:rsid w:val="003731CD"/>
    <w:rsid w:val="00373734"/>
    <w:rsid w:val="00373F1A"/>
    <w:rsid w:val="003742DC"/>
    <w:rsid w:val="0037455F"/>
    <w:rsid w:val="0037476C"/>
    <w:rsid w:val="00374AC5"/>
    <w:rsid w:val="00374BA4"/>
    <w:rsid w:val="00374D5C"/>
    <w:rsid w:val="00374E63"/>
    <w:rsid w:val="00375026"/>
    <w:rsid w:val="00376315"/>
    <w:rsid w:val="00376681"/>
    <w:rsid w:val="00376AC7"/>
    <w:rsid w:val="00376B52"/>
    <w:rsid w:val="003776DD"/>
    <w:rsid w:val="00377779"/>
    <w:rsid w:val="00377853"/>
    <w:rsid w:val="00377AF0"/>
    <w:rsid w:val="00377BC3"/>
    <w:rsid w:val="00377D7F"/>
    <w:rsid w:val="003801D6"/>
    <w:rsid w:val="00380228"/>
    <w:rsid w:val="003803FA"/>
    <w:rsid w:val="0038046C"/>
    <w:rsid w:val="00380B4B"/>
    <w:rsid w:val="00380DD8"/>
    <w:rsid w:val="003814E5"/>
    <w:rsid w:val="00381F19"/>
    <w:rsid w:val="0038200E"/>
    <w:rsid w:val="00382074"/>
    <w:rsid w:val="003827AB"/>
    <w:rsid w:val="00382B69"/>
    <w:rsid w:val="00383CCF"/>
    <w:rsid w:val="003847F5"/>
    <w:rsid w:val="00385D87"/>
    <w:rsid w:val="00385E1E"/>
    <w:rsid w:val="00385E90"/>
    <w:rsid w:val="003864E1"/>
    <w:rsid w:val="00386F6F"/>
    <w:rsid w:val="00387D39"/>
    <w:rsid w:val="003906A8"/>
    <w:rsid w:val="0039162B"/>
    <w:rsid w:val="003916B7"/>
    <w:rsid w:val="0039186B"/>
    <w:rsid w:val="00391BBA"/>
    <w:rsid w:val="00392921"/>
    <w:rsid w:val="00392F62"/>
    <w:rsid w:val="003934D1"/>
    <w:rsid w:val="003936C0"/>
    <w:rsid w:val="00393BB5"/>
    <w:rsid w:val="003941CB"/>
    <w:rsid w:val="00394B5C"/>
    <w:rsid w:val="00395E93"/>
    <w:rsid w:val="003966E5"/>
    <w:rsid w:val="003968CB"/>
    <w:rsid w:val="00396E3E"/>
    <w:rsid w:val="00396F00"/>
    <w:rsid w:val="003973BE"/>
    <w:rsid w:val="00397459"/>
    <w:rsid w:val="00397CE6"/>
    <w:rsid w:val="003A0268"/>
    <w:rsid w:val="003A04D9"/>
    <w:rsid w:val="003A0FFC"/>
    <w:rsid w:val="003A1185"/>
    <w:rsid w:val="003A134E"/>
    <w:rsid w:val="003A163D"/>
    <w:rsid w:val="003A167B"/>
    <w:rsid w:val="003A1A9E"/>
    <w:rsid w:val="003A1BAA"/>
    <w:rsid w:val="003A2B74"/>
    <w:rsid w:val="003A3FE8"/>
    <w:rsid w:val="003A5265"/>
    <w:rsid w:val="003A528F"/>
    <w:rsid w:val="003A539C"/>
    <w:rsid w:val="003A54F3"/>
    <w:rsid w:val="003A5676"/>
    <w:rsid w:val="003A61D7"/>
    <w:rsid w:val="003A636B"/>
    <w:rsid w:val="003A67CA"/>
    <w:rsid w:val="003A6C16"/>
    <w:rsid w:val="003A7076"/>
    <w:rsid w:val="003A74CB"/>
    <w:rsid w:val="003A7517"/>
    <w:rsid w:val="003B0112"/>
    <w:rsid w:val="003B032D"/>
    <w:rsid w:val="003B053D"/>
    <w:rsid w:val="003B06D7"/>
    <w:rsid w:val="003B0B5B"/>
    <w:rsid w:val="003B0E9F"/>
    <w:rsid w:val="003B0F07"/>
    <w:rsid w:val="003B0F92"/>
    <w:rsid w:val="003B1645"/>
    <w:rsid w:val="003B172D"/>
    <w:rsid w:val="003B2210"/>
    <w:rsid w:val="003B224D"/>
    <w:rsid w:val="003B2285"/>
    <w:rsid w:val="003B2527"/>
    <w:rsid w:val="003B26D5"/>
    <w:rsid w:val="003B32A2"/>
    <w:rsid w:val="003B3ACA"/>
    <w:rsid w:val="003B3AE7"/>
    <w:rsid w:val="003B3FE3"/>
    <w:rsid w:val="003B4BAD"/>
    <w:rsid w:val="003B6B8F"/>
    <w:rsid w:val="003B6C32"/>
    <w:rsid w:val="003B6EE1"/>
    <w:rsid w:val="003B7222"/>
    <w:rsid w:val="003B735C"/>
    <w:rsid w:val="003B7429"/>
    <w:rsid w:val="003B74CB"/>
    <w:rsid w:val="003B7AE1"/>
    <w:rsid w:val="003C0285"/>
    <w:rsid w:val="003C0F41"/>
    <w:rsid w:val="003C1334"/>
    <w:rsid w:val="003C244C"/>
    <w:rsid w:val="003C2E21"/>
    <w:rsid w:val="003C2E84"/>
    <w:rsid w:val="003C3538"/>
    <w:rsid w:val="003C3918"/>
    <w:rsid w:val="003C3CB7"/>
    <w:rsid w:val="003C42EA"/>
    <w:rsid w:val="003C4383"/>
    <w:rsid w:val="003C4431"/>
    <w:rsid w:val="003C483F"/>
    <w:rsid w:val="003C4CD3"/>
    <w:rsid w:val="003C4E6E"/>
    <w:rsid w:val="003C4F0F"/>
    <w:rsid w:val="003C54D3"/>
    <w:rsid w:val="003C6C51"/>
    <w:rsid w:val="003C6D38"/>
    <w:rsid w:val="003C7187"/>
    <w:rsid w:val="003C781E"/>
    <w:rsid w:val="003C789A"/>
    <w:rsid w:val="003D0B3E"/>
    <w:rsid w:val="003D1362"/>
    <w:rsid w:val="003D18EB"/>
    <w:rsid w:val="003D232F"/>
    <w:rsid w:val="003D2592"/>
    <w:rsid w:val="003D2B88"/>
    <w:rsid w:val="003D3169"/>
    <w:rsid w:val="003D3459"/>
    <w:rsid w:val="003D353A"/>
    <w:rsid w:val="003D3DF9"/>
    <w:rsid w:val="003D53B7"/>
    <w:rsid w:val="003D5CFC"/>
    <w:rsid w:val="003D5E05"/>
    <w:rsid w:val="003D7234"/>
    <w:rsid w:val="003D7416"/>
    <w:rsid w:val="003D7504"/>
    <w:rsid w:val="003D77DE"/>
    <w:rsid w:val="003D7B5E"/>
    <w:rsid w:val="003D7C09"/>
    <w:rsid w:val="003E095D"/>
    <w:rsid w:val="003E0967"/>
    <w:rsid w:val="003E1627"/>
    <w:rsid w:val="003E1C84"/>
    <w:rsid w:val="003E1F4D"/>
    <w:rsid w:val="003E2BB6"/>
    <w:rsid w:val="003E3A0D"/>
    <w:rsid w:val="003E3BBE"/>
    <w:rsid w:val="003E3D17"/>
    <w:rsid w:val="003E3DD6"/>
    <w:rsid w:val="003E4004"/>
    <w:rsid w:val="003E4410"/>
    <w:rsid w:val="003E44E8"/>
    <w:rsid w:val="003E52CB"/>
    <w:rsid w:val="003E5787"/>
    <w:rsid w:val="003E6BA9"/>
    <w:rsid w:val="003E6FD3"/>
    <w:rsid w:val="003E7361"/>
    <w:rsid w:val="003E73A1"/>
    <w:rsid w:val="003E7BED"/>
    <w:rsid w:val="003F0081"/>
    <w:rsid w:val="003F0555"/>
    <w:rsid w:val="003F0DA3"/>
    <w:rsid w:val="003F1559"/>
    <w:rsid w:val="003F1A62"/>
    <w:rsid w:val="003F1A64"/>
    <w:rsid w:val="003F28E4"/>
    <w:rsid w:val="003F334B"/>
    <w:rsid w:val="003F35C6"/>
    <w:rsid w:val="003F3C9D"/>
    <w:rsid w:val="003F4F1D"/>
    <w:rsid w:val="003F5106"/>
    <w:rsid w:val="003F5350"/>
    <w:rsid w:val="003F540E"/>
    <w:rsid w:val="003F54A8"/>
    <w:rsid w:val="003F5743"/>
    <w:rsid w:val="003F62AC"/>
    <w:rsid w:val="003F74F4"/>
    <w:rsid w:val="004000AA"/>
    <w:rsid w:val="00400390"/>
    <w:rsid w:val="004003A6"/>
    <w:rsid w:val="00400B06"/>
    <w:rsid w:val="00400D2C"/>
    <w:rsid w:val="004010CC"/>
    <w:rsid w:val="00401787"/>
    <w:rsid w:val="00402504"/>
    <w:rsid w:val="0040260A"/>
    <w:rsid w:val="004028EC"/>
    <w:rsid w:val="004029C6"/>
    <w:rsid w:val="00403648"/>
    <w:rsid w:val="00403CD8"/>
    <w:rsid w:val="00404525"/>
    <w:rsid w:val="00404A5A"/>
    <w:rsid w:val="0040502A"/>
    <w:rsid w:val="00406520"/>
    <w:rsid w:val="00406BF1"/>
    <w:rsid w:val="00406ED0"/>
    <w:rsid w:val="004076B1"/>
    <w:rsid w:val="00407D2A"/>
    <w:rsid w:val="00407F06"/>
    <w:rsid w:val="004100F2"/>
    <w:rsid w:val="004115EA"/>
    <w:rsid w:val="004117C2"/>
    <w:rsid w:val="00411889"/>
    <w:rsid w:val="00411D68"/>
    <w:rsid w:val="00412370"/>
    <w:rsid w:val="004129A1"/>
    <w:rsid w:val="00412C73"/>
    <w:rsid w:val="0041328B"/>
    <w:rsid w:val="004133DE"/>
    <w:rsid w:val="004136A8"/>
    <w:rsid w:val="0041384F"/>
    <w:rsid w:val="00413EDA"/>
    <w:rsid w:val="00413F48"/>
    <w:rsid w:val="00414602"/>
    <w:rsid w:val="00414A7C"/>
    <w:rsid w:val="00414B1C"/>
    <w:rsid w:val="00414EB4"/>
    <w:rsid w:val="004154CE"/>
    <w:rsid w:val="00415D60"/>
    <w:rsid w:val="00416061"/>
    <w:rsid w:val="0041655A"/>
    <w:rsid w:val="004169B5"/>
    <w:rsid w:val="00416EBE"/>
    <w:rsid w:val="00417364"/>
    <w:rsid w:val="00417609"/>
    <w:rsid w:val="00420644"/>
    <w:rsid w:val="004208B8"/>
    <w:rsid w:val="00420A46"/>
    <w:rsid w:val="00420B66"/>
    <w:rsid w:val="00420D16"/>
    <w:rsid w:val="004217DE"/>
    <w:rsid w:val="00421850"/>
    <w:rsid w:val="004229A4"/>
    <w:rsid w:val="00423DFA"/>
    <w:rsid w:val="0042496D"/>
    <w:rsid w:val="00424AAE"/>
    <w:rsid w:val="00424D9B"/>
    <w:rsid w:val="00425A06"/>
    <w:rsid w:val="00425DED"/>
    <w:rsid w:val="00425FFE"/>
    <w:rsid w:val="0042746E"/>
    <w:rsid w:val="00430149"/>
    <w:rsid w:val="00430498"/>
    <w:rsid w:val="00430BFD"/>
    <w:rsid w:val="00432D0E"/>
    <w:rsid w:val="004335BE"/>
    <w:rsid w:val="00433875"/>
    <w:rsid w:val="0043395F"/>
    <w:rsid w:val="00433DAA"/>
    <w:rsid w:val="00433FFC"/>
    <w:rsid w:val="0043460C"/>
    <w:rsid w:val="004352C6"/>
    <w:rsid w:val="0043542D"/>
    <w:rsid w:val="00435574"/>
    <w:rsid w:val="00435A2A"/>
    <w:rsid w:val="00435AC0"/>
    <w:rsid w:val="00435D43"/>
    <w:rsid w:val="00436086"/>
    <w:rsid w:val="0043771D"/>
    <w:rsid w:val="00440990"/>
    <w:rsid w:val="004413F6"/>
    <w:rsid w:val="00442BD8"/>
    <w:rsid w:val="004434E5"/>
    <w:rsid w:val="00443C50"/>
    <w:rsid w:val="0044468B"/>
    <w:rsid w:val="00444DD3"/>
    <w:rsid w:val="004456A2"/>
    <w:rsid w:val="004456B1"/>
    <w:rsid w:val="00445A7C"/>
    <w:rsid w:val="00446A0F"/>
    <w:rsid w:val="00446D7D"/>
    <w:rsid w:val="00446EF8"/>
    <w:rsid w:val="00447CA0"/>
    <w:rsid w:val="004510C5"/>
    <w:rsid w:val="00451310"/>
    <w:rsid w:val="00451602"/>
    <w:rsid w:val="004516C8"/>
    <w:rsid w:val="00451B83"/>
    <w:rsid w:val="00451FF0"/>
    <w:rsid w:val="004522FF"/>
    <w:rsid w:val="0045247D"/>
    <w:rsid w:val="004524C7"/>
    <w:rsid w:val="00452F49"/>
    <w:rsid w:val="00452F5D"/>
    <w:rsid w:val="00453433"/>
    <w:rsid w:val="0045398A"/>
    <w:rsid w:val="00453F65"/>
    <w:rsid w:val="004543F9"/>
    <w:rsid w:val="004546EA"/>
    <w:rsid w:val="00454C3A"/>
    <w:rsid w:val="004554B8"/>
    <w:rsid w:val="00455D92"/>
    <w:rsid w:val="0045684B"/>
    <w:rsid w:val="00456DD8"/>
    <w:rsid w:val="004571B7"/>
    <w:rsid w:val="004576AC"/>
    <w:rsid w:val="00457954"/>
    <w:rsid w:val="00460130"/>
    <w:rsid w:val="004608F2"/>
    <w:rsid w:val="00460B4C"/>
    <w:rsid w:val="0046111A"/>
    <w:rsid w:val="004612B6"/>
    <w:rsid w:val="004615CC"/>
    <w:rsid w:val="00461B92"/>
    <w:rsid w:val="00461BED"/>
    <w:rsid w:val="00462407"/>
    <w:rsid w:val="0046240D"/>
    <w:rsid w:val="00465261"/>
    <w:rsid w:val="004656A7"/>
    <w:rsid w:val="00465A44"/>
    <w:rsid w:val="00466126"/>
    <w:rsid w:val="00466B67"/>
    <w:rsid w:val="00466BF4"/>
    <w:rsid w:val="00466CD7"/>
    <w:rsid w:val="00466F22"/>
    <w:rsid w:val="00466F93"/>
    <w:rsid w:val="00467D27"/>
    <w:rsid w:val="00470063"/>
    <w:rsid w:val="00471079"/>
    <w:rsid w:val="00471442"/>
    <w:rsid w:val="0047183E"/>
    <w:rsid w:val="00472686"/>
    <w:rsid w:val="004732B3"/>
    <w:rsid w:val="00473423"/>
    <w:rsid w:val="004734B0"/>
    <w:rsid w:val="00473EC1"/>
    <w:rsid w:val="00474A83"/>
    <w:rsid w:val="00474EB0"/>
    <w:rsid w:val="00475F52"/>
    <w:rsid w:val="00475F8E"/>
    <w:rsid w:val="004766E5"/>
    <w:rsid w:val="00476902"/>
    <w:rsid w:val="00476D11"/>
    <w:rsid w:val="00477C16"/>
    <w:rsid w:val="00477DA1"/>
    <w:rsid w:val="00477E89"/>
    <w:rsid w:val="004802A2"/>
    <w:rsid w:val="00480558"/>
    <w:rsid w:val="00480ACE"/>
    <w:rsid w:val="0048110C"/>
    <w:rsid w:val="00481A97"/>
    <w:rsid w:val="004821D0"/>
    <w:rsid w:val="00482ED2"/>
    <w:rsid w:val="00482FBD"/>
    <w:rsid w:val="00483274"/>
    <w:rsid w:val="004832F9"/>
    <w:rsid w:val="004835EB"/>
    <w:rsid w:val="0048364E"/>
    <w:rsid w:val="0048377B"/>
    <w:rsid w:val="00483828"/>
    <w:rsid w:val="00483DFC"/>
    <w:rsid w:val="004844C4"/>
    <w:rsid w:val="00484FE9"/>
    <w:rsid w:val="00485137"/>
    <w:rsid w:val="004852CD"/>
    <w:rsid w:val="0048563F"/>
    <w:rsid w:val="004857B3"/>
    <w:rsid w:val="00486472"/>
    <w:rsid w:val="00486737"/>
    <w:rsid w:val="00486ED4"/>
    <w:rsid w:val="00486F6F"/>
    <w:rsid w:val="0048716C"/>
    <w:rsid w:val="004875DE"/>
    <w:rsid w:val="00487825"/>
    <w:rsid w:val="00490025"/>
    <w:rsid w:val="00490B7C"/>
    <w:rsid w:val="004910C0"/>
    <w:rsid w:val="00491CE1"/>
    <w:rsid w:val="00492562"/>
    <w:rsid w:val="00492BD5"/>
    <w:rsid w:val="00492DA5"/>
    <w:rsid w:val="00494C57"/>
    <w:rsid w:val="0049541A"/>
    <w:rsid w:val="0049621A"/>
    <w:rsid w:val="00496246"/>
    <w:rsid w:val="0049758E"/>
    <w:rsid w:val="004978D6"/>
    <w:rsid w:val="0049793A"/>
    <w:rsid w:val="00497BFF"/>
    <w:rsid w:val="00497F35"/>
    <w:rsid w:val="00497F3A"/>
    <w:rsid w:val="004A005F"/>
    <w:rsid w:val="004A0061"/>
    <w:rsid w:val="004A036F"/>
    <w:rsid w:val="004A0B46"/>
    <w:rsid w:val="004A1221"/>
    <w:rsid w:val="004A1AC7"/>
    <w:rsid w:val="004A2478"/>
    <w:rsid w:val="004A276E"/>
    <w:rsid w:val="004A2CC4"/>
    <w:rsid w:val="004A2E10"/>
    <w:rsid w:val="004A3396"/>
    <w:rsid w:val="004A35F8"/>
    <w:rsid w:val="004A39DF"/>
    <w:rsid w:val="004A3DCC"/>
    <w:rsid w:val="004A43ED"/>
    <w:rsid w:val="004A4C5E"/>
    <w:rsid w:val="004A4C96"/>
    <w:rsid w:val="004A4F41"/>
    <w:rsid w:val="004A500D"/>
    <w:rsid w:val="004A5196"/>
    <w:rsid w:val="004A5C41"/>
    <w:rsid w:val="004A5FBF"/>
    <w:rsid w:val="004A6193"/>
    <w:rsid w:val="004A64F6"/>
    <w:rsid w:val="004A69B0"/>
    <w:rsid w:val="004A7869"/>
    <w:rsid w:val="004A7A76"/>
    <w:rsid w:val="004A7CD2"/>
    <w:rsid w:val="004A7EAE"/>
    <w:rsid w:val="004B03FC"/>
    <w:rsid w:val="004B1473"/>
    <w:rsid w:val="004B18B4"/>
    <w:rsid w:val="004B2379"/>
    <w:rsid w:val="004B23DE"/>
    <w:rsid w:val="004B28B6"/>
    <w:rsid w:val="004B29B0"/>
    <w:rsid w:val="004B2E57"/>
    <w:rsid w:val="004B3477"/>
    <w:rsid w:val="004B38E8"/>
    <w:rsid w:val="004B3F5D"/>
    <w:rsid w:val="004B4730"/>
    <w:rsid w:val="004B4808"/>
    <w:rsid w:val="004B4991"/>
    <w:rsid w:val="004B511E"/>
    <w:rsid w:val="004B51C5"/>
    <w:rsid w:val="004B5709"/>
    <w:rsid w:val="004B7634"/>
    <w:rsid w:val="004B7701"/>
    <w:rsid w:val="004B7B5B"/>
    <w:rsid w:val="004B7B5D"/>
    <w:rsid w:val="004B7DD9"/>
    <w:rsid w:val="004C0366"/>
    <w:rsid w:val="004C0451"/>
    <w:rsid w:val="004C07AC"/>
    <w:rsid w:val="004C088B"/>
    <w:rsid w:val="004C1D85"/>
    <w:rsid w:val="004C215A"/>
    <w:rsid w:val="004C221B"/>
    <w:rsid w:val="004C2654"/>
    <w:rsid w:val="004C2FD5"/>
    <w:rsid w:val="004C3115"/>
    <w:rsid w:val="004C34A8"/>
    <w:rsid w:val="004C35D5"/>
    <w:rsid w:val="004C3A42"/>
    <w:rsid w:val="004C3BDB"/>
    <w:rsid w:val="004C3CCF"/>
    <w:rsid w:val="004C42A8"/>
    <w:rsid w:val="004C432D"/>
    <w:rsid w:val="004C4F6A"/>
    <w:rsid w:val="004C53DE"/>
    <w:rsid w:val="004C54EE"/>
    <w:rsid w:val="004C6494"/>
    <w:rsid w:val="004C6A6A"/>
    <w:rsid w:val="004C6CC4"/>
    <w:rsid w:val="004C6DA9"/>
    <w:rsid w:val="004C6E83"/>
    <w:rsid w:val="004C7403"/>
    <w:rsid w:val="004C7602"/>
    <w:rsid w:val="004D092A"/>
    <w:rsid w:val="004D0F13"/>
    <w:rsid w:val="004D165F"/>
    <w:rsid w:val="004D1CDF"/>
    <w:rsid w:val="004D1E9C"/>
    <w:rsid w:val="004D243E"/>
    <w:rsid w:val="004D2958"/>
    <w:rsid w:val="004D34B2"/>
    <w:rsid w:val="004D37C2"/>
    <w:rsid w:val="004D3956"/>
    <w:rsid w:val="004D3B65"/>
    <w:rsid w:val="004D3E39"/>
    <w:rsid w:val="004D3E91"/>
    <w:rsid w:val="004D54BB"/>
    <w:rsid w:val="004D614A"/>
    <w:rsid w:val="004D6ABF"/>
    <w:rsid w:val="004E02F5"/>
    <w:rsid w:val="004E0FC5"/>
    <w:rsid w:val="004E106C"/>
    <w:rsid w:val="004E1277"/>
    <w:rsid w:val="004E1C1E"/>
    <w:rsid w:val="004E28FF"/>
    <w:rsid w:val="004E2F91"/>
    <w:rsid w:val="004E3223"/>
    <w:rsid w:val="004E3271"/>
    <w:rsid w:val="004E3475"/>
    <w:rsid w:val="004E3C37"/>
    <w:rsid w:val="004E3D8C"/>
    <w:rsid w:val="004E4495"/>
    <w:rsid w:val="004E4A1D"/>
    <w:rsid w:val="004E4CE1"/>
    <w:rsid w:val="004E4D7C"/>
    <w:rsid w:val="004E67D8"/>
    <w:rsid w:val="004E7C65"/>
    <w:rsid w:val="004E7DB8"/>
    <w:rsid w:val="004F05ED"/>
    <w:rsid w:val="004F0787"/>
    <w:rsid w:val="004F0E56"/>
    <w:rsid w:val="004F1162"/>
    <w:rsid w:val="004F1902"/>
    <w:rsid w:val="004F1ABA"/>
    <w:rsid w:val="004F1B5A"/>
    <w:rsid w:val="004F220F"/>
    <w:rsid w:val="004F22CE"/>
    <w:rsid w:val="004F2856"/>
    <w:rsid w:val="004F38AC"/>
    <w:rsid w:val="004F392A"/>
    <w:rsid w:val="004F3B13"/>
    <w:rsid w:val="004F45E8"/>
    <w:rsid w:val="004F45F5"/>
    <w:rsid w:val="004F462D"/>
    <w:rsid w:val="004F484C"/>
    <w:rsid w:val="004F4AB6"/>
    <w:rsid w:val="004F4B55"/>
    <w:rsid w:val="004F50F3"/>
    <w:rsid w:val="004F59E5"/>
    <w:rsid w:val="004F5C88"/>
    <w:rsid w:val="004F5F6A"/>
    <w:rsid w:val="004F61C1"/>
    <w:rsid w:val="004F6433"/>
    <w:rsid w:val="004F6664"/>
    <w:rsid w:val="004F7144"/>
    <w:rsid w:val="004F78E4"/>
    <w:rsid w:val="004F7DDB"/>
    <w:rsid w:val="004F7EE2"/>
    <w:rsid w:val="0050051B"/>
    <w:rsid w:val="00500874"/>
    <w:rsid w:val="00500F1E"/>
    <w:rsid w:val="00501EC0"/>
    <w:rsid w:val="00502844"/>
    <w:rsid w:val="00502AEF"/>
    <w:rsid w:val="00502D07"/>
    <w:rsid w:val="0050302E"/>
    <w:rsid w:val="00503401"/>
    <w:rsid w:val="00503606"/>
    <w:rsid w:val="00503739"/>
    <w:rsid w:val="00503A37"/>
    <w:rsid w:val="00504B28"/>
    <w:rsid w:val="00504D1F"/>
    <w:rsid w:val="00505416"/>
    <w:rsid w:val="0050546D"/>
    <w:rsid w:val="00505F6D"/>
    <w:rsid w:val="00506592"/>
    <w:rsid w:val="00506853"/>
    <w:rsid w:val="00506BB7"/>
    <w:rsid w:val="00506D97"/>
    <w:rsid w:val="00506E94"/>
    <w:rsid w:val="005073C5"/>
    <w:rsid w:val="00507CD8"/>
    <w:rsid w:val="0051045D"/>
    <w:rsid w:val="005109B3"/>
    <w:rsid w:val="00510D01"/>
    <w:rsid w:val="00511724"/>
    <w:rsid w:val="0051189A"/>
    <w:rsid w:val="00511B8A"/>
    <w:rsid w:val="005139A3"/>
    <w:rsid w:val="00514141"/>
    <w:rsid w:val="005150F3"/>
    <w:rsid w:val="00515768"/>
    <w:rsid w:val="00516DC1"/>
    <w:rsid w:val="0051722B"/>
    <w:rsid w:val="005177F5"/>
    <w:rsid w:val="0051799C"/>
    <w:rsid w:val="005214D4"/>
    <w:rsid w:val="00521A48"/>
    <w:rsid w:val="00522461"/>
    <w:rsid w:val="00522B0B"/>
    <w:rsid w:val="00523B0A"/>
    <w:rsid w:val="00524104"/>
    <w:rsid w:val="00524434"/>
    <w:rsid w:val="0052455A"/>
    <w:rsid w:val="00524AF9"/>
    <w:rsid w:val="00526BE6"/>
    <w:rsid w:val="00526DD4"/>
    <w:rsid w:val="0052729A"/>
    <w:rsid w:val="005300AB"/>
    <w:rsid w:val="00530F1E"/>
    <w:rsid w:val="00531DD3"/>
    <w:rsid w:val="00532658"/>
    <w:rsid w:val="00532913"/>
    <w:rsid w:val="005329A5"/>
    <w:rsid w:val="00532F74"/>
    <w:rsid w:val="0053313A"/>
    <w:rsid w:val="00533818"/>
    <w:rsid w:val="00533A71"/>
    <w:rsid w:val="00533BEC"/>
    <w:rsid w:val="00535B43"/>
    <w:rsid w:val="00535CE7"/>
    <w:rsid w:val="0053616E"/>
    <w:rsid w:val="005366C3"/>
    <w:rsid w:val="005366E6"/>
    <w:rsid w:val="005369D4"/>
    <w:rsid w:val="005369FC"/>
    <w:rsid w:val="00536BFA"/>
    <w:rsid w:val="005375F4"/>
    <w:rsid w:val="00537A09"/>
    <w:rsid w:val="005408FA"/>
    <w:rsid w:val="00541AD2"/>
    <w:rsid w:val="00542BF9"/>
    <w:rsid w:val="0054388E"/>
    <w:rsid w:val="00543C41"/>
    <w:rsid w:val="00543F5F"/>
    <w:rsid w:val="00544E1F"/>
    <w:rsid w:val="00545688"/>
    <w:rsid w:val="00545915"/>
    <w:rsid w:val="00546A81"/>
    <w:rsid w:val="00546BB1"/>
    <w:rsid w:val="005477B4"/>
    <w:rsid w:val="00547A5F"/>
    <w:rsid w:val="00547EAD"/>
    <w:rsid w:val="0055052D"/>
    <w:rsid w:val="00550C6A"/>
    <w:rsid w:val="00550E93"/>
    <w:rsid w:val="00550EF2"/>
    <w:rsid w:val="005512CE"/>
    <w:rsid w:val="005518A5"/>
    <w:rsid w:val="00551BF2"/>
    <w:rsid w:val="00551D83"/>
    <w:rsid w:val="00552313"/>
    <w:rsid w:val="00552908"/>
    <w:rsid w:val="00552DFF"/>
    <w:rsid w:val="00552F66"/>
    <w:rsid w:val="0055343E"/>
    <w:rsid w:val="00553574"/>
    <w:rsid w:val="005548F7"/>
    <w:rsid w:val="00554C68"/>
    <w:rsid w:val="00554FB4"/>
    <w:rsid w:val="00555A60"/>
    <w:rsid w:val="00555BDB"/>
    <w:rsid w:val="0055647E"/>
    <w:rsid w:val="00556E74"/>
    <w:rsid w:val="00557204"/>
    <w:rsid w:val="00557EFC"/>
    <w:rsid w:val="005601D5"/>
    <w:rsid w:val="0056126E"/>
    <w:rsid w:val="00561785"/>
    <w:rsid w:val="00561AAB"/>
    <w:rsid w:val="00561EE9"/>
    <w:rsid w:val="005620D6"/>
    <w:rsid w:val="0056324F"/>
    <w:rsid w:val="00563451"/>
    <w:rsid w:val="00564367"/>
    <w:rsid w:val="00564428"/>
    <w:rsid w:val="005652B3"/>
    <w:rsid w:val="0056599E"/>
    <w:rsid w:val="005662B7"/>
    <w:rsid w:val="005663F0"/>
    <w:rsid w:val="00566A51"/>
    <w:rsid w:val="00566AFB"/>
    <w:rsid w:val="00566DA5"/>
    <w:rsid w:val="00566FDE"/>
    <w:rsid w:val="00567043"/>
    <w:rsid w:val="0056705F"/>
    <w:rsid w:val="0056799D"/>
    <w:rsid w:val="00570224"/>
    <w:rsid w:val="00570C9A"/>
    <w:rsid w:val="00570DA9"/>
    <w:rsid w:val="00571255"/>
    <w:rsid w:val="00571EF1"/>
    <w:rsid w:val="00572082"/>
    <w:rsid w:val="0057231C"/>
    <w:rsid w:val="00572E6E"/>
    <w:rsid w:val="00573D1E"/>
    <w:rsid w:val="005740D5"/>
    <w:rsid w:val="00574573"/>
    <w:rsid w:val="005749A0"/>
    <w:rsid w:val="00574CE7"/>
    <w:rsid w:val="00575D6B"/>
    <w:rsid w:val="005761F2"/>
    <w:rsid w:val="0057694C"/>
    <w:rsid w:val="00576DDB"/>
    <w:rsid w:val="00580016"/>
    <w:rsid w:val="005801E6"/>
    <w:rsid w:val="005811D6"/>
    <w:rsid w:val="005811ED"/>
    <w:rsid w:val="00581CF7"/>
    <w:rsid w:val="005820E0"/>
    <w:rsid w:val="00582774"/>
    <w:rsid w:val="00582B03"/>
    <w:rsid w:val="00582C67"/>
    <w:rsid w:val="00582E14"/>
    <w:rsid w:val="005830C4"/>
    <w:rsid w:val="00584976"/>
    <w:rsid w:val="00584B7C"/>
    <w:rsid w:val="00585DEF"/>
    <w:rsid w:val="00585DFC"/>
    <w:rsid w:val="00586946"/>
    <w:rsid w:val="00586E30"/>
    <w:rsid w:val="005876AB"/>
    <w:rsid w:val="0058786E"/>
    <w:rsid w:val="00587E2A"/>
    <w:rsid w:val="00591DF0"/>
    <w:rsid w:val="00592A03"/>
    <w:rsid w:val="005933DC"/>
    <w:rsid w:val="0059357C"/>
    <w:rsid w:val="0059393D"/>
    <w:rsid w:val="00593B1E"/>
    <w:rsid w:val="00593D87"/>
    <w:rsid w:val="00593EF4"/>
    <w:rsid w:val="00594369"/>
    <w:rsid w:val="00594894"/>
    <w:rsid w:val="0059539D"/>
    <w:rsid w:val="00596403"/>
    <w:rsid w:val="00596AA7"/>
    <w:rsid w:val="00597EFE"/>
    <w:rsid w:val="005A0433"/>
    <w:rsid w:val="005A090A"/>
    <w:rsid w:val="005A0D6D"/>
    <w:rsid w:val="005A0FCE"/>
    <w:rsid w:val="005A100D"/>
    <w:rsid w:val="005A133B"/>
    <w:rsid w:val="005A1ED8"/>
    <w:rsid w:val="005A20DD"/>
    <w:rsid w:val="005A24BB"/>
    <w:rsid w:val="005A2B69"/>
    <w:rsid w:val="005A2DD1"/>
    <w:rsid w:val="005A38EF"/>
    <w:rsid w:val="005A3A4E"/>
    <w:rsid w:val="005A3DE2"/>
    <w:rsid w:val="005A436E"/>
    <w:rsid w:val="005A46F2"/>
    <w:rsid w:val="005A476C"/>
    <w:rsid w:val="005A4C66"/>
    <w:rsid w:val="005A5110"/>
    <w:rsid w:val="005A5476"/>
    <w:rsid w:val="005A5D62"/>
    <w:rsid w:val="005A5EB4"/>
    <w:rsid w:val="005A5F7D"/>
    <w:rsid w:val="005A61B9"/>
    <w:rsid w:val="005A6BAD"/>
    <w:rsid w:val="005A6D2E"/>
    <w:rsid w:val="005A70DF"/>
    <w:rsid w:val="005A71CF"/>
    <w:rsid w:val="005A74DB"/>
    <w:rsid w:val="005B018C"/>
    <w:rsid w:val="005B021B"/>
    <w:rsid w:val="005B096F"/>
    <w:rsid w:val="005B1582"/>
    <w:rsid w:val="005B191A"/>
    <w:rsid w:val="005B2114"/>
    <w:rsid w:val="005B213B"/>
    <w:rsid w:val="005B2346"/>
    <w:rsid w:val="005B240A"/>
    <w:rsid w:val="005B2707"/>
    <w:rsid w:val="005B343F"/>
    <w:rsid w:val="005B366D"/>
    <w:rsid w:val="005B4053"/>
    <w:rsid w:val="005B44D2"/>
    <w:rsid w:val="005B49A2"/>
    <w:rsid w:val="005B4F46"/>
    <w:rsid w:val="005B4F6A"/>
    <w:rsid w:val="005B5005"/>
    <w:rsid w:val="005B55D4"/>
    <w:rsid w:val="005B64A0"/>
    <w:rsid w:val="005B692D"/>
    <w:rsid w:val="005B7839"/>
    <w:rsid w:val="005B7BBE"/>
    <w:rsid w:val="005C085D"/>
    <w:rsid w:val="005C0CDB"/>
    <w:rsid w:val="005C114C"/>
    <w:rsid w:val="005C1231"/>
    <w:rsid w:val="005C1AA8"/>
    <w:rsid w:val="005C274F"/>
    <w:rsid w:val="005C2CBF"/>
    <w:rsid w:val="005C3440"/>
    <w:rsid w:val="005C38B0"/>
    <w:rsid w:val="005C4083"/>
    <w:rsid w:val="005C5891"/>
    <w:rsid w:val="005C5915"/>
    <w:rsid w:val="005C6E5F"/>
    <w:rsid w:val="005C7173"/>
    <w:rsid w:val="005C7401"/>
    <w:rsid w:val="005C77D3"/>
    <w:rsid w:val="005D0FA8"/>
    <w:rsid w:val="005D0FBB"/>
    <w:rsid w:val="005D15DE"/>
    <w:rsid w:val="005D1676"/>
    <w:rsid w:val="005D17B2"/>
    <w:rsid w:val="005D192D"/>
    <w:rsid w:val="005D19D7"/>
    <w:rsid w:val="005D2443"/>
    <w:rsid w:val="005D2C96"/>
    <w:rsid w:val="005D3027"/>
    <w:rsid w:val="005D3607"/>
    <w:rsid w:val="005D3636"/>
    <w:rsid w:val="005D3840"/>
    <w:rsid w:val="005D41BE"/>
    <w:rsid w:val="005D42D3"/>
    <w:rsid w:val="005D4A8D"/>
    <w:rsid w:val="005D4EF8"/>
    <w:rsid w:val="005D534C"/>
    <w:rsid w:val="005D54EB"/>
    <w:rsid w:val="005D5B61"/>
    <w:rsid w:val="005D5C87"/>
    <w:rsid w:val="005D6104"/>
    <w:rsid w:val="005D6216"/>
    <w:rsid w:val="005D62AE"/>
    <w:rsid w:val="005D632B"/>
    <w:rsid w:val="005D636B"/>
    <w:rsid w:val="005D66D6"/>
    <w:rsid w:val="005D66DD"/>
    <w:rsid w:val="005D6956"/>
    <w:rsid w:val="005D6D79"/>
    <w:rsid w:val="005D6DCC"/>
    <w:rsid w:val="005D72B3"/>
    <w:rsid w:val="005D7EE9"/>
    <w:rsid w:val="005D7FA8"/>
    <w:rsid w:val="005E0759"/>
    <w:rsid w:val="005E1077"/>
    <w:rsid w:val="005E20FA"/>
    <w:rsid w:val="005E2D0A"/>
    <w:rsid w:val="005E38DE"/>
    <w:rsid w:val="005E3A84"/>
    <w:rsid w:val="005E466C"/>
    <w:rsid w:val="005E56AD"/>
    <w:rsid w:val="005E5719"/>
    <w:rsid w:val="005E5784"/>
    <w:rsid w:val="005E5837"/>
    <w:rsid w:val="005E5912"/>
    <w:rsid w:val="005E5C32"/>
    <w:rsid w:val="005E5E4F"/>
    <w:rsid w:val="005E5EA0"/>
    <w:rsid w:val="005E5FBD"/>
    <w:rsid w:val="005E6741"/>
    <w:rsid w:val="005E6A73"/>
    <w:rsid w:val="005E6BB8"/>
    <w:rsid w:val="005E75D7"/>
    <w:rsid w:val="005E7CA1"/>
    <w:rsid w:val="005E7DC1"/>
    <w:rsid w:val="005F06FF"/>
    <w:rsid w:val="005F07AB"/>
    <w:rsid w:val="005F088D"/>
    <w:rsid w:val="005F08EF"/>
    <w:rsid w:val="005F0C07"/>
    <w:rsid w:val="005F0E50"/>
    <w:rsid w:val="005F13F3"/>
    <w:rsid w:val="005F1C9D"/>
    <w:rsid w:val="005F22AA"/>
    <w:rsid w:val="005F26B2"/>
    <w:rsid w:val="005F31A7"/>
    <w:rsid w:val="005F3618"/>
    <w:rsid w:val="005F3763"/>
    <w:rsid w:val="005F43CF"/>
    <w:rsid w:val="005F4890"/>
    <w:rsid w:val="005F49B0"/>
    <w:rsid w:val="005F4AD2"/>
    <w:rsid w:val="005F4FC4"/>
    <w:rsid w:val="005F5446"/>
    <w:rsid w:val="005F577B"/>
    <w:rsid w:val="005F61A4"/>
    <w:rsid w:val="005F670D"/>
    <w:rsid w:val="005F6764"/>
    <w:rsid w:val="005F6A89"/>
    <w:rsid w:val="005F7C1A"/>
    <w:rsid w:val="005F7D4D"/>
    <w:rsid w:val="00600272"/>
    <w:rsid w:val="00600311"/>
    <w:rsid w:val="00601550"/>
    <w:rsid w:val="006018A8"/>
    <w:rsid w:val="00601BD5"/>
    <w:rsid w:val="00601D6B"/>
    <w:rsid w:val="00601EB1"/>
    <w:rsid w:val="00602230"/>
    <w:rsid w:val="00602366"/>
    <w:rsid w:val="006027A6"/>
    <w:rsid w:val="00602A1A"/>
    <w:rsid w:val="00602AB7"/>
    <w:rsid w:val="00602F2F"/>
    <w:rsid w:val="006031AC"/>
    <w:rsid w:val="006038F1"/>
    <w:rsid w:val="00604332"/>
    <w:rsid w:val="00605862"/>
    <w:rsid w:val="0060596E"/>
    <w:rsid w:val="00605BE7"/>
    <w:rsid w:val="0060637A"/>
    <w:rsid w:val="00606FCD"/>
    <w:rsid w:val="00607138"/>
    <w:rsid w:val="00607E3C"/>
    <w:rsid w:val="00607FC9"/>
    <w:rsid w:val="00610516"/>
    <w:rsid w:val="006113CA"/>
    <w:rsid w:val="006117D2"/>
    <w:rsid w:val="00611A11"/>
    <w:rsid w:val="006125C5"/>
    <w:rsid w:val="0061268F"/>
    <w:rsid w:val="006129FD"/>
    <w:rsid w:val="0061345D"/>
    <w:rsid w:val="00613632"/>
    <w:rsid w:val="00615137"/>
    <w:rsid w:val="00615483"/>
    <w:rsid w:val="00615A6F"/>
    <w:rsid w:val="00616233"/>
    <w:rsid w:val="00616D67"/>
    <w:rsid w:val="00617462"/>
    <w:rsid w:val="00617890"/>
    <w:rsid w:val="00617FA7"/>
    <w:rsid w:val="0062055A"/>
    <w:rsid w:val="00620697"/>
    <w:rsid w:val="0062152D"/>
    <w:rsid w:val="0062174D"/>
    <w:rsid w:val="00621DC1"/>
    <w:rsid w:val="0062282E"/>
    <w:rsid w:val="00622904"/>
    <w:rsid w:val="00622EBE"/>
    <w:rsid w:val="00623C6B"/>
    <w:rsid w:val="0062418D"/>
    <w:rsid w:val="006241DF"/>
    <w:rsid w:val="006241FC"/>
    <w:rsid w:val="00624659"/>
    <w:rsid w:val="006248D2"/>
    <w:rsid w:val="00625439"/>
    <w:rsid w:val="006257A0"/>
    <w:rsid w:val="0062629E"/>
    <w:rsid w:val="0062665E"/>
    <w:rsid w:val="0062668D"/>
    <w:rsid w:val="00626C78"/>
    <w:rsid w:val="00626DB7"/>
    <w:rsid w:val="00626E00"/>
    <w:rsid w:val="00626E69"/>
    <w:rsid w:val="00627782"/>
    <w:rsid w:val="00630186"/>
    <w:rsid w:val="006301D1"/>
    <w:rsid w:val="006304AF"/>
    <w:rsid w:val="00631368"/>
    <w:rsid w:val="0063158E"/>
    <w:rsid w:val="006316E0"/>
    <w:rsid w:val="00631BD1"/>
    <w:rsid w:val="00632271"/>
    <w:rsid w:val="00632401"/>
    <w:rsid w:val="006328AF"/>
    <w:rsid w:val="00632C7A"/>
    <w:rsid w:val="00632C97"/>
    <w:rsid w:val="0063322A"/>
    <w:rsid w:val="00633B29"/>
    <w:rsid w:val="00633B93"/>
    <w:rsid w:val="00633D7A"/>
    <w:rsid w:val="0063424D"/>
    <w:rsid w:val="006356E7"/>
    <w:rsid w:val="0063583A"/>
    <w:rsid w:val="0063589B"/>
    <w:rsid w:val="0063590A"/>
    <w:rsid w:val="00635933"/>
    <w:rsid w:val="00635A7B"/>
    <w:rsid w:val="006366BD"/>
    <w:rsid w:val="006367F6"/>
    <w:rsid w:val="006368AE"/>
    <w:rsid w:val="006368BB"/>
    <w:rsid w:val="00636A08"/>
    <w:rsid w:val="00636E33"/>
    <w:rsid w:val="00637159"/>
    <w:rsid w:val="006376B5"/>
    <w:rsid w:val="00637AF7"/>
    <w:rsid w:val="00637D2E"/>
    <w:rsid w:val="0064005B"/>
    <w:rsid w:val="00640067"/>
    <w:rsid w:val="00640C30"/>
    <w:rsid w:val="00640C8A"/>
    <w:rsid w:val="00640FC1"/>
    <w:rsid w:val="00641817"/>
    <w:rsid w:val="00641B62"/>
    <w:rsid w:val="00641D8B"/>
    <w:rsid w:val="00641DB8"/>
    <w:rsid w:val="0064230C"/>
    <w:rsid w:val="00642599"/>
    <w:rsid w:val="006425B4"/>
    <w:rsid w:val="00642614"/>
    <w:rsid w:val="00642CF1"/>
    <w:rsid w:val="00643457"/>
    <w:rsid w:val="00643683"/>
    <w:rsid w:val="00643991"/>
    <w:rsid w:val="00643A4D"/>
    <w:rsid w:val="00643E3F"/>
    <w:rsid w:val="006442AC"/>
    <w:rsid w:val="00644F49"/>
    <w:rsid w:val="00644F52"/>
    <w:rsid w:val="00646721"/>
    <w:rsid w:val="006467A6"/>
    <w:rsid w:val="00647229"/>
    <w:rsid w:val="00647CE8"/>
    <w:rsid w:val="006500C8"/>
    <w:rsid w:val="0065040E"/>
    <w:rsid w:val="00650C7B"/>
    <w:rsid w:val="00650E0F"/>
    <w:rsid w:val="00650F49"/>
    <w:rsid w:val="00651038"/>
    <w:rsid w:val="006511BC"/>
    <w:rsid w:val="00651BCD"/>
    <w:rsid w:val="00652383"/>
    <w:rsid w:val="0065246E"/>
    <w:rsid w:val="0065281F"/>
    <w:rsid w:val="00652848"/>
    <w:rsid w:val="00653A6C"/>
    <w:rsid w:val="00653C41"/>
    <w:rsid w:val="006540F2"/>
    <w:rsid w:val="00654125"/>
    <w:rsid w:val="0065436D"/>
    <w:rsid w:val="00654CC0"/>
    <w:rsid w:val="00654E9D"/>
    <w:rsid w:val="0065585B"/>
    <w:rsid w:val="0065598C"/>
    <w:rsid w:val="00656B5A"/>
    <w:rsid w:val="00656B9C"/>
    <w:rsid w:val="006576D4"/>
    <w:rsid w:val="00657E71"/>
    <w:rsid w:val="006609A3"/>
    <w:rsid w:val="0066142B"/>
    <w:rsid w:val="00661DEA"/>
    <w:rsid w:val="00662B4A"/>
    <w:rsid w:val="00662E57"/>
    <w:rsid w:val="00663030"/>
    <w:rsid w:val="00663165"/>
    <w:rsid w:val="006637F3"/>
    <w:rsid w:val="006641C5"/>
    <w:rsid w:val="006648A7"/>
    <w:rsid w:val="00664995"/>
    <w:rsid w:val="00664B8C"/>
    <w:rsid w:val="00664F0C"/>
    <w:rsid w:val="006652EF"/>
    <w:rsid w:val="00665680"/>
    <w:rsid w:val="006666E9"/>
    <w:rsid w:val="00666935"/>
    <w:rsid w:val="00666941"/>
    <w:rsid w:val="006673EE"/>
    <w:rsid w:val="0066742D"/>
    <w:rsid w:val="0066763D"/>
    <w:rsid w:val="006676C9"/>
    <w:rsid w:val="00670526"/>
    <w:rsid w:val="00670B91"/>
    <w:rsid w:val="00670D35"/>
    <w:rsid w:val="00670FC8"/>
    <w:rsid w:val="0067108F"/>
    <w:rsid w:val="00671139"/>
    <w:rsid w:val="006714ED"/>
    <w:rsid w:val="006715E7"/>
    <w:rsid w:val="00671889"/>
    <w:rsid w:val="0067191D"/>
    <w:rsid w:val="00671B87"/>
    <w:rsid w:val="00671D40"/>
    <w:rsid w:val="00672795"/>
    <w:rsid w:val="0067341A"/>
    <w:rsid w:val="0067380D"/>
    <w:rsid w:val="00673E71"/>
    <w:rsid w:val="0067418B"/>
    <w:rsid w:val="0067508A"/>
    <w:rsid w:val="00675163"/>
    <w:rsid w:val="006751A1"/>
    <w:rsid w:val="0067544B"/>
    <w:rsid w:val="00675A11"/>
    <w:rsid w:val="006762C9"/>
    <w:rsid w:val="0067672A"/>
    <w:rsid w:val="006768D4"/>
    <w:rsid w:val="00677F93"/>
    <w:rsid w:val="00677FE9"/>
    <w:rsid w:val="00680C4F"/>
    <w:rsid w:val="00680F56"/>
    <w:rsid w:val="00681843"/>
    <w:rsid w:val="00681930"/>
    <w:rsid w:val="00681BEE"/>
    <w:rsid w:val="00682341"/>
    <w:rsid w:val="0068279D"/>
    <w:rsid w:val="00682DF9"/>
    <w:rsid w:val="006836EA"/>
    <w:rsid w:val="00683F41"/>
    <w:rsid w:val="00684682"/>
    <w:rsid w:val="006848E0"/>
    <w:rsid w:val="00684A76"/>
    <w:rsid w:val="00684ADA"/>
    <w:rsid w:val="006855D1"/>
    <w:rsid w:val="00685625"/>
    <w:rsid w:val="006856CB"/>
    <w:rsid w:val="00685D19"/>
    <w:rsid w:val="00685DE3"/>
    <w:rsid w:val="00686806"/>
    <w:rsid w:val="00687904"/>
    <w:rsid w:val="00690818"/>
    <w:rsid w:val="00690B55"/>
    <w:rsid w:val="00690EA9"/>
    <w:rsid w:val="006911E4"/>
    <w:rsid w:val="0069123A"/>
    <w:rsid w:val="0069171A"/>
    <w:rsid w:val="00691D99"/>
    <w:rsid w:val="00691E57"/>
    <w:rsid w:val="00691ECE"/>
    <w:rsid w:val="006925AB"/>
    <w:rsid w:val="006926F3"/>
    <w:rsid w:val="006927EC"/>
    <w:rsid w:val="00692C63"/>
    <w:rsid w:val="006931B0"/>
    <w:rsid w:val="00693262"/>
    <w:rsid w:val="006942A5"/>
    <w:rsid w:val="0069437D"/>
    <w:rsid w:val="00695602"/>
    <w:rsid w:val="00695AF8"/>
    <w:rsid w:val="00695B9A"/>
    <w:rsid w:val="00695E2B"/>
    <w:rsid w:val="006963AB"/>
    <w:rsid w:val="00696569"/>
    <w:rsid w:val="00696C30"/>
    <w:rsid w:val="00696E63"/>
    <w:rsid w:val="00696FA4"/>
    <w:rsid w:val="006971B2"/>
    <w:rsid w:val="00697226"/>
    <w:rsid w:val="00697243"/>
    <w:rsid w:val="00697443"/>
    <w:rsid w:val="006976DF"/>
    <w:rsid w:val="00697BCA"/>
    <w:rsid w:val="00697EDD"/>
    <w:rsid w:val="00697F07"/>
    <w:rsid w:val="006A037C"/>
    <w:rsid w:val="006A06A9"/>
    <w:rsid w:val="006A0C70"/>
    <w:rsid w:val="006A177D"/>
    <w:rsid w:val="006A1ADE"/>
    <w:rsid w:val="006A2D10"/>
    <w:rsid w:val="006A2F84"/>
    <w:rsid w:val="006A34DB"/>
    <w:rsid w:val="006A36C7"/>
    <w:rsid w:val="006A43FD"/>
    <w:rsid w:val="006A4707"/>
    <w:rsid w:val="006A56C8"/>
    <w:rsid w:val="006A5AA6"/>
    <w:rsid w:val="006A5C95"/>
    <w:rsid w:val="006A5D88"/>
    <w:rsid w:val="006A5DD9"/>
    <w:rsid w:val="006A5F6F"/>
    <w:rsid w:val="006A61F0"/>
    <w:rsid w:val="006A72B0"/>
    <w:rsid w:val="006A7636"/>
    <w:rsid w:val="006B0274"/>
    <w:rsid w:val="006B0279"/>
    <w:rsid w:val="006B330D"/>
    <w:rsid w:val="006B3B7D"/>
    <w:rsid w:val="006B4180"/>
    <w:rsid w:val="006B4BFB"/>
    <w:rsid w:val="006B59AA"/>
    <w:rsid w:val="006B5F0C"/>
    <w:rsid w:val="006B610C"/>
    <w:rsid w:val="006B6505"/>
    <w:rsid w:val="006B6BE6"/>
    <w:rsid w:val="006B6DA9"/>
    <w:rsid w:val="006B6DAA"/>
    <w:rsid w:val="006B6F21"/>
    <w:rsid w:val="006B735B"/>
    <w:rsid w:val="006B7773"/>
    <w:rsid w:val="006B7DF3"/>
    <w:rsid w:val="006C0865"/>
    <w:rsid w:val="006C0B5A"/>
    <w:rsid w:val="006C0CF7"/>
    <w:rsid w:val="006C1603"/>
    <w:rsid w:val="006C18DE"/>
    <w:rsid w:val="006C19B4"/>
    <w:rsid w:val="006C278E"/>
    <w:rsid w:val="006C2812"/>
    <w:rsid w:val="006C46DA"/>
    <w:rsid w:val="006C54A9"/>
    <w:rsid w:val="006C5970"/>
    <w:rsid w:val="006C689C"/>
    <w:rsid w:val="006C7B39"/>
    <w:rsid w:val="006C7BFD"/>
    <w:rsid w:val="006C7CA0"/>
    <w:rsid w:val="006D10B8"/>
    <w:rsid w:val="006D1432"/>
    <w:rsid w:val="006D1996"/>
    <w:rsid w:val="006D2578"/>
    <w:rsid w:val="006D2A88"/>
    <w:rsid w:val="006D47B6"/>
    <w:rsid w:val="006D4D20"/>
    <w:rsid w:val="006D4EA9"/>
    <w:rsid w:val="006D4F44"/>
    <w:rsid w:val="006D55E2"/>
    <w:rsid w:val="006D5984"/>
    <w:rsid w:val="006D5AA5"/>
    <w:rsid w:val="006D5DCF"/>
    <w:rsid w:val="006D630E"/>
    <w:rsid w:val="006D6376"/>
    <w:rsid w:val="006D6759"/>
    <w:rsid w:val="006D6B3E"/>
    <w:rsid w:val="006D70AD"/>
    <w:rsid w:val="006D7430"/>
    <w:rsid w:val="006D7970"/>
    <w:rsid w:val="006D7B32"/>
    <w:rsid w:val="006D7BB7"/>
    <w:rsid w:val="006D7D54"/>
    <w:rsid w:val="006D7E3B"/>
    <w:rsid w:val="006D7F44"/>
    <w:rsid w:val="006E0075"/>
    <w:rsid w:val="006E00C1"/>
    <w:rsid w:val="006E0142"/>
    <w:rsid w:val="006E01C7"/>
    <w:rsid w:val="006E0AD2"/>
    <w:rsid w:val="006E0AF7"/>
    <w:rsid w:val="006E0CF1"/>
    <w:rsid w:val="006E0D1D"/>
    <w:rsid w:val="006E10DA"/>
    <w:rsid w:val="006E1A3E"/>
    <w:rsid w:val="006E30E3"/>
    <w:rsid w:val="006E35A7"/>
    <w:rsid w:val="006E3CC9"/>
    <w:rsid w:val="006E4522"/>
    <w:rsid w:val="006E454E"/>
    <w:rsid w:val="006E4947"/>
    <w:rsid w:val="006E4ABB"/>
    <w:rsid w:val="006E5114"/>
    <w:rsid w:val="006E5BDC"/>
    <w:rsid w:val="006E6157"/>
    <w:rsid w:val="006E6183"/>
    <w:rsid w:val="006E6767"/>
    <w:rsid w:val="006E69B6"/>
    <w:rsid w:val="006E6D21"/>
    <w:rsid w:val="006E6E43"/>
    <w:rsid w:val="006E6E57"/>
    <w:rsid w:val="006E70A1"/>
    <w:rsid w:val="006E70BD"/>
    <w:rsid w:val="006E7AA4"/>
    <w:rsid w:val="006F002B"/>
    <w:rsid w:val="006F06AC"/>
    <w:rsid w:val="006F0B84"/>
    <w:rsid w:val="006F1878"/>
    <w:rsid w:val="006F202A"/>
    <w:rsid w:val="006F218E"/>
    <w:rsid w:val="006F23D4"/>
    <w:rsid w:val="006F2702"/>
    <w:rsid w:val="006F282F"/>
    <w:rsid w:val="006F2915"/>
    <w:rsid w:val="006F296F"/>
    <w:rsid w:val="006F2A4E"/>
    <w:rsid w:val="006F2CB6"/>
    <w:rsid w:val="006F2FE6"/>
    <w:rsid w:val="006F351F"/>
    <w:rsid w:val="006F3973"/>
    <w:rsid w:val="006F3D5E"/>
    <w:rsid w:val="006F4A9D"/>
    <w:rsid w:val="006F4B9C"/>
    <w:rsid w:val="006F4DA8"/>
    <w:rsid w:val="006F4E42"/>
    <w:rsid w:val="006F544C"/>
    <w:rsid w:val="006F57E3"/>
    <w:rsid w:val="006F6456"/>
    <w:rsid w:val="006F6AE6"/>
    <w:rsid w:val="006F7108"/>
    <w:rsid w:val="006F7A15"/>
    <w:rsid w:val="00700160"/>
    <w:rsid w:val="00700207"/>
    <w:rsid w:val="0070067F"/>
    <w:rsid w:val="0070111C"/>
    <w:rsid w:val="007019AE"/>
    <w:rsid w:val="0070207B"/>
    <w:rsid w:val="007020F6"/>
    <w:rsid w:val="00702758"/>
    <w:rsid w:val="00703B75"/>
    <w:rsid w:val="00704132"/>
    <w:rsid w:val="00704987"/>
    <w:rsid w:val="00704BCB"/>
    <w:rsid w:val="00705349"/>
    <w:rsid w:val="007053D0"/>
    <w:rsid w:val="0070545F"/>
    <w:rsid w:val="00705F55"/>
    <w:rsid w:val="00706445"/>
    <w:rsid w:val="007072EF"/>
    <w:rsid w:val="00707857"/>
    <w:rsid w:val="00707E65"/>
    <w:rsid w:val="00710254"/>
    <w:rsid w:val="007109EC"/>
    <w:rsid w:val="00711026"/>
    <w:rsid w:val="007111CE"/>
    <w:rsid w:val="00711540"/>
    <w:rsid w:val="0071206B"/>
    <w:rsid w:val="007120EF"/>
    <w:rsid w:val="00712B92"/>
    <w:rsid w:val="00712C5E"/>
    <w:rsid w:val="00712D43"/>
    <w:rsid w:val="00712D7F"/>
    <w:rsid w:val="00712E37"/>
    <w:rsid w:val="00713512"/>
    <w:rsid w:val="00713803"/>
    <w:rsid w:val="00713FC1"/>
    <w:rsid w:val="00714957"/>
    <w:rsid w:val="007149E0"/>
    <w:rsid w:val="00714BBE"/>
    <w:rsid w:val="0071539B"/>
    <w:rsid w:val="007153F7"/>
    <w:rsid w:val="00715610"/>
    <w:rsid w:val="0071570A"/>
    <w:rsid w:val="00715EE0"/>
    <w:rsid w:val="0071641F"/>
    <w:rsid w:val="00716644"/>
    <w:rsid w:val="00716C28"/>
    <w:rsid w:val="0071747B"/>
    <w:rsid w:val="0072011E"/>
    <w:rsid w:val="00720134"/>
    <w:rsid w:val="00720182"/>
    <w:rsid w:val="007202E3"/>
    <w:rsid w:val="00720F67"/>
    <w:rsid w:val="0072168E"/>
    <w:rsid w:val="00721A35"/>
    <w:rsid w:val="00722163"/>
    <w:rsid w:val="00722CBB"/>
    <w:rsid w:val="007237CB"/>
    <w:rsid w:val="00723DB9"/>
    <w:rsid w:val="00724C02"/>
    <w:rsid w:val="007252BC"/>
    <w:rsid w:val="007254CD"/>
    <w:rsid w:val="00725CE5"/>
    <w:rsid w:val="00725FAF"/>
    <w:rsid w:val="00726B4B"/>
    <w:rsid w:val="007278E3"/>
    <w:rsid w:val="00727D10"/>
    <w:rsid w:val="00730CBE"/>
    <w:rsid w:val="00730FAE"/>
    <w:rsid w:val="00731829"/>
    <w:rsid w:val="00731CA4"/>
    <w:rsid w:val="00731CC5"/>
    <w:rsid w:val="00731DA9"/>
    <w:rsid w:val="00731EEA"/>
    <w:rsid w:val="007321A1"/>
    <w:rsid w:val="00732F32"/>
    <w:rsid w:val="00732FDB"/>
    <w:rsid w:val="00733561"/>
    <w:rsid w:val="00733E47"/>
    <w:rsid w:val="0073435A"/>
    <w:rsid w:val="00734622"/>
    <w:rsid w:val="0073490B"/>
    <w:rsid w:val="00735257"/>
    <w:rsid w:val="00735462"/>
    <w:rsid w:val="00735B18"/>
    <w:rsid w:val="007364CB"/>
    <w:rsid w:val="00736AD0"/>
    <w:rsid w:val="00736DC0"/>
    <w:rsid w:val="00736E7D"/>
    <w:rsid w:val="00737139"/>
    <w:rsid w:val="007377EC"/>
    <w:rsid w:val="00737DAE"/>
    <w:rsid w:val="00740BEB"/>
    <w:rsid w:val="00740CDA"/>
    <w:rsid w:val="00741573"/>
    <w:rsid w:val="00741587"/>
    <w:rsid w:val="007417AB"/>
    <w:rsid w:val="007418A5"/>
    <w:rsid w:val="00741C48"/>
    <w:rsid w:val="00741FB9"/>
    <w:rsid w:val="0074230B"/>
    <w:rsid w:val="007423CD"/>
    <w:rsid w:val="00742556"/>
    <w:rsid w:val="00742702"/>
    <w:rsid w:val="00743712"/>
    <w:rsid w:val="00743D04"/>
    <w:rsid w:val="00743DDA"/>
    <w:rsid w:val="0074470F"/>
    <w:rsid w:val="00744CC8"/>
    <w:rsid w:val="00745152"/>
    <w:rsid w:val="0074571C"/>
    <w:rsid w:val="00745CBA"/>
    <w:rsid w:val="00745E44"/>
    <w:rsid w:val="00745E8A"/>
    <w:rsid w:val="00746140"/>
    <w:rsid w:val="007469BA"/>
    <w:rsid w:val="00746C35"/>
    <w:rsid w:val="007471FC"/>
    <w:rsid w:val="00747B29"/>
    <w:rsid w:val="007501A2"/>
    <w:rsid w:val="007503AC"/>
    <w:rsid w:val="0075171B"/>
    <w:rsid w:val="007519F6"/>
    <w:rsid w:val="00751A74"/>
    <w:rsid w:val="00752F57"/>
    <w:rsid w:val="00752FDF"/>
    <w:rsid w:val="0075325C"/>
    <w:rsid w:val="00753E11"/>
    <w:rsid w:val="007541E1"/>
    <w:rsid w:val="00754387"/>
    <w:rsid w:val="007554F9"/>
    <w:rsid w:val="00755833"/>
    <w:rsid w:val="00755B6F"/>
    <w:rsid w:val="00755BEF"/>
    <w:rsid w:val="00756168"/>
    <w:rsid w:val="007562C3"/>
    <w:rsid w:val="00756ECA"/>
    <w:rsid w:val="00757AB6"/>
    <w:rsid w:val="00757D71"/>
    <w:rsid w:val="00761AD7"/>
    <w:rsid w:val="0076240A"/>
    <w:rsid w:val="007625FF"/>
    <w:rsid w:val="00762746"/>
    <w:rsid w:val="00762A1E"/>
    <w:rsid w:val="00762F05"/>
    <w:rsid w:val="00762FDB"/>
    <w:rsid w:val="007630BB"/>
    <w:rsid w:val="0076360C"/>
    <w:rsid w:val="007636AB"/>
    <w:rsid w:val="00763B9D"/>
    <w:rsid w:val="0076419E"/>
    <w:rsid w:val="0076425E"/>
    <w:rsid w:val="00764D40"/>
    <w:rsid w:val="0076542C"/>
    <w:rsid w:val="00765828"/>
    <w:rsid w:val="00765B9D"/>
    <w:rsid w:val="00765DCE"/>
    <w:rsid w:val="00766144"/>
    <w:rsid w:val="00766624"/>
    <w:rsid w:val="0076726A"/>
    <w:rsid w:val="0076744B"/>
    <w:rsid w:val="00767D9B"/>
    <w:rsid w:val="00770206"/>
    <w:rsid w:val="007702AB"/>
    <w:rsid w:val="00770448"/>
    <w:rsid w:val="007708B8"/>
    <w:rsid w:val="007708DF"/>
    <w:rsid w:val="00770BF5"/>
    <w:rsid w:val="00770DD2"/>
    <w:rsid w:val="00772276"/>
    <w:rsid w:val="0077276A"/>
    <w:rsid w:val="00772D90"/>
    <w:rsid w:val="00773354"/>
    <w:rsid w:val="0077414F"/>
    <w:rsid w:val="0077421B"/>
    <w:rsid w:val="007742D6"/>
    <w:rsid w:val="00774BD0"/>
    <w:rsid w:val="0077510E"/>
    <w:rsid w:val="00775391"/>
    <w:rsid w:val="00775441"/>
    <w:rsid w:val="007758FA"/>
    <w:rsid w:val="00775A56"/>
    <w:rsid w:val="00775CA6"/>
    <w:rsid w:val="007766B8"/>
    <w:rsid w:val="007766D6"/>
    <w:rsid w:val="00776DBA"/>
    <w:rsid w:val="0077705E"/>
    <w:rsid w:val="00777082"/>
    <w:rsid w:val="007771EA"/>
    <w:rsid w:val="007774A2"/>
    <w:rsid w:val="00777CB3"/>
    <w:rsid w:val="00777CFD"/>
    <w:rsid w:val="00781166"/>
    <w:rsid w:val="00781235"/>
    <w:rsid w:val="007819B3"/>
    <w:rsid w:val="00781B0F"/>
    <w:rsid w:val="00781C54"/>
    <w:rsid w:val="00781F8F"/>
    <w:rsid w:val="0078258A"/>
    <w:rsid w:val="007831F6"/>
    <w:rsid w:val="0078339D"/>
    <w:rsid w:val="00783ACA"/>
    <w:rsid w:val="00783F11"/>
    <w:rsid w:val="00783F15"/>
    <w:rsid w:val="00784384"/>
    <w:rsid w:val="0078455D"/>
    <w:rsid w:val="007849F1"/>
    <w:rsid w:val="00784F2D"/>
    <w:rsid w:val="00785736"/>
    <w:rsid w:val="00785B87"/>
    <w:rsid w:val="00785FF3"/>
    <w:rsid w:val="00786067"/>
    <w:rsid w:val="0078617C"/>
    <w:rsid w:val="0078650D"/>
    <w:rsid w:val="00790195"/>
    <w:rsid w:val="007912FB"/>
    <w:rsid w:val="007918AC"/>
    <w:rsid w:val="00791CD7"/>
    <w:rsid w:val="00791F04"/>
    <w:rsid w:val="00792730"/>
    <w:rsid w:val="007931B4"/>
    <w:rsid w:val="00793AF1"/>
    <w:rsid w:val="00793D20"/>
    <w:rsid w:val="00794149"/>
    <w:rsid w:val="00794387"/>
    <w:rsid w:val="00794420"/>
    <w:rsid w:val="00796C31"/>
    <w:rsid w:val="00796F12"/>
    <w:rsid w:val="00797AC1"/>
    <w:rsid w:val="00797D1B"/>
    <w:rsid w:val="00797EDE"/>
    <w:rsid w:val="00797FA3"/>
    <w:rsid w:val="007A0785"/>
    <w:rsid w:val="007A0FD0"/>
    <w:rsid w:val="007A1655"/>
    <w:rsid w:val="007A210F"/>
    <w:rsid w:val="007A2C05"/>
    <w:rsid w:val="007A318B"/>
    <w:rsid w:val="007A3320"/>
    <w:rsid w:val="007A3D66"/>
    <w:rsid w:val="007A3DE4"/>
    <w:rsid w:val="007A3E06"/>
    <w:rsid w:val="007A4133"/>
    <w:rsid w:val="007A5038"/>
    <w:rsid w:val="007A5C55"/>
    <w:rsid w:val="007A5EC6"/>
    <w:rsid w:val="007A678D"/>
    <w:rsid w:val="007A6801"/>
    <w:rsid w:val="007A6EE6"/>
    <w:rsid w:val="007A7020"/>
    <w:rsid w:val="007A71A9"/>
    <w:rsid w:val="007A7332"/>
    <w:rsid w:val="007A741F"/>
    <w:rsid w:val="007B02A9"/>
    <w:rsid w:val="007B087A"/>
    <w:rsid w:val="007B0AF5"/>
    <w:rsid w:val="007B0EFC"/>
    <w:rsid w:val="007B0F50"/>
    <w:rsid w:val="007B0F94"/>
    <w:rsid w:val="007B1550"/>
    <w:rsid w:val="007B1A68"/>
    <w:rsid w:val="007B1B68"/>
    <w:rsid w:val="007B1FCB"/>
    <w:rsid w:val="007B21BF"/>
    <w:rsid w:val="007B291E"/>
    <w:rsid w:val="007B2B72"/>
    <w:rsid w:val="007B2F4D"/>
    <w:rsid w:val="007B360D"/>
    <w:rsid w:val="007B3C11"/>
    <w:rsid w:val="007B3C49"/>
    <w:rsid w:val="007B46CC"/>
    <w:rsid w:val="007B46E7"/>
    <w:rsid w:val="007B495E"/>
    <w:rsid w:val="007B49AF"/>
    <w:rsid w:val="007B4E98"/>
    <w:rsid w:val="007B4F2C"/>
    <w:rsid w:val="007B5E6B"/>
    <w:rsid w:val="007B6069"/>
    <w:rsid w:val="007B635B"/>
    <w:rsid w:val="007B6851"/>
    <w:rsid w:val="007B6AB6"/>
    <w:rsid w:val="007B6ECD"/>
    <w:rsid w:val="007B6F4A"/>
    <w:rsid w:val="007B773C"/>
    <w:rsid w:val="007C02FB"/>
    <w:rsid w:val="007C0DEB"/>
    <w:rsid w:val="007C17CF"/>
    <w:rsid w:val="007C1FE5"/>
    <w:rsid w:val="007C2A06"/>
    <w:rsid w:val="007C3810"/>
    <w:rsid w:val="007C4149"/>
    <w:rsid w:val="007C4216"/>
    <w:rsid w:val="007C449F"/>
    <w:rsid w:val="007C4E72"/>
    <w:rsid w:val="007C5365"/>
    <w:rsid w:val="007C53F9"/>
    <w:rsid w:val="007C5F93"/>
    <w:rsid w:val="007C64A2"/>
    <w:rsid w:val="007C6774"/>
    <w:rsid w:val="007C68D0"/>
    <w:rsid w:val="007C6AD9"/>
    <w:rsid w:val="007C7084"/>
    <w:rsid w:val="007C75FE"/>
    <w:rsid w:val="007C7D02"/>
    <w:rsid w:val="007D03B2"/>
    <w:rsid w:val="007D0639"/>
    <w:rsid w:val="007D06F2"/>
    <w:rsid w:val="007D0F97"/>
    <w:rsid w:val="007D120E"/>
    <w:rsid w:val="007D131C"/>
    <w:rsid w:val="007D1543"/>
    <w:rsid w:val="007D1D02"/>
    <w:rsid w:val="007D2AC2"/>
    <w:rsid w:val="007D2BA4"/>
    <w:rsid w:val="007D2FB0"/>
    <w:rsid w:val="007D4458"/>
    <w:rsid w:val="007D4968"/>
    <w:rsid w:val="007D4CEF"/>
    <w:rsid w:val="007D696D"/>
    <w:rsid w:val="007D69C9"/>
    <w:rsid w:val="007D6A86"/>
    <w:rsid w:val="007D71AB"/>
    <w:rsid w:val="007D73D2"/>
    <w:rsid w:val="007D7E03"/>
    <w:rsid w:val="007D7E8F"/>
    <w:rsid w:val="007E0664"/>
    <w:rsid w:val="007E1AE7"/>
    <w:rsid w:val="007E29E3"/>
    <w:rsid w:val="007E2A46"/>
    <w:rsid w:val="007E2E93"/>
    <w:rsid w:val="007E2F00"/>
    <w:rsid w:val="007E3323"/>
    <w:rsid w:val="007E39CD"/>
    <w:rsid w:val="007E4DB7"/>
    <w:rsid w:val="007E4DC5"/>
    <w:rsid w:val="007E5C36"/>
    <w:rsid w:val="007E5CF0"/>
    <w:rsid w:val="007E6074"/>
    <w:rsid w:val="007E6DD4"/>
    <w:rsid w:val="007E72AF"/>
    <w:rsid w:val="007E72EC"/>
    <w:rsid w:val="007E734B"/>
    <w:rsid w:val="007E775F"/>
    <w:rsid w:val="007E77CD"/>
    <w:rsid w:val="007F0421"/>
    <w:rsid w:val="007F0830"/>
    <w:rsid w:val="007F0E76"/>
    <w:rsid w:val="007F13A3"/>
    <w:rsid w:val="007F163B"/>
    <w:rsid w:val="007F1AA8"/>
    <w:rsid w:val="007F1C8B"/>
    <w:rsid w:val="007F2875"/>
    <w:rsid w:val="007F2FD6"/>
    <w:rsid w:val="007F31A9"/>
    <w:rsid w:val="007F3A22"/>
    <w:rsid w:val="007F3A6D"/>
    <w:rsid w:val="007F41D3"/>
    <w:rsid w:val="007F4572"/>
    <w:rsid w:val="007F4C99"/>
    <w:rsid w:val="007F4F67"/>
    <w:rsid w:val="007F50AD"/>
    <w:rsid w:val="007F51B0"/>
    <w:rsid w:val="007F5390"/>
    <w:rsid w:val="007F566B"/>
    <w:rsid w:val="007F56A2"/>
    <w:rsid w:val="007F5C3D"/>
    <w:rsid w:val="007F606A"/>
    <w:rsid w:val="007F6D66"/>
    <w:rsid w:val="007F709D"/>
    <w:rsid w:val="007F7203"/>
    <w:rsid w:val="007F76B0"/>
    <w:rsid w:val="00800663"/>
    <w:rsid w:val="00800BCF"/>
    <w:rsid w:val="008014F1"/>
    <w:rsid w:val="00801902"/>
    <w:rsid w:val="00801C22"/>
    <w:rsid w:val="00802253"/>
    <w:rsid w:val="0080284A"/>
    <w:rsid w:val="00802B45"/>
    <w:rsid w:val="00802E64"/>
    <w:rsid w:val="00803443"/>
    <w:rsid w:val="00803BBC"/>
    <w:rsid w:val="00803FB0"/>
    <w:rsid w:val="00804351"/>
    <w:rsid w:val="00804596"/>
    <w:rsid w:val="00804B76"/>
    <w:rsid w:val="00804E1F"/>
    <w:rsid w:val="00804F55"/>
    <w:rsid w:val="00804F7A"/>
    <w:rsid w:val="00805439"/>
    <w:rsid w:val="00805595"/>
    <w:rsid w:val="0080574F"/>
    <w:rsid w:val="00805981"/>
    <w:rsid w:val="00805C3C"/>
    <w:rsid w:val="008069A8"/>
    <w:rsid w:val="00806BC1"/>
    <w:rsid w:val="0080729E"/>
    <w:rsid w:val="008072E9"/>
    <w:rsid w:val="0080751D"/>
    <w:rsid w:val="0080758A"/>
    <w:rsid w:val="00807683"/>
    <w:rsid w:val="0080777A"/>
    <w:rsid w:val="008109EB"/>
    <w:rsid w:val="0081139A"/>
    <w:rsid w:val="008115F2"/>
    <w:rsid w:val="00812135"/>
    <w:rsid w:val="008124BA"/>
    <w:rsid w:val="00812915"/>
    <w:rsid w:val="00812C70"/>
    <w:rsid w:val="00813815"/>
    <w:rsid w:val="008140DA"/>
    <w:rsid w:val="008141EA"/>
    <w:rsid w:val="00814438"/>
    <w:rsid w:val="0081471D"/>
    <w:rsid w:val="008162E7"/>
    <w:rsid w:val="0081696A"/>
    <w:rsid w:val="008169C7"/>
    <w:rsid w:val="00816B71"/>
    <w:rsid w:val="0081731A"/>
    <w:rsid w:val="00817376"/>
    <w:rsid w:val="008176AE"/>
    <w:rsid w:val="008178F1"/>
    <w:rsid w:val="00817E7C"/>
    <w:rsid w:val="008205AF"/>
    <w:rsid w:val="00820737"/>
    <w:rsid w:val="008208BF"/>
    <w:rsid w:val="008209A2"/>
    <w:rsid w:val="00821800"/>
    <w:rsid w:val="00821E43"/>
    <w:rsid w:val="008220C0"/>
    <w:rsid w:val="008228A8"/>
    <w:rsid w:val="008235FC"/>
    <w:rsid w:val="0082386D"/>
    <w:rsid w:val="008239C1"/>
    <w:rsid w:val="008240DF"/>
    <w:rsid w:val="0082448A"/>
    <w:rsid w:val="0082545E"/>
    <w:rsid w:val="00825BE4"/>
    <w:rsid w:val="00826364"/>
    <w:rsid w:val="00826567"/>
    <w:rsid w:val="00826D16"/>
    <w:rsid w:val="008273E0"/>
    <w:rsid w:val="00827599"/>
    <w:rsid w:val="00827BC6"/>
    <w:rsid w:val="00830A57"/>
    <w:rsid w:val="00830E1D"/>
    <w:rsid w:val="008312DD"/>
    <w:rsid w:val="00831F0D"/>
    <w:rsid w:val="008324B8"/>
    <w:rsid w:val="00832D7B"/>
    <w:rsid w:val="00833D8D"/>
    <w:rsid w:val="0083534D"/>
    <w:rsid w:val="0083547E"/>
    <w:rsid w:val="00835881"/>
    <w:rsid w:val="008367E4"/>
    <w:rsid w:val="00836819"/>
    <w:rsid w:val="00836922"/>
    <w:rsid w:val="00836991"/>
    <w:rsid w:val="00836B64"/>
    <w:rsid w:val="008374B0"/>
    <w:rsid w:val="00837A1F"/>
    <w:rsid w:val="00837FAA"/>
    <w:rsid w:val="00840274"/>
    <w:rsid w:val="00840ED2"/>
    <w:rsid w:val="0084136E"/>
    <w:rsid w:val="0084158F"/>
    <w:rsid w:val="00842222"/>
    <w:rsid w:val="008424B8"/>
    <w:rsid w:val="00842958"/>
    <w:rsid w:val="0084320D"/>
    <w:rsid w:val="00844A38"/>
    <w:rsid w:val="00844CF3"/>
    <w:rsid w:val="00845580"/>
    <w:rsid w:val="00845968"/>
    <w:rsid w:val="00846421"/>
    <w:rsid w:val="00846AEB"/>
    <w:rsid w:val="00847410"/>
    <w:rsid w:val="008505A6"/>
    <w:rsid w:val="008506C5"/>
    <w:rsid w:val="00851197"/>
    <w:rsid w:val="0085178D"/>
    <w:rsid w:val="00851885"/>
    <w:rsid w:val="008519A6"/>
    <w:rsid w:val="00851A50"/>
    <w:rsid w:val="00851B1A"/>
    <w:rsid w:val="00851CB2"/>
    <w:rsid w:val="00852224"/>
    <w:rsid w:val="008524D0"/>
    <w:rsid w:val="008527C4"/>
    <w:rsid w:val="00853053"/>
    <w:rsid w:val="008530C6"/>
    <w:rsid w:val="008549FC"/>
    <w:rsid w:val="00854FDE"/>
    <w:rsid w:val="00855407"/>
    <w:rsid w:val="00855459"/>
    <w:rsid w:val="00855879"/>
    <w:rsid w:val="008562D1"/>
    <w:rsid w:val="00856407"/>
    <w:rsid w:val="00857542"/>
    <w:rsid w:val="008578A2"/>
    <w:rsid w:val="00857B29"/>
    <w:rsid w:val="00857F30"/>
    <w:rsid w:val="00860236"/>
    <w:rsid w:val="0086134B"/>
    <w:rsid w:val="00861DFC"/>
    <w:rsid w:val="0086284F"/>
    <w:rsid w:val="0086305F"/>
    <w:rsid w:val="00863067"/>
    <w:rsid w:val="008637F9"/>
    <w:rsid w:val="0086417D"/>
    <w:rsid w:val="00864492"/>
    <w:rsid w:val="0086552B"/>
    <w:rsid w:val="00865C1B"/>
    <w:rsid w:val="00865D66"/>
    <w:rsid w:val="00866B48"/>
    <w:rsid w:val="00866BF3"/>
    <w:rsid w:val="00870B5D"/>
    <w:rsid w:val="00870B96"/>
    <w:rsid w:val="00870E0A"/>
    <w:rsid w:val="00870F85"/>
    <w:rsid w:val="00871A76"/>
    <w:rsid w:val="00871D74"/>
    <w:rsid w:val="00872068"/>
    <w:rsid w:val="00873FB7"/>
    <w:rsid w:val="0087401A"/>
    <w:rsid w:val="008742AD"/>
    <w:rsid w:val="00874A09"/>
    <w:rsid w:val="0087583F"/>
    <w:rsid w:val="00876392"/>
    <w:rsid w:val="008765CF"/>
    <w:rsid w:val="00876AD5"/>
    <w:rsid w:val="00877128"/>
    <w:rsid w:val="008777A1"/>
    <w:rsid w:val="00877C7A"/>
    <w:rsid w:val="008800BC"/>
    <w:rsid w:val="00880786"/>
    <w:rsid w:val="00880E4C"/>
    <w:rsid w:val="0088105B"/>
    <w:rsid w:val="0088140A"/>
    <w:rsid w:val="008818D7"/>
    <w:rsid w:val="008818F2"/>
    <w:rsid w:val="00881BC9"/>
    <w:rsid w:val="00881BE4"/>
    <w:rsid w:val="008826E1"/>
    <w:rsid w:val="0088341E"/>
    <w:rsid w:val="008835CE"/>
    <w:rsid w:val="008836F7"/>
    <w:rsid w:val="00883734"/>
    <w:rsid w:val="008847B9"/>
    <w:rsid w:val="00884C66"/>
    <w:rsid w:val="00884F68"/>
    <w:rsid w:val="00885144"/>
    <w:rsid w:val="0088565D"/>
    <w:rsid w:val="008858B2"/>
    <w:rsid w:val="00885CCA"/>
    <w:rsid w:val="0088671C"/>
    <w:rsid w:val="00886895"/>
    <w:rsid w:val="00886D3B"/>
    <w:rsid w:val="00887149"/>
    <w:rsid w:val="00887446"/>
    <w:rsid w:val="00887D5D"/>
    <w:rsid w:val="00887DB7"/>
    <w:rsid w:val="00890434"/>
    <w:rsid w:val="00891460"/>
    <w:rsid w:val="0089161A"/>
    <w:rsid w:val="00891850"/>
    <w:rsid w:val="00891D12"/>
    <w:rsid w:val="0089204D"/>
    <w:rsid w:val="00892B47"/>
    <w:rsid w:val="00892C3A"/>
    <w:rsid w:val="0089335F"/>
    <w:rsid w:val="008934EA"/>
    <w:rsid w:val="00893BCF"/>
    <w:rsid w:val="0089427B"/>
    <w:rsid w:val="00894283"/>
    <w:rsid w:val="008944E4"/>
    <w:rsid w:val="00894807"/>
    <w:rsid w:val="00895015"/>
    <w:rsid w:val="0089586A"/>
    <w:rsid w:val="00896949"/>
    <w:rsid w:val="0089755F"/>
    <w:rsid w:val="00897949"/>
    <w:rsid w:val="008A0201"/>
    <w:rsid w:val="008A10CB"/>
    <w:rsid w:val="008A10E9"/>
    <w:rsid w:val="008A1605"/>
    <w:rsid w:val="008A17A0"/>
    <w:rsid w:val="008A1B99"/>
    <w:rsid w:val="008A1F7B"/>
    <w:rsid w:val="008A27C4"/>
    <w:rsid w:val="008A2BD7"/>
    <w:rsid w:val="008A2F64"/>
    <w:rsid w:val="008A318D"/>
    <w:rsid w:val="008A3935"/>
    <w:rsid w:val="008A410C"/>
    <w:rsid w:val="008A45E6"/>
    <w:rsid w:val="008A565B"/>
    <w:rsid w:val="008A5B5F"/>
    <w:rsid w:val="008A5D0C"/>
    <w:rsid w:val="008A5D87"/>
    <w:rsid w:val="008A6146"/>
    <w:rsid w:val="008A6EA1"/>
    <w:rsid w:val="008A72BF"/>
    <w:rsid w:val="008A7468"/>
    <w:rsid w:val="008B0793"/>
    <w:rsid w:val="008B1033"/>
    <w:rsid w:val="008B112E"/>
    <w:rsid w:val="008B1229"/>
    <w:rsid w:val="008B14FD"/>
    <w:rsid w:val="008B19F9"/>
    <w:rsid w:val="008B24B6"/>
    <w:rsid w:val="008B26C8"/>
    <w:rsid w:val="008B2CB2"/>
    <w:rsid w:val="008B3157"/>
    <w:rsid w:val="008B4AD3"/>
    <w:rsid w:val="008B5157"/>
    <w:rsid w:val="008B5B31"/>
    <w:rsid w:val="008B626A"/>
    <w:rsid w:val="008B66B6"/>
    <w:rsid w:val="008B6754"/>
    <w:rsid w:val="008B6B0B"/>
    <w:rsid w:val="008B702D"/>
    <w:rsid w:val="008C0007"/>
    <w:rsid w:val="008C0128"/>
    <w:rsid w:val="008C06DD"/>
    <w:rsid w:val="008C0C70"/>
    <w:rsid w:val="008C17F7"/>
    <w:rsid w:val="008C2671"/>
    <w:rsid w:val="008C39E7"/>
    <w:rsid w:val="008C3CF9"/>
    <w:rsid w:val="008C3E2E"/>
    <w:rsid w:val="008C4220"/>
    <w:rsid w:val="008C4235"/>
    <w:rsid w:val="008C4256"/>
    <w:rsid w:val="008C42CE"/>
    <w:rsid w:val="008C4570"/>
    <w:rsid w:val="008C4CAA"/>
    <w:rsid w:val="008C4D9C"/>
    <w:rsid w:val="008C4F82"/>
    <w:rsid w:val="008C54C4"/>
    <w:rsid w:val="008C570B"/>
    <w:rsid w:val="008C5C19"/>
    <w:rsid w:val="008C66A2"/>
    <w:rsid w:val="008C763F"/>
    <w:rsid w:val="008C7A78"/>
    <w:rsid w:val="008D081A"/>
    <w:rsid w:val="008D0ABF"/>
    <w:rsid w:val="008D0F9B"/>
    <w:rsid w:val="008D1B73"/>
    <w:rsid w:val="008D22BF"/>
    <w:rsid w:val="008D233D"/>
    <w:rsid w:val="008D23B1"/>
    <w:rsid w:val="008D288F"/>
    <w:rsid w:val="008D2A44"/>
    <w:rsid w:val="008D2B30"/>
    <w:rsid w:val="008D3774"/>
    <w:rsid w:val="008D407C"/>
    <w:rsid w:val="008D43D3"/>
    <w:rsid w:val="008D4568"/>
    <w:rsid w:val="008D47B5"/>
    <w:rsid w:val="008D4BEC"/>
    <w:rsid w:val="008D5200"/>
    <w:rsid w:val="008D5437"/>
    <w:rsid w:val="008D567D"/>
    <w:rsid w:val="008D5908"/>
    <w:rsid w:val="008D6582"/>
    <w:rsid w:val="008D6BB7"/>
    <w:rsid w:val="008D7277"/>
    <w:rsid w:val="008D7441"/>
    <w:rsid w:val="008E0361"/>
    <w:rsid w:val="008E069F"/>
    <w:rsid w:val="008E0D2C"/>
    <w:rsid w:val="008E0DCF"/>
    <w:rsid w:val="008E120B"/>
    <w:rsid w:val="008E1A81"/>
    <w:rsid w:val="008E1B55"/>
    <w:rsid w:val="008E1B66"/>
    <w:rsid w:val="008E2422"/>
    <w:rsid w:val="008E2622"/>
    <w:rsid w:val="008E2A5F"/>
    <w:rsid w:val="008E3A31"/>
    <w:rsid w:val="008E3CBF"/>
    <w:rsid w:val="008E3F78"/>
    <w:rsid w:val="008E3F7A"/>
    <w:rsid w:val="008E413A"/>
    <w:rsid w:val="008E5E29"/>
    <w:rsid w:val="008E5EB5"/>
    <w:rsid w:val="008E6822"/>
    <w:rsid w:val="008E6B36"/>
    <w:rsid w:val="008E70E5"/>
    <w:rsid w:val="008E7567"/>
    <w:rsid w:val="008F0905"/>
    <w:rsid w:val="008F0C4E"/>
    <w:rsid w:val="008F0FCC"/>
    <w:rsid w:val="008F10E3"/>
    <w:rsid w:val="008F1323"/>
    <w:rsid w:val="008F1F20"/>
    <w:rsid w:val="008F210B"/>
    <w:rsid w:val="008F22E7"/>
    <w:rsid w:val="008F2453"/>
    <w:rsid w:val="008F2C1B"/>
    <w:rsid w:val="008F2D45"/>
    <w:rsid w:val="008F3424"/>
    <w:rsid w:val="008F3BA1"/>
    <w:rsid w:val="008F4119"/>
    <w:rsid w:val="008F4190"/>
    <w:rsid w:val="008F4859"/>
    <w:rsid w:val="008F4C08"/>
    <w:rsid w:val="008F5FB4"/>
    <w:rsid w:val="008F60C9"/>
    <w:rsid w:val="008F67BF"/>
    <w:rsid w:val="008F6C8B"/>
    <w:rsid w:val="008F6EC1"/>
    <w:rsid w:val="008F7BE6"/>
    <w:rsid w:val="00900A3F"/>
    <w:rsid w:val="00900AD1"/>
    <w:rsid w:val="00901EC1"/>
    <w:rsid w:val="009020F8"/>
    <w:rsid w:val="00902BB4"/>
    <w:rsid w:val="009034C4"/>
    <w:rsid w:val="00903761"/>
    <w:rsid w:val="00903B2D"/>
    <w:rsid w:val="00903DB4"/>
    <w:rsid w:val="00903F2A"/>
    <w:rsid w:val="009040B1"/>
    <w:rsid w:val="00904767"/>
    <w:rsid w:val="00904927"/>
    <w:rsid w:val="00904FF9"/>
    <w:rsid w:val="00905D2E"/>
    <w:rsid w:val="0090670F"/>
    <w:rsid w:val="00906836"/>
    <w:rsid w:val="00906882"/>
    <w:rsid w:val="009071C8"/>
    <w:rsid w:val="00907920"/>
    <w:rsid w:val="00910AD8"/>
    <w:rsid w:val="009117DC"/>
    <w:rsid w:val="00911F44"/>
    <w:rsid w:val="009128ED"/>
    <w:rsid w:val="0091358A"/>
    <w:rsid w:val="009142D2"/>
    <w:rsid w:val="00914633"/>
    <w:rsid w:val="00914C9B"/>
    <w:rsid w:val="009151BF"/>
    <w:rsid w:val="0091547F"/>
    <w:rsid w:val="00915AA8"/>
    <w:rsid w:val="00916536"/>
    <w:rsid w:val="00916B4B"/>
    <w:rsid w:val="0091713C"/>
    <w:rsid w:val="009172F7"/>
    <w:rsid w:val="00920126"/>
    <w:rsid w:val="00921104"/>
    <w:rsid w:val="00921110"/>
    <w:rsid w:val="00921356"/>
    <w:rsid w:val="0092156D"/>
    <w:rsid w:val="00921B73"/>
    <w:rsid w:val="00922736"/>
    <w:rsid w:val="00922C13"/>
    <w:rsid w:val="0092391C"/>
    <w:rsid w:val="00924A72"/>
    <w:rsid w:val="00924DAC"/>
    <w:rsid w:val="0092521C"/>
    <w:rsid w:val="009253C0"/>
    <w:rsid w:val="00925A51"/>
    <w:rsid w:val="0092604C"/>
    <w:rsid w:val="00926930"/>
    <w:rsid w:val="00926C5C"/>
    <w:rsid w:val="00926D52"/>
    <w:rsid w:val="00927415"/>
    <w:rsid w:val="00927755"/>
    <w:rsid w:val="00927ACC"/>
    <w:rsid w:val="00927DC5"/>
    <w:rsid w:val="0093015D"/>
    <w:rsid w:val="00930EEE"/>
    <w:rsid w:val="009310E6"/>
    <w:rsid w:val="0093136B"/>
    <w:rsid w:val="00931520"/>
    <w:rsid w:val="009316B9"/>
    <w:rsid w:val="0093199B"/>
    <w:rsid w:val="00931ABF"/>
    <w:rsid w:val="00931D42"/>
    <w:rsid w:val="0093218B"/>
    <w:rsid w:val="0093265F"/>
    <w:rsid w:val="00933A4E"/>
    <w:rsid w:val="00934036"/>
    <w:rsid w:val="00934351"/>
    <w:rsid w:val="00934D8B"/>
    <w:rsid w:val="00934F30"/>
    <w:rsid w:val="00934F3F"/>
    <w:rsid w:val="00935067"/>
    <w:rsid w:val="009354B3"/>
    <w:rsid w:val="009355DE"/>
    <w:rsid w:val="009357A4"/>
    <w:rsid w:val="00935F42"/>
    <w:rsid w:val="00937EB0"/>
    <w:rsid w:val="00940250"/>
    <w:rsid w:val="00940941"/>
    <w:rsid w:val="009409D8"/>
    <w:rsid w:val="00940AC2"/>
    <w:rsid w:val="00940D00"/>
    <w:rsid w:val="00941013"/>
    <w:rsid w:val="00941273"/>
    <w:rsid w:val="00941964"/>
    <w:rsid w:val="00941A84"/>
    <w:rsid w:val="00941B6B"/>
    <w:rsid w:val="009422F1"/>
    <w:rsid w:val="00942467"/>
    <w:rsid w:val="00943769"/>
    <w:rsid w:val="00943B12"/>
    <w:rsid w:val="00943F06"/>
    <w:rsid w:val="00943F6D"/>
    <w:rsid w:val="0094408C"/>
    <w:rsid w:val="009448EF"/>
    <w:rsid w:val="0094492F"/>
    <w:rsid w:val="00944D91"/>
    <w:rsid w:val="00945430"/>
    <w:rsid w:val="009461B1"/>
    <w:rsid w:val="00946314"/>
    <w:rsid w:val="009466E9"/>
    <w:rsid w:val="00946A4F"/>
    <w:rsid w:val="00947182"/>
    <w:rsid w:val="00947D6D"/>
    <w:rsid w:val="00950022"/>
    <w:rsid w:val="00950130"/>
    <w:rsid w:val="00950313"/>
    <w:rsid w:val="00950746"/>
    <w:rsid w:val="00950991"/>
    <w:rsid w:val="00950BA3"/>
    <w:rsid w:val="00952084"/>
    <w:rsid w:val="00952233"/>
    <w:rsid w:val="00952C29"/>
    <w:rsid w:val="00952FBD"/>
    <w:rsid w:val="00953005"/>
    <w:rsid w:val="009535A4"/>
    <w:rsid w:val="00954B84"/>
    <w:rsid w:val="00954CE2"/>
    <w:rsid w:val="009552ED"/>
    <w:rsid w:val="00955C07"/>
    <w:rsid w:val="00955D32"/>
    <w:rsid w:val="00955E5E"/>
    <w:rsid w:val="00956206"/>
    <w:rsid w:val="00956211"/>
    <w:rsid w:val="00956674"/>
    <w:rsid w:val="00956E2B"/>
    <w:rsid w:val="00956E83"/>
    <w:rsid w:val="00957202"/>
    <w:rsid w:val="00957D5D"/>
    <w:rsid w:val="0096048B"/>
    <w:rsid w:val="009608F6"/>
    <w:rsid w:val="009613DD"/>
    <w:rsid w:val="00962822"/>
    <w:rsid w:val="00962AE7"/>
    <w:rsid w:val="009633CF"/>
    <w:rsid w:val="00964840"/>
    <w:rsid w:val="0096491E"/>
    <w:rsid w:val="0096681D"/>
    <w:rsid w:val="00967040"/>
    <w:rsid w:val="0096768F"/>
    <w:rsid w:val="009676CA"/>
    <w:rsid w:val="0097086E"/>
    <w:rsid w:val="00970B31"/>
    <w:rsid w:val="00971305"/>
    <w:rsid w:val="00971F44"/>
    <w:rsid w:val="00972058"/>
    <w:rsid w:val="009722E7"/>
    <w:rsid w:val="00972B6A"/>
    <w:rsid w:val="00972E34"/>
    <w:rsid w:val="009735F6"/>
    <w:rsid w:val="0097478E"/>
    <w:rsid w:val="00974930"/>
    <w:rsid w:val="00974A77"/>
    <w:rsid w:val="009752C7"/>
    <w:rsid w:val="0097592A"/>
    <w:rsid w:val="00975A2E"/>
    <w:rsid w:val="00975EBB"/>
    <w:rsid w:val="00976C96"/>
    <w:rsid w:val="00977E70"/>
    <w:rsid w:val="009803EA"/>
    <w:rsid w:val="0098063C"/>
    <w:rsid w:val="00980695"/>
    <w:rsid w:val="00980852"/>
    <w:rsid w:val="00980AEE"/>
    <w:rsid w:val="00980B7C"/>
    <w:rsid w:val="00980C23"/>
    <w:rsid w:val="0098120D"/>
    <w:rsid w:val="00981278"/>
    <w:rsid w:val="009813B3"/>
    <w:rsid w:val="00981D24"/>
    <w:rsid w:val="00981E7E"/>
    <w:rsid w:val="00982111"/>
    <w:rsid w:val="0098225E"/>
    <w:rsid w:val="0098233C"/>
    <w:rsid w:val="00983313"/>
    <w:rsid w:val="00983730"/>
    <w:rsid w:val="00983D31"/>
    <w:rsid w:val="00984251"/>
    <w:rsid w:val="00984364"/>
    <w:rsid w:val="009847EE"/>
    <w:rsid w:val="00984A8D"/>
    <w:rsid w:val="00984B18"/>
    <w:rsid w:val="00984B66"/>
    <w:rsid w:val="009855BE"/>
    <w:rsid w:val="00985D03"/>
    <w:rsid w:val="00985F8A"/>
    <w:rsid w:val="00986347"/>
    <w:rsid w:val="009868B6"/>
    <w:rsid w:val="00986F39"/>
    <w:rsid w:val="00987135"/>
    <w:rsid w:val="0099137A"/>
    <w:rsid w:val="0099217D"/>
    <w:rsid w:val="009928FD"/>
    <w:rsid w:val="00993651"/>
    <w:rsid w:val="009937A6"/>
    <w:rsid w:val="009938AD"/>
    <w:rsid w:val="009944C2"/>
    <w:rsid w:val="009945BE"/>
    <w:rsid w:val="009946F9"/>
    <w:rsid w:val="00994A5C"/>
    <w:rsid w:val="00994C6B"/>
    <w:rsid w:val="00995086"/>
    <w:rsid w:val="00996566"/>
    <w:rsid w:val="00996EF9"/>
    <w:rsid w:val="00997191"/>
    <w:rsid w:val="0099753A"/>
    <w:rsid w:val="009977AC"/>
    <w:rsid w:val="009979AD"/>
    <w:rsid w:val="00997A38"/>
    <w:rsid w:val="009A0109"/>
    <w:rsid w:val="009A02EE"/>
    <w:rsid w:val="009A0342"/>
    <w:rsid w:val="009A037B"/>
    <w:rsid w:val="009A046C"/>
    <w:rsid w:val="009A0B55"/>
    <w:rsid w:val="009A0E6A"/>
    <w:rsid w:val="009A1594"/>
    <w:rsid w:val="009A16AD"/>
    <w:rsid w:val="009A18CB"/>
    <w:rsid w:val="009A1F5D"/>
    <w:rsid w:val="009A23D9"/>
    <w:rsid w:val="009A2AD2"/>
    <w:rsid w:val="009A2D79"/>
    <w:rsid w:val="009A3373"/>
    <w:rsid w:val="009A3D0B"/>
    <w:rsid w:val="009A45D4"/>
    <w:rsid w:val="009A4B14"/>
    <w:rsid w:val="009A4DD2"/>
    <w:rsid w:val="009A52FC"/>
    <w:rsid w:val="009A579E"/>
    <w:rsid w:val="009A5B4B"/>
    <w:rsid w:val="009A5C43"/>
    <w:rsid w:val="009A5E57"/>
    <w:rsid w:val="009A5EBC"/>
    <w:rsid w:val="009A5F8B"/>
    <w:rsid w:val="009A64C8"/>
    <w:rsid w:val="009A763D"/>
    <w:rsid w:val="009B0002"/>
    <w:rsid w:val="009B01DE"/>
    <w:rsid w:val="009B069F"/>
    <w:rsid w:val="009B0ED1"/>
    <w:rsid w:val="009B28C3"/>
    <w:rsid w:val="009B2AEB"/>
    <w:rsid w:val="009B3434"/>
    <w:rsid w:val="009B3FB1"/>
    <w:rsid w:val="009B404C"/>
    <w:rsid w:val="009B45A8"/>
    <w:rsid w:val="009B4690"/>
    <w:rsid w:val="009B4833"/>
    <w:rsid w:val="009B556C"/>
    <w:rsid w:val="009B6049"/>
    <w:rsid w:val="009B6060"/>
    <w:rsid w:val="009B69A2"/>
    <w:rsid w:val="009C0348"/>
    <w:rsid w:val="009C03C9"/>
    <w:rsid w:val="009C072D"/>
    <w:rsid w:val="009C0F03"/>
    <w:rsid w:val="009C11EF"/>
    <w:rsid w:val="009C248F"/>
    <w:rsid w:val="009C3424"/>
    <w:rsid w:val="009C35AD"/>
    <w:rsid w:val="009C37B5"/>
    <w:rsid w:val="009C3A56"/>
    <w:rsid w:val="009C3F49"/>
    <w:rsid w:val="009C3FE0"/>
    <w:rsid w:val="009C47BC"/>
    <w:rsid w:val="009C4BA5"/>
    <w:rsid w:val="009C6688"/>
    <w:rsid w:val="009C6874"/>
    <w:rsid w:val="009C6B1D"/>
    <w:rsid w:val="009C6D70"/>
    <w:rsid w:val="009C71A0"/>
    <w:rsid w:val="009C7CED"/>
    <w:rsid w:val="009C7D26"/>
    <w:rsid w:val="009D008A"/>
    <w:rsid w:val="009D0F96"/>
    <w:rsid w:val="009D1908"/>
    <w:rsid w:val="009D1B0E"/>
    <w:rsid w:val="009D1DE6"/>
    <w:rsid w:val="009D1E32"/>
    <w:rsid w:val="009D1FCB"/>
    <w:rsid w:val="009D2097"/>
    <w:rsid w:val="009D2B6F"/>
    <w:rsid w:val="009D389E"/>
    <w:rsid w:val="009D3B88"/>
    <w:rsid w:val="009D418F"/>
    <w:rsid w:val="009D45F0"/>
    <w:rsid w:val="009D4610"/>
    <w:rsid w:val="009D4C52"/>
    <w:rsid w:val="009D5986"/>
    <w:rsid w:val="009D5FE0"/>
    <w:rsid w:val="009D6C98"/>
    <w:rsid w:val="009D6EF6"/>
    <w:rsid w:val="009D6F4D"/>
    <w:rsid w:val="009D7D14"/>
    <w:rsid w:val="009E01BC"/>
    <w:rsid w:val="009E121B"/>
    <w:rsid w:val="009E1502"/>
    <w:rsid w:val="009E170E"/>
    <w:rsid w:val="009E1776"/>
    <w:rsid w:val="009E1C9B"/>
    <w:rsid w:val="009E1DE6"/>
    <w:rsid w:val="009E2494"/>
    <w:rsid w:val="009E2821"/>
    <w:rsid w:val="009E420B"/>
    <w:rsid w:val="009E48EC"/>
    <w:rsid w:val="009E4E26"/>
    <w:rsid w:val="009E53A1"/>
    <w:rsid w:val="009E558D"/>
    <w:rsid w:val="009E56A0"/>
    <w:rsid w:val="009E58D8"/>
    <w:rsid w:val="009E5FD2"/>
    <w:rsid w:val="009E74C5"/>
    <w:rsid w:val="009E7907"/>
    <w:rsid w:val="009E7CDF"/>
    <w:rsid w:val="009E7DAB"/>
    <w:rsid w:val="009F043A"/>
    <w:rsid w:val="009F0564"/>
    <w:rsid w:val="009F06C2"/>
    <w:rsid w:val="009F0838"/>
    <w:rsid w:val="009F0C03"/>
    <w:rsid w:val="009F0FDE"/>
    <w:rsid w:val="009F14D8"/>
    <w:rsid w:val="009F181D"/>
    <w:rsid w:val="009F23B1"/>
    <w:rsid w:val="009F25C1"/>
    <w:rsid w:val="009F2846"/>
    <w:rsid w:val="009F4228"/>
    <w:rsid w:val="009F4474"/>
    <w:rsid w:val="009F45B5"/>
    <w:rsid w:val="009F4923"/>
    <w:rsid w:val="009F49C7"/>
    <w:rsid w:val="009F4B1E"/>
    <w:rsid w:val="009F5116"/>
    <w:rsid w:val="009F5545"/>
    <w:rsid w:val="009F5CF0"/>
    <w:rsid w:val="009F63C6"/>
    <w:rsid w:val="009F65D9"/>
    <w:rsid w:val="009F66B8"/>
    <w:rsid w:val="009F72DD"/>
    <w:rsid w:val="009F7774"/>
    <w:rsid w:val="009F78C2"/>
    <w:rsid w:val="009F79AC"/>
    <w:rsid w:val="00A000A4"/>
    <w:rsid w:val="00A00664"/>
    <w:rsid w:val="00A007FA"/>
    <w:rsid w:val="00A0149D"/>
    <w:rsid w:val="00A019E6"/>
    <w:rsid w:val="00A01B52"/>
    <w:rsid w:val="00A01F6C"/>
    <w:rsid w:val="00A01F82"/>
    <w:rsid w:val="00A034F2"/>
    <w:rsid w:val="00A03722"/>
    <w:rsid w:val="00A0399D"/>
    <w:rsid w:val="00A03BFE"/>
    <w:rsid w:val="00A03CEA"/>
    <w:rsid w:val="00A043A0"/>
    <w:rsid w:val="00A04720"/>
    <w:rsid w:val="00A047AA"/>
    <w:rsid w:val="00A04877"/>
    <w:rsid w:val="00A0537A"/>
    <w:rsid w:val="00A059B2"/>
    <w:rsid w:val="00A05A55"/>
    <w:rsid w:val="00A05D2A"/>
    <w:rsid w:val="00A061DA"/>
    <w:rsid w:val="00A064BC"/>
    <w:rsid w:val="00A06C15"/>
    <w:rsid w:val="00A0748A"/>
    <w:rsid w:val="00A0758C"/>
    <w:rsid w:val="00A07A7F"/>
    <w:rsid w:val="00A07D3C"/>
    <w:rsid w:val="00A10100"/>
    <w:rsid w:val="00A109A0"/>
    <w:rsid w:val="00A1192E"/>
    <w:rsid w:val="00A11C8E"/>
    <w:rsid w:val="00A12CB3"/>
    <w:rsid w:val="00A132D8"/>
    <w:rsid w:val="00A13AD8"/>
    <w:rsid w:val="00A13E93"/>
    <w:rsid w:val="00A1479D"/>
    <w:rsid w:val="00A14BF2"/>
    <w:rsid w:val="00A15946"/>
    <w:rsid w:val="00A15C29"/>
    <w:rsid w:val="00A163F8"/>
    <w:rsid w:val="00A164A9"/>
    <w:rsid w:val="00A16BD0"/>
    <w:rsid w:val="00A17574"/>
    <w:rsid w:val="00A17B7F"/>
    <w:rsid w:val="00A17D44"/>
    <w:rsid w:val="00A17E77"/>
    <w:rsid w:val="00A17E93"/>
    <w:rsid w:val="00A2160B"/>
    <w:rsid w:val="00A21931"/>
    <w:rsid w:val="00A227A4"/>
    <w:rsid w:val="00A22BED"/>
    <w:rsid w:val="00A23B8E"/>
    <w:rsid w:val="00A2437C"/>
    <w:rsid w:val="00A259E4"/>
    <w:rsid w:val="00A26956"/>
    <w:rsid w:val="00A26B0F"/>
    <w:rsid w:val="00A26E49"/>
    <w:rsid w:val="00A27244"/>
    <w:rsid w:val="00A27799"/>
    <w:rsid w:val="00A27BDE"/>
    <w:rsid w:val="00A27FC1"/>
    <w:rsid w:val="00A301EE"/>
    <w:rsid w:val="00A303F0"/>
    <w:rsid w:val="00A30B1E"/>
    <w:rsid w:val="00A310B5"/>
    <w:rsid w:val="00A312B0"/>
    <w:rsid w:val="00A314B2"/>
    <w:rsid w:val="00A31798"/>
    <w:rsid w:val="00A317EE"/>
    <w:rsid w:val="00A31875"/>
    <w:rsid w:val="00A32509"/>
    <w:rsid w:val="00A327AF"/>
    <w:rsid w:val="00A3362B"/>
    <w:rsid w:val="00A33EC1"/>
    <w:rsid w:val="00A34022"/>
    <w:rsid w:val="00A344EC"/>
    <w:rsid w:val="00A34B06"/>
    <w:rsid w:val="00A35042"/>
    <w:rsid w:val="00A3516C"/>
    <w:rsid w:val="00A35FF3"/>
    <w:rsid w:val="00A3638A"/>
    <w:rsid w:val="00A36A85"/>
    <w:rsid w:val="00A36CCB"/>
    <w:rsid w:val="00A36F1C"/>
    <w:rsid w:val="00A36F60"/>
    <w:rsid w:val="00A3709A"/>
    <w:rsid w:val="00A3712C"/>
    <w:rsid w:val="00A37EC6"/>
    <w:rsid w:val="00A4028D"/>
    <w:rsid w:val="00A40FF4"/>
    <w:rsid w:val="00A4117A"/>
    <w:rsid w:val="00A412D3"/>
    <w:rsid w:val="00A41305"/>
    <w:rsid w:val="00A41391"/>
    <w:rsid w:val="00A41F7C"/>
    <w:rsid w:val="00A4273A"/>
    <w:rsid w:val="00A42981"/>
    <w:rsid w:val="00A4312A"/>
    <w:rsid w:val="00A4327D"/>
    <w:rsid w:val="00A4332C"/>
    <w:rsid w:val="00A43F59"/>
    <w:rsid w:val="00A44052"/>
    <w:rsid w:val="00A441E2"/>
    <w:rsid w:val="00A441EE"/>
    <w:rsid w:val="00A44BBD"/>
    <w:rsid w:val="00A4508C"/>
    <w:rsid w:val="00A4570D"/>
    <w:rsid w:val="00A458A2"/>
    <w:rsid w:val="00A45AD4"/>
    <w:rsid w:val="00A4603F"/>
    <w:rsid w:val="00A462C5"/>
    <w:rsid w:val="00A463E4"/>
    <w:rsid w:val="00A469F2"/>
    <w:rsid w:val="00A470F9"/>
    <w:rsid w:val="00A47219"/>
    <w:rsid w:val="00A478EF"/>
    <w:rsid w:val="00A50553"/>
    <w:rsid w:val="00A50591"/>
    <w:rsid w:val="00A50910"/>
    <w:rsid w:val="00A50B75"/>
    <w:rsid w:val="00A50B8D"/>
    <w:rsid w:val="00A514A9"/>
    <w:rsid w:val="00A51585"/>
    <w:rsid w:val="00A521CA"/>
    <w:rsid w:val="00A52678"/>
    <w:rsid w:val="00A52821"/>
    <w:rsid w:val="00A533C0"/>
    <w:rsid w:val="00A53A8F"/>
    <w:rsid w:val="00A53AFB"/>
    <w:rsid w:val="00A53D07"/>
    <w:rsid w:val="00A53FC2"/>
    <w:rsid w:val="00A548FC"/>
    <w:rsid w:val="00A54CED"/>
    <w:rsid w:val="00A54E2A"/>
    <w:rsid w:val="00A54EA4"/>
    <w:rsid w:val="00A558E5"/>
    <w:rsid w:val="00A55B84"/>
    <w:rsid w:val="00A5627E"/>
    <w:rsid w:val="00A569CE"/>
    <w:rsid w:val="00A5702B"/>
    <w:rsid w:val="00A57997"/>
    <w:rsid w:val="00A60A74"/>
    <w:rsid w:val="00A61096"/>
    <w:rsid w:val="00A61FAF"/>
    <w:rsid w:val="00A62674"/>
    <w:rsid w:val="00A62883"/>
    <w:rsid w:val="00A631F6"/>
    <w:rsid w:val="00A63AC8"/>
    <w:rsid w:val="00A63D51"/>
    <w:rsid w:val="00A641DC"/>
    <w:rsid w:val="00A64B94"/>
    <w:rsid w:val="00A64E3B"/>
    <w:rsid w:val="00A64F2B"/>
    <w:rsid w:val="00A65B2D"/>
    <w:rsid w:val="00A66487"/>
    <w:rsid w:val="00A669E0"/>
    <w:rsid w:val="00A67015"/>
    <w:rsid w:val="00A672CC"/>
    <w:rsid w:val="00A6781F"/>
    <w:rsid w:val="00A67B96"/>
    <w:rsid w:val="00A67D23"/>
    <w:rsid w:val="00A70501"/>
    <w:rsid w:val="00A7054D"/>
    <w:rsid w:val="00A70742"/>
    <w:rsid w:val="00A70CF1"/>
    <w:rsid w:val="00A71657"/>
    <w:rsid w:val="00A71D7B"/>
    <w:rsid w:val="00A71E9A"/>
    <w:rsid w:val="00A72692"/>
    <w:rsid w:val="00A72CE6"/>
    <w:rsid w:val="00A72F15"/>
    <w:rsid w:val="00A73782"/>
    <w:rsid w:val="00A73A18"/>
    <w:rsid w:val="00A73B98"/>
    <w:rsid w:val="00A7435E"/>
    <w:rsid w:val="00A74396"/>
    <w:rsid w:val="00A74433"/>
    <w:rsid w:val="00A746BE"/>
    <w:rsid w:val="00A74809"/>
    <w:rsid w:val="00A74D0C"/>
    <w:rsid w:val="00A75056"/>
    <w:rsid w:val="00A7514C"/>
    <w:rsid w:val="00A754EF"/>
    <w:rsid w:val="00A75DC9"/>
    <w:rsid w:val="00A76042"/>
    <w:rsid w:val="00A76995"/>
    <w:rsid w:val="00A774D3"/>
    <w:rsid w:val="00A77D2C"/>
    <w:rsid w:val="00A77F48"/>
    <w:rsid w:val="00A817B7"/>
    <w:rsid w:val="00A8183A"/>
    <w:rsid w:val="00A81B87"/>
    <w:rsid w:val="00A81C78"/>
    <w:rsid w:val="00A81DC0"/>
    <w:rsid w:val="00A827E3"/>
    <w:rsid w:val="00A83281"/>
    <w:rsid w:val="00A8332A"/>
    <w:rsid w:val="00A8334A"/>
    <w:rsid w:val="00A83DC6"/>
    <w:rsid w:val="00A83DD9"/>
    <w:rsid w:val="00A83FCC"/>
    <w:rsid w:val="00A85897"/>
    <w:rsid w:val="00A8660D"/>
    <w:rsid w:val="00A86986"/>
    <w:rsid w:val="00A87061"/>
    <w:rsid w:val="00A87453"/>
    <w:rsid w:val="00A87B13"/>
    <w:rsid w:val="00A901FE"/>
    <w:rsid w:val="00A90912"/>
    <w:rsid w:val="00A9099C"/>
    <w:rsid w:val="00A90A6C"/>
    <w:rsid w:val="00A90A83"/>
    <w:rsid w:val="00A90DB5"/>
    <w:rsid w:val="00A90FAF"/>
    <w:rsid w:val="00A91524"/>
    <w:rsid w:val="00A92FDE"/>
    <w:rsid w:val="00A93E8D"/>
    <w:rsid w:val="00A94390"/>
    <w:rsid w:val="00A944C6"/>
    <w:rsid w:val="00A947FD"/>
    <w:rsid w:val="00A94881"/>
    <w:rsid w:val="00A949F3"/>
    <w:rsid w:val="00A94BAE"/>
    <w:rsid w:val="00A952AF"/>
    <w:rsid w:val="00A9531C"/>
    <w:rsid w:val="00A954E7"/>
    <w:rsid w:val="00A9558E"/>
    <w:rsid w:val="00A95E4B"/>
    <w:rsid w:val="00A9616B"/>
    <w:rsid w:val="00A9642B"/>
    <w:rsid w:val="00A9677E"/>
    <w:rsid w:val="00A96CB1"/>
    <w:rsid w:val="00A96F7B"/>
    <w:rsid w:val="00A9728F"/>
    <w:rsid w:val="00A97314"/>
    <w:rsid w:val="00AA0201"/>
    <w:rsid w:val="00AA166E"/>
    <w:rsid w:val="00AA16DC"/>
    <w:rsid w:val="00AA1F74"/>
    <w:rsid w:val="00AA3881"/>
    <w:rsid w:val="00AA3AFC"/>
    <w:rsid w:val="00AA3DE6"/>
    <w:rsid w:val="00AA458C"/>
    <w:rsid w:val="00AA4722"/>
    <w:rsid w:val="00AA49E3"/>
    <w:rsid w:val="00AA59AB"/>
    <w:rsid w:val="00AA5C4F"/>
    <w:rsid w:val="00AA5D03"/>
    <w:rsid w:val="00AA5EFC"/>
    <w:rsid w:val="00AA608E"/>
    <w:rsid w:val="00AA6ED2"/>
    <w:rsid w:val="00AA7B7D"/>
    <w:rsid w:val="00AB01C5"/>
    <w:rsid w:val="00AB047C"/>
    <w:rsid w:val="00AB07B3"/>
    <w:rsid w:val="00AB0A17"/>
    <w:rsid w:val="00AB0CF5"/>
    <w:rsid w:val="00AB2077"/>
    <w:rsid w:val="00AB2250"/>
    <w:rsid w:val="00AB3817"/>
    <w:rsid w:val="00AB3D08"/>
    <w:rsid w:val="00AB3E1B"/>
    <w:rsid w:val="00AB3EFA"/>
    <w:rsid w:val="00AB4180"/>
    <w:rsid w:val="00AB51ED"/>
    <w:rsid w:val="00AB526D"/>
    <w:rsid w:val="00AB5AD3"/>
    <w:rsid w:val="00AB62A0"/>
    <w:rsid w:val="00AB6F23"/>
    <w:rsid w:val="00AB6F65"/>
    <w:rsid w:val="00AB78A3"/>
    <w:rsid w:val="00AB7E0B"/>
    <w:rsid w:val="00AC0128"/>
    <w:rsid w:val="00AC02D7"/>
    <w:rsid w:val="00AC07DA"/>
    <w:rsid w:val="00AC108D"/>
    <w:rsid w:val="00AC1281"/>
    <w:rsid w:val="00AC1844"/>
    <w:rsid w:val="00AC18BA"/>
    <w:rsid w:val="00AC1A18"/>
    <w:rsid w:val="00AC1A93"/>
    <w:rsid w:val="00AC1C75"/>
    <w:rsid w:val="00AC1D28"/>
    <w:rsid w:val="00AC1DFD"/>
    <w:rsid w:val="00AC291C"/>
    <w:rsid w:val="00AC2A78"/>
    <w:rsid w:val="00AC2BA7"/>
    <w:rsid w:val="00AC2CE7"/>
    <w:rsid w:val="00AC2EF6"/>
    <w:rsid w:val="00AC31D0"/>
    <w:rsid w:val="00AC3233"/>
    <w:rsid w:val="00AC33B3"/>
    <w:rsid w:val="00AC34BB"/>
    <w:rsid w:val="00AC3CB5"/>
    <w:rsid w:val="00AC3E85"/>
    <w:rsid w:val="00AC4833"/>
    <w:rsid w:val="00AC49CD"/>
    <w:rsid w:val="00AC5281"/>
    <w:rsid w:val="00AC5423"/>
    <w:rsid w:val="00AC5D3B"/>
    <w:rsid w:val="00AC5D6D"/>
    <w:rsid w:val="00AC5F81"/>
    <w:rsid w:val="00AC6205"/>
    <w:rsid w:val="00AC64FF"/>
    <w:rsid w:val="00AC6FD1"/>
    <w:rsid w:val="00AC753E"/>
    <w:rsid w:val="00AC794A"/>
    <w:rsid w:val="00AC7B26"/>
    <w:rsid w:val="00AC7B45"/>
    <w:rsid w:val="00AD0853"/>
    <w:rsid w:val="00AD1531"/>
    <w:rsid w:val="00AD1AE5"/>
    <w:rsid w:val="00AD1CA4"/>
    <w:rsid w:val="00AD24D1"/>
    <w:rsid w:val="00AD2FF8"/>
    <w:rsid w:val="00AD3157"/>
    <w:rsid w:val="00AD3C49"/>
    <w:rsid w:val="00AD4948"/>
    <w:rsid w:val="00AD52CA"/>
    <w:rsid w:val="00AD57C1"/>
    <w:rsid w:val="00AD5B95"/>
    <w:rsid w:val="00AD6070"/>
    <w:rsid w:val="00AD63E9"/>
    <w:rsid w:val="00AD6507"/>
    <w:rsid w:val="00AD6575"/>
    <w:rsid w:val="00AD7257"/>
    <w:rsid w:val="00AD7482"/>
    <w:rsid w:val="00AD7B3B"/>
    <w:rsid w:val="00AE00B5"/>
    <w:rsid w:val="00AE029B"/>
    <w:rsid w:val="00AE0A62"/>
    <w:rsid w:val="00AE0F97"/>
    <w:rsid w:val="00AE1580"/>
    <w:rsid w:val="00AE1FA0"/>
    <w:rsid w:val="00AE21FB"/>
    <w:rsid w:val="00AE2490"/>
    <w:rsid w:val="00AE2DB5"/>
    <w:rsid w:val="00AE2FA5"/>
    <w:rsid w:val="00AE3149"/>
    <w:rsid w:val="00AE31CF"/>
    <w:rsid w:val="00AE353B"/>
    <w:rsid w:val="00AE3976"/>
    <w:rsid w:val="00AE416A"/>
    <w:rsid w:val="00AE4E49"/>
    <w:rsid w:val="00AE4EA4"/>
    <w:rsid w:val="00AE5C74"/>
    <w:rsid w:val="00AE5E7D"/>
    <w:rsid w:val="00AE5F94"/>
    <w:rsid w:val="00AE6645"/>
    <w:rsid w:val="00AE704F"/>
    <w:rsid w:val="00AE7589"/>
    <w:rsid w:val="00AE75D5"/>
    <w:rsid w:val="00AE7802"/>
    <w:rsid w:val="00AF02F4"/>
    <w:rsid w:val="00AF1E15"/>
    <w:rsid w:val="00AF1ED6"/>
    <w:rsid w:val="00AF1F56"/>
    <w:rsid w:val="00AF2035"/>
    <w:rsid w:val="00AF2562"/>
    <w:rsid w:val="00AF379D"/>
    <w:rsid w:val="00AF4470"/>
    <w:rsid w:val="00AF4A20"/>
    <w:rsid w:val="00AF4B9D"/>
    <w:rsid w:val="00AF4E9E"/>
    <w:rsid w:val="00AF4F3D"/>
    <w:rsid w:val="00AF575A"/>
    <w:rsid w:val="00AF5E49"/>
    <w:rsid w:val="00AF601B"/>
    <w:rsid w:val="00AF6733"/>
    <w:rsid w:val="00AF6E74"/>
    <w:rsid w:val="00AF6EB6"/>
    <w:rsid w:val="00AF7189"/>
    <w:rsid w:val="00AF74FE"/>
    <w:rsid w:val="00AF77FB"/>
    <w:rsid w:val="00AF7D70"/>
    <w:rsid w:val="00AF7ED4"/>
    <w:rsid w:val="00B00F02"/>
    <w:rsid w:val="00B011F9"/>
    <w:rsid w:val="00B01789"/>
    <w:rsid w:val="00B01982"/>
    <w:rsid w:val="00B02792"/>
    <w:rsid w:val="00B02A03"/>
    <w:rsid w:val="00B02CF4"/>
    <w:rsid w:val="00B02FDE"/>
    <w:rsid w:val="00B02FF6"/>
    <w:rsid w:val="00B03337"/>
    <w:rsid w:val="00B04C9D"/>
    <w:rsid w:val="00B0590A"/>
    <w:rsid w:val="00B05A5A"/>
    <w:rsid w:val="00B06768"/>
    <w:rsid w:val="00B069E8"/>
    <w:rsid w:val="00B06A1E"/>
    <w:rsid w:val="00B07F75"/>
    <w:rsid w:val="00B104E2"/>
    <w:rsid w:val="00B1079D"/>
    <w:rsid w:val="00B10DCB"/>
    <w:rsid w:val="00B111BB"/>
    <w:rsid w:val="00B11B8F"/>
    <w:rsid w:val="00B12008"/>
    <w:rsid w:val="00B129E5"/>
    <w:rsid w:val="00B12B96"/>
    <w:rsid w:val="00B13D5D"/>
    <w:rsid w:val="00B1444B"/>
    <w:rsid w:val="00B150D1"/>
    <w:rsid w:val="00B1598D"/>
    <w:rsid w:val="00B168D2"/>
    <w:rsid w:val="00B16ED4"/>
    <w:rsid w:val="00B17162"/>
    <w:rsid w:val="00B17999"/>
    <w:rsid w:val="00B20037"/>
    <w:rsid w:val="00B20693"/>
    <w:rsid w:val="00B20841"/>
    <w:rsid w:val="00B20A66"/>
    <w:rsid w:val="00B20E3C"/>
    <w:rsid w:val="00B21277"/>
    <w:rsid w:val="00B22196"/>
    <w:rsid w:val="00B22298"/>
    <w:rsid w:val="00B22A87"/>
    <w:rsid w:val="00B2360F"/>
    <w:rsid w:val="00B24A7E"/>
    <w:rsid w:val="00B255E9"/>
    <w:rsid w:val="00B25C6C"/>
    <w:rsid w:val="00B25D24"/>
    <w:rsid w:val="00B260D8"/>
    <w:rsid w:val="00B26698"/>
    <w:rsid w:val="00B26C41"/>
    <w:rsid w:val="00B26CBE"/>
    <w:rsid w:val="00B27585"/>
    <w:rsid w:val="00B275B3"/>
    <w:rsid w:val="00B30AD7"/>
    <w:rsid w:val="00B30EA5"/>
    <w:rsid w:val="00B320FC"/>
    <w:rsid w:val="00B32B5A"/>
    <w:rsid w:val="00B33E75"/>
    <w:rsid w:val="00B33FF2"/>
    <w:rsid w:val="00B33FFD"/>
    <w:rsid w:val="00B34D73"/>
    <w:rsid w:val="00B354E0"/>
    <w:rsid w:val="00B3555C"/>
    <w:rsid w:val="00B35580"/>
    <w:rsid w:val="00B35A8C"/>
    <w:rsid w:val="00B35C66"/>
    <w:rsid w:val="00B35D30"/>
    <w:rsid w:val="00B35FA5"/>
    <w:rsid w:val="00B36252"/>
    <w:rsid w:val="00B362DC"/>
    <w:rsid w:val="00B36670"/>
    <w:rsid w:val="00B36E15"/>
    <w:rsid w:val="00B3702C"/>
    <w:rsid w:val="00B370EB"/>
    <w:rsid w:val="00B4031A"/>
    <w:rsid w:val="00B404EB"/>
    <w:rsid w:val="00B40510"/>
    <w:rsid w:val="00B413F1"/>
    <w:rsid w:val="00B41674"/>
    <w:rsid w:val="00B41997"/>
    <w:rsid w:val="00B41B4C"/>
    <w:rsid w:val="00B41B8D"/>
    <w:rsid w:val="00B42409"/>
    <w:rsid w:val="00B42489"/>
    <w:rsid w:val="00B42C8B"/>
    <w:rsid w:val="00B42D7F"/>
    <w:rsid w:val="00B43041"/>
    <w:rsid w:val="00B43402"/>
    <w:rsid w:val="00B43654"/>
    <w:rsid w:val="00B441B5"/>
    <w:rsid w:val="00B449D5"/>
    <w:rsid w:val="00B4550D"/>
    <w:rsid w:val="00B456F5"/>
    <w:rsid w:val="00B45B61"/>
    <w:rsid w:val="00B45DE8"/>
    <w:rsid w:val="00B4689F"/>
    <w:rsid w:val="00B469B9"/>
    <w:rsid w:val="00B46E1B"/>
    <w:rsid w:val="00B47377"/>
    <w:rsid w:val="00B47601"/>
    <w:rsid w:val="00B50294"/>
    <w:rsid w:val="00B5029A"/>
    <w:rsid w:val="00B50A95"/>
    <w:rsid w:val="00B50EAD"/>
    <w:rsid w:val="00B50F1C"/>
    <w:rsid w:val="00B51044"/>
    <w:rsid w:val="00B51058"/>
    <w:rsid w:val="00B51759"/>
    <w:rsid w:val="00B51CA9"/>
    <w:rsid w:val="00B52065"/>
    <w:rsid w:val="00B5303D"/>
    <w:rsid w:val="00B53ADB"/>
    <w:rsid w:val="00B53BB6"/>
    <w:rsid w:val="00B54047"/>
    <w:rsid w:val="00B542C3"/>
    <w:rsid w:val="00B54302"/>
    <w:rsid w:val="00B54341"/>
    <w:rsid w:val="00B553A5"/>
    <w:rsid w:val="00B5549C"/>
    <w:rsid w:val="00B55512"/>
    <w:rsid w:val="00B55689"/>
    <w:rsid w:val="00B55AD8"/>
    <w:rsid w:val="00B562C3"/>
    <w:rsid w:val="00B56BB4"/>
    <w:rsid w:val="00B56CB1"/>
    <w:rsid w:val="00B572C4"/>
    <w:rsid w:val="00B57A41"/>
    <w:rsid w:val="00B57CC9"/>
    <w:rsid w:val="00B57F28"/>
    <w:rsid w:val="00B603CC"/>
    <w:rsid w:val="00B60B4B"/>
    <w:rsid w:val="00B60D89"/>
    <w:rsid w:val="00B62960"/>
    <w:rsid w:val="00B62D10"/>
    <w:rsid w:val="00B63149"/>
    <w:rsid w:val="00B63223"/>
    <w:rsid w:val="00B633A1"/>
    <w:rsid w:val="00B635BE"/>
    <w:rsid w:val="00B637B3"/>
    <w:rsid w:val="00B64438"/>
    <w:rsid w:val="00B64D76"/>
    <w:rsid w:val="00B65427"/>
    <w:rsid w:val="00B654BD"/>
    <w:rsid w:val="00B6558F"/>
    <w:rsid w:val="00B66008"/>
    <w:rsid w:val="00B66024"/>
    <w:rsid w:val="00B6725B"/>
    <w:rsid w:val="00B67CAB"/>
    <w:rsid w:val="00B67D13"/>
    <w:rsid w:val="00B709EF"/>
    <w:rsid w:val="00B70B5B"/>
    <w:rsid w:val="00B70E35"/>
    <w:rsid w:val="00B70FBA"/>
    <w:rsid w:val="00B71518"/>
    <w:rsid w:val="00B71C44"/>
    <w:rsid w:val="00B720B6"/>
    <w:rsid w:val="00B725B9"/>
    <w:rsid w:val="00B72862"/>
    <w:rsid w:val="00B72BAA"/>
    <w:rsid w:val="00B72DFD"/>
    <w:rsid w:val="00B73594"/>
    <w:rsid w:val="00B73AE4"/>
    <w:rsid w:val="00B757DC"/>
    <w:rsid w:val="00B75982"/>
    <w:rsid w:val="00B7686A"/>
    <w:rsid w:val="00B76AD2"/>
    <w:rsid w:val="00B76D68"/>
    <w:rsid w:val="00B76D7D"/>
    <w:rsid w:val="00B770A9"/>
    <w:rsid w:val="00B80848"/>
    <w:rsid w:val="00B809C7"/>
    <w:rsid w:val="00B80FDE"/>
    <w:rsid w:val="00B814CC"/>
    <w:rsid w:val="00B81E42"/>
    <w:rsid w:val="00B81E7A"/>
    <w:rsid w:val="00B82841"/>
    <w:rsid w:val="00B83BF8"/>
    <w:rsid w:val="00B83F9F"/>
    <w:rsid w:val="00B84697"/>
    <w:rsid w:val="00B84C5C"/>
    <w:rsid w:val="00B85783"/>
    <w:rsid w:val="00B85878"/>
    <w:rsid w:val="00B85CA0"/>
    <w:rsid w:val="00B86564"/>
    <w:rsid w:val="00B866AC"/>
    <w:rsid w:val="00B867DB"/>
    <w:rsid w:val="00B868BC"/>
    <w:rsid w:val="00B86956"/>
    <w:rsid w:val="00B86E2C"/>
    <w:rsid w:val="00B87A58"/>
    <w:rsid w:val="00B87AFE"/>
    <w:rsid w:val="00B90F38"/>
    <w:rsid w:val="00B9139C"/>
    <w:rsid w:val="00B91A02"/>
    <w:rsid w:val="00B91A39"/>
    <w:rsid w:val="00B932D6"/>
    <w:rsid w:val="00B93A15"/>
    <w:rsid w:val="00B93CB4"/>
    <w:rsid w:val="00B93D40"/>
    <w:rsid w:val="00B93DF3"/>
    <w:rsid w:val="00B940C8"/>
    <w:rsid w:val="00B9411B"/>
    <w:rsid w:val="00B944E7"/>
    <w:rsid w:val="00B94B91"/>
    <w:rsid w:val="00B94D03"/>
    <w:rsid w:val="00B954F2"/>
    <w:rsid w:val="00B96FB5"/>
    <w:rsid w:val="00B97D08"/>
    <w:rsid w:val="00BA05FD"/>
    <w:rsid w:val="00BA14BE"/>
    <w:rsid w:val="00BA17D7"/>
    <w:rsid w:val="00BA1B11"/>
    <w:rsid w:val="00BA1B1A"/>
    <w:rsid w:val="00BA230B"/>
    <w:rsid w:val="00BA232B"/>
    <w:rsid w:val="00BA27ED"/>
    <w:rsid w:val="00BA2C27"/>
    <w:rsid w:val="00BA2D22"/>
    <w:rsid w:val="00BA390A"/>
    <w:rsid w:val="00BA3B42"/>
    <w:rsid w:val="00BA404C"/>
    <w:rsid w:val="00BA4CFE"/>
    <w:rsid w:val="00BA4D23"/>
    <w:rsid w:val="00BA51C2"/>
    <w:rsid w:val="00BA5298"/>
    <w:rsid w:val="00BA5448"/>
    <w:rsid w:val="00BA593C"/>
    <w:rsid w:val="00BA5995"/>
    <w:rsid w:val="00BA5F34"/>
    <w:rsid w:val="00BA6B06"/>
    <w:rsid w:val="00BA7726"/>
    <w:rsid w:val="00BA7776"/>
    <w:rsid w:val="00BA793D"/>
    <w:rsid w:val="00BA7AB2"/>
    <w:rsid w:val="00BA7D06"/>
    <w:rsid w:val="00BB01A2"/>
    <w:rsid w:val="00BB0794"/>
    <w:rsid w:val="00BB0ADF"/>
    <w:rsid w:val="00BB0B83"/>
    <w:rsid w:val="00BB125A"/>
    <w:rsid w:val="00BB17F3"/>
    <w:rsid w:val="00BB274A"/>
    <w:rsid w:val="00BB2A3A"/>
    <w:rsid w:val="00BB3F19"/>
    <w:rsid w:val="00BB41FC"/>
    <w:rsid w:val="00BB4288"/>
    <w:rsid w:val="00BB4851"/>
    <w:rsid w:val="00BB608A"/>
    <w:rsid w:val="00BB62ED"/>
    <w:rsid w:val="00BB7A74"/>
    <w:rsid w:val="00BC0D7F"/>
    <w:rsid w:val="00BC1785"/>
    <w:rsid w:val="00BC1E26"/>
    <w:rsid w:val="00BC2A8D"/>
    <w:rsid w:val="00BC2B06"/>
    <w:rsid w:val="00BC2F15"/>
    <w:rsid w:val="00BC3B78"/>
    <w:rsid w:val="00BC3D0B"/>
    <w:rsid w:val="00BC465A"/>
    <w:rsid w:val="00BC52D9"/>
    <w:rsid w:val="00BC5846"/>
    <w:rsid w:val="00BC6506"/>
    <w:rsid w:val="00BC6D5B"/>
    <w:rsid w:val="00BC6DA8"/>
    <w:rsid w:val="00BC6F4E"/>
    <w:rsid w:val="00BC7C6C"/>
    <w:rsid w:val="00BC7D29"/>
    <w:rsid w:val="00BC7EFD"/>
    <w:rsid w:val="00BD0424"/>
    <w:rsid w:val="00BD132C"/>
    <w:rsid w:val="00BD15C0"/>
    <w:rsid w:val="00BD2103"/>
    <w:rsid w:val="00BD22A3"/>
    <w:rsid w:val="00BD2B10"/>
    <w:rsid w:val="00BD2D77"/>
    <w:rsid w:val="00BD3912"/>
    <w:rsid w:val="00BD496F"/>
    <w:rsid w:val="00BD4C6E"/>
    <w:rsid w:val="00BD4DA1"/>
    <w:rsid w:val="00BD4EDC"/>
    <w:rsid w:val="00BD4EF3"/>
    <w:rsid w:val="00BD5DFB"/>
    <w:rsid w:val="00BD5ED4"/>
    <w:rsid w:val="00BD717C"/>
    <w:rsid w:val="00BD72FE"/>
    <w:rsid w:val="00BD78C1"/>
    <w:rsid w:val="00BE06A1"/>
    <w:rsid w:val="00BE108E"/>
    <w:rsid w:val="00BE15B5"/>
    <w:rsid w:val="00BE1CA9"/>
    <w:rsid w:val="00BE1E3E"/>
    <w:rsid w:val="00BE2CEC"/>
    <w:rsid w:val="00BE319D"/>
    <w:rsid w:val="00BE32D2"/>
    <w:rsid w:val="00BE358F"/>
    <w:rsid w:val="00BE3A73"/>
    <w:rsid w:val="00BE3EF0"/>
    <w:rsid w:val="00BE3F22"/>
    <w:rsid w:val="00BE464B"/>
    <w:rsid w:val="00BE46E1"/>
    <w:rsid w:val="00BE4835"/>
    <w:rsid w:val="00BE49C4"/>
    <w:rsid w:val="00BE4AC9"/>
    <w:rsid w:val="00BE4E9E"/>
    <w:rsid w:val="00BE4EC1"/>
    <w:rsid w:val="00BE53C3"/>
    <w:rsid w:val="00BE5754"/>
    <w:rsid w:val="00BE58DF"/>
    <w:rsid w:val="00BE6D61"/>
    <w:rsid w:val="00BE6E56"/>
    <w:rsid w:val="00BE73BD"/>
    <w:rsid w:val="00BE7D4C"/>
    <w:rsid w:val="00BF05C5"/>
    <w:rsid w:val="00BF089A"/>
    <w:rsid w:val="00BF16CA"/>
    <w:rsid w:val="00BF1F43"/>
    <w:rsid w:val="00BF2100"/>
    <w:rsid w:val="00BF2318"/>
    <w:rsid w:val="00BF2385"/>
    <w:rsid w:val="00BF312D"/>
    <w:rsid w:val="00BF414C"/>
    <w:rsid w:val="00BF4478"/>
    <w:rsid w:val="00BF4EE3"/>
    <w:rsid w:val="00BF4F4D"/>
    <w:rsid w:val="00BF5828"/>
    <w:rsid w:val="00BF5CD8"/>
    <w:rsid w:val="00BF6172"/>
    <w:rsid w:val="00BF684E"/>
    <w:rsid w:val="00BF6F62"/>
    <w:rsid w:val="00BF7385"/>
    <w:rsid w:val="00BF7DC7"/>
    <w:rsid w:val="00C00F49"/>
    <w:rsid w:val="00C0173D"/>
    <w:rsid w:val="00C01749"/>
    <w:rsid w:val="00C01FC6"/>
    <w:rsid w:val="00C02A9A"/>
    <w:rsid w:val="00C02B7A"/>
    <w:rsid w:val="00C03579"/>
    <w:rsid w:val="00C03D64"/>
    <w:rsid w:val="00C03EBE"/>
    <w:rsid w:val="00C03F21"/>
    <w:rsid w:val="00C0441E"/>
    <w:rsid w:val="00C047EE"/>
    <w:rsid w:val="00C04CDD"/>
    <w:rsid w:val="00C04EF2"/>
    <w:rsid w:val="00C05A7A"/>
    <w:rsid w:val="00C05CDB"/>
    <w:rsid w:val="00C05FF1"/>
    <w:rsid w:val="00C07143"/>
    <w:rsid w:val="00C07260"/>
    <w:rsid w:val="00C07292"/>
    <w:rsid w:val="00C072F2"/>
    <w:rsid w:val="00C07888"/>
    <w:rsid w:val="00C10C96"/>
    <w:rsid w:val="00C10F1E"/>
    <w:rsid w:val="00C10FE1"/>
    <w:rsid w:val="00C11431"/>
    <w:rsid w:val="00C11B93"/>
    <w:rsid w:val="00C12713"/>
    <w:rsid w:val="00C12B21"/>
    <w:rsid w:val="00C131AB"/>
    <w:rsid w:val="00C137E9"/>
    <w:rsid w:val="00C13FF1"/>
    <w:rsid w:val="00C14205"/>
    <w:rsid w:val="00C15142"/>
    <w:rsid w:val="00C15562"/>
    <w:rsid w:val="00C155C5"/>
    <w:rsid w:val="00C155E2"/>
    <w:rsid w:val="00C1569E"/>
    <w:rsid w:val="00C15B20"/>
    <w:rsid w:val="00C15D80"/>
    <w:rsid w:val="00C16520"/>
    <w:rsid w:val="00C16CD3"/>
    <w:rsid w:val="00C16EAD"/>
    <w:rsid w:val="00C16F16"/>
    <w:rsid w:val="00C1706A"/>
    <w:rsid w:val="00C1785F"/>
    <w:rsid w:val="00C2012F"/>
    <w:rsid w:val="00C20560"/>
    <w:rsid w:val="00C20AB5"/>
    <w:rsid w:val="00C21041"/>
    <w:rsid w:val="00C2120A"/>
    <w:rsid w:val="00C21EE7"/>
    <w:rsid w:val="00C22065"/>
    <w:rsid w:val="00C232B3"/>
    <w:rsid w:val="00C234C7"/>
    <w:rsid w:val="00C237D3"/>
    <w:rsid w:val="00C2397D"/>
    <w:rsid w:val="00C23D31"/>
    <w:rsid w:val="00C24175"/>
    <w:rsid w:val="00C256CC"/>
    <w:rsid w:val="00C262D8"/>
    <w:rsid w:val="00C2687A"/>
    <w:rsid w:val="00C26931"/>
    <w:rsid w:val="00C27216"/>
    <w:rsid w:val="00C27C48"/>
    <w:rsid w:val="00C27F9B"/>
    <w:rsid w:val="00C31EA4"/>
    <w:rsid w:val="00C321D6"/>
    <w:rsid w:val="00C32714"/>
    <w:rsid w:val="00C327EC"/>
    <w:rsid w:val="00C3280E"/>
    <w:rsid w:val="00C33277"/>
    <w:rsid w:val="00C33696"/>
    <w:rsid w:val="00C33F09"/>
    <w:rsid w:val="00C340D5"/>
    <w:rsid w:val="00C342F4"/>
    <w:rsid w:val="00C3458F"/>
    <w:rsid w:val="00C34C83"/>
    <w:rsid w:val="00C34FD2"/>
    <w:rsid w:val="00C35D15"/>
    <w:rsid w:val="00C3605B"/>
    <w:rsid w:val="00C361F8"/>
    <w:rsid w:val="00C36868"/>
    <w:rsid w:val="00C3692D"/>
    <w:rsid w:val="00C370CC"/>
    <w:rsid w:val="00C3724F"/>
    <w:rsid w:val="00C37776"/>
    <w:rsid w:val="00C37BB5"/>
    <w:rsid w:val="00C37EEB"/>
    <w:rsid w:val="00C400C5"/>
    <w:rsid w:val="00C402F0"/>
    <w:rsid w:val="00C40F2D"/>
    <w:rsid w:val="00C41549"/>
    <w:rsid w:val="00C41745"/>
    <w:rsid w:val="00C419A1"/>
    <w:rsid w:val="00C42169"/>
    <w:rsid w:val="00C42CCC"/>
    <w:rsid w:val="00C42EBE"/>
    <w:rsid w:val="00C43348"/>
    <w:rsid w:val="00C43825"/>
    <w:rsid w:val="00C43D53"/>
    <w:rsid w:val="00C44E71"/>
    <w:rsid w:val="00C44F42"/>
    <w:rsid w:val="00C4544E"/>
    <w:rsid w:val="00C45CBF"/>
    <w:rsid w:val="00C45E8C"/>
    <w:rsid w:val="00C46A16"/>
    <w:rsid w:val="00C46DE3"/>
    <w:rsid w:val="00C47114"/>
    <w:rsid w:val="00C5032B"/>
    <w:rsid w:val="00C50570"/>
    <w:rsid w:val="00C50EB2"/>
    <w:rsid w:val="00C51391"/>
    <w:rsid w:val="00C51999"/>
    <w:rsid w:val="00C51CB5"/>
    <w:rsid w:val="00C51DDE"/>
    <w:rsid w:val="00C520F8"/>
    <w:rsid w:val="00C52379"/>
    <w:rsid w:val="00C52598"/>
    <w:rsid w:val="00C52C41"/>
    <w:rsid w:val="00C52CA7"/>
    <w:rsid w:val="00C52D98"/>
    <w:rsid w:val="00C53B90"/>
    <w:rsid w:val="00C5476B"/>
    <w:rsid w:val="00C5548B"/>
    <w:rsid w:val="00C556BE"/>
    <w:rsid w:val="00C55719"/>
    <w:rsid w:val="00C56493"/>
    <w:rsid w:val="00C56808"/>
    <w:rsid w:val="00C56AA5"/>
    <w:rsid w:val="00C576B0"/>
    <w:rsid w:val="00C57E1E"/>
    <w:rsid w:val="00C6033D"/>
    <w:rsid w:val="00C60BBB"/>
    <w:rsid w:val="00C60DD2"/>
    <w:rsid w:val="00C61331"/>
    <w:rsid w:val="00C6155F"/>
    <w:rsid w:val="00C61990"/>
    <w:rsid w:val="00C61B71"/>
    <w:rsid w:val="00C622F5"/>
    <w:rsid w:val="00C6233B"/>
    <w:rsid w:val="00C627C6"/>
    <w:rsid w:val="00C62C07"/>
    <w:rsid w:val="00C63162"/>
    <w:rsid w:val="00C6397C"/>
    <w:rsid w:val="00C6488F"/>
    <w:rsid w:val="00C64C3E"/>
    <w:rsid w:val="00C65074"/>
    <w:rsid w:val="00C6513D"/>
    <w:rsid w:val="00C655A9"/>
    <w:rsid w:val="00C65B76"/>
    <w:rsid w:val="00C65FB4"/>
    <w:rsid w:val="00C663B8"/>
    <w:rsid w:val="00C671CD"/>
    <w:rsid w:val="00C6793A"/>
    <w:rsid w:val="00C67A7C"/>
    <w:rsid w:val="00C67F3A"/>
    <w:rsid w:val="00C7007F"/>
    <w:rsid w:val="00C71279"/>
    <w:rsid w:val="00C71421"/>
    <w:rsid w:val="00C71C5F"/>
    <w:rsid w:val="00C723D9"/>
    <w:rsid w:val="00C72633"/>
    <w:rsid w:val="00C7322A"/>
    <w:rsid w:val="00C7323B"/>
    <w:rsid w:val="00C734B2"/>
    <w:rsid w:val="00C736B0"/>
    <w:rsid w:val="00C7424C"/>
    <w:rsid w:val="00C74393"/>
    <w:rsid w:val="00C74951"/>
    <w:rsid w:val="00C75380"/>
    <w:rsid w:val="00C75751"/>
    <w:rsid w:val="00C75943"/>
    <w:rsid w:val="00C75CBD"/>
    <w:rsid w:val="00C76499"/>
    <w:rsid w:val="00C766E7"/>
    <w:rsid w:val="00C76830"/>
    <w:rsid w:val="00C76F87"/>
    <w:rsid w:val="00C77258"/>
    <w:rsid w:val="00C77CDD"/>
    <w:rsid w:val="00C77D20"/>
    <w:rsid w:val="00C80544"/>
    <w:rsid w:val="00C80ACD"/>
    <w:rsid w:val="00C80D50"/>
    <w:rsid w:val="00C80E02"/>
    <w:rsid w:val="00C81797"/>
    <w:rsid w:val="00C8205E"/>
    <w:rsid w:val="00C820F7"/>
    <w:rsid w:val="00C822B6"/>
    <w:rsid w:val="00C825FF"/>
    <w:rsid w:val="00C82A16"/>
    <w:rsid w:val="00C83546"/>
    <w:rsid w:val="00C8413B"/>
    <w:rsid w:val="00C84283"/>
    <w:rsid w:val="00C854F0"/>
    <w:rsid w:val="00C8559A"/>
    <w:rsid w:val="00C856AA"/>
    <w:rsid w:val="00C85C3E"/>
    <w:rsid w:val="00C85D6C"/>
    <w:rsid w:val="00C8691F"/>
    <w:rsid w:val="00C86B6D"/>
    <w:rsid w:val="00C86B99"/>
    <w:rsid w:val="00C86CAE"/>
    <w:rsid w:val="00C86CDE"/>
    <w:rsid w:val="00C9068D"/>
    <w:rsid w:val="00C90A8E"/>
    <w:rsid w:val="00C9136B"/>
    <w:rsid w:val="00C915BB"/>
    <w:rsid w:val="00C91AE2"/>
    <w:rsid w:val="00C92473"/>
    <w:rsid w:val="00C924B7"/>
    <w:rsid w:val="00C925A3"/>
    <w:rsid w:val="00C92B68"/>
    <w:rsid w:val="00C92D74"/>
    <w:rsid w:val="00C92F5C"/>
    <w:rsid w:val="00C930F0"/>
    <w:rsid w:val="00C935BC"/>
    <w:rsid w:val="00C93896"/>
    <w:rsid w:val="00C938C0"/>
    <w:rsid w:val="00C94678"/>
    <w:rsid w:val="00C947E5"/>
    <w:rsid w:val="00C94F93"/>
    <w:rsid w:val="00C960C3"/>
    <w:rsid w:val="00C9617E"/>
    <w:rsid w:val="00C965FE"/>
    <w:rsid w:val="00C966BE"/>
    <w:rsid w:val="00C974BB"/>
    <w:rsid w:val="00C97E72"/>
    <w:rsid w:val="00CA02B9"/>
    <w:rsid w:val="00CA069F"/>
    <w:rsid w:val="00CA06BA"/>
    <w:rsid w:val="00CA088A"/>
    <w:rsid w:val="00CA0ADA"/>
    <w:rsid w:val="00CA124D"/>
    <w:rsid w:val="00CA12F7"/>
    <w:rsid w:val="00CA14E4"/>
    <w:rsid w:val="00CA1B84"/>
    <w:rsid w:val="00CA1E60"/>
    <w:rsid w:val="00CA213E"/>
    <w:rsid w:val="00CA23B6"/>
    <w:rsid w:val="00CA29E6"/>
    <w:rsid w:val="00CA3184"/>
    <w:rsid w:val="00CA38E6"/>
    <w:rsid w:val="00CA46C6"/>
    <w:rsid w:val="00CA4ABB"/>
    <w:rsid w:val="00CA4B52"/>
    <w:rsid w:val="00CA4DDF"/>
    <w:rsid w:val="00CA51FF"/>
    <w:rsid w:val="00CA574A"/>
    <w:rsid w:val="00CA5AF1"/>
    <w:rsid w:val="00CA616D"/>
    <w:rsid w:val="00CA61E2"/>
    <w:rsid w:val="00CA61E7"/>
    <w:rsid w:val="00CA662E"/>
    <w:rsid w:val="00CA671E"/>
    <w:rsid w:val="00CA68A9"/>
    <w:rsid w:val="00CA7BEA"/>
    <w:rsid w:val="00CB012B"/>
    <w:rsid w:val="00CB03A4"/>
    <w:rsid w:val="00CB0664"/>
    <w:rsid w:val="00CB0A16"/>
    <w:rsid w:val="00CB2441"/>
    <w:rsid w:val="00CB28D4"/>
    <w:rsid w:val="00CB2955"/>
    <w:rsid w:val="00CB2A24"/>
    <w:rsid w:val="00CB30C8"/>
    <w:rsid w:val="00CB3349"/>
    <w:rsid w:val="00CB3478"/>
    <w:rsid w:val="00CB37B0"/>
    <w:rsid w:val="00CB4115"/>
    <w:rsid w:val="00CB4318"/>
    <w:rsid w:val="00CB47A3"/>
    <w:rsid w:val="00CB4A54"/>
    <w:rsid w:val="00CB548E"/>
    <w:rsid w:val="00CB5804"/>
    <w:rsid w:val="00CB5E60"/>
    <w:rsid w:val="00CB6931"/>
    <w:rsid w:val="00CB6D5D"/>
    <w:rsid w:val="00CB6FF6"/>
    <w:rsid w:val="00CB7AEC"/>
    <w:rsid w:val="00CB7F06"/>
    <w:rsid w:val="00CC0258"/>
    <w:rsid w:val="00CC0E26"/>
    <w:rsid w:val="00CC0EC1"/>
    <w:rsid w:val="00CC114C"/>
    <w:rsid w:val="00CC1F06"/>
    <w:rsid w:val="00CC2215"/>
    <w:rsid w:val="00CC2B00"/>
    <w:rsid w:val="00CC2B12"/>
    <w:rsid w:val="00CC2E1F"/>
    <w:rsid w:val="00CC39F9"/>
    <w:rsid w:val="00CC3BF8"/>
    <w:rsid w:val="00CC3FBF"/>
    <w:rsid w:val="00CC4211"/>
    <w:rsid w:val="00CC4261"/>
    <w:rsid w:val="00CC4A4A"/>
    <w:rsid w:val="00CC4F71"/>
    <w:rsid w:val="00CC4FED"/>
    <w:rsid w:val="00CC502A"/>
    <w:rsid w:val="00CC506A"/>
    <w:rsid w:val="00CC5290"/>
    <w:rsid w:val="00CC5F85"/>
    <w:rsid w:val="00CC60A4"/>
    <w:rsid w:val="00CC656F"/>
    <w:rsid w:val="00CC6745"/>
    <w:rsid w:val="00CC6F4F"/>
    <w:rsid w:val="00CC71F0"/>
    <w:rsid w:val="00CC7332"/>
    <w:rsid w:val="00CC74F4"/>
    <w:rsid w:val="00CC7511"/>
    <w:rsid w:val="00CC7B06"/>
    <w:rsid w:val="00CD0647"/>
    <w:rsid w:val="00CD069A"/>
    <w:rsid w:val="00CD07AA"/>
    <w:rsid w:val="00CD0CEA"/>
    <w:rsid w:val="00CD0CEF"/>
    <w:rsid w:val="00CD0DE8"/>
    <w:rsid w:val="00CD109C"/>
    <w:rsid w:val="00CD1ED5"/>
    <w:rsid w:val="00CD2AF7"/>
    <w:rsid w:val="00CD2DE9"/>
    <w:rsid w:val="00CD3060"/>
    <w:rsid w:val="00CD3786"/>
    <w:rsid w:val="00CD4158"/>
    <w:rsid w:val="00CD4255"/>
    <w:rsid w:val="00CD42B4"/>
    <w:rsid w:val="00CD444D"/>
    <w:rsid w:val="00CD4490"/>
    <w:rsid w:val="00CD4526"/>
    <w:rsid w:val="00CD4E24"/>
    <w:rsid w:val="00CD4FEB"/>
    <w:rsid w:val="00CD5CA5"/>
    <w:rsid w:val="00CD5CEC"/>
    <w:rsid w:val="00CD799E"/>
    <w:rsid w:val="00CD7CA8"/>
    <w:rsid w:val="00CD7E4B"/>
    <w:rsid w:val="00CD7FE4"/>
    <w:rsid w:val="00CE13C5"/>
    <w:rsid w:val="00CE220F"/>
    <w:rsid w:val="00CE2638"/>
    <w:rsid w:val="00CE2F9D"/>
    <w:rsid w:val="00CE31E8"/>
    <w:rsid w:val="00CE3560"/>
    <w:rsid w:val="00CE4168"/>
    <w:rsid w:val="00CE4701"/>
    <w:rsid w:val="00CE4FE4"/>
    <w:rsid w:val="00CE5232"/>
    <w:rsid w:val="00CE65C4"/>
    <w:rsid w:val="00CE6A61"/>
    <w:rsid w:val="00CE703C"/>
    <w:rsid w:val="00CE7C78"/>
    <w:rsid w:val="00CF00F0"/>
    <w:rsid w:val="00CF019E"/>
    <w:rsid w:val="00CF083B"/>
    <w:rsid w:val="00CF0902"/>
    <w:rsid w:val="00CF0B4A"/>
    <w:rsid w:val="00CF1392"/>
    <w:rsid w:val="00CF1B6C"/>
    <w:rsid w:val="00CF1B70"/>
    <w:rsid w:val="00CF1E01"/>
    <w:rsid w:val="00CF2E8F"/>
    <w:rsid w:val="00CF335C"/>
    <w:rsid w:val="00CF34D8"/>
    <w:rsid w:val="00CF3912"/>
    <w:rsid w:val="00CF44BC"/>
    <w:rsid w:val="00CF5320"/>
    <w:rsid w:val="00CF5D33"/>
    <w:rsid w:val="00CF5ECF"/>
    <w:rsid w:val="00CF60AC"/>
    <w:rsid w:val="00CF6A40"/>
    <w:rsid w:val="00CF7533"/>
    <w:rsid w:val="00D00142"/>
    <w:rsid w:val="00D002EC"/>
    <w:rsid w:val="00D008B8"/>
    <w:rsid w:val="00D0290A"/>
    <w:rsid w:val="00D02CAD"/>
    <w:rsid w:val="00D03968"/>
    <w:rsid w:val="00D03D83"/>
    <w:rsid w:val="00D04209"/>
    <w:rsid w:val="00D049F5"/>
    <w:rsid w:val="00D04BD3"/>
    <w:rsid w:val="00D05541"/>
    <w:rsid w:val="00D058E1"/>
    <w:rsid w:val="00D05985"/>
    <w:rsid w:val="00D06898"/>
    <w:rsid w:val="00D07214"/>
    <w:rsid w:val="00D077FC"/>
    <w:rsid w:val="00D079EC"/>
    <w:rsid w:val="00D07C79"/>
    <w:rsid w:val="00D07F27"/>
    <w:rsid w:val="00D104EB"/>
    <w:rsid w:val="00D10765"/>
    <w:rsid w:val="00D108F5"/>
    <w:rsid w:val="00D10BF4"/>
    <w:rsid w:val="00D11359"/>
    <w:rsid w:val="00D1135A"/>
    <w:rsid w:val="00D11736"/>
    <w:rsid w:val="00D11B20"/>
    <w:rsid w:val="00D11B74"/>
    <w:rsid w:val="00D123BC"/>
    <w:rsid w:val="00D125B0"/>
    <w:rsid w:val="00D12A1D"/>
    <w:rsid w:val="00D132BF"/>
    <w:rsid w:val="00D13A7E"/>
    <w:rsid w:val="00D14C17"/>
    <w:rsid w:val="00D14CC2"/>
    <w:rsid w:val="00D14EDB"/>
    <w:rsid w:val="00D154B2"/>
    <w:rsid w:val="00D154BC"/>
    <w:rsid w:val="00D156FC"/>
    <w:rsid w:val="00D159E0"/>
    <w:rsid w:val="00D1675E"/>
    <w:rsid w:val="00D178D8"/>
    <w:rsid w:val="00D179FE"/>
    <w:rsid w:val="00D17B13"/>
    <w:rsid w:val="00D17CDF"/>
    <w:rsid w:val="00D17E32"/>
    <w:rsid w:val="00D20339"/>
    <w:rsid w:val="00D203D1"/>
    <w:rsid w:val="00D21B4C"/>
    <w:rsid w:val="00D22B89"/>
    <w:rsid w:val="00D2344D"/>
    <w:rsid w:val="00D23BE6"/>
    <w:rsid w:val="00D23C64"/>
    <w:rsid w:val="00D25753"/>
    <w:rsid w:val="00D25A98"/>
    <w:rsid w:val="00D25B97"/>
    <w:rsid w:val="00D2609A"/>
    <w:rsid w:val="00D262E7"/>
    <w:rsid w:val="00D26CF3"/>
    <w:rsid w:val="00D2724D"/>
    <w:rsid w:val="00D2738D"/>
    <w:rsid w:val="00D27CCB"/>
    <w:rsid w:val="00D27D38"/>
    <w:rsid w:val="00D300E4"/>
    <w:rsid w:val="00D30110"/>
    <w:rsid w:val="00D3056F"/>
    <w:rsid w:val="00D30D3F"/>
    <w:rsid w:val="00D312E0"/>
    <w:rsid w:val="00D31499"/>
    <w:rsid w:val="00D32399"/>
    <w:rsid w:val="00D324F2"/>
    <w:rsid w:val="00D326D2"/>
    <w:rsid w:val="00D32721"/>
    <w:rsid w:val="00D32C10"/>
    <w:rsid w:val="00D3365A"/>
    <w:rsid w:val="00D33E86"/>
    <w:rsid w:val="00D341F2"/>
    <w:rsid w:val="00D347E0"/>
    <w:rsid w:val="00D34ADF"/>
    <w:rsid w:val="00D34EA2"/>
    <w:rsid w:val="00D3518E"/>
    <w:rsid w:val="00D355F3"/>
    <w:rsid w:val="00D36196"/>
    <w:rsid w:val="00D362DE"/>
    <w:rsid w:val="00D36941"/>
    <w:rsid w:val="00D36A1B"/>
    <w:rsid w:val="00D36EE7"/>
    <w:rsid w:val="00D37179"/>
    <w:rsid w:val="00D374E4"/>
    <w:rsid w:val="00D3776D"/>
    <w:rsid w:val="00D378FA"/>
    <w:rsid w:val="00D40059"/>
    <w:rsid w:val="00D402E1"/>
    <w:rsid w:val="00D40625"/>
    <w:rsid w:val="00D40713"/>
    <w:rsid w:val="00D40CF1"/>
    <w:rsid w:val="00D41078"/>
    <w:rsid w:val="00D4180B"/>
    <w:rsid w:val="00D4217D"/>
    <w:rsid w:val="00D42A66"/>
    <w:rsid w:val="00D43989"/>
    <w:rsid w:val="00D44371"/>
    <w:rsid w:val="00D44AC6"/>
    <w:rsid w:val="00D44C20"/>
    <w:rsid w:val="00D44F8C"/>
    <w:rsid w:val="00D45195"/>
    <w:rsid w:val="00D453B8"/>
    <w:rsid w:val="00D45548"/>
    <w:rsid w:val="00D45A19"/>
    <w:rsid w:val="00D46919"/>
    <w:rsid w:val="00D46D03"/>
    <w:rsid w:val="00D47F24"/>
    <w:rsid w:val="00D5030D"/>
    <w:rsid w:val="00D504E1"/>
    <w:rsid w:val="00D50B9F"/>
    <w:rsid w:val="00D50CD5"/>
    <w:rsid w:val="00D50FAA"/>
    <w:rsid w:val="00D515C8"/>
    <w:rsid w:val="00D51687"/>
    <w:rsid w:val="00D51B61"/>
    <w:rsid w:val="00D5202D"/>
    <w:rsid w:val="00D525AB"/>
    <w:rsid w:val="00D53C5B"/>
    <w:rsid w:val="00D53E9C"/>
    <w:rsid w:val="00D54B38"/>
    <w:rsid w:val="00D54D46"/>
    <w:rsid w:val="00D54DC0"/>
    <w:rsid w:val="00D55801"/>
    <w:rsid w:val="00D55BA9"/>
    <w:rsid w:val="00D55C34"/>
    <w:rsid w:val="00D565CF"/>
    <w:rsid w:val="00D569FA"/>
    <w:rsid w:val="00D56E6F"/>
    <w:rsid w:val="00D56F3A"/>
    <w:rsid w:val="00D56F5C"/>
    <w:rsid w:val="00D57009"/>
    <w:rsid w:val="00D57B47"/>
    <w:rsid w:val="00D57DAF"/>
    <w:rsid w:val="00D57E96"/>
    <w:rsid w:val="00D57EB8"/>
    <w:rsid w:val="00D6071E"/>
    <w:rsid w:val="00D609E2"/>
    <w:rsid w:val="00D60BA8"/>
    <w:rsid w:val="00D60CF6"/>
    <w:rsid w:val="00D60E40"/>
    <w:rsid w:val="00D624E8"/>
    <w:rsid w:val="00D626E3"/>
    <w:rsid w:val="00D62AFE"/>
    <w:rsid w:val="00D62D8B"/>
    <w:rsid w:val="00D62F84"/>
    <w:rsid w:val="00D63153"/>
    <w:rsid w:val="00D63162"/>
    <w:rsid w:val="00D631B1"/>
    <w:rsid w:val="00D63985"/>
    <w:rsid w:val="00D63E2C"/>
    <w:rsid w:val="00D63F16"/>
    <w:rsid w:val="00D63F84"/>
    <w:rsid w:val="00D64119"/>
    <w:rsid w:val="00D6453B"/>
    <w:rsid w:val="00D64E38"/>
    <w:rsid w:val="00D65B44"/>
    <w:rsid w:val="00D66732"/>
    <w:rsid w:val="00D668CE"/>
    <w:rsid w:val="00D66CE0"/>
    <w:rsid w:val="00D674FF"/>
    <w:rsid w:val="00D67670"/>
    <w:rsid w:val="00D67C51"/>
    <w:rsid w:val="00D709C2"/>
    <w:rsid w:val="00D71190"/>
    <w:rsid w:val="00D7182A"/>
    <w:rsid w:val="00D71897"/>
    <w:rsid w:val="00D71948"/>
    <w:rsid w:val="00D71EA9"/>
    <w:rsid w:val="00D71F88"/>
    <w:rsid w:val="00D7290D"/>
    <w:rsid w:val="00D73185"/>
    <w:rsid w:val="00D731A6"/>
    <w:rsid w:val="00D7332B"/>
    <w:rsid w:val="00D73B09"/>
    <w:rsid w:val="00D74229"/>
    <w:rsid w:val="00D7449D"/>
    <w:rsid w:val="00D745F2"/>
    <w:rsid w:val="00D750A1"/>
    <w:rsid w:val="00D75460"/>
    <w:rsid w:val="00D7563B"/>
    <w:rsid w:val="00D756E6"/>
    <w:rsid w:val="00D758ED"/>
    <w:rsid w:val="00D75B57"/>
    <w:rsid w:val="00D75F9F"/>
    <w:rsid w:val="00D75FD7"/>
    <w:rsid w:val="00D76881"/>
    <w:rsid w:val="00D7739B"/>
    <w:rsid w:val="00D77617"/>
    <w:rsid w:val="00D80033"/>
    <w:rsid w:val="00D802AB"/>
    <w:rsid w:val="00D807CE"/>
    <w:rsid w:val="00D80E4E"/>
    <w:rsid w:val="00D816DF"/>
    <w:rsid w:val="00D8178C"/>
    <w:rsid w:val="00D819F9"/>
    <w:rsid w:val="00D81D97"/>
    <w:rsid w:val="00D82AB9"/>
    <w:rsid w:val="00D82C84"/>
    <w:rsid w:val="00D833F3"/>
    <w:rsid w:val="00D83669"/>
    <w:rsid w:val="00D83673"/>
    <w:rsid w:val="00D83D99"/>
    <w:rsid w:val="00D84050"/>
    <w:rsid w:val="00D85F9C"/>
    <w:rsid w:val="00D86371"/>
    <w:rsid w:val="00D8637A"/>
    <w:rsid w:val="00D8648C"/>
    <w:rsid w:val="00D9069A"/>
    <w:rsid w:val="00D90F9D"/>
    <w:rsid w:val="00D9188A"/>
    <w:rsid w:val="00D92245"/>
    <w:rsid w:val="00D9263A"/>
    <w:rsid w:val="00D92919"/>
    <w:rsid w:val="00D92DBC"/>
    <w:rsid w:val="00D92F00"/>
    <w:rsid w:val="00D93C9C"/>
    <w:rsid w:val="00D941BC"/>
    <w:rsid w:val="00D947D2"/>
    <w:rsid w:val="00D950EB"/>
    <w:rsid w:val="00D95524"/>
    <w:rsid w:val="00D95621"/>
    <w:rsid w:val="00D97662"/>
    <w:rsid w:val="00D9784E"/>
    <w:rsid w:val="00D97CF5"/>
    <w:rsid w:val="00D97D2E"/>
    <w:rsid w:val="00D97F5B"/>
    <w:rsid w:val="00DA0117"/>
    <w:rsid w:val="00DA0398"/>
    <w:rsid w:val="00DA2ADC"/>
    <w:rsid w:val="00DA3235"/>
    <w:rsid w:val="00DA354E"/>
    <w:rsid w:val="00DA3BFA"/>
    <w:rsid w:val="00DA40C4"/>
    <w:rsid w:val="00DA5503"/>
    <w:rsid w:val="00DA5644"/>
    <w:rsid w:val="00DA63D0"/>
    <w:rsid w:val="00DA6481"/>
    <w:rsid w:val="00DA67BE"/>
    <w:rsid w:val="00DA6E01"/>
    <w:rsid w:val="00DA6F8D"/>
    <w:rsid w:val="00DA79D7"/>
    <w:rsid w:val="00DA7C46"/>
    <w:rsid w:val="00DB0BA3"/>
    <w:rsid w:val="00DB1070"/>
    <w:rsid w:val="00DB1A56"/>
    <w:rsid w:val="00DB227A"/>
    <w:rsid w:val="00DB2BA7"/>
    <w:rsid w:val="00DB2C13"/>
    <w:rsid w:val="00DB2E7F"/>
    <w:rsid w:val="00DB3331"/>
    <w:rsid w:val="00DB3532"/>
    <w:rsid w:val="00DB354D"/>
    <w:rsid w:val="00DB355C"/>
    <w:rsid w:val="00DB483D"/>
    <w:rsid w:val="00DB4D62"/>
    <w:rsid w:val="00DB53A3"/>
    <w:rsid w:val="00DB63DD"/>
    <w:rsid w:val="00DB6A6A"/>
    <w:rsid w:val="00DB6BB0"/>
    <w:rsid w:val="00DB6C2D"/>
    <w:rsid w:val="00DB7700"/>
    <w:rsid w:val="00DB7E6F"/>
    <w:rsid w:val="00DC0109"/>
    <w:rsid w:val="00DC047C"/>
    <w:rsid w:val="00DC0612"/>
    <w:rsid w:val="00DC075D"/>
    <w:rsid w:val="00DC0B4B"/>
    <w:rsid w:val="00DC1B8C"/>
    <w:rsid w:val="00DC1BE3"/>
    <w:rsid w:val="00DC1BFF"/>
    <w:rsid w:val="00DC2276"/>
    <w:rsid w:val="00DC29DB"/>
    <w:rsid w:val="00DC310A"/>
    <w:rsid w:val="00DC3E56"/>
    <w:rsid w:val="00DC49C5"/>
    <w:rsid w:val="00DC49F8"/>
    <w:rsid w:val="00DC4A60"/>
    <w:rsid w:val="00DC4D11"/>
    <w:rsid w:val="00DC57BE"/>
    <w:rsid w:val="00DC5D2B"/>
    <w:rsid w:val="00DC5E22"/>
    <w:rsid w:val="00DC68C9"/>
    <w:rsid w:val="00DC6C10"/>
    <w:rsid w:val="00DC6C4C"/>
    <w:rsid w:val="00DC6D17"/>
    <w:rsid w:val="00DC6EB2"/>
    <w:rsid w:val="00DC7114"/>
    <w:rsid w:val="00DC72A8"/>
    <w:rsid w:val="00DC72E1"/>
    <w:rsid w:val="00DC781F"/>
    <w:rsid w:val="00DD0042"/>
    <w:rsid w:val="00DD09A3"/>
    <w:rsid w:val="00DD1131"/>
    <w:rsid w:val="00DD12F0"/>
    <w:rsid w:val="00DD19F6"/>
    <w:rsid w:val="00DD1B16"/>
    <w:rsid w:val="00DD1E0B"/>
    <w:rsid w:val="00DD21BB"/>
    <w:rsid w:val="00DD2FE0"/>
    <w:rsid w:val="00DD34E3"/>
    <w:rsid w:val="00DD5756"/>
    <w:rsid w:val="00DD58CF"/>
    <w:rsid w:val="00DD5B29"/>
    <w:rsid w:val="00DD5B2A"/>
    <w:rsid w:val="00DD5B87"/>
    <w:rsid w:val="00DD6156"/>
    <w:rsid w:val="00DD68C5"/>
    <w:rsid w:val="00DD6B06"/>
    <w:rsid w:val="00DD7EBF"/>
    <w:rsid w:val="00DE0BCE"/>
    <w:rsid w:val="00DE0C67"/>
    <w:rsid w:val="00DE0E0E"/>
    <w:rsid w:val="00DE139E"/>
    <w:rsid w:val="00DE1BD2"/>
    <w:rsid w:val="00DE2E27"/>
    <w:rsid w:val="00DE30F3"/>
    <w:rsid w:val="00DE31B4"/>
    <w:rsid w:val="00DE3339"/>
    <w:rsid w:val="00DE39C7"/>
    <w:rsid w:val="00DE39CF"/>
    <w:rsid w:val="00DE3BE5"/>
    <w:rsid w:val="00DE3C4A"/>
    <w:rsid w:val="00DE401A"/>
    <w:rsid w:val="00DE474C"/>
    <w:rsid w:val="00DE4D5D"/>
    <w:rsid w:val="00DE4FB4"/>
    <w:rsid w:val="00DE529E"/>
    <w:rsid w:val="00DE543D"/>
    <w:rsid w:val="00DE6347"/>
    <w:rsid w:val="00DE6398"/>
    <w:rsid w:val="00DE65FC"/>
    <w:rsid w:val="00DE789F"/>
    <w:rsid w:val="00DF0154"/>
    <w:rsid w:val="00DF0836"/>
    <w:rsid w:val="00DF0E21"/>
    <w:rsid w:val="00DF0FA2"/>
    <w:rsid w:val="00DF19C2"/>
    <w:rsid w:val="00DF1BF3"/>
    <w:rsid w:val="00DF2B33"/>
    <w:rsid w:val="00DF2F45"/>
    <w:rsid w:val="00DF3130"/>
    <w:rsid w:val="00DF3194"/>
    <w:rsid w:val="00DF3762"/>
    <w:rsid w:val="00DF3952"/>
    <w:rsid w:val="00DF4827"/>
    <w:rsid w:val="00DF4F7C"/>
    <w:rsid w:val="00DF5F92"/>
    <w:rsid w:val="00DF6128"/>
    <w:rsid w:val="00DF6CC9"/>
    <w:rsid w:val="00DF72D9"/>
    <w:rsid w:val="00DF7602"/>
    <w:rsid w:val="00DF78A2"/>
    <w:rsid w:val="00DF7A61"/>
    <w:rsid w:val="00E00429"/>
    <w:rsid w:val="00E00775"/>
    <w:rsid w:val="00E00E6E"/>
    <w:rsid w:val="00E010E1"/>
    <w:rsid w:val="00E01437"/>
    <w:rsid w:val="00E024AE"/>
    <w:rsid w:val="00E0305C"/>
    <w:rsid w:val="00E03306"/>
    <w:rsid w:val="00E03423"/>
    <w:rsid w:val="00E037B4"/>
    <w:rsid w:val="00E045A7"/>
    <w:rsid w:val="00E04B80"/>
    <w:rsid w:val="00E04E3A"/>
    <w:rsid w:val="00E05126"/>
    <w:rsid w:val="00E05A38"/>
    <w:rsid w:val="00E05B4D"/>
    <w:rsid w:val="00E07B42"/>
    <w:rsid w:val="00E07C6A"/>
    <w:rsid w:val="00E10A9D"/>
    <w:rsid w:val="00E11542"/>
    <w:rsid w:val="00E11A9B"/>
    <w:rsid w:val="00E121AD"/>
    <w:rsid w:val="00E127AA"/>
    <w:rsid w:val="00E128BB"/>
    <w:rsid w:val="00E12903"/>
    <w:rsid w:val="00E12BFD"/>
    <w:rsid w:val="00E13566"/>
    <w:rsid w:val="00E13976"/>
    <w:rsid w:val="00E13A13"/>
    <w:rsid w:val="00E14305"/>
    <w:rsid w:val="00E14663"/>
    <w:rsid w:val="00E14CEF"/>
    <w:rsid w:val="00E15219"/>
    <w:rsid w:val="00E1560F"/>
    <w:rsid w:val="00E16417"/>
    <w:rsid w:val="00E1648E"/>
    <w:rsid w:val="00E16E01"/>
    <w:rsid w:val="00E1703C"/>
    <w:rsid w:val="00E1721B"/>
    <w:rsid w:val="00E204BA"/>
    <w:rsid w:val="00E204CC"/>
    <w:rsid w:val="00E20617"/>
    <w:rsid w:val="00E207F8"/>
    <w:rsid w:val="00E20B3F"/>
    <w:rsid w:val="00E20E11"/>
    <w:rsid w:val="00E2197F"/>
    <w:rsid w:val="00E21D92"/>
    <w:rsid w:val="00E22541"/>
    <w:rsid w:val="00E22847"/>
    <w:rsid w:val="00E22A8B"/>
    <w:rsid w:val="00E22B3F"/>
    <w:rsid w:val="00E230DC"/>
    <w:rsid w:val="00E23682"/>
    <w:rsid w:val="00E236C5"/>
    <w:rsid w:val="00E23ACC"/>
    <w:rsid w:val="00E24195"/>
    <w:rsid w:val="00E24365"/>
    <w:rsid w:val="00E24824"/>
    <w:rsid w:val="00E24AE6"/>
    <w:rsid w:val="00E254CC"/>
    <w:rsid w:val="00E2587A"/>
    <w:rsid w:val="00E25C7B"/>
    <w:rsid w:val="00E25DC1"/>
    <w:rsid w:val="00E26710"/>
    <w:rsid w:val="00E26C0D"/>
    <w:rsid w:val="00E271B6"/>
    <w:rsid w:val="00E275D9"/>
    <w:rsid w:val="00E27B97"/>
    <w:rsid w:val="00E27CEA"/>
    <w:rsid w:val="00E27D13"/>
    <w:rsid w:val="00E307B6"/>
    <w:rsid w:val="00E315C7"/>
    <w:rsid w:val="00E315F9"/>
    <w:rsid w:val="00E318C9"/>
    <w:rsid w:val="00E31B37"/>
    <w:rsid w:val="00E32A5C"/>
    <w:rsid w:val="00E32BE4"/>
    <w:rsid w:val="00E32BE7"/>
    <w:rsid w:val="00E330F6"/>
    <w:rsid w:val="00E33525"/>
    <w:rsid w:val="00E33646"/>
    <w:rsid w:val="00E33D84"/>
    <w:rsid w:val="00E33FB4"/>
    <w:rsid w:val="00E365C6"/>
    <w:rsid w:val="00E3669B"/>
    <w:rsid w:val="00E3682A"/>
    <w:rsid w:val="00E36D72"/>
    <w:rsid w:val="00E37142"/>
    <w:rsid w:val="00E3756B"/>
    <w:rsid w:val="00E3775C"/>
    <w:rsid w:val="00E40522"/>
    <w:rsid w:val="00E406E4"/>
    <w:rsid w:val="00E408AB"/>
    <w:rsid w:val="00E40A41"/>
    <w:rsid w:val="00E41363"/>
    <w:rsid w:val="00E415BB"/>
    <w:rsid w:val="00E417FA"/>
    <w:rsid w:val="00E41961"/>
    <w:rsid w:val="00E41FF8"/>
    <w:rsid w:val="00E4303A"/>
    <w:rsid w:val="00E4304E"/>
    <w:rsid w:val="00E43811"/>
    <w:rsid w:val="00E43DF4"/>
    <w:rsid w:val="00E4454E"/>
    <w:rsid w:val="00E445CD"/>
    <w:rsid w:val="00E448E6"/>
    <w:rsid w:val="00E44963"/>
    <w:rsid w:val="00E44E29"/>
    <w:rsid w:val="00E44F75"/>
    <w:rsid w:val="00E45576"/>
    <w:rsid w:val="00E45786"/>
    <w:rsid w:val="00E45ACD"/>
    <w:rsid w:val="00E460C8"/>
    <w:rsid w:val="00E462C2"/>
    <w:rsid w:val="00E4736B"/>
    <w:rsid w:val="00E4759F"/>
    <w:rsid w:val="00E47A33"/>
    <w:rsid w:val="00E47B7B"/>
    <w:rsid w:val="00E50034"/>
    <w:rsid w:val="00E5005C"/>
    <w:rsid w:val="00E50358"/>
    <w:rsid w:val="00E5186C"/>
    <w:rsid w:val="00E51BA3"/>
    <w:rsid w:val="00E51D99"/>
    <w:rsid w:val="00E5231E"/>
    <w:rsid w:val="00E54F67"/>
    <w:rsid w:val="00E55084"/>
    <w:rsid w:val="00E55803"/>
    <w:rsid w:val="00E55D35"/>
    <w:rsid w:val="00E55F18"/>
    <w:rsid w:val="00E56150"/>
    <w:rsid w:val="00E562CE"/>
    <w:rsid w:val="00E564E1"/>
    <w:rsid w:val="00E5659A"/>
    <w:rsid w:val="00E566A3"/>
    <w:rsid w:val="00E573DC"/>
    <w:rsid w:val="00E5793F"/>
    <w:rsid w:val="00E57DD3"/>
    <w:rsid w:val="00E60703"/>
    <w:rsid w:val="00E62AAE"/>
    <w:rsid w:val="00E62AD7"/>
    <w:rsid w:val="00E633E1"/>
    <w:rsid w:val="00E638E5"/>
    <w:rsid w:val="00E639DE"/>
    <w:rsid w:val="00E63D34"/>
    <w:rsid w:val="00E64350"/>
    <w:rsid w:val="00E64EB2"/>
    <w:rsid w:val="00E6525B"/>
    <w:rsid w:val="00E66369"/>
    <w:rsid w:val="00E6731F"/>
    <w:rsid w:val="00E676AA"/>
    <w:rsid w:val="00E67E73"/>
    <w:rsid w:val="00E718CC"/>
    <w:rsid w:val="00E71F30"/>
    <w:rsid w:val="00E71FB7"/>
    <w:rsid w:val="00E7264E"/>
    <w:rsid w:val="00E7270C"/>
    <w:rsid w:val="00E7285E"/>
    <w:rsid w:val="00E72A5E"/>
    <w:rsid w:val="00E734FD"/>
    <w:rsid w:val="00E739EE"/>
    <w:rsid w:val="00E73B6F"/>
    <w:rsid w:val="00E73E21"/>
    <w:rsid w:val="00E7412E"/>
    <w:rsid w:val="00E7425F"/>
    <w:rsid w:val="00E74A2E"/>
    <w:rsid w:val="00E74D65"/>
    <w:rsid w:val="00E75114"/>
    <w:rsid w:val="00E7525C"/>
    <w:rsid w:val="00E754AD"/>
    <w:rsid w:val="00E76F70"/>
    <w:rsid w:val="00E77919"/>
    <w:rsid w:val="00E77D66"/>
    <w:rsid w:val="00E77F9C"/>
    <w:rsid w:val="00E809CE"/>
    <w:rsid w:val="00E80B0F"/>
    <w:rsid w:val="00E80FF2"/>
    <w:rsid w:val="00E8179C"/>
    <w:rsid w:val="00E81935"/>
    <w:rsid w:val="00E822F5"/>
    <w:rsid w:val="00E828C3"/>
    <w:rsid w:val="00E82B5F"/>
    <w:rsid w:val="00E82CF3"/>
    <w:rsid w:val="00E8305E"/>
    <w:rsid w:val="00E8342D"/>
    <w:rsid w:val="00E837C9"/>
    <w:rsid w:val="00E838F9"/>
    <w:rsid w:val="00E83CC3"/>
    <w:rsid w:val="00E83DAC"/>
    <w:rsid w:val="00E83F46"/>
    <w:rsid w:val="00E8406F"/>
    <w:rsid w:val="00E84382"/>
    <w:rsid w:val="00E84EDE"/>
    <w:rsid w:val="00E850DA"/>
    <w:rsid w:val="00E857FA"/>
    <w:rsid w:val="00E85DA5"/>
    <w:rsid w:val="00E86290"/>
    <w:rsid w:val="00E8657B"/>
    <w:rsid w:val="00E86D5C"/>
    <w:rsid w:val="00E86ED8"/>
    <w:rsid w:val="00E87180"/>
    <w:rsid w:val="00E871BE"/>
    <w:rsid w:val="00E871BF"/>
    <w:rsid w:val="00E873D6"/>
    <w:rsid w:val="00E875B0"/>
    <w:rsid w:val="00E90B28"/>
    <w:rsid w:val="00E90EEB"/>
    <w:rsid w:val="00E91669"/>
    <w:rsid w:val="00E9277C"/>
    <w:rsid w:val="00E93A5E"/>
    <w:rsid w:val="00E93BFE"/>
    <w:rsid w:val="00E948A9"/>
    <w:rsid w:val="00E9493B"/>
    <w:rsid w:val="00E94AE0"/>
    <w:rsid w:val="00E94B4E"/>
    <w:rsid w:val="00E95101"/>
    <w:rsid w:val="00E9552F"/>
    <w:rsid w:val="00E95580"/>
    <w:rsid w:val="00E959D3"/>
    <w:rsid w:val="00E95BD6"/>
    <w:rsid w:val="00E9789A"/>
    <w:rsid w:val="00E97C27"/>
    <w:rsid w:val="00E97FF4"/>
    <w:rsid w:val="00EA0363"/>
    <w:rsid w:val="00EA065D"/>
    <w:rsid w:val="00EA15A4"/>
    <w:rsid w:val="00EA194F"/>
    <w:rsid w:val="00EA1D78"/>
    <w:rsid w:val="00EA2B2A"/>
    <w:rsid w:val="00EA2CDC"/>
    <w:rsid w:val="00EA2E19"/>
    <w:rsid w:val="00EA32C3"/>
    <w:rsid w:val="00EA3F85"/>
    <w:rsid w:val="00EA4297"/>
    <w:rsid w:val="00EA44FD"/>
    <w:rsid w:val="00EA4599"/>
    <w:rsid w:val="00EA4A55"/>
    <w:rsid w:val="00EA4D69"/>
    <w:rsid w:val="00EA530A"/>
    <w:rsid w:val="00EA560B"/>
    <w:rsid w:val="00EA58DB"/>
    <w:rsid w:val="00EA6F33"/>
    <w:rsid w:val="00EA6F90"/>
    <w:rsid w:val="00EA6FE2"/>
    <w:rsid w:val="00EA779C"/>
    <w:rsid w:val="00EA7E54"/>
    <w:rsid w:val="00EB0EFE"/>
    <w:rsid w:val="00EB121B"/>
    <w:rsid w:val="00EB1612"/>
    <w:rsid w:val="00EB2A33"/>
    <w:rsid w:val="00EB2C69"/>
    <w:rsid w:val="00EB2C8C"/>
    <w:rsid w:val="00EB2EDE"/>
    <w:rsid w:val="00EB4257"/>
    <w:rsid w:val="00EB4366"/>
    <w:rsid w:val="00EB4B53"/>
    <w:rsid w:val="00EB50B4"/>
    <w:rsid w:val="00EB52F0"/>
    <w:rsid w:val="00EB5358"/>
    <w:rsid w:val="00EB5791"/>
    <w:rsid w:val="00EB586F"/>
    <w:rsid w:val="00EB5B54"/>
    <w:rsid w:val="00EB5C63"/>
    <w:rsid w:val="00EB5CD7"/>
    <w:rsid w:val="00EB6F17"/>
    <w:rsid w:val="00EB70E4"/>
    <w:rsid w:val="00EB7AAA"/>
    <w:rsid w:val="00EC06A9"/>
    <w:rsid w:val="00EC08FB"/>
    <w:rsid w:val="00EC0D72"/>
    <w:rsid w:val="00EC1128"/>
    <w:rsid w:val="00EC1892"/>
    <w:rsid w:val="00EC18B3"/>
    <w:rsid w:val="00EC1D39"/>
    <w:rsid w:val="00EC1FDC"/>
    <w:rsid w:val="00EC3361"/>
    <w:rsid w:val="00EC35D8"/>
    <w:rsid w:val="00EC36E6"/>
    <w:rsid w:val="00EC36F5"/>
    <w:rsid w:val="00EC3DF4"/>
    <w:rsid w:val="00EC3E36"/>
    <w:rsid w:val="00EC40C5"/>
    <w:rsid w:val="00EC482D"/>
    <w:rsid w:val="00EC54FD"/>
    <w:rsid w:val="00EC5F30"/>
    <w:rsid w:val="00EC612B"/>
    <w:rsid w:val="00EC66F8"/>
    <w:rsid w:val="00EC6CDC"/>
    <w:rsid w:val="00EC729F"/>
    <w:rsid w:val="00EC74F4"/>
    <w:rsid w:val="00EC7585"/>
    <w:rsid w:val="00ED03CE"/>
    <w:rsid w:val="00ED05A8"/>
    <w:rsid w:val="00ED0837"/>
    <w:rsid w:val="00ED0964"/>
    <w:rsid w:val="00ED1050"/>
    <w:rsid w:val="00ED12C0"/>
    <w:rsid w:val="00ED1322"/>
    <w:rsid w:val="00ED231C"/>
    <w:rsid w:val="00ED2449"/>
    <w:rsid w:val="00ED25B0"/>
    <w:rsid w:val="00ED2757"/>
    <w:rsid w:val="00ED2DA7"/>
    <w:rsid w:val="00ED318E"/>
    <w:rsid w:val="00ED3F31"/>
    <w:rsid w:val="00ED3FEA"/>
    <w:rsid w:val="00ED41B3"/>
    <w:rsid w:val="00ED4EDF"/>
    <w:rsid w:val="00ED59F6"/>
    <w:rsid w:val="00ED5E1A"/>
    <w:rsid w:val="00ED5F0A"/>
    <w:rsid w:val="00ED62EB"/>
    <w:rsid w:val="00ED68C3"/>
    <w:rsid w:val="00ED6CEE"/>
    <w:rsid w:val="00ED6D86"/>
    <w:rsid w:val="00ED78C3"/>
    <w:rsid w:val="00ED7A5A"/>
    <w:rsid w:val="00EE02CF"/>
    <w:rsid w:val="00EE0AE3"/>
    <w:rsid w:val="00EE0D4F"/>
    <w:rsid w:val="00EE1379"/>
    <w:rsid w:val="00EE1554"/>
    <w:rsid w:val="00EE233E"/>
    <w:rsid w:val="00EE3CF9"/>
    <w:rsid w:val="00EE44C5"/>
    <w:rsid w:val="00EE4D12"/>
    <w:rsid w:val="00EE54F6"/>
    <w:rsid w:val="00EE6A96"/>
    <w:rsid w:val="00EE6D69"/>
    <w:rsid w:val="00EF0777"/>
    <w:rsid w:val="00EF0A81"/>
    <w:rsid w:val="00EF0D17"/>
    <w:rsid w:val="00EF0EDE"/>
    <w:rsid w:val="00EF1511"/>
    <w:rsid w:val="00EF2215"/>
    <w:rsid w:val="00EF2916"/>
    <w:rsid w:val="00EF3DF0"/>
    <w:rsid w:val="00EF4682"/>
    <w:rsid w:val="00EF4BF6"/>
    <w:rsid w:val="00EF4CE0"/>
    <w:rsid w:val="00EF5EEE"/>
    <w:rsid w:val="00EF6111"/>
    <w:rsid w:val="00EF61C4"/>
    <w:rsid w:val="00EF65DA"/>
    <w:rsid w:val="00EF6717"/>
    <w:rsid w:val="00EF6A5B"/>
    <w:rsid w:val="00EF720B"/>
    <w:rsid w:val="00EF786E"/>
    <w:rsid w:val="00EF7A7A"/>
    <w:rsid w:val="00F0044A"/>
    <w:rsid w:val="00F00BF2"/>
    <w:rsid w:val="00F01098"/>
    <w:rsid w:val="00F012A5"/>
    <w:rsid w:val="00F013B4"/>
    <w:rsid w:val="00F0165F"/>
    <w:rsid w:val="00F0196F"/>
    <w:rsid w:val="00F02140"/>
    <w:rsid w:val="00F02541"/>
    <w:rsid w:val="00F02CC4"/>
    <w:rsid w:val="00F030FC"/>
    <w:rsid w:val="00F03D35"/>
    <w:rsid w:val="00F03F0A"/>
    <w:rsid w:val="00F0451E"/>
    <w:rsid w:val="00F046FA"/>
    <w:rsid w:val="00F04F29"/>
    <w:rsid w:val="00F063EA"/>
    <w:rsid w:val="00F06E25"/>
    <w:rsid w:val="00F070FB"/>
    <w:rsid w:val="00F0755D"/>
    <w:rsid w:val="00F07AFC"/>
    <w:rsid w:val="00F07B55"/>
    <w:rsid w:val="00F07C1A"/>
    <w:rsid w:val="00F07CE6"/>
    <w:rsid w:val="00F1111F"/>
    <w:rsid w:val="00F11577"/>
    <w:rsid w:val="00F11AB9"/>
    <w:rsid w:val="00F13227"/>
    <w:rsid w:val="00F1355B"/>
    <w:rsid w:val="00F1384C"/>
    <w:rsid w:val="00F1479E"/>
    <w:rsid w:val="00F15D6C"/>
    <w:rsid w:val="00F16256"/>
    <w:rsid w:val="00F17378"/>
    <w:rsid w:val="00F174AE"/>
    <w:rsid w:val="00F17B1C"/>
    <w:rsid w:val="00F17BE7"/>
    <w:rsid w:val="00F20845"/>
    <w:rsid w:val="00F213C0"/>
    <w:rsid w:val="00F21D87"/>
    <w:rsid w:val="00F23375"/>
    <w:rsid w:val="00F24B31"/>
    <w:rsid w:val="00F251B9"/>
    <w:rsid w:val="00F259BE"/>
    <w:rsid w:val="00F261DF"/>
    <w:rsid w:val="00F26549"/>
    <w:rsid w:val="00F265FF"/>
    <w:rsid w:val="00F26700"/>
    <w:rsid w:val="00F26921"/>
    <w:rsid w:val="00F30375"/>
    <w:rsid w:val="00F3044A"/>
    <w:rsid w:val="00F305A3"/>
    <w:rsid w:val="00F30C13"/>
    <w:rsid w:val="00F31005"/>
    <w:rsid w:val="00F31CDA"/>
    <w:rsid w:val="00F31E7B"/>
    <w:rsid w:val="00F3257B"/>
    <w:rsid w:val="00F32E98"/>
    <w:rsid w:val="00F33318"/>
    <w:rsid w:val="00F34433"/>
    <w:rsid w:val="00F34604"/>
    <w:rsid w:val="00F35805"/>
    <w:rsid w:val="00F35CA2"/>
    <w:rsid w:val="00F35E11"/>
    <w:rsid w:val="00F35E4C"/>
    <w:rsid w:val="00F35EED"/>
    <w:rsid w:val="00F375FF"/>
    <w:rsid w:val="00F37D8E"/>
    <w:rsid w:val="00F40481"/>
    <w:rsid w:val="00F404CD"/>
    <w:rsid w:val="00F4055C"/>
    <w:rsid w:val="00F4064C"/>
    <w:rsid w:val="00F40A49"/>
    <w:rsid w:val="00F40FC1"/>
    <w:rsid w:val="00F4153C"/>
    <w:rsid w:val="00F41694"/>
    <w:rsid w:val="00F41809"/>
    <w:rsid w:val="00F41982"/>
    <w:rsid w:val="00F42384"/>
    <w:rsid w:val="00F42437"/>
    <w:rsid w:val="00F429FC"/>
    <w:rsid w:val="00F42B99"/>
    <w:rsid w:val="00F43667"/>
    <w:rsid w:val="00F43BF2"/>
    <w:rsid w:val="00F43C8F"/>
    <w:rsid w:val="00F442B7"/>
    <w:rsid w:val="00F4456A"/>
    <w:rsid w:val="00F44B9D"/>
    <w:rsid w:val="00F44ECE"/>
    <w:rsid w:val="00F44F96"/>
    <w:rsid w:val="00F45157"/>
    <w:rsid w:val="00F46E24"/>
    <w:rsid w:val="00F474C0"/>
    <w:rsid w:val="00F47905"/>
    <w:rsid w:val="00F47A55"/>
    <w:rsid w:val="00F47B10"/>
    <w:rsid w:val="00F47D6E"/>
    <w:rsid w:val="00F47E9F"/>
    <w:rsid w:val="00F50852"/>
    <w:rsid w:val="00F508E7"/>
    <w:rsid w:val="00F51C81"/>
    <w:rsid w:val="00F51CEB"/>
    <w:rsid w:val="00F51FD2"/>
    <w:rsid w:val="00F520A4"/>
    <w:rsid w:val="00F53181"/>
    <w:rsid w:val="00F54126"/>
    <w:rsid w:val="00F541A3"/>
    <w:rsid w:val="00F54812"/>
    <w:rsid w:val="00F548C1"/>
    <w:rsid w:val="00F559BB"/>
    <w:rsid w:val="00F5612C"/>
    <w:rsid w:val="00F5613B"/>
    <w:rsid w:val="00F56CC2"/>
    <w:rsid w:val="00F603E6"/>
    <w:rsid w:val="00F608E6"/>
    <w:rsid w:val="00F60B96"/>
    <w:rsid w:val="00F6100D"/>
    <w:rsid w:val="00F610AB"/>
    <w:rsid w:val="00F614ED"/>
    <w:rsid w:val="00F61547"/>
    <w:rsid w:val="00F6176E"/>
    <w:rsid w:val="00F61CF5"/>
    <w:rsid w:val="00F61F20"/>
    <w:rsid w:val="00F6260F"/>
    <w:rsid w:val="00F627CE"/>
    <w:rsid w:val="00F62DE9"/>
    <w:rsid w:val="00F635AE"/>
    <w:rsid w:val="00F63A56"/>
    <w:rsid w:val="00F63DB6"/>
    <w:rsid w:val="00F63DBF"/>
    <w:rsid w:val="00F64854"/>
    <w:rsid w:val="00F64BDF"/>
    <w:rsid w:val="00F64D40"/>
    <w:rsid w:val="00F64D9D"/>
    <w:rsid w:val="00F64FA2"/>
    <w:rsid w:val="00F659F0"/>
    <w:rsid w:val="00F65FFB"/>
    <w:rsid w:val="00F660A1"/>
    <w:rsid w:val="00F669BA"/>
    <w:rsid w:val="00F66A14"/>
    <w:rsid w:val="00F66B29"/>
    <w:rsid w:val="00F66B9A"/>
    <w:rsid w:val="00F67884"/>
    <w:rsid w:val="00F67C34"/>
    <w:rsid w:val="00F7015F"/>
    <w:rsid w:val="00F70211"/>
    <w:rsid w:val="00F7038B"/>
    <w:rsid w:val="00F70CA0"/>
    <w:rsid w:val="00F71031"/>
    <w:rsid w:val="00F71C22"/>
    <w:rsid w:val="00F721ED"/>
    <w:rsid w:val="00F724E0"/>
    <w:rsid w:val="00F72CA5"/>
    <w:rsid w:val="00F738A5"/>
    <w:rsid w:val="00F73AB6"/>
    <w:rsid w:val="00F73C98"/>
    <w:rsid w:val="00F7419D"/>
    <w:rsid w:val="00F741B4"/>
    <w:rsid w:val="00F74DAA"/>
    <w:rsid w:val="00F75463"/>
    <w:rsid w:val="00F75D17"/>
    <w:rsid w:val="00F75DC4"/>
    <w:rsid w:val="00F75FBC"/>
    <w:rsid w:val="00F762CA"/>
    <w:rsid w:val="00F76AD2"/>
    <w:rsid w:val="00F76DEA"/>
    <w:rsid w:val="00F76E25"/>
    <w:rsid w:val="00F80671"/>
    <w:rsid w:val="00F806D4"/>
    <w:rsid w:val="00F80826"/>
    <w:rsid w:val="00F81189"/>
    <w:rsid w:val="00F811B5"/>
    <w:rsid w:val="00F820C7"/>
    <w:rsid w:val="00F82E5F"/>
    <w:rsid w:val="00F83496"/>
    <w:rsid w:val="00F83759"/>
    <w:rsid w:val="00F83788"/>
    <w:rsid w:val="00F846FC"/>
    <w:rsid w:val="00F84CE0"/>
    <w:rsid w:val="00F84D9A"/>
    <w:rsid w:val="00F84ED1"/>
    <w:rsid w:val="00F84F9A"/>
    <w:rsid w:val="00F86DFC"/>
    <w:rsid w:val="00F8712B"/>
    <w:rsid w:val="00F87365"/>
    <w:rsid w:val="00F8757F"/>
    <w:rsid w:val="00F87EED"/>
    <w:rsid w:val="00F9047B"/>
    <w:rsid w:val="00F90672"/>
    <w:rsid w:val="00F90692"/>
    <w:rsid w:val="00F90FE4"/>
    <w:rsid w:val="00F91032"/>
    <w:rsid w:val="00F91DA7"/>
    <w:rsid w:val="00F91EE5"/>
    <w:rsid w:val="00F91F46"/>
    <w:rsid w:val="00F9217F"/>
    <w:rsid w:val="00F92D85"/>
    <w:rsid w:val="00F93310"/>
    <w:rsid w:val="00F94256"/>
    <w:rsid w:val="00F94285"/>
    <w:rsid w:val="00F943DC"/>
    <w:rsid w:val="00F94800"/>
    <w:rsid w:val="00F94AC2"/>
    <w:rsid w:val="00F95DE4"/>
    <w:rsid w:val="00F95FAE"/>
    <w:rsid w:val="00F96871"/>
    <w:rsid w:val="00F968A3"/>
    <w:rsid w:val="00F96EE0"/>
    <w:rsid w:val="00F97175"/>
    <w:rsid w:val="00F9732B"/>
    <w:rsid w:val="00F973DA"/>
    <w:rsid w:val="00F978FB"/>
    <w:rsid w:val="00FA0128"/>
    <w:rsid w:val="00FA04B8"/>
    <w:rsid w:val="00FA0648"/>
    <w:rsid w:val="00FA07A0"/>
    <w:rsid w:val="00FA07F1"/>
    <w:rsid w:val="00FA0F9C"/>
    <w:rsid w:val="00FA0FCB"/>
    <w:rsid w:val="00FA130F"/>
    <w:rsid w:val="00FA1918"/>
    <w:rsid w:val="00FA1A3E"/>
    <w:rsid w:val="00FA22A4"/>
    <w:rsid w:val="00FA3313"/>
    <w:rsid w:val="00FA34E4"/>
    <w:rsid w:val="00FA38B1"/>
    <w:rsid w:val="00FA3C44"/>
    <w:rsid w:val="00FA40A4"/>
    <w:rsid w:val="00FA4317"/>
    <w:rsid w:val="00FA4601"/>
    <w:rsid w:val="00FA4B30"/>
    <w:rsid w:val="00FA533F"/>
    <w:rsid w:val="00FA5B8E"/>
    <w:rsid w:val="00FA698D"/>
    <w:rsid w:val="00FA6F7A"/>
    <w:rsid w:val="00FA73B8"/>
    <w:rsid w:val="00FA7B37"/>
    <w:rsid w:val="00FA7C7C"/>
    <w:rsid w:val="00FB04A4"/>
    <w:rsid w:val="00FB1153"/>
    <w:rsid w:val="00FB1379"/>
    <w:rsid w:val="00FB168D"/>
    <w:rsid w:val="00FB16C9"/>
    <w:rsid w:val="00FB1B3F"/>
    <w:rsid w:val="00FB220D"/>
    <w:rsid w:val="00FB292C"/>
    <w:rsid w:val="00FB3161"/>
    <w:rsid w:val="00FB3197"/>
    <w:rsid w:val="00FB32D7"/>
    <w:rsid w:val="00FB376B"/>
    <w:rsid w:val="00FB3BFE"/>
    <w:rsid w:val="00FB3EE7"/>
    <w:rsid w:val="00FB481F"/>
    <w:rsid w:val="00FB4B57"/>
    <w:rsid w:val="00FB56A6"/>
    <w:rsid w:val="00FB622B"/>
    <w:rsid w:val="00FB654C"/>
    <w:rsid w:val="00FB722E"/>
    <w:rsid w:val="00FB7786"/>
    <w:rsid w:val="00FB78EC"/>
    <w:rsid w:val="00FB7A6E"/>
    <w:rsid w:val="00FC0A6D"/>
    <w:rsid w:val="00FC1549"/>
    <w:rsid w:val="00FC230A"/>
    <w:rsid w:val="00FC2332"/>
    <w:rsid w:val="00FC291F"/>
    <w:rsid w:val="00FC463D"/>
    <w:rsid w:val="00FC47E2"/>
    <w:rsid w:val="00FC5154"/>
    <w:rsid w:val="00FC5B8B"/>
    <w:rsid w:val="00FC609A"/>
    <w:rsid w:val="00FC65F7"/>
    <w:rsid w:val="00FC7094"/>
    <w:rsid w:val="00FC7A42"/>
    <w:rsid w:val="00FD003E"/>
    <w:rsid w:val="00FD0728"/>
    <w:rsid w:val="00FD0AF9"/>
    <w:rsid w:val="00FD17CA"/>
    <w:rsid w:val="00FD1827"/>
    <w:rsid w:val="00FD188C"/>
    <w:rsid w:val="00FD22AA"/>
    <w:rsid w:val="00FD409F"/>
    <w:rsid w:val="00FD4D08"/>
    <w:rsid w:val="00FD55CE"/>
    <w:rsid w:val="00FD605E"/>
    <w:rsid w:val="00FD63BC"/>
    <w:rsid w:val="00FD6ED8"/>
    <w:rsid w:val="00FD79E4"/>
    <w:rsid w:val="00FD7E97"/>
    <w:rsid w:val="00FE0FFB"/>
    <w:rsid w:val="00FE24C8"/>
    <w:rsid w:val="00FE3BFB"/>
    <w:rsid w:val="00FE3E12"/>
    <w:rsid w:val="00FE42D2"/>
    <w:rsid w:val="00FE4E99"/>
    <w:rsid w:val="00FE544A"/>
    <w:rsid w:val="00FE5675"/>
    <w:rsid w:val="00FE60D4"/>
    <w:rsid w:val="00FE613C"/>
    <w:rsid w:val="00FE6319"/>
    <w:rsid w:val="00FE63FC"/>
    <w:rsid w:val="00FE671E"/>
    <w:rsid w:val="00FE68E6"/>
    <w:rsid w:val="00FE71FB"/>
    <w:rsid w:val="00FE7450"/>
    <w:rsid w:val="00FE74B1"/>
    <w:rsid w:val="00FE7641"/>
    <w:rsid w:val="00FE7C77"/>
    <w:rsid w:val="00FF0337"/>
    <w:rsid w:val="00FF06AE"/>
    <w:rsid w:val="00FF0A30"/>
    <w:rsid w:val="00FF1306"/>
    <w:rsid w:val="00FF1B80"/>
    <w:rsid w:val="00FF2E1F"/>
    <w:rsid w:val="00FF35E9"/>
    <w:rsid w:val="00FF4C2F"/>
    <w:rsid w:val="00FF5216"/>
    <w:rsid w:val="00FF5C15"/>
    <w:rsid w:val="00FF6060"/>
    <w:rsid w:val="00FF67BC"/>
    <w:rsid w:val="00FF6E31"/>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0CD65-7668-4204-9B19-D5EBEEC6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06"/>
    <w:pPr>
      <w:ind w:firstLine="0"/>
      <w:jc w:val="left"/>
    </w:pPr>
    <w:rPr>
      <w:rFonts w:eastAsia="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itation List,маркированный"/>
    <w:basedOn w:val="a"/>
    <w:link w:val="a4"/>
    <w:uiPriority w:val="99"/>
    <w:qFormat/>
    <w:rsid w:val="00943F06"/>
    <w:pPr>
      <w:ind w:left="720"/>
      <w:contextualSpacing/>
    </w:pPr>
    <w:rPr>
      <w:color w:val="auto"/>
      <w:szCs w:val="20"/>
      <w:lang w:val="x-none"/>
    </w:rPr>
  </w:style>
  <w:style w:type="character" w:customStyle="1" w:styleId="a4">
    <w:name w:val="Абзац списка Знак"/>
    <w:aliases w:val="Citation List Знак,маркированный Знак"/>
    <w:link w:val="a3"/>
    <w:uiPriority w:val="99"/>
    <w:locked/>
    <w:rsid w:val="00943F06"/>
    <w:rPr>
      <w:rFonts w:eastAsia="Times New Roman" w:cs="Times New Roman"/>
      <w:sz w:val="24"/>
      <w:szCs w:val="20"/>
      <w:lang w:val="x-none" w:eastAsia="ru-RU"/>
    </w:rPr>
  </w:style>
  <w:style w:type="character" w:customStyle="1" w:styleId="s1">
    <w:name w:val="s1"/>
    <w:qFormat/>
    <w:rsid w:val="00943F06"/>
    <w:rPr>
      <w:color w:val="000000"/>
    </w:rPr>
  </w:style>
  <w:style w:type="character" w:customStyle="1" w:styleId="s0">
    <w:name w:val="s0"/>
    <w:rsid w:val="00943F06"/>
    <w:rPr>
      <w:color w:val="000000"/>
    </w:rPr>
  </w:style>
  <w:style w:type="character" w:customStyle="1" w:styleId="s20">
    <w:name w:val="s20"/>
    <w:rsid w:val="00943F06"/>
    <w:rPr>
      <w:rFonts w:cs="Times New Roman"/>
    </w:rPr>
  </w:style>
  <w:style w:type="character" w:customStyle="1" w:styleId="s2">
    <w:name w:val="s2"/>
    <w:rsid w:val="00943F06"/>
    <w:rPr>
      <w:color w:val="000080"/>
    </w:rPr>
  </w:style>
  <w:style w:type="character" w:customStyle="1" w:styleId="a5">
    <w:name w:val="a"/>
    <w:rsid w:val="00943F06"/>
    <w:rPr>
      <w:rFonts w:cs="Times New Roman"/>
    </w:rPr>
  </w:style>
  <w:style w:type="character" w:customStyle="1" w:styleId="s21">
    <w:name w:val="s21"/>
    <w:rsid w:val="00943F06"/>
    <w:rPr>
      <w:rFonts w:cs="Times New Roman"/>
    </w:rPr>
  </w:style>
  <w:style w:type="character" w:styleId="a6">
    <w:name w:val="Hyperlink"/>
    <w:uiPriority w:val="99"/>
    <w:semiHidden/>
    <w:unhideWhenUsed/>
    <w:rsid w:val="00943F06"/>
    <w:rPr>
      <w:color w:val="000080"/>
      <w:u w:val="single"/>
    </w:rPr>
  </w:style>
  <w:style w:type="paragraph" w:styleId="a7">
    <w:name w:val="header"/>
    <w:basedOn w:val="a"/>
    <w:link w:val="a8"/>
    <w:unhideWhenUsed/>
    <w:rsid w:val="00943F06"/>
    <w:pPr>
      <w:tabs>
        <w:tab w:val="center" w:pos="4677"/>
        <w:tab w:val="right" w:pos="9355"/>
      </w:tabs>
    </w:pPr>
  </w:style>
  <w:style w:type="character" w:customStyle="1" w:styleId="a8">
    <w:name w:val="Верхний колонтитул Знак"/>
    <w:basedOn w:val="a0"/>
    <w:link w:val="a7"/>
    <w:rsid w:val="00943F06"/>
    <w:rPr>
      <w:rFonts w:eastAsia="Times New Roman" w:cs="Times New Roman"/>
      <w:color w:val="000000"/>
      <w:sz w:val="24"/>
      <w:szCs w:val="24"/>
      <w:lang w:eastAsia="ru-RU"/>
    </w:rPr>
  </w:style>
  <w:style w:type="paragraph" w:styleId="a9">
    <w:name w:val="footer"/>
    <w:basedOn w:val="a"/>
    <w:link w:val="aa"/>
    <w:uiPriority w:val="99"/>
    <w:unhideWhenUsed/>
    <w:rsid w:val="00943F06"/>
    <w:pPr>
      <w:tabs>
        <w:tab w:val="center" w:pos="4677"/>
        <w:tab w:val="right" w:pos="9355"/>
      </w:tabs>
    </w:pPr>
  </w:style>
  <w:style w:type="character" w:customStyle="1" w:styleId="aa">
    <w:name w:val="Нижний колонтитул Знак"/>
    <w:basedOn w:val="a0"/>
    <w:link w:val="a9"/>
    <w:uiPriority w:val="99"/>
    <w:rsid w:val="00943F06"/>
    <w:rPr>
      <w:rFonts w:eastAsia="Times New Roman" w:cs="Times New Roman"/>
      <w:color w:val="000000"/>
      <w:sz w:val="24"/>
      <w:szCs w:val="24"/>
      <w:lang w:eastAsia="ru-RU"/>
    </w:rPr>
  </w:style>
  <w:style w:type="paragraph" w:styleId="ab">
    <w:name w:val="Balloon Text"/>
    <w:basedOn w:val="a"/>
    <w:link w:val="ac"/>
    <w:uiPriority w:val="99"/>
    <w:semiHidden/>
    <w:unhideWhenUsed/>
    <w:rsid w:val="00943F06"/>
    <w:rPr>
      <w:rFonts w:ascii="Tahoma" w:hAnsi="Tahoma"/>
      <w:sz w:val="16"/>
      <w:szCs w:val="16"/>
    </w:rPr>
  </w:style>
  <w:style w:type="character" w:customStyle="1" w:styleId="ac">
    <w:name w:val="Текст выноски Знак"/>
    <w:basedOn w:val="a0"/>
    <w:link w:val="ab"/>
    <w:uiPriority w:val="99"/>
    <w:semiHidden/>
    <w:rsid w:val="00943F06"/>
    <w:rPr>
      <w:rFonts w:ascii="Tahoma" w:eastAsia="Times New Roman" w:hAnsi="Tahoma" w:cs="Times New Roman"/>
      <w:color w:val="000000"/>
      <w:sz w:val="16"/>
      <w:szCs w:val="16"/>
      <w:lang w:eastAsia="ru-RU"/>
    </w:rPr>
  </w:style>
  <w:style w:type="character" w:customStyle="1" w:styleId="s9">
    <w:name w:val="s9"/>
    <w:rsid w:val="00943F06"/>
    <w:rPr>
      <w:bdr w:val="none" w:sz="0" w:space="0" w:color="auto" w:frame="1"/>
    </w:rPr>
  </w:style>
  <w:style w:type="character" w:customStyle="1" w:styleId="s3">
    <w:name w:val="s3"/>
    <w:rsid w:val="00943F06"/>
    <w:rPr>
      <w:color w:val="FF0000"/>
    </w:rPr>
  </w:style>
  <w:style w:type="character" w:styleId="ad">
    <w:name w:val="annotation reference"/>
    <w:uiPriority w:val="99"/>
    <w:semiHidden/>
    <w:unhideWhenUsed/>
    <w:rsid w:val="00943F06"/>
    <w:rPr>
      <w:sz w:val="16"/>
    </w:rPr>
  </w:style>
  <w:style w:type="paragraph" w:styleId="ae">
    <w:name w:val="annotation text"/>
    <w:basedOn w:val="a"/>
    <w:link w:val="af"/>
    <w:uiPriority w:val="99"/>
    <w:unhideWhenUsed/>
    <w:rsid w:val="00943F06"/>
    <w:rPr>
      <w:sz w:val="20"/>
      <w:szCs w:val="20"/>
    </w:rPr>
  </w:style>
  <w:style w:type="character" w:customStyle="1" w:styleId="af">
    <w:name w:val="Текст примечания Знак"/>
    <w:basedOn w:val="a0"/>
    <w:link w:val="ae"/>
    <w:uiPriority w:val="99"/>
    <w:rsid w:val="00943F06"/>
    <w:rPr>
      <w:rFonts w:eastAsia="Times New Roman" w:cs="Times New Roman"/>
      <w:color w:val="000000"/>
      <w:sz w:val="20"/>
      <w:szCs w:val="20"/>
      <w:lang w:eastAsia="ru-RU"/>
    </w:rPr>
  </w:style>
  <w:style w:type="paragraph" w:styleId="af0">
    <w:name w:val="annotation subject"/>
    <w:basedOn w:val="ae"/>
    <w:next w:val="ae"/>
    <w:link w:val="af1"/>
    <w:uiPriority w:val="99"/>
    <w:semiHidden/>
    <w:unhideWhenUsed/>
    <w:rsid w:val="00943F06"/>
    <w:rPr>
      <w:b/>
      <w:bCs/>
    </w:rPr>
  </w:style>
  <w:style w:type="character" w:customStyle="1" w:styleId="af1">
    <w:name w:val="Тема примечания Знак"/>
    <w:basedOn w:val="af"/>
    <w:link w:val="af0"/>
    <w:uiPriority w:val="99"/>
    <w:semiHidden/>
    <w:rsid w:val="00943F06"/>
    <w:rPr>
      <w:rFonts w:eastAsia="Times New Roman" w:cs="Times New Roman"/>
      <w:b/>
      <w:bCs/>
      <w:color w:val="000000"/>
      <w:sz w:val="20"/>
      <w:szCs w:val="20"/>
      <w:lang w:eastAsia="ru-RU"/>
    </w:rPr>
  </w:style>
  <w:style w:type="paragraph" w:styleId="af2">
    <w:name w:val="Revision"/>
    <w:hidden/>
    <w:uiPriority w:val="99"/>
    <w:semiHidden/>
    <w:rsid w:val="00943F06"/>
    <w:pPr>
      <w:ind w:firstLine="0"/>
      <w:jc w:val="left"/>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4266">
      <w:bodyDiv w:val="1"/>
      <w:marLeft w:val="0"/>
      <w:marRight w:val="0"/>
      <w:marTop w:val="0"/>
      <w:marBottom w:val="0"/>
      <w:divBdr>
        <w:top w:val="none" w:sz="0" w:space="0" w:color="auto"/>
        <w:left w:val="none" w:sz="0" w:space="0" w:color="auto"/>
        <w:bottom w:val="none" w:sz="0" w:space="0" w:color="auto"/>
        <w:right w:val="none" w:sz="0" w:space="0" w:color="auto"/>
      </w:divBdr>
    </w:div>
    <w:div w:id="213128524">
      <w:bodyDiv w:val="1"/>
      <w:marLeft w:val="0"/>
      <w:marRight w:val="0"/>
      <w:marTop w:val="0"/>
      <w:marBottom w:val="0"/>
      <w:divBdr>
        <w:top w:val="none" w:sz="0" w:space="0" w:color="auto"/>
        <w:left w:val="none" w:sz="0" w:space="0" w:color="auto"/>
        <w:bottom w:val="none" w:sz="0" w:space="0" w:color="auto"/>
        <w:right w:val="none" w:sz="0" w:space="0" w:color="auto"/>
      </w:divBdr>
      <w:divsChild>
        <w:div w:id="459111530">
          <w:marLeft w:val="0"/>
          <w:marRight w:val="0"/>
          <w:marTop w:val="0"/>
          <w:marBottom w:val="0"/>
          <w:divBdr>
            <w:top w:val="none" w:sz="0" w:space="0" w:color="auto"/>
            <w:left w:val="none" w:sz="0" w:space="0" w:color="auto"/>
            <w:bottom w:val="none" w:sz="0" w:space="0" w:color="auto"/>
            <w:right w:val="none" w:sz="0" w:space="0" w:color="auto"/>
          </w:divBdr>
        </w:div>
      </w:divsChild>
    </w:div>
    <w:div w:id="475922515">
      <w:bodyDiv w:val="1"/>
      <w:marLeft w:val="0"/>
      <w:marRight w:val="0"/>
      <w:marTop w:val="0"/>
      <w:marBottom w:val="0"/>
      <w:divBdr>
        <w:top w:val="none" w:sz="0" w:space="0" w:color="auto"/>
        <w:left w:val="none" w:sz="0" w:space="0" w:color="auto"/>
        <w:bottom w:val="none" w:sz="0" w:space="0" w:color="auto"/>
        <w:right w:val="none" w:sz="0" w:space="0" w:color="auto"/>
      </w:divBdr>
    </w:div>
    <w:div w:id="1790778729">
      <w:bodyDiv w:val="1"/>
      <w:marLeft w:val="0"/>
      <w:marRight w:val="0"/>
      <w:marTop w:val="0"/>
      <w:marBottom w:val="0"/>
      <w:divBdr>
        <w:top w:val="none" w:sz="0" w:space="0" w:color="auto"/>
        <w:left w:val="none" w:sz="0" w:space="0" w:color="auto"/>
        <w:bottom w:val="none" w:sz="0" w:space="0" w:color="auto"/>
        <w:right w:val="none" w:sz="0" w:space="0" w:color="auto"/>
      </w:divBdr>
    </w:div>
    <w:div w:id="1872721894">
      <w:bodyDiv w:val="1"/>
      <w:marLeft w:val="0"/>
      <w:marRight w:val="0"/>
      <w:marTop w:val="0"/>
      <w:marBottom w:val="0"/>
      <w:divBdr>
        <w:top w:val="none" w:sz="0" w:space="0" w:color="auto"/>
        <w:left w:val="none" w:sz="0" w:space="0" w:color="auto"/>
        <w:bottom w:val="none" w:sz="0" w:space="0" w:color="auto"/>
        <w:right w:val="none" w:sz="0" w:space="0" w:color="auto"/>
      </w:divBdr>
      <w:divsChild>
        <w:div w:id="30608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51003931.5010211%20" TargetMode="External"/><Relationship Id="rId13" Type="http://schemas.openxmlformats.org/officeDocument/2006/relationships/hyperlink" Target="jl:51003931.61040300%2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51003931.5010211%20" TargetMode="External"/><Relationship Id="rId17" Type="http://schemas.openxmlformats.org/officeDocument/2006/relationships/hyperlink" Target="jl:51003931.0%20" TargetMode="External"/><Relationship Id="rId2" Type="http://schemas.openxmlformats.org/officeDocument/2006/relationships/numbering" Target="numbering.xml"/><Relationship Id="rId16" Type="http://schemas.openxmlformats.org/officeDocument/2006/relationships/hyperlink" Target="jl:51003931.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51003548.51030300%20" TargetMode="External"/><Relationship Id="rId5" Type="http://schemas.openxmlformats.org/officeDocument/2006/relationships/webSettings" Target="webSettings.xml"/><Relationship Id="rId15" Type="http://schemas.openxmlformats.org/officeDocument/2006/relationships/hyperlink" Target="jl:51003548.51030300%20" TargetMode="External"/><Relationship Id="rId10" Type="http://schemas.openxmlformats.org/officeDocument/2006/relationships/hyperlink" Target="jl:51003931.61110502%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51003931.61040300%20" TargetMode="External"/><Relationship Id="rId14" Type="http://schemas.openxmlformats.org/officeDocument/2006/relationships/hyperlink" Target="jl:51003931.611105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4F7F-924B-457B-A550-F91774E5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8186</Words>
  <Characters>46663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Raimbergenova</dc:creator>
  <cp:lastModifiedBy>Ашимова Айнур</cp:lastModifiedBy>
  <cp:revision>309</cp:revision>
  <cp:lastPrinted>2020-03-04T09:06:00Z</cp:lastPrinted>
  <dcterms:created xsi:type="dcterms:W3CDTF">2020-01-06T12:59:00Z</dcterms:created>
  <dcterms:modified xsi:type="dcterms:W3CDTF">2020-03-04T09:06:00Z</dcterms:modified>
</cp:coreProperties>
</file>