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9A" w:rsidRDefault="007C2A9A" w:rsidP="00305A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7C2A9A" w:rsidRPr="007C2A9A" w:rsidRDefault="007C2A9A" w:rsidP="007C2A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A9A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СРАВНИТЕЛЬНАЯ ТАБЛИЦА</w:t>
      </w:r>
    </w:p>
    <w:p w:rsidR="007C2A9A" w:rsidRPr="007C2A9A" w:rsidRDefault="007C2A9A" w:rsidP="007C2A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C2A9A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Закона «О внесении изменений и дополнени</w:t>
      </w:r>
      <w:r w:rsidRPr="007C2A9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я</w:t>
      </w:r>
      <w:r w:rsidRPr="007C2A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некоторые законодательные</w:t>
      </w:r>
      <w:r w:rsidRPr="007C2A9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7C2A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акты </w:t>
      </w:r>
      <w:r w:rsidRPr="007C2A9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Республики Казахстан по вопросам порядка организации и проведения мирных собраний в Республике Казахстан</w:t>
      </w:r>
      <w:r w:rsidRPr="007C2A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C2A9A" w:rsidRPr="007C2A9A" w:rsidRDefault="007C2A9A" w:rsidP="007C2A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110"/>
        <w:gridCol w:w="5103"/>
        <w:gridCol w:w="3403"/>
      </w:tblGrid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Структур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н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я часть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Предлагаемая редакция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7C2A9A" w:rsidRPr="007C2A9A" w:rsidTr="00F666C1">
        <w:trPr>
          <w:trHeight w:val="1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BE5A54" w:rsidP="007C2A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hyperlink r:id="rId7" w:anchor="z0" w:history="1">
              <w:r w:rsidR="007C2A9A" w:rsidRPr="007C2A9A">
                <w:rPr>
                  <w:rFonts w:ascii="Times New Roman" w:eastAsia="Times New Roman" w:hAnsi="Times New Roman"/>
                  <w:b/>
                  <w:sz w:val="28"/>
                  <w:szCs w:val="28"/>
                  <w:lang w:val="kk-KZ" w:eastAsia="ru-RU"/>
                </w:rPr>
                <w:t>Уголовный кодекс</w:t>
              </w:r>
            </w:hyperlink>
            <w:r w:rsidR="007C2A9A"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Республики Казахстан от 3 июля 2014 года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Оглавление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x-none"/>
              </w:rPr>
              <w:t>Статья 155.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  <w:t xml:space="preserve"> Воспрепятствование организации, проведению собрания, митинга, демонстрации, шествия, пикетирования или участию в них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155. Воспрепятствование организации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проведению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мирного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собрани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я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участию в них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Оглавление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Статья 400. Нарушение порядка организации и проведения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собраний, митингов, пикетов,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уличных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шествий и демонстраций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Статья 400. Нарушение порядка организации и проведения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мирных собраний </w:t>
            </w:r>
          </w:p>
          <w:p w:rsidR="007C2A9A" w:rsidRPr="007C2A9A" w:rsidRDefault="007C2A9A" w:rsidP="007C2A9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связи с введением понятия «мирное собрание», которое охватывает все формы публичного выражения мнения.   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Часть 1         статьи 155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x-none"/>
              </w:rPr>
              <w:t>Статья 155.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  <w:t xml:space="preserve"> Воспрепятствование организации, проведению собрания, митинга, демонстрации, шествия, пикетирования или участию в них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x-none" w:eastAsia="x-none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x-none" w:eastAsia="x-none"/>
              </w:rPr>
              <w:t xml:space="preserve"> 1. Незаконное воспрепятствование организации или проведению собрания, митинга, демонстрации, шествия, пикетирования, иного законного публичного мероприятия или участию в них либо принуждение к участию в них – 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val="x-none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x-none" w:eastAsia="x-none"/>
              </w:rPr>
              <w:t>      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ста восьмидесяти часов, либо арестом на срок до пятидесяти суток.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155. Воспрепятствование организации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проведению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мирного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собрани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я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участию в них</w:t>
            </w:r>
          </w:p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1.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Незаконное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воспрепятствование организации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проведению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мирного собрания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ого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законн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ого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публичн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ого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я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участию в них либо принуждение к участию в них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–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наказываются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ста восьмидесяти часов, либо арестом на срок до пятидесяти суток.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заголовок статьи 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Статья 400. Нарушение порядка организации и проведения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собраний, митингов, пикетов,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уличных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шествий и демонстраций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Статья 400. Нарушение порядка организации и проведения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мирных собраний </w:t>
            </w:r>
          </w:p>
          <w:p w:rsidR="007C2A9A" w:rsidRPr="007C2A9A" w:rsidRDefault="007C2A9A" w:rsidP="007C2A9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связи с введением понятия «мирное собрание», которое охватывает все формы публичного выражения мнения.   </w:t>
            </w: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BE5A54" w:rsidP="007C2A9A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hyperlink r:id="rId8" w:anchor="z0" w:history="1">
              <w:r w:rsidR="007C2A9A" w:rsidRPr="007C2A9A">
                <w:rPr>
                  <w:rFonts w:ascii="Times New Roman" w:eastAsia="Times New Roman" w:hAnsi="Times New Roman"/>
                  <w:b/>
                  <w:sz w:val="28"/>
                  <w:szCs w:val="28"/>
                  <w:lang w:val="kk-KZ" w:eastAsia="ru-RU"/>
                </w:rPr>
                <w:t>Кодекс</w:t>
              </w:r>
            </w:hyperlink>
            <w:r w:rsidR="007C2A9A"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Республики Казахстан об административных правонарушениях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5"/>
                <w:attr w:name="Year" w:val="2014"/>
              </w:smartTagPr>
              <w:r w:rsidR="007C2A9A" w:rsidRPr="007C2A9A">
                <w:rPr>
                  <w:rFonts w:ascii="Times New Roman" w:eastAsia="Times New Roman" w:hAnsi="Times New Roman"/>
                  <w:b/>
                  <w:sz w:val="28"/>
                  <w:szCs w:val="28"/>
                  <w:lang w:val="kk-KZ" w:eastAsia="ru-RU"/>
                </w:rPr>
                <w:t>5 июля 2014 года</w:t>
              </w:r>
            </w:smartTag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Оглавление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Статья 488. Нарушение законодательства Республики Казахстан о порядке организации и проведения мирных собраний, митингов, шествий, пикетов и демонстраций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Статья 488. Нарушение законодательства Республики Казахстан о порядке организации и проведения мирных собраний 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В связи с введением понятия «мирное собрание», которое охватывает все формы публичного выражения мнения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Часть 2 </w:t>
            </w:r>
          </w:p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статьи 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Статья 62. Освобождение от административной ответственности в связи с истечением срока давности</w:t>
            </w:r>
          </w:p>
          <w:p w:rsidR="007C2A9A" w:rsidRPr="007C2A9A" w:rsidRDefault="007C2A9A" w:rsidP="007C2A9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2. Физическое лицо не подлежит привлечению к административной ответственности за совершение административного коррупционного правонарушения, а также правонарушения в области налогообложения, защиты конкуренции, сфере таможенного дела, законодательства Республики Казахстан о пенсионном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обеспечении, об обязательном социальном страховании, об энергосбережении и повышении энергоэффективности, о государственных секретах, о естественных монополиях, о недрах и недропользовании – по истечении одного года со дня его совершения, а юридическое лицо (в том числе индивидуальный предприниматель) не подлежит привлечению к административной ответственности за совершение административного коррупционного правонарушения, правонарушения в области законодательства Республики Казахстан об энергосбережении и повышении энергоэффективности, а также о недрах и недропользовании, за нарушение процедур оценки соответствия объектов технического регулирования –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по истечении трех лет со дня его совершения, за правонарушения в области налогообложения, защиты конкуренции, сфере таможенного дела, законодательства Республики Казахстан о пенсионном обеспечении, об обязательном социальном страховании, о естественных монополиях – по истечении пяти лет со дня его совершения.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Статья 62. Освобождение от административной ответственности в связи с истечением срока давности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2.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Физическое лицо не подлежит привлечению к административной ответственности за совершение административного коррупционного правонарушения, а также правонарушения в области налогообложения, защиты конкуренции, сфере таможенного дела, законодательства Республики Казахстан о пенсионном обеспечении, обязательном социальном страховании, энергосбережении и повышении энергоэффективности, государственных секретах, естественных монополиях,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недрах и недропользовании, порядке организации и проведения мирных собраний в Республике Казахстан – по истечении одного года со дня его совершения, а юридическое лицо (в том числе индивидуальный предприниматель) не подлежит привлечению к административной ответственности за совершение административного коррупционного правонарушения, правонарушения в области законодательства Республики Казахстан об энергосбережении и повышении энергоэффективности, порядке организации и проведения мирных собраний в Республике Казахстан, а также недрах и недропользовании, за нарушение процедур оценки соответствия объектов технического регулирования – по истечении трех лет со дня их совершения, за правонарушения в области налогообложения, защиты конкуренции, сфере таможенного дела, законодательства Республики Казахстан о пенсионном обеспечении, обязательном социальном страховании, естественных монополиях – по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>истечении пяти лет со дня их совершения.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С учетом международного опыта, а также в целях снижения протестной активности предлагаем внесение соответствующей поправки.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Статья 488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Статья 488. Нарушение законодательства Республики Казахстан о порядке организации и проведения мирных собраний, митингов, шествий, пикетов и демонстраций</w:t>
            </w:r>
          </w:p>
          <w:p w:rsidR="007C2A9A" w:rsidRPr="007C2A9A" w:rsidRDefault="007C2A9A" w:rsidP="007C2A9A">
            <w:pPr>
              <w:numPr>
                <w:ilvl w:val="0"/>
                <w:numId w:val="6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Нарушение законодательства Республики Казахстан о порядке организации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или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проведения собрания, митинга, шествия, пикетов, демонстрации либо иного публичного мероприятия либо воспрепятствование их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организации или проведению, а равно участие в незаконных собраниях, митингах, шествиях, демонстрациях либо ином публичном мероприятии, если эти действия не имеют признаков уголовно наказуемого деяния, –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влекут предупреждение или штраф в размере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двадцати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месячных расчетных показателей либо арест на срок до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десяти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суток.</w:t>
            </w:r>
          </w:p>
          <w:p w:rsidR="007C2A9A" w:rsidRPr="007C2A9A" w:rsidRDefault="007C2A9A" w:rsidP="007C2A9A">
            <w:pPr>
              <w:numPr>
                <w:ilvl w:val="0"/>
                <w:numId w:val="6"/>
              </w:numPr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Предоставление руководителями и другими должностными лицами организаций участникам несанкционированного собрания, митинга, пикетирования, демонстрации или иного публичного мероприятия помещения либо иного имущества (средств связи, множительной техники, оборудования, транспорта) или создание иных условий для организации и проведения таких мероприятий –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влечет штраф в размере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двадцати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месячных расчетных показателей.</w:t>
            </w:r>
          </w:p>
          <w:p w:rsidR="007C2A9A" w:rsidRPr="007C2A9A" w:rsidRDefault="007C2A9A" w:rsidP="007C2A9A">
            <w:pPr>
              <w:numPr>
                <w:ilvl w:val="0"/>
                <w:numId w:val="6"/>
              </w:numPr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Действия, предусмотренные частями первой и второй настоящей статьи, совершенные повторно в течение года после применения мер административного взыскания либо организатором собрания, митинга, шествия, демонстрации, –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влекут штраф в размере пятидесяти месячных расчетных показателей либо административный арест на срок до пятнадцати суток.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 xml:space="preserve">Статья 488. Нарушение законодательства Республики Казахстан о порядке организации и проведения мирных собраний 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1.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Воспрепятствование организации или проведению мирных собраний, если эти действия не имеют признаков уголовно наказуемого деяния,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- 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влечет предупреждение или штраф в размере двадцати месячных расчетных показателей либо арест на срок до десяти суток.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2. Участие в собраниях, митингах, демонстрациях, шествиях,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пикетировании либо ином публичном мероприятии, проводимых в нарушение законодательства Республики Казахстан о порядке организации и проведения мирных собраний, а равно нарушение участником требований, установленных законодательством, если эти действия не имеют признаков уголовно наказуемого деяния, –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влекут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предупреждение или штраф в размере сорока месячных расчетных показателей либо арест на срок до пятнадцати суток.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3. Организация и (или) проведение собраний, митингов, демонстраций, шествий, пикетов либо иных публичных мероприятий в нарушение законодательства Республики Казахстан о порядке организации или проведения мирных собраний, а равно предоставление организаторам и (или) участникам этих мероприятий помещений либо иного имущества (средств связи, множительной техники, оборудования, транспорта) или создание иных условий для их организации и проведения, если эти действия не имеют признаков уголовно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наказуемого деяния, –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влекут штраф на физических лиц в размере восьмидесяти месячных расчетных показателей либо арест на срок до двадцати суток, </w:t>
            </w:r>
            <w:r w:rsidRPr="007C2A9A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на индивидуальных предпринимателей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в размере ста двадцати месячных расчетных показателей, на юридических лиц штраф в размере ста шестидесяти месячных расчетных показателей.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4. 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Деяни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я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 предусмотренн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е частями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второй и третьей 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настоящей статьи, совершенн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7C2A9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7C2A9A">
              <w:rPr>
                <w:rFonts w:ascii="Courier New" w:hAnsi="Courier New" w:cs="Courier New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иностранцами, лицами без гражданства, иностранными юридическими лицами</w:t>
            </w:r>
            <w:r w:rsidRPr="007C2A9A"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val="kk-KZ" w:eastAsia="ru-RU"/>
              </w:rPr>
              <w:t>,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влекут штраф на физических лиц в размере восьмидесяти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Казахстан,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на юридических лиц – в размере пятисот месячных расчетных показателей, с приостановлением деятельности юридического лица на срок до трех месяцев или без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такового.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5. Действия, предусмотренные частями первой и второй, совершенные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повторно в течение года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после наложения административного взыскания, –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влекут штраф в размере восьмидесяти месячных расчетных показателей либо административный арест на срок до двадцати суток.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6.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Действия, предусмотренные частью третьей, совершенные повторно в течение года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после наложения административного взыскания, –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влекут штраф на физических лиц в размере ста двадцати месячных расчетных показателей либо арест на срок до тридцати суток, 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на индивидуальных предпринимателей в размере двухсот месячных расчетных показателей, </w:t>
            </w:r>
          </w:p>
          <w:p w:rsidR="007C2A9A" w:rsidRPr="007C2A9A" w:rsidRDefault="007C2A9A" w:rsidP="007C2A9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на юридических лиц штраф в размере трехсот месячных расчетных показателей, на индивидуальных предпринимателей в размере ста двадцати месячных расчетных показателей, на юридических лиц </w:t>
            </w: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штраф в размере ста шестидесяти месячных расчетных показателей.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Данная статья изложена в соответствии с пунктом 6 Общенационального плана мероприятий по реализации Послания Главы государства народу Казахстана от 2 сентября 2019 года «Конструктивный общественный диалог – основа стабильности и процветания Казахстана».</w:t>
            </w:r>
          </w:p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В связи с введением понятия «мирное собрание», которое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охватывает все формы публичного выражения мнения.   </w:t>
            </w:r>
          </w:p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Также предполагается установить ответственность иностранцев в связи с установлением запрета на участие в мирных собраниях иностранцев и лиц без гражданства.</w:t>
            </w: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Закон Республики Казахстан от 31 мая 1996 года № 3 «Об общественных объединениях»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Абзац пятый части второй статьи 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19. Права и обязанности общественного объединения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Для осуществления уставных целей общественные объединения в установленном законодательством Республики Казахстан порядке имеют право: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–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проводить собрания,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митинги,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демонстрации,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шествия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и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пикетирование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19. Права и обязанности общественного объединения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осуществления уставных целей общественные объединения в установленном законодательством Республики Казахстан порядке имеют право: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–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организовывать 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мирные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Часть вторая статьи 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23. Приостановление деятельности общественного объединения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В случае приостановления деятельности общественного объединения ему запрещается пользоваться всеми средствами массовой информации, вести агитацию и пропаганду, проводить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митинги, демонстрации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и другие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массовые мероприятия, принимать участие в выборах. Приостанавливается также его право пользоваться банковскими вкладами, за исключением расчетов по трудовым договорам, возмещения убытков, причиненных в результате его деятельности, и уплаты штрафов.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Статья 23. Приостановление деятельности общественного объединения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приостановления деятельности общественного объединения ему запрещается пользоваться всеми средствами массовой информации, вести агитацию и пропаганду,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организовывать 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мирные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собрания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другие массовые мероприятия, принимать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участие в выборах. Приостанавливается также его право пользоваться банковскими вкладами, за исключением расчетов по трудовым договорам, возмещения убытков, причиненных в результате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деятельности общественного объединения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 уплаты штрафов.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 связи с введением понятия «мирное собрание», которое охватывает все формы публичного выражения мнения.   </w:t>
            </w:r>
          </w:p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kk-KZ" w:bidi="kk-KZ"/>
              </w:rPr>
            </w:pP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Закон Республики Казахстан от 30 декабря 1998 года № 339 «О государственном контроле за оборотом </w:t>
            </w:r>
          </w:p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отдельных видов оружия»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5) пункта 2  статьи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7. Запреты, устанавливаемые на оборот гражданского и служебного оружия и патронов к нему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2. Запрещается: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5) ношение оружия гражданами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участниками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митингов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уличных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шествий, демонстраций, пикетов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и других массовых публичных мероприятий;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7. Запреты, устанавливаемые на оборот гражданского и служебного оружия и патронов к нему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2. Запрещается: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5) ношение оружия гражданами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участниками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мирных собраний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и других массовых публичных мероприятий;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связи с введением понятия «мирное собрание», которое охватывает все формы публичного выражения мнения.   </w:t>
            </w:r>
          </w:p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kk-KZ" w:bidi="kk-KZ"/>
              </w:rPr>
            </w:pP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Закон Республики Казахстан от 23 июля 1999 года № 451-I «О средствах массовой информации» 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Подпункт          13-4) статьи 4-3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Статья 4-3. Компетенция уполномоченного органа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 xml:space="preserve">      Уполномоченный орган:</w:t>
            </w:r>
          </w:p>
          <w:p w:rsidR="007C2A9A" w:rsidRPr="007C2A9A" w:rsidRDefault="007C2A9A" w:rsidP="007C2A9A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>Статья 4-3. Компетенция уполномоченного органа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 xml:space="preserve">      Уполномоченный орган:</w:t>
            </w:r>
          </w:p>
          <w:p w:rsidR="007C2A9A" w:rsidRPr="007C2A9A" w:rsidRDefault="007C2A9A" w:rsidP="007C2A9A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val="kk-KZ" w:eastAsia="ru-RU"/>
              </w:rPr>
              <w:t xml:space="preserve">13-4) </w:t>
            </w:r>
            <w:r w:rsidRPr="007C2A9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val="kk-KZ" w:eastAsia="ru-RU"/>
              </w:rPr>
              <w:tab/>
              <w:t xml:space="preserve">утверждает </w:t>
            </w:r>
            <w:r w:rsidRPr="007C2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правила деятельности журналиста (представителя средства массовой информации), присутствующего на мирных собраниях</w:t>
            </w:r>
            <w:r w:rsidRPr="007C2A9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val="kk-KZ" w:eastAsia="ru-RU"/>
              </w:rPr>
              <w:t>, формы отличительных знаков журналиста;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В целях урегулирования вопроса по обеспечению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участия журналистов предлагается утвердить соответствующие правила и единый отличительный знак.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Пункт 3           статьи 13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Статья 13. Приостановление и прекращение выпуска средства массовой информации либо распространения продукции средства массовой информации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....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 xml:space="preserve">3. 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законами Республики Казахстан порядке являются: 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</w:t>
            </w: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 xml:space="preserve">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</w:t>
            </w: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 xml:space="preserve">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</w:t>
            </w:r>
            <w:r w:rsidRPr="007C2A9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val="kk-KZ" w:eastAsia="ru-RU"/>
              </w:rPr>
              <w:t>митингов, шествий, пикетов и демонстраций,</w:t>
            </w: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 xml:space="preserve"> об авторском праве и смежных правах в Интернете, а также нарушение требований, предусмотренных пунктом 6 статьи 10 настоящего Закона.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>Статья 13. Приостановление и прекращение выпуска средства массовой информации либо распространения продукции средства массовой информации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....</w:t>
            </w:r>
          </w:p>
          <w:p w:rsidR="007C2A9A" w:rsidRPr="007C2A9A" w:rsidRDefault="007C2A9A" w:rsidP="007C2A9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3.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законами Республики Казахстан порядке являются: 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 политических партий, выдвинувших партийный список, достижению определенного результата на выборах, проведению агитации в период ее запрещения, принуждению к участию или отказу от участия в забастовке, нарушению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законодательства Республики Казахстан о порядке организации и проведения мирных собраний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,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авторском праве и смежных правах в Интернете, а также нарушение требований, предусмотренных пунктом 6 статьи 10 настоящего Закона.</w:t>
            </w: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 связи с введением понятия «мирное собрание», которое охватывает все формы публичного выражения мнения.   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Подпункт 1) пункта 1-1 статьи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Статья 14. Распространение продукции средства массовой информации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>1-1.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следующих случаях: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1) если данное лицо присутствует или участвует в зрелищных культурно-массовых, социально значимых в области культуры, спортивно-массовых мероприятиях, собраниях, митингах, шествиях или демонстрациях и иных публичных мероприятиях;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>Статья 14. Распространение продукции средства массовой информации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 xml:space="preserve">1-1. Средствам массовой информации </w:t>
            </w: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>при подготовке, опубликовании, воспроизведении и распространении продукции средств массовой информации не требуется согласие изображаемого лица в следующих случаях:</w:t>
            </w:r>
          </w:p>
          <w:p w:rsidR="007C2A9A" w:rsidRPr="007C2A9A" w:rsidRDefault="007C2A9A" w:rsidP="007C2A9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 xml:space="preserve">1) если данное лицо присутствует или участвует в зрелищных культурно-массовых, социально значимых в области культуры, спортивно-массовых мероприятиях, </w:t>
            </w:r>
            <w:r w:rsidRPr="007C2A9A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val="kk-KZ" w:eastAsia="ru-RU"/>
              </w:rPr>
              <w:t xml:space="preserve">мирных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собраниях </w:t>
            </w: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и иных публичных мероприятиях;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 связи с введением понятия «мирное собрание», которое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Подпункт 4) статьи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Статья 20. Права журналиста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Журналист имеет право: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hAnsi="Times New Roman"/>
                <w:sz w:val="28"/>
                <w:szCs w:val="28"/>
              </w:rPr>
              <w:t xml:space="preserve">4) присутствовать по предъявлению удостоверения журналиста в районе стихийных бедствий, на митингах и демонстрациях, а также при иных формах выражения общественных, групповых и </w:t>
            </w:r>
            <w:r w:rsidRPr="007C2A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личных интересов </w:t>
            </w:r>
            <w:r w:rsidRPr="007C2A9A">
              <w:rPr>
                <w:rFonts w:ascii="Times New Roman" w:hAnsi="Times New Roman"/>
                <w:b/>
                <w:sz w:val="28"/>
                <w:szCs w:val="28"/>
              </w:rPr>
              <w:t>и протеста</w:t>
            </w:r>
            <w:r w:rsidRPr="007C2A9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lastRenderedPageBreak/>
              <w:t>Статья 20. Права журналиста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Журналист имеет право:</w:t>
            </w:r>
          </w:p>
          <w:p w:rsidR="007C2A9A" w:rsidRPr="007C2A9A" w:rsidRDefault="007C2A9A" w:rsidP="007C2A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hAnsi="Times New Roman"/>
                <w:sz w:val="28"/>
                <w:szCs w:val="28"/>
              </w:rPr>
              <w:t xml:space="preserve">4) присутствовать в районе стихийных бедствий, на </w:t>
            </w:r>
            <w:r w:rsidRPr="007C2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мирных</w:t>
            </w:r>
            <w:r w:rsidRPr="007C2A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собраниях</w:t>
            </w:r>
            <w:r w:rsidRPr="007C2A9A">
              <w:rPr>
                <w:rFonts w:ascii="Times New Roman" w:hAnsi="Times New Roman"/>
                <w:sz w:val="28"/>
                <w:szCs w:val="28"/>
              </w:rPr>
              <w:t>, а также при иных формах выражения общественных, групповых и личных интересов</w:t>
            </w:r>
            <w:r w:rsidRPr="007C2A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C2A9A">
              <w:rPr>
                <w:rFonts w:ascii="Times New Roman" w:hAnsi="Times New Roman"/>
                <w:b/>
                <w:sz w:val="28"/>
                <w:szCs w:val="28"/>
              </w:rPr>
              <w:t>по предъявлению удостоверения журналиста</w:t>
            </w:r>
            <w:r w:rsidRPr="007C2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отличительного знака</w:t>
            </w:r>
            <w:r w:rsidRPr="007C2A9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связи с введением понятия «мирное собрание», которое охватывает все формы публичного выражения мнения.   </w:t>
            </w:r>
          </w:p>
          <w:p w:rsidR="007C2A9A" w:rsidRPr="007C2A9A" w:rsidRDefault="007C2A9A" w:rsidP="007C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  <w:t>Закон Республики Казахстан от 15 июля 2002 года № 344 «О политических партиях»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Пункт 2   статьи 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13. Приостановление деятельности политической партии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2. В период приостановления деятельности политической партии руководителям и членам партии запрещается выступать от ее имени в средствах массовой информации, организовывать и проводить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собрания, митинги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и иные публичные выступления, а также приостанавливаются расходные операции по банковским счетам политической партии, за исключением расчетов по трудовым договорам, возмещению убытков, причиненных в результате ее деятельности, и уплате штрафов.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13. Приостановление деятельности политической партии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2. В период приостановления деятельности политической партии руководителям и членам партии запрещается выступать от ее имени в средствах массовой информации, организовывать и проводить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мирные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собрания и иные публичные выступления, а также приостанавливаются расходные операции по банковским счетам политической партии, за исключением расчетов по трудовым договорам, возмещению убытков, причиненных в результате ее деятельности, и уплате штрафов.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связи с введением понятия «мирное собрание», которое охватывает все формы публичного выражения мнения.   </w:t>
            </w:r>
          </w:p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kk-KZ" w:bidi="kk-KZ"/>
              </w:rPr>
            </w:pP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5) пункта 1  статьи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15. Права и обязанности политической партии</w:t>
            </w:r>
          </w:p>
          <w:p w:rsidR="007C2A9A" w:rsidRPr="007C2A9A" w:rsidRDefault="007C2A9A" w:rsidP="007C2A9A">
            <w:pPr>
              <w:numPr>
                <w:ilvl w:val="0"/>
                <w:numId w:val="4"/>
              </w:numPr>
              <w:spacing w:after="0" w:line="240" w:lineRule="auto"/>
              <w:ind w:left="33"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Политическая партия для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осуществления целей и задач, определенных уставом и программой, в порядке, установленном законодательством Республики Казахстан, имеет право:</w:t>
            </w:r>
          </w:p>
          <w:p w:rsidR="007C2A9A" w:rsidRPr="007C2A9A" w:rsidRDefault="007C2A9A" w:rsidP="007C2A9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left="33"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5) проводить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собрания, митинги и демонстрации, шествия и пикетирование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Статья 15. Права и обязанности политической партии</w:t>
            </w:r>
          </w:p>
          <w:p w:rsidR="007C2A9A" w:rsidRPr="007C2A9A" w:rsidRDefault="007C2A9A" w:rsidP="007C2A9A">
            <w:pPr>
              <w:numPr>
                <w:ilvl w:val="0"/>
                <w:numId w:val="5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Политическая партия для осуществления целей и задач,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определенных уставом и программой, в порядке, установленном законодательством Республики Казахстан, имеет право: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5)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организовывать 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проводить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мирные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собрания;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 связи с введением понятия «мирное собрание», которое охватывает все формы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публичного выражения мнения.   </w:t>
            </w:r>
          </w:p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kk-KZ" w:bidi="kk-KZ"/>
              </w:rPr>
            </w:pP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  <w:lastRenderedPageBreak/>
              <w:t>Закон Республики Казахстан от 8 февраля 2003 года № 387 «О чрезвычайном положении»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5) статья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15. Основные меры и временные ограничения, применяемые при введении чрезвычайного положения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введении чрезвычайного положения на период его действия предусматриваются следующие основные меры и временные ограничения: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5) запрещение или ограничение проведения собраний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, митингов и демонстраций, шествий и пикетирований,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зрелищных, спортивных и других массовых мероприятий, а также семейных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обрядов, связанных с рождением, свадьбой, смертью;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Статья 15. Основные меры и временные ограничения, применяемые при введении чрезвычайного положения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введении чрезвычайного положения на период его действия предусматриваются следующие основные меры и временные ограничения: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5) запрещение или ограничение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организации 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проведения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мирных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собраний, зрелищных, спортивных и других массовых мероприятий, а также семейных обрядов, связанных с рождением, свадьбой, смертью;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  <w:t>Закон Республики Казахстан от 5 марта 2003 года № 391 «О военном положении»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13) пункта 1  статьи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6. Меры военного положения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 На территории, где введено военное положение, могут быть приняты следующие меры: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13) запрещение или ограничение проведения собраний, митингов,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демонстраций,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шествий, пикетирования,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забастовок;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6. Меры военного положения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 территории, где введено военное положение, могут быть приняты следующие меры: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13) запрещение или ограничение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организации 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мирных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собраний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забастовок;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7) статьи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9. Полномочия Президента Республики Казахстан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Президент Республики Казахстан в период военного положения: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7) устанавливает запреты или ограничения на проведение собраний, митингов, демонстраций, шествий, пикетирования, забастовок;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9. Полномочия Президента Республики Казахстан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Президент Республики Казахстан в период военного положения: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7) устанавливает запреты или ограничения на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организацию 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проведение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мирных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собраний, забастовок;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  <w:t>Закон Республики Казахстан от 3 июня 2003 года № 423 «О Фонде гарантирования страховых выплат»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3) пункта 9  статьи 17-2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17-2. Осуществление выплат по возмещению вреда и (или) расходов на погребение Фондом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9. Фонд вправе отказать в выплатах по возмещению вреда и (или) расходов на погребение в следующих случаях: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3) транспортное происшествие наступило вследствие непреодолимой силы, то есть чрезвычайных и непредотвратимых при данных условиях обстоятельствах, таких, как воздействие ядерного взрыва, радиации или радиоактивного заражения, военных действий, гражданской войны, собраний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, митингов, шествий, пикетов и демонстраций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 массовых беспорядков или забастовок;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17-2. Осуществление выплат по возмещению вреда и (или) расходов на погребение Фондом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9. Фонд вправе отказать в выплатах по возмещению вреда и (или) расходов на погребение в следующих случаях: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3) транспортное происшествие наступило вследствие непреодолимой силы, то есть чрезвычайных и непредотвратимых при данных условиях обстоятельствах, таких, как воздействие ядерного взрыва, радиации или радиоактивного заражения, военных действий, гражданской войны, 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мирных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собраний, массовых беспорядков или забастовок;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ind w:left="765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hAnsi="Times New Roman"/>
                <w:b/>
                <w:sz w:val="28"/>
                <w:szCs w:val="28"/>
                <w:lang w:val="kk-KZ" w:eastAsia="kk-KZ" w:bidi="kk-KZ"/>
              </w:rPr>
              <w:t>10. Закон Республики Казахстан от 27 июня 2014 года № 211-V «О профессиональных союзах»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13) пункта 1  статьи 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16. Права профсоюзов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Профсоюзы имеют право: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2A9A">
              <w:rPr>
                <w:rFonts w:ascii="Times New Roman" w:hAnsi="Times New Roman"/>
                <w:sz w:val="28"/>
                <w:szCs w:val="28"/>
              </w:rPr>
              <w:t> </w:t>
            </w:r>
            <w:r w:rsidRPr="007C2A9A">
              <w:rPr>
                <w:rFonts w:ascii="Times New Roman" w:hAnsi="Times New Roman"/>
                <w:sz w:val="28"/>
                <w:szCs w:val="28"/>
                <w:lang w:val="kk-KZ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hAnsi="Times New Roman"/>
                <w:sz w:val="28"/>
                <w:szCs w:val="28"/>
              </w:rPr>
              <w:t xml:space="preserve">13) организовывать и </w:t>
            </w:r>
            <w:r w:rsidRPr="007C2A9A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в установленном законодательством Республики Казахстан порядке забастовки, мирные собрания</w:t>
            </w:r>
            <w:r w:rsidRPr="007C2A9A">
              <w:rPr>
                <w:rFonts w:ascii="Times New Roman" w:hAnsi="Times New Roman"/>
                <w:b/>
                <w:sz w:val="28"/>
                <w:szCs w:val="28"/>
              </w:rPr>
              <w:t>, митинги, шествия, пикеты и демонстрации</w:t>
            </w:r>
            <w:r w:rsidRPr="007C2A9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Статья 16. Права профсоюзов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Профсоюзы имеют право: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2A9A">
              <w:rPr>
                <w:rFonts w:ascii="Times New Roman" w:hAnsi="Times New Roman"/>
                <w:sz w:val="28"/>
                <w:szCs w:val="28"/>
              </w:rPr>
              <w:t> </w:t>
            </w:r>
            <w:r w:rsidRPr="007C2A9A">
              <w:rPr>
                <w:rFonts w:ascii="Times New Roman" w:hAnsi="Times New Roman"/>
                <w:sz w:val="28"/>
                <w:szCs w:val="28"/>
                <w:lang w:val="kk-KZ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hAnsi="Times New Roman"/>
                <w:sz w:val="28"/>
                <w:szCs w:val="28"/>
              </w:rPr>
              <w:t xml:space="preserve">13) организовывать и проводить в </w:t>
            </w:r>
            <w:r w:rsidRPr="007C2A9A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установленном законодательством Республики Казахстан порядке забастовки, мирные собрания;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 связи с введением понятия «мирное собрание», которое охватывает все формы </w:t>
            </w: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Подпункт 4) статьи 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17. Обязанности профсоюзов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Профсоюзы обязаны: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4) обеспечивать соблюдение членами профсоюза установленного законодательством Республики Казахстан порядка организации и проведения забастовок, мирных собраний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, митингов, шествий, пикетов и демонстраций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17. Обязанности профсоюзов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Профсоюзы обязаны: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4) обеспечивать соблюдение членами профсоюза установленного законодательством Республики Казахстан порядка организации и проведения забастовок, мирных собраний;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  <w:tr w:rsidR="007C2A9A" w:rsidRPr="007C2A9A" w:rsidTr="00F666C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Пункт 3         статьи 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21. Выдвижение требований профсоюзами, организация и проведение забастовок, мирных собраний, митингов, шествий, пикетов и демонстраций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3. Профсоюзы организовывают и проводят 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забастовки, мирные собрания</w:t>
            </w:r>
            <w:r w:rsidRPr="007C2A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, митинги, шествия, пикеты и демонстрации</w:t>
            </w: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в соответствии с законодательством Республики Казахстан.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Статья 21. Выдвижение требований профсоюзами, организация и проведение забастовок, мирных собраний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...</w:t>
            </w:r>
          </w:p>
          <w:p w:rsidR="007C2A9A" w:rsidRPr="007C2A9A" w:rsidRDefault="007C2A9A" w:rsidP="007C2A9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A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 Профсоюзы организовывают и проводят забастовки, мирные собрания в соответствии с законодательством Республики Казахстан.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A" w:rsidRPr="007C2A9A" w:rsidRDefault="007C2A9A" w:rsidP="007C2A9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 w:eastAsia="kk-KZ" w:bidi="kk-KZ"/>
              </w:rPr>
            </w:pPr>
            <w:r w:rsidRPr="007C2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связи с введением понятия «мирное собрание», которое охватывает все формы публичного выражения мнения.</w:t>
            </w:r>
          </w:p>
        </w:tc>
      </w:tr>
    </w:tbl>
    <w:p w:rsidR="007C2A9A" w:rsidRPr="007C2A9A" w:rsidRDefault="007C2A9A" w:rsidP="007C2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C2A9A" w:rsidRPr="007C2A9A" w:rsidRDefault="007C2A9A" w:rsidP="007C2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C2A9A" w:rsidRPr="007C2A9A" w:rsidRDefault="007C2A9A" w:rsidP="007C2A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C2A9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Министр информации и </w:t>
      </w:r>
    </w:p>
    <w:p w:rsidR="007C2A9A" w:rsidRPr="007C2A9A" w:rsidRDefault="007C2A9A" w:rsidP="007C2A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C2A9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общественного развития Республ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ики Казахстан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7C2A9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Д. Абаев</w:t>
      </w:r>
    </w:p>
    <w:p w:rsidR="007C2A9A" w:rsidRPr="007C2A9A" w:rsidRDefault="007C2A9A" w:rsidP="007C2A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C2A9A" w:rsidRPr="00305A63" w:rsidRDefault="007C2A9A" w:rsidP="00305A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sectPr w:rsidR="007C2A9A" w:rsidRPr="00305A63" w:rsidSect="00072EC4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54" w:rsidRDefault="00BE5A54" w:rsidP="00072EC4">
      <w:pPr>
        <w:spacing w:after="0" w:line="240" w:lineRule="auto"/>
      </w:pPr>
      <w:r>
        <w:separator/>
      </w:r>
    </w:p>
  </w:endnote>
  <w:endnote w:type="continuationSeparator" w:id="0">
    <w:p w:rsidR="00BE5A54" w:rsidRDefault="00BE5A54" w:rsidP="0007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54" w:rsidRDefault="00BE5A54" w:rsidP="00072EC4">
      <w:pPr>
        <w:spacing w:after="0" w:line="240" w:lineRule="auto"/>
      </w:pPr>
      <w:r>
        <w:separator/>
      </w:r>
    </w:p>
  </w:footnote>
  <w:footnote w:type="continuationSeparator" w:id="0">
    <w:p w:rsidR="00BE5A54" w:rsidRDefault="00BE5A54" w:rsidP="0007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239498"/>
      <w:docPartObj>
        <w:docPartGallery w:val="Page Numbers (Top of Page)"/>
        <w:docPartUnique/>
      </w:docPartObj>
    </w:sdtPr>
    <w:sdtEndPr/>
    <w:sdtContent>
      <w:p w:rsidR="00072EC4" w:rsidRDefault="00072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E8">
          <w:rPr>
            <w:noProof/>
          </w:rPr>
          <w:t>2</w:t>
        </w:r>
        <w:r>
          <w:fldChar w:fldCharType="end"/>
        </w:r>
      </w:p>
    </w:sdtContent>
  </w:sdt>
  <w:p w:rsidR="00072EC4" w:rsidRDefault="00072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A79"/>
    <w:multiLevelType w:val="hybridMultilevel"/>
    <w:tmpl w:val="EA0EA36E"/>
    <w:lvl w:ilvl="0" w:tplc="46687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629D6"/>
    <w:multiLevelType w:val="hybridMultilevel"/>
    <w:tmpl w:val="91EC8A86"/>
    <w:lvl w:ilvl="0" w:tplc="BA2A6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7DD"/>
    <w:multiLevelType w:val="hybridMultilevel"/>
    <w:tmpl w:val="747AF11C"/>
    <w:lvl w:ilvl="0" w:tplc="A0348C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3BF4365"/>
    <w:multiLevelType w:val="hybridMultilevel"/>
    <w:tmpl w:val="91EC8A86"/>
    <w:lvl w:ilvl="0" w:tplc="BA2A6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77AD"/>
    <w:multiLevelType w:val="hybridMultilevel"/>
    <w:tmpl w:val="8EAAA972"/>
    <w:lvl w:ilvl="0" w:tplc="ED0A4D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50F04D9"/>
    <w:multiLevelType w:val="hybridMultilevel"/>
    <w:tmpl w:val="D9DEA778"/>
    <w:lvl w:ilvl="0" w:tplc="0419000F">
      <w:start w:val="1"/>
      <w:numFmt w:val="decimal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C8D7899"/>
    <w:multiLevelType w:val="hybridMultilevel"/>
    <w:tmpl w:val="C18CBA72"/>
    <w:lvl w:ilvl="0" w:tplc="74485F4E">
      <w:start w:val="10"/>
      <w:numFmt w:val="decimal"/>
      <w:lvlText w:val="%1."/>
      <w:lvlJc w:val="left"/>
      <w:pPr>
        <w:ind w:left="801" w:hanging="37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C4"/>
    <w:rsid w:val="000037EC"/>
    <w:rsid w:val="00072EC4"/>
    <w:rsid w:val="00124106"/>
    <w:rsid w:val="00233794"/>
    <w:rsid w:val="00305A63"/>
    <w:rsid w:val="004E428F"/>
    <w:rsid w:val="005943A7"/>
    <w:rsid w:val="005E7B4C"/>
    <w:rsid w:val="0071193A"/>
    <w:rsid w:val="007C2A9A"/>
    <w:rsid w:val="00A40862"/>
    <w:rsid w:val="00A86926"/>
    <w:rsid w:val="00B43682"/>
    <w:rsid w:val="00B6792D"/>
    <w:rsid w:val="00B93407"/>
    <w:rsid w:val="00BB091B"/>
    <w:rsid w:val="00BE5A54"/>
    <w:rsid w:val="00C17DFC"/>
    <w:rsid w:val="00CC5D33"/>
    <w:rsid w:val="00D55BA2"/>
    <w:rsid w:val="00DA0EE8"/>
    <w:rsid w:val="00E7282B"/>
    <w:rsid w:val="00E9290E"/>
    <w:rsid w:val="00EA5691"/>
    <w:rsid w:val="00F41521"/>
    <w:rsid w:val="00F47DD8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22CD61A-F5D4-41EF-9E30-9675EB5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C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72E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EC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7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E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EC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9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40000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Каламкас</dc:creator>
  <cp:keywords/>
  <dc:description/>
  <cp:lastModifiedBy>Абдрахманов Багдат</cp:lastModifiedBy>
  <cp:revision>2</cp:revision>
  <cp:lastPrinted>2020-03-06T16:17:00Z</cp:lastPrinted>
  <dcterms:created xsi:type="dcterms:W3CDTF">2020-03-10T13:34:00Z</dcterms:created>
  <dcterms:modified xsi:type="dcterms:W3CDTF">2020-03-10T13:34:00Z</dcterms:modified>
</cp:coreProperties>
</file>