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AB" w:rsidRPr="005D34AB" w:rsidRDefault="005D34AB" w:rsidP="005D34AB">
      <w:pPr>
        <w:widowControl/>
        <w:suppressAutoHyphens/>
        <w:jc w:val="center"/>
      </w:pPr>
      <w:bookmarkStart w:id="0" w:name="_GoBack"/>
      <w:bookmarkEnd w:id="0"/>
      <w:r w:rsidRPr="005D34AB">
        <w:rPr>
          <w:rFonts w:ascii="Times New Roman" w:hAnsi="Times New Roman" w:cs="Times New Roman"/>
          <w:b/>
          <w:sz w:val="24"/>
          <w:szCs w:val="24"/>
        </w:rPr>
        <w:t>СРАВНИТЕЛЬНАЯ ТАБЛИЦА</w:t>
      </w:r>
    </w:p>
    <w:p w:rsidR="005D34AB" w:rsidRPr="005D34AB" w:rsidRDefault="005D34AB" w:rsidP="005D34AB">
      <w:pPr>
        <w:widowControl/>
        <w:suppressAutoHyphens/>
        <w:jc w:val="center"/>
      </w:pPr>
      <w:r w:rsidRPr="005D34AB">
        <w:rPr>
          <w:rFonts w:ascii="Times New Roman" w:hAnsi="Times New Roman" w:cs="Times New Roman"/>
          <w:b/>
          <w:sz w:val="24"/>
          <w:szCs w:val="24"/>
        </w:rPr>
        <w:t>к проекту Закона Республики Казахстан «О внесении изменений и дополнений в некоторые законодательные акты</w:t>
      </w:r>
    </w:p>
    <w:p w:rsidR="005D34AB" w:rsidRPr="005D34AB" w:rsidRDefault="005D34AB" w:rsidP="005D34AB">
      <w:pPr>
        <w:widowControl/>
        <w:suppressAutoHyphens/>
        <w:jc w:val="center"/>
      </w:pPr>
      <w:r w:rsidRPr="005D34AB">
        <w:rPr>
          <w:rFonts w:ascii="Times New Roman" w:hAnsi="Times New Roman" w:cs="Times New Roman"/>
          <w:b/>
          <w:sz w:val="24"/>
          <w:szCs w:val="24"/>
        </w:rPr>
        <w:t>Республики Казахстан по вопросам расширения самостоятельности и ответственности районных,</w:t>
      </w:r>
    </w:p>
    <w:p w:rsidR="005D34AB" w:rsidRPr="005D34AB" w:rsidRDefault="005D34AB" w:rsidP="005D34AB">
      <w:pPr>
        <w:widowControl/>
        <w:suppressAutoHyphens/>
        <w:jc w:val="center"/>
      </w:pPr>
      <w:r w:rsidRPr="005D34AB">
        <w:rPr>
          <w:rFonts w:ascii="Times New Roman" w:hAnsi="Times New Roman" w:cs="Times New Roman"/>
          <w:b/>
          <w:sz w:val="24"/>
          <w:szCs w:val="24"/>
        </w:rPr>
        <w:t>городских и сельских уровней власти»</w:t>
      </w:r>
    </w:p>
    <w:p w:rsidR="005D34AB" w:rsidRPr="005D34AB" w:rsidRDefault="005D34AB" w:rsidP="005D34AB">
      <w:pPr>
        <w:widowControl/>
        <w:suppressAutoHyphens/>
        <w:jc w:val="center"/>
        <w:rPr>
          <w:rFonts w:ascii="Times New Roman" w:hAnsi="Times New Roman" w:cs="Times New Roman"/>
          <w:sz w:val="24"/>
          <w:szCs w:val="24"/>
        </w:rPr>
      </w:pPr>
    </w:p>
    <w:tbl>
      <w:tblPr>
        <w:tblW w:w="15434" w:type="dxa"/>
        <w:tblInd w:w="-851" w:type="dxa"/>
        <w:tblLayout w:type="fixed"/>
        <w:tblCellMar>
          <w:left w:w="10" w:type="dxa"/>
          <w:right w:w="10" w:type="dxa"/>
        </w:tblCellMar>
        <w:tblLook w:val="0000" w:firstRow="0" w:lastRow="0" w:firstColumn="0" w:lastColumn="0" w:noHBand="0" w:noVBand="0"/>
      </w:tblPr>
      <w:tblGrid>
        <w:gridCol w:w="565"/>
        <w:gridCol w:w="1273"/>
        <w:gridCol w:w="5224"/>
        <w:gridCol w:w="5291"/>
        <w:gridCol w:w="3069"/>
        <w:gridCol w:w="12"/>
      </w:tblGrid>
      <w:tr w:rsidR="005D34AB" w:rsidRPr="005D34AB" w:rsidTr="00473FB4">
        <w:trPr>
          <w:gridAfter w:val="1"/>
          <w:wAfter w:w="12" w:type="dxa"/>
          <w:tblHeader/>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b/>
              </w:rPr>
            </w:pPr>
            <w:r w:rsidRPr="005D34AB">
              <w:rPr>
                <w:rFonts w:ascii="Times New Roman" w:hAnsi="Times New Roman" w:cs="Times New Roman"/>
                <w:b/>
                <w:sz w:val="24"/>
                <w:szCs w:val="24"/>
              </w:rPr>
              <w:t>№ п/п</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b/>
              </w:rPr>
            </w:pPr>
            <w:r w:rsidRPr="005D34AB">
              <w:rPr>
                <w:rFonts w:ascii="Times New Roman" w:hAnsi="Times New Roman" w:cs="Times New Roman"/>
                <w:b/>
                <w:sz w:val="24"/>
                <w:szCs w:val="24"/>
              </w:rPr>
              <w:t>Структурный элемент</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b/>
              </w:rPr>
            </w:pPr>
            <w:r w:rsidRPr="005D34AB">
              <w:rPr>
                <w:rFonts w:ascii="Times New Roman" w:hAnsi="Times New Roman" w:cs="Times New Roman"/>
                <w:b/>
                <w:sz w:val="24"/>
                <w:szCs w:val="24"/>
              </w:rPr>
              <w:t>Действующая редакция</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b/>
              </w:rPr>
            </w:pPr>
            <w:r w:rsidRPr="005D34AB">
              <w:rPr>
                <w:rFonts w:ascii="Times New Roman" w:hAnsi="Times New Roman" w:cs="Times New Roman"/>
                <w:b/>
                <w:sz w:val="24"/>
                <w:szCs w:val="24"/>
              </w:rPr>
              <w:t>Предлагаемая редакция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b/>
              </w:rPr>
            </w:pPr>
            <w:r w:rsidRPr="005D34AB">
              <w:rPr>
                <w:rFonts w:ascii="Times New Roman" w:hAnsi="Times New Roman" w:cs="Times New Roman"/>
                <w:b/>
                <w:sz w:val="24"/>
                <w:szCs w:val="24"/>
              </w:rPr>
              <w:t>Обоснование</w:t>
            </w:r>
          </w:p>
        </w:tc>
      </w:tr>
      <w:tr w:rsidR="005D34AB" w:rsidRPr="005D34AB" w:rsidTr="00473FB4">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176"/>
              <w:jc w:val="center"/>
              <w:rPr>
                <w:b/>
              </w:rPr>
            </w:pPr>
            <w:r w:rsidRPr="005D34AB">
              <w:rPr>
                <w:rFonts w:ascii="Times New Roman" w:eastAsia="Times New Roman" w:hAnsi="Times New Roman" w:cs="Times New Roman"/>
                <w:b/>
                <w:sz w:val="24"/>
                <w:szCs w:val="24"/>
              </w:rPr>
              <w:t xml:space="preserve">Бюджетный кодекс Республики Казахстан от 4 декабря 2008 года </w:t>
            </w:r>
          </w:p>
        </w:tc>
      </w:tr>
      <w:tr w:rsidR="005D34AB" w:rsidRPr="005D34AB" w:rsidTr="00473FB4">
        <w:trPr>
          <w:gridAfter w:val="1"/>
          <w:wAfter w:w="12" w:type="dxa"/>
          <w:trHeight w:val="1151"/>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both"/>
            </w:pPr>
            <w:r w:rsidRPr="005D34AB">
              <w:rPr>
                <w:rFonts w:ascii="Times New Roman" w:hAnsi="Times New Roman" w:cs="Times New Roman"/>
                <w:spacing w:val="-10"/>
                <w:sz w:val="24"/>
                <w:szCs w:val="24"/>
              </w:rPr>
              <w:t>Новый пункт 4-1 статьи 19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19. Общие положения о резервах Правительства Республики Казахстан и местных исполнительных органов</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b/>
                <w:sz w:val="24"/>
                <w:szCs w:val="28"/>
                <w:lang w:val="kk-KZ"/>
              </w:rPr>
              <w:t>О</w:t>
            </w:r>
            <w:r w:rsidRPr="005D34AB">
              <w:rPr>
                <w:rFonts w:ascii="Times New Roman" w:hAnsi="Times New Roman"/>
                <w:b/>
                <w:sz w:val="24"/>
                <w:szCs w:val="28"/>
              </w:rPr>
              <w:t>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19. Общие положения о резервах Правительства Республики Казахстан и местных исполнительных органов</w:t>
            </w:r>
          </w:p>
          <w:p w:rsidR="005D34AB" w:rsidRPr="005D34AB" w:rsidRDefault="005D34AB" w:rsidP="005D34AB">
            <w:pPr>
              <w:widowControl/>
              <w:suppressAutoHyphens/>
              <w:ind w:firstLine="283"/>
              <w:jc w:val="both"/>
            </w:pPr>
            <w:r w:rsidRPr="005D34AB">
              <w:rPr>
                <w:rFonts w:ascii="Times New Roman" w:eastAsia="Times New Roman" w:hAnsi="Times New Roman"/>
                <w:sz w:val="28"/>
                <w:szCs w:val="28"/>
              </w:rPr>
              <w:t>...</w:t>
            </w:r>
          </w:p>
          <w:p w:rsidR="005D34AB" w:rsidRPr="005D34AB" w:rsidRDefault="005D34AB" w:rsidP="005D34AB">
            <w:pPr>
              <w:widowControl/>
              <w:suppressAutoHyphens/>
              <w:ind w:firstLine="283"/>
              <w:jc w:val="both"/>
            </w:pPr>
            <w:r w:rsidRPr="005D34AB">
              <w:rPr>
                <w:rFonts w:ascii="Times New Roman" w:hAnsi="Times New Roman"/>
                <w:b/>
                <w:sz w:val="24"/>
                <w:szCs w:val="28"/>
              </w:rPr>
              <w:t>4-1. Резерв аппарата акима города районного значения, села,</w:t>
            </w:r>
            <w:r w:rsidRPr="005D34AB">
              <w:rPr>
                <w:rFonts w:ascii="Times New Roman" w:hAnsi="Times New Roman"/>
                <w:b/>
                <w:sz w:val="24"/>
                <w:szCs w:val="28"/>
                <w:lang w:val="kk-KZ"/>
              </w:rPr>
              <w:t xml:space="preserve"> поселка</w:t>
            </w:r>
            <w:r w:rsidRPr="005D34AB">
              <w:rPr>
                <w:rFonts w:ascii="Times New Roman" w:hAnsi="Times New Roman"/>
                <w:b/>
                <w:sz w:val="24"/>
                <w:szCs w:val="28"/>
              </w:rPr>
              <w:t xml:space="preserve"> сельского округа включает:</w:t>
            </w:r>
          </w:p>
          <w:p w:rsidR="005D34AB" w:rsidRPr="005D34AB" w:rsidRDefault="005D34AB" w:rsidP="005D34AB">
            <w:pPr>
              <w:widowControl/>
              <w:suppressAutoHyphens/>
              <w:ind w:firstLine="283"/>
              <w:jc w:val="both"/>
            </w:pPr>
            <w:r w:rsidRPr="005D34AB">
              <w:rPr>
                <w:rFonts w:ascii="Times New Roman" w:hAnsi="Times New Roman"/>
                <w:b/>
                <w:sz w:val="24"/>
                <w:szCs w:val="28"/>
              </w:rPr>
              <w:t>1) чрезвычайный резерв;</w:t>
            </w:r>
          </w:p>
          <w:p w:rsidR="005D34AB" w:rsidRPr="005D34AB" w:rsidRDefault="005D34AB" w:rsidP="005D34AB">
            <w:pPr>
              <w:widowControl/>
              <w:suppressAutoHyphens/>
              <w:ind w:firstLine="283"/>
              <w:jc w:val="both"/>
              <w:rPr>
                <w:rFonts w:ascii="Times New Roman" w:hAnsi="Times New Roman"/>
                <w:b/>
                <w:sz w:val="24"/>
                <w:szCs w:val="28"/>
              </w:rPr>
            </w:pPr>
            <w:r w:rsidRPr="005D34AB">
              <w:rPr>
                <w:rFonts w:ascii="Times New Roman" w:hAnsi="Times New Roman"/>
                <w:b/>
                <w:sz w:val="24"/>
                <w:szCs w:val="28"/>
              </w:rPr>
              <w:t>2) резерв на неотложные затраты.</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176"/>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С учетом внедрения </w:t>
            </w:r>
            <w:r w:rsidRPr="005D34AB">
              <w:rPr>
                <w:rFonts w:ascii="Times New Roman" w:eastAsia="Times New Roman" w:hAnsi="Times New Roman" w:cs="Times New Roman"/>
                <w:sz w:val="24"/>
                <w:szCs w:val="24"/>
                <w:lang w:val="en-US"/>
              </w:rPr>
              <w:t>IV</w:t>
            </w:r>
            <w:r w:rsidRPr="005D34AB">
              <w:rPr>
                <w:rFonts w:ascii="Times New Roman" w:eastAsia="Times New Roman" w:hAnsi="Times New Roman" w:cs="Times New Roman"/>
                <w:sz w:val="24"/>
                <w:szCs w:val="24"/>
              </w:rPr>
              <w:t xml:space="preserve"> уровня бюджета в целях оперативного решения неотложных задач предлагается по аналогии с вышестоящими бюджетами создать резерв аппарата акима сельских округов.</w:t>
            </w:r>
          </w:p>
          <w:p w:rsidR="005D34AB" w:rsidRPr="005D34AB" w:rsidRDefault="005D34AB" w:rsidP="005D34AB">
            <w:pPr>
              <w:widowControl/>
              <w:suppressAutoHyphens/>
              <w:ind w:firstLine="176"/>
              <w:jc w:val="both"/>
            </w:pPr>
            <w:r w:rsidRPr="005D34AB">
              <w:rPr>
                <w:rFonts w:ascii="Times New Roman" w:eastAsia="Times New Roman" w:hAnsi="Times New Roman" w:cs="Times New Roman"/>
                <w:sz w:val="24"/>
                <w:szCs w:val="24"/>
              </w:rPr>
              <w:t>Резерв аппарата акима города районного значения, села,</w:t>
            </w:r>
            <w:r w:rsidRPr="005D34AB">
              <w:rPr>
                <w:rFonts w:ascii="Times New Roman" w:eastAsia="Times New Roman" w:hAnsi="Times New Roman" w:cs="Times New Roman"/>
                <w:sz w:val="24"/>
                <w:szCs w:val="24"/>
                <w:lang w:val="kk-KZ"/>
              </w:rPr>
              <w:t xml:space="preserve"> поселка,</w:t>
            </w:r>
            <w:r w:rsidRPr="005D34AB">
              <w:rPr>
                <w:rFonts w:ascii="Times New Roman" w:eastAsia="Times New Roman" w:hAnsi="Times New Roman" w:cs="Times New Roman"/>
                <w:sz w:val="24"/>
                <w:szCs w:val="24"/>
              </w:rPr>
              <w:t xml:space="preserve"> сельского округа, средства из которых по инициативе местного сообщества будут направляться на неотложные затраты и составлять </w:t>
            </w:r>
            <w:r w:rsidRPr="005D34AB">
              <w:rPr>
                <w:rFonts w:ascii="Times New Roman" w:eastAsia="Times New Roman" w:hAnsi="Times New Roman" w:cs="Times New Roman"/>
                <w:b/>
                <w:sz w:val="24"/>
                <w:szCs w:val="24"/>
              </w:rPr>
              <w:t xml:space="preserve">не более десяти процентов </w:t>
            </w:r>
            <w:r w:rsidRPr="005D34AB">
              <w:rPr>
                <w:rFonts w:ascii="Times New Roman" w:hAnsi="Times New Roman"/>
                <w:sz w:val="24"/>
                <w:szCs w:val="28"/>
              </w:rPr>
              <w:t>от объема поступлений соответствующего бюджета без учета трансфертов и займов.</w:t>
            </w:r>
          </w:p>
        </w:tc>
      </w:tr>
      <w:tr w:rsidR="005D34AB" w:rsidRPr="005D34AB" w:rsidTr="00473FB4">
        <w:trPr>
          <w:gridAfter w:val="1"/>
          <w:wAfter w:w="12" w:type="dxa"/>
          <w:trHeight w:val="728"/>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cs="Times New Roman"/>
                <w:sz w:val="24"/>
                <w:szCs w:val="24"/>
              </w:rPr>
            </w:pPr>
            <w:r w:rsidRPr="005D34AB">
              <w:rPr>
                <w:rFonts w:ascii="Times New Roman" w:hAnsi="Times New Roman" w:cs="Times New Roman"/>
                <w:sz w:val="24"/>
                <w:szCs w:val="24"/>
              </w:rPr>
              <w:lastRenderedPageBreak/>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both"/>
              <w:rPr>
                <w:rFonts w:ascii="Times New Roman" w:hAnsi="Times New Roman" w:cs="Times New Roman"/>
                <w:spacing w:val="-10"/>
                <w:sz w:val="24"/>
                <w:szCs w:val="24"/>
              </w:rPr>
            </w:pPr>
            <w:r w:rsidRPr="005D34AB">
              <w:rPr>
                <w:rFonts w:ascii="Times New Roman" w:hAnsi="Times New Roman" w:cs="Times New Roman"/>
                <w:spacing w:val="-10"/>
                <w:sz w:val="24"/>
                <w:szCs w:val="24"/>
              </w:rPr>
              <w:t>Пункт 5 статьи 19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Статья 19. Общие положения о резервах Правительства Республики Казахстан и местных исполнительных органов</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sz w:val="24"/>
                <w:szCs w:val="28"/>
              </w:rPr>
              <w:t>5. Общий объем резерва Правительства Республики Казахстан устанавливается законом о республиканском бюджете.</w:t>
            </w:r>
          </w:p>
          <w:p w:rsidR="005D34AB" w:rsidRPr="005D34AB" w:rsidRDefault="005D34AB" w:rsidP="005D34AB">
            <w:pPr>
              <w:widowControl/>
              <w:suppressAutoHyphens/>
              <w:ind w:firstLine="283"/>
              <w:jc w:val="both"/>
              <w:rPr>
                <w:rFonts w:ascii="Times New Roman" w:hAnsi="Times New Roman"/>
                <w:sz w:val="24"/>
                <w:szCs w:val="28"/>
              </w:rPr>
            </w:pPr>
          </w:p>
          <w:p w:rsidR="005D34AB" w:rsidRPr="005D34AB" w:rsidRDefault="005D34AB" w:rsidP="005D34AB">
            <w:pPr>
              <w:widowControl/>
              <w:suppressAutoHyphens/>
              <w:ind w:firstLine="283"/>
              <w:jc w:val="both"/>
            </w:pPr>
            <w:r w:rsidRPr="005D34AB">
              <w:rPr>
                <w:rFonts w:ascii="Times New Roman" w:hAnsi="Times New Roman"/>
                <w:sz w:val="24"/>
                <w:szCs w:val="28"/>
              </w:rPr>
              <w:t xml:space="preserve">Общий объем резерва местного исполнительного органа не должен превышать два процента от объема поступлений соответствующего </w:t>
            </w:r>
            <w:r w:rsidRPr="005D34AB">
              <w:rPr>
                <w:rFonts w:ascii="Times New Roman" w:hAnsi="Times New Roman"/>
                <w:b/>
                <w:sz w:val="24"/>
                <w:szCs w:val="28"/>
              </w:rPr>
              <w:t>местного</w:t>
            </w:r>
            <w:r w:rsidRPr="005D34AB">
              <w:rPr>
                <w:rFonts w:ascii="Times New Roman" w:hAnsi="Times New Roman"/>
                <w:sz w:val="24"/>
                <w:szCs w:val="28"/>
              </w:rPr>
              <w:t xml:space="preserve"> бюджета без учета трансфертов и займов.</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19. Общие положения о резервах Правительства Республики Казахстан и местных исполнительных органов</w:t>
            </w:r>
          </w:p>
          <w:p w:rsidR="005D34AB" w:rsidRPr="005D34AB" w:rsidRDefault="005D34AB" w:rsidP="005D34AB">
            <w:pPr>
              <w:widowControl/>
              <w:suppressAutoHyphens/>
              <w:ind w:firstLine="283"/>
              <w:jc w:val="both"/>
            </w:pPr>
            <w:r w:rsidRPr="005D34AB">
              <w:rPr>
                <w:rFonts w:ascii="Times New Roman" w:eastAsia="Times New Roman" w:hAnsi="Times New Roman"/>
                <w:sz w:val="28"/>
                <w:szCs w:val="28"/>
              </w:rPr>
              <w:t>...</w:t>
            </w:r>
          </w:p>
          <w:p w:rsidR="005D34AB" w:rsidRPr="005D34AB" w:rsidRDefault="005D34AB" w:rsidP="005D34AB">
            <w:pPr>
              <w:widowControl/>
              <w:suppressAutoHyphens/>
              <w:ind w:firstLine="283"/>
              <w:jc w:val="both"/>
            </w:pPr>
            <w:r w:rsidRPr="005D34AB">
              <w:rPr>
                <w:rFonts w:ascii="Times New Roman" w:hAnsi="Times New Roman"/>
                <w:sz w:val="24"/>
                <w:szCs w:val="28"/>
              </w:rPr>
              <w:t>5. Общий объем резерва Правительства Республики Казахстан устанавливается законом о республиканском бюджете.</w:t>
            </w:r>
          </w:p>
          <w:p w:rsidR="005D34AB" w:rsidRPr="005D34AB" w:rsidRDefault="005D34AB" w:rsidP="005D34AB">
            <w:pPr>
              <w:widowControl/>
              <w:suppressAutoHyphens/>
              <w:ind w:firstLine="283"/>
              <w:jc w:val="both"/>
              <w:rPr>
                <w:rFonts w:ascii="Times New Roman" w:hAnsi="Times New Roman"/>
                <w:sz w:val="24"/>
                <w:szCs w:val="28"/>
              </w:rPr>
            </w:pPr>
          </w:p>
          <w:p w:rsidR="005D34AB" w:rsidRPr="005D34AB" w:rsidRDefault="005D34AB" w:rsidP="005D34AB">
            <w:pPr>
              <w:widowControl/>
              <w:suppressAutoHyphens/>
              <w:ind w:firstLine="283"/>
              <w:jc w:val="both"/>
              <w:rPr>
                <w:rFonts w:ascii="Times New Roman" w:hAnsi="Times New Roman"/>
                <w:b/>
                <w:sz w:val="24"/>
                <w:szCs w:val="28"/>
              </w:rPr>
            </w:pPr>
            <w:r w:rsidRPr="005D34AB">
              <w:rPr>
                <w:rFonts w:ascii="Times New Roman" w:hAnsi="Times New Roman"/>
                <w:sz w:val="24"/>
                <w:szCs w:val="28"/>
              </w:rPr>
              <w:t xml:space="preserve">Общий объем резерва местного исполнительного органа не должен превышать два процента, </w:t>
            </w:r>
            <w:r w:rsidRPr="005D34AB">
              <w:rPr>
                <w:rFonts w:ascii="Times New Roman" w:hAnsi="Times New Roman"/>
                <w:b/>
                <w:sz w:val="24"/>
                <w:szCs w:val="28"/>
              </w:rPr>
              <w:t>за исключением резерва аппарата акима города районного значения, села, сельского округа, который не должен превышать десяти процентов от объема поступлений соответствующего бюджета без учета трансфертов и займов.</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176"/>
              <w:jc w:val="both"/>
              <w:rPr>
                <w:rFonts w:ascii="Times New Roman" w:hAnsi="Times New Roman"/>
                <w:sz w:val="24"/>
                <w:szCs w:val="28"/>
              </w:rPr>
            </w:pPr>
            <w:r w:rsidRPr="005D34AB">
              <w:rPr>
                <w:rFonts w:ascii="Times New Roman" w:eastAsia="Times New Roman" w:hAnsi="Times New Roman" w:cs="Times New Roman"/>
                <w:sz w:val="24"/>
                <w:szCs w:val="24"/>
              </w:rPr>
              <w:t>Предлагается создать резерв аппарата акима города районного значения, села,</w:t>
            </w:r>
            <w:r w:rsidRPr="005D34AB">
              <w:rPr>
                <w:rFonts w:ascii="Times New Roman" w:eastAsia="Times New Roman" w:hAnsi="Times New Roman" w:cs="Times New Roman"/>
                <w:sz w:val="24"/>
                <w:szCs w:val="24"/>
                <w:lang w:val="kk-KZ"/>
              </w:rPr>
              <w:t xml:space="preserve"> поселка,</w:t>
            </w:r>
            <w:r w:rsidRPr="005D34AB">
              <w:rPr>
                <w:rFonts w:ascii="Times New Roman" w:eastAsia="Times New Roman" w:hAnsi="Times New Roman" w:cs="Times New Roman"/>
                <w:sz w:val="24"/>
                <w:szCs w:val="24"/>
              </w:rPr>
              <w:t xml:space="preserve"> сельского округа, средства из которых по инициативе местного сообщества будут направляться на неотложные затраты и составлять </w:t>
            </w:r>
            <w:r w:rsidRPr="005D34AB">
              <w:rPr>
                <w:rFonts w:ascii="Times New Roman" w:eastAsia="Times New Roman" w:hAnsi="Times New Roman" w:cs="Times New Roman"/>
                <w:b/>
                <w:sz w:val="24"/>
                <w:szCs w:val="24"/>
              </w:rPr>
              <w:t xml:space="preserve">не более десяти процентов </w:t>
            </w:r>
            <w:r w:rsidRPr="005D34AB">
              <w:rPr>
                <w:rFonts w:ascii="Times New Roman" w:hAnsi="Times New Roman"/>
                <w:sz w:val="24"/>
                <w:szCs w:val="28"/>
              </w:rPr>
              <w:t>от объема поступлений соответствующего бюджета без учета трансфертов и займов.</w:t>
            </w:r>
          </w:p>
          <w:p w:rsidR="005D34AB" w:rsidRPr="005D34AB" w:rsidRDefault="005D34AB" w:rsidP="005D34AB">
            <w:pPr>
              <w:widowControl/>
              <w:suppressAutoHyphens/>
              <w:ind w:firstLine="176"/>
              <w:jc w:val="both"/>
              <w:rPr>
                <w:rFonts w:ascii="Times New Roman" w:hAnsi="Times New Roman"/>
                <w:sz w:val="24"/>
                <w:szCs w:val="28"/>
              </w:rPr>
            </w:pPr>
            <w:r w:rsidRPr="005D34AB">
              <w:rPr>
                <w:rFonts w:ascii="Times New Roman" w:hAnsi="Times New Roman"/>
                <w:sz w:val="24"/>
                <w:szCs w:val="28"/>
              </w:rPr>
              <w:t>Предлагается увеличить резерв с 2% до 10% в связи с тем, что самодостаточность бюджетов сельских округов является на порядок ниже вышестоящих бюджетов.</w:t>
            </w:r>
          </w:p>
          <w:p w:rsidR="005D34AB" w:rsidRPr="005D34AB" w:rsidRDefault="005D34AB" w:rsidP="005D34AB">
            <w:pPr>
              <w:widowControl/>
              <w:suppressAutoHyphens/>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К примеру самостоятельность большинства бюджетов сельских округов не превышает 1 миллион тенге, в предлагаемой редакции их резерв </w:t>
            </w:r>
            <w:r w:rsidRPr="005D34AB">
              <w:rPr>
                <w:rFonts w:ascii="Times New Roman" w:eastAsia="Times New Roman" w:hAnsi="Times New Roman" w:cs="Times New Roman"/>
                <w:sz w:val="24"/>
                <w:szCs w:val="24"/>
              </w:rPr>
              <w:lastRenderedPageBreak/>
              <w:t>составит не более 100 тысяч тенге.</w:t>
            </w:r>
          </w:p>
        </w:tc>
      </w:tr>
      <w:tr w:rsidR="005D34AB" w:rsidRPr="005D34AB" w:rsidTr="00473FB4">
        <w:trPr>
          <w:gridAfter w:val="1"/>
          <w:wAfter w:w="12" w:type="dxa"/>
          <w:trHeight w:val="172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sz w:val="24"/>
                <w:szCs w:val="28"/>
              </w:rPr>
            </w:pPr>
            <w:r w:rsidRPr="005D34AB">
              <w:rPr>
                <w:rFonts w:ascii="Times New Roman" w:hAnsi="Times New Roman"/>
                <w:sz w:val="24"/>
                <w:szCs w:val="28"/>
              </w:rPr>
              <w:lastRenderedPageBreak/>
              <w:t>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both"/>
              <w:rPr>
                <w:rFonts w:ascii="Times New Roman" w:hAnsi="Times New Roman"/>
                <w:sz w:val="24"/>
                <w:szCs w:val="28"/>
              </w:rPr>
            </w:pPr>
            <w:r w:rsidRPr="005D34AB">
              <w:rPr>
                <w:rFonts w:ascii="Times New Roman" w:hAnsi="Times New Roman"/>
                <w:sz w:val="24"/>
                <w:szCs w:val="28"/>
              </w:rPr>
              <w:t>Часть третья пункта 4 статьи 45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hAnsi="Times New Roman"/>
                <w:sz w:val="24"/>
                <w:szCs w:val="28"/>
              </w:rPr>
            </w:pPr>
            <w:r w:rsidRPr="005D34AB">
              <w:rPr>
                <w:rFonts w:ascii="Times New Roman" w:hAnsi="Times New Roman"/>
                <w:sz w:val="24"/>
                <w:szCs w:val="28"/>
              </w:rPr>
              <w:t>Статья 45. Трансферты общего характера</w:t>
            </w:r>
          </w:p>
          <w:p w:rsidR="005D34AB" w:rsidRPr="005D34AB" w:rsidRDefault="005D34AB" w:rsidP="005D34AB">
            <w:pPr>
              <w:widowControl/>
              <w:shd w:val="clear" w:color="auto" w:fill="FFFFFF"/>
              <w:suppressAutoHyphens/>
              <w:ind w:firstLine="283"/>
              <w:jc w:val="both"/>
              <w:rPr>
                <w:rFonts w:ascii="Times New Roman" w:hAnsi="Times New Roman"/>
                <w:sz w:val="24"/>
                <w:szCs w:val="28"/>
              </w:rPr>
            </w:pPr>
            <w:r w:rsidRPr="005D34AB">
              <w:rPr>
                <w:rFonts w:ascii="Times New Roman" w:hAnsi="Times New Roman"/>
                <w:sz w:val="24"/>
                <w:szCs w:val="28"/>
              </w:rPr>
              <w:t>...</w:t>
            </w:r>
          </w:p>
          <w:p w:rsidR="005D34AB" w:rsidRPr="005D34AB" w:rsidRDefault="005D34AB" w:rsidP="005D34AB">
            <w:pPr>
              <w:widowControl/>
              <w:suppressAutoHyphens/>
              <w:ind w:firstLine="283"/>
              <w:jc w:val="both"/>
              <w:rPr>
                <w:rFonts w:ascii="Times New Roman" w:hAnsi="Times New Roman"/>
                <w:sz w:val="24"/>
                <w:szCs w:val="28"/>
              </w:rPr>
            </w:pPr>
            <w:r w:rsidRPr="005D34AB">
              <w:rPr>
                <w:rFonts w:ascii="Times New Roman" w:hAnsi="Times New Roman"/>
                <w:sz w:val="24"/>
                <w:szCs w:val="28"/>
              </w:rPr>
              <w:t>4. Объемы трансфертов общего характера устанавливаются в абсолютном выражении на трехлетний период с разбивкой по годам:</w:t>
            </w:r>
          </w:p>
          <w:p w:rsidR="005D34AB" w:rsidRPr="005D34AB" w:rsidRDefault="005D34AB" w:rsidP="005D34AB">
            <w:pPr>
              <w:widowControl/>
              <w:suppressAutoHyphens/>
              <w:ind w:firstLine="283"/>
              <w:jc w:val="both"/>
              <w:rPr>
                <w:rFonts w:ascii="Times New Roman" w:hAnsi="Times New Roman"/>
                <w:sz w:val="24"/>
                <w:szCs w:val="28"/>
              </w:rPr>
            </w:pPr>
            <w:r w:rsidRPr="005D34AB">
              <w:rPr>
                <w:rFonts w:ascii="Times New Roman" w:hAnsi="Times New Roman"/>
                <w:sz w:val="24"/>
                <w:szCs w:val="28"/>
              </w:rPr>
              <w:t>…</w:t>
            </w:r>
          </w:p>
          <w:p w:rsidR="005D34AB" w:rsidRPr="005D34AB" w:rsidRDefault="005D34AB" w:rsidP="005D34AB">
            <w:pPr>
              <w:widowControl/>
              <w:suppressAutoHyphens/>
              <w:ind w:firstLine="283"/>
              <w:jc w:val="both"/>
              <w:rPr>
                <w:rFonts w:ascii="Times New Roman" w:hAnsi="Times New Roman"/>
                <w:sz w:val="24"/>
                <w:szCs w:val="28"/>
              </w:rPr>
            </w:pPr>
          </w:p>
          <w:p w:rsidR="005D34AB" w:rsidRPr="005D34AB" w:rsidRDefault="005D34AB" w:rsidP="005D34AB">
            <w:pPr>
              <w:widowControl/>
              <w:shd w:val="clear" w:color="auto" w:fill="FFFFFF"/>
              <w:suppressAutoHyphens/>
              <w:ind w:firstLine="283"/>
              <w:jc w:val="both"/>
              <w:rPr>
                <w:rFonts w:ascii="Times New Roman" w:hAnsi="Times New Roman"/>
                <w:sz w:val="24"/>
                <w:szCs w:val="28"/>
              </w:rPr>
            </w:pPr>
            <w:r w:rsidRPr="005D34AB">
              <w:rPr>
                <w:rFonts w:ascii="Times New Roman" w:hAnsi="Times New Roman"/>
                <w:b/>
                <w:sz w:val="24"/>
                <w:szCs w:val="28"/>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hAnsi="Times New Roman"/>
                <w:sz w:val="24"/>
                <w:szCs w:val="28"/>
              </w:rPr>
            </w:pPr>
            <w:r w:rsidRPr="005D34AB">
              <w:rPr>
                <w:rFonts w:ascii="Times New Roman" w:hAnsi="Times New Roman"/>
                <w:sz w:val="24"/>
                <w:szCs w:val="28"/>
              </w:rPr>
              <w:t>Статья 45. Трансферты общего характера</w:t>
            </w:r>
          </w:p>
          <w:p w:rsidR="005D34AB" w:rsidRPr="005D34AB" w:rsidRDefault="005D34AB" w:rsidP="005D34AB">
            <w:pPr>
              <w:widowControl/>
              <w:shd w:val="clear" w:color="auto" w:fill="FFFFFF"/>
              <w:suppressAutoHyphens/>
              <w:ind w:firstLine="283"/>
              <w:jc w:val="both"/>
              <w:rPr>
                <w:rFonts w:ascii="Times New Roman" w:hAnsi="Times New Roman"/>
                <w:sz w:val="24"/>
                <w:szCs w:val="28"/>
              </w:rPr>
            </w:pPr>
            <w:r w:rsidRPr="005D34AB">
              <w:rPr>
                <w:rFonts w:ascii="Times New Roman" w:hAnsi="Times New Roman"/>
                <w:sz w:val="24"/>
                <w:szCs w:val="28"/>
              </w:rPr>
              <w:t>...</w:t>
            </w:r>
          </w:p>
          <w:p w:rsidR="005D34AB" w:rsidRPr="005D34AB" w:rsidRDefault="005D34AB" w:rsidP="005D34AB">
            <w:pPr>
              <w:widowControl/>
              <w:suppressAutoHyphens/>
              <w:ind w:firstLine="283"/>
              <w:jc w:val="both"/>
              <w:rPr>
                <w:rFonts w:ascii="Times New Roman" w:hAnsi="Times New Roman"/>
                <w:sz w:val="24"/>
                <w:szCs w:val="28"/>
              </w:rPr>
            </w:pPr>
            <w:r w:rsidRPr="005D34AB">
              <w:rPr>
                <w:rFonts w:ascii="Times New Roman" w:hAnsi="Times New Roman"/>
                <w:sz w:val="24"/>
                <w:szCs w:val="28"/>
              </w:rPr>
              <w:t>4. Объемы трансфертов общего характера устанавливаются в абсолютном выражении на трехлетний период с разбивкой по годам:</w:t>
            </w:r>
          </w:p>
          <w:p w:rsidR="005D34AB" w:rsidRPr="005D34AB" w:rsidRDefault="005D34AB" w:rsidP="005D34AB">
            <w:pPr>
              <w:widowControl/>
              <w:suppressAutoHyphens/>
              <w:ind w:firstLine="283"/>
              <w:jc w:val="both"/>
              <w:rPr>
                <w:rFonts w:ascii="Times New Roman" w:hAnsi="Times New Roman"/>
                <w:sz w:val="24"/>
                <w:szCs w:val="28"/>
              </w:rPr>
            </w:pPr>
            <w:r w:rsidRPr="005D34AB">
              <w:rPr>
                <w:rFonts w:ascii="Times New Roman" w:hAnsi="Times New Roman"/>
                <w:sz w:val="24"/>
                <w:szCs w:val="28"/>
              </w:rPr>
              <w:t>…</w:t>
            </w:r>
          </w:p>
          <w:p w:rsidR="005D34AB" w:rsidRPr="005D34AB" w:rsidRDefault="005D34AB" w:rsidP="005D34AB">
            <w:pPr>
              <w:widowControl/>
              <w:suppressAutoHyphens/>
              <w:ind w:firstLine="283"/>
              <w:jc w:val="both"/>
              <w:rPr>
                <w:rFonts w:ascii="Times New Roman" w:hAnsi="Times New Roman"/>
                <w:b/>
                <w:sz w:val="24"/>
                <w:szCs w:val="28"/>
              </w:rPr>
            </w:pPr>
          </w:p>
          <w:p w:rsidR="005D34AB" w:rsidRPr="005D34AB" w:rsidRDefault="005D34AB" w:rsidP="005D34AB">
            <w:pPr>
              <w:widowControl/>
              <w:suppressAutoHyphens/>
              <w:ind w:firstLine="283"/>
              <w:jc w:val="both"/>
              <w:rPr>
                <w:rFonts w:ascii="Times New Roman" w:hAnsi="Times New Roman"/>
                <w:sz w:val="24"/>
                <w:szCs w:val="28"/>
              </w:rPr>
            </w:pPr>
            <w:r w:rsidRPr="005D34AB">
              <w:rPr>
                <w:rFonts w:ascii="Times New Roman" w:hAnsi="Times New Roman"/>
                <w:b/>
                <w:sz w:val="24"/>
                <w:szCs w:val="28"/>
              </w:rPr>
              <w:t>Не допускается изменение объемов трансфертов общего характера между районным (города областного значения) бюджетом и бюджетами городов районного значения, сел,</w:t>
            </w:r>
            <w:r w:rsidRPr="005D34AB">
              <w:rPr>
                <w:rFonts w:ascii="Times New Roman" w:hAnsi="Times New Roman"/>
                <w:b/>
                <w:sz w:val="24"/>
                <w:szCs w:val="28"/>
                <w:lang w:val="kk-KZ"/>
              </w:rPr>
              <w:t xml:space="preserve"> поселков,</w:t>
            </w:r>
            <w:r w:rsidRPr="005D34AB">
              <w:rPr>
                <w:rFonts w:ascii="Times New Roman" w:hAnsi="Times New Roman"/>
                <w:b/>
                <w:sz w:val="24"/>
                <w:szCs w:val="28"/>
              </w:rPr>
              <w:t xml:space="preserve"> сельских округов в течение текущего финансового года.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176"/>
              <w:jc w:val="both"/>
              <w:rPr>
                <w:rFonts w:ascii="Times New Roman" w:hAnsi="Times New Roman"/>
                <w:sz w:val="24"/>
                <w:szCs w:val="28"/>
              </w:rPr>
            </w:pPr>
            <w:r w:rsidRPr="005D34AB">
              <w:rPr>
                <w:rFonts w:ascii="Times New Roman" w:hAnsi="Times New Roman"/>
                <w:sz w:val="24"/>
                <w:szCs w:val="28"/>
              </w:rPr>
              <w:t>Согласно ст. 45 БК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 Другими словами, объемы утверждаются один раз и не подлежат изменению в течение указанного периода (три и один год соответственно).</w:t>
            </w:r>
          </w:p>
          <w:p w:rsidR="005D34AB" w:rsidRPr="005D34AB" w:rsidRDefault="005D34AB" w:rsidP="005D34AB">
            <w:pPr>
              <w:widowControl/>
              <w:suppressAutoHyphens/>
              <w:ind w:firstLine="176"/>
              <w:jc w:val="both"/>
              <w:rPr>
                <w:rFonts w:ascii="Times New Roman" w:hAnsi="Times New Roman"/>
                <w:sz w:val="24"/>
                <w:szCs w:val="28"/>
              </w:rPr>
            </w:pPr>
            <w:r w:rsidRPr="005D34AB">
              <w:rPr>
                <w:rFonts w:ascii="Times New Roman" w:hAnsi="Times New Roman"/>
                <w:sz w:val="24"/>
                <w:szCs w:val="28"/>
              </w:rPr>
              <w:t xml:space="preserve">Регионами слова «ежегодно на скользящей основе» трактуются как возможность изменения объемов трансфертов несколько раз в течение </w:t>
            </w:r>
            <w:r w:rsidRPr="005D34AB">
              <w:rPr>
                <w:rFonts w:ascii="Times New Roman" w:hAnsi="Times New Roman"/>
                <w:sz w:val="24"/>
                <w:szCs w:val="28"/>
              </w:rPr>
              <w:lastRenderedPageBreak/>
              <w:t xml:space="preserve">года, из-за чего производится уменьшение объемов субвенций или увеличение изъятий. </w:t>
            </w:r>
          </w:p>
          <w:p w:rsidR="005D34AB" w:rsidRPr="005D34AB" w:rsidRDefault="005D34AB" w:rsidP="005D34AB">
            <w:pPr>
              <w:widowControl/>
              <w:suppressAutoHyphens/>
              <w:ind w:firstLine="176"/>
              <w:jc w:val="both"/>
              <w:rPr>
                <w:rFonts w:ascii="Times New Roman" w:hAnsi="Times New Roman"/>
                <w:sz w:val="24"/>
                <w:szCs w:val="28"/>
              </w:rPr>
            </w:pPr>
            <w:r w:rsidRPr="005D34AB">
              <w:rPr>
                <w:rFonts w:ascii="Times New Roman" w:hAnsi="Times New Roman"/>
                <w:sz w:val="24"/>
                <w:szCs w:val="28"/>
              </w:rPr>
              <w:t xml:space="preserve">При недопущении изменения объемов трансфертов общего характера между районным (города областного значения) бюджетом и бюджетами сельских округов в течение текущего финансового года, по аналогии с вышестоящими уровнями, акимы аппаратов сельских округов будут заинтересованы увеличивать налогооблагаемую базу сельских округов с перевыполнением поступлений сверх плана, так как данные средства будут оставаться в бюджете сельского округа. </w:t>
            </w:r>
          </w:p>
          <w:p w:rsidR="005D34AB" w:rsidRPr="005D34AB" w:rsidRDefault="005D34AB" w:rsidP="005D34AB">
            <w:pPr>
              <w:widowControl/>
              <w:suppressAutoHyphens/>
              <w:ind w:firstLine="176"/>
              <w:jc w:val="both"/>
              <w:rPr>
                <w:rFonts w:ascii="Times New Roman" w:hAnsi="Times New Roman"/>
                <w:sz w:val="24"/>
                <w:szCs w:val="28"/>
              </w:rPr>
            </w:pPr>
            <w:r w:rsidRPr="005D34AB">
              <w:rPr>
                <w:rFonts w:ascii="Times New Roman" w:hAnsi="Times New Roman"/>
                <w:sz w:val="24"/>
                <w:szCs w:val="28"/>
              </w:rPr>
              <w:t xml:space="preserve">Кроме того, данная поправка носит уточняющий характер, с целью единообразного применения нормы в части </w:t>
            </w:r>
            <w:r w:rsidRPr="005D34AB">
              <w:rPr>
                <w:rFonts w:ascii="Times New Roman" w:hAnsi="Times New Roman"/>
                <w:sz w:val="24"/>
                <w:szCs w:val="28"/>
              </w:rPr>
              <w:lastRenderedPageBreak/>
              <w:t>регулирования объемов субвенций и изъятий по IV уровню бюджета.</w:t>
            </w:r>
          </w:p>
        </w:tc>
      </w:tr>
      <w:tr w:rsidR="005D34AB" w:rsidRPr="005D34AB" w:rsidTr="00473FB4">
        <w:trPr>
          <w:gridAfter w:val="1"/>
          <w:wAfter w:w="12" w:type="dxa"/>
          <w:trHeight w:val="70"/>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cs="Times New Roman"/>
                <w:sz w:val="24"/>
                <w:szCs w:val="24"/>
                <w:lang w:val="kk-KZ"/>
              </w:rPr>
            </w:pPr>
            <w:r w:rsidRPr="005D34AB">
              <w:rPr>
                <w:rFonts w:ascii="Times New Roman" w:hAnsi="Times New Roman" w:cs="Times New Roman"/>
                <w:sz w:val="24"/>
                <w:szCs w:val="24"/>
                <w:lang w:val="kk-KZ"/>
              </w:rPr>
              <w:lastRenderedPageBreak/>
              <w:t>4</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jc w:val="center"/>
            </w:pPr>
            <w:r w:rsidRPr="005D34AB">
              <w:rPr>
                <w:rFonts w:ascii="Times New Roman" w:hAnsi="Times New Roman"/>
                <w:bCs/>
                <w:lang w:val="kk-KZ"/>
              </w:rPr>
              <w:t xml:space="preserve">Часть </w:t>
            </w:r>
            <w:r w:rsidRPr="005D34AB">
              <w:rPr>
                <w:rFonts w:ascii="Times New Roman" w:hAnsi="Times New Roman"/>
                <w:bCs/>
              </w:rPr>
              <w:t>третья пункта 9</w:t>
            </w:r>
          </w:p>
          <w:p w:rsidR="005D34AB" w:rsidRPr="005D34AB" w:rsidRDefault="005D34AB" w:rsidP="005D34AB">
            <w:pPr>
              <w:widowControl/>
              <w:shd w:val="clear" w:color="auto" w:fill="FFFFFF"/>
              <w:suppressAutoHyphens/>
              <w:jc w:val="center"/>
            </w:pPr>
            <w:r w:rsidRPr="005D34AB">
              <w:rPr>
                <w:rFonts w:ascii="Times New Roman" w:hAnsi="Times New Roman"/>
                <w:bCs/>
              </w:rPr>
              <w:t>статьи 45</w:t>
            </w:r>
          </w:p>
          <w:p w:rsidR="005D34AB" w:rsidRPr="005D34AB" w:rsidRDefault="005D34AB" w:rsidP="005D34AB">
            <w:pPr>
              <w:keepNext/>
              <w:widowControl/>
              <w:suppressAutoHyphens/>
              <w:jc w:val="both"/>
              <w:rPr>
                <w:rFonts w:ascii="Times New Roman" w:hAnsi="Times New Roman" w:cs="Times New Roman"/>
                <w:spacing w:val="-10"/>
                <w:sz w:val="24"/>
                <w:szCs w:val="24"/>
              </w:rPr>
            </w:pP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Статья 45. Трансферты общего характера</w:t>
            </w:r>
          </w:p>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lang w:val="kk-KZ"/>
              </w:rPr>
              <w:t>...</w:t>
            </w:r>
          </w:p>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rsidR="005D34AB" w:rsidRPr="005D34AB" w:rsidRDefault="005D34AB" w:rsidP="005D34AB">
            <w:pPr>
              <w:widowControl/>
              <w:shd w:val="clear" w:color="auto" w:fill="FFFFFF"/>
              <w:suppressAutoHyphens/>
              <w:ind w:firstLine="283"/>
              <w:jc w:val="both"/>
              <w:rPr>
                <w:rFonts w:ascii="Times New Roman" w:hAnsi="Times New Roman"/>
                <w:spacing w:val="2"/>
                <w:sz w:val="24"/>
              </w:rPr>
            </w:pPr>
            <w:r w:rsidRPr="005D34AB">
              <w:rPr>
                <w:rFonts w:ascii="Times New Roman" w:hAnsi="Times New Roman"/>
                <w:spacing w:val="2"/>
                <w:sz w:val="24"/>
              </w:rPr>
              <w:t>….</w:t>
            </w:r>
          </w:p>
          <w:p w:rsidR="005D34AB" w:rsidRPr="005D34AB" w:rsidRDefault="005D34AB" w:rsidP="005D34AB">
            <w:pPr>
              <w:widowControl/>
              <w:shd w:val="clear" w:color="auto" w:fill="FFFFFF"/>
              <w:suppressAutoHyphens/>
              <w:ind w:firstLine="283"/>
              <w:jc w:val="both"/>
            </w:pPr>
          </w:p>
          <w:p w:rsidR="005D34AB" w:rsidRPr="005D34AB" w:rsidRDefault="005D34AB" w:rsidP="005D34AB">
            <w:pPr>
              <w:widowControl/>
              <w:suppressAutoHyphens/>
              <w:ind w:firstLine="283"/>
              <w:jc w:val="both"/>
            </w:pPr>
            <w:r w:rsidRPr="005D34AB">
              <w:rPr>
                <w:rFonts w:ascii="Times New Roman" w:hAnsi="Times New Roman"/>
                <w:b/>
                <w:bCs/>
                <w:spacing w:val="2"/>
                <w:sz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Статья 45. Трансферты общего характера</w:t>
            </w:r>
          </w:p>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lang w:val="kk-KZ"/>
              </w:rPr>
              <w:t>...</w:t>
            </w:r>
          </w:p>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rsidR="005D34AB" w:rsidRPr="005D34AB" w:rsidRDefault="005D34AB" w:rsidP="005D34AB">
            <w:pPr>
              <w:widowControl/>
              <w:shd w:val="clear" w:color="auto" w:fill="FFFFFF"/>
              <w:suppressAutoHyphens/>
              <w:ind w:firstLine="283"/>
              <w:jc w:val="both"/>
            </w:pPr>
            <w:r w:rsidRPr="005D34AB">
              <w:rPr>
                <w:rFonts w:ascii="Times New Roman" w:hAnsi="Times New Roman"/>
                <w:spacing w:val="2"/>
                <w:sz w:val="24"/>
              </w:rPr>
              <w:t>….</w:t>
            </w:r>
          </w:p>
          <w:p w:rsidR="005D34AB" w:rsidRPr="005D34AB" w:rsidRDefault="005D34AB" w:rsidP="005D34AB">
            <w:pPr>
              <w:widowControl/>
              <w:suppressAutoHyphens/>
              <w:ind w:firstLine="283"/>
              <w:jc w:val="both"/>
              <w:rPr>
                <w:rFonts w:ascii="Times New Roman" w:hAnsi="Times New Roman"/>
                <w:b/>
                <w:bCs/>
                <w:spacing w:val="2"/>
                <w:sz w:val="24"/>
              </w:rPr>
            </w:pPr>
          </w:p>
          <w:p w:rsidR="005D34AB" w:rsidRPr="005D34AB" w:rsidRDefault="005D34AB" w:rsidP="005D34AB">
            <w:pPr>
              <w:widowControl/>
              <w:suppressAutoHyphens/>
              <w:ind w:firstLine="283"/>
              <w:jc w:val="both"/>
            </w:pPr>
            <w:r w:rsidRPr="005D34AB">
              <w:rPr>
                <w:rFonts w:ascii="Times New Roman" w:hAnsi="Times New Roman"/>
                <w:b/>
                <w:bCs/>
                <w:spacing w:val="2"/>
                <w:sz w:val="24"/>
              </w:rPr>
              <w:t>Прогнозные объемы доходов и затрат бюджетов городов районного значения, сел,</w:t>
            </w:r>
            <w:r w:rsidRPr="005D34AB">
              <w:rPr>
                <w:rFonts w:ascii="Times New Roman" w:hAnsi="Times New Roman"/>
                <w:b/>
                <w:bCs/>
                <w:spacing w:val="2"/>
                <w:sz w:val="24"/>
                <w:lang w:val="kk-KZ"/>
              </w:rPr>
              <w:t xml:space="preserve"> поселков,</w:t>
            </w:r>
            <w:r w:rsidRPr="005D34AB">
              <w:rPr>
                <w:rFonts w:ascii="Times New Roman" w:hAnsi="Times New Roman"/>
                <w:b/>
                <w:bCs/>
                <w:spacing w:val="2"/>
                <w:sz w:val="24"/>
              </w:rPr>
              <w:t xml:space="preserve">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исполнительным органом района (города областного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contextualSpacing/>
              <w:jc w:val="both"/>
              <w:rPr>
                <w:rFonts w:ascii="Times New Roman" w:hAnsi="Times New Roman" w:cs="Times New Roman"/>
                <w:b/>
                <w:sz w:val="24"/>
                <w:szCs w:val="24"/>
              </w:rPr>
            </w:pPr>
            <w:r w:rsidRPr="005D34AB">
              <w:rPr>
                <w:rFonts w:ascii="Times New Roman" w:hAnsi="Times New Roman" w:cs="Times New Roman"/>
                <w:sz w:val="24"/>
                <w:szCs w:val="24"/>
              </w:rPr>
              <w:t>Согласно ст. 45 Б</w:t>
            </w:r>
            <w:r w:rsidRPr="005D34AB">
              <w:rPr>
                <w:rFonts w:ascii="Times New Roman" w:hAnsi="Times New Roman" w:cs="Times New Roman"/>
                <w:sz w:val="24"/>
                <w:szCs w:val="24"/>
                <w:lang w:val="kk-KZ"/>
              </w:rPr>
              <w:t>К</w:t>
            </w:r>
            <w:r w:rsidRPr="005D34AB">
              <w:rPr>
                <w:rFonts w:ascii="Times New Roman" w:hAnsi="Times New Roman" w:cs="Times New Roman"/>
                <w:sz w:val="24"/>
                <w:szCs w:val="24"/>
              </w:rPr>
              <w:t xml:space="preserve">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w:t>
            </w:r>
            <w:r w:rsidRPr="005D34AB">
              <w:rPr>
                <w:rFonts w:ascii="Times New Roman" w:hAnsi="Times New Roman" w:cs="Times New Roman"/>
                <w:b/>
                <w:sz w:val="24"/>
                <w:szCs w:val="24"/>
              </w:rPr>
              <w:t>центральным уполномоченным органом по государственному планированию.</w:t>
            </w:r>
          </w:p>
          <w:p w:rsidR="005D34AB" w:rsidRPr="005D34AB" w:rsidRDefault="005D34AB" w:rsidP="005D34AB">
            <w:pPr>
              <w:suppressAutoHyphens/>
              <w:contextualSpacing/>
              <w:jc w:val="both"/>
              <w:rPr>
                <w:rFonts w:ascii="Times New Roman" w:hAnsi="Times New Roman" w:cs="Times New Roman"/>
                <w:sz w:val="24"/>
                <w:szCs w:val="24"/>
              </w:rPr>
            </w:pPr>
            <w:r w:rsidRPr="005D34AB">
              <w:rPr>
                <w:rFonts w:ascii="Times New Roman" w:hAnsi="Times New Roman" w:cs="Times New Roman"/>
                <w:sz w:val="24"/>
                <w:szCs w:val="24"/>
              </w:rPr>
              <w:t xml:space="preserve"> Прогнозные объемы доходов и затрат бюджетов районов (городов областного значения) </w:t>
            </w:r>
            <w:r w:rsidRPr="005D34AB">
              <w:rPr>
                <w:rFonts w:ascii="Times New Roman" w:hAnsi="Times New Roman" w:cs="Times New Roman"/>
                <w:b/>
                <w:sz w:val="24"/>
                <w:szCs w:val="24"/>
              </w:rPr>
              <w:t>рассчитываются местным уполномоченным органом по государственному планированию облас</w:t>
            </w:r>
            <w:r w:rsidRPr="005D34AB">
              <w:rPr>
                <w:rFonts w:ascii="Times New Roman" w:hAnsi="Times New Roman" w:cs="Times New Roman"/>
                <w:sz w:val="24"/>
                <w:szCs w:val="24"/>
              </w:rPr>
              <w:t xml:space="preserve">ти в порядке, определяемом </w:t>
            </w:r>
            <w:r w:rsidRPr="005D34AB">
              <w:rPr>
                <w:rFonts w:ascii="Times New Roman" w:hAnsi="Times New Roman" w:cs="Times New Roman"/>
                <w:sz w:val="24"/>
                <w:szCs w:val="24"/>
              </w:rPr>
              <w:lastRenderedPageBreak/>
              <w:t>местным исполнительным органом области.</w:t>
            </w:r>
          </w:p>
          <w:p w:rsidR="005D34AB" w:rsidRPr="005D34AB" w:rsidRDefault="005D34AB" w:rsidP="005D34AB">
            <w:pPr>
              <w:suppressAutoHyphens/>
              <w:contextualSpacing/>
              <w:jc w:val="both"/>
              <w:rPr>
                <w:rFonts w:ascii="Times New Roman" w:hAnsi="Times New Roman" w:cs="Times New Roman"/>
                <w:b/>
                <w:sz w:val="24"/>
                <w:szCs w:val="24"/>
              </w:rPr>
            </w:pPr>
            <w:r w:rsidRPr="005D34AB">
              <w:rPr>
                <w:rFonts w:ascii="Times New Roman" w:hAnsi="Times New Roman" w:cs="Times New Roman"/>
                <w:b/>
                <w:bCs/>
                <w:spacing w:val="2"/>
                <w:sz w:val="24"/>
                <w:szCs w:val="24"/>
              </w:rPr>
              <w:t xml:space="preserve">Также </w:t>
            </w:r>
            <w:r w:rsidRPr="005D34AB">
              <w:rPr>
                <w:rFonts w:ascii="Times New Roman" w:hAnsi="Times New Roman" w:cs="Times New Roman"/>
                <w:sz w:val="24"/>
                <w:szCs w:val="24"/>
              </w:rPr>
              <w:t xml:space="preserve">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w:t>
            </w:r>
            <w:r w:rsidRPr="005D34AB">
              <w:rPr>
                <w:rFonts w:ascii="Times New Roman" w:hAnsi="Times New Roman" w:cs="Times New Roman"/>
                <w:b/>
                <w:sz w:val="24"/>
                <w:szCs w:val="24"/>
              </w:rPr>
              <w:t>центральным уполномоченным органом по государственному планированию</w:t>
            </w:r>
            <w:r w:rsidRPr="005D34AB">
              <w:rPr>
                <w:rFonts w:ascii="Times New Roman" w:hAnsi="Times New Roman" w:cs="Times New Roman"/>
                <w:sz w:val="24"/>
                <w:szCs w:val="24"/>
              </w:rPr>
              <w:t>.</w:t>
            </w:r>
          </w:p>
          <w:p w:rsidR="005D34AB" w:rsidRPr="005D34AB" w:rsidRDefault="005D34AB" w:rsidP="005D34AB">
            <w:pPr>
              <w:suppressAutoHyphens/>
              <w:contextualSpacing/>
              <w:jc w:val="both"/>
              <w:rPr>
                <w:rFonts w:ascii="Times New Roman" w:hAnsi="Times New Roman" w:cs="Times New Roman"/>
                <w:sz w:val="24"/>
                <w:szCs w:val="24"/>
              </w:rPr>
            </w:pPr>
            <w:r w:rsidRPr="005D34AB">
              <w:rPr>
                <w:rFonts w:ascii="Times New Roman" w:hAnsi="Times New Roman" w:cs="Times New Roman"/>
                <w:sz w:val="24"/>
                <w:szCs w:val="24"/>
              </w:rPr>
              <w:t xml:space="preserve">Прогноз доходов бюджетов районов (городов областного значения) для установления объемов трансфертов общего характера на трехлетний период </w:t>
            </w:r>
            <w:r w:rsidRPr="005D34AB">
              <w:rPr>
                <w:rFonts w:ascii="Times New Roman" w:hAnsi="Times New Roman" w:cs="Times New Roman"/>
                <w:b/>
                <w:sz w:val="24"/>
                <w:szCs w:val="24"/>
              </w:rPr>
              <w:t>определяется местным уполномоченным органом по государственному планированию области.</w:t>
            </w:r>
            <w:r w:rsidRPr="005D34AB">
              <w:rPr>
                <w:rFonts w:ascii="Times New Roman" w:hAnsi="Times New Roman" w:cs="Times New Roman"/>
                <w:sz w:val="24"/>
                <w:szCs w:val="24"/>
              </w:rPr>
              <w:t xml:space="preserve"> </w:t>
            </w:r>
          </w:p>
          <w:p w:rsidR="005D34AB" w:rsidRPr="005D34AB" w:rsidRDefault="005D34AB" w:rsidP="005D34AB">
            <w:pPr>
              <w:suppressAutoHyphens/>
              <w:contextualSpacing/>
              <w:jc w:val="both"/>
              <w:rPr>
                <w:rFonts w:ascii="Times New Roman" w:hAnsi="Times New Roman" w:cs="Times New Roman"/>
                <w:b/>
                <w:bCs/>
                <w:spacing w:val="2"/>
                <w:sz w:val="24"/>
                <w:szCs w:val="24"/>
              </w:rPr>
            </w:pPr>
            <w:r w:rsidRPr="005D34AB">
              <w:rPr>
                <w:rFonts w:ascii="Times New Roman" w:hAnsi="Times New Roman" w:cs="Times New Roman"/>
                <w:sz w:val="24"/>
                <w:szCs w:val="24"/>
              </w:rPr>
              <w:t xml:space="preserve">Соответственно так как </w:t>
            </w:r>
            <w:r w:rsidRPr="005D34AB">
              <w:rPr>
                <w:rFonts w:ascii="Times New Roman" w:hAnsi="Times New Roman" w:cs="Times New Roman"/>
                <w:b/>
                <w:bCs/>
                <w:spacing w:val="2"/>
                <w:sz w:val="24"/>
                <w:szCs w:val="24"/>
              </w:rPr>
              <w:t xml:space="preserve">на уровень сельских округов трансферты распределяются с районного бюджета, </w:t>
            </w:r>
            <w:r w:rsidRPr="005D34AB">
              <w:rPr>
                <w:rFonts w:ascii="Times New Roman" w:hAnsi="Times New Roman" w:cs="Times New Roman"/>
                <w:sz w:val="24"/>
                <w:szCs w:val="24"/>
              </w:rPr>
              <w:lastRenderedPageBreak/>
              <w:t xml:space="preserve">прогноз доходов и затрат и прогноз доходов для установления объемов трансфертов общего характера должен рассчитываться </w:t>
            </w:r>
            <w:r w:rsidRPr="005D34AB">
              <w:rPr>
                <w:rFonts w:ascii="Times New Roman" w:hAnsi="Times New Roman" w:cs="Times New Roman"/>
                <w:b/>
                <w:bCs/>
                <w:spacing w:val="2"/>
                <w:sz w:val="24"/>
                <w:szCs w:val="24"/>
              </w:rPr>
              <w:t xml:space="preserve">местным уполномоченным органом по государственному планированию района. </w:t>
            </w:r>
          </w:p>
        </w:tc>
      </w:tr>
      <w:tr w:rsidR="005D34AB" w:rsidRPr="005D34AB" w:rsidTr="00473FB4">
        <w:trPr>
          <w:gridAfter w:val="1"/>
          <w:wAfter w:w="12" w:type="dxa"/>
          <w:trHeight w:val="917"/>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cs="Times New Roman"/>
                <w:sz w:val="24"/>
                <w:szCs w:val="24"/>
                <w:lang w:val="kk-KZ"/>
              </w:rPr>
            </w:pPr>
            <w:r w:rsidRPr="005D34AB">
              <w:rPr>
                <w:rFonts w:ascii="Times New Roman" w:hAnsi="Times New Roman" w:cs="Times New Roman"/>
                <w:sz w:val="24"/>
                <w:szCs w:val="24"/>
                <w:lang w:val="kk-KZ"/>
              </w:rPr>
              <w:lastRenderedPageBreak/>
              <w:t>5</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jc w:val="center"/>
              <w:rPr>
                <w:sz w:val="24"/>
                <w:szCs w:val="24"/>
              </w:rPr>
            </w:pPr>
            <w:r w:rsidRPr="005D34AB">
              <w:rPr>
                <w:rFonts w:ascii="Times New Roman" w:hAnsi="Times New Roman"/>
                <w:bCs/>
                <w:sz w:val="24"/>
                <w:szCs w:val="24"/>
                <w:lang w:val="kk-KZ"/>
              </w:rPr>
              <w:t xml:space="preserve">Часть </w:t>
            </w:r>
            <w:r w:rsidRPr="005D34AB">
              <w:rPr>
                <w:rFonts w:ascii="Times New Roman" w:hAnsi="Times New Roman"/>
                <w:bCs/>
                <w:sz w:val="24"/>
                <w:szCs w:val="24"/>
              </w:rPr>
              <w:t>третья пункта 9-1статьи 45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Статья 45. Трансферты общего характера</w:t>
            </w:r>
          </w:p>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p w:rsidR="005D34AB" w:rsidRPr="005D34AB" w:rsidRDefault="005D34AB" w:rsidP="005D34AB">
            <w:pPr>
              <w:widowControl/>
              <w:shd w:val="clear" w:color="auto" w:fill="FFFFFF"/>
              <w:suppressAutoHyphens/>
              <w:ind w:firstLine="283"/>
              <w:jc w:val="both"/>
              <w:rPr>
                <w:rFonts w:ascii="Times New Roman" w:hAnsi="Times New Roman"/>
                <w:spacing w:val="2"/>
                <w:sz w:val="24"/>
              </w:rPr>
            </w:pPr>
            <w:r w:rsidRPr="005D34AB">
              <w:rPr>
                <w:rFonts w:ascii="Times New Roman" w:hAnsi="Times New Roman"/>
                <w:spacing w:val="2"/>
                <w:sz w:val="24"/>
              </w:rPr>
              <w:t>….</w:t>
            </w:r>
          </w:p>
          <w:p w:rsidR="005D34AB" w:rsidRPr="005D34AB" w:rsidRDefault="005D34AB" w:rsidP="005D34AB">
            <w:pPr>
              <w:widowControl/>
              <w:shd w:val="clear" w:color="auto" w:fill="FFFFFF"/>
              <w:suppressAutoHyphens/>
              <w:ind w:firstLine="283"/>
              <w:jc w:val="both"/>
            </w:pPr>
            <w:r w:rsidRPr="005D34AB">
              <w:rPr>
                <w:rFonts w:ascii="Times New Roman" w:hAnsi="Times New Roman"/>
                <w:b/>
                <w:bCs/>
                <w:spacing w:val="2"/>
                <w:sz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pPr>
            <w:r w:rsidRPr="005D34AB">
              <w:rPr>
                <w:rFonts w:ascii="Times New Roman" w:hAnsi="Times New Roman"/>
                <w:bCs/>
                <w:spacing w:val="2"/>
                <w:sz w:val="24"/>
              </w:rPr>
              <w:t>Статья 45. Трансферты общего характера</w:t>
            </w:r>
          </w:p>
          <w:p w:rsidR="005D34AB" w:rsidRPr="005D34AB" w:rsidRDefault="005D34AB" w:rsidP="005D34AB">
            <w:pPr>
              <w:widowControl/>
              <w:shd w:val="clear" w:color="auto" w:fill="FFFFFF"/>
              <w:suppressAutoHyphens/>
              <w:ind w:firstLine="283"/>
              <w:jc w:val="both"/>
              <w:rPr>
                <w:rFonts w:ascii="Times New Roman" w:hAnsi="Times New Roman"/>
                <w:bCs/>
                <w:spacing w:val="2"/>
                <w:sz w:val="24"/>
              </w:rPr>
            </w:pPr>
            <w:r w:rsidRPr="005D34AB">
              <w:rPr>
                <w:rFonts w:ascii="Times New Roman" w:hAnsi="Times New Roman"/>
                <w:bCs/>
                <w:spacing w:val="2"/>
                <w:sz w:val="24"/>
              </w:rPr>
              <w:t>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p w:rsidR="005D34AB" w:rsidRPr="005D34AB" w:rsidRDefault="005D34AB" w:rsidP="005D34AB">
            <w:pPr>
              <w:widowControl/>
              <w:shd w:val="clear" w:color="auto" w:fill="FFFFFF"/>
              <w:suppressAutoHyphens/>
              <w:ind w:firstLine="283"/>
              <w:jc w:val="both"/>
              <w:rPr>
                <w:rFonts w:ascii="Times New Roman" w:hAnsi="Times New Roman"/>
                <w:bCs/>
                <w:spacing w:val="2"/>
                <w:sz w:val="24"/>
              </w:rPr>
            </w:pPr>
            <w:r w:rsidRPr="005D34AB">
              <w:rPr>
                <w:rFonts w:ascii="Times New Roman" w:hAnsi="Times New Roman"/>
                <w:bCs/>
                <w:spacing w:val="2"/>
                <w:sz w:val="24"/>
              </w:rPr>
              <w:t>….</w:t>
            </w:r>
          </w:p>
          <w:p w:rsidR="005D34AB" w:rsidRPr="005D34AB" w:rsidRDefault="005D34AB" w:rsidP="005D34AB">
            <w:pPr>
              <w:widowControl/>
              <w:shd w:val="clear" w:color="auto" w:fill="FFFFFF"/>
              <w:suppressAutoHyphens/>
              <w:ind w:firstLine="283"/>
              <w:jc w:val="both"/>
            </w:pPr>
            <w:r w:rsidRPr="005D34AB">
              <w:rPr>
                <w:rFonts w:ascii="Times New Roman" w:hAnsi="Times New Roman"/>
                <w:b/>
                <w:bCs/>
                <w:spacing w:val="2"/>
                <w:sz w:val="24"/>
              </w:rPr>
              <w:t>Прогноз доходов бюджетов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(города областного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jc w:val="both"/>
              <w:rPr>
                <w:rFonts w:ascii="Times New Roman" w:eastAsia="Times New Roman" w:hAnsi="Times New Roman" w:cs="Times New Roman"/>
                <w:bCs/>
                <w:spacing w:val="2"/>
                <w:sz w:val="24"/>
                <w:szCs w:val="24"/>
              </w:rPr>
            </w:pPr>
            <w:r w:rsidRPr="005D34AB">
              <w:rPr>
                <w:rFonts w:ascii="Times New Roman" w:eastAsia="Times New Roman" w:hAnsi="Times New Roman" w:cs="Times New Roman"/>
                <w:sz w:val="24"/>
                <w:szCs w:val="24"/>
              </w:rPr>
              <w:t xml:space="preserve">В целях урегулирования межбюджетных отношений между районным (города областного значения) бюджетом и бюджетами городов районного значения, сел, поселков, сельских округов предлагается предусмотреть местный уполномоченный орган для установления ежегодного </w:t>
            </w:r>
            <w:r w:rsidRPr="005D34AB">
              <w:rPr>
                <w:rFonts w:ascii="Times New Roman" w:eastAsia="Times New Roman" w:hAnsi="Times New Roman" w:cs="Times New Roman"/>
                <w:bCs/>
                <w:spacing w:val="2"/>
                <w:sz w:val="24"/>
                <w:szCs w:val="24"/>
              </w:rPr>
              <w:t xml:space="preserve">объемов трансфертов общего характера на </w:t>
            </w:r>
            <w:r w:rsidRPr="005D34AB">
              <w:rPr>
                <w:rFonts w:ascii="Times New Roman" w:eastAsia="Times New Roman" w:hAnsi="Times New Roman" w:cs="Times New Roman"/>
                <w:bCs/>
                <w:spacing w:val="2"/>
                <w:sz w:val="24"/>
                <w:szCs w:val="24"/>
                <w:lang w:val="kk-KZ"/>
              </w:rPr>
              <w:t>плановый</w:t>
            </w:r>
            <w:r w:rsidRPr="005D34AB">
              <w:rPr>
                <w:rFonts w:ascii="Times New Roman" w:eastAsia="Times New Roman" w:hAnsi="Times New Roman" w:cs="Times New Roman"/>
                <w:bCs/>
                <w:spacing w:val="2"/>
                <w:sz w:val="24"/>
                <w:szCs w:val="24"/>
              </w:rPr>
              <w:t xml:space="preserve"> период. </w:t>
            </w:r>
          </w:p>
          <w:p w:rsidR="005D34AB" w:rsidRPr="005D34AB" w:rsidRDefault="005D34AB" w:rsidP="005D34AB">
            <w:pPr>
              <w:widowControl/>
              <w:shd w:val="clear" w:color="auto" w:fill="FFFFFF"/>
              <w:suppressAutoHyphens/>
              <w:jc w:val="both"/>
              <w:rPr>
                <w:rFonts w:ascii="Times New Roman" w:eastAsia="Times New Roman" w:hAnsi="Times New Roman" w:cs="Times New Roman"/>
                <w:bCs/>
                <w:spacing w:val="2"/>
                <w:sz w:val="24"/>
                <w:szCs w:val="24"/>
              </w:rPr>
            </w:pPr>
            <w:r w:rsidRPr="005D34AB">
              <w:rPr>
                <w:rFonts w:ascii="Times New Roman" w:eastAsia="Times New Roman" w:hAnsi="Times New Roman" w:cs="Times New Roman"/>
                <w:sz w:val="24"/>
                <w:szCs w:val="24"/>
              </w:rPr>
              <w:t xml:space="preserve">Согласно </w:t>
            </w:r>
            <w:r w:rsidRPr="005D34AB">
              <w:rPr>
                <w:rFonts w:ascii="Times New Roman" w:eastAsia="Times New Roman" w:hAnsi="Times New Roman" w:cs="Times New Roman"/>
                <w:sz w:val="24"/>
                <w:szCs w:val="24"/>
                <w:lang w:val="kk-KZ"/>
              </w:rPr>
              <w:t>БК</w:t>
            </w:r>
            <w:r w:rsidRPr="005D34AB">
              <w:rPr>
                <w:rFonts w:ascii="Times New Roman" w:eastAsia="Times New Roman" w:hAnsi="Times New Roman" w:cs="Times New Roman"/>
                <w:sz w:val="24"/>
                <w:szCs w:val="24"/>
              </w:rPr>
              <w:t xml:space="preserve"> объемов трансфертов общего между районным (города областного значения) бюджетом и бюджетами </w:t>
            </w:r>
            <w:r w:rsidRPr="005D34AB">
              <w:rPr>
                <w:rFonts w:ascii="Times New Roman" w:eastAsia="Times New Roman" w:hAnsi="Times New Roman" w:cs="Times New Roman"/>
                <w:sz w:val="24"/>
                <w:szCs w:val="24"/>
              </w:rPr>
              <w:lastRenderedPageBreak/>
              <w:t xml:space="preserve">городов районного значения, сел, поселков, сельских округов, устанавливаются ежегодно на скользящей основе на плановый период. </w:t>
            </w:r>
          </w:p>
          <w:p w:rsidR="005D34AB" w:rsidRPr="005D34AB" w:rsidRDefault="005D34AB" w:rsidP="005D34AB">
            <w:pPr>
              <w:widowControl/>
              <w:shd w:val="clear" w:color="auto" w:fill="FFFFFF"/>
              <w:suppressAutoHyphens/>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В этой связи прогноз доходов для аппаратов акимов сельских округов должен рассчитывается ежегодно, а не на 3 года как в вышестоящих бюджетах.</w:t>
            </w:r>
          </w:p>
        </w:tc>
      </w:tr>
      <w:tr w:rsidR="005D34AB" w:rsidRPr="005D34AB" w:rsidTr="00473FB4">
        <w:trPr>
          <w:gridAfter w:val="1"/>
          <w:wAfter w:w="12" w:type="dxa"/>
          <w:trHeight w:val="322"/>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lastRenderedPageBreak/>
              <w:t>6</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both"/>
            </w:pPr>
            <w:r w:rsidRPr="005D34AB">
              <w:rPr>
                <w:rFonts w:ascii="Times New Roman" w:hAnsi="Times New Roman" w:cs="Times New Roman"/>
                <w:spacing w:val="-10"/>
                <w:sz w:val="24"/>
                <w:szCs w:val="24"/>
              </w:rPr>
              <w:t>Подпункты 5), 9) пункта 1 статьи 52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52. Поступления в районный (города областного значения) бюджет</w:t>
            </w:r>
          </w:p>
          <w:p w:rsidR="005D34AB" w:rsidRPr="005D34AB" w:rsidRDefault="005D34AB" w:rsidP="005D34AB">
            <w:pPr>
              <w:widowControl/>
              <w:suppressAutoHyphens/>
              <w:ind w:firstLine="283"/>
              <w:jc w:val="both"/>
              <w:rPr>
                <w:rFonts w:ascii="Times New Roman" w:hAnsi="Times New Roman" w:cs="Times New Roman"/>
                <w:sz w:val="24"/>
                <w:szCs w:val="24"/>
              </w:rPr>
            </w:pP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1. Налоговыми поступлениями в районный (города областного значения) бюджет являются: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5) единый земельный налог;</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9) плата за пользование земельными</w:t>
            </w:r>
            <w:r w:rsidRPr="005D34AB">
              <w:rPr>
                <w:rFonts w:ascii="Times New Roman" w:hAnsi="Times New Roman" w:cs="Times New Roman"/>
                <w:b/>
                <w:sz w:val="24"/>
                <w:szCs w:val="24"/>
                <w:lang w:val="kk-KZ"/>
              </w:rPr>
              <w:t xml:space="preserve"> </w:t>
            </w:r>
            <w:r w:rsidRPr="005D34AB">
              <w:rPr>
                <w:rFonts w:ascii="Times New Roman" w:hAnsi="Times New Roman" w:cs="Times New Roman"/>
                <w:b/>
                <w:sz w:val="24"/>
                <w:szCs w:val="24"/>
              </w:rPr>
              <w:t>участками;</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52. Поступления в районный (города областного значения) бюджет</w:t>
            </w:r>
          </w:p>
          <w:p w:rsidR="005D34AB" w:rsidRPr="005D34AB" w:rsidRDefault="005D34AB" w:rsidP="005D34AB">
            <w:pPr>
              <w:widowControl/>
              <w:suppressAutoHyphens/>
              <w:ind w:firstLine="283"/>
              <w:jc w:val="both"/>
              <w:rPr>
                <w:rFonts w:ascii="Times New Roman" w:hAnsi="Times New Roman" w:cs="Times New Roman"/>
                <w:sz w:val="24"/>
                <w:szCs w:val="24"/>
              </w:rPr>
            </w:pP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1. Налоговыми поступлениями в районный (города областного значения) бюджет являются:</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5) единый земельный налог по земельным участкам, находящимся на территории города областного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9) плата за пользование земельными участками по земельным участкам, находящимся на территории города областного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pPr>
            <w:r w:rsidRPr="005D34AB">
              <w:rPr>
                <w:rFonts w:ascii="Times New Roman" w:eastAsia="Times New Roman" w:hAnsi="Times New Roman" w:cs="Times New Roman"/>
                <w:sz w:val="24"/>
                <w:szCs w:val="24"/>
              </w:rPr>
              <w:t xml:space="preserve">В связи с передачей </w:t>
            </w:r>
            <w:r w:rsidRPr="005D34AB">
              <w:rPr>
                <w:rFonts w:ascii="Times New Roman" w:hAnsi="Times New Roman" w:cs="Times New Roman"/>
                <w:sz w:val="24"/>
                <w:szCs w:val="24"/>
              </w:rPr>
              <w:t>единого земельного налога по земельным участкам, находящимся на территории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 и платы за пользование земельными участками по земельным участкам, находящимся на территории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 на уровень </w:t>
            </w:r>
            <w:r w:rsidRPr="005D34AB">
              <w:rPr>
                <w:rFonts w:ascii="Times New Roman" w:hAnsi="Times New Roman"/>
                <w:sz w:val="24"/>
                <w:szCs w:val="24"/>
              </w:rPr>
              <w:t xml:space="preserve">городов районного значения, сел, поселков, сельских округов, данные виды </w:t>
            </w:r>
            <w:r w:rsidRPr="005D34AB">
              <w:rPr>
                <w:rFonts w:ascii="Times New Roman" w:hAnsi="Times New Roman"/>
                <w:sz w:val="24"/>
                <w:szCs w:val="24"/>
              </w:rPr>
              <w:lastRenderedPageBreak/>
              <w:t>поступлений исключаются из районного (города областного значения) бюджета.</w:t>
            </w:r>
          </w:p>
        </w:tc>
      </w:tr>
      <w:tr w:rsidR="005D34AB" w:rsidRPr="005D34AB" w:rsidTr="00473FB4">
        <w:trPr>
          <w:gridAfter w:val="1"/>
          <w:wAfter w:w="12" w:type="dxa"/>
          <w:trHeight w:val="5076"/>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lastRenderedPageBreak/>
              <w:t>7</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both"/>
            </w:pPr>
            <w:r w:rsidRPr="005D34AB">
              <w:rPr>
                <w:rFonts w:ascii="Times New Roman" w:hAnsi="Times New Roman" w:cs="Times New Roman"/>
                <w:spacing w:val="-10"/>
                <w:sz w:val="24"/>
                <w:szCs w:val="24"/>
              </w:rPr>
              <w:t>подпункты 2), 3) пункта 3 статьи  52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52. Поступления в районный (города областного значения) бюджет</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3. Поступлениями в районный (города областного значения) бюджет от продажи основного капитала являются:</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1) деньги от продажи государственного имущества, закрепленного за государственными учреждениями, финансируемые из районного (города областного значения) бюджета;</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2) поступления от продажи земельных участков, за исключением земельных участков сельскохозяйственного назначения;</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3) плата за продажу права аренды земельных участков.</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52. Поступления в районный (города областного значения) бюджет</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3. Поступлениями в районный (города областного значения) бюджет от продажи основного капитала являются</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1) деньги от продажи государственного имущества, закрепленного за государственными учреждениями, финансируемые из районного (города областного значения) бюджета;</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2) поступления от продажи земельных участков, находящихся на территории города областного значения, за исключением поступлений от продажи земельных участков сельскохозяйственного назначения;</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3) плата за продажу права аренды земельных участков, находящихся на территории города областного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96"/>
              <w:contextualSpacing/>
              <w:jc w:val="both"/>
            </w:pPr>
            <w:r w:rsidRPr="005D34AB">
              <w:rPr>
                <w:rFonts w:ascii="Times New Roman" w:eastAsia="Times New Roman" w:hAnsi="Times New Roman" w:cs="Times New Roman"/>
                <w:sz w:val="24"/>
                <w:szCs w:val="24"/>
              </w:rPr>
              <w:t>В</w:t>
            </w:r>
            <w:r w:rsidRPr="005D34AB">
              <w:rPr>
                <w:rFonts w:ascii="Times New Roman" w:hAnsi="Times New Roman"/>
                <w:sz w:val="24"/>
                <w:szCs w:val="24"/>
              </w:rPr>
              <w:t xml:space="preserve"> целях расширения налогооблагаемой базы </w:t>
            </w:r>
            <w:r w:rsidRPr="005D34AB">
              <w:rPr>
                <w:rFonts w:ascii="Times New Roman" w:hAnsi="Times New Roman"/>
                <w:sz w:val="24"/>
                <w:szCs w:val="24"/>
                <w:lang w:val="en-US"/>
              </w:rPr>
              <w:t>IV</w:t>
            </w:r>
            <w:r w:rsidRPr="005D34AB">
              <w:rPr>
                <w:rFonts w:ascii="Times New Roman" w:hAnsi="Times New Roman"/>
                <w:sz w:val="24"/>
                <w:szCs w:val="24"/>
              </w:rPr>
              <w:t xml:space="preserve"> уровня бюджета предлагается передать на IV уровень бюджета следующие виды налогов и платежей:</w:t>
            </w:r>
          </w:p>
          <w:p w:rsidR="005D34AB" w:rsidRPr="005D34AB" w:rsidRDefault="005D34AB" w:rsidP="005D34AB">
            <w:pPr>
              <w:widowControl/>
              <w:suppressAutoHyphens/>
              <w:ind w:firstLine="382"/>
              <w:contextualSpacing/>
              <w:jc w:val="both"/>
            </w:pPr>
            <w:r w:rsidRPr="005D34AB">
              <w:rPr>
                <w:rFonts w:ascii="Times New Roman" w:hAnsi="Times New Roman"/>
                <w:sz w:val="24"/>
                <w:szCs w:val="24"/>
              </w:rPr>
              <w:t xml:space="preserve"> единый земельный налог;</w:t>
            </w:r>
          </w:p>
          <w:p w:rsidR="005D34AB" w:rsidRPr="005D34AB" w:rsidRDefault="005D34AB" w:rsidP="005D34AB">
            <w:pPr>
              <w:widowControl/>
              <w:suppressAutoHyphens/>
              <w:ind w:firstLine="382"/>
              <w:contextualSpacing/>
              <w:jc w:val="both"/>
            </w:pPr>
            <w:r w:rsidRPr="005D34AB">
              <w:rPr>
                <w:rFonts w:ascii="Times New Roman" w:hAnsi="Times New Roman"/>
                <w:sz w:val="24"/>
                <w:szCs w:val="24"/>
              </w:rPr>
              <w:t xml:space="preserve"> плата за пользование земельными участками;</w:t>
            </w:r>
          </w:p>
          <w:p w:rsidR="005D34AB" w:rsidRPr="005D34AB" w:rsidRDefault="005D34AB" w:rsidP="005D34AB">
            <w:pPr>
              <w:widowControl/>
              <w:suppressAutoHyphens/>
              <w:ind w:firstLine="382"/>
              <w:contextualSpacing/>
              <w:jc w:val="both"/>
            </w:pPr>
            <w:r w:rsidRPr="005D34AB">
              <w:rPr>
                <w:rFonts w:ascii="Times New Roman" w:hAnsi="Times New Roman"/>
                <w:sz w:val="24"/>
                <w:szCs w:val="24"/>
              </w:rPr>
              <w:t xml:space="preserve"> поступления от продажи земельных участков;</w:t>
            </w:r>
          </w:p>
          <w:p w:rsidR="005D34AB" w:rsidRPr="005D34AB" w:rsidRDefault="005D34AB" w:rsidP="005D34AB">
            <w:pPr>
              <w:widowControl/>
              <w:suppressAutoHyphens/>
              <w:ind w:firstLine="382"/>
              <w:contextualSpacing/>
              <w:jc w:val="both"/>
              <w:rPr>
                <w:rFonts w:ascii="Times New Roman" w:hAnsi="Times New Roman"/>
                <w:sz w:val="24"/>
                <w:szCs w:val="24"/>
              </w:rPr>
            </w:pPr>
            <w:r w:rsidRPr="005D34AB">
              <w:rPr>
                <w:rFonts w:ascii="Times New Roman" w:hAnsi="Times New Roman"/>
                <w:sz w:val="24"/>
                <w:szCs w:val="24"/>
              </w:rPr>
              <w:t xml:space="preserve"> плата за продажу права аренды земельных участков.</w:t>
            </w:r>
          </w:p>
          <w:p w:rsidR="005D34AB" w:rsidRPr="005D34AB" w:rsidRDefault="005D34AB" w:rsidP="005D34AB">
            <w:pPr>
              <w:widowControl/>
              <w:suppressAutoHyphens/>
              <w:jc w:val="both"/>
            </w:pPr>
          </w:p>
        </w:tc>
      </w:tr>
      <w:tr w:rsidR="005D34AB" w:rsidRPr="005D34AB" w:rsidTr="00473FB4">
        <w:trPr>
          <w:gridAfter w:val="1"/>
          <w:wAfter w:w="12" w:type="dxa"/>
          <w:trHeight w:val="2306"/>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lastRenderedPageBreak/>
              <w:t>8</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Новые подпункты</w:t>
            </w:r>
          </w:p>
          <w:p w:rsidR="005D34AB" w:rsidRPr="005D34AB" w:rsidRDefault="005D34AB" w:rsidP="005D34AB">
            <w:pPr>
              <w:keepNext/>
              <w:widowControl/>
              <w:suppressAutoHyphens/>
              <w:jc w:val="center"/>
            </w:pPr>
            <w:r w:rsidRPr="005D34AB">
              <w:rPr>
                <w:rFonts w:ascii="Times New Roman" w:hAnsi="Times New Roman"/>
                <w:spacing w:val="-10"/>
                <w:sz w:val="24"/>
                <w:szCs w:val="24"/>
              </w:rPr>
              <w:t>3-1), 4-1) пункта 1 статьи 52-1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52-1. Поступления в бюджеты города районного значения, села, поселка, сельского округа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1. Налоговыми поступлениями в бюджеты города районного значения, села, поселка, сельского округа являются:</w:t>
            </w:r>
          </w:p>
          <w:p w:rsidR="005D34AB" w:rsidRPr="005D34AB" w:rsidRDefault="005D34AB" w:rsidP="005D34AB">
            <w:pPr>
              <w:widowControl/>
              <w:suppressAutoHyphens/>
              <w:ind w:firstLine="283"/>
              <w:jc w:val="both"/>
            </w:pP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Отсутствует;</w:t>
            </w:r>
          </w:p>
          <w:p w:rsidR="005D34AB" w:rsidRPr="005D34AB" w:rsidRDefault="005D34AB" w:rsidP="005D34AB">
            <w:pPr>
              <w:widowControl/>
              <w:suppressAutoHyphens/>
              <w:ind w:firstLine="283"/>
              <w:jc w:val="both"/>
            </w:pPr>
          </w:p>
          <w:p w:rsidR="005D34AB" w:rsidRPr="005D34AB" w:rsidRDefault="005D34AB" w:rsidP="005D34AB">
            <w:pPr>
              <w:widowControl/>
              <w:suppressAutoHyphens/>
              <w:ind w:firstLine="283"/>
              <w:jc w:val="both"/>
              <w:rPr>
                <w:rFonts w:ascii="Times New Roman" w:hAnsi="Times New Roman" w:cs="Times New Roman"/>
                <w:sz w:val="24"/>
                <w:szCs w:val="24"/>
              </w:rPr>
            </w:pP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Отсутствует;</w:t>
            </w:r>
          </w:p>
          <w:p w:rsidR="005D34AB" w:rsidRPr="005D34AB" w:rsidRDefault="005D34AB" w:rsidP="005D34AB">
            <w:pPr>
              <w:widowControl/>
              <w:suppressAutoHyphens/>
              <w:ind w:firstLine="283"/>
              <w:jc w:val="both"/>
              <w:rPr>
                <w:rFonts w:ascii="Times New Roman" w:hAnsi="Times New Roman" w:cs="Times New Roman"/>
                <w:b/>
                <w:sz w:val="24"/>
                <w:szCs w:val="24"/>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after="200"/>
              <w:ind w:firstLine="283"/>
              <w:jc w:val="both"/>
            </w:pPr>
            <w:r w:rsidRPr="005D34AB">
              <w:rPr>
                <w:rFonts w:ascii="Times New Roman" w:hAnsi="Times New Roman" w:cs="Times New Roman"/>
                <w:sz w:val="24"/>
                <w:szCs w:val="24"/>
              </w:rPr>
              <w:t xml:space="preserve">Статья 52-1. Поступления в бюджеты города районного значения, села, </w:t>
            </w:r>
            <w:r w:rsidRPr="005D34AB">
              <w:rPr>
                <w:rFonts w:ascii="Times New Roman" w:hAnsi="Times New Roman" w:cs="Times New Roman"/>
                <w:sz w:val="24"/>
                <w:szCs w:val="24"/>
                <w:lang w:val="kk-KZ"/>
              </w:rPr>
              <w:t xml:space="preserve">поселка, </w:t>
            </w:r>
            <w:r w:rsidRPr="005D34AB">
              <w:rPr>
                <w:rFonts w:ascii="Times New Roman" w:hAnsi="Times New Roman" w:cs="Times New Roman"/>
                <w:sz w:val="24"/>
                <w:szCs w:val="24"/>
              </w:rPr>
              <w:t>сельского округа</w:t>
            </w:r>
          </w:p>
          <w:p w:rsidR="005D34AB" w:rsidRPr="005D34AB" w:rsidRDefault="005D34AB" w:rsidP="005D34AB">
            <w:pPr>
              <w:widowControl/>
              <w:suppressAutoHyphens/>
              <w:spacing w:after="200"/>
              <w:ind w:firstLine="283"/>
              <w:jc w:val="both"/>
              <w:rPr>
                <w:rFonts w:ascii="Times New Roman" w:hAnsi="Times New Roman" w:cs="Times New Roman"/>
                <w:sz w:val="24"/>
                <w:szCs w:val="24"/>
              </w:rPr>
            </w:pPr>
            <w:r w:rsidRPr="005D34AB">
              <w:rPr>
                <w:rFonts w:ascii="Times New Roman" w:hAnsi="Times New Roman" w:cs="Times New Roman"/>
                <w:sz w:val="24"/>
                <w:szCs w:val="24"/>
              </w:rPr>
              <w:t xml:space="preserve">1. Налоговыми поступлениями в бюджеты города районного значения, села, </w:t>
            </w:r>
            <w:r w:rsidRPr="005D34AB">
              <w:rPr>
                <w:rFonts w:ascii="Times New Roman" w:hAnsi="Times New Roman" w:cs="Times New Roman"/>
                <w:sz w:val="24"/>
                <w:szCs w:val="24"/>
                <w:lang w:val="kk-KZ"/>
              </w:rPr>
              <w:t xml:space="preserve">поселка, </w:t>
            </w:r>
            <w:r w:rsidRPr="005D34AB">
              <w:rPr>
                <w:rFonts w:ascii="Times New Roman" w:hAnsi="Times New Roman" w:cs="Times New Roman"/>
                <w:sz w:val="24"/>
                <w:szCs w:val="24"/>
              </w:rPr>
              <w:t>сельского округа являются:</w:t>
            </w:r>
          </w:p>
          <w:p w:rsidR="005D34AB" w:rsidRPr="005D34AB" w:rsidRDefault="005D34AB" w:rsidP="005D34AB">
            <w:pPr>
              <w:widowControl/>
              <w:suppressAutoHyphens/>
              <w:spacing w:after="120"/>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spacing w:after="120"/>
              <w:ind w:firstLine="283"/>
              <w:jc w:val="both"/>
              <w:rPr>
                <w:rFonts w:ascii="Times New Roman" w:hAnsi="Times New Roman" w:cs="Times New Roman"/>
                <w:sz w:val="24"/>
                <w:szCs w:val="24"/>
              </w:rPr>
            </w:pPr>
            <w:r w:rsidRPr="005D34AB">
              <w:rPr>
                <w:rFonts w:ascii="Times New Roman" w:hAnsi="Times New Roman" w:cs="Times New Roman"/>
                <w:b/>
                <w:sz w:val="24"/>
                <w:szCs w:val="24"/>
              </w:rPr>
              <w:t>3-1) единый земельный налог по земельным участкам, находящимся на территории города районного значения, села,</w:t>
            </w:r>
            <w:r w:rsidRPr="005D34AB">
              <w:rPr>
                <w:rFonts w:ascii="Times New Roman" w:hAnsi="Times New Roman" w:cs="Times New Roman"/>
                <w:b/>
                <w:sz w:val="24"/>
                <w:szCs w:val="24"/>
                <w:lang w:val="kk-KZ"/>
              </w:rPr>
              <w:t xml:space="preserve"> поселка,</w:t>
            </w:r>
            <w:r w:rsidRPr="005D34AB">
              <w:rPr>
                <w:rFonts w:ascii="Times New Roman" w:hAnsi="Times New Roman" w:cs="Times New Roman"/>
                <w:b/>
                <w:sz w:val="24"/>
                <w:szCs w:val="24"/>
              </w:rPr>
              <w:t xml:space="preserve"> сельского округа;</w:t>
            </w:r>
          </w:p>
          <w:p w:rsidR="005D34AB" w:rsidRPr="005D34AB" w:rsidRDefault="005D34AB" w:rsidP="005D34AB">
            <w:pPr>
              <w:widowControl/>
              <w:suppressAutoHyphens/>
              <w:spacing w:after="200"/>
              <w:ind w:firstLine="283"/>
              <w:jc w:val="both"/>
            </w:pPr>
            <w:r w:rsidRPr="005D34AB">
              <w:rPr>
                <w:rFonts w:ascii="Times New Roman" w:hAnsi="Times New Roman" w:cs="Times New Roman"/>
                <w:b/>
                <w:sz w:val="24"/>
                <w:szCs w:val="24"/>
              </w:rPr>
              <w:t>…</w:t>
            </w:r>
          </w:p>
          <w:p w:rsidR="005D34AB" w:rsidRPr="005D34AB" w:rsidRDefault="005D34AB" w:rsidP="005D34AB">
            <w:pPr>
              <w:widowControl/>
              <w:suppressAutoHyphens/>
              <w:spacing w:after="200"/>
              <w:ind w:firstLine="283"/>
              <w:jc w:val="both"/>
            </w:pPr>
            <w:r w:rsidRPr="005D34AB">
              <w:rPr>
                <w:rFonts w:ascii="Times New Roman" w:hAnsi="Times New Roman" w:cs="Times New Roman"/>
                <w:b/>
                <w:sz w:val="24"/>
                <w:szCs w:val="24"/>
              </w:rPr>
              <w:t>4-1) плата за пользование земельными участками по земельным участкам, находящимся на территории города районного значения, села,</w:t>
            </w:r>
            <w:r w:rsidRPr="005D34AB">
              <w:rPr>
                <w:rFonts w:ascii="Times New Roman" w:hAnsi="Times New Roman" w:cs="Times New Roman"/>
                <w:b/>
                <w:sz w:val="24"/>
                <w:szCs w:val="24"/>
                <w:lang w:val="kk-KZ"/>
              </w:rPr>
              <w:t xml:space="preserve"> поселка,</w:t>
            </w:r>
            <w:r w:rsidRPr="005D34AB">
              <w:rPr>
                <w:rFonts w:ascii="Times New Roman" w:hAnsi="Times New Roman" w:cs="Times New Roman"/>
                <w:b/>
                <w:sz w:val="24"/>
                <w:szCs w:val="24"/>
              </w:rPr>
              <w:t xml:space="preserve"> сельского округа;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contextualSpacing/>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Так как объекты налогообложения по вышеуказанным налогам находятся на территории городов районного значения, сел, поселков, сельских округов, акимы административных-территориальных единиц будут заинтересованы проводить качественную работу по администрированию данных видов налогов и платежей. Также следует учесть, что согласно Земельному кодексу акимы сельских округов осуществляют государственный контроль за использованием и охраной земель.</w:t>
            </w:r>
          </w:p>
          <w:p w:rsidR="005D34AB" w:rsidRPr="005D34AB" w:rsidRDefault="005D34AB" w:rsidP="005D34AB">
            <w:pPr>
              <w:widowControl/>
              <w:suppressAutoHyphens/>
              <w:ind w:firstLine="382"/>
              <w:contextualSpacing/>
              <w:jc w:val="both"/>
              <w:rPr>
                <w:rFonts w:ascii="Times New Roman" w:hAnsi="Times New Roman"/>
                <w:sz w:val="24"/>
                <w:szCs w:val="24"/>
              </w:rPr>
            </w:pPr>
            <w:r w:rsidRPr="005D34AB">
              <w:rPr>
                <w:rFonts w:ascii="Times New Roman" w:eastAsia="Times New Roman" w:hAnsi="Times New Roman" w:cs="Times New Roman"/>
                <w:sz w:val="24"/>
                <w:szCs w:val="24"/>
              </w:rPr>
              <w:t xml:space="preserve">В этой связи </w:t>
            </w:r>
            <w:r w:rsidRPr="005D34AB">
              <w:rPr>
                <w:rFonts w:ascii="Times New Roman" w:hAnsi="Times New Roman"/>
                <w:sz w:val="24"/>
                <w:szCs w:val="24"/>
              </w:rPr>
              <w:t>целях расширения налогооблагаемой базы</w:t>
            </w:r>
            <w:r w:rsidRPr="005D34AB">
              <w:rPr>
                <w:rFonts w:ascii="Times New Roman" w:hAnsi="Times New Roman"/>
                <w:sz w:val="24"/>
                <w:szCs w:val="24"/>
                <w:lang w:val="en-US"/>
              </w:rPr>
              <w:t>IV</w:t>
            </w:r>
            <w:r w:rsidRPr="005D34AB">
              <w:rPr>
                <w:rFonts w:ascii="Times New Roman" w:hAnsi="Times New Roman"/>
                <w:sz w:val="24"/>
                <w:szCs w:val="24"/>
              </w:rPr>
              <w:t xml:space="preserve"> уровня бюджета предлагается передать на IV уровень бюджета именно эти виды поступлении.</w:t>
            </w:r>
          </w:p>
          <w:p w:rsidR="005D34AB" w:rsidRPr="005D34AB" w:rsidRDefault="005D34AB" w:rsidP="005D34AB">
            <w:pPr>
              <w:widowControl/>
              <w:suppressAutoHyphens/>
              <w:ind w:firstLine="382"/>
              <w:contextualSpacing/>
              <w:jc w:val="both"/>
              <w:rPr>
                <w:rFonts w:ascii="Times New Roman" w:hAnsi="Times New Roman"/>
                <w:sz w:val="24"/>
                <w:szCs w:val="24"/>
              </w:rPr>
            </w:pPr>
          </w:p>
        </w:tc>
      </w:tr>
      <w:tr w:rsidR="005D34AB" w:rsidRPr="005D34AB" w:rsidTr="00473FB4">
        <w:trPr>
          <w:gridAfter w:val="1"/>
          <w:wAfter w:w="12" w:type="dxa"/>
          <w:trHeight w:val="2306"/>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lastRenderedPageBreak/>
              <w:t>9</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Новые подпункты 2) и 3) пункта 3 статьи 52-1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52-1. Поступления в бюджеты города районного значения, села, поселка, сельского округа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line="276" w:lineRule="auto"/>
              <w:ind w:firstLine="283"/>
              <w:contextualSpacing/>
              <w:jc w:val="both"/>
            </w:pPr>
            <w:r w:rsidRPr="005D34AB">
              <w:rPr>
                <w:rFonts w:ascii="Times New Roman" w:hAnsi="Times New Roman" w:cs="Times New Roman"/>
                <w:sz w:val="24"/>
                <w:szCs w:val="24"/>
              </w:rPr>
              <w:t>Статья 52-1. Поступления в бюджеты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w:t>
            </w:r>
          </w:p>
          <w:p w:rsidR="005D34AB" w:rsidRPr="005D34AB" w:rsidRDefault="005D34AB" w:rsidP="005D34AB">
            <w:pPr>
              <w:widowControl/>
              <w:suppressAutoHyphens/>
              <w:spacing w:line="276" w:lineRule="auto"/>
              <w:ind w:firstLine="283"/>
              <w:contextualSpacing/>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contextualSpacing/>
              <w:jc w:val="both"/>
            </w:pPr>
            <w:r w:rsidRPr="005D34AB">
              <w:rPr>
                <w:rFonts w:ascii="Times New Roman" w:hAnsi="Times New Roman" w:cs="Times New Roman"/>
                <w:sz w:val="24"/>
                <w:szCs w:val="24"/>
              </w:rPr>
              <w:t xml:space="preserve">     3. Поступления в бюджеты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 от продажи основного капитала являются:</w:t>
            </w:r>
          </w:p>
          <w:p w:rsidR="005D34AB" w:rsidRPr="005D34AB" w:rsidRDefault="005D34AB" w:rsidP="005D34AB">
            <w:pPr>
              <w:widowControl/>
              <w:suppressAutoHyphens/>
              <w:ind w:firstLine="283"/>
              <w:contextualSpacing/>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8"/>
              </w:rPr>
              <w:t>1)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w:t>
            </w:r>
            <w:r w:rsidRPr="005D34AB">
              <w:rPr>
                <w:rFonts w:ascii="Times New Roman" w:eastAsia="Times New Roman" w:hAnsi="Times New Roman" w:cs="Times New Roman"/>
                <w:sz w:val="24"/>
                <w:szCs w:val="28"/>
                <w:lang w:val="kk-KZ"/>
              </w:rPr>
              <w:t xml:space="preserve"> поселка,</w:t>
            </w:r>
            <w:r w:rsidRPr="005D34AB">
              <w:rPr>
                <w:rFonts w:ascii="Times New Roman" w:eastAsia="Times New Roman" w:hAnsi="Times New Roman" w:cs="Times New Roman"/>
                <w:sz w:val="24"/>
                <w:szCs w:val="28"/>
              </w:rPr>
              <w:t xml:space="preserve"> сельского округа;</w:t>
            </w:r>
          </w:p>
          <w:p w:rsidR="005D34AB" w:rsidRPr="005D34AB" w:rsidRDefault="005D34AB" w:rsidP="005D34AB">
            <w:pPr>
              <w:widowControl/>
              <w:suppressAutoHyphens/>
              <w:ind w:firstLine="283"/>
              <w:contextualSpacing/>
              <w:jc w:val="both"/>
              <w:rPr>
                <w:rFonts w:ascii="Times New Roman" w:eastAsia="Times New Roman" w:hAnsi="Times New Roman" w:cs="Times New Roman"/>
                <w:sz w:val="24"/>
                <w:szCs w:val="24"/>
              </w:rPr>
            </w:pPr>
            <w:r w:rsidRPr="005D34AB">
              <w:rPr>
                <w:rFonts w:ascii="Times New Roman" w:eastAsia="Times New Roman" w:hAnsi="Times New Roman" w:cs="Times New Roman"/>
                <w:b/>
                <w:sz w:val="24"/>
                <w:szCs w:val="28"/>
              </w:rPr>
              <w:t xml:space="preserve">2) поступления от продажи земельных участков, находящихся на территории города районного значения, села, </w:t>
            </w:r>
            <w:r w:rsidRPr="005D34AB">
              <w:rPr>
                <w:rFonts w:ascii="Times New Roman" w:eastAsia="Times New Roman" w:hAnsi="Times New Roman" w:cs="Times New Roman"/>
                <w:b/>
                <w:sz w:val="24"/>
                <w:szCs w:val="28"/>
                <w:lang w:val="kk-KZ"/>
              </w:rPr>
              <w:t xml:space="preserve">поселка, </w:t>
            </w:r>
            <w:r w:rsidRPr="005D34AB">
              <w:rPr>
                <w:rFonts w:ascii="Times New Roman" w:eastAsia="Times New Roman" w:hAnsi="Times New Roman" w:cs="Times New Roman"/>
                <w:b/>
                <w:sz w:val="24"/>
                <w:szCs w:val="28"/>
              </w:rPr>
              <w:t>сельского округа, за исключением поступлений от продажи земельных участков сельскохозяйственного назначения;</w:t>
            </w:r>
          </w:p>
          <w:p w:rsidR="005D34AB" w:rsidRPr="005D34AB" w:rsidRDefault="005D34AB" w:rsidP="005D34AB">
            <w:pPr>
              <w:widowControl/>
              <w:suppressAutoHyphens/>
              <w:ind w:firstLine="283"/>
              <w:contextualSpacing/>
              <w:jc w:val="both"/>
              <w:rPr>
                <w:rFonts w:ascii="Times New Roman" w:eastAsia="Times New Roman" w:hAnsi="Times New Roman" w:cs="Times New Roman"/>
                <w:sz w:val="24"/>
                <w:szCs w:val="24"/>
              </w:rPr>
            </w:pPr>
            <w:r w:rsidRPr="005D34AB">
              <w:rPr>
                <w:rFonts w:ascii="Times New Roman" w:eastAsia="Times New Roman" w:hAnsi="Times New Roman" w:cs="Times New Roman"/>
                <w:b/>
                <w:sz w:val="24"/>
                <w:szCs w:val="28"/>
              </w:rPr>
              <w:t xml:space="preserve">3) плата за продажу права аренды земельных участков по земельным участкам, находящимся на территории города районного значения, села, </w:t>
            </w:r>
            <w:r w:rsidRPr="005D34AB">
              <w:rPr>
                <w:rFonts w:ascii="Times New Roman" w:eastAsia="Times New Roman" w:hAnsi="Times New Roman" w:cs="Times New Roman"/>
                <w:b/>
                <w:sz w:val="24"/>
                <w:szCs w:val="28"/>
                <w:lang w:val="kk-KZ"/>
              </w:rPr>
              <w:t xml:space="preserve"> поселка, </w:t>
            </w:r>
            <w:r w:rsidRPr="005D34AB">
              <w:rPr>
                <w:rFonts w:ascii="Times New Roman" w:eastAsia="Times New Roman" w:hAnsi="Times New Roman" w:cs="Times New Roman"/>
                <w:b/>
                <w:sz w:val="24"/>
                <w:szCs w:val="28"/>
              </w:rPr>
              <w:t>сельского округа.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contextualSpacing/>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Так как объекты налогообложения по вышеуказанным налогам находятся на территории городов районного значения, сел, поселков, сельских округов, акимы административных-территориальных единиц будут заинтересованы проводить качественную работу по администрированию данных видов налогов и платежей. Также следует учесть, что согласно Земельному кодексу акимы сельских округов осуществляют государственный контроль за использованием и охраной земель.</w:t>
            </w:r>
          </w:p>
          <w:p w:rsidR="005D34AB" w:rsidRPr="005D34AB" w:rsidRDefault="005D34AB" w:rsidP="005D34AB">
            <w:pPr>
              <w:widowControl/>
              <w:tabs>
                <w:tab w:val="left" w:pos="382"/>
              </w:tabs>
              <w:suppressAutoHyphens/>
              <w:ind w:firstLine="524"/>
              <w:contextualSpacing/>
              <w:jc w:val="both"/>
              <w:rPr>
                <w:rFonts w:ascii="Times New Roman" w:hAnsi="Times New Roman"/>
                <w:sz w:val="24"/>
                <w:szCs w:val="24"/>
              </w:rPr>
            </w:pPr>
            <w:r w:rsidRPr="005D34AB">
              <w:rPr>
                <w:rFonts w:ascii="Times New Roman" w:eastAsia="Times New Roman" w:hAnsi="Times New Roman" w:cs="Times New Roman"/>
                <w:sz w:val="24"/>
                <w:szCs w:val="24"/>
              </w:rPr>
              <w:t xml:space="preserve">В этой связи </w:t>
            </w:r>
            <w:r w:rsidRPr="005D34AB">
              <w:rPr>
                <w:rFonts w:ascii="Times New Roman" w:hAnsi="Times New Roman"/>
                <w:sz w:val="24"/>
                <w:szCs w:val="24"/>
              </w:rPr>
              <w:t>целях расширения налогооблагаемой базы</w:t>
            </w:r>
            <w:r w:rsidRPr="005D34AB">
              <w:rPr>
                <w:rFonts w:ascii="Times New Roman" w:hAnsi="Times New Roman"/>
                <w:sz w:val="24"/>
                <w:szCs w:val="24"/>
                <w:lang w:val="en-US"/>
              </w:rPr>
              <w:t>IV</w:t>
            </w:r>
            <w:r w:rsidRPr="005D34AB">
              <w:rPr>
                <w:rFonts w:ascii="Times New Roman" w:hAnsi="Times New Roman"/>
                <w:sz w:val="24"/>
                <w:szCs w:val="24"/>
              </w:rPr>
              <w:t xml:space="preserve"> уровня бюджета предлагается передать на IV уровень бюджета именно эти виды поступлении.</w:t>
            </w:r>
          </w:p>
        </w:tc>
      </w:tr>
      <w:tr w:rsidR="005D34AB" w:rsidRPr="005D34AB" w:rsidTr="00473FB4">
        <w:trPr>
          <w:gridAfter w:val="1"/>
          <w:wAfter w:w="12" w:type="dxa"/>
          <w:trHeight w:val="4007"/>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cs="Times New Roman"/>
                <w:sz w:val="24"/>
                <w:szCs w:val="24"/>
              </w:rPr>
            </w:pPr>
            <w:r w:rsidRPr="005D34AB">
              <w:rPr>
                <w:rFonts w:ascii="Times New Roman" w:hAnsi="Times New Roman" w:cs="Times New Roman"/>
                <w:sz w:val="24"/>
                <w:szCs w:val="24"/>
              </w:rPr>
              <w:lastRenderedPageBreak/>
              <w:t>10</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spacing w:after="200" w:line="276" w:lineRule="auto"/>
              <w:rPr>
                <w:lang w:val="kk-KZ"/>
              </w:rPr>
            </w:pPr>
          </w:p>
          <w:p w:rsidR="005D34AB" w:rsidRPr="005D34AB" w:rsidRDefault="005D34AB" w:rsidP="005D34AB">
            <w:pPr>
              <w:suppressAutoHyphens/>
              <w:spacing w:after="200" w:line="276" w:lineRule="auto"/>
              <w:jc w:val="center"/>
            </w:pPr>
            <w:r w:rsidRPr="005D34AB">
              <w:rPr>
                <w:rFonts w:ascii="Times New Roman" w:hAnsi="Times New Roman" w:cs="Times New Roman"/>
                <w:sz w:val="24"/>
                <w:szCs w:val="24"/>
              </w:rPr>
              <w:t>Новый подпункт 20) пункта 1 статьи 56-1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Статья 56-1. Расходы бюджетов города районного значения, села, поселка, сельского округа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1. Расходы бюджетов города районного значения, села, поселка, сельского округа осуществляются по следующим направлениям:</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contextualSpacing/>
              <w:jc w:val="both"/>
              <w:rPr>
                <w:rFonts w:ascii="Times New Roman" w:hAnsi="Times New Roman" w:cs="Times New Roman"/>
                <w:sz w:val="24"/>
                <w:szCs w:val="24"/>
              </w:rPr>
            </w:pPr>
            <w:r w:rsidRPr="005D34AB">
              <w:rPr>
                <w:rFonts w:ascii="Times New Roman" w:hAnsi="Times New Roman" w:cs="Times New Roman"/>
                <w:sz w:val="24"/>
                <w:szCs w:val="24"/>
              </w:rPr>
              <w:t>Статья 56-1. Расходы бюджетов города районного значения, села, поселка, сельского округа</w:t>
            </w:r>
          </w:p>
          <w:p w:rsidR="005D34AB" w:rsidRPr="005D34AB" w:rsidRDefault="005D34AB" w:rsidP="005D34AB">
            <w:pPr>
              <w:widowControl/>
              <w:suppressAutoHyphens/>
              <w:ind w:firstLine="283"/>
              <w:contextualSpacing/>
              <w:jc w:val="both"/>
              <w:rPr>
                <w:rFonts w:ascii="Times New Roman" w:hAnsi="Times New Roman" w:cs="Times New Roman"/>
                <w:sz w:val="24"/>
                <w:szCs w:val="24"/>
              </w:rPr>
            </w:pPr>
            <w:r w:rsidRPr="005D34AB">
              <w:rPr>
                <w:rFonts w:ascii="Times New Roman" w:hAnsi="Times New Roman" w:cs="Times New Roman"/>
                <w:sz w:val="24"/>
                <w:szCs w:val="24"/>
              </w:rPr>
              <w:t>1. Расходы бюджетов города районного значения, села, поселка, сельского округа осуществляются по следующим направлениям:</w:t>
            </w:r>
          </w:p>
          <w:p w:rsidR="005D34AB" w:rsidRPr="005D34AB" w:rsidRDefault="005D34AB" w:rsidP="005D34AB">
            <w:pPr>
              <w:widowControl/>
              <w:suppressAutoHyphens/>
              <w:ind w:firstLine="283"/>
              <w:contextualSpacing/>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contextualSpacing/>
              <w:jc w:val="both"/>
              <w:rPr>
                <w:rFonts w:ascii="Times New Roman" w:hAnsi="Times New Roman" w:cs="Times New Roman"/>
                <w:b/>
                <w:sz w:val="24"/>
                <w:szCs w:val="24"/>
              </w:rPr>
            </w:pPr>
            <w:r w:rsidRPr="005D34AB">
              <w:rPr>
                <w:rFonts w:ascii="Times New Roman" w:hAnsi="Times New Roman" w:cs="Times New Roman"/>
                <w:b/>
                <w:sz w:val="24"/>
                <w:szCs w:val="24"/>
              </w:rPr>
              <w:t>20) обеспечение безопасности дорожного движения в населенных пунктах.</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51"/>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В целях расширения самостоятельности районных, городских уровней, предлагаем передать расходы связанные с обеспечением безопасности дорожного движения в населенных пунктах в бюджет города районного значения, села, поселка, сельского округа. </w:t>
            </w:r>
            <w:r w:rsidRPr="005D34AB">
              <w:rPr>
                <w:rFonts w:ascii="Times New Roman" w:eastAsia="Times New Roman" w:hAnsi="Times New Roman" w:cs="Times New Roman"/>
                <w:spacing w:val="2"/>
                <w:sz w:val="24"/>
                <w:szCs w:val="24"/>
              </w:rPr>
              <w:t>Также данное предложение поступало с Сената Парламента.</w:t>
            </w:r>
          </w:p>
        </w:tc>
      </w:tr>
      <w:tr w:rsidR="005D34AB" w:rsidRPr="005D34AB" w:rsidTr="00473FB4">
        <w:trPr>
          <w:gridAfter w:val="1"/>
          <w:wAfter w:w="12" w:type="dxa"/>
          <w:trHeight w:val="60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cs="Times New Roman"/>
                <w:sz w:val="24"/>
                <w:szCs w:val="24"/>
              </w:rPr>
            </w:pPr>
            <w:r w:rsidRPr="005D34AB">
              <w:rPr>
                <w:rFonts w:ascii="Times New Roman" w:hAnsi="Times New Roman" w:cs="Times New Roman"/>
                <w:sz w:val="24"/>
                <w:szCs w:val="24"/>
              </w:rPr>
              <w:t>11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hAnsi="Times New Roman"/>
                <w:spacing w:val="-10"/>
                <w:sz w:val="24"/>
                <w:szCs w:val="24"/>
              </w:rPr>
            </w:pPr>
            <w:r w:rsidRPr="005D34AB">
              <w:rPr>
                <w:rFonts w:ascii="Times New Roman" w:hAnsi="Times New Roman"/>
                <w:spacing w:val="-10"/>
                <w:sz w:val="24"/>
                <w:szCs w:val="24"/>
              </w:rPr>
              <w:t>Часть третья пункта 2 статьи 75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Статья 75 Общие положения о рассмотрении и утверждении проекта местного бюджета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lastRenderedPageBreak/>
              <w:t>Бюджеты городов районного значения, сел, поселков, сельских округов утверждаются маслихатом района (города областного значения) не позднее двухнедельного срока после подписания решения маслихата района (города областного значения) об утверждении районного (города областного значения) бюджета.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lastRenderedPageBreak/>
              <w:t>Статья 75 Общие положения о рассмотрении и утверждении проекта местного бюджета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contextualSpacing/>
              <w:jc w:val="both"/>
              <w:rPr>
                <w:rFonts w:ascii="Times New Roman" w:hAnsi="Times New Roman" w:cs="Times New Roman"/>
                <w:sz w:val="24"/>
                <w:szCs w:val="24"/>
              </w:rPr>
            </w:pPr>
            <w:r w:rsidRPr="005D34AB">
              <w:rPr>
                <w:rFonts w:ascii="Times New Roman" w:hAnsi="Times New Roman" w:cs="Times New Roman"/>
                <w:sz w:val="24"/>
                <w:szCs w:val="24"/>
              </w:rPr>
              <w:t xml:space="preserve">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 </w:t>
            </w:r>
          </w:p>
          <w:p w:rsidR="005D34AB" w:rsidRPr="005D34AB" w:rsidRDefault="005D34AB" w:rsidP="005D34AB">
            <w:pPr>
              <w:widowControl/>
              <w:suppressAutoHyphens/>
              <w:ind w:firstLine="283"/>
              <w:contextualSpacing/>
              <w:jc w:val="both"/>
              <w:rPr>
                <w:rFonts w:ascii="Times New Roman" w:hAnsi="Times New Roman" w:cs="Times New Roman"/>
                <w:sz w:val="24"/>
                <w:szCs w:val="24"/>
              </w:rPr>
            </w:pPr>
            <w:r w:rsidRPr="005D34AB">
              <w:rPr>
                <w:rFonts w:ascii="Times New Roman" w:hAnsi="Times New Roman" w:cs="Times New Roman"/>
                <w:sz w:val="24"/>
                <w:szCs w:val="24"/>
              </w:rPr>
              <w:t>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p w:rsidR="005D34AB" w:rsidRPr="005D34AB" w:rsidRDefault="005D34AB" w:rsidP="005D34AB">
            <w:pPr>
              <w:widowControl/>
              <w:suppressAutoHyphens/>
              <w:ind w:firstLine="283"/>
              <w:contextualSpacing/>
              <w:jc w:val="both"/>
              <w:rPr>
                <w:rFonts w:ascii="Times New Roman" w:hAnsi="Times New Roman" w:cs="Times New Roman"/>
                <w:sz w:val="24"/>
                <w:szCs w:val="24"/>
              </w:rPr>
            </w:pPr>
            <w:r w:rsidRPr="005D34AB">
              <w:rPr>
                <w:rFonts w:ascii="Times New Roman" w:hAnsi="Times New Roman" w:cs="Times New Roman"/>
                <w:sz w:val="24"/>
                <w:szCs w:val="24"/>
              </w:rPr>
              <w:t xml:space="preserve">Бюджеты городов районного значения, сел, поселков, сельских округов утверждаются </w:t>
            </w:r>
            <w:r w:rsidRPr="005D34AB">
              <w:rPr>
                <w:rFonts w:ascii="Times New Roman" w:hAnsi="Times New Roman" w:cs="Times New Roman"/>
                <w:sz w:val="24"/>
                <w:szCs w:val="24"/>
              </w:rPr>
              <w:lastRenderedPageBreak/>
              <w:t xml:space="preserve">маслихатом района (города областного значения) </w:t>
            </w:r>
            <w:r w:rsidRPr="005D34AB">
              <w:rPr>
                <w:rFonts w:ascii="Times New Roman" w:hAnsi="Times New Roman" w:cs="Times New Roman"/>
                <w:b/>
                <w:sz w:val="24"/>
                <w:szCs w:val="24"/>
              </w:rPr>
              <w:t xml:space="preserve">до конца финансового года </w:t>
            </w:r>
            <w:r w:rsidRPr="005D34AB">
              <w:rPr>
                <w:rFonts w:ascii="Times New Roman" w:hAnsi="Times New Roman" w:cs="Times New Roman"/>
                <w:b/>
                <w:bCs/>
                <w:sz w:val="24"/>
                <w:szCs w:val="24"/>
              </w:rPr>
              <w:t xml:space="preserve">со дня </w:t>
            </w:r>
            <w:r w:rsidRPr="005D34AB">
              <w:rPr>
                <w:rFonts w:ascii="Times New Roman" w:hAnsi="Times New Roman" w:cs="Times New Roman"/>
                <w:b/>
                <w:sz w:val="24"/>
                <w:szCs w:val="24"/>
              </w:rPr>
              <w:t>подписания решения маслихата района (города областного значения) об утверждении районного (города областного значения) бюджета.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tabs>
                <w:tab w:val="left" w:pos="1134"/>
              </w:tabs>
              <w:suppressAutoHyphens/>
              <w:jc w:val="both"/>
              <w:rPr>
                <w:rFonts w:ascii="Times New Roman" w:hAnsi="Times New Roman" w:cs="Times New Roman"/>
                <w:sz w:val="24"/>
                <w:szCs w:val="24"/>
              </w:rPr>
            </w:pPr>
            <w:r w:rsidRPr="005D34AB">
              <w:rPr>
                <w:rFonts w:ascii="Times New Roman" w:hAnsi="Times New Roman" w:cs="Times New Roman"/>
                <w:sz w:val="24"/>
                <w:szCs w:val="24"/>
              </w:rPr>
              <w:lastRenderedPageBreak/>
              <w:t>Республиканский бюджет утверждается не позднее 1 декабря текущего финансового года.</w:t>
            </w:r>
          </w:p>
          <w:p w:rsidR="005D34AB" w:rsidRPr="005D34AB" w:rsidRDefault="005D34AB" w:rsidP="005D34AB">
            <w:pPr>
              <w:widowControl/>
              <w:tabs>
                <w:tab w:val="left" w:pos="1134"/>
              </w:tabs>
              <w:suppressAutoHyphens/>
              <w:jc w:val="both"/>
              <w:rPr>
                <w:rFonts w:ascii="Times New Roman" w:hAnsi="Times New Roman" w:cs="Times New Roman"/>
                <w:sz w:val="24"/>
                <w:szCs w:val="24"/>
              </w:rPr>
            </w:pPr>
            <w:r w:rsidRPr="005D34AB">
              <w:rPr>
                <w:rFonts w:ascii="Times New Roman" w:hAnsi="Times New Roman" w:cs="Times New Roman"/>
                <w:sz w:val="24"/>
                <w:szCs w:val="24"/>
              </w:rPr>
              <w:t xml:space="preserve">Областной бюджет, бюджеты города республиканского значения, столицы утверждаются маслихатом не позднее 2-х недельного срока после подписания Президентом Республики Казахстан закона о республиканском бюджете. </w:t>
            </w:r>
            <w:r w:rsidRPr="005D34AB">
              <w:rPr>
                <w:rFonts w:ascii="Times New Roman" w:hAnsi="Times New Roman" w:cs="Times New Roman"/>
                <w:i/>
                <w:sz w:val="24"/>
                <w:szCs w:val="24"/>
              </w:rPr>
              <w:t>(примерно до 14 декабря)</w:t>
            </w:r>
          </w:p>
          <w:p w:rsidR="005D34AB" w:rsidRPr="005D34AB" w:rsidRDefault="005D34AB" w:rsidP="005D34AB">
            <w:pPr>
              <w:widowControl/>
              <w:tabs>
                <w:tab w:val="left" w:pos="1134"/>
              </w:tabs>
              <w:suppressAutoHyphens/>
              <w:jc w:val="both"/>
              <w:rPr>
                <w:rFonts w:ascii="Times New Roman" w:hAnsi="Times New Roman" w:cs="Times New Roman"/>
                <w:sz w:val="24"/>
                <w:szCs w:val="24"/>
              </w:rPr>
            </w:pPr>
            <w:r w:rsidRPr="005D34AB">
              <w:rPr>
                <w:rFonts w:ascii="Times New Roman" w:hAnsi="Times New Roman" w:cs="Times New Roman"/>
                <w:sz w:val="24"/>
                <w:szCs w:val="24"/>
              </w:rPr>
              <w:lastRenderedPageBreak/>
              <w:t> Районный (города областного значения) бюджет утверждается маслихатом района (города областного значения) не позднее 2-</w:t>
            </w:r>
            <w:r w:rsidRPr="005D34AB">
              <w:rPr>
                <w:rFonts w:ascii="Times New Roman" w:hAnsi="Times New Roman" w:cs="Times New Roman"/>
                <w:sz w:val="24"/>
                <w:szCs w:val="24"/>
                <w:lang w:val="kk-KZ"/>
              </w:rPr>
              <w:t xml:space="preserve">х </w:t>
            </w:r>
            <w:r w:rsidRPr="005D34AB">
              <w:rPr>
                <w:rFonts w:ascii="Times New Roman" w:hAnsi="Times New Roman" w:cs="Times New Roman"/>
                <w:sz w:val="24"/>
                <w:szCs w:val="24"/>
              </w:rPr>
              <w:t xml:space="preserve">недельного срока после подписания решения областного маслихата об утверждении областного бюджета. </w:t>
            </w:r>
            <w:r w:rsidRPr="005D34AB">
              <w:rPr>
                <w:rFonts w:ascii="Times New Roman" w:hAnsi="Times New Roman" w:cs="Times New Roman"/>
                <w:i/>
                <w:sz w:val="24"/>
                <w:szCs w:val="24"/>
              </w:rPr>
              <w:t>(примерно до 28 декабря</w:t>
            </w:r>
            <w:r w:rsidRPr="005D34AB">
              <w:rPr>
                <w:rFonts w:ascii="Times New Roman" w:hAnsi="Times New Roman" w:cs="Times New Roman"/>
                <w:sz w:val="24"/>
                <w:szCs w:val="24"/>
              </w:rPr>
              <w:t>)</w:t>
            </w:r>
          </w:p>
          <w:p w:rsidR="005D34AB" w:rsidRPr="005D34AB" w:rsidRDefault="005D34AB" w:rsidP="005D34AB">
            <w:pPr>
              <w:widowControl/>
              <w:tabs>
                <w:tab w:val="left" w:pos="1134"/>
              </w:tabs>
              <w:suppressAutoHyphens/>
              <w:jc w:val="both"/>
              <w:rPr>
                <w:rFonts w:ascii="Times New Roman" w:hAnsi="Times New Roman" w:cs="Times New Roman"/>
                <w:i/>
                <w:sz w:val="24"/>
                <w:szCs w:val="24"/>
              </w:rPr>
            </w:pPr>
            <w:r w:rsidRPr="005D34AB">
              <w:rPr>
                <w:rFonts w:ascii="Times New Roman" w:hAnsi="Times New Roman" w:cs="Times New Roman"/>
                <w:sz w:val="24"/>
                <w:szCs w:val="24"/>
              </w:rPr>
              <w:t xml:space="preserve">Бюджеты МСУ утверждаются маслихатом не позднее 2-х недельного срока после подписания решения маслихата об утверждении районного (городского бюджета). </w:t>
            </w:r>
            <w:r w:rsidRPr="005D34AB">
              <w:rPr>
                <w:rFonts w:ascii="Times New Roman" w:hAnsi="Times New Roman" w:cs="Times New Roman"/>
                <w:i/>
                <w:sz w:val="24"/>
                <w:szCs w:val="24"/>
              </w:rPr>
              <w:t>(существует риск не успеть утвердить годовой бюджет в установленный срок).</w:t>
            </w:r>
          </w:p>
          <w:p w:rsidR="005D34AB" w:rsidRPr="005D34AB" w:rsidRDefault="005D34AB" w:rsidP="005D34AB">
            <w:pPr>
              <w:widowControl/>
              <w:suppressAutoHyphens/>
              <w:ind w:firstLine="284"/>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t xml:space="preserve">В этой связи </w:t>
            </w:r>
            <w:r w:rsidRPr="005D34AB">
              <w:rPr>
                <w:rFonts w:ascii="Times New Roman" w:hAnsi="Times New Roman" w:cs="Times New Roman"/>
                <w:sz w:val="24"/>
                <w:szCs w:val="24"/>
              </w:rPr>
              <w:t xml:space="preserve">предлагается </w:t>
            </w:r>
            <w:r w:rsidRPr="005D34AB">
              <w:rPr>
                <w:rFonts w:ascii="Times New Roman" w:hAnsi="Times New Roman" w:cs="Times New Roman"/>
                <w:sz w:val="24"/>
                <w:szCs w:val="24"/>
                <w:lang w:val="kk-KZ"/>
              </w:rPr>
              <w:t xml:space="preserve"> утверждать бюджеты МСУ в день утверждения районного бюджета. Данная процедура позволит уменьшить трудозатратность и </w:t>
            </w:r>
            <w:r w:rsidRPr="005D34AB">
              <w:rPr>
                <w:rFonts w:ascii="Times New Roman" w:hAnsi="Times New Roman" w:cs="Times New Roman"/>
                <w:sz w:val="24"/>
                <w:szCs w:val="24"/>
                <w:lang w:val="kk-KZ"/>
              </w:rPr>
              <w:lastRenderedPageBreak/>
              <w:t>сократить время на утверждение бюджета, упростить бюджетные процедуры, а также сэкономить бюджетные средства направленные на заработную плату депутатов.</w:t>
            </w:r>
          </w:p>
        </w:tc>
      </w:tr>
      <w:tr w:rsidR="005D34AB" w:rsidRPr="005D34AB" w:rsidTr="00473FB4">
        <w:trPr>
          <w:gridAfter w:val="1"/>
          <w:wAfter w:w="12" w:type="dxa"/>
          <w:trHeight w:val="322"/>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hAnsi="Times New Roman" w:cs="Times New Roman"/>
                <w:sz w:val="24"/>
                <w:szCs w:val="24"/>
              </w:rPr>
            </w:pPr>
            <w:r w:rsidRPr="005D34AB">
              <w:rPr>
                <w:rFonts w:ascii="Times New Roman" w:hAnsi="Times New Roman" w:cs="Times New Roman"/>
                <w:sz w:val="24"/>
                <w:szCs w:val="24"/>
              </w:rPr>
              <w:lastRenderedPageBreak/>
              <w:t>12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hAnsi="Times New Roman"/>
                <w:spacing w:val="-10"/>
                <w:sz w:val="24"/>
                <w:szCs w:val="24"/>
              </w:rPr>
            </w:pPr>
            <w:r w:rsidRPr="005D34AB">
              <w:rPr>
                <w:rFonts w:ascii="Times New Roman" w:hAnsi="Times New Roman"/>
                <w:spacing w:val="-10"/>
                <w:sz w:val="24"/>
                <w:szCs w:val="24"/>
              </w:rPr>
              <w:t>Новая часть четвертая пункта 2 статьи 75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Статья 75 Общие положения о рассмотрении и утверждении проекта местного бюджета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Статья 75 Общие положения о рассмотрении и утверждении проекта местного бюджета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spacing w:after="200"/>
              <w:ind w:firstLine="283"/>
              <w:jc w:val="both"/>
              <w:rPr>
                <w:rFonts w:ascii="Times New Roman" w:hAnsi="Times New Roman" w:cs="Times New Roman"/>
                <w:b/>
                <w:sz w:val="24"/>
                <w:szCs w:val="24"/>
              </w:rPr>
            </w:pPr>
            <w:r w:rsidRPr="005D34AB">
              <w:rPr>
                <w:rFonts w:ascii="Times New Roman" w:hAnsi="Times New Roman" w:cs="Times New Roman"/>
                <w:b/>
                <w:sz w:val="24"/>
                <w:szCs w:val="24"/>
                <w:lang w:val="kk-KZ"/>
              </w:rPr>
              <w:t>Д</w:t>
            </w:r>
            <w:r w:rsidRPr="005D34AB">
              <w:rPr>
                <w:rFonts w:ascii="Times New Roman" w:hAnsi="Times New Roman" w:cs="Times New Roman"/>
                <w:b/>
                <w:sz w:val="24"/>
                <w:szCs w:val="24"/>
              </w:rPr>
              <w:t>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contextualSpacing/>
              <w:jc w:val="both"/>
              <w:rPr>
                <w:rFonts w:ascii="Times New Roman" w:hAnsi="Times New Roman" w:cs="Times New Roman"/>
                <w:sz w:val="24"/>
                <w:szCs w:val="24"/>
              </w:rPr>
            </w:pPr>
            <w:r w:rsidRPr="005D34AB">
              <w:rPr>
                <w:rFonts w:ascii="Times New Roman" w:hAnsi="Times New Roman" w:cs="Times New Roman"/>
                <w:sz w:val="24"/>
                <w:szCs w:val="24"/>
              </w:rPr>
              <w:t>Согласно ст. 73-1</w:t>
            </w:r>
            <w:r w:rsidRPr="005D34AB">
              <w:rPr>
                <w:rFonts w:ascii="Times New Roman" w:hAnsi="Times New Roman" w:cs="Times New Roman"/>
                <w:sz w:val="24"/>
                <w:szCs w:val="24"/>
              </w:rPr>
              <w:tab/>
              <w:t xml:space="preserve"> БК бюджеты городов районного значения, сел, поселков, сельских округов утверждаются одним решением маслихата района (города областного значения). </w:t>
            </w:r>
          </w:p>
          <w:p w:rsidR="005D34AB" w:rsidRPr="005D34AB" w:rsidRDefault="005D34AB" w:rsidP="005D34AB">
            <w:pPr>
              <w:widowControl/>
              <w:suppressAutoHyphens/>
              <w:contextualSpacing/>
              <w:jc w:val="both"/>
              <w:rPr>
                <w:rFonts w:ascii="Times New Roman" w:hAnsi="Times New Roman" w:cs="Times New Roman"/>
                <w:sz w:val="24"/>
                <w:szCs w:val="24"/>
              </w:rPr>
            </w:pPr>
            <w:r w:rsidRPr="005D34AB">
              <w:rPr>
                <w:rFonts w:ascii="Times New Roman" w:hAnsi="Times New Roman" w:cs="Times New Roman"/>
                <w:sz w:val="24"/>
                <w:szCs w:val="24"/>
              </w:rPr>
              <w:t xml:space="preserve">Однако, при срочном уточнении бюджета определенного сельского округа, возникает необходимость ожидания, пока все остальные округа района подготовят свой бюджет и подадут соответствующие заявки, что затрудняет и увеличивает период бюджетного процесса. </w:t>
            </w:r>
          </w:p>
          <w:p w:rsidR="005D34AB" w:rsidRPr="005D34AB" w:rsidRDefault="005D34AB" w:rsidP="005D34AB">
            <w:pPr>
              <w:widowControl/>
              <w:suppressAutoHyphens/>
              <w:ind w:firstLine="284"/>
              <w:contextualSpacing/>
              <w:jc w:val="both"/>
              <w:rPr>
                <w:rFonts w:ascii="Times New Roman" w:hAnsi="Times New Roman" w:cs="Times New Roman"/>
                <w:b/>
                <w:sz w:val="24"/>
                <w:szCs w:val="24"/>
              </w:rPr>
            </w:pPr>
            <w:r w:rsidRPr="005D34AB">
              <w:rPr>
                <w:rFonts w:ascii="Times New Roman" w:hAnsi="Times New Roman" w:cs="Times New Roman"/>
                <w:sz w:val="24"/>
                <w:szCs w:val="24"/>
              </w:rPr>
              <w:t xml:space="preserve">В этой связи предлагается предоставить </w:t>
            </w:r>
            <w:r w:rsidRPr="005D34AB">
              <w:rPr>
                <w:rFonts w:ascii="Times New Roman" w:hAnsi="Times New Roman" w:cs="Times New Roman"/>
                <w:sz w:val="24"/>
                <w:szCs w:val="24"/>
              </w:rPr>
              <w:lastRenderedPageBreak/>
              <w:t>право утверждения бюджетов городов районного значения, сел, поселков, сельских округов отдельными решениями маслихата района. Это даст возможность для оперативного решения текущих задач села.</w:t>
            </w:r>
          </w:p>
        </w:tc>
      </w:tr>
      <w:tr w:rsidR="005D34AB" w:rsidRPr="005D34AB" w:rsidTr="00473FB4">
        <w:trPr>
          <w:gridAfter w:val="1"/>
          <w:wAfter w:w="12" w:type="dxa"/>
          <w:trHeight w:val="322"/>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lastRenderedPageBreak/>
              <w:t>13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Новый пункт 3-1, статьи 111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111. Корректировка бюджета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111. Корректировка бюджета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3-1. Корректировка бюджета города районного значения, села,</w:t>
            </w:r>
            <w:r w:rsidRPr="005D34AB">
              <w:rPr>
                <w:rFonts w:ascii="Times New Roman" w:hAnsi="Times New Roman" w:cs="Times New Roman"/>
                <w:b/>
                <w:sz w:val="24"/>
                <w:szCs w:val="24"/>
                <w:lang w:val="kk-KZ"/>
              </w:rPr>
              <w:t xml:space="preserve"> поселка,</w:t>
            </w:r>
            <w:r w:rsidRPr="005D34AB">
              <w:rPr>
                <w:rFonts w:ascii="Times New Roman" w:hAnsi="Times New Roman" w:cs="Times New Roman"/>
                <w:b/>
                <w:sz w:val="24"/>
                <w:szCs w:val="24"/>
              </w:rPr>
              <w:t xml:space="preserve"> сельского округа осуществляется после обязательного рассмотрения и согласования проекта бюджета собранием местного сообщества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Корректировка бюджета необходима при перераспределении средств между различными администраторами бюджетных программ.</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Перераспределение средств в объеме не более 10% предусматривается при корректировке республиканского бюджета. При этом учитывая объемы бюджетных средств, заложенных в РБ для проведения корректировки 10 % в полной мере достаточно. </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Учитывая, что сумма утвержденного бюджета аппарата акима сельского округа незначительная при </w:t>
            </w:r>
            <w:r w:rsidRPr="005D34AB">
              <w:rPr>
                <w:rFonts w:ascii="Times New Roman" w:eastAsia="Times New Roman" w:hAnsi="Times New Roman" w:cs="Times New Roman"/>
                <w:sz w:val="24"/>
                <w:szCs w:val="24"/>
              </w:rPr>
              <w:lastRenderedPageBreak/>
              <w:t xml:space="preserve">распределении внутри бюджетных программ средства составляют еще меньшую сумму. </w:t>
            </w:r>
          </w:p>
          <w:p w:rsidR="005D34AB" w:rsidRPr="005D34AB" w:rsidRDefault="005D34AB" w:rsidP="005D34AB">
            <w:pPr>
              <w:widowControl/>
              <w:suppressAutoHyphens/>
              <w:ind w:firstLine="284"/>
              <w:jc w:val="both"/>
              <w:rPr>
                <w:rFonts w:ascii="Times New Roman" w:eastAsia="Times New Roman" w:hAnsi="Times New Roman" w:cs="Times New Roman"/>
                <w:i/>
                <w:sz w:val="24"/>
                <w:szCs w:val="24"/>
              </w:rPr>
            </w:pPr>
            <w:r w:rsidRPr="005D34AB">
              <w:rPr>
                <w:rFonts w:ascii="Times New Roman" w:eastAsia="Times New Roman" w:hAnsi="Times New Roman" w:cs="Times New Roman"/>
                <w:i/>
                <w:sz w:val="24"/>
                <w:szCs w:val="24"/>
              </w:rPr>
              <w:t xml:space="preserve">Справочно: самый незначительный бюджет по итогам 2019 года составил порядка 11,8 млн. тенге, из которых 70%, это административные расходы. На остальные виды бюджетных подпрограмм: благоустройство, озеленение, дошкольное образование, мелкий и средний ремонт дорог и т.д. остается только 30% бюджета села) </w:t>
            </w:r>
          </w:p>
          <w:p w:rsidR="005D34AB" w:rsidRPr="005D34AB" w:rsidRDefault="005D34AB" w:rsidP="005D34AB">
            <w:pPr>
              <w:widowControl/>
              <w:suppressAutoHyphens/>
              <w:ind w:firstLine="284"/>
              <w:jc w:val="both"/>
            </w:pPr>
            <w:r w:rsidRPr="005D34AB">
              <w:rPr>
                <w:rFonts w:ascii="Times New Roman" w:eastAsia="Times New Roman" w:hAnsi="Times New Roman" w:cs="Times New Roman"/>
                <w:sz w:val="24"/>
                <w:szCs w:val="24"/>
              </w:rPr>
              <w:t>В этой связи для бюджетов МСУ предлагается перераспределение средств между бюджетными программами в объеме до 20%.</w:t>
            </w:r>
          </w:p>
        </w:tc>
      </w:tr>
      <w:tr w:rsidR="005D34AB" w:rsidRPr="005D34AB" w:rsidTr="00473FB4">
        <w:trPr>
          <w:gridAfter w:val="1"/>
          <w:wAfter w:w="12" w:type="dxa"/>
          <w:trHeight w:val="5000"/>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lang w:val="kk-KZ"/>
              </w:rPr>
              <w:lastRenderedPageBreak/>
              <w:t>14</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Пункт 2 статьи 130</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130. Рассмотрение и утверждение годового отчета об исполнении областного бюджета, бюджетов города республиканского значения, столицы</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При рассмотрении годового отчета маслихат заслушивает:</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доклад </w:t>
            </w:r>
            <w:r w:rsidRPr="005D34AB">
              <w:rPr>
                <w:rFonts w:ascii="Times New Roman" w:hAnsi="Times New Roman" w:cs="Times New Roman"/>
                <w:b/>
                <w:sz w:val="24"/>
                <w:szCs w:val="24"/>
              </w:rPr>
              <w:t>уполномоченных акиматом лиц</w:t>
            </w:r>
            <w:r w:rsidRPr="005D34AB">
              <w:rPr>
                <w:rFonts w:ascii="Times New Roman" w:hAnsi="Times New Roman" w:cs="Times New Roman"/>
                <w:sz w:val="24"/>
                <w:szCs w:val="24"/>
              </w:rPr>
              <w:t xml:space="preserve">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доклад уполномоченного акиматом лица</w:t>
            </w:r>
            <w:r w:rsidRPr="005D34AB">
              <w:rPr>
                <w:rFonts w:ascii="Times New Roman" w:hAnsi="Times New Roman" w:cs="Times New Roman"/>
                <w:sz w:val="24"/>
                <w:szCs w:val="24"/>
              </w:rPr>
              <w:t xml:space="preserve"> о реализации программы развития области, города республиканского значения, столицы;</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130. Рассмотрение и утверждение годового отчета об исполнении областного бюджета, бюджетов города республиканского значения, столицы</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  2. При рассмотрении годового отчета маслихатом заслушивается: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1) доклад </w:t>
            </w:r>
            <w:r w:rsidRPr="005D34AB">
              <w:rPr>
                <w:rFonts w:ascii="Times New Roman" w:hAnsi="Times New Roman" w:cs="Times New Roman"/>
                <w:b/>
                <w:sz w:val="24"/>
                <w:szCs w:val="24"/>
              </w:rPr>
              <w:t>акима либо лица его замещающего</w:t>
            </w:r>
            <w:r w:rsidRPr="005D34AB">
              <w:rPr>
                <w:rFonts w:ascii="Times New Roman" w:hAnsi="Times New Roman" w:cs="Times New Roman"/>
                <w:sz w:val="24"/>
                <w:szCs w:val="24"/>
              </w:rPr>
              <w:t xml:space="preserve">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3) доклад </w:t>
            </w:r>
            <w:r w:rsidRPr="005D34AB">
              <w:rPr>
                <w:rFonts w:ascii="Times New Roman" w:hAnsi="Times New Roman" w:cs="Times New Roman"/>
                <w:b/>
                <w:sz w:val="24"/>
                <w:szCs w:val="24"/>
              </w:rPr>
              <w:t>акима либо лица его замещающего</w:t>
            </w:r>
            <w:r w:rsidRPr="005D34AB">
              <w:rPr>
                <w:rFonts w:ascii="Times New Roman" w:hAnsi="Times New Roman" w:cs="Times New Roman"/>
                <w:sz w:val="24"/>
                <w:szCs w:val="24"/>
              </w:rPr>
              <w:t xml:space="preserve"> о реализации программы развития области, города республиканского значения, столицы;</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pPr>
            <w:r w:rsidRPr="005D34AB">
              <w:rPr>
                <w:rFonts w:ascii="Times New Roman" w:eastAsia="Times New Roman" w:hAnsi="Times New Roman" w:cs="Times New Roman"/>
                <w:sz w:val="24"/>
                <w:szCs w:val="24"/>
              </w:rPr>
              <w:t xml:space="preserve">В целях повышения уровня ответственности акимов перед представительными органами предлагается при рассмотрении </w:t>
            </w:r>
            <w:r w:rsidRPr="005D34AB">
              <w:rPr>
                <w:rFonts w:ascii="Times New Roman" w:hAnsi="Times New Roman" w:cs="Times New Roman"/>
                <w:sz w:val="24"/>
                <w:szCs w:val="24"/>
              </w:rPr>
              <w:t>и утверждении годового отчета об исполнении областного бюджета, бюджетов города республиканского значения, столицы заслушивать доклад акима, либо лица его заменяющего.</w:t>
            </w:r>
          </w:p>
        </w:tc>
      </w:tr>
      <w:tr w:rsidR="005D34AB" w:rsidRPr="005D34AB" w:rsidTr="00473FB4">
        <w:trPr>
          <w:gridAfter w:val="1"/>
          <w:wAfter w:w="12" w:type="dxa"/>
          <w:trHeight w:val="5311"/>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lastRenderedPageBreak/>
              <w:t>15</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Пункт 2 статьи 132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 </w:t>
            </w:r>
            <w:r w:rsidRPr="005D34AB">
              <w:rPr>
                <w:rFonts w:ascii="Times New Roman" w:hAnsi="Times New Roman" w:cs="Times New Roman"/>
                <w:b/>
                <w:sz w:val="24"/>
                <w:szCs w:val="24"/>
              </w:rPr>
              <w:t>поселка</w:t>
            </w:r>
            <w:r w:rsidRPr="005D34AB">
              <w:rPr>
                <w:rFonts w:ascii="Times New Roman" w:hAnsi="Times New Roman" w:cs="Times New Roman"/>
                <w:sz w:val="24"/>
                <w:szCs w:val="24"/>
              </w:rPr>
              <w:t>, сельского округа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При рассмотрении годового отчета маслихат заслушивает:</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доклад </w:t>
            </w:r>
            <w:r w:rsidRPr="005D34AB">
              <w:rPr>
                <w:rFonts w:ascii="Times New Roman" w:hAnsi="Times New Roman" w:cs="Times New Roman"/>
                <w:b/>
                <w:sz w:val="24"/>
                <w:szCs w:val="24"/>
              </w:rPr>
              <w:t>уполномоченного акиматом лица</w:t>
            </w:r>
            <w:r w:rsidRPr="005D34AB">
              <w:rPr>
                <w:rFonts w:ascii="Times New Roman" w:hAnsi="Times New Roman" w:cs="Times New Roman"/>
                <w:sz w:val="24"/>
                <w:szCs w:val="24"/>
              </w:rPr>
              <w:t xml:space="preserve"> об исполнении районного (города областного значения) бюджета;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доклад </w:t>
            </w:r>
            <w:r w:rsidRPr="005D34AB">
              <w:rPr>
                <w:rFonts w:ascii="Times New Roman" w:hAnsi="Times New Roman" w:cs="Times New Roman"/>
                <w:b/>
                <w:sz w:val="24"/>
                <w:szCs w:val="24"/>
              </w:rPr>
              <w:t xml:space="preserve">уполномоченного акиматом лица </w:t>
            </w:r>
            <w:r w:rsidRPr="005D34AB">
              <w:rPr>
                <w:rFonts w:ascii="Times New Roman" w:hAnsi="Times New Roman" w:cs="Times New Roman"/>
                <w:sz w:val="24"/>
                <w:szCs w:val="24"/>
              </w:rPr>
              <w:t>о реализации программы развития района (города областного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При рассмотрении годового отчета маслихатом заслушивается: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1) доклад </w:t>
            </w:r>
            <w:r w:rsidRPr="005D34AB">
              <w:rPr>
                <w:rFonts w:ascii="Times New Roman" w:hAnsi="Times New Roman" w:cs="Times New Roman"/>
                <w:b/>
                <w:sz w:val="24"/>
                <w:szCs w:val="24"/>
              </w:rPr>
              <w:t>акима либо лица его замещающего</w:t>
            </w:r>
            <w:r w:rsidRPr="005D34AB">
              <w:rPr>
                <w:rFonts w:ascii="Times New Roman" w:hAnsi="Times New Roman" w:cs="Times New Roman"/>
                <w:sz w:val="24"/>
                <w:szCs w:val="24"/>
              </w:rPr>
              <w:t xml:space="preserve"> об исполнении районного (города областного значения) бюджета;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3) доклад </w:t>
            </w:r>
            <w:r w:rsidRPr="005D34AB">
              <w:rPr>
                <w:rFonts w:ascii="Times New Roman" w:hAnsi="Times New Roman" w:cs="Times New Roman"/>
                <w:b/>
                <w:sz w:val="24"/>
                <w:szCs w:val="24"/>
              </w:rPr>
              <w:t>акима либо лица его замещающего</w:t>
            </w:r>
            <w:r w:rsidRPr="005D34AB">
              <w:rPr>
                <w:rFonts w:ascii="Times New Roman" w:hAnsi="Times New Roman" w:cs="Times New Roman"/>
                <w:sz w:val="24"/>
                <w:szCs w:val="24"/>
              </w:rPr>
              <w:t xml:space="preserve"> о реализации программы развития района (города областного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pPr>
            <w:r w:rsidRPr="005D34AB">
              <w:rPr>
                <w:rFonts w:ascii="Times New Roman" w:eastAsia="Times New Roman" w:hAnsi="Times New Roman" w:cs="Times New Roman"/>
                <w:sz w:val="24"/>
                <w:szCs w:val="24"/>
              </w:rPr>
              <w:t xml:space="preserve">В целях повышения уровня ответственности акимов перед представительными органами предлагается при рассмотрении </w:t>
            </w:r>
            <w:r w:rsidRPr="005D34AB">
              <w:rPr>
                <w:rFonts w:ascii="Times New Roman" w:hAnsi="Times New Roman" w:cs="Times New Roman"/>
                <w:sz w:val="24"/>
                <w:szCs w:val="24"/>
              </w:rPr>
              <w:t>и утверждении годового отчета об исполнении районного (города областного значения) бюджета, бюджетов городов районного значения, сел,</w:t>
            </w:r>
            <w:r w:rsidRPr="005D34AB">
              <w:rPr>
                <w:rFonts w:ascii="Times New Roman" w:hAnsi="Times New Roman" w:cs="Times New Roman"/>
                <w:sz w:val="24"/>
                <w:szCs w:val="24"/>
                <w:lang w:val="kk-KZ"/>
              </w:rPr>
              <w:t xml:space="preserve"> поселков,</w:t>
            </w:r>
            <w:r w:rsidRPr="005D34AB">
              <w:rPr>
                <w:rFonts w:ascii="Times New Roman" w:hAnsi="Times New Roman" w:cs="Times New Roman"/>
                <w:sz w:val="24"/>
                <w:szCs w:val="24"/>
              </w:rPr>
              <w:t xml:space="preserve"> сельских округов</w:t>
            </w:r>
          </w:p>
          <w:p w:rsidR="005D34AB" w:rsidRPr="005D34AB" w:rsidRDefault="005D34AB" w:rsidP="005D34AB">
            <w:pPr>
              <w:widowControl/>
              <w:suppressAutoHyphens/>
              <w:jc w:val="both"/>
            </w:pPr>
            <w:r w:rsidRPr="005D34AB">
              <w:rPr>
                <w:rFonts w:ascii="Times New Roman" w:hAnsi="Times New Roman" w:cs="Times New Roman"/>
                <w:sz w:val="24"/>
                <w:szCs w:val="24"/>
              </w:rPr>
              <w:t>заслушивать доклад акима, либо лица его заменяющего.</w:t>
            </w:r>
          </w:p>
        </w:tc>
      </w:tr>
      <w:tr w:rsidR="005D34AB" w:rsidRPr="005D34AB" w:rsidTr="00473FB4">
        <w:trPr>
          <w:trHeight w:val="654"/>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center"/>
              <w:rPr>
                <w:rFonts w:ascii="Times New Roman" w:hAnsi="Times New Roman" w:cs="Times New Roman"/>
                <w:b/>
                <w:sz w:val="24"/>
                <w:szCs w:val="24"/>
              </w:rPr>
            </w:pPr>
            <w:r w:rsidRPr="005D34AB">
              <w:rPr>
                <w:rFonts w:ascii="Times New Roman" w:hAnsi="Times New Roman" w:cs="Times New Roman"/>
                <w:b/>
                <w:sz w:val="24"/>
                <w:szCs w:val="24"/>
              </w:rPr>
              <w:t>Закон Республики Казахстан от 8 декабря 1993 года</w:t>
            </w:r>
          </w:p>
          <w:p w:rsidR="005D34AB" w:rsidRPr="005D34AB" w:rsidRDefault="005D34AB" w:rsidP="005D34AB">
            <w:pPr>
              <w:widowControl/>
              <w:suppressAutoHyphens/>
              <w:ind w:firstLine="382"/>
              <w:jc w:val="center"/>
              <w:rPr>
                <w:rFonts w:ascii="Times New Roman" w:eastAsia="Times New Roman" w:hAnsi="Times New Roman" w:cs="Times New Roman"/>
                <w:sz w:val="24"/>
                <w:szCs w:val="24"/>
              </w:rPr>
            </w:pPr>
            <w:r w:rsidRPr="005D34AB">
              <w:rPr>
                <w:rFonts w:ascii="Times New Roman" w:hAnsi="Times New Roman" w:cs="Times New Roman"/>
                <w:b/>
                <w:sz w:val="24"/>
                <w:szCs w:val="24"/>
              </w:rPr>
              <w:t xml:space="preserve">«Об административно-территориальном устройстве Республики Казахстан» </w:t>
            </w: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16</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Статья 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rPr>
            </w:pPr>
            <w:r w:rsidRPr="005D34AB">
              <w:rPr>
                <w:rFonts w:ascii="Times New Roman" w:hAnsi="Times New Roman" w:cs="Times New Roman"/>
                <w:sz w:val="24"/>
              </w:rPr>
              <w:t>Статья 2. Категории административно-территориальных единиц</w:t>
            </w:r>
          </w:p>
          <w:p w:rsidR="005D34AB" w:rsidRPr="005D34AB" w:rsidRDefault="005D34AB" w:rsidP="005D34AB">
            <w:pPr>
              <w:widowControl/>
              <w:suppressAutoHyphens/>
              <w:ind w:firstLine="283"/>
              <w:contextualSpacing/>
              <w:jc w:val="both"/>
            </w:pPr>
            <w:r w:rsidRPr="005D34AB">
              <w:rPr>
                <w:rFonts w:ascii="Times New Roman" w:hAnsi="Times New Roman" w:cs="Times New Roman"/>
                <w:sz w:val="24"/>
              </w:rPr>
              <w:t>Для осуществления государственного управления на началах оптимального сочетания республиканских и местных интересов территория Республики Казахстан подразделяется на две основные категории - регионы и населенные пункты.</w:t>
            </w:r>
          </w:p>
          <w:p w:rsidR="005D34AB" w:rsidRPr="005D34AB" w:rsidRDefault="005D34AB" w:rsidP="005D34AB">
            <w:pPr>
              <w:widowControl/>
              <w:suppressAutoHyphens/>
              <w:ind w:firstLine="283"/>
              <w:contextualSpacing/>
              <w:jc w:val="both"/>
            </w:pPr>
            <w:r w:rsidRPr="005D34AB">
              <w:rPr>
                <w:rFonts w:ascii="Times New Roman" w:hAnsi="Times New Roman" w:cs="Times New Roman"/>
                <w:sz w:val="24"/>
              </w:rPr>
              <w:lastRenderedPageBreak/>
              <w:t>Регион - это часть территории республики, включающая несколько населенных пунктов, образуемая и управляемая в интересах республики.</w:t>
            </w:r>
          </w:p>
          <w:p w:rsidR="005D34AB" w:rsidRPr="005D34AB" w:rsidRDefault="005D34AB" w:rsidP="005D34AB">
            <w:pPr>
              <w:widowControl/>
              <w:suppressAutoHyphens/>
              <w:ind w:firstLine="283"/>
              <w:contextualSpacing/>
              <w:jc w:val="both"/>
              <w:rPr>
                <w:rFonts w:ascii="Times New Roman" w:hAnsi="Times New Roman" w:cs="Times New Roman"/>
                <w:sz w:val="24"/>
              </w:rPr>
            </w:pPr>
            <w:r w:rsidRPr="005D34AB">
              <w:rPr>
                <w:rFonts w:ascii="Times New Roman" w:hAnsi="Times New Roman" w:cs="Times New Roman"/>
                <w:sz w:val="24"/>
              </w:rPr>
              <w:t>Регионами являются область, район и сельский округ как основные звенья республиканского административно-территориального устройства.</w:t>
            </w:r>
          </w:p>
          <w:p w:rsidR="005D34AB" w:rsidRPr="005D34AB" w:rsidRDefault="005D34AB" w:rsidP="005D34AB">
            <w:pPr>
              <w:widowControl/>
              <w:suppressAutoHyphens/>
              <w:ind w:firstLine="283"/>
              <w:contextualSpacing/>
              <w:jc w:val="both"/>
              <w:rPr>
                <w:rFonts w:ascii="Times New Roman" w:hAnsi="Times New Roman" w:cs="Times New Roman"/>
                <w:sz w:val="24"/>
              </w:rPr>
            </w:pPr>
            <w:r w:rsidRPr="005D34AB">
              <w:rPr>
                <w:rFonts w:ascii="Times New Roman" w:hAnsi="Times New Roman" w:cs="Times New Roman"/>
                <w:sz w:val="24"/>
              </w:rPr>
              <w:t>Населенный пункт - это часть компактно заселенной территории республики, сложившаяся в результате хозяйственной и иной общественной деятельности граждан, с численностью не менее 50 человек, учтенная и зарегистрированная в установленном законом порядке и управляемая местными представительными и исполнительными органами.</w:t>
            </w:r>
          </w:p>
          <w:p w:rsidR="005D34AB" w:rsidRPr="005D34AB" w:rsidRDefault="005D34AB" w:rsidP="005D34AB">
            <w:pPr>
              <w:widowControl/>
              <w:suppressAutoHyphens/>
              <w:ind w:firstLine="283"/>
              <w:contextualSpacing/>
              <w:jc w:val="both"/>
              <w:rPr>
                <w:rFonts w:ascii="Times New Roman" w:hAnsi="Times New Roman" w:cs="Times New Roman"/>
                <w:sz w:val="24"/>
              </w:rPr>
            </w:pPr>
            <w:r w:rsidRPr="005D34AB">
              <w:rPr>
                <w:rFonts w:ascii="Times New Roman" w:hAnsi="Times New Roman" w:cs="Times New Roman"/>
                <w:sz w:val="24"/>
              </w:rPr>
              <w:t xml:space="preserve">      Населенные пункты, находящиеся на территории Республики Казахстан, подразделяются на городские и сельские.</w:t>
            </w:r>
          </w:p>
          <w:p w:rsidR="005D34AB" w:rsidRPr="005D34AB" w:rsidRDefault="005D34AB" w:rsidP="005D34AB">
            <w:pPr>
              <w:widowControl/>
              <w:suppressAutoHyphens/>
              <w:ind w:firstLine="283"/>
              <w:contextualSpacing/>
              <w:jc w:val="both"/>
              <w:rPr>
                <w:rFonts w:ascii="Times New Roman" w:hAnsi="Times New Roman" w:cs="Times New Roman"/>
                <w:sz w:val="24"/>
              </w:rPr>
            </w:pPr>
            <w:r w:rsidRPr="005D34AB">
              <w:rPr>
                <w:rFonts w:ascii="Times New Roman" w:hAnsi="Times New Roman" w:cs="Times New Roman"/>
                <w:sz w:val="24"/>
              </w:rPr>
              <w:t xml:space="preserve">      К городским населенным пунктам относятся города республиканского, областного и районного значения, а также поселки, находящиеся на территории их административной подчиненности; к сельским - все остальные населенные пункты независимо от их административной подчиненности.</w:t>
            </w:r>
          </w:p>
          <w:p w:rsidR="005D34AB" w:rsidRPr="005D34AB" w:rsidRDefault="005D34AB" w:rsidP="005D34AB">
            <w:pPr>
              <w:widowControl/>
              <w:suppressAutoHyphens/>
              <w:ind w:firstLine="283"/>
              <w:contextualSpacing/>
              <w:jc w:val="both"/>
              <w:rPr>
                <w:rFonts w:ascii="Times New Roman" w:hAnsi="Times New Roman" w:cs="Times New Roman"/>
                <w:sz w:val="24"/>
              </w:rPr>
            </w:pPr>
            <w:r w:rsidRPr="005D34AB">
              <w:rPr>
                <w:rFonts w:ascii="Times New Roman" w:hAnsi="Times New Roman" w:cs="Times New Roman"/>
                <w:sz w:val="24"/>
              </w:rPr>
              <w:t xml:space="preserve">      Населенные пункты имеют составные части.</w:t>
            </w:r>
          </w:p>
          <w:p w:rsidR="005D34AB" w:rsidRPr="005D34AB" w:rsidRDefault="005D34AB" w:rsidP="005D34AB">
            <w:pPr>
              <w:widowControl/>
              <w:suppressAutoHyphens/>
              <w:ind w:firstLine="283"/>
              <w:contextualSpacing/>
              <w:jc w:val="both"/>
              <w:rPr>
                <w:rFonts w:ascii="Times New Roman" w:hAnsi="Times New Roman" w:cs="Times New Roman"/>
                <w:sz w:val="24"/>
                <w:lang w:val="kk-KZ"/>
              </w:rPr>
            </w:pPr>
            <w:r w:rsidRPr="005D34AB">
              <w:rPr>
                <w:rFonts w:ascii="Times New Roman" w:hAnsi="Times New Roman" w:cs="Times New Roman"/>
                <w:sz w:val="24"/>
              </w:rPr>
              <w:lastRenderedPageBreak/>
              <w:t xml:space="preserve">      Составными частями населенных пунктов являются микрорайоны, площади, проспекты, бульвары, улицы, переулки, парки, скверы, мосты и другие части.</w:t>
            </w:r>
          </w:p>
          <w:p w:rsidR="005D34AB" w:rsidRPr="005D34AB" w:rsidRDefault="005D34AB" w:rsidP="005D34AB">
            <w:pPr>
              <w:widowControl/>
              <w:suppressAutoHyphens/>
              <w:ind w:firstLine="283"/>
              <w:contextualSpacing/>
              <w:jc w:val="both"/>
              <w:rPr>
                <w:rFonts w:ascii="Times New Roman" w:hAnsi="Times New Roman" w:cs="Times New Roman"/>
                <w:sz w:val="24"/>
                <w:lang w:val="kk-KZ"/>
              </w:rPr>
            </w:pPr>
            <w:r w:rsidRPr="005D34AB">
              <w:t xml:space="preserve">      </w:t>
            </w:r>
            <w:r w:rsidRPr="005D34AB">
              <w:rPr>
                <w:rFonts w:ascii="Times New Roman" w:hAnsi="Times New Roman" w:cs="Times New Roman"/>
                <w:sz w:val="24"/>
              </w:rPr>
              <w:t>Районом в городе является район в городе областного значения, городе республиканского значения, столице с численностью населения свыше 400 тысяч человек.</w:t>
            </w:r>
          </w:p>
          <w:p w:rsidR="005D34AB" w:rsidRPr="005D34AB" w:rsidRDefault="005D34AB" w:rsidP="005D34AB">
            <w:pPr>
              <w:widowControl/>
              <w:suppressAutoHyphens/>
              <w:ind w:firstLine="283"/>
              <w:contextualSpacing/>
              <w:jc w:val="both"/>
              <w:rPr>
                <w:rFonts w:ascii="Times New Roman" w:hAnsi="Times New Roman" w:cs="Times New Roman"/>
                <w:b/>
                <w:sz w:val="24"/>
                <w:lang w:val="kk-KZ"/>
              </w:rPr>
            </w:pPr>
            <w:r w:rsidRPr="005D34AB">
              <w:rPr>
                <w:rFonts w:ascii="Times New Roman" w:hAnsi="Times New Roman" w:cs="Times New Roman"/>
                <w:b/>
                <w:sz w:val="24"/>
                <w:lang w:val="kk-KZ"/>
              </w:rPr>
              <w:t>Отсутствует.</w:t>
            </w:r>
          </w:p>
          <w:p w:rsidR="005D34AB" w:rsidRPr="005D34AB" w:rsidRDefault="005D34AB" w:rsidP="005D34AB">
            <w:pPr>
              <w:widowControl/>
              <w:suppressAutoHyphens/>
              <w:ind w:firstLine="284"/>
              <w:contextualSpacing/>
              <w:jc w:val="both"/>
              <w:rPr>
                <w:b/>
              </w:rPr>
            </w:pPr>
            <w:r w:rsidRPr="005D34AB">
              <w:rPr>
                <w:rFonts w:ascii="Times New Roman" w:hAnsi="Times New Roman" w:cs="Times New Roman"/>
                <w:b/>
                <w:sz w:val="24"/>
              </w:rPr>
              <w:t xml:space="preserve">     </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after="28"/>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lastRenderedPageBreak/>
              <w:t>Статья 2. Категории административно-территориальных единиц</w:t>
            </w:r>
          </w:p>
          <w:p w:rsidR="005D34AB" w:rsidRPr="005D34AB" w:rsidRDefault="005D34AB" w:rsidP="005D34AB">
            <w:pPr>
              <w:widowControl/>
              <w:suppressAutoHyphens/>
              <w:ind w:firstLine="283"/>
              <w:jc w:val="both"/>
              <w:rPr>
                <w:b/>
              </w:rPr>
            </w:pPr>
            <w:r w:rsidRPr="005D34AB">
              <w:rPr>
                <w:rFonts w:ascii="Times New Roman" w:hAnsi="Times New Roman" w:cs="Times New Roman"/>
                <w:b/>
                <w:sz w:val="24"/>
              </w:rPr>
              <w:t>1. Для осуществления государственного управления на началах оптимального сочетания республиканских и местных интересов территория Республики Казахстан подразделяется на две основные категории - регионы и населенные пункты.</w:t>
            </w:r>
          </w:p>
          <w:p w:rsidR="005D34AB" w:rsidRPr="005D34AB" w:rsidRDefault="005D34AB" w:rsidP="005D34AB">
            <w:pPr>
              <w:widowControl/>
              <w:suppressAutoHyphens/>
              <w:ind w:firstLine="283"/>
              <w:jc w:val="both"/>
              <w:rPr>
                <w:b/>
              </w:rPr>
            </w:pPr>
            <w:r w:rsidRPr="005D34AB">
              <w:rPr>
                <w:rFonts w:ascii="Times New Roman" w:hAnsi="Times New Roman" w:cs="Times New Roman"/>
                <w:b/>
                <w:sz w:val="24"/>
              </w:rPr>
              <w:lastRenderedPageBreak/>
              <w:t>2. Регион - это часть территории республики, включающая несколько населенных пунктов, образуемая и управляемая в интересах республики.</w:t>
            </w:r>
          </w:p>
          <w:p w:rsidR="005D34AB" w:rsidRPr="005D34AB" w:rsidRDefault="005D34AB" w:rsidP="005D34AB">
            <w:pPr>
              <w:widowControl/>
              <w:suppressAutoHyphens/>
              <w:ind w:firstLine="283"/>
              <w:jc w:val="both"/>
              <w:rPr>
                <w:rFonts w:ascii="Times New Roman" w:hAnsi="Times New Roman" w:cs="Times New Roman"/>
                <w:b/>
                <w:sz w:val="24"/>
              </w:rPr>
            </w:pPr>
            <w:r w:rsidRPr="005D34AB">
              <w:rPr>
                <w:rFonts w:ascii="Times New Roman" w:hAnsi="Times New Roman" w:cs="Times New Roman"/>
                <w:b/>
                <w:sz w:val="24"/>
              </w:rPr>
              <w:t>Регионами являются область, район и сельский округ как основные звенья республиканского административно-территориального устройства:</w:t>
            </w:r>
          </w:p>
          <w:p w:rsidR="005D34AB" w:rsidRPr="005D34AB" w:rsidRDefault="005D34AB" w:rsidP="005D34AB">
            <w:pPr>
              <w:widowControl/>
              <w:suppressAutoHyphens/>
              <w:ind w:firstLine="283"/>
              <w:jc w:val="both"/>
              <w:rPr>
                <w:rFonts w:ascii="Times New Roman" w:hAnsi="Times New Roman" w:cs="Times New Roman"/>
                <w:b/>
                <w:sz w:val="24"/>
              </w:rPr>
            </w:pPr>
            <w:r w:rsidRPr="005D34AB">
              <w:rPr>
                <w:rFonts w:ascii="Times New Roman" w:hAnsi="Times New Roman" w:cs="Times New Roman"/>
                <w:b/>
                <w:sz w:val="24"/>
              </w:rPr>
              <w:t>1) область состоит из городов областного значения и районов;</w:t>
            </w:r>
          </w:p>
          <w:p w:rsidR="005D34AB" w:rsidRPr="005D34AB" w:rsidRDefault="005D34AB" w:rsidP="005D34AB">
            <w:pPr>
              <w:widowControl/>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2) сельским округом является регион, который включает в себя два и более населенных пунктов с общей численностью населения не менее 500 человек;</w:t>
            </w:r>
          </w:p>
          <w:p w:rsidR="005D34AB" w:rsidRPr="005D34AB" w:rsidRDefault="005D34AB" w:rsidP="005D34AB">
            <w:pPr>
              <w:widowControl/>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3) районом в области является регион, состоящий из городов районного значения, сел, поселков, сельских округов с общей численностью населения не более 300 тысяч человек;</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3. Населенный пункт - это часть компактно заселенной территории республики, сложившаяся в результате хозяйственной и иной общественной деятельности граждан, с численностью не менее 50 человек, учтенная и зарегистрированная в установленном законом порядке и управляемая местными представительными и исполнительными органами.</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 xml:space="preserve">Крестьянские и иные поселения с численностью населения менее 50 человек </w:t>
            </w:r>
            <w:r w:rsidRPr="005D34AB">
              <w:rPr>
                <w:rFonts w:ascii="Times New Roman" w:hAnsi="Times New Roman" w:cs="Times New Roman"/>
                <w:b/>
                <w:sz w:val="24"/>
              </w:rPr>
              <w:lastRenderedPageBreak/>
              <w:t>включаются в состав ближайшего населенного пункта.</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4. Населенные пункты, находящиеся на территории Республики Казахстан, подразделяются на городские и сельские:</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 xml:space="preserve">1) к городским населенным пунктам относятся города республиканского, областного и районного значения, а также поселки, находящиеся на территории их административной подчиненности; </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2) к сельским населенным пунктам относятся все остальные населенные пункты независимо от их административной подчиненности.</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5. Населенные пункты имеют составные части.</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 xml:space="preserve">Составными частями населенных пунктов являются микрорайоны, </w:t>
            </w:r>
            <w:r w:rsidRPr="005D34AB">
              <w:rPr>
                <w:rFonts w:ascii="Times New Roman" w:eastAsia="Times New Roman" w:hAnsi="Times New Roman" w:cs="Times New Roman"/>
                <w:b/>
                <w:sz w:val="24"/>
                <w:szCs w:val="24"/>
                <w:lang w:val="kk-KZ"/>
              </w:rPr>
              <w:t>р</w:t>
            </w:r>
            <w:r w:rsidRPr="005D34AB">
              <w:rPr>
                <w:rFonts w:ascii="Times New Roman" w:eastAsia="Times New Roman" w:hAnsi="Times New Roman" w:cs="Times New Roman"/>
                <w:b/>
                <w:sz w:val="24"/>
                <w:szCs w:val="24"/>
              </w:rPr>
              <w:t>айон</w:t>
            </w:r>
            <w:r w:rsidRPr="005D34AB">
              <w:rPr>
                <w:rFonts w:ascii="Times New Roman" w:eastAsia="Times New Roman" w:hAnsi="Times New Roman" w:cs="Times New Roman"/>
                <w:b/>
                <w:sz w:val="24"/>
                <w:szCs w:val="24"/>
                <w:lang w:val="kk-KZ"/>
              </w:rPr>
              <w:t>ы</w:t>
            </w:r>
            <w:r w:rsidRPr="005D34AB">
              <w:rPr>
                <w:rFonts w:ascii="Times New Roman" w:eastAsia="Times New Roman" w:hAnsi="Times New Roman" w:cs="Times New Roman"/>
                <w:b/>
                <w:sz w:val="24"/>
                <w:szCs w:val="24"/>
              </w:rPr>
              <w:t xml:space="preserve"> в городе</w:t>
            </w:r>
            <w:r w:rsidRPr="005D34AB">
              <w:rPr>
                <w:rFonts w:ascii="Times New Roman" w:eastAsia="Times New Roman" w:hAnsi="Times New Roman" w:cs="Times New Roman"/>
                <w:b/>
                <w:sz w:val="24"/>
                <w:szCs w:val="24"/>
                <w:lang w:val="kk-KZ"/>
              </w:rPr>
              <w:t>,</w:t>
            </w:r>
            <w:r w:rsidRPr="005D34AB">
              <w:rPr>
                <w:rFonts w:ascii="Times New Roman" w:eastAsia="Times New Roman" w:hAnsi="Times New Roman" w:cs="Times New Roman"/>
                <w:b/>
                <w:sz w:val="24"/>
                <w:szCs w:val="24"/>
              </w:rPr>
              <w:t xml:space="preserve"> </w:t>
            </w:r>
            <w:r w:rsidRPr="005D34AB">
              <w:rPr>
                <w:rFonts w:ascii="Times New Roman" w:hAnsi="Times New Roman" w:cs="Times New Roman"/>
                <w:b/>
                <w:sz w:val="24"/>
              </w:rPr>
              <w:t>площади, проспекты, бульвары, улицы, переулки, парки, скверы, мосты и другие части.</w:t>
            </w:r>
          </w:p>
          <w:p w:rsidR="005D34AB" w:rsidRPr="005D34AB" w:rsidRDefault="005D34AB" w:rsidP="005D34AB">
            <w:pPr>
              <w:widowControl/>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Районом в городе является район в городе областного значения, городе республиканского значения, столице. Районы в городе создаются в городах с численностью населения свыше 400 тысяч человек. Численность населения района в городе должна составлять не менее 200 тысяч человек.</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pPr>
            <w:r w:rsidRPr="005D34AB">
              <w:rPr>
                <w:rFonts w:ascii="Times New Roman" w:hAnsi="Times New Roman"/>
                <w:b/>
                <w:sz w:val="24"/>
                <w:szCs w:val="24"/>
              </w:rPr>
              <w:lastRenderedPageBreak/>
              <w:t>Уточняющая редакция</w:t>
            </w:r>
          </w:p>
          <w:p w:rsidR="005D34AB" w:rsidRPr="005D34AB" w:rsidRDefault="005D34AB" w:rsidP="005D34AB">
            <w:pPr>
              <w:widowControl/>
              <w:suppressAutoHyphens/>
              <w:ind w:firstLine="382"/>
              <w:jc w:val="both"/>
            </w:pPr>
            <w:r w:rsidRPr="005D34AB">
              <w:rPr>
                <w:rFonts w:ascii="Times New Roman" w:hAnsi="Times New Roman"/>
                <w:sz w:val="24"/>
                <w:szCs w:val="24"/>
              </w:rPr>
              <w:t xml:space="preserve">Согласно действующему закону Республики Казахстан «Об административно-территориальном устройстве Республики Казахстан» регионами </w:t>
            </w:r>
            <w:r w:rsidRPr="005D34AB">
              <w:rPr>
                <w:rFonts w:ascii="Times New Roman" w:hAnsi="Times New Roman"/>
                <w:sz w:val="24"/>
                <w:szCs w:val="24"/>
              </w:rPr>
              <w:lastRenderedPageBreak/>
              <w:t xml:space="preserve">являются область, район и </w:t>
            </w:r>
            <w:r w:rsidRPr="005D34AB">
              <w:rPr>
                <w:rFonts w:ascii="Times New Roman" w:hAnsi="Times New Roman"/>
                <w:b/>
                <w:sz w:val="24"/>
                <w:szCs w:val="24"/>
              </w:rPr>
              <w:t>сельский округ</w:t>
            </w:r>
            <w:r w:rsidRPr="005D34AB">
              <w:rPr>
                <w:rFonts w:ascii="Times New Roman" w:hAnsi="Times New Roman"/>
                <w:sz w:val="24"/>
                <w:szCs w:val="24"/>
              </w:rPr>
              <w:t xml:space="preserve"> как основные звенья республиканского административно-территориального устройства.</w:t>
            </w:r>
          </w:p>
          <w:p w:rsidR="005D34AB" w:rsidRPr="005D34AB" w:rsidRDefault="005D34AB" w:rsidP="005D34AB">
            <w:pPr>
              <w:widowControl/>
              <w:suppressAutoHyphens/>
              <w:ind w:firstLine="382"/>
              <w:jc w:val="both"/>
            </w:pPr>
            <w:r w:rsidRPr="005D34AB">
              <w:rPr>
                <w:rFonts w:ascii="Times New Roman" w:hAnsi="Times New Roman"/>
                <w:sz w:val="24"/>
                <w:szCs w:val="24"/>
              </w:rPr>
              <w:t>На сегодня по республике 532 сельских округа состоят из одного населенного пункта.</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В этой связи предлагается уточнить редакцию для конкретизации данной категории административно-территориальной единицы.</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b/>
                <w:sz w:val="24"/>
                <w:szCs w:val="24"/>
              </w:rPr>
              <w:t>Редакционное уточнение.</w:t>
            </w:r>
            <w:r w:rsidRPr="005D34AB">
              <w:rPr>
                <w:rFonts w:ascii="Times New Roman" w:hAnsi="Times New Roman"/>
                <w:sz w:val="24"/>
                <w:szCs w:val="24"/>
              </w:rPr>
              <w:t xml:space="preserve"> При применении нормы постоянно возникали дискуссии касательно численности населения свыше 400 тысяч человек: указанная цифра отображает численность населения города или городского района? В предлагаемой редакции </w:t>
            </w:r>
            <w:r w:rsidRPr="005D34AB">
              <w:rPr>
                <w:rFonts w:ascii="Times New Roman" w:hAnsi="Times New Roman"/>
                <w:sz w:val="24"/>
                <w:szCs w:val="24"/>
              </w:rPr>
              <w:lastRenderedPageBreak/>
              <w:t xml:space="preserve">однозначно речь идет о численности населения самого города, что соответствует смыслу (букве) нормы действующего закона.  </w:t>
            </w: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17</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spacing w:val="-10"/>
                <w:sz w:val="24"/>
                <w:szCs w:val="24"/>
              </w:rPr>
              <w:t xml:space="preserve">Статья </w:t>
            </w:r>
            <w:r w:rsidRPr="005D34AB">
              <w:rPr>
                <w:rFonts w:ascii="Times New Roman" w:hAnsi="Times New Roman"/>
                <w:spacing w:val="-10"/>
                <w:sz w:val="24"/>
                <w:szCs w:val="24"/>
                <w:lang w:val="en-US"/>
              </w:rPr>
              <w:t>3</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rPr>
            </w:pPr>
            <w:r w:rsidRPr="005D34AB">
              <w:rPr>
                <w:rFonts w:ascii="Times New Roman" w:hAnsi="Times New Roman" w:cs="Times New Roman"/>
                <w:sz w:val="24"/>
              </w:rPr>
              <w:t>Статья 3. Категории городов и других населенных пунктов</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Города и другие населенные пункты подразделяются:</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1) города республиканского значения, к которым относятся населенные пункты, имеющие особое государственное значение или имеющие численность населения более одного миллиона человек;</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2) города областного значения, к которым относятся населенные пункты, являющиеся крупными экономическими и культурными центрами, имеющие развитую производственную и социальную инфраструктуру и численность более 50 тысяч человек;</w:t>
            </w:r>
          </w:p>
          <w:p w:rsidR="005D34AB" w:rsidRPr="005D34AB" w:rsidRDefault="005D34AB" w:rsidP="005D34AB">
            <w:pPr>
              <w:widowControl/>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sz w:val="24"/>
                <w:szCs w:val="24"/>
              </w:rPr>
              <w:t xml:space="preserve">3) города районного значения, к которым относятся населенные пункты, на территории которых имеются промышленные предприятия, коммунальное хозяйство, государственный жилищный фонд, развитая сеть учебных и культурно-просветительных, лечебных и торговых объектов, с численностью населения не менее 10 тысяч человек, </w:t>
            </w:r>
            <w:r w:rsidRPr="005D34AB">
              <w:rPr>
                <w:rFonts w:ascii="Times New Roman" w:eastAsia="Times New Roman" w:hAnsi="Times New Roman" w:cs="Times New Roman"/>
                <w:b/>
                <w:sz w:val="24"/>
                <w:szCs w:val="24"/>
              </w:rPr>
              <w:t>из которых рабочие, служащие и члены их семей составляют свыше двух третей общей численности населения;</w:t>
            </w:r>
          </w:p>
          <w:p w:rsidR="005D34AB" w:rsidRPr="005D34AB" w:rsidRDefault="005D34AB" w:rsidP="005D34AB">
            <w:pPr>
              <w:widowControl/>
              <w:suppressAutoHyphens/>
              <w:ind w:firstLine="283"/>
              <w:jc w:val="both"/>
              <w:rPr>
                <w:rFonts w:ascii="Times New Roman" w:hAnsi="Times New Roman" w:cs="Times New Roman"/>
                <w:b/>
                <w:sz w:val="24"/>
              </w:rPr>
            </w:pPr>
            <w:r w:rsidRPr="005D34AB">
              <w:rPr>
                <w:rFonts w:ascii="Times New Roman" w:hAnsi="Times New Roman" w:cs="Times New Roman"/>
                <w:sz w:val="24"/>
              </w:rPr>
              <w:t xml:space="preserve">4) поселки, к которым относятся </w:t>
            </w:r>
            <w:r w:rsidRPr="005D34AB">
              <w:rPr>
                <w:rFonts w:ascii="Times New Roman" w:hAnsi="Times New Roman" w:cs="Times New Roman"/>
                <w:b/>
                <w:sz w:val="24"/>
              </w:rPr>
              <w:t xml:space="preserve">населенные пункты при промышленных предприятиях, стройках, железнодорожных станциях и </w:t>
            </w:r>
            <w:r w:rsidRPr="005D34AB">
              <w:rPr>
                <w:rFonts w:ascii="Times New Roman" w:hAnsi="Times New Roman" w:cs="Times New Roman"/>
                <w:b/>
                <w:sz w:val="24"/>
              </w:rPr>
              <w:lastRenderedPageBreak/>
              <w:t>других экономически важных объектах</w:t>
            </w:r>
            <w:r w:rsidRPr="005D34AB">
              <w:rPr>
                <w:rFonts w:ascii="Times New Roman" w:hAnsi="Times New Roman" w:cs="Times New Roman"/>
                <w:sz w:val="24"/>
              </w:rPr>
              <w:t xml:space="preserve"> с численностью не менее 3 тысяч человек, </w:t>
            </w:r>
            <w:r w:rsidRPr="005D34AB">
              <w:rPr>
                <w:rFonts w:ascii="Times New Roman" w:hAnsi="Times New Roman" w:cs="Times New Roman"/>
                <w:b/>
                <w:sz w:val="24"/>
              </w:rPr>
              <w:t>из которых рабочие, служащие и члены их семей составляют не менее двух третей;</w:t>
            </w:r>
          </w:p>
          <w:p w:rsidR="005D34AB" w:rsidRPr="005D34AB" w:rsidRDefault="005D34AB" w:rsidP="005D34AB">
            <w:pPr>
              <w:widowControl/>
              <w:suppressAutoHyphens/>
              <w:ind w:firstLine="283"/>
              <w:jc w:val="both"/>
              <w:rPr>
                <w:rFonts w:ascii="Times New Roman" w:hAnsi="Times New Roman" w:cs="Times New Roman"/>
                <w:sz w:val="24"/>
              </w:rPr>
            </w:pPr>
            <w:r w:rsidRPr="005D34AB">
              <w:rPr>
                <w:rFonts w:ascii="Times New Roman" w:hAnsi="Times New Roman" w:cs="Times New Roman"/>
                <w:sz w:val="24"/>
              </w:rPr>
              <w:t>к поселкам также приравниваются населенные пункты, расположенные в местности, имеющей лечебное значение, с населением не менее 2 тысяч человек, из которых число приезжающих ежегодно для лечения и отдыха составляет не менее половины; к ним относятся также дачные поселки, являющиеся местами летнего отдыха горожан, в которых не менее 25 процентов взрослого населения постоянно занимается сельским хозяйством;</w:t>
            </w:r>
          </w:p>
          <w:p w:rsidR="005D34AB" w:rsidRPr="005D34AB" w:rsidRDefault="005D34AB" w:rsidP="005D34AB">
            <w:pPr>
              <w:widowControl/>
              <w:suppressAutoHyphens/>
              <w:ind w:firstLine="283"/>
              <w:jc w:val="both"/>
              <w:rPr>
                <w:rFonts w:ascii="Times New Roman" w:hAnsi="Times New Roman" w:cs="Times New Roman"/>
                <w:b/>
                <w:sz w:val="24"/>
              </w:rPr>
            </w:pPr>
            <w:r w:rsidRPr="005D34AB">
              <w:rPr>
                <w:rFonts w:ascii="Times New Roman" w:hAnsi="Times New Roman" w:cs="Times New Roman"/>
                <w:sz w:val="24"/>
              </w:rPr>
              <w:t>5) село – населенный пункт с численностью не менее 50 человек</w:t>
            </w:r>
            <w:r w:rsidRPr="005D34AB">
              <w:rPr>
                <w:rFonts w:ascii="Times New Roman" w:hAnsi="Times New Roman" w:cs="Times New Roman"/>
                <w:b/>
                <w:sz w:val="24"/>
              </w:rPr>
              <w:t>,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w:t>
            </w:r>
          </w:p>
          <w:p w:rsidR="005D34AB" w:rsidRPr="005D34AB" w:rsidRDefault="005D34AB" w:rsidP="005D34AB">
            <w:pPr>
              <w:widowControl/>
              <w:suppressAutoHyphens/>
              <w:ind w:firstLine="283"/>
              <w:jc w:val="both"/>
              <w:rPr>
                <w:rFonts w:ascii="Times New Roman" w:hAnsi="Times New Roman" w:cs="Times New Roman"/>
                <w:b/>
                <w:sz w:val="24"/>
              </w:rPr>
            </w:pPr>
            <w:r w:rsidRPr="005D34AB">
              <w:rPr>
                <w:rFonts w:ascii="Times New Roman" w:hAnsi="Times New Roman" w:cs="Times New Roman"/>
                <w:b/>
                <w:sz w:val="24"/>
              </w:rPr>
              <w:t>6) крестьянские и иные поселения с численностью населения менее 50 человек включаются в состав ближайшего населенного пункта.</w:t>
            </w:r>
          </w:p>
          <w:p w:rsidR="005D34AB" w:rsidRPr="005D34AB" w:rsidRDefault="005D34AB" w:rsidP="005D34AB">
            <w:pPr>
              <w:widowControl/>
              <w:suppressAutoHyphens/>
              <w:ind w:firstLine="283"/>
              <w:jc w:val="both"/>
              <w:rPr>
                <w:b/>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rPr>
              <w:lastRenderedPageBreak/>
              <w:t>Статья 3. Категории городов и других населенных пунктов</w:t>
            </w:r>
          </w:p>
          <w:p w:rsidR="005D34AB" w:rsidRPr="005D34AB" w:rsidRDefault="005D34AB" w:rsidP="005D34AB">
            <w:pPr>
              <w:widowControl/>
              <w:suppressAutoHyphens/>
              <w:ind w:firstLine="283"/>
              <w:jc w:val="both"/>
            </w:pPr>
            <w:r w:rsidRPr="005D34AB">
              <w:rPr>
                <w:rFonts w:ascii="Times New Roman" w:hAnsi="Times New Roman" w:cs="Times New Roman"/>
                <w:sz w:val="24"/>
              </w:rPr>
              <w:t>Города и другие населенные пункты подразделяются на:</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1) города республиканского значения, к которым относятся населенные пункты, имеющие особое государственное значение или имеющие численность населения более одного миллиона человек;</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2) города областного значения, к которым относятся населенные пункты, являющиеся крупными экономическими и культурными центрами, имеющие развитую производственную и социальную инфраструктуру и численность более 50 тысяч человек;</w:t>
            </w:r>
          </w:p>
          <w:p w:rsidR="005D34AB" w:rsidRPr="005D34AB" w:rsidRDefault="005D34AB" w:rsidP="005D34AB">
            <w:pPr>
              <w:widowControl/>
              <w:suppressAutoHyphens/>
              <w:ind w:firstLine="283"/>
              <w:contextualSpacing/>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3) города районного значения, к которым относятся населенные пункты, на территории которых имеются промышленные предприятия, коммунальное хозяйство, государственный жилищный фонд, развитая сеть учебных и культурно-просветительных, лечебных и торговых объектов, с численностью населения не менее 10 тысяч человек;</w:t>
            </w:r>
          </w:p>
          <w:p w:rsidR="005D34AB" w:rsidRPr="005D34AB" w:rsidRDefault="005D34AB" w:rsidP="005D34AB">
            <w:pPr>
              <w:widowControl/>
              <w:suppressAutoHyphens/>
              <w:ind w:firstLine="283"/>
              <w:jc w:val="both"/>
            </w:pPr>
            <w:r w:rsidRPr="005D34AB">
              <w:rPr>
                <w:rFonts w:ascii="Times New Roman" w:hAnsi="Times New Roman" w:cs="Times New Roman"/>
                <w:sz w:val="24"/>
              </w:rPr>
              <w:t xml:space="preserve">4) </w:t>
            </w:r>
            <w:r w:rsidRPr="005D34AB">
              <w:rPr>
                <w:rFonts w:ascii="Times New Roman" w:hAnsi="Times New Roman" w:cs="Times New Roman"/>
                <w:b/>
                <w:sz w:val="24"/>
              </w:rPr>
              <w:t>поселки, к которым относятся населенные пункты с численностью не менее 3 тысяч человек</w:t>
            </w:r>
            <w:r w:rsidRPr="005D34AB">
              <w:rPr>
                <w:rFonts w:ascii="Times New Roman" w:hAnsi="Times New Roman" w:cs="Times New Roman"/>
                <w:sz w:val="24"/>
              </w:rPr>
              <w:t>;</w:t>
            </w:r>
          </w:p>
          <w:p w:rsidR="005D34AB" w:rsidRPr="005D34AB" w:rsidRDefault="005D34AB" w:rsidP="005D34AB">
            <w:pPr>
              <w:widowControl/>
              <w:suppressAutoHyphens/>
              <w:ind w:firstLine="283"/>
              <w:contextualSpacing/>
              <w:jc w:val="both"/>
            </w:pPr>
            <w:r w:rsidRPr="005D34AB">
              <w:rPr>
                <w:rFonts w:ascii="Times New Roman" w:hAnsi="Times New Roman" w:cs="Times New Roman"/>
                <w:sz w:val="24"/>
              </w:rPr>
              <w:t xml:space="preserve">К поселкам также приравниваются населенные пункты, расположенные в местности, имеющей лечебное значение, с населением не </w:t>
            </w:r>
            <w:r w:rsidRPr="005D34AB">
              <w:rPr>
                <w:rFonts w:ascii="Times New Roman" w:hAnsi="Times New Roman" w:cs="Times New Roman"/>
                <w:sz w:val="24"/>
              </w:rPr>
              <w:lastRenderedPageBreak/>
              <w:t>менее 2 тысяч человек, из которых число приезжающих ежегодно для лечения и отдыха составляет не менее половины. К ним относятся также дачные поселки, являющиеся местами летнего отдыха горожан, в которых не менее 25 процентов взрослого населения постоянно занимается сельским хозяйством;</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5) село – населенный пункт с численностью населения не менее 50 человек.</w:t>
            </w:r>
          </w:p>
          <w:p w:rsidR="005D34AB" w:rsidRPr="005D34AB" w:rsidRDefault="005D34AB" w:rsidP="005D34AB">
            <w:pPr>
              <w:widowControl/>
              <w:suppressAutoHyphens/>
              <w:ind w:firstLine="283"/>
              <w:contextualSpacing/>
              <w:jc w:val="both"/>
              <w:rPr>
                <w:rFonts w:ascii="Times New Roman" w:hAnsi="Times New Roman" w:cs="Times New Roman"/>
                <w:b/>
                <w:sz w:val="24"/>
              </w:rPr>
            </w:pPr>
            <w:r w:rsidRPr="005D34AB">
              <w:rPr>
                <w:rFonts w:ascii="Times New Roman" w:hAnsi="Times New Roman" w:cs="Times New Roman"/>
                <w:b/>
                <w:sz w:val="24"/>
              </w:rPr>
              <w:t>6) исключить.</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contextualSpacing/>
              <w:jc w:val="both"/>
              <w:rPr>
                <w:rFonts w:ascii="Times New Roman" w:hAnsi="Times New Roman" w:cs="Times New Roman"/>
                <w:sz w:val="24"/>
                <w:szCs w:val="24"/>
              </w:rPr>
            </w:pPr>
            <w:r w:rsidRPr="005D34AB">
              <w:rPr>
                <w:rFonts w:ascii="Times New Roman" w:hAnsi="Times New Roman" w:cs="Times New Roman"/>
                <w:sz w:val="24"/>
                <w:szCs w:val="24"/>
              </w:rPr>
              <w:lastRenderedPageBreak/>
              <w:t>В настоящее время работающее население данных населенных пунктов, в основном заняты в сфере услуг.</w:t>
            </w:r>
          </w:p>
          <w:p w:rsidR="005D34AB" w:rsidRPr="005D34AB" w:rsidRDefault="005D34AB" w:rsidP="005D34AB">
            <w:pPr>
              <w:widowControl/>
              <w:suppressAutoHyphens/>
              <w:ind w:firstLine="382"/>
              <w:contextualSpacing/>
              <w:jc w:val="both"/>
              <w:rPr>
                <w:rFonts w:ascii="Times New Roman" w:hAnsi="Times New Roman" w:cs="Times New Roman"/>
                <w:sz w:val="24"/>
                <w:szCs w:val="24"/>
              </w:rPr>
            </w:pPr>
            <w:r w:rsidRPr="005D34AB">
              <w:rPr>
                <w:rFonts w:ascii="Times New Roman" w:hAnsi="Times New Roman" w:cs="Times New Roman"/>
                <w:sz w:val="24"/>
                <w:szCs w:val="24"/>
              </w:rPr>
              <w:t>В этой связи предлагаем исключить в определении «город районного значения» требования по рабочим, служащим и членом их семей свыше двух третей общей численности населения.</w:t>
            </w:r>
          </w:p>
          <w:p w:rsidR="005D34AB" w:rsidRPr="005D34AB" w:rsidRDefault="005D34AB" w:rsidP="005D34AB">
            <w:pPr>
              <w:widowControl/>
              <w:suppressAutoHyphens/>
              <w:ind w:firstLine="382"/>
              <w:contextualSpacing/>
              <w:jc w:val="both"/>
            </w:pPr>
            <w:r w:rsidRPr="005D34AB">
              <w:rPr>
                <w:rFonts w:ascii="Times New Roman" w:hAnsi="Times New Roman" w:cs="Times New Roman"/>
                <w:sz w:val="24"/>
              </w:rPr>
              <w:t>Также в определении «село» исключить требования по общей численности населения составляющие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не менее половины населения.</w:t>
            </w:r>
          </w:p>
          <w:p w:rsidR="005D34AB" w:rsidRPr="005D34AB" w:rsidRDefault="005D34AB" w:rsidP="005D34AB">
            <w:pPr>
              <w:widowControl/>
              <w:suppressAutoHyphens/>
              <w:ind w:firstLine="382"/>
              <w:jc w:val="both"/>
              <w:rPr>
                <w:rFonts w:ascii="Times New Roman" w:hAnsi="Times New Roman" w:cs="Times New Roman"/>
                <w:sz w:val="24"/>
                <w:szCs w:val="24"/>
              </w:rPr>
            </w:pP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18</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pPr>
            <w:r w:rsidRPr="005D34AB">
              <w:rPr>
                <w:rFonts w:ascii="Times New Roman" w:hAnsi="Times New Roman"/>
                <w:sz w:val="24"/>
                <w:szCs w:val="24"/>
              </w:rPr>
              <w:t>статья 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sz w:val="24"/>
                <w:szCs w:val="24"/>
              </w:rPr>
              <w:t>Статья 9. Полномочия Президента Республики Казахстан</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sz w:val="24"/>
                <w:szCs w:val="24"/>
              </w:rPr>
              <w:t>Статья 9. Полномочия Президента Республики Казахстан</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4-1) принимает решение о лишении статуса города</w:t>
            </w:r>
            <w:r w:rsidRPr="005D34AB">
              <w:rPr>
                <w:rFonts w:ascii="Times New Roman" w:hAnsi="Times New Roman"/>
                <w:sz w:val="24"/>
                <w:szCs w:val="24"/>
              </w:rPr>
              <w:t xml:space="preserve"> </w:t>
            </w:r>
            <w:r w:rsidRPr="005D34AB">
              <w:rPr>
                <w:rFonts w:ascii="Times New Roman" w:hAnsi="Times New Roman"/>
                <w:b/>
                <w:sz w:val="24"/>
                <w:szCs w:val="24"/>
              </w:rPr>
              <w:t>районного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lang w:val="kk-KZ"/>
              </w:rPr>
              <w:t xml:space="preserve">В </w:t>
            </w:r>
            <w:r w:rsidRPr="005D34AB">
              <w:rPr>
                <w:rFonts w:ascii="Times New Roman" w:hAnsi="Times New Roman"/>
                <w:sz w:val="24"/>
                <w:szCs w:val="24"/>
              </w:rPr>
              <w:t xml:space="preserve">действующем законодательстве не регламентирован порядок преобразования статуса города районного значения в иную </w:t>
            </w:r>
            <w:r w:rsidRPr="005D34AB">
              <w:rPr>
                <w:rFonts w:ascii="Times New Roman" w:hAnsi="Times New Roman"/>
                <w:sz w:val="24"/>
                <w:szCs w:val="24"/>
                <w:lang w:val="kk-KZ"/>
              </w:rPr>
              <w:t>категорию</w:t>
            </w:r>
            <w:r w:rsidRPr="005D34AB">
              <w:rPr>
                <w:rFonts w:ascii="Times New Roman" w:hAnsi="Times New Roman"/>
                <w:sz w:val="24"/>
                <w:szCs w:val="24"/>
              </w:rPr>
              <w:t xml:space="preserve"> населенного пункта, за исключением городов областного и республиканского значения</w:t>
            </w:r>
            <w:r w:rsidRPr="005D34AB">
              <w:rPr>
                <w:rFonts w:ascii="Times New Roman" w:hAnsi="Times New Roman"/>
                <w:sz w:val="24"/>
                <w:szCs w:val="24"/>
                <w:lang w:val="kk-KZ"/>
              </w:rPr>
              <w:t xml:space="preserve">. Согласно статье 9 Закона отнесение населенных пунктов к категории городов республиканского, областного и районного значения, установление и изменение их подчиненности, является полномочиями Президента Республики Казахстан. </w:t>
            </w:r>
            <w:r w:rsidRPr="005D34AB">
              <w:rPr>
                <w:rFonts w:ascii="Times New Roman" w:hAnsi="Times New Roman"/>
                <w:sz w:val="24"/>
                <w:szCs w:val="24"/>
              </w:rPr>
              <w:t xml:space="preserve">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В этой связи вопрос о принятии решения о лишении статуса города районного значения</w:t>
            </w:r>
            <w:r w:rsidRPr="005D34AB">
              <w:rPr>
                <w:rFonts w:ascii="Times New Roman" w:hAnsi="Times New Roman"/>
                <w:b/>
                <w:sz w:val="24"/>
                <w:szCs w:val="24"/>
              </w:rPr>
              <w:t xml:space="preserve">, </w:t>
            </w:r>
            <w:r w:rsidRPr="005D34AB">
              <w:rPr>
                <w:rFonts w:ascii="Times New Roman" w:hAnsi="Times New Roman"/>
                <w:sz w:val="24"/>
                <w:szCs w:val="24"/>
              </w:rPr>
              <w:t xml:space="preserve">предлагается наделить Президента Республики Казахстан. </w:t>
            </w:r>
          </w:p>
          <w:p w:rsidR="005D34AB" w:rsidRPr="005D34AB" w:rsidRDefault="005D34AB" w:rsidP="005D34AB">
            <w:pPr>
              <w:widowControl/>
              <w:suppressAutoHyphens/>
              <w:ind w:firstLine="382"/>
              <w:jc w:val="both"/>
              <w:rPr>
                <w:rFonts w:ascii="Times New Roman" w:hAnsi="Times New Roman"/>
                <w:sz w:val="24"/>
                <w:szCs w:val="24"/>
                <w:lang w:val="kk-KZ"/>
              </w:rPr>
            </w:pP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19</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pPr>
            <w:r w:rsidRPr="005D34AB">
              <w:rPr>
                <w:rFonts w:ascii="Times New Roman" w:eastAsia="Times New Roman" w:hAnsi="Times New Roman"/>
                <w:sz w:val="24"/>
                <w:szCs w:val="24"/>
              </w:rPr>
              <w:t>статья 10</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eastAsia="Times New Roman" w:hAnsi="Times New Roman"/>
                <w:sz w:val="24"/>
                <w:szCs w:val="24"/>
              </w:rPr>
              <w:t>Статья 10. Компетенция Правительства Республики Казахстан</w:t>
            </w:r>
          </w:p>
          <w:p w:rsidR="005D34AB" w:rsidRPr="005D34AB" w:rsidRDefault="005D34AB" w:rsidP="005D34AB">
            <w:pPr>
              <w:widowControl/>
              <w:suppressAutoHyphens/>
              <w:ind w:firstLine="283"/>
              <w:jc w:val="both"/>
              <w:rPr>
                <w:rFonts w:ascii="Times New Roman" w:eastAsia="Times New Roman" w:hAnsi="Times New Roman"/>
                <w:sz w:val="24"/>
                <w:szCs w:val="24"/>
              </w:rPr>
            </w:pPr>
            <w:r w:rsidRPr="005D34AB">
              <w:rPr>
                <w:rFonts w:ascii="Times New Roman" w:eastAsia="Times New Roman" w:hAnsi="Times New Roman"/>
                <w:sz w:val="24"/>
                <w:szCs w:val="24"/>
              </w:rPr>
              <w:t>Правительство Республики Казахстан:</w:t>
            </w:r>
          </w:p>
          <w:p w:rsidR="005D34AB" w:rsidRPr="005D34AB" w:rsidRDefault="005D34AB" w:rsidP="005D34AB">
            <w:pPr>
              <w:widowControl/>
              <w:suppressAutoHyphens/>
              <w:ind w:firstLine="283"/>
              <w:jc w:val="both"/>
            </w:pPr>
            <w:r w:rsidRPr="005D34AB">
              <w:rPr>
                <w:rFonts w:ascii="Times New Roman" w:eastAsia="Times New Roman" w:hAnsi="Times New Roman"/>
                <w:sz w:val="24"/>
                <w:szCs w:val="24"/>
              </w:rPr>
              <w:t>…</w:t>
            </w:r>
          </w:p>
          <w:p w:rsidR="005D34AB" w:rsidRPr="005D34AB" w:rsidRDefault="005D34AB" w:rsidP="005D34AB">
            <w:pPr>
              <w:widowControl/>
              <w:suppressAutoHyphens/>
              <w:ind w:firstLine="283"/>
              <w:jc w:val="both"/>
              <w:rPr>
                <w:rFonts w:ascii="Times New Roman" w:eastAsia="Times New Roman" w:hAnsi="Times New Roman"/>
                <w:sz w:val="24"/>
                <w:szCs w:val="24"/>
              </w:rPr>
            </w:pPr>
            <w:r w:rsidRPr="005D34AB">
              <w:rPr>
                <w:rFonts w:ascii="Times New Roman" w:hAnsi="Times New Roman" w:cs="Times New Roman"/>
                <w:b/>
                <w:sz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eastAsia="Times New Roman" w:hAnsi="Times New Roman"/>
                <w:sz w:val="24"/>
                <w:szCs w:val="24"/>
              </w:rPr>
              <w:t>Статья 10. Компетенция Правительства Республики Казахстан</w:t>
            </w:r>
          </w:p>
          <w:p w:rsidR="005D34AB" w:rsidRPr="005D34AB" w:rsidRDefault="005D34AB" w:rsidP="005D34AB">
            <w:pPr>
              <w:widowControl/>
              <w:suppressAutoHyphens/>
              <w:ind w:firstLine="283"/>
              <w:jc w:val="both"/>
            </w:pPr>
            <w:r w:rsidRPr="005D34AB">
              <w:rPr>
                <w:rFonts w:ascii="Times New Roman" w:eastAsia="Times New Roman" w:hAnsi="Times New Roman"/>
                <w:sz w:val="24"/>
                <w:szCs w:val="24"/>
              </w:rPr>
              <w:t>Правительство Республики Казахстан:</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
                <w:sz w:val="24"/>
                <w:szCs w:val="24"/>
              </w:rPr>
              <w:t xml:space="preserve">2-1) вносит Президенту Республики Казахстан </w:t>
            </w:r>
            <w:r w:rsidRPr="005D34AB">
              <w:rPr>
                <w:rFonts w:ascii="Times New Roman" w:eastAsia="Times New Roman" w:hAnsi="Times New Roman" w:cs="Times New Roman"/>
                <w:b/>
                <w:spacing w:val="2"/>
                <w:sz w:val="24"/>
                <w:szCs w:val="24"/>
              </w:rPr>
              <w:t xml:space="preserve">представление о </w:t>
            </w:r>
            <w:r w:rsidRPr="005D34AB">
              <w:rPr>
                <w:rFonts w:ascii="Times New Roman" w:eastAsia="Times New Roman" w:hAnsi="Times New Roman" w:cs="Times New Roman"/>
                <w:b/>
                <w:sz w:val="24"/>
                <w:szCs w:val="24"/>
              </w:rPr>
              <w:t>лишении статуса города</w:t>
            </w:r>
            <w:r w:rsidRPr="005D34AB">
              <w:rPr>
                <w:rFonts w:ascii="Times New Roman" w:eastAsia="Times New Roman" w:hAnsi="Times New Roman" w:cs="Times New Roman"/>
                <w:sz w:val="24"/>
                <w:szCs w:val="24"/>
              </w:rPr>
              <w:t xml:space="preserve"> </w:t>
            </w:r>
            <w:r w:rsidRPr="005D34AB">
              <w:rPr>
                <w:rFonts w:ascii="Times New Roman" w:eastAsia="Times New Roman" w:hAnsi="Times New Roman" w:cs="Times New Roman"/>
                <w:b/>
                <w:sz w:val="24"/>
                <w:szCs w:val="24"/>
              </w:rPr>
              <w:t>районного значения</w:t>
            </w:r>
            <w:r w:rsidRPr="005D34AB">
              <w:rPr>
                <w:rFonts w:ascii="Times New Roman" w:eastAsia="Times New Roman" w:hAnsi="Times New Roman" w:cs="Times New Roman"/>
                <w:b/>
                <w:spacing w:val="2"/>
                <w:sz w:val="24"/>
                <w:szCs w:val="24"/>
              </w:rPr>
              <w:t>.</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hd w:val="clear" w:color="auto" w:fill="FFFFFF"/>
              <w:suppressAutoHyphens/>
              <w:jc w:val="both"/>
              <w:rPr>
                <w:rFonts w:ascii="Times New Roman" w:eastAsia="Times New Roman" w:hAnsi="Times New Roman" w:cs="Times New Roman"/>
                <w:sz w:val="28"/>
                <w:szCs w:val="28"/>
              </w:rPr>
            </w:pPr>
            <w:r w:rsidRPr="005D34AB">
              <w:rPr>
                <w:rFonts w:ascii="Times New Roman" w:hAnsi="Times New Roman"/>
                <w:sz w:val="24"/>
                <w:szCs w:val="24"/>
                <w:lang w:val="kk-KZ"/>
              </w:rPr>
              <w:t>В целях соблюдения механизма преобразования одних категории населенных пунктов в другие</w:t>
            </w:r>
            <w:r w:rsidRPr="005D34AB">
              <w:rPr>
                <w:rFonts w:ascii="Times New Roman" w:hAnsi="Times New Roman"/>
                <w:sz w:val="24"/>
                <w:szCs w:val="24"/>
              </w:rPr>
              <w:t xml:space="preserve"> предлагаем компетенцию Правительства дополнить полномочиями по внесению </w:t>
            </w:r>
            <w:r w:rsidRPr="005D34AB">
              <w:rPr>
                <w:rFonts w:ascii="Times New Roman" w:hAnsi="Times New Roman"/>
                <w:b/>
                <w:sz w:val="24"/>
                <w:szCs w:val="24"/>
              </w:rPr>
              <w:t>представления</w:t>
            </w:r>
            <w:r w:rsidRPr="005D34AB">
              <w:rPr>
                <w:rFonts w:ascii="Times New Roman" w:hAnsi="Times New Roman"/>
                <w:sz w:val="24"/>
                <w:szCs w:val="24"/>
              </w:rPr>
              <w:t xml:space="preserve"> Президенту о </w:t>
            </w:r>
            <w:r w:rsidRPr="005D34AB">
              <w:rPr>
                <w:rFonts w:ascii="Times New Roman" w:hAnsi="Times New Roman"/>
                <w:b/>
                <w:sz w:val="24"/>
                <w:szCs w:val="24"/>
              </w:rPr>
              <w:t>лишении статуса города</w:t>
            </w:r>
            <w:r w:rsidRPr="005D34AB">
              <w:rPr>
                <w:rFonts w:ascii="Times New Roman" w:hAnsi="Times New Roman"/>
                <w:sz w:val="24"/>
                <w:szCs w:val="24"/>
              </w:rPr>
              <w:t xml:space="preserve"> </w:t>
            </w:r>
            <w:r w:rsidRPr="005D34AB">
              <w:rPr>
                <w:rFonts w:ascii="Times New Roman" w:hAnsi="Times New Roman"/>
                <w:b/>
                <w:sz w:val="24"/>
                <w:szCs w:val="24"/>
              </w:rPr>
              <w:t>районного значения</w:t>
            </w:r>
            <w:r w:rsidRPr="005D34AB">
              <w:rPr>
                <w:b/>
                <w:spacing w:val="2"/>
              </w:rPr>
              <w:t xml:space="preserve">. </w:t>
            </w:r>
            <w:r w:rsidRPr="005D34AB">
              <w:rPr>
                <w:rFonts w:ascii="Times New Roman" w:hAnsi="Times New Roman"/>
                <w:sz w:val="24"/>
                <w:szCs w:val="24"/>
              </w:rPr>
              <w:t>Так как в действующем законодательстве обратный механизм преобразования не предусмотрен.</w:t>
            </w: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20</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pPr>
            <w:r w:rsidRPr="005D34AB">
              <w:rPr>
                <w:rFonts w:ascii="Times New Roman" w:hAnsi="Times New Roman"/>
                <w:sz w:val="24"/>
                <w:szCs w:val="24"/>
              </w:rPr>
              <w:t>Статья 11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11. Полномочия областных представительных и исполнительных органов</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Областные представительные и исполнительные органы совместным решением:</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pacing w:val="2"/>
                <w:sz w:val="24"/>
                <w:szCs w:val="24"/>
              </w:rPr>
              <w:t>Отсутствует</w:t>
            </w:r>
            <w:r w:rsidRPr="005D34AB">
              <w:rPr>
                <w:rFonts w:ascii="Times New Roman" w:eastAsia="Times New Roman" w:hAnsi="Times New Roman" w:cs="Times New Roman"/>
                <w:b/>
                <w:sz w:val="24"/>
                <w:szCs w:val="24"/>
              </w:rPr>
              <w:t>.</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11. Полномочия областных представительных и исполнительных органов</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Областные представительные и исполнительные органы совместным решением:</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b/>
                <w:spacing w:val="2"/>
                <w:sz w:val="24"/>
                <w:szCs w:val="24"/>
              </w:rPr>
            </w:pPr>
            <w:r w:rsidRPr="005D34AB">
              <w:rPr>
                <w:rFonts w:ascii="Times New Roman" w:eastAsia="Times New Roman" w:hAnsi="Times New Roman" w:cs="Times New Roman"/>
                <w:b/>
                <w:spacing w:val="2"/>
                <w:sz w:val="24"/>
                <w:szCs w:val="24"/>
              </w:rPr>
              <w:t>...</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pacing w:val="2"/>
                <w:sz w:val="24"/>
                <w:szCs w:val="24"/>
              </w:rPr>
              <w:t xml:space="preserve">3-1) вносят в Правительство Республики Казахстан предложения о </w:t>
            </w:r>
            <w:r w:rsidRPr="005D34AB">
              <w:rPr>
                <w:rFonts w:ascii="Times New Roman" w:eastAsia="Times New Roman" w:hAnsi="Times New Roman" w:cs="Times New Roman"/>
                <w:b/>
                <w:sz w:val="24"/>
                <w:szCs w:val="24"/>
              </w:rPr>
              <w:t>лишении статуса города</w:t>
            </w:r>
            <w:r w:rsidRPr="005D34AB">
              <w:rPr>
                <w:rFonts w:ascii="Times New Roman" w:eastAsia="Times New Roman" w:hAnsi="Times New Roman" w:cs="Times New Roman"/>
                <w:sz w:val="24"/>
                <w:szCs w:val="24"/>
              </w:rPr>
              <w:t xml:space="preserve"> </w:t>
            </w:r>
            <w:r w:rsidRPr="005D34AB">
              <w:rPr>
                <w:rFonts w:ascii="Times New Roman" w:eastAsia="Times New Roman" w:hAnsi="Times New Roman" w:cs="Times New Roman"/>
                <w:b/>
                <w:sz w:val="24"/>
                <w:szCs w:val="24"/>
              </w:rPr>
              <w:t>районного значения</w:t>
            </w:r>
            <w:r w:rsidRPr="005D34AB">
              <w:rPr>
                <w:rFonts w:ascii="Times New Roman" w:eastAsia="Times New Roman" w:hAnsi="Times New Roman" w:cs="Times New Roman"/>
                <w:b/>
                <w:spacing w:val="2"/>
                <w:sz w:val="24"/>
                <w:szCs w:val="24"/>
              </w:rPr>
              <w:t>.</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b/>
                <w:spacing w:val="2"/>
              </w:rPr>
            </w:pPr>
            <w:r w:rsidRPr="005D34AB">
              <w:rPr>
                <w:rFonts w:ascii="Times New Roman" w:hAnsi="Times New Roman"/>
                <w:sz w:val="24"/>
                <w:szCs w:val="24"/>
              </w:rPr>
              <w:t xml:space="preserve">В целях совершенствования Закона Республики Казахстан «Об административно-территориальном устройстве Республики Казахстан» </w:t>
            </w:r>
            <w:r w:rsidRPr="005D34AB">
              <w:rPr>
                <w:rFonts w:ascii="Times New Roman" w:hAnsi="Times New Roman"/>
                <w:sz w:val="24"/>
                <w:szCs w:val="24"/>
                <w:lang w:val="kk-KZ"/>
              </w:rPr>
              <w:t xml:space="preserve">механизма преобразования одних категории населенных пунктов в другие предлагаем </w:t>
            </w:r>
            <w:r w:rsidRPr="005D34AB">
              <w:rPr>
                <w:rFonts w:ascii="Times New Roman" w:hAnsi="Times New Roman"/>
                <w:sz w:val="24"/>
                <w:szCs w:val="24"/>
              </w:rPr>
              <w:t xml:space="preserve">областные представительные и исполнительные органы дополнить компетенцией </w:t>
            </w:r>
            <w:r w:rsidRPr="005D34AB">
              <w:rPr>
                <w:rFonts w:ascii="Times New Roman" w:hAnsi="Times New Roman"/>
                <w:sz w:val="24"/>
                <w:szCs w:val="24"/>
              </w:rPr>
              <w:lastRenderedPageBreak/>
              <w:t xml:space="preserve">по внесению в Правительство Республики Казахстан </w:t>
            </w:r>
            <w:r w:rsidRPr="005D34AB">
              <w:rPr>
                <w:rFonts w:ascii="Times New Roman" w:hAnsi="Times New Roman"/>
                <w:b/>
                <w:sz w:val="24"/>
                <w:szCs w:val="24"/>
              </w:rPr>
              <w:t>предложения</w:t>
            </w:r>
            <w:r w:rsidRPr="005D34AB">
              <w:rPr>
                <w:rFonts w:ascii="Times New Roman" w:hAnsi="Times New Roman"/>
                <w:sz w:val="24"/>
                <w:szCs w:val="24"/>
              </w:rPr>
              <w:t xml:space="preserve"> о </w:t>
            </w:r>
            <w:r w:rsidRPr="005D34AB">
              <w:rPr>
                <w:rFonts w:ascii="Times New Roman" w:hAnsi="Times New Roman"/>
                <w:b/>
                <w:sz w:val="24"/>
                <w:szCs w:val="24"/>
              </w:rPr>
              <w:t>лишении статуса города</w:t>
            </w:r>
            <w:r w:rsidRPr="005D34AB">
              <w:rPr>
                <w:rFonts w:ascii="Times New Roman" w:hAnsi="Times New Roman"/>
                <w:sz w:val="24"/>
                <w:szCs w:val="24"/>
              </w:rPr>
              <w:t xml:space="preserve"> </w:t>
            </w:r>
            <w:r w:rsidRPr="005D34AB">
              <w:rPr>
                <w:rFonts w:ascii="Times New Roman" w:hAnsi="Times New Roman"/>
                <w:b/>
                <w:sz w:val="24"/>
                <w:szCs w:val="24"/>
              </w:rPr>
              <w:t>районного значения</w:t>
            </w:r>
            <w:r w:rsidRPr="005D34AB">
              <w:rPr>
                <w:b/>
                <w:spacing w:val="2"/>
              </w:rPr>
              <w:t>.</w:t>
            </w:r>
          </w:p>
          <w:p w:rsidR="005D34AB" w:rsidRPr="005D34AB" w:rsidRDefault="005D34AB" w:rsidP="005D34AB">
            <w:pPr>
              <w:widowControl/>
              <w:suppressAutoHyphens/>
              <w:jc w:val="both"/>
              <w:rPr>
                <w:rFonts w:ascii="Times New Roman" w:hAnsi="Times New Roman" w:cs="Times New Roman"/>
                <w:sz w:val="24"/>
                <w:szCs w:val="24"/>
              </w:rPr>
            </w:pP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lastRenderedPageBreak/>
              <w:t>21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rPr>
                <w:rFonts w:ascii="Times New Roman" w:hAnsi="Times New Roman"/>
                <w:sz w:val="24"/>
                <w:szCs w:val="24"/>
              </w:rPr>
            </w:pPr>
            <w:r w:rsidRPr="005D34AB">
              <w:rPr>
                <w:rFonts w:ascii="Times New Roman" w:hAnsi="Times New Roman"/>
                <w:sz w:val="24"/>
                <w:szCs w:val="24"/>
              </w:rPr>
              <w:t>Статья 11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11. Полномочия областных представительных и исполнительных органов</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Областные представительные и исполнительные органы совместным решением:</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z w:val="24"/>
                <w:szCs w:val="24"/>
              </w:rPr>
              <w:t>4) с учетом мнения населения соответствующей территории на основании заключения областной ономастической комиссии по представлению местных представительных и исполнительных органов районов решают вопросы по наименованию, переименованию сел, поселков, сельских округов, а также уточнению и изменению транскрипции их наименований;</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11. Полномочия областных представительных и исполнительных органов</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Областные представительные и исполнительные органы совместным решением:</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tabs>
                <w:tab w:val="left" w:pos="535"/>
              </w:tabs>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z w:val="24"/>
                <w:szCs w:val="24"/>
              </w:rPr>
              <w:t xml:space="preserve">4) с учетом мнения населения соответствующей территории на основании заключения областной ономастической комиссии по представлению местных представительных и исполнительных органов районов, </w:t>
            </w:r>
            <w:r w:rsidRPr="005D34AB">
              <w:rPr>
                <w:rFonts w:ascii="Times New Roman" w:eastAsia="Times New Roman" w:hAnsi="Times New Roman" w:cs="Times New Roman"/>
                <w:b/>
                <w:sz w:val="24"/>
                <w:szCs w:val="24"/>
              </w:rPr>
              <w:t xml:space="preserve">городов областного значения </w:t>
            </w:r>
            <w:r w:rsidRPr="005D34AB">
              <w:rPr>
                <w:rFonts w:ascii="Times New Roman" w:eastAsia="Times New Roman" w:hAnsi="Times New Roman" w:cs="Times New Roman"/>
                <w:sz w:val="24"/>
                <w:szCs w:val="24"/>
              </w:rPr>
              <w:t>решают вопросы по наименованию, переименованию сел, поселков, сельских округов, а также уточнению и изменению транскрипции их наименований;</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t>В связи с тем, что законом не предусмотрено изменение наименования,</w:t>
            </w:r>
            <w:r w:rsidRPr="005D34AB">
              <w:t xml:space="preserve"> </w:t>
            </w:r>
            <w:r w:rsidRPr="005D34AB">
              <w:rPr>
                <w:rFonts w:ascii="Times New Roman" w:hAnsi="Times New Roman"/>
                <w:sz w:val="24"/>
                <w:szCs w:val="24"/>
              </w:rPr>
              <w:t>переименование сел, поселков, сельских округов, относящихся к городам областного значения,</w:t>
            </w:r>
          </w:p>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t>предлагается предусмотреть решение вопросов по наименованию, переименованию сел, поселков, сельских округов, находящихся в черте городов областного значения.</w:t>
            </w:r>
          </w:p>
          <w:p w:rsidR="005D34AB" w:rsidRPr="005D34AB" w:rsidRDefault="005D34AB" w:rsidP="005D34AB">
            <w:pPr>
              <w:widowControl/>
              <w:suppressAutoHyphens/>
              <w:jc w:val="both"/>
              <w:rPr>
                <w:rFonts w:ascii="Times New Roman" w:hAnsi="Times New Roman"/>
                <w:sz w:val="24"/>
                <w:szCs w:val="24"/>
              </w:rPr>
            </w:pP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lang w:val="kk-KZ"/>
              </w:rPr>
            </w:pPr>
            <w:r w:rsidRPr="005D34AB">
              <w:rPr>
                <w:rFonts w:ascii="Times New Roman" w:hAnsi="Times New Roman" w:cs="Times New Roman"/>
                <w:sz w:val="24"/>
                <w:szCs w:val="24"/>
                <w:lang w:val="kk-KZ"/>
              </w:rPr>
              <w:t>22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pPr>
            <w:r w:rsidRPr="005D34AB">
              <w:rPr>
                <w:rFonts w:ascii="Times New Roman" w:eastAsia="Times New Roman" w:hAnsi="Times New Roman"/>
                <w:sz w:val="24"/>
                <w:szCs w:val="24"/>
              </w:rPr>
              <w:t>Новая статья 14-2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b/>
                <w:sz w:val="24"/>
                <w:szCs w:val="24"/>
              </w:rPr>
              <w:t>Статья 14-2. Порядок изменения категории административно-территориальных единиц Республики Казахстан</w:t>
            </w:r>
          </w:p>
          <w:p w:rsidR="005D34AB" w:rsidRPr="005D34AB" w:rsidRDefault="005D34AB" w:rsidP="005D34AB">
            <w:pPr>
              <w:widowControl/>
              <w:suppressAutoHyphens/>
              <w:ind w:firstLine="283"/>
              <w:jc w:val="both"/>
            </w:pPr>
            <w:r w:rsidRPr="005D34AB">
              <w:rPr>
                <w:rFonts w:ascii="Times New Roman" w:hAnsi="Times New Roman"/>
                <w:b/>
                <w:sz w:val="24"/>
                <w:szCs w:val="24"/>
              </w:rPr>
              <w:t xml:space="preserve">1.Изменение статуса города осуществляется в случае несоответствия в течение пяти лет </w:t>
            </w:r>
            <w:r w:rsidRPr="005D34AB">
              <w:rPr>
                <w:rFonts w:ascii="Times New Roman" w:hAnsi="Times New Roman"/>
                <w:b/>
                <w:sz w:val="24"/>
                <w:szCs w:val="24"/>
              </w:rPr>
              <w:lastRenderedPageBreak/>
              <w:t>требованиям, установленным статьей 3 настоящего Закона.</w:t>
            </w:r>
          </w:p>
          <w:p w:rsidR="005D34AB" w:rsidRPr="005D34AB" w:rsidRDefault="005D34AB" w:rsidP="005D34AB">
            <w:pPr>
              <w:widowControl/>
              <w:suppressAutoHyphens/>
              <w:ind w:firstLine="283"/>
              <w:jc w:val="both"/>
            </w:pPr>
            <w:r w:rsidRPr="005D34AB">
              <w:rPr>
                <w:rFonts w:ascii="Times New Roman" w:hAnsi="Times New Roman"/>
                <w:b/>
                <w:sz w:val="24"/>
                <w:szCs w:val="24"/>
              </w:rPr>
              <w:t>2. Изменение статуса села осуществляется в случае несоответствия в течение трех лет требованиям, установленным статьей 3 настоящего Закона.</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3. В случае несоответствия в течение трех лет требованиям статьи 2 настоящего Закона, сельский округ упраздняется, а его сельские населенные пункты присоединяются к близлежащим сельским округам.</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4. Процедура изменения категории населенного пункта осуществляется в порядке, установленном настоящим Законом.</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lastRenderedPageBreak/>
              <w:t>Изменение статуса города осуществляется в случае несоответствия в течение пяти лет требованиям, установленным статьей 3 настоящего Закона.</w:t>
            </w:r>
          </w:p>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lastRenderedPageBreak/>
              <w:t>Изменение статуса села осуществляется в случае несоответствия в течение трех лет требованиям, установленным статьей 3 настоящего Закона.</w:t>
            </w:r>
          </w:p>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t>В случае несоответствия в течение трех лет требованиям статьи 2 настоящего Закона, сельский округ упраздняется, а его сельские населенные пункты присоединяются к близлежащим сельским округам.</w:t>
            </w:r>
          </w:p>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t>Данные временные рамки предусмотрены для выявления динамики положительного роста (развития) населенного пункта, либо наоборот его «угасания».</w:t>
            </w:r>
          </w:p>
          <w:p w:rsidR="005D34AB" w:rsidRPr="005D34AB" w:rsidRDefault="005D34AB" w:rsidP="005D34AB">
            <w:pPr>
              <w:widowControl/>
              <w:suppressAutoHyphens/>
              <w:jc w:val="both"/>
              <w:rPr>
                <w:rFonts w:ascii="Times New Roman" w:hAnsi="Times New Roman"/>
                <w:i/>
                <w:sz w:val="24"/>
                <w:szCs w:val="24"/>
              </w:rPr>
            </w:pPr>
            <w:r w:rsidRPr="005D34AB">
              <w:rPr>
                <w:rFonts w:ascii="Times New Roman" w:hAnsi="Times New Roman"/>
                <w:i/>
                <w:sz w:val="24"/>
                <w:szCs w:val="24"/>
              </w:rPr>
              <w:t xml:space="preserve">К примеру, на территории городов должна быть развитая производственная и социальная инфраструктура, (промышленные </w:t>
            </w:r>
            <w:r w:rsidRPr="005D34AB">
              <w:rPr>
                <w:rFonts w:ascii="Times New Roman" w:hAnsi="Times New Roman"/>
                <w:i/>
                <w:sz w:val="24"/>
                <w:szCs w:val="24"/>
              </w:rPr>
              <w:lastRenderedPageBreak/>
              <w:t>предприятия, коммунальное хозяйство, государственный жилищный фонд, развитая сеть учебных и культурно-просветительных, лечебных и торговых объектов), определенная численность населения и др. Для сел численность населения не менее 50 человек. Сельский округ включает в себя два и более населенных пунктов с общей численностью населения не менее 500 человек.</w:t>
            </w:r>
          </w:p>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t xml:space="preserve">В связи с тем, что динамику стабильного развития населенного пункта (прирост населения и др.) или его регрессию (отток населения и др.) можно определить, только с помощью анализа в течение 3 и более лет, предлагается установить данные временные рамки, по истечению которых при несоответствии своему </w:t>
            </w:r>
            <w:r w:rsidRPr="005D34AB">
              <w:rPr>
                <w:rFonts w:ascii="Times New Roman" w:hAnsi="Times New Roman"/>
                <w:sz w:val="24"/>
                <w:szCs w:val="24"/>
              </w:rPr>
              <w:lastRenderedPageBreak/>
              <w:t>текущему статусу, статус населенного пункта подлежит изменению.</w:t>
            </w:r>
          </w:p>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t>Временные рамки необходимы в целях устойчивого развития населенного пункта и недопущения изменения их статусов ежегодно.</w:t>
            </w: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23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pPr>
            <w:r w:rsidRPr="005D34AB">
              <w:rPr>
                <w:rFonts w:ascii="Times New Roman" w:eastAsia="Times New Roman" w:hAnsi="Times New Roman"/>
                <w:sz w:val="24"/>
                <w:szCs w:val="24"/>
              </w:rPr>
              <w:t>Статья 16</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Статья 16. Перечень документов и материалов, необходимых для решения вопросов административно-территориального устройства в пределах регионов</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1) совместное постановление представительного и исполнительного органа, решающее вопрос по-существу;</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2) протоколы конференций граждан, касающиеся существа разрешаемого вопроса;</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3) пояснительная записка, содержащая обоснование целесообразности вносимого предложения, сведения об изменяемой территории, численности населения, перечень населенных пунктов, промышленных и иных объектов, а также все иные сведения, необходимые для решения вопроса по-существу;</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 xml:space="preserve">4) схематическая карта с указанием на ней новых границ населенных пунктов и иных географических данных, имеющих значение для решения вопроса, по существу. Карта </w:t>
            </w:r>
            <w:r w:rsidRPr="005D34AB">
              <w:rPr>
                <w:rFonts w:ascii="Times New Roman" w:hAnsi="Times New Roman"/>
                <w:sz w:val="24"/>
                <w:szCs w:val="24"/>
              </w:rPr>
              <w:lastRenderedPageBreak/>
              <w:t>подписывается руководителями представительных и исполнительных органов изменяемой территории;</w:t>
            </w:r>
          </w:p>
          <w:p w:rsidR="005D34AB" w:rsidRPr="005D34AB" w:rsidRDefault="005D34AB" w:rsidP="005D34AB">
            <w:pPr>
              <w:widowControl/>
              <w:suppressAutoHyphens/>
              <w:ind w:firstLine="283"/>
              <w:jc w:val="both"/>
              <w:rPr>
                <w:rFonts w:ascii="Times New Roman" w:hAnsi="Times New Roman"/>
                <w:sz w:val="24"/>
                <w:szCs w:val="24"/>
              </w:rPr>
            </w:pPr>
            <w:r w:rsidRPr="005D34AB">
              <w:rPr>
                <w:rFonts w:ascii="Times New Roman" w:hAnsi="Times New Roman"/>
                <w:sz w:val="24"/>
                <w:szCs w:val="24"/>
              </w:rPr>
              <w:t>5) акт научной экспертизы и экономические расчеты по проводимым преобразованиям и переименованиям.</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Отсутствует.</w:t>
            </w:r>
          </w:p>
          <w:p w:rsidR="005D34AB" w:rsidRPr="005D34AB" w:rsidRDefault="005D34AB" w:rsidP="005D34AB">
            <w:pPr>
              <w:widowControl/>
              <w:suppressAutoHyphens/>
              <w:ind w:firstLine="283"/>
              <w:jc w:val="both"/>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sz w:val="24"/>
                <w:szCs w:val="24"/>
              </w:rPr>
              <w:lastRenderedPageBreak/>
              <w:t>Статья 16. Перечень документов и материалов, необходимых для решения вопросов административно-территориального устройства в пределах регионов</w:t>
            </w:r>
          </w:p>
          <w:p w:rsidR="005D34AB" w:rsidRPr="005D34AB" w:rsidRDefault="005D34AB" w:rsidP="005D34AB">
            <w:pPr>
              <w:widowControl/>
              <w:suppressAutoHyphens/>
              <w:ind w:firstLine="283"/>
              <w:jc w:val="both"/>
            </w:pPr>
            <w:r w:rsidRPr="005D34AB">
              <w:rPr>
                <w:rFonts w:ascii="Times New Roman" w:hAnsi="Times New Roman"/>
                <w:sz w:val="24"/>
                <w:szCs w:val="24"/>
              </w:rPr>
              <w:t>…</w:t>
            </w:r>
          </w:p>
          <w:p w:rsidR="005D34AB" w:rsidRPr="005D34AB" w:rsidRDefault="005D34AB" w:rsidP="005D34AB">
            <w:pPr>
              <w:widowControl/>
              <w:suppressAutoHyphens/>
              <w:ind w:firstLine="283"/>
              <w:jc w:val="both"/>
            </w:pPr>
            <w:r w:rsidRPr="005D34AB">
              <w:rPr>
                <w:rFonts w:ascii="Times New Roman" w:eastAsia="Times New Roman" w:hAnsi="Times New Roman"/>
                <w:sz w:val="24"/>
                <w:szCs w:val="24"/>
              </w:rPr>
              <w:t xml:space="preserve">1) </w:t>
            </w:r>
            <w:r w:rsidRPr="005D34AB">
              <w:rPr>
                <w:rFonts w:ascii="Times New Roman" w:hAnsi="Times New Roman"/>
                <w:sz w:val="24"/>
                <w:szCs w:val="24"/>
              </w:rPr>
              <w:t>совместное постановление представительного и исполнительного органа, решающее вопрос по-существу;</w:t>
            </w:r>
          </w:p>
          <w:p w:rsidR="005D34AB" w:rsidRPr="005D34AB" w:rsidRDefault="005D34AB" w:rsidP="005D34AB">
            <w:pPr>
              <w:widowControl/>
              <w:suppressAutoHyphens/>
              <w:ind w:firstLine="283"/>
              <w:jc w:val="both"/>
              <w:rPr>
                <w:b/>
              </w:rPr>
            </w:pPr>
            <w:r w:rsidRPr="005D34AB">
              <w:rPr>
                <w:rFonts w:ascii="Times New Roman" w:hAnsi="Times New Roman"/>
                <w:b/>
                <w:sz w:val="24"/>
                <w:szCs w:val="24"/>
              </w:rPr>
              <w:t>2) протоколы схода местного сообщества, касающиеся существа разрешаемого вопроса;</w:t>
            </w:r>
          </w:p>
          <w:p w:rsidR="005D34AB" w:rsidRPr="005D34AB" w:rsidRDefault="005D34AB" w:rsidP="005D34AB">
            <w:pPr>
              <w:widowControl/>
              <w:suppressAutoHyphens/>
              <w:ind w:firstLine="283"/>
              <w:jc w:val="both"/>
              <w:rPr>
                <w:rFonts w:ascii="Times New Roman" w:eastAsia="Times New Roman" w:hAnsi="Times New Roman"/>
                <w:bCs/>
                <w:sz w:val="24"/>
                <w:szCs w:val="24"/>
              </w:rPr>
            </w:pPr>
            <w:r w:rsidRPr="005D34AB">
              <w:rPr>
                <w:rFonts w:ascii="Times New Roman" w:eastAsia="Times New Roman" w:hAnsi="Times New Roman"/>
                <w:bCs/>
                <w:sz w:val="24"/>
                <w:szCs w:val="24"/>
              </w:rPr>
              <w:t>3) пояснительная записка, содержащая обоснование целесообразности вносимого предложения, сведения об изменяемой территории, численности населения, перечень населенных пунктов, промышленных и иных объектов, а также все иные сведения, необходимые для решения вопроса по-существу;</w:t>
            </w:r>
          </w:p>
          <w:p w:rsidR="005D34AB" w:rsidRPr="005D34AB" w:rsidRDefault="005D34AB" w:rsidP="005D34AB">
            <w:pPr>
              <w:widowControl/>
              <w:suppressAutoHyphens/>
              <w:ind w:firstLine="283"/>
              <w:jc w:val="both"/>
              <w:rPr>
                <w:rFonts w:ascii="Times New Roman" w:eastAsia="Times New Roman" w:hAnsi="Times New Roman"/>
                <w:bCs/>
                <w:sz w:val="24"/>
                <w:szCs w:val="24"/>
              </w:rPr>
            </w:pPr>
            <w:r w:rsidRPr="005D34AB">
              <w:rPr>
                <w:rFonts w:ascii="Times New Roman" w:eastAsia="Times New Roman" w:hAnsi="Times New Roman"/>
                <w:bCs/>
                <w:sz w:val="24"/>
                <w:szCs w:val="24"/>
              </w:rPr>
              <w:t xml:space="preserve">4) схематическая карта с указанием на ней новых границ населенных пунктов и иных географических данных, имеющих значение для решения вопроса, по существу. Карта </w:t>
            </w:r>
            <w:r w:rsidRPr="005D34AB">
              <w:rPr>
                <w:rFonts w:ascii="Times New Roman" w:eastAsia="Times New Roman" w:hAnsi="Times New Roman"/>
                <w:bCs/>
                <w:sz w:val="24"/>
                <w:szCs w:val="24"/>
              </w:rPr>
              <w:lastRenderedPageBreak/>
              <w:t>подписывается руководителями представительных и исполнительных органов изменяемой территории;</w:t>
            </w:r>
          </w:p>
          <w:p w:rsidR="005D34AB" w:rsidRPr="005D34AB" w:rsidRDefault="005D34AB" w:rsidP="005D34AB">
            <w:pPr>
              <w:widowControl/>
              <w:suppressAutoHyphens/>
              <w:ind w:firstLine="283"/>
              <w:jc w:val="both"/>
              <w:rPr>
                <w:rFonts w:ascii="Times New Roman" w:eastAsia="Times New Roman" w:hAnsi="Times New Roman"/>
                <w:bCs/>
                <w:sz w:val="24"/>
                <w:szCs w:val="24"/>
              </w:rPr>
            </w:pPr>
            <w:r w:rsidRPr="005D34AB">
              <w:rPr>
                <w:rFonts w:ascii="Times New Roman" w:eastAsia="Times New Roman" w:hAnsi="Times New Roman"/>
                <w:bCs/>
                <w:sz w:val="24"/>
                <w:szCs w:val="24"/>
              </w:rPr>
              <w:t>5) акт научной экспертизы и экономические расчеты по проводимым преобразованиям и переименованиям.</w:t>
            </w:r>
          </w:p>
          <w:p w:rsidR="005D34AB" w:rsidRPr="005D34AB" w:rsidRDefault="005D34AB" w:rsidP="005D34AB">
            <w:pPr>
              <w:widowControl/>
              <w:suppressAutoHyphens/>
              <w:ind w:firstLine="283"/>
              <w:jc w:val="both"/>
              <w:rPr>
                <w:rFonts w:ascii="Times New Roman" w:eastAsia="Times New Roman" w:hAnsi="Times New Roman"/>
                <w:b/>
                <w:bCs/>
                <w:sz w:val="24"/>
                <w:szCs w:val="24"/>
              </w:rPr>
            </w:pPr>
            <w:r w:rsidRPr="005D34AB">
              <w:rPr>
                <w:rFonts w:ascii="Times New Roman" w:eastAsia="Times New Roman" w:hAnsi="Times New Roman"/>
                <w:b/>
                <w:bCs/>
                <w:sz w:val="24"/>
                <w:szCs w:val="24"/>
              </w:rPr>
              <w:t>Не требуется предоставление акта научной экспертизы при упразднении сельских населенных пунктов, не соответствующих требованиям подпункта 5) статьи 3 настоящего Закона.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eastAsia="Times New Roman" w:hAnsi="Times New Roman"/>
                <w:sz w:val="24"/>
                <w:szCs w:val="24"/>
              </w:rPr>
            </w:pPr>
            <w:r w:rsidRPr="005D34AB">
              <w:rPr>
                <w:rFonts w:ascii="Times New Roman" w:eastAsia="Times New Roman" w:hAnsi="Times New Roman"/>
                <w:bCs/>
                <w:sz w:val="24"/>
                <w:szCs w:val="24"/>
              </w:rPr>
              <w:lastRenderedPageBreak/>
              <w:t>В целях приведения в соответствие со статьей 39-3 Закона Республики Казахстан «О местном государственном управлении и самоуправлении в Республике Казахстан», пунктами 5 и 9 Правил</w:t>
            </w:r>
            <w:r w:rsidRPr="005D34AB">
              <w:rPr>
                <w:rFonts w:ascii="Times New Roman" w:eastAsia="Times New Roman" w:hAnsi="Times New Roman"/>
                <w:bCs/>
                <w:sz w:val="24"/>
                <w:szCs w:val="24"/>
              </w:rPr>
              <w:br/>
              <w:t xml:space="preserve">учета мнения населения соответствующей территории при наименовании, переименовании административно-территориальных единиц, составных частей населенных пунктов, а также уточнении и изменении транскрипции их наименований, </w:t>
            </w:r>
            <w:r w:rsidRPr="005D34AB">
              <w:rPr>
                <w:rFonts w:ascii="Times New Roman" w:eastAsia="Times New Roman" w:hAnsi="Times New Roman"/>
                <w:bCs/>
                <w:sz w:val="24"/>
                <w:szCs w:val="24"/>
              </w:rPr>
              <w:lastRenderedPageBreak/>
              <w:t xml:space="preserve">утвержденных постановлением Правительства Республики Казахстан </w:t>
            </w:r>
            <w:r w:rsidRPr="005D34AB">
              <w:rPr>
                <w:rFonts w:ascii="Times New Roman" w:eastAsia="Times New Roman" w:hAnsi="Times New Roman"/>
                <w:sz w:val="24"/>
                <w:szCs w:val="24"/>
              </w:rPr>
              <w:t xml:space="preserve">от 24 февраля 2014 года №138 предлагается дополнить перечень </w:t>
            </w:r>
            <w:r w:rsidRPr="005D34AB">
              <w:rPr>
                <w:rFonts w:ascii="Times New Roman" w:hAnsi="Times New Roman"/>
                <w:sz w:val="24"/>
                <w:szCs w:val="24"/>
              </w:rPr>
              <w:t xml:space="preserve">документов и материалов, необходимых для решения вопросов административно-территориального устройства в пределах регионов решениями </w:t>
            </w:r>
            <w:r w:rsidRPr="005D34AB">
              <w:rPr>
                <w:rFonts w:ascii="Times New Roman" w:eastAsia="Times New Roman" w:hAnsi="Times New Roman"/>
                <w:sz w:val="24"/>
                <w:szCs w:val="24"/>
              </w:rPr>
              <w:t>представительных и исполнительных органов и протоколами сходов местного сообщества.</w:t>
            </w:r>
          </w:p>
          <w:p w:rsidR="005D34AB" w:rsidRPr="005D34AB" w:rsidRDefault="005D34AB" w:rsidP="005D34AB">
            <w:pPr>
              <w:widowControl/>
              <w:suppressAutoHyphens/>
              <w:jc w:val="both"/>
              <w:rPr>
                <w:rFonts w:ascii="Times New Roman" w:eastAsia="Times New Roman" w:hAnsi="Times New Roman"/>
                <w:bCs/>
                <w:sz w:val="24"/>
                <w:szCs w:val="24"/>
                <w:lang w:val="kk-KZ"/>
              </w:rPr>
            </w:pPr>
            <w:r w:rsidRPr="005D34AB">
              <w:rPr>
                <w:rFonts w:ascii="Times New Roman" w:eastAsia="Times New Roman" w:hAnsi="Times New Roman"/>
                <w:bCs/>
                <w:sz w:val="24"/>
                <w:szCs w:val="24"/>
                <w:lang w:val="kk-KZ"/>
              </w:rPr>
              <w:t>Кроме того, предлагается рассмотреть возможность исключения научной экспертизы при переименовании населенного пункта и упразднении малочисленых сел и поселков.</w:t>
            </w:r>
          </w:p>
        </w:tc>
      </w:tr>
      <w:tr w:rsidR="005D34AB" w:rsidRPr="005D34AB" w:rsidTr="00473FB4">
        <w:trPr>
          <w:trHeight w:val="464"/>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center"/>
              <w:rPr>
                <w:rFonts w:ascii="Times New Roman" w:hAnsi="Times New Roman" w:cs="Times New Roman"/>
                <w:b/>
                <w:sz w:val="24"/>
                <w:szCs w:val="24"/>
              </w:rPr>
            </w:pPr>
            <w:r w:rsidRPr="005D34AB">
              <w:rPr>
                <w:rFonts w:ascii="Times New Roman" w:hAnsi="Times New Roman" w:cs="Times New Roman"/>
                <w:b/>
                <w:sz w:val="24"/>
                <w:szCs w:val="24"/>
                <w:lang w:val="kk-KZ"/>
              </w:rPr>
              <w:lastRenderedPageBreak/>
              <w:t>Закон Республики Казахстан от 1 июля 1998 года</w:t>
            </w:r>
            <w:r w:rsidRPr="005D34AB">
              <w:rPr>
                <w:rFonts w:ascii="Times New Roman" w:hAnsi="Times New Roman" w:cs="Times New Roman"/>
                <w:b/>
                <w:sz w:val="24"/>
                <w:szCs w:val="24"/>
              </w:rPr>
              <w:t xml:space="preserve"> </w:t>
            </w:r>
            <w:r w:rsidRPr="005D34AB">
              <w:rPr>
                <w:rFonts w:ascii="Times New Roman" w:hAnsi="Times New Roman" w:cs="Times New Roman"/>
                <w:b/>
                <w:sz w:val="24"/>
                <w:szCs w:val="24"/>
                <w:lang w:val="kk-KZ"/>
              </w:rPr>
              <w:t>«Об особом статусе города Алматы»</w:t>
            </w: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24</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lang w:val="kk-KZ"/>
              </w:rPr>
              <w:t>новый подпункт 8-1)</w:t>
            </w:r>
          </w:p>
          <w:p w:rsidR="005D34AB" w:rsidRPr="005D34AB" w:rsidRDefault="005D34AB" w:rsidP="005D34AB">
            <w:pPr>
              <w:widowControl/>
              <w:suppressAutoHyphens/>
              <w:jc w:val="both"/>
            </w:pPr>
            <w:r w:rsidRPr="005D34AB">
              <w:rPr>
                <w:rFonts w:ascii="Times New Roman" w:hAnsi="Times New Roman" w:cs="Times New Roman"/>
                <w:sz w:val="24"/>
                <w:szCs w:val="24"/>
                <w:lang w:val="kk-KZ"/>
              </w:rPr>
              <w:t>статьи 4</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right="62"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Cs/>
                <w:spacing w:val="2"/>
                <w:sz w:val="24"/>
                <w:szCs w:val="24"/>
              </w:rPr>
              <w:t>Статья 4. Полномочия исполнительного органа города Алматы</w:t>
            </w:r>
          </w:p>
          <w:p w:rsidR="005D34AB" w:rsidRPr="005D34AB" w:rsidRDefault="005D34AB" w:rsidP="005D34AB">
            <w:pPr>
              <w:widowControl/>
              <w:shd w:val="clear" w:color="auto" w:fill="FFFFFF"/>
              <w:suppressAutoHyphens/>
              <w:ind w:right="62"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Исполнительный орган города Алматы:</w:t>
            </w:r>
          </w:p>
          <w:p w:rsidR="005D34AB" w:rsidRPr="005D34AB" w:rsidRDefault="005D34AB" w:rsidP="005D34AB">
            <w:pPr>
              <w:widowControl/>
              <w:suppressAutoHyphens/>
              <w:ind w:right="62" w:firstLine="283"/>
              <w:jc w:val="both"/>
              <w:rPr>
                <w:rFonts w:ascii="Times New Roman" w:hAnsi="Times New Roman" w:cs="Times New Roman"/>
                <w:b/>
                <w:spacing w:val="2"/>
                <w:sz w:val="24"/>
                <w:szCs w:val="24"/>
                <w:lang w:val="kk-KZ"/>
              </w:rPr>
            </w:pPr>
            <w:r w:rsidRPr="005D34AB">
              <w:rPr>
                <w:rFonts w:ascii="Times New Roman" w:hAnsi="Times New Roman" w:cs="Times New Roman"/>
                <w:b/>
                <w:spacing w:val="2"/>
                <w:sz w:val="24"/>
                <w:szCs w:val="24"/>
                <w:lang w:val="kk-KZ"/>
              </w:rPr>
              <w:t>...</w:t>
            </w:r>
          </w:p>
          <w:p w:rsidR="005D34AB" w:rsidRPr="005D34AB" w:rsidRDefault="005D34AB" w:rsidP="005D34AB">
            <w:pPr>
              <w:widowControl/>
              <w:suppressAutoHyphens/>
              <w:ind w:firstLine="283"/>
              <w:jc w:val="both"/>
            </w:pPr>
            <w:r w:rsidRPr="005D34AB">
              <w:rPr>
                <w:rFonts w:ascii="Times New Roman" w:hAnsi="Times New Roman" w:cs="Times New Roman"/>
                <w:b/>
                <w:spacing w:val="2"/>
                <w:sz w:val="24"/>
                <w:szCs w:val="24"/>
                <w:lang w:val="kk-KZ"/>
              </w:rPr>
              <w:lastRenderedPageBreak/>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Cs/>
                <w:spacing w:val="2"/>
                <w:sz w:val="24"/>
                <w:szCs w:val="24"/>
              </w:rPr>
              <w:lastRenderedPageBreak/>
              <w:t>Статья 4. Полномочия исполнительного органа города Алматы</w:t>
            </w:r>
          </w:p>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Исполнительный орган города Алматы:</w:t>
            </w:r>
          </w:p>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pacing w:val="2"/>
                <w:sz w:val="24"/>
                <w:szCs w:val="24"/>
                <w:lang w:val="kk-KZ"/>
              </w:rPr>
            </w:pPr>
            <w:r w:rsidRPr="005D34AB">
              <w:rPr>
                <w:rFonts w:ascii="Times New Roman" w:eastAsia="Times New Roman" w:hAnsi="Times New Roman" w:cs="Times New Roman"/>
                <w:spacing w:val="2"/>
                <w:sz w:val="24"/>
                <w:szCs w:val="24"/>
                <w:lang w:val="kk-KZ"/>
              </w:rPr>
              <w:lastRenderedPageBreak/>
              <w:t>...</w:t>
            </w:r>
          </w:p>
          <w:p w:rsidR="005D34AB" w:rsidRPr="005D34AB" w:rsidRDefault="005D34AB" w:rsidP="005D34AB">
            <w:pPr>
              <w:suppressAutoHyphens/>
              <w:ind w:firstLine="283"/>
              <w:jc w:val="both"/>
            </w:pPr>
            <w:r w:rsidRPr="005D34AB">
              <w:rPr>
                <w:rFonts w:ascii="Times New Roman" w:hAnsi="Times New Roman" w:cs="Times New Roman"/>
                <w:b/>
                <w:sz w:val="24"/>
                <w:szCs w:val="24"/>
              </w:rPr>
              <w:t xml:space="preserve">8-1) предъявляет иски в суд о принудительном </w:t>
            </w:r>
            <w:r w:rsidRPr="005D34AB">
              <w:rPr>
                <w:rFonts w:ascii="Times New Roman" w:hAnsi="Times New Roman" w:cs="Times New Roman"/>
                <w:b/>
                <w:sz w:val="24"/>
                <w:szCs w:val="24"/>
                <w:lang w:val="kk-KZ"/>
              </w:rPr>
              <w:t xml:space="preserve">отчуждении </w:t>
            </w:r>
            <w:r w:rsidRPr="005D34AB">
              <w:rPr>
                <w:rFonts w:ascii="Times New Roman" w:hAnsi="Times New Roman" w:cs="Times New Roman"/>
                <w:b/>
                <w:sz w:val="24"/>
                <w:szCs w:val="24"/>
              </w:rPr>
              <w:t xml:space="preserve">земельных участков, не используемых по назначению на территории города Алматы, принудительном отчуждении земельного участка или недвижимого имущества в связи с </w:t>
            </w:r>
            <w:r w:rsidRPr="005D34AB">
              <w:rPr>
                <w:rFonts w:ascii="Times New Roman" w:hAnsi="Times New Roman" w:cs="Times New Roman"/>
                <w:b/>
                <w:sz w:val="24"/>
                <w:szCs w:val="24"/>
                <w:lang w:val="kk-KZ"/>
              </w:rPr>
              <w:t xml:space="preserve">отчуждением </w:t>
            </w:r>
            <w:r w:rsidRPr="005D34AB">
              <w:rPr>
                <w:rFonts w:ascii="Times New Roman" w:hAnsi="Times New Roman" w:cs="Times New Roman"/>
                <w:b/>
                <w:sz w:val="24"/>
                <w:szCs w:val="24"/>
              </w:rPr>
              <w:t>земельного участка для государственных нужд;</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459"/>
              <w:jc w:val="both"/>
              <w:rPr>
                <w:rFonts w:ascii="Times New Roman" w:hAnsi="Times New Roman"/>
                <w:spacing w:val="-6"/>
                <w:sz w:val="24"/>
                <w:szCs w:val="24"/>
                <w:lang w:val="kk-KZ"/>
              </w:rPr>
            </w:pPr>
            <w:r w:rsidRPr="005D34AB">
              <w:rPr>
                <w:rFonts w:ascii="Times New Roman" w:hAnsi="Times New Roman"/>
                <w:spacing w:val="-6"/>
                <w:sz w:val="24"/>
                <w:szCs w:val="24"/>
                <w:lang w:val="kk-KZ"/>
              </w:rPr>
              <w:lastRenderedPageBreak/>
              <w:t xml:space="preserve">С целью правильной правоприменительной практики, а также для приведения в соответствие </w:t>
            </w:r>
            <w:r w:rsidRPr="005D34AB">
              <w:rPr>
                <w:rFonts w:ascii="Times New Roman" w:hAnsi="Times New Roman"/>
                <w:spacing w:val="-6"/>
                <w:sz w:val="24"/>
                <w:szCs w:val="24"/>
                <w:lang w:val="kk-KZ"/>
              </w:rPr>
              <w:lastRenderedPageBreak/>
              <w:t>по аналогии закона Республики Казахстан «О статусе столицы Республики Казахстан» предлагается  исполнительный орган города Алматы наделить полномочиями по предъявлению исков в суд о принудительном отчуждении земельных учатсков, не используемых по назначению.</w:t>
            </w:r>
          </w:p>
        </w:tc>
      </w:tr>
      <w:tr w:rsidR="005D34AB" w:rsidRPr="005D34AB" w:rsidTr="00473FB4">
        <w:trPr>
          <w:gridAfter w:val="1"/>
          <w:wAfter w:w="12" w:type="dxa"/>
          <w:trHeight w:val="656"/>
        </w:trPr>
        <w:tc>
          <w:tcPr>
            <w:tcW w:w="15422"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382"/>
              <w:jc w:val="center"/>
            </w:pPr>
            <w:r w:rsidRPr="005D34AB">
              <w:rPr>
                <w:rFonts w:ascii="Times New Roman" w:hAnsi="Times New Roman" w:cs="Times New Roman"/>
                <w:b/>
                <w:sz w:val="24"/>
                <w:szCs w:val="24"/>
              </w:rPr>
              <w:lastRenderedPageBreak/>
              <w:t>Закон Республики Казахстан от 23 января 2001 года</w:t>
            </w:r>
          </w:p>
          <w:p w:rsidR="005D34AB" w:rsidRPr="005D34AB" w:rsidRDefault="005D34AB" w:rsidP="005D34AB">
            <w:pPr>
              <w:widowControl/>
              <w:suppressAutoHyphens/>
              <w:ind w:firstLine="459"/>
              <w:jc w:val="center"/>
              <w:rPr>
                <w:rFonts w:ascii="Times New Roman" w:hAnsi="Times New Roman"/>
                <w:spacing w:val="-6"/>
                <w:sz w:val="24"/>
                <w:szCs w:val="24"/>
                <w:lang w:val="kk-KZ"/>
              </w:rPr>
            </w:pPr>
            <w:r w:rsidRPr="005D34AB">
              <w:rPr>
                <w:rFonts w:ascii="Times New Roman" w:hAnsi="Times New Roman" w:cs="Times New Roman"/>
                <w:b/>
                <w:sz w:val="24"/>
                <w:szCs w:val="24"/>
              </w:rPr>
              <w:t>«О местном государственном управлении и самоуправлении в Республике Казахстан»</w:t>
            </w:r>
          </w:p>
        </w:tc>
      </w:tr>
      <w:tr w:rsidR="005D34AB" w:rsidRPr="005D34AB" w:rsidTr="00473FB4">
        <w:trPr>
          <w:gridAfter w:val="1"/>
          <w:wAfter w:w="12" w:type="dxa"/>
          <w:trHeight w:val="107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t>25</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t>Статья 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 Основные понятия, используемые в настоящем Законе</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В настоящем Законе используются следующие основные понятия:</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hd w:val="clear" w:color="auto" w:fill="FFFFFF"/>
              <w:suppressAutoHyphens/>
              <w:ind w:firstLine="382"/>
              <w:jc w:val="both"/>
              <w:rPr>
                <w:rFonts w:ascii="Times New Roman" w:hAnsi="Times New Roman" w:cs="Times New Roman"/>
                <w:b/>
                <w:sz w:val="24"/>
                <w:szCs w:val="24"/>
              </w:rPr>
            </w:pPr>
            <w:r w:rsidRPr="005D34AB">
              <w:rPr>
                <w:rFonts w:ascii="Times New Roman" w:hAnsi="Times New Roman"/>
                <w:sz w:val="24"/>
                <w:szCs w:val="24"/>
              </w:rPr>
              <w:t>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 Основные понятия, используемые в настоящем Законе</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В настоящем Законе используются следующие основные понятия:</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bCs/>
                <w:spacing w:val="2"/>
                <w:sz w:val="24"/>
                <w:szCs w:val="24"/>
              </w:rPr>
            </w:pPr>
            <w:r w:rsidRPr="005D34AB">
              <w:rPr>
                <w:rFonts w:ascii="Times New Roman" w:eastAsia="Times New Roman" w:hAnsi="Times New Roman" w:cs="Times New Roman"/>
                <w:b/>
                <w:sz w:val="24"/>
                <w:szCs w:val="24"/>
              </w:rPr>
              <w:t>Исключить.</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Председатель сессии маслихата осуществляет свои функции на неосвобожденной основе и в период проведения сессий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 xml:space="preserve">В свою очередь секретарь маслихата проводит основную работу по подготовке к сессии </w:t>
            </w:r>
            <w:r w:rsidRPr="005D34AB">
              <w:rPr>
                <w:rFonts w:ascii="Times New Roman" w:hAnsi="Times New Roman" w:cs="Times New Roman"/>
                <w:sz w:val="24"/>
                <w:szCs w:val="24"/>
              </w:rPr>
              <w:lastRenderedPageBreak/>
              <w:t xml:space="preserve">маслихата по вопросам, вносимым на ее рассмотрение, обеспечивает составление протокола и также подписывает решения, иные документы, принятые или утвержденные на сессии маслихата и т.д. </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Кроме того, согласно Закону «О местном государственном управлении и самоуправлении в Республике Казахстан» при отсутствии председателя сессии его полномочия осуществляются секретарем маслихата.</w:t>
            </w:r>
          </w:p>
          <w:p w:rsidR="005D34AB" w:rsidRPr="005D34AB" w:rsidRDefault="005D34AB" w:rsidP="005D34AB">
            <w:pPr>
              <w:widowControl/>
              <w:suppressAutoHyphens/>
              <w:ind w:firstLine="459"/>
              <w:jc w:val="both"/>
              <w:rPr>
                <w:rFonts w:ascii="Times New Roman" w:hAnsi="Times New Roman"/>
                <w:spacing w:val="-6"/>
                <w:sz w:val="24"/>
                <w:szCs w:val="24"/>
                <w:lang w:val="kk-KZ"/>
              </w:rPr>
            </w:pPr>
            <w:r w:rsidRPr="005D34AB">
              <w:rPr>
                <w:rFonts w:ascii="Times New Roman" w:hAnsi="Times New Roman" w:cs="Times New Roman"/>
                <w:kern w:val="0"/>
                <w:sz w:val="24"/>
                <w:szCs w:val="24"/>
                <w:lang w:val="kk-KZ"/>
              </w:rPr>
              <w:t>Кроме того, 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 xml:space="preserve">2020 г. № 16-13-64д/с </w:t>
            </w:r>
            <w:r w:rsidRPr="005D34AB">
              <w:rPr>
                <w:rFonts w:ascii="Times New Roman" w:hAnsi="Times New Roman" w:cs="Times New Roman"/>
                <w:sz w:val="24"/>
                <w:szCs w:val="24"/>
              </w:rPr>
              <w:t>предлагается упразднить должность председателя сессии маслихата и передать его полномочия секретарю маслихата.</w:t>
            </w:r>
          </w:p>
        </w:tc>
      </w:tr>
      <w:tr w:rsidR="005D34AB" w:rsidRPr="005D34AB" w:rsidTr="00473FB4">
        <w:trPr>
          <w:gridAfter w:val="1"/>
          <w:wAfter w:w="12" w:type="dxa"/>
          <w:trHeight w:val="3392"/>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eastAsia="Times New Roman" w:hAnsi="Times New Roman" w:cs="Times New Roman"/>
                <w:sz w:val="24"/>
                <w:szCs w:val="24"/>
              </w:rPr>
              <w:lastRenderedPageBreak/>
              <w:t>26</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Пункт 1, подпункт 1) пункта 3 статьи 8</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8. Организация работы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1. Маслихат осуществляет свои полномочия на сессиях, через постоянные комиссии и иные органы, </w:t>
            </w:r>
            <w:r w:rsidRPr="005D34AB">
              <w:rPr>
                <w:rFonts w:ascii="Times New Roman" w:hAnsi="Times New Roman"/>
                <w:b/>
                <w:sz w:val="24"/>
                <w:szCs w:val="24"/>
              </w:rPr>
              <w:t>председателя сессии маслихата</w:t>
            </w:r>
            <w:r w:rsidRPr="005D34AB">
              <w:rPr>
                <w:rFonts w:ascii="Times New Roman" w:hAnsi="Times New Roman"/>
                <w:sz w:val="24"/>
                <w:szCs w:val="24"/>
              </w:rPr>
              <w:t>, депутатов и секретаря маслихата в порядке, установленном законодательством Республики Казахстан.</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3. Маслихат:</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1) избирает и освобождает от должности </w:t>
            </w:r>
            <w:r w:rsidRPr="005D34AB">
              <w:rPr>
                <w:rFonts w:ascii="Times New Roman" w:hAnsi="Times New Roman"/>
                <w:b/>
                <w:sz w:val="24"/>
                <w:szCs w:val="24"/>
              </w:rPr>
              <w:t>председателя сессии маслихата</w:t>
            </w:r>
            <w:r w:rsidRPr="005D34AB">
              <w:rPr>
                <w:rFonts w:ascii="Times New Roman" w:hAnsi="Times New Roman"/>
                <w:sz w:val="24"/>
                <w:szCs w:val="24"/>
              </w:rPr>
              <w:t xml:space="preserve">, секретаря маслихата и заслушивает </w:t>
            </w:r>
            <w:r w:rsidRPr="005D34AB">
              <w:rPr>
                <w:rFonts w:ascii="Times New Roman" w:hAnsi="Times New Roman"/>
                <w:b/>
                <w:sz w:val="24"/>
                <w:szCs w:val="24"/>
              </w:rPr>
              <w:t>их</w:t>
            </w:r>
            <w:r w:rsidRPr="005D34AB">
              <w:rPr>
                <w:rFonts w:ascii="Times New Roman" w:hAnsi="Times New Roman"/>
                <w:sz w:val="24"/>
                <w:szCs w:val="24"/>
              </w:rPr>
              <w:t xml:space="preserve"> отчеты;</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8. Организация работы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1. Маслихат осуществляет свои полномочия на сессиях, через постоянные комиссии и иные органы, депутатов и секретаря маслихата в порядке, установленном законодательством Республики Казахстан.</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3. Маслихат:</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1) избирает и освобождает от должности секретаря маслихата и заслушивает </w:t>
            </w:r>
            <w:r w:rsidRPr="005D34AB">
              <w:rPr>
                <w:rFonts w:ascii="Times New Roman" w:hAnsi="Times New Roman"/>
                <w:b/>
                <w:sz w:val="24"/>
                <w:szCs w:val="24"/>
              </w:rPr>
              <w:t>его</w:t>
            </w:r>
            <w:r w:rsidRPr="005D34AB">
              <w:rPr>
                <w:rFonts w:ascii="Times New Roman" w:hAnsi="Times New Roman"/>
                <w:sz w:val="24"/>
                <w:szCs w:val="24"/>
              </w:rPr>
              <w:t xml:space="preserve"> отчеты;</w:t>
            </w:r>
          </w:p>
          <w:p w:rsidR="005D34AB" w:rsidRPr="005D34AB" w:rsidRDefault="005D34AB" w:rsidP="005D34AB">
            <w:pPr>
              <w:tabs>
                <w:tab w:val="left" w:pos="1215"/>
              </w:tabs>
              <w:suppressAutoHyphens/>
              <w:spacing w:after="200" w:line="276" w:lineRule="auto"/>
            </w:pPr>
            <w:r w:rsidRPr="005D34AB">
              <w:tab/>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kern w:val="0"/>
                <w:sz w:val="24"/>
                <w:szCs w:val="24"/>
                <w:lang w:val="kk-KZ"/>
              </w:rPr>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13 марта </w:t>
            </w:r>
            <w:r w:rsidRPr="005D34AB">
              <w:rPr>
                <w:rFonts w:ascii="Times New Roman" w:hAnsi="Times New Roman" w:cs="Times New Roman"/>
                <w:kern w:val="0"/>
                <w:sz w:val="24"/>
                <w:szCs w:val="24"/>
                <w:lang w:val="kk-KZ"/>
              </w:rPr>
              <w:t>2020 г. № 16-13-64д/с  в части исключения должности председателя сессии маслихата и передачи его полномочий секретарю маслихата.</w:t>
            </w:r>
          </w:p>
        </w:tc>
      </w:tr>
      <w:tr w:rsidR="005D34AB" w:rsidRPr="005D34AB" w:rsidTr="00473FB4">
        <w:trPr>
          <w:gridAfter w:val="1"/>
          <w:wAfter w:w="12" w:type="dxa"/>
          <w:trHeight w:val="4113"/>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eastAsia="Times New Roman" w:hAnsi="Times New Roman" w:cs="Times New Roman"/>
                <w:sz w:val="24"/>
                <w:szCs w:val="24"/>
              </w:rPr>
              <w:t>27</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Пункт 2 статьи 10</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10. Порядок созыва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2. Очередная сессия маслихата созывается не реже четырех раз в год и ведется </w:t>
            </w:r>
            <w:r w:rsidRPr="005D34AB">
              <w:rPr>
                <w:rFonts w:ascii="Times New Roman" w:hAnsi="Times New Roman"/>
                <w:b/>
                <w:sz w:val="24"/>
                <w:szCs w:val="24"/>
              </w:rPr>
              <w:t>председателем сессии маслихата</w:t>
            </w:r>
            <w:r w:rsidRPr="005D34AB">
              <w:rPr>
                <w:rFonts w:ascii="Times New Roman" w:hAnsi="Times New Roman"/>
                <w:sz w:val="24"/>
                <w:szCs w:val="24"/>
              </w:rPr>
              <w:t xml:space="preserve">. Внеочередная сессия маслихата созывается и ведется </w:t>
            </w:r>
            <w:r w:rsidRPr="005D34AB">
              <w:rPr>
                <w:rFonts w:ascii="Times New Roman" w:hAnsi="Times New Roman"/>
                <w:b/>
                <w:sz w:val="24"/>
                <w:szCs w:val="24"/>
              </w:rPr>
              <w:t>председателем сессии маслихата</w:t>
            </w:r>
            <w:r w:rsidRPr="005D34AB">
              <w:rPr>
                <w:rFonts w:ascii="Times New Roman" w:hAnsi="Times New Roman"/>
                <w:sz w:val="24"/>
                <w:szCs w:val="24"/>
              </w:rPr>
              <w:t xml:space="preserve">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10. Порядок созыва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2. Очередная сессия маслихата созывается не реже четырех раз в год и ведется </w:t>
            </w:r>
            <w:r w:rsidRPr="005D34AB">
              <w:rPr>
                <w:rFonts w:ascii="Times New Roman" w:hAnsi="Times New Roman"/>
                <w:b/>
                <w:sz w:val="24"/>
                <w:szCs w:val="24"/>
              </w:rPr>
              <w:t>секретарем маслихата.</w:t>
            </w:r>
            <w:r w:rsidRPr="005D34AB">
              <w:rPr>
                <w:rFonts w:ascii="Times New Roman" w:hAnsi="Times New Roman"/>
                <w:sz w:val="24"/>
                <w:szCs w:val="24"/>
              </w:rPr>
              <w:t xml:space="preserve"> Внеочередная сессия маслихата созывается и ведется </w:t>
            </w:r>
            <w:r w:rsidRPr="005D34AB">
              <w:rPr>
                <w:rFonts w:ascii="Times New Roman" w:hAnsi="Times New Roman"/>
                <w:b/>
                <w:sz w:val="24"/>
                <w:szCs w:val="24"/>
              </w:rPr>
              <w:t>секретарем маслихата</w:t>
            </w:r>
            <w:r w:rsidRPr="005D34AB">
              <w:rPr>
                <w:rFonts w:ascii="Times New Roman" w:hAnsi="Times New Roman"/>
                <w:sz w:val="24"/>
                <w:szCs w:val="24"/>
              </w:rPr>
              <w:t xml:space="preserve">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kern w:val="0"/>
                <w:sz w:val="24"/>
                <w:szCs w:val="24"/>
                <w:lang w:val="kk-KZ"/>
              </w:rPr>
            </w:pPr>
            <w:r w:rsidRPr="005D34AB">
              <w:rPr>
                <w:rFonts w:ascii="Times New Roman" w:hAnsi="Times New Roman" w:cs="Times New Roman"/>
                <w:kern w:val="0"/>
                <w:sz w:val="24"/>
                <w:szCs w:val="24"/>
                <w:lang w:val="kk-KZ"/>
              </w:rPr>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2020 г. № 16-13-64д/с предлагается внести изменения в части исключения должности председателя сессии маслихата и передачи его полномочий секретарю маслихата.</w:t>
            </w:r>
          </w:p>
          <w:p w:rsidR="005D34AB" w:rsidRPr="005D34AB" w:rsidRDefault="005D34AB" w:rsidP="005D34AB">
            <w:pPr>
              <w:suppressAutoHyphens/>
              <w:jc w:val="both"/>
              <w:rPr>
                <w:rFonts w:ascii="Times New Roman" w:hAnsi="Times New Roman" w:cs="Times New Roman"/>
                <w:sz w:val="24"/>
                <w:szCs w:val="24"/>
              </w:rPr>
            </w:pPr>
          </w:p>
        </w:tc>
      </w:tr>
      <w:tr w:rsidR="005D34AB" w:rsidRPr="005D34AB" w:rsidTr="00473FB4">
        <w:trPr>
          <w:gridAfter w:val="1"/>
          <w:wAfter w:w="12" w:type="dxa"/>
          <w:trHeight w:val="4113"/>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eastAsia="Times New Roman" w:hAnsi="Times New Roman" w:cs="Times New Roman"/>
                <w:sz w:val="24"/>
                <w:szCs w:val="24"/>
              </w:rPr>
              <w:lastRenderedPageBreak/>
              <w:t>28</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11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11. Порядок проведения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sz w:val="24"/>
                <w:szCs w:val="24"/>
              </w:rPr>
              <w:t xml:space="preserve">2. Первую сессию маслихата открывает и до избрания </w:t>
            </w:r>
            <w:r w:rsidRPr="005D34AB">
              <w:rPr>
                <w:rFonts w:ascii="Times New Roman" w:hAnsi="Times New Roman"/>
                <w:b/>
                <w:sz w:val="24"/>
                <w:szCs w:val="24"/>
              </w:rPr>
              <w:t>председателя сессии маслихат</w:t>
            </w:r>
            <w:r w:rsidRPr="005D34AB">
              <w:rPr>
                <w:rFonts w:ascii="Times New Roman" w:hAnsi="Times New Roman"/>
                <w:sz w:val="24"/>
                <w:szCs w:val="24"/>
              </w:rPr>
              <w:t xml:space="preserve">а ведет председатель соответствующей избирательной комиссии. В дальнейшем сессии маслихата ведет </w:t>
            </w:r>
            <w:r w:rsidRPr="005D34AB">
              <w:rPr>
                <w:rFonts w:ascii="Times New Roman" w:hAnsi="Times New Roman"/>
                <w:b/>
                <w:sz w:val="24"/>
                <w:szCs w:val="24"/>
              </w:rPr>
              <w:t>председатель сессии маслихата.</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6. Сессии маслихата носят, как правило, открытый характер. Проведение закрытых сессий допускается по решению маслихата, принимаемому по предложению </w:t>
            </w:r>
            <w:r w:rsidRPr="005D34AB">
              <w:rPr>
                <w:rFonts w:ascii="Times New Roman" w:hAnsi="Times New Roman"/>
                <w:b/>
                <w:sz w:val="24"/>
                <w:szCs w:val="24"/>
              </w:rPr>
              <w:t>председателя сессии маслихата</w:t>
            </w:r>
            <w:r w:rsidRPr="005D34AB">
              <w:rPr>
                <w:rFonts w:ascii="Times New Roman" w:hAnsi="Times New Roman"/>
                <w:sz w:val="24"/>
                <w:szCs w:val="24"/>
              </w:rPr>
              <w:t xml:space="preserve">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7. По приглашению </w:t>
            </w:r>
            <w:r w:rsidRPr="005D34AB">
              <w:rPr>
                <w:rFonts w:ascii="Times New Roman" w:hAnsi="Times New Roman"/>
                <w:b/>
                <w:sz w:val="24"/>
                <w:szCs w:val="24"/>
              </w:rPr>
              <w:t>председателя сессии маслихата</w:t>
            </w:r>
            <w:r w:rsidRPr="005D34AB">
              <w:rPr>
                <w:rFonts w:ascii="Times New Roman" w:hAnsi="Times New Roman"/>
                <w:sz w:val="24"/>
                <w:szCs w:val="24"/>
              </w:rPr>
              <w:t xml:space="preserve">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11. Порядок проведения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2. Первую сессию маслихата открывает и до избрания </w:t>
            </w:r>
            <w:r w:rsidRPr="005D34AB">
              <w:rPr>
                <w:rFonts w:ascii="Times New Roman" w:hAnsi="Times New Roman"/>
                <w:b/>
                <w:sz w:val="24"/>
                <w:szCs w:val="24"/>
              </w:rPr>
              <w:t>секретаря маслихата</w:t>
            </w:r>
            <w:r w:rsidRPr="005D34AB">
              <w:rPr>
                <w:rFonts w:ascii="Times New Roman" w:hAnsi="Times New Roman"/>
                <w:sz w:val="24"/>
                <w:szCs w:val="24"/>
              </w:rPr>
              <w:t xml:space="preserve"> ведет председатель соответствующей избирательной комиссии. В дальнейшем сессии маслихата ведет </w:t>
            </w:r>
            <w:r w:rsidRPr="005D34AB">
              <w:rPr>
                <w:rFonts w:ascii="Times New Roman" w:hAnsi="Times New Roman"/>
                <w:b/>
                <w:sz w:val="24"/>
                <w:szCs w:val="24"/>
              </w:rPr>
              <w:t>секретарь маслихата</w:t>
            </w: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6. Сессии маслихата носят, как правило, открытый характер. Проведение закрытых сессий допускается по решению маслихата, принимаемому по предложению </w:t>
            </w:r>
            <w:r w:rsidRPr="005D34AB">
              <w:rPr>
                <w:rFonts w:ascii="Times New Roman" w:hAnsi="Times New Roman"/>
                <w:b/>
                <w:sz w:val="24"/>
                <w:szCs w:val="24"/>
              </w:rPr>
              <w:t xml:space="preserve">секретаря маслихата </w:t>
            </w:r>
            <w:r w:rsidRPr="005D34AB">
              <w:rPr>
                <w:rFonts w:ascii="Times New Roman" w:hAnsi="Times New Roman"/>
                <w:sz w:val="24"/>
                <w:szCs w:val="24"/>
              </w:rPr>
              <w:t>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7. По приглашению </w:t>
            </w:r>
            <w:r w:rsidRPr="005D34AB">
              <w:rPr>
                <w:rFonts w:ascii="Times New Roman" w:hAnsi="Times New Roman"/>
                <w:b/>
                <w:sz w:val="24"/>
                <w:szCs w:val="24"/>
              </w:rPr>
              <w:t>секретаря маслихата</w:t>
            </w:r>
            <w:r w:rsidRPr="005D34AB">
              <w:rPr>
                <w:rFonts w:ascii="Times New Roman" w:hAnsi="Times New Roman"/>
                <w:sz w:val="24"/>
                <w:szCs w:val="24"/>
              </w:rPr>
              <w:t xml:space="preserve">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kern w:val="0"/>
                <w:sz w:val="24"/>
                <w:szCs w:val="24"/>
                <w:lang w:val="kk-KZ"/>
              </w:rPr>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2020 г. № 16-13-64д/с предлагается внести изменения в части исключения должности председателя сессии маслихата и передачи его полномочий секретарю маслихата.</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eastAsia="Times New Roman" w:hAnsi="Times New Roman" w:cs="Times New Roman"/>
                <w:sz w:val="24"/>
                <w:szCs w:val="24"/>
              </w:rPr>
              <w:lastRenderedPageBreak/>
              <w:t>29</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12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12. Организация и деятельность постоянных комиссий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12. Организация и деятельность постоянных комиссий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4.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5. Постановление постоянной комиссии принимается большинством голосов от общего числа членов комиссии.</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b/>
                <w:sz w:val="24"/>
                <w:szCs w:val="24"/>
              </w:rPr>
              <w:t>6.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Редакционная поправка. действующих статей 12 и 15 настоящего Закона. Данные статьи предлагается объединить так как порядок работы постоянных комиссии (ст.15) предусматривает их организацию и деятельность (ст. 12).</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eastAsia="Times New Roman" w:hAnsi="Times New Roman" w:cs="Times New Roman"/>
                <w:sz w:val="24"/>
                <w:szCs w:val="24"/>
              </w:rPr>
              <w:t>30</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Подпункт 1) пункта 1 статьи 14</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14. Функции и полномочия постоянных комиссий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1. Постоянные комиссии вправе:</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1) вносить предложения в маслихат, </w:t>
            </w:r>
            <w:r w:rsidRPr="005D34AB">
              <w:rPr>
                <w:rFonts w:ascii="Times New Roman" w:hAnsi="Times New Roman"/>
                <w:b/>
                <w:sz w:val="24"/>
                <w:szCs w:val="24"/>
              </w:rPr>
              <w:t xml:space="preserve">председателю сессии маслихата, </w:t>
            </w:r>
            <w:r w:rsidRPr="005D34AB">
              <w:rPr>
                <w:rFonts w:ascii="Times New Roman" w:hAnsi="Times New Roman"/>
                <w:sz w:val="24"/>
                <w:szCs w:val="24"/>
              </w:rPr>
              <w:t>секретарю маслихата по повестке дня сессии данного маслихата, а также по любым вопросам, рассматриваемым на сессии маслихата;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14. Функции и полномочия постоянных комиссий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1. Постоянные комиссии вправе:</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1) вносить предложения в маслихат, секретарю маслихата по повестке дня сессии данного маслихата, а также по любым вопросам, рассматриваемым на сессии маслихата;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kern w:val="0"/>
                <w:sz w:val="24"/>
                <w:szCs w:val="24"/>
                <w:lang w:val="kk-KZ"/>
              </w:rPr>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2020 г. № 16-13-64д/с предлагается внести изменения в части исключения должности председателя сессии маслихата и передачи его полномочий секретарю маслихата.</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eastAsia="Times New Roman" w:hAnsi="Times New Roman" w:cs="Times New Roman"/>
                <w:sz w:val="24"/>
                <w:szCs w:val="24"/>
              </w:rPr>
              <w:lastRenderedPageBreak/>
              <w:t>31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15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Статья 15. Порядок работы и принятия постановлений постоянными комиссиями маслихата</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2. Постановление постоянной комиссии принимается большинством голосов от общего числа членов комиссии.</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Отсутствует.</w:t>
            </w:r>
          </w:p>
          <w:p w:rsidR="005D34AB" w:rsidRPr="005D34AB" w:rsidRDefault="005D34AB" w:rsidP="005D34AB">
            <w:pPr>
              <w:widowControl/>
              <w:suppressAutoHyphens/>
              <w:ind w:firstLine="284"/>
              <w:jc w:val="both"/>
              <w:rPr>
                <w:rFonts w:ascii="Times New Roman" w:hAnsi="Times New Roman"/>
                <w:sz w:val="24"/>
                <w:szCs w:val="24"/>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cs="Times New Roman"/>
                <w:b/>
                <w:color w:val="000000"/>
                <w:spacing w:val="2"/>
                <w:sz w:val="24"/>
                <w:szCs w:val="24"/>
                <w:shd w:val="clear" w:color="auto" w:fill="FFFFFF"/>
              </w:rPr>
            </w:pPr>
            <w:r w:rsidRPr="005D34AB">
              <w:rPr>
                <w:rFonts w:ascii="Times New Roman" w:hAnsi="Times New Roman"/>
                <w:b/>
                <w:sz w:val="24"/>
                <w:szCs w:val="24"/>
              </w:rPr>
              <w:t>Статья 15.</w:t>
            </w:r>
            <w:r w:rsidRPr="005D34AB">
              <w:rPr>
                <w:rFonts w:ascii="Times New Roman" w:hAnsi="Times New Roman"/>
                <w:b/>
                <w:sz w:val="24"/>
                <w:szCs w:val="24"/>
                <w:lang w:val="kk-KZ"/>
              </w:rPr>
              <w:t xml:space="preserve"> </w:t>
            </w:r>
            <w:r w:rsidRPr="005D34AB">
              <w:rPr>
                <w:rFonts w:ascii="Times New Roman" w:hAnsi="Times New Roman" w:cs="Times New Roman"/>
                <w:b/>
                <w:color w:val="000000"/>
                <w:spacing w:val="2"/>
                <w:sz w:val="24"/>
                <w:szCs w:val="24"/>
                <w:shd w:val="clear" w:color="auto" w:fill="FFFFFF"/>
              </w:rPr>
              <w:t>Председатель постоянной комиссии маслихата</w:t>
            </w:r>
          </w:p>
          <w:p w:rsidR="005D34AB" w:rsidRPr="005D34AB" w:rsidRDefault="005D34AB" w:rsidP="005D34AB">
            <w:pPr>
              <w:widowControl/>
              <w:suppressAutoHyphens/>
              <w:ind w:firstLine="284"/>
              <w:jc w:val="both"/>
              <w:rPr>
                <w:rFonts w:ascii="Times New Roman" w:hAnsi="Times New Roman" w:cs="Times New Roman"/>
                <w:b/>
                <w:color w:val="000000"/>
                <w:spacing w:val="2"/>
                <w:sz w:val="24"/>
                <w:szCs w:val="24"/>
                <w:shd w:val="clear" w:color="auto" w:fill="FFFFFF"/>
              </w:rPr>
            </w:pPr>
            <w:r w:rsidRPr="005D34AB">
              <w:rPr>
                <w:rFonts w:ascii="Times New Roman" w:hAnsi="Times New Roman" w:cs="Times New Roman"/>
                <w:b/>
                <w:color w:val="000000"/>
                <w:spacing w:val="2"/>
                <w:sz w:val="24"/>
                <w:szCs w:val="24"/>
                <w:shd w:val="clear" w:color="auto" w:fill="FFFFFF"/>
                <w:lang w:val="kk-KZ"/>
              </w:rPr>
              <w:t xml:space="preserve">1. Председатель постоянной комиссии маслихата </w:t>
            </w:r>
            <w:r w:rsidRPr="005D34AB">
              <w:rPr>
                <w:rFonts w:ascii="Times New Roman" w:hAnsi="Times New Roman" w:cs="Times New Roman"/>
                <w:b/>
                <w:color w:val="000000"/>
                <w:spacing w:val="2"/>
                <w:sz w:val="24"/>
                <w:szCs w:val="24"/>
                <w:shd w:val="clear" w:color="auto" w:fill="FFFFFF"/>
              </w:rPr>
              <w:t>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rsidR="005D34AB" w:rsidRPr="005D34AB" w:rsidRDefault="005D34AB" w:rsidP="005D34AB">
            <w:pPr>
              <w:widowControl/>
              <w:suppressAutoHyphens/>
              <w:ind w:firstLine="284"/>
              <w:jc w:val="both"/>
              <w:rPr>
                <w:rFonts w:ascii="Times New Roman" w:hAnsi="Times New Roman" w:cs="Times New Roman"/>
                <w:b/>
                <w:color w:val="000000"/>
                <w:spacing w:val="2"/>
                <w:sz w:val="24"/>
                <w:szCs w:val="24"/>
                <w:shd w:val="clear" w:color="auto" w:fill="FFFFFF"/>
                <w:lang w:val="kk-KZ"/>
              </w:rPr>
            </w:pPr>
            <w:r w:rsidRPr="005D34AB">
              <w:rPr>
                <w:rFonts w:ascii="Times New Roman" w:eastAsia="Times New Roman" w:hAnsi="Times New Roman" w:cs="Times New Roman"/>
                <w:b/>
                <w:sz w:val="24"/>
                <w:szCs w:val="24"/>
              </w:rPr>
              <w:t>Кандидатуры на должность председателя постоянной комиссии маслихата выдвигаются депутатами соответствующего маслихата на сессии маслихата.</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t>2. Председатель постоянной комиссии:</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t>1)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комиссии;</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t>2) содействует депутатам маслихата в осуществлении ими своих полномочий, обеспечивает их необходимой информацией по вопросам деятельности комиссии;</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t>3) контролирует рассмотрение запросов депутатов и депутатских обращений, поступивших в адрес постоянной комиссии;</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lastRenderedPageBreak/>
              <w:t>4) обеспечивает опубликование постановлений соответствующей комиссии маслихата, определяет меры по контролю за их исполнением;</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t>5) выполняет по решению маслихата иные функции.</w:t>
            </w:r>
          </w:p>
          <w:p w:rsidR="005D34AB" w:rsidRPr="005D34AB" w:rsidRDefault="005D34AB" w:rsidP="005D34AB">
            <w:pPr>
              <w:widowControl/>
              <w:suppressAutoHyphens/>
              <w:ind w:firstLine="284"/>
              <w:jc w:val="both"/>
              <w:rPr>
                <w:rFonts w:ascii="Times New Roman" w:hAnsi="Times New Roman" w:cs="Times New Roman"/>
                <w:b/>
                <w:color w:val="000000"/>
                <w:spacing w:val="2"/>
                <w:sz w:val="24"/>
                <w:szCs w:val="24"/>
                <w:shd w:val="clear" w:color="auto" w:fill="FFFFFF"/>
              </w:rPr>
            </w:pPr>
            <w:r w:rsidRPr="005D34AB">
              <w:rPr>
                <w:rFonts w:ascii="Times New Roman" w:hAnsi="Times New Roman" w:cs="Times New Roman"/>
                <w:b/>
                <w:color w:val="000000"/>
                <w:spacing w:val="2"/>
                <w:sz w:val="24"/>
                <w:szCs w:val="24"/>
                <w:shd w:val="clear" w:color="auto" w:fill="FFFFFF"/>
              </w:rPr>
              <w:t xml:space="preserve">3. Председатель постоянной комиссии маслихата области, города республиканского значения, столицы может являться должностным лицом, работающим на постоянной основе. </w:t>
            </w:r>
          </w:p>
          <w:p w:rsidR="005D34AB" w:rsidRPr="005D34AB" w:rsidRDefault="005D34AB" w:rsidP="005D34AB">
            <w:pPr>
              <w:widowControl/>
              <w:suppressAutoHyphens/>
              <w:ind w:firstLine="284"/>
              <w:jc w:val="both"/>
              <w:rPr>
                <w:rFonts w:ascii="Times New Roman" w:hAnsi="Times New Roman" w:cs="Times New Roman"/>
                <w:b/>
                <w:color w:val="000000"/>
                <w:spacing w:val="2"/>
                <w:sz w:val="24"/>
                <w:szCs w:val="24"/>
                <w:shd w:val="clear" w:color="auto" w:fill="FFFFFF"/>
              </w:rPr>
            </w:pPr>
            <w:r w:rsidRPr="005D34AB">
              <w:rPr>
                <w:rFonts w:ascii="Times New Roman" w:hAnsi="Times New Roman" w:cs="Times New Roman"/>
                <w:b/>
                <w:color w:val="000000"/>
                <w:spacing w:val="2"/>
                <w:sz w:val="24"/>
                <w:szCs w:val="24"/>
                <w:shd w:val="clear" w:color="auto" w:fill="FFFFFF"/>
              </w:rPr>
              <w:t xml:space="preserve">Количество председателей постоянных комиссий, работающих на постоянной основе, определяется маслихатом и не должно превышать двух единиц. </w:t>
            </w:r>
          </w:p>
          <w:p w:rsidR="005D34AB" w:rsidRPr="005D34AB" w:rsidRDefault="005D34AB" w:rsidP="005D34AB">
            <w:pPr>
              <w:widowControl/>
              <w:suppressAutoHyphens/>
              <w:ind w:firstLine="284"/>
              <w:jc w:val="both"/>
              <w:rPr>
                <w:rFonts w:ascii="Times New Roman" w:hAnsi="Times New Roman" w:cs="Times New Roman"/>
                <w:b/>
                <w:color w:val="000000"/>
                <w:spacing w:val="2"/>
                <w:sz w:val="24"/>
                <w:szCs w:val="24"/>
                <w:shd w:val="clear" w:color="auto" w:fill="FFFFFF"/>
                <w:lang w:val="kk-KZ"/>
              </w:rPr>
            </w:pPr>
            <w:r w:rsidRPr="005D34AB">
              <w:rPr>
                <w:rFonts w:ascii="Times New Roman" w:hAnsi="Times New Roman" w:cs="Times New Roman"/>
                <w:b/>
                <w:color w:val="000000"/>
                <w:spacing w:val="2"/>
                <w:sz w:val="24"/>
                <w:szCs w:val="24"/>
                <w:shd w:val="clear" w:color="auto" w:fill="FFFFFF"/>
              </w:rPr>
              <w:t xml:space="preserve">Председатель постоянной комиссии маслихата области, города республиканского значения, столицы избирается на срок полномочия маслихата и не может быть избран более двух раз </w:t>
            </w:r>
            <w:r w:rsidRPr="005D34AB">
              <w:rPr>
                <w:rFonts w:ascii="Times New Roman" w:hAnsi="Times New Roman" w:cs="Times New Roman"/>
                <w:b/>
                <w:color w:val="000000"/>
                <w:spacing w:val="2"/>
                <w:sz w:val="24"/>
                <w:szCs w:val="24"/>
                <w:shd w:val="clear" w:color="auto" w:fill="FFFFFF"/>
                <w:lang w:val="kk-KZ"/>
              </w:rPr>
              <w:t>подряд</w:t>
            </w:r>
            <w:r w:rsidRPr="005D34AB">
              <w:rPr>
                <w:rFonts w:ascii="Times New Roman" w:hAnsi="Times New Roman" w:cs="Times New Roman"/>
                <w:b/>
                <w:color w:val="000000"/>
                <w:spacing w:val="2"/>
                <w:sz w:val="24"/>
                <w:szCs w:val="24"/>
                <w:shd w:val="clear" w:color="auto" w:fill="FFFFFF"/>
              </w:rPr>
              <w:t>.</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4. При отсутствии председателя одной из постоянных комиссий маслихата, работающего на постоянной основе, по решению секретаря маслихата его полномочия временно осуществляются председателем другой постоянной комиссии или депутатом маслихата.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lang w:val="kk-KZ"/>
              </w:rPr>
            </w:pPr>
            <w:r w:rsidRPr="005D34AB">
              <w:rPr>
                <w:rFonts w:ascii="Times New Roman" w:hAnsi="Times New Roman" w:cs="Times New Roman"/>
                <w:sz w:val="24"/>
                <w:szCs w:val="24"/>
              </w:rPr>
              <w:lastRenderedPageBreak/>
              <w:t>Во исполнение пункта 3 Дорожной карты по реализации протокола расширенного заседания Политического совета партии «Nur Otan» от 21 августа 2019 года</w:t>
            </w:r>
            <w:r w:rsidRPr="005D34AB">
              <w:rPr>
                <w:rFonts w:ascii="Times New Roman" w:eastAsia="Times New Roman" w:hAnsi="Times New Roman" w:cs="Times New Roman"/>
                <w:sz w:val="24"/>
                <w:szCs w:val="24"/>
              </w:rPr>
              <w:t xml:space="preserve"> и </w:t>
            </w:r>
            <w:r w:rsidRPr="005D34AB">
              <w:rPr>
                <w:rFonts w:ascii="Times New Roman" w:hAnsi="Times New Roman" w:cs="Times New Roman"/>
                <w:sz w:val="24"/>
                <w:szCs w:val="24"/>
              </w:rPr>
              <w:t>поручение руководителя Канцелярии Премьер-Министра № 15-12/2469 от 25 сентября 2019 года.</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 xml:space="preserve">Кроме того, председатели постоянных комиссий маслихатов, при осуществлении своей деятельности в соответствии с требованиями Закона Республики Казахстан «О местном государственном управлении и самоуправлении в Республики Казахстан», а также в целях внимательного, детального изучения и оперативного решения вопросов, большую часть времени проводят в маслихатах, при этом осуществляя </w:t>
            </w:r>
            <w:r w:rsidRPr="005D34AB">
              <w:rPr>
                <w:rFonts w:ascii="Times New Roman" w:hAnsi="Times New Roman" w:cs="Times New Roman"/>
                <w:sz w:val="24"/>
                <w:szCs w:val="24"/>
              </w:rPr>
              <w:lastRenderedPageBreak/>
              <w:t>деятельность не на постоянной основе.</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 xml:space="preserve">Рассмотрение проекта местного бюджета требует изучения бюджетных заявок администраторов бюджетных программ, предложений и замечаний, вносимых жителями столицы по проекту бюджета, в порядке, установленном законодательством Республики Казахстан, тесного взаимодействия с рабочим органом Бюджетной комиссии, администраторами бюджетных программ, а также в дальнейшем рассмотрения и проведения анализа по вопросам эффективности расходования бюджетных средств. </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 xml:space="preserve">В этой связи, существует необходимость в присутствии и осуществлении председателем постоянной </w:t>
            </w:r>
            <w:r w:rsidRPr="005D34AB">
              <w:rPr>
                <w:rFonts w:ascii="Times New Roman" w:hAnsi="Times New Roman" w:cs="Times New Roman"/>
                <w:sz w:val="24"/>
                <w:szCs w:val="24"/>
              </w:rPr>
              <w:lastRenderedPageBreak/>
              <w:t>комиссии маслихата по вопросам бюджета, экономики, и социальных вопросов должностных полномочий на постоянной основе.</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eastAsia="Times New Roman" w:hAnsi="Times New Roman" w:cs="Times New Roman"/>
                <w:sz w:val="24"/>
                <w:szCs w:val="24"/>
              </w:rPr>
              <w:lastRenderedPageBreak/>
              <w:t>32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18</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18 Председатель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1. Председатель сессии маслихата избирается маслихатом из числа его депутатов.</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Депутат маслихата не может быть избран председателем сессии маслихата более двух раз в течение календарного года.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4. Председатель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1) принимает решение о созыве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2) осуществляет руководство подготовкой сессии маслихата, формирует повестку дня сессии;</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3) ведет заседания сессии маслихата, обеспечивает соблюдение регламента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lastRenderedPageBreak/>
              <w:t>4) подписывает решения маслихата, протоколы, иные документы, принятые или утвержденные на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5. Председатель сессии маслихата осуществляет свои функции на неосвобожденной основе.</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lastRenderedPageBreak/>
              <w:t>Исключить.</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Председатель сессии маслихата осуществляет свои функции на неосвобожденной основе и в период проведения сессий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 xml:space="preserve">В свою очередь секретарь маслихата проводит основную работу по подготовке к сессии маслихата по вопросам, вносимым на ее рассмотрение, обеспечивает составление протокола и также подписывает решения, иные документы, принятые или утвержденные на </w:t>
            </w:r>
            <w:r w:rsidRPr="005D34AB">
              <w:rPr>
                <w:rFonts w:ascii="Times New Roman" w:hAnsi="Times New Roman" w:cs="Times New Roman"/>
                <w:sz w:val="24"/>
                <w:szCs w:val="24"/>
              </w:rPr>
              <w:lastRenderedPageBreak/>
              <w:t xml:space="preserve">сессии маслихата и т.д. </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sz w:val="24"/>
                <w:szCs w:val="24"/>
              </w:rPr>
              <w:t>Кроме того, согласно Закону «О местном государственном управлении и самоуправлении в Республике Казахстан» при отсутствии председателя сессии его полномочия осуществляются секретарем маслихата.</w:t>
            </w:r>
          </w:p>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kern w:val="0"/>
                <w:sz w:val="24"/>
                <w:szCs w:val="24"/>
                <w:lang w:val="kk-KZ"/>
              </w:rPr>
              <w:t>Кроме того, 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 xml:space="preserve">2020 г. № 16-13-64д/с </w:t>
            </w:r>
            <w:r w:rsidRPr="005D34AB">
              <w:rPr>
                <w:rFonts w:ascii="Times New Roman" w:hAnsi="Times New Roman" w:cs="Times New Roman"/>
                <w:sz w:val="24"/>
                <w:szCs w:val="24"/>
              </w:rPr>
              <w:t>предлагается упразднить должность председателя сессии маслихата и передать его полномочия секретарю маслихата.</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eastAsia="Times New Roman" w:hAnsi="Times New Roman" w:cs="Times New Roman"/>
                <w:sz w:val="24"/>
                <w:szCs w:val="24"/>
              </w:rPr>
              <w:lastRenderedPageBreak/>
              <w:t>33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19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Статья 19. Секретарь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3. Секретарь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1) организует подготовку сессии маслихата и вопросов, вносимых на ее рассмотрение, обеспечивает составление протокола </w:t>
            </w:r>
            <w:r w:rsidRPr="005D34AB">
              <w:rPr>
                <w:rFonts w:ascii="Times New Roman" w:hAnsi="Times New Roman"/>
                <w:b/>
                <w:sz w:val="24"/>
                <w:szCs w:val="24"/>
              </w:rPr>
              <w:t>и вместе с председателем сессии</w:t>
            </w:r>
            <w:r w:rsidRPr="005D34AB">
              <w:rPr>
                <w:rFonts w:ascii="Times New Roman" w:hAnsi="Times New Roman"/>
                <w:sz w:val="24"/>
                <w:szCs w:val="24"/>
              </w:rPr>
              <w:t xml:space="preserve"> подписывает решения, иные документы, принятые или утвержденные на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lastRenderedPageBreak/>
              <w:t>…</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Отсутствует.</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5. При отсутствии секретаря маслихата </w:t>
            </w:r>
            <w:r w:rsidRPr="005D34AB">
              <w:rPr>
                <w:rFonts w:ascii="Times New Roman" w:hAnsi="Times New Roman"/>
                <w:b/>
                <w:sz w:val="24"/>
                <w:szCs w:val="24"/>
              </w:rPr>
              <w:t>по решению председателя сессии маслихата</w:t>
            </w:r>
            <w:r w:rsidRPr="005D34AB">
              <w:rPr>
                <w:rFonts w:ascii="Times New Roman" w:hAnsi="Times New Roman"/>
                <w:sz w:val="24"/>
                <w:szCs w:val="24"/>
              </w:rPr>
              <w:t xml:space="preserve"> его полномочия временно осуществляются председателем одной из постоянных комиссий маслихата или депутатом маслихата.</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Отсутствует.</w:t>
            </w:r>
          </w:p>
          <w:p w:rsidR="005D34AB" w:rsidRPr="005D34AB" w:rsidRDefault="005D34AB" w:rsidP="005D34AB">
            <w:pPr>
              <w:widowControl/>
              <w:suppressAutoHyphens/>
              <w:ind w:firstLine="284"/>
              <w:jc w:val="both"/>
              <w:rPr>
                <w:rFonts w:ascii="Times New Roman" w:hAnsi="Times New Roman"/>
                <w:sz w:val="24"/>
                <w:szCs w:val="24"/>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lastRenderedPageBreak/>
              <w:t>Статья 19. Секретарь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3. Секретарь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1) организует подготовку сессии маслихата и вопросов, вносимых на ее рассмотрение, </w:t>
            </w:r>
            <w:r w:rsidRPr="005D34AB">
              <w:rPr>
                <w:rFonts w:ascii="Times New Roman" w:hAnsi="Times New Roman"/>
                <w:b/>
                <w:sz w:val="24"/>
                <w:szCs w:val="24"/>
              </w:rPr>
              <w:t>формирует повестку дня сессии,</w:t>
            </w:r>
            <w:r w:rsidRPr="005D34AB">
              <w:rPr>
                <w:rFonts w:ascii="Times New Roman" w:hAnsi="Times New Roman"/>
                <w:sz w:val="24"/>
                <w:szCs w:val="24"/>
              </w:rPr>
              <w:t xml:space="preserve"> обеспечивает составление протокола, подписывает решения, иные документы, принятые или утвержденные на сессии маслихата;</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lastRenderedPageBreak/>
              <w:t>…</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1-1) принимает решение о созыве сессии маслихата;</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1-2) ведет заседания сессии маслихата, обеспечивает соблюдение регламента маслихата.</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w:t>
            </w:r>
          </w:p>
          <w:p w:rsidR="005D34AB" w:rsidRPr="005D34AB" w:rsidRDefault="005D34AB" w:rsidP="005D34AB">
            <w:pPr>
              <w:widowControl/>
              <w:suppressAutoHyphens/>
              <w:ind w:firstLine="284"/>
              <w:jc w:val="both"/>
              <w:rPr>
                <w:rFonts w:ascii="Times New Roman" w:hAnsi="Times New Roman"/>
                <w:sz w:val="24"/>
                <w:szCs w:val="24"/>
              </w:rPr>
            </w:pPr>
            <w:r w:rsidRPr="005D34AB">
              <w:rPr>
                <w:rFonts w:ascii="Times New Roman" w:hAnsi="Times New Roman"/>
                <w:sz w:val="24"/>
                <w:szCs w:val="24"/>
              </w:rPr>
              <w:t xml:space="preserve">5. При отсутствии </w:t>
            </w:r>
            <w:r w:rsidRPr="005D34AB">
              <w:rPr>
                <w:rFonts w:ascii="Times New Roman" w:hAnsi="Times New Roman"/>
                <w:b/>
                <w:sz w:val="24"/>
                <w:szCs w:val="24"/>
              </w:rPr>
              <w:t xml:space="preserve">секретаря маслихата области, города республиканского значения и столицы </w:t>
            </w:r>
            <w:r w:rsidRPr="005D34AB">
              <w:rPr>
                <w:rFonts w:ascii="Times New Roman" w:hAnsi="Times New Roman"/>
                <w:sz w:val="24"/>
                <w:szCs w:val="24"/>
              </w:rPr>
              <w:t>его полномочия временно осуществляются председателем одной из постоянных комиссий маслихата</w:t>
            </w:r>
            <w:r w:rsidRPr="005D34AB">
              <w:rPr>
                <w:rFonts w:ascii="Times New Roman" w:hAnsi="Times New Roman"/>
                <w:b/>
                <w:sz w:val="24"/>
                <w:szCs w:val="24"/>
              </w:rPr>
              <w:t>, работающим на постоянной основе.</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При отсутствии секретаря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w:t>
            </w:r>
          </w:p>
          <w:p w:rsidR="005D34AB" w:rsidRPr="005D34AB" w:rsidRDefault="005D34AB" w:rsidP="005D34AB">
            <w:pPr>
              <w:widowControl/>
              <w:suppressAutoHyphens/>
              <w:ind w:firstLine="284"/>
              <w:jc w:val="both"/>
              <w:rPr>
                <w:rFonts w:ascii="Times New Roman" w:hAnsi="Times New Roman"/>
                <w:b/>
                <w:sz w:val="24"/>
                <w:szCs w:val="24"/>
              </w:rPr>
            </w:pPr>
            <w:r w:rsidRPr="005D34AB">
              <w:rPr>
                <w:rFonts w:ascii="Times New Roman" w:hAnsi="Times New Roman"/>
                <w:b/>
                <w:sz w:val="24"/>
                <w:szCs w:val="24"/>
              </w:rPr>
              <w:t>6. Секретарь маслихата пользуется правом решающего голоса в случае, если при голосовании на сессии маслихата голоса депутатов разделяются поровну.</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jc w:val="both"/>
              <w:rPr>
                <w:rFonts w:ascii="Times New Roman" w:hAnsi="Times New Roman" w:cs="Times New Roman"/>
                <w:sz w:val="24"/>
                <w:szCs w:val="24"/>
              </w:rPr>
            </w:pPr>
            <w:r w:rsidRPr="005D34AB">
              <w:rPr>
                <w:rFonts w:ascii="Times New Roman" w:hAnsi="Times New Roman" w:cs="Times New Roman"/>
                <w:kern w:val="0"/>
                <w:sz w:val="24"/>
                <w:szCs w:val="24"/>
                <w:lang w:val="kk-KZ"/>
              </w:rPr>
              <w:lastRenderedPageBreak/>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 xml:space="preserve">2020 г. № 16-13-64д/с предлагается внести изменения в части исключения должности председателя сессии </w:t>
            </w:r>
            <w:r w:rsidRPr="005D34AB">
              <w:rPr>
                <w:rFonts w:ascii="Times New Roman" w:hAnsi="Times New Roman" w:cs="Times New Roman"/>
                <w:kern w:val="0"/>
                <w:sz w:val="24"/>
                <w:szCs w:val="24"/>
                <w:lang w:val="kk-KZ"/>
              </w:rPr>
              <w:lastRenderedPageBreak/>
              <w:t>маслихата и передачи его полномочий секретарю маслихата.</w:t>
            </w:r>
          </w:p>
        </w:tc>
      </w:tr>
      <w:tr w:rsidR="005D34AB" w:rsidRPr="005D34AB" w:rsidTr="00473FB4">
        <w:trPr>
          <w:gridAfter w:val="1"/>
          <w:wAfter w:w="12" w:type="dxa"/>
          <w:trHeight w:val="88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lastRenderedPageBreak/>
              <w:t>34</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Подпункт 1) пункта 1 статьи 21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21. Права, обязанности и ответственность депутата маслихата при осуществлении его полномочий</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1. Депутат вправе:</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1) избирать и быть избранным</w:t>
            </w:r>
            <w:r w:rsidRPr="005D34AB">
              <w:rPr>
                <w:rFonts w:ascii="Times New Roman" w:eastAsia="Times New Roman" w:hAnsi="Times New Roman" w:cs="Times New Roman"/>
                <w:b/>
                <w:sz w:val="24"/>
                <w:szCs w:val="24"/>
              </w:rPr>
              <w:t xml:space="preserve"> председателем сессии маслихата, </w:t>
            </w:r>
            <w:r w:rsidRPr="005D34AB">
              <w:rPr>
                <w:rFonts w:ascii="Times New Roman" w:eastAsia="Times New Roman" w:hAnsi="Times New Roman" w:cs="Times New Roman"/>
                <w:sz w:val="24"/>
                <w:szCs w:val="24"/>
              </w:rPr>
              <w:t>секретарем маслихата, председателем или членом постоянной комиссии, в иные органы маслихата;</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lastRenderedPageBreak/>
              <w:t>…</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9) осуществлять иные действия, предусмотренные законодательством Республики Казахстан и регламентом маслихата.</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lastRenderedPageBreak/>
              <w:t>Статья 21. Права, обязанности и ответственность депутата маслихата при осуществлении его полномочий</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1. Депутат вправе:</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1) избирать и быть избранным секретарем маслихата, председателем или членом постоянной комиссии, в иные органы маслихата;</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b/>
                <w:sz w:val="24"/>
                <w:szCs w:val="24"/>
              </w:rPr>
              <w:lastRenderedPageBreak/>
              <w:t>9) принимать участие на собраниях местного сообщества;</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10) оглашать на сессии маслихата обращения граждан, имеющие общественное значение;</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11) выдвигать кандидатуры, в том числе и свою собственную, в состав образуемых постоянных и временных комиссий маслихатов;</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12) высказывать свое мнение по кандидатурам должностных лиц, которые избираются или назначаются маслихатом;</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13) участвовать в прениях, задавать вопросы докладчикам, а также председательствующему на сессии маслихата и заседании;</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14) вносить предложения и замечания по повестке дня сессии и заседания комиссии, в состав которой он избран, а также по рассмотрению и существу обсуждаемых ими вопросов;</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15) вносить в маслихат предложения о необходимости проверки исполнения законов и подзаконных актов Р</w:t>
            </w:r>
            <w:r w:rsidRPr="005D34AB">
              <w:rPr>
                <w:rFonts w:ascii="Times New Roman" w:eastAsia="Times New Roman" w:hAnsi="Times New Roman" w:cs="Times New Roman"/>
                <w:b/>
                <w:sz w:val="24"/>
                <w:szCs w:val="24"/>
                <w:lang w:val="kk-KZ"/>
              </w:rPr>
              <w:t>еспублики Казахстан</w:t>
            </w:r>
            <w:r w:rsidRPr="005D34AB">
              <w:rPr>
                <w:rFonts w:ascii="Times New Roman" w:eastAsia="Times New Roman" w:hAnsi="Times New Roman" w:cs="Times New Roman"/>
                <w:b/>
                <w:sz w:val="24"/>
                <w:szCs w:val="24"/>
              </w:rPr>
              <w:t xml:space="preserve"> государственными органами и общественными организациями, предприятиями, учреждениями и организациями, расположенными на территории соответствующей административно-территориальной единицы;</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lastRenderedPageBreak/>
              <w:t>16)вносить поправки к проектам актов, принимаемых маслихатом;</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17) ставить вопрос о доверии составу органов, образованных, избранных или утвержденных соответствующим маслихатом, а также должностным лицам, избранным или утвержденным маслихатом;</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18) осуществлять иные действия, предусмотренные законодательством Республики Казахстан и регламентом маслихата.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cs="Times New Roman"/>
                <w:kern w:val="0"/>
                <w:sz w:val="24"/>
                <w:szCs w:val="24"/>
                <w:lang w:val="kk-KZ"/>
              </w:rPr>
            </w:pPr>
            <w:r w:rsidRPr="005D34AB">
              <w:rPr>
                <w:rFonts w:ascii="Times New Roman" w:hAnsi="Times New Roman" w:cs="Times New Roman"/>
                <w:kern w:val="0"/>
                <w:sz w:val="24"/>
                <w:szCs w:val="24"/>
                <w:lang w:val="kk-KZ"/>
              </w:rPr>
              <w:lastRenderedPageBreak/>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 xml:space="preserve">2020 г. № 16-13-64д/с предлагается внести изменения в части исключения должности </w:t>
            </w:r>
            <w:r w:rsidRPr="005D34AB">
              <w:rPr>
                <w:rFonts w:ascii="Times New Roman" w:hAnsi="Times New Roman" w:cs="Times New Roman"/>
                <w:kern w:val="0"/>
                <w:sz w:val="24"/>
                <w:szCs w:val="24"/>
                <w:lang w:val="kk-KZ"/>
              </w:rPr>
              <w:lastRenderedPageBreak/>
              <w:t xml:space="preserve">председателя сессии маслихата и передачи его полномочий секретарю маслихата. </w:t>
            </w:r>
          </w:p>
          <w:p w:rsidR="005D34AB" w:rsidRPr="005D34AB" w:rsidRDefault="005D34AB" w:rsidP="005D34AB">
            <w:pPr>
              <w:widowControl/>
              <w:suppressAutoHyphens/>
              <w:ind w:firstLine="284"/>
              <w:jc w:val="both"/>
              <w:rPr>
                <w:rFonts w:ascii="Times New Roman" w:hAnsi="Times New Roman" w:cs="Times New Roman"/>
                <w:sz w:val="24"/>
                <w:szCs w:val="24"/>
              </w:rPr>
            </w:pPr>
            <w:r w:rsidRPr="005D34AB">
              <w:rPr>
                <w:rFonts w:ascii="Times New Roman" w:hAnsi="Times New Roman" w:cs="Times New Roman"/>
                <w:kern w:val="0"/>
                <w:sz w:val="24"/>
                <w:szCs w:val="24"/>
                <w:lang w:val="kk-KZ"/>
              </w:rPr>
              <w:t>Кроме того, наделить дополнительными правами депутатов маслихата.</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lastRenderedPageBreak/>
              <w:t>35</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21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21. Права, обязанности и ответственность депутата маслихата при осуществлении его полномочий</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2. Депутат обязан:</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21. Права, обязанности и ответственность депутата маслихата при осуществлении его полномочий</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2. Депутат обязан:</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5) защищать права и законные интересы избирателей, изучать общественное мнение, нужды и запросы граждан, общественных и иных организаций, сообщить о них маслихату и его органам, вносить предложения и принимать иные меры для их удовлетворения;</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lang w:val="kk-KZ"/>
              </w:rPr>
            </w:pPr>
            <w:r w:rsidRPr="005D34AB">
              <w:rPr>
                <w:rFonts w:ascii="Times New Roman" w:eastAsia="Times New Roman" w:hAnsi="Times New Roman" w:cs="Times New Roman"/>
                <w:b/>
                <w:sz w:val="24"/>
                <w:szCs w:val="24"/>
              </w:rPr>
              <w:t>6) заблаговременно сообщ</w:t>
            </w:r>
            <w:r w:rsidRPr="005D34AB">
              <w:rPr>
                <w:rFonts w:ascii="Times New Roman" w:eastAsia="Times New Roman" w:hAnsi="Times New Roman" w:cs="Times New Roman"/>
                <w:b/>
                <w:sz w:val="24"/>
                <w:szCs w:val="24"/>
                <w:lang w:val="kk-KZ"/>
              </w:rPr>
              <w:t>ать</w:t>
            </w:r>
            <w:r w:rsidRPr="005D34AB">
              <w:rPr>
                <w:rFonts w:ascii="Times New Roman" w:eastAsia="Times New Roman" w:hAnsi="Times New Roman" w:cs="Times New Roman"/>
                <w:b/>
                <w:sz w:val="24"/>
                <w:szCs w:val="24"/>
              </w:rPr>
              <w:t xml:space="preserve"> о невозможности прибыть на заседание секретарю маслихата либо председателю постоянной комиссии, членом которой он является.</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 xml:space="preserve">2-1. Отсутствие депутата без уважительных причин на заседаниях более трех раз влечет за </w:t>
            </w:r>
            <w:r w:rsidRPr="005D34AB">
              <w:rPr>
                <w:rFonts w:ascii="Times New Roman" w:eastAsia="Times New Roman" w:hAnsi="Times New Roman" w:cs="Times New Roman"/>
                <w:b/>
                <w:sz w:val="24"/>
                <w:szCs w:val="24"/>
              </w:rPr>
              <w:lastRenderedPageBreak/>
              <w:t>собой применение к депутату установленных настоящим Законом мер взыскания.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cs="Times New Roman"/>
                <w:kern w:val="0"/>
                <w:sz w:val="24"/>
                <w:szCs w:val="24"/>
                <w:lang w:val="kk-KZ"/>
              </w:rPr>
            </w:pPr>
            <w:r w:rsidRPr="005D34AB">
              <w:rPr>
                <w:rFonts w:ascii="Times New Roman" w:hAnsi="Times New Roman" w:cs="Times New Roman"/>
                <w:kern w:val="0"/>
                <w:sz w:val="24"/>
                <w:szCs w:val="24"/>
                <w:lang w:val="kk-KZ"/>
              </w:rPr>
              <w:lastRenderedPageBreak/>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 xml:space="preserve">2020 г. № 16-13-64д/с предлагается внести изменения в части исключения должности председателя сессии маслихата и передачи его полномочий секретарю маслихата. </w:t>
            </w:r>
          </w:p>
          <w:p w:rsidR="005D34AB" w:rsidRPr="005D34AB" w:rsidRDefault="005D34AB" w:rsidP="005D34AB">
            <w:pPr>
              <w:widowControl/>
              <w:suppressAutoHyphens/>
              <w:ind w:firstLine="284"/>
              <w:jc w:val="both"/>
              <w:rPr>
                <w:rFonts w:ascii="Times New Roman" w:hAnsi="Times New Roman" w:cs="Times New Roman"/>
                <w:kern w:val="0"/>
                <w:sz w:val="24"/>
                <w:szCs w:val="24"/>
                <w:lang w:val="kk-KZ"/>
              </w:rPr>
            </w:pPr>
            <w:r w:rsidRPr="005D34AB">
              <w:rPr>
                <w:rFonts w:ascii="Times New Roman" w:hAnsi="Times New Roman" w:cs="Times New Roman"/>
                <w:kern w:val="0"/>
                <w:sz w:val="24"/>
                <w:szCs w:val="24"/>
                <w:lang w:val="kk-KZ"/>
              </w:rPr>
              <w:t>Кроме того, наделить дополнительными обязанностями депутатов маслихата.</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sz w:val="24"/>
                <w:szCs w:val="24"/>
              </w:rPr>
            </w:pPr>
            <w:r w:rsidRPr="005D34AB">
              <w:rPr>
                <w:rFonts w:ascii="Times New Roman" w:hAnsi="Times New Roman"/>
                <w:sz w:val="24"/>
                <w:szCs w:val="24"/>
              </w:rPr>
              <w:lastRenderedPageBreak/>
              <w:t>36</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Пункт 3 статьи 21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21. Права, обязанности и ответственность депутата маслихата при осуществлении его полномочий</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3. Каждому депутату маслихата гарантируется защита его прав, чести и достоинства.</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b/>
                <w:sz w:val="24"/>
                <w:szCs w:val="24"/>
              </w:rPr>
              <w:t>Отсутствует.</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21. Права, обязанности и ответственность депутата маслихата при осуществлении его полномочий</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3. Каждому депутату маслихата гарантируется защита его прав, чести и достоинства.</w:t>
            </w:r>
          </w:p>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Депутат маслихата вправе при выявлении нарушения прав граждан или иных нарушений законности потребовать прекращения нарушения, а в необходимых случаях обратиться в соответствующие органы и к должностным лицам с требованием пресечь нарушение.</w:t>
            </w:r>
          </w:p>
          <w:p w:rsidR="005D34AB" w:rsidRPr="005D34AB" w:rsidRDefault="005D34AB" w:rsidP="005D34AB">
            <w:pPr>
              <w:widowControl/>
              <w:suppressAutoHyphens/>
              <w:ind w:firstLine="284"/>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Депутат имеет право на подготовку, переподготовку и повышение квалификации за счет средств соответствующего бюджета.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hAnsi="Times New Roman" w:cs="Times New Roman"/>
                <w:kern w:val="0"/>
                <w:sz w:val="24"/>
                <w:szCs w:val="24"/>
                <w:lang w:val="kk-KZ"/>
              </w:rPr>
            </w:pPr>
            <w:r w:rsidRPr="005D34AB">
              <w:rPr>
                <w:rFonts w:ascii="Times New Roman" w:hAnsi="Times New Roman" w:cs="Times New Roman"/>
                <w:kern w:val="0"/>
                <w:sz w:val="24"/>
                <w:szCs w:val="24"/>
                <w:lang w:val="kk-KZ"/>
              </w:rPr>
              <w:t>Во исполнение депутатского запроса Сената Парламента Республики Казахстан от</w:t>
            </w:r>
            <w:r w:rsidRPr="005D34AB">
              <w:rPr>
                <w:rFonts w:ascii="Times New Roman" w:hAnsi="Times New Roman" w:cs="Times New Roman"/>
                <w:kern w:val="0"/>
                <w:sz w:val="24"/>
                <w:szCs w:val="24"/>
              </w:rPr>
              <w:t xml:space="preserve"> 13 марта </w:t>
            </w:r>
            <w:r w:rsidRPr="005D34AB">
              <w:rPr>
                <w:rFonts w:ascii="Times New Roman" w:hAnsi="Times New Roman" w:cs="Times New Roman"/>
                <w:kern w:val="0"/>
                <w:sz w:val="24"/>
                <w:szCs w:val="24"/>
                <w:lang w:val="kk-KZ"/>
              </w:rPr>
              <w:t xml:space="preserve">2020 г. № 16-13-64д/с предлагается внести изменения в части исключения должности председателя сессии маслихата и передачи его полномочий секретарю маслихата. </w:t>
            </w:r>
          </w:p>
          <w:p w:rsidR="005D34AB" w:rsidRPr="005D34AB" w:rsidRDefault="005D34AB" w:rsidP="005D34AB">
            <w:pPr>
              <w:widowControl/>
              <w:suppressAutoHyphens/>
              <w:ind w:firstLine="284"/>
              <w:jc w:val="both"/>
              <w:rPr>
                <w:rFonts w:ascii="Times New Roman" w:hAnsi="Times New Roman" w:cs="Times New Roman"/>
                <w:kern w:val="0"/>
                <w:sz w:val="24"/>
                <w:szCs w:val="24"/>
                <w:lang w:val="kk-KZ"/>
              </w:rPr>
            </w:pPr>
            <w:r w:rsidRPr="005D34AB">
              <w:rPr>
                <w:rFonts w:ascii="Times New Roman" w:hAnsi="Times New Roman" w:cs="Times New Roman"/>
                <w:kern w:val="0"/>
                <w:sz w:val="24"/>
                <w:szCs w:val="24"/>
                <w:lang w:val="kk-KZ"/>
              </w:rPr>
              <w:t>Кроме того, расширить права депутатов маслихата.</w:t>
            </w:r>
          </w:p>
        </w:tc>
      </w:tr>
      <w:tr w:rsidR="005D34AB" w:rsidRPr="005D34AB" w:rsidTr="00473FB4">
        <w:trPr>
          <w:gridAfter w:val="1"/>
          <w:wAfter w:w="12" w:type="dxa"/>
          <w:trHeight w:val="87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37</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pPr>
            <w:r w:rsidRPr="005D34AB">
              <w:rPr>
                <w:rFonts w:ascii="Times New Roman" w:hAnsi="Times New Roman"/>
                <w:sz w:val="24"/>
                <w:szCs w:val="24"/>
              </w:rPr>
              <w:t>Часть третья, четвертая статьи 21-1</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pPr>
            <w:r w:rsidRPr="005D34AB">
              <w:rPr>
                <w:rFonts w:ascii="Times New Roman" w:hAnsi="Times New Roman"/>
                <w:sz w:val="24"/>
                <w:szCs w:val="24"/>
              </w:rPr>
              <w:t>Статья 21-1. Депутатские запросы</w:t>
            </w:r>
          </w:p>
          <w:p w:rsidR="005D34AB" w:rsidRPr="005D34AB" w:rsidRDefault="005D34AB" w:rsidP="005D34AB">
            <w:pPr>
              <w:widowControl/>
              <w:suppressAutoHyphens/>
              <w:ind w:firstLine="283"/>
            </w:pPr>
            <w:r w:rsidRPr="005D34AB">
              <w:rPr>
                <w:rFonts w:ascii="Times New Roman" w:hAnsi="Times New Roman"/>
                <w:sz w:val="24"/>
                <w:szCs w:val="24"/>
              </w:rPr>
              <w:t>…</w:t>
            </w:r>
          </w:p>
          <w:p w:rsidR="005D34AB" w:rsidRPr="005D34AB" w:rsidRDefault="005D34AB" w:rsidP="005D34AB">
            <w:pPr>
              <w:widowControl/>
              <w:suppressAutoHyphens/>
              <w:ind w:firstLine="283"/>
              <w:rPr>
                <w:rFonts w:ascii="Times New Roman" w:hAnsi="Times New Roman"/>
                <w:sz w:val="24"/>
                <w:szCs w:val="24"/>
              </w:rPr>
            </w:pPr>
            <w:r w:rsidRPr="005D34AB">
              <w:rPr>
                <w:rFonts w:ascii="Times New Roman" w:hAnsi="Times New Roman"/>
                <w:sz w:val="24"/>
                <w:szCs w:val="24"/>
              </w:rPr>
              <w:t>Запросы, адресованные прокурору, не могут быть связаны с осуществлением уголовного преследования.</w:t>
            </w:r>
          </w:p>
          <w:p w:rsidR="005D34AB" w:rsidRPr="005D34AB" w:rsidRDefault="005D34AB" w:rsidP="005D34AB">
            <w:pPr>
              <w:widowControl/>
              <w:suppressAutoHyphens/>
              <w:ind w:firstLine="283"/>
            </w:pPr>
            <w:r w:rsidRPr="005D34AB">
              <w:rPr>
                <w:rFonts w:ascii="Times New Roman" w:hAnsi="Times New Roman"/>
                <w:b/>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rPr>
                <w:rFonts w:ascii="Times New Roman" w:hAnsi="Times New Roman"/>
                <w:sz w:val="24"/>
                <w:szCs w:val="24"/>
              </w:rPr>
            </w:pPr>
            <w:r w:rsidRPr="005D34AB">
              <w:rPr>
                <w:rFonts w:ascii="Times New Roman" w:hAnsi="Times New Roman"/>
                <w:sz w:val="24"/>
                <w:szCs w:val="24"/>
              </w:rPr>
              <w:t>Статья 21-1. Депутатские запросы</w:t>
            </w:r>
          </w:p>
          <w:p w:rsidR="005D34AB" w:rsidRPr="005D34AB" w:rsidRDefault="005D34AB" w:rsidP="005D34AB">
            <w:pPr>
              <w:widowControl/>
              <w:suppressAutoHyphens/>
              <w:ind w:firstLine="283"/>
              <w:rPr>
                <w:rFonts w:ascii="Times New Roman" w:hAnsi="Times New Roman"/>
                <w:sz w:val="24"/>
                <w:szCs w:val="24"/>
              </w:rPr>
            </w:pPr>
            <w:r w:rsidRPr="005D34AB">
              <w:rPr>
                <w:rFonts w:ascii="Times New Roman" w:hAnsi="Times New Roman"/>
                <w:sz w:val="24"/>
                <w:szCs w:val="24"/>
              </w:rPr>
              <w:t>…</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Ответ на депутатский запрос должен быть подписан первым руководителем государственного органа, в адрес которого был направлен запрос, либо его заместителем.</w:t>
            </w:r>
          </w:p>
          <w:p w:rsidR="005D34AB" w:rsidRPr="005D34AB" w:rsidRDefault="005D34AB" w:rsidP="005D34AB">
            <w:pPr>
              <w:widowControl/>
              <w:suppressAutoHyphens/>
              <w:ind w:firstLine="283"/>
              <w:jc w:val="both"/>
              <w:rPr>
                <w:rFonts w:ascii="Times New Roman" w:hAnsi="Times New Roman"/>
                <w:b/>
                <w:sz w:val="24"/>
                <w:szCs w:val="24"/>
              </w:rPr>
            </w:pPr>
            <w:r w:rsidRPr="005D34AB">
              <w:rPr>
                <w:rFonts w:ascii="Times New Roman" w:hAnsi="Times New Roman"/>
                <w:b/>
                <w:sz w:val="24"/>
                <w:szCs w:val="24"/>
              </w:rPr>
              <w:t>Запросы, адресованные прокурору, не могут быть связаны с осуществлением уголовного преследования.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pPr>
            <w:r w:rsidRPr="005D34AB">
              <w:rPr>
                <w:rFonts w:ascii="Times New Roman" w:hAnsi="Times New Roman"/>
                <w:sz w:val="24"/>
                <w:szCs w:val="24"/>
              </w:rPr>
              <w:t>Ответы на депутатские запросы, адресованные акиму подписываются за подписью руководителей отделов районов, что сказывается на качестве исполнения и в результате вопросы остаются нерешенными.</w:t>
            </w:r>
          </w:p>
          <w:p w:rsidR="005D34AB" w:rsidRPr="005D34AB" w:rsidRDefault="005D34AB" w:rsidP="005D34AB">
            <w:pPr>
              <w:widowControl/>
              <w:suppressAutoHyphens/>
              <w:ind w:firstLine="382"/>
              <w:jc w:val="both"/>
            </w:pPr>
            <w:r w:rsidRPr="005D34AB">
              <w:rPr>
                <w:rFonts w:ascii="Times New Roman" w:hAnsi="Times New Roman"/>
                <w:sz w:val="24"/>
                <w:szCs w:val="24"/>
              </w:rPr>
              <w:t xml:space="preserve">В этой связи, в целях повышения уровня </w:t>
            </w:r>
            <w:r w:rsidRPr="005D34AB">
              <w:rPr>
                <w:rFonts w:ascii="Times New Roman" w:hAnsi="Times New Roman"/>
                <w:sz w:val="24"/>
                <w:szCs w:val="24"/>
              </w:rPr>
              <w:lastRenderedPageBreak/>
              <w:t>ответственности  местных исполнительных органов предлагается установить норму, регламентирующую порядок подписания ответа на запрос депутатов.</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38</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pPr>
            <w:r w:rsidRPr="005D34AB">
              <w:rPr>
                <w:rFonts w:ascii="Times New Roman" w:hAnsi="Times New Roman"/>
                <w:sz w:val="24"/>
                <w:szCs w:val="24"/>
              </w:rPr>
              <w:t>Статья 22</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pPr>
            <w:r w:rsidRPr="005D34AB">
              <w:rPr>
                <w:rFonts w:ascii="Times New Roman" w:hAnsi="Times New Roman"/>
                <w:sz w:val="24"/>
                <w:szCs w:val="24"/>
              </w:rPr>
              <w:t>Статья 22. Возмещение расходов, связанных с осуществлением депутатской деятельности</w:t>
            </w:r>
          </w:p>
          <w:p w:rsidR="005D34AB" w:rsidRPr="005D34AB" w:rsidRDefault="005D34AB" w:rsidP="005D34AB">
            <w:pPr>
              <w:widowControl/>
              <w:suppressAutoHyphens/>
              <w:ind w:firstLine="283"/>
              <w:jc w:val="both"/>
            </w:pPr>
            <w:r w:rsidRPr="005D34AB">
              <w:rPr>
                <w:rFonts w:ascii="Times New Roman" w:hAnsi="Times New Roman"/>
                <w:sz w:val="24"/>
                <w:szCs w:val="24"/>
              </w:rPr>
              <w:t>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pPr>
            <w:r w:rsidRPr="005D34AB">
              <w:rPr>
                <w:rFonts w:ascii="Times New Roman" w:hAnsi="Times New Roman"/>
                <w:sz w:val="24"/>
                <w:szCs w:val="24"/>
              </w:rPr>
              <w:t>Статья 22. Возмещение расходов, связанных с осуществлением депутатской деятельности</w:t>
            </w:r>
          </w:p>
          <w:p w:rsidR="005D34AB" w:rsidRPr="005D34AB" w:rsidRDefault="005D34AB" w:rsidP="005D34AB">
            <w:pPr>
              <w:widowControl/>
              <w:suppressAutoHyphens/>
              <w:ind w:firstLine="283"/>
              <w:jc w:val="both"/>
            </w:pPr>
            <w:r w:rsidRPr="005D34AB">
              <w:rPr>
                <w:rFonts w:ascii="Times New Roman" w:hAnsi="Times New Roman"/>
                <w:kern w:val="0"/>
                <w:sz w:val="24"/>
                <w:szCs w:val="24"/>
              </w:rPr>
              <w:t xml:space="preserve">В период проведения сессий, заседаний постоянных комиссий и иных органов маслихата, на время осуществления депутатских полномочий </w:t>
            </w:r>
            <w:r w:rsidRPr="005D34AB">
              <w:rPr>
                <w:rFonts w:ascii="Times New Roman" w:hAnsi="Times New Roman"/>
                <w:b/>
                <w:kern w:val="0"/>
                <w:sz w:val="24"/>
                <w:szCs w:val="24"/>
              </w:rPr>
              <w:t>и в период обучения, повышения квалификации или переподготовки  депутатов маслихата, связанных с осуществлением депутатских полномочий,</w:t>
            </w:r>
            <w:r w:rsidRPr="005D34AB">
              <w:rPr>
                <w:rFonts w:ascii="Times New Roman" w:hAnsi="Times New Roman"/>
                <w:kern w:val="0"/>
                <w:sz w:val="24"/>
                <w:szCs w:val="24"/>
              </w:rPr>
              <w:t xml:space="preserve">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w:t>
            </w:r>
            <w:r w:rsidRPr="005D34AB">
              <w:rPr>
                <w:rFonts w:ascii="Times New Roman" w:hAnsi="Times New Roman"/>
                <w:b/>
                <w:kern w:val="0"/>
                <w:sz w:val="24"/>
                <w:szCs w:val="24"/>
              </w:rPr>
              <w:t xml:space="preserve">на обучение, повышение квалификации или переподготовку </w:t>
            </w:r>
            <w:r w:rsidRPr="005D34AB">
              <w:rPr>
                <w:rFonts w:ascii="Times New Roman" w:hAnsi="Times New Roman"/>
                <w:kern w:val="0"/>
                <w:sz w:val="24"/>
                <w:szCs w:val="24"/>
              </w:rPr>
              <w:t>с учетом времени в пути.</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Данные поправки внесены в проект закона по предложениям регионов и рекомендации депутатов Сената Парламента.</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 xml:space="preserve">На практике большинство депутатов маслихата являются руководителями субъектов предпринимательства, главами крестьянских хозяйств, учителями, представителями общественных объединений.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 xml:space="preserve">Однако большинство из них не ознакомлены с документами системы госпланирования, в т.ч. программами развития территорий, не обладают знаниями в сфере бюджетного и налогового законодательства, </w:t>
            </w:r>
            <w:r w:rsidRPr="005D34AB">
              <w:rPr>
                <w:rFonts w:ascii="Times New Roman" w:hAnsi="Times New Roman"/>
                <w:sz w:val="24"/>
                <w:szCs w:val="24"/>
              </w:rPr>
              <w:lastRenderedPageBreak/>
              <w:t xml:space="preserve">гражданских и иных НПА, не в полной мере обладают информацией о полномочиях местных представительных и исполнительных органов, а также системе госуправления в целом.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При этом депутаты принимают решения по утверждению бюджетов, ставок некоторых плат и налогов, планов работ и иных НПА, а также взаимодействуют с госорганами по защите прав и свод граждан и т.д.</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 xml:space="preserve">В этой связи, усиление роли маслихатов через повышение качественного состава депутатов является необходимой мерой. Прохождение депутатами соответствующих курсов обучения по повышению уровня их компетенций позволит повысить уровень качества принимаемых решений.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lastRenderedPageBreak/>
              <w:t xml:space="preserve">Вместе с тем, учитывая срок полномочий депутатов маслихата до 5 лет, предлагается в обязательном порядке направлять депутатов маслихата на прохождение обучения, повышения квалификации или переподготовку в течение первого года после его регистрации в качестве депутата маслихата.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 xml:space="preserve">Данный механизм позволит депутатам использовать полученные в процессе обучения знания и навыки в течение всего срока своих полномочий.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В этой связи, затраты по данному направлению не будут ежегодными, а только в течение первого года вновь избранного маслихата.</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Сумма была поддержана на РБК. Выписка приложена.</w:t>
            </w:r>
          </w:p>
        </w:tc>
      </w:tr>
      <w:tr w:rsidR="005D34AB" w:rsidRPr="005D34AB" w:rsidTr="00473FB4">
        <w:trPr>
          <w:gridAfter w:val="1"/>
          <w:wAfter w:w="12" w:type="dxa"/>
          <w:trHeight w:val="889"/>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39</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lang w:val="kk-KZ"/>
              </w:rPr>
              <w:t>подпункт 3</w:t>
            </w:r>
            <w:r w:rsidRPr="005D34AB">
              <w:rPr>
                <w:rFonts w:ascii="Times New Roman" w:hAnsi="Times New Roman" w:cs="Times New Roman"/>
                <w:sz w:val="24"/>
                <w:szCs w:val="24"/>
                <w:lang w:val="en-US"/>
              </w:rPr>
              <w:t>3-1</w:t>
            </w:r>
            <w:r w:rsidRPr="005D34AB">
              <w:rPr>
                <w:rFonts w:ascii="Times New Roman" w:hAnsi="Times New Roman" w:cs="Times New Roman"/>
                <w:sz w:val="24"/>
                <w:szCs w:val="24"/>
                <w:lang w:val="kk-KZ"/>
              </w:rPr>
              <w:t>)</w:t>
            </w:r>
          </w:p>
          <w:p w:rsidR="005D34AB" w:rsidRPr="005D34AB" w:rsidRDefault="005D34AB" w:rsidP="005D34AB">
            <w:pPr>
              <w:widowControl/>
              <w:suppressAutoHyphens/>
              <w:jc w:val="both"/>
            </w:pPr>
            <w:r w:rsidRPr="005D34AB">
              <w:rPr>
                <w:rFonts w:ascii="Times New Roman" w:hAnsi="Times New Roman" w:cs="Times New Roman"/>
                <w:sz w:val="24"/>
                <w:szCs w:val="24"/>
                <w:lang w:val="kk-KZ"/>
              </w:rPr>
              <w:t>пункта 1</w:t>
            </w:r>
          </w:p>
          <w:p w:rsidR="005D34AB" w:rsidRPr="005D34AB" w:rsidRDefault="005D34AB" w:rsidP="005D34AB">
            <w:pPr>
              <w:widowControl/>
              <w:suppressAutoHyphens/>
              <w:jc w:val="both"/>
            </w:pPr>
            <w:r w:rsidRPr="005D34AB">
              <w:rPr>
                <w:rFonts w:ascii="Times New Roman" w:hAnsi="Times New Roman" w:cs="Times New Roman"/>
                <w:sz w:val="24"/>
                <w:szCs w:val="24"/>
                <w:lang w:val="kk-KZ"/>
              </w:rPr>
              <w:t xml:space="preserve">статьи </w:t>
            </w:r>
            <w:r w:rsidRPr="005D34AB">
              <w:rPr>
                <w:rFonts w:ascii="Times New Roman" w:hAnsi="Times New Roman" w:cs="Times New Roman"/>
                <w:sz w:val="24"/>
                <w:szCs w:val="24"/>
                <w:lang w:val="en-US"/>
              </w:rPr>
              <w:t>27</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Статья 27. Компетенция акимата области, города республиканского значения, столицы</w:t>
            </w:r>
          </w:p>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1. Акимат области, города республиканского значения, столицы в соответствии с законодательством Республики Казахстан:</w:t>
            </w:r>
          </w:p>
          <w:p w:rsidR="005D34AB" w:rsidRPr="005D34AB" w:rsidRDefault="005D34AB" w:rsidP="005D34AB">
            <w:pPr>
              <w:widowControl/>
              <w:suppressAutoHyphens/>
              <w:ind w:firstLine="283"/>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33-1) разрабатывает и представляет на утверждение в маслихат правила содержания и защиты зеленых насаждений.</w:t>
            </w:r>
          </w:p>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 xml:space="preserve">Акиматы областей, </w:t>
            </w:r>
            <w:r w:rsidRPr="005D34AB">
              <w:rPr>
                <w:rFonts w:ascii="Times New Roman" w:hAnsi="Times New Roman" w:cs="Times New Roman"/>
                <w:b/>
                <w:sz w:val="24"/>
                <w:szCs w:val="24"/>
                <w:lang w:val="kk-KZ"/>
              </w:rPr>
              <w:t>столицы, города Шымкент</w:t>
            </w:r>
            <w:r w:rsidRPr="005D34AB">
              <w:rPr>
                <w:rFonts w:ascii="Times New Roman" w:hAnsi="Times New Roman" w:cs="Times New Roman"/>
                <w:sz w:val="24"/>
                <w:szCs w:val="24"/>
                <w:lang w:val="kk-KZ"/>
              </w:rPr>
              <w:t xml:space="preserve"> разрабатывают и представляют в маслихат на утверждение правила содержания и защиты зеленых насаждений, разработанные на основании типовых правил содержания и защиты зеленых насаждений, утверждаемых уполномоченным органом по делам архитектуры, градостроительства и строительства;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Статья 27. Компетенция акимата области, города республиканского значения, столицы</w:t>
            </w:r>
          </w:p>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1. Акимат области, города республиканского значения, столицы в соответствии с законодательством Республики Казахстан:</w:t>
            </w:r>
          </w:p>
          <w:p w:rsidR="005D34AB" w:rsidRPr="005D34AB" w:rsidRDefault="005D34AB" w:rsidP="005D34AB">
            <w:pPr>
              <w:widowControl/>
              <w:suppressAutoHyphens/>
              <w:ind w:firstLine="283"/>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33-1) разрабатывает и представляет на утверждение в маслихат правила содержания и защиты зеленых насаждений.</w:t>
            </w:r>
          </w:p>
          <w:p w:rsidR="005D34AB" w:rsidRPr="005D34AB" w:rsidRDefault="005D34AB" w:rsidP="005D34AB">
            <w:pPr>
              <w:widowControl/>
              <w:suppressAutoHyphens/>
              <w:ind w:firstLine="283"/>
              <w:jc w:val="both"/>
            </w:pPr>
            <w:r w:rsidRPr="005D34AB">
              <w:rPr>
                <w:rFonts w:ascii="Times New Roman" w:hAnsi="Times New Roman" w:cs="Times New Roman"/>
                <w:sz w:val="24"/>
                <w:szCs w:val="24"/>
                <w:lang w:val="kk-KZ"/>
              </w:rPr>
              <w:t>Акиматы областей разрабатывают и представляют в маслихат на утверждение правила содержания и защиты зеленых насаждений, разработанные на основании типовых правил содержания и защиты зеленых насаждений, утверждаемых уполномоченным органом по делам архитектуры, градостроительства и строительства;</w:t>
            </w:r>
          </w:p>
          <w:p w:rsidR="005D34AB" w:rsidRPr="005D34AB" w:rsidRDefault="005D34AB" w:rsidP="005D34AB">
            <w:pPr>
              <w:widowControl/>
              <w:suppressAutoHyphens/>
              <w:ind w:firstLine="283"/>
              <w:jc w:val="both"/>
              <w:rPr>
                <w:rFonts w:ascii="Times New Roman" w:hAnsi="Times New Roman" w:cs="Times New Roman"/>
                <w:b/>
                <w:sz w:val="24"/>
                <w:szCs w:val="24"/>
              </w:rPr>
            </w:pP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Содержание и защита зеленых насаждений являются одними из ключевых функций местного исполнительного органа.</w:t>
            </w:r>
          </w:p>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На сегодня отсутствуют требования к качеству посадочного материала, технологии проведения посадок, санитарной обрезки, формирования кроны, проведения химических биозащитных мероприятий и т.д.</w:t>
            </w:r>
          </w:p>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 xml:space="preserve">В связи с чем, типовые правила не в полной мере охватывают </w:t>
            </w:r>
            <w:r w:rsidRPr="005D34AB">
              <w:rPr>
                <w:rFonts w:ascii="Times New Roman" w:hAnsi="Times New Roman" w:cs="Times New Roman"/>
                <w:sz w:val="24"/>
                <w:szCs w:val="24"/>
              </w:rPr>
              <w:t>существующие</w:t>
            </w:r>
            <w:r w:rsidRPr="005D34AB">
              <w:rPr>
                <w:rFonts w:ascii="Times New Roman" w:hAnsi="Times New Roman" w:cs="Times New Roman"/>
                <w:sz w:val="24"/>
                <w:szCs w:val="24"/>
                <w:lang w:val="kk-KZ"/>
              </w:rPr>
              <w:t xml:space="preserve"> требования.</w:t>
            </w:r>
          </w:p>
          <w:p w:rsidR="005D34AB" w:rsidRPr="005D34AB" w:rsidRDefault="005D34AB" w:rsidP="005D34AB">
            <w:pPr>
              <w:widowControl/>
              <w:suppressAutoHyphens/>
              <w:ind w:firstLine="382"/>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t>В этой связи предлагается наделить данным полномочием местные исполнительные органы столицы и города Шымкент по аналогии с городом Алматы.</w:t>
            </w:r>
          </w:p>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Следует отметить что отдельного Закона по г. Шымкент нет.</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40</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pPr>
            <w:r w:rsidRPr="005D34AB">
              <w:rPr>
                <w:rFonts w:ascii="Times New Roman" w:eastAsia="Times New Roman" w:hAnsi="Times New Roman"/>
                <w:bCs/>
                <w:sz w:val="24"/>
                <w:szCs w:val="24"/>
              </w:rPr>
              <w:t>подпункт 4)  пункта 1 статьи 33</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33. Компетенция акима района (города областного значения)</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1. Аким района (города областного значения) в соответствии с законодательством:</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4) назначает на должность и освобождает от должности следующих должностных лиц:</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 xml:space="preserve">заместителей акима района (города областного значения) </w:t>
            </w:r>
            <w:r w:rsidRPr="005D34AB">
              <w:rPr>
                <w:rFonts w:ascii="Times New Roman" w:eastAsia="Times New Roman" w:hAnsi="Times New Roman" w:cs="Times New Roman"/>
                <w:b/>
                <w:spacing w:val="2"/>
                <w:sz w:val="24"/>
                <w:szCs w:val="24"/>
              </w:rPr>
              <w:t>по согласованию с уполномоченными вышестоящими государственными органами</w:t>
            </w:r>
            <w:r w:rsidRPr="005D34AB">
              <w:rPr>
                <w:rFonts w:ascii="Times New Roman" w:eastAsia="Times New Roman" w:hAnsi="Times New Roman" w:cs="Times New Roman"/>
                <w:spacing w:val="2"/>
                <w:sz w:val="24"/>
                <w:szCs w:val="24"/>
              </w:rPr>
              <w:t>, предельное число которых определяется Правительством Республики Казахстан;</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работников аппарата акима, а также руководителей исполнительных органов, финансируемых из районного (города областного значения) бюджета;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33. Компетенция акима района (города областного значения)</w:t>
            </w:r>
          </w:p>
          <w:p w:rsidR="005D34AB" w:rsidRPr="005D34AB" w:rsidRDefault="005D34AB" w:rsidP="005D34AB">
            <w:pPr>
              <w:widowControl/>
              <w:shd w:val="clear" w:color="auto" w:fill="FFFFFF"/>
              <w:suppressAutoHyphens/>
              <w:spacing w:line="285" w:lineRule="atLeast"/>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1. Аким района (города областного значения) в соответствии с законодательством:</w:t>
            </w:r>
          </w:p>
          <w:p w:rsidR="005D34AB" w:rsidRPr="005D34AB" w:rsidRDefault="005D34AB" w:rsidP="005D34AB">
            <w:pPr>
              <w:widowControl/>
              <w:shd w:val="clear" w:color="auto" w:fill="FFFFFF"/>
              <w:suppressAutoHyphens/>
              <w:spacing w:line="285" w:lineRule="atLeast"/>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shd w:val="clear" w:color="auto" w:fill="FFFFFF"/>
              <w:suppressAutoHyphens/>
              <w:spacing w:line="285" w:lineRule="atLeast"/>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4) назначает на должность и освобождает от должности:</w:t>
            </w:r>
          </w:p>
          <w:p w:rsidR="005D34AB" w:rsidRPr="005D34AB" w:rsidRDefault="005D34AB" w:rsidP="005D34AB">
            <w:pPr>
              <w:widowControl/>
              <w:shd w:val="clear" w:color="auto" w:fill="FFFFFF"/>
              <w:suppressAutoHyphens/>
              <w:spacing w:line="285" w:lineRule="atLeast"/>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заместителей акима района (города областного значения), предельное число которых определяется Правительством Республики Казахстан;</w:t>
            </w:r>
          </w:p>
          <w:p w:rsidR="005D34AB" w:rsidRPr="005D34AB" w:rsidRDefault="005D34AB" w:rsidP="005D34AB">
            <w:pPr>
              <w:widowControl/>
              <w:shd w:val="clear" w:color="auto" w:fill="FFFFFF"/>
              <w:suppressAutoHyphens/>
              <w:spacing w:line="285" w:lineRule="atLeast"/>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работников аппарата акима, а также руководителей исполнительных органов, финансируемых из районного (города областного значения) бюджета;</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 xml:space="preserve">Заместители акима района (города областного значения) являются административными государственными служащими, соответственно назначаются на должность согласно Закону «О государственной службе Республики Казахстан». </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 xml:space="preserve">Кроме того, в действующем Законе не определен уполномоченный орган согласовывающий назначение и освобождающий указанных должностных лиц. Практика применения данной нормы в регионах не единообразна и отчасти является формальной. Участники конкурса назначаются на административную государственную должность заместитель акима на основании заключения конкурсной </w:t>
            </w:r>
            <w:r w:rsidRPr="005D34AB">
              <w:rPr>
                <w:rFonts w:ascii="Times New Roman" w:hAnsi="Times New Roman"/>
                <w:sz w:val="24"/>
                <w:szCs w:val="24"/>
              </w:rPr>
              <w:lastRenderedPageBreak/>
              <w:t>комиссии. Дополнительное согласования ставит вопрос о легитимности работы конкурсной комиссии и может является коррупционным риском при назначении должностных лиц.</w:t>
            </w:r>
          </w:p>
          <w:p w:rsidR="005D34AB" w:rsidRPr="005D34AB" w:rsidRDefault="005D34AB" w:rsidP="005D34AB">
            <w:pPr>
              <w:widowControl/>
              <w:suppressAutoHyphens/>
              <w:ind w:firstLine="382"/>
              <w:jc w:val="both"/>
              <w:rPr>
                <w:rFonts w:ascii="Times New Roman" w:hAnsi="Times New Roman"/>
                <w:sz w:val="24"/>
                <w:szCs w:val="24"/>
              </w:rPr>
            </w:pPr>
            <w:r w:rsidRPr="005D34AB">
              <w:rPr>
                <w:rFonts w:ascii="Times New Roman" w:hAnsi="Times New Roman"/>
                <w:sz w:val="24"/>
                <w:szCs w:val="24"/>
              </w:rPr>
              <w:t>В этой связи, а также в целях единообразного применения норм законов предлагается исключить согласование с уполномоченным органом назначение и освобождение от должности заместителей акимов районов.</w:t>
            </w:r>
          </w:p>
          <w:p w:rsidR="005D34AB" w:rsidRPr="005D34AB" w:rsidRDefault="005D34AB" w:rsidP="005D34AB">
            <w:pPr>
              <w:widowControl/>
              <w:suppressAutoHyphens/>
              <w:ind w:firstLine="382"/>
              <w:jc w:val="both"/>
            </w:pPr>
            <w:r w:rsidRPr="005D34AB">
              <w:rPr>
                <w:rFonts w:ascii="Times New Roman" w:hAnsi="Times New Roman"/>
                <w:sz w:val="24"/>
                <w:szCs w:val="24"/>
              </w:rPr>
              <w:t>В данном случае коррупционные риски будут исключены.</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lastRenderedPageBreak/>
              <w:t>41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rPr>
                <w:rFonts w:ascii="Times New Roman" w:eastAsia="Times New Roman" w:hAnsi="Times New Roman"/>
                <w:bCs/>
                <w:sz w:val="24"/>
                <w:szCs w:val="24"/>
              </w:rPr>
            </w:pPr>
            <w:r w:rsidRPr="005D34AB">
              <w:rPr>
                <w:rFonts w:ascii="Times New Roman" w:eastAsia="Times New Roman" w:hAnsi="Times New Roman"/>
                <w:bCs/>
                <w:sz w:val="24"/>
                <w:szCs w:val="24"/>
              </w:rPr>
              <w:t>Новый подпункт 16) пункта 1-3 статьи 35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Статья 35. Компетенции акима района в городе, города районного значения, поселка, села, сельского округа</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1-3. Аким города районного значения, поселка, села, сельского округа в соответствии с законодательством Республики Казахстан:</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b/>
                <w:spacing w:val="2"/>
                <w:sz w:val="24"/>
                <w:szCs w:val="24"/>
              </w:rPr>
            </w:pPr>
            <w:r w:rsidRPr="005D34AB">
              <w:rPr>
                <w:rFonts w:ascii="Times New Roman" w:eastAsia="Times New Roman" w:hAnsi="Times New Roman" w:cs="Times New Roman"/>
                <w:b/>
                <w:spacing w:val="2"/>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Статья 35. Компетенции акима района в городе, города районного значения, поселка, села, сельского округа</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1-3. Аким города районного значения, поселка, села, сельского округа в соответствии с законодательством Республики Казахстан:</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pacing w:val="2"/>
                <w:sz w:val="24"/>
                <w:szCs w:val="24"/>
              </w:rPr>
            </w:pPr>
            <w:r w:rsidRPr="005D34AB">
              <w:rPr>
                <w:rFonts w:ascii="Times New Roman" w:eastAsia="Times New Roman" w:hAnsi="Times New Roman" w:cs="Times New Roman"/>
                <w:spacing w:val="2"/>
                <w:sz w:val="24"/>
                <w:szCs w:val="24"/>
              </w:rPr>
              <w:t>…</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b/>
                <w:sz w:val="24"/>
                <w:szCs w:val="24"/>
              </w:rPr>
            </w:pPr>
            <w:r w:rsidRPr="005D34AB">
              <w:rPr>
                <w:rFonts w:ascii="Times New Roman" w:eastAsia="Times New Roman" w:hAnsi="Times New Roman" w:cs="Times New Roman"/>
                <w:b/>
                <w:sz w:val="24"/>
                <w:szCs w:val="24"/>
              </w:rPr>
              <w:t>16) в пределах своей компетенции обеспечивает безопасность дорожного движения в населенных пунктах.</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pacing w:val="2"/>
                <w:sz w:val="24"/>
                <w:szCs w:val="24"/>
              </w:rPr>
            </w:pPr>
            <w:r w:rsidRPr="005D34AB">
              <w:rPr>
                <w:rFonts w:ascii="Times New Roman" w:hAnsi="Times New Roman"/>
                <w:sz w:val="24"/>
                <w:szCs w:val="24"/>
              </w:rPr>
              <w:t xml:space="preserve">В целях расширения самостоятельности районных, городских уровней предлагается акима города районного значения, поселка, села, сельского округа наделить компетенцией по обеспечению безопасности </w:t>
            </w:r>
            <w:r w:rsidRPr="005D34AB">
              <w:rPr>
                <w:rFonts w:ascii="Times New Roman" w:hAnsi="Times New Roman"/>
                <w:sz w:val="24"/>
                <w:szCs w:val="24"/>
              </w:rPr>
              <w:lastRenderedPageBreak/>
              <w:t>дорожного движения в населенных пунктах.</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lastRenderedPageBreak/>
              <w:t>42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pPr>
            <w:r w:rsidRPr="005D34AB">
              <w:rPr>
                <w:rFonts w:ascii="Times New Roman" w:hAnsi="Times New Roman" w:cs="Times New Roman"/>
                <w:sz w:val="24"/>
                <w:szCs w:val="24"/>
              </w:rPr>
              <w:t xml:space="preserve">Новый подпункт 4-1 пункта 4 статьи 38-1 </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rPr>
                <w:rFonts w:ascii="Times New Roman" w:hAnsi="Times New Roman" w:cs="Times New Roman"/>
                <w:sz w:val="24"/>
                <w:szCs w:val="24"/>
              </w:rPr>
            </w:pPr>
            <w:r w:rsidRPr="005D34AB">
              <w:rPr>
                <w:rFonts w:ascii="Times New Roman" w:hAnsi="Times New Roman" w:cs="Times New Roman"/>
                <w:sz w:val="24"/>
                <w:szCs w:val="24"/>
              </w:rPr>
              <w:t>Статья 38-1. Аппарат акима города районного значения, села, поселка, сельского округа</w:t>
            </w:r>
          </w:p>
          <w:p w:rsidR="005D34AB" w:rsidRPr="005D34AB" w:rsidRDefault="005D34AB" w:rsidP="005D34AB">
            <w:pPr>
              <w:widowControl/>
              <w:suppressAutoHyphens/>
              <w:ind w:firstLine="283"/>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rPr>
                <w:rFonts w:ascii="Times New Roman" w:hAnsi="Times New Roman" w:cs="Times New Roman"/>
                <w:sz w:val="24"/>
                <w:szCs w:val="24"/>
              </w:rPr>
            </w:pPr>
            <w:r w:rsidRPr="005D34AB">
              <w:rPr>
                <w:rFonts w:ascii="Times New Roman" w:hAnsi="Times New Roman" w:cs="Times New Roman"/>
                <w:sz w:val="24"/>
                <w:szCs w:val="24"/>
              </w:rPr>
              <w:t>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w:t>
            </w:r>
          </w:p>
          <w:p w:rsidR="005D34AB" w:rsidRPr="005D34AB" w:rsidRDefault="005D34AB" w:rsidP="005D34AB">
            <w:pPr>
              <w:widowControl/>
              <w:suppressAutoHyphens/>
              <w:ind w:firstLine="283"/>
              <w:rPr>
                <w:rFonts w:ascii="Times New Roman" w:hAnsi="Times New Roman" w:cs="Times New Roman"/>
                <w:b/>
                <w:sz w:val="24"/>
                <w:szCs w:val="24"/>
              </w:rPr>
            </w:pPr>
            <w:r w:rsidRPr="005D34AB">
              <w:rPr>
                <w:rFonts w:ascii="Times New Roman" w:hAnsi="Times New Roman" w:cs="Times New Roman"/>
                <w:b/>
                <w:sz w:val="24"/>
                <w:szCs w:val="24"/>
              </w:rPr>
              <w:t>Отсутствует.</w:t>
            </w:r>
          </w:p>
          <w:p w:rsidR="005D34AB" w:rsidRPr="005D34AB" w:rsidRDefault="005D34AB" w:rsidP="005D34AB">
            <w:pPr>
              <w:widowControl/>
              <w:suppressAutoHyphens/>
              <w:ind w:firstLine="283"/>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Статья 38-1. Аппарат акима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4. Аппарат акима города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 образуется, упраздняется и реорганизуется акиматом района (города областного значения).</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4-1. Аппарат акима образуется в селах, поселках, сельских округах с численностью населения не менее 500 человек.</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Допускается образование аппарата акима в селах с численностью населения не менее 250 человек:</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имеющих стратегическое значение и расположенных на расстоянии до 25 километров от государственной границы;</w:t>
            </w:r>
          </w:p>
          <w:p w:rsidR="005D34AB" w:rsidRPr="005D34AB" w:rsidRDefault="005D34AB" w:rsidP="005D34AB">
            <w:pPr>
              <w:widowControl/>
              <w:suppressAutoHyphens/>
              <w:ind w:firstLine="283"/>
              <w:jc w:val="both"/>
              <w:rPr>
                <w:rFonts w:ascii="Times New Roman" w:hAnsi="Times New Roman" w:cs="Times New Roman"/>
                <w:b/>
                <w:sz w:val="24"/>
                <w:szCs w:val="24"/>
              </w:rPr>
            </w:pPr>
            <w:r w:rsidRPr="005D34AB">
              <w:rPr>
                <w:rFonts w:ascii="Times New Roman" w:hAnsi="Times New Roman" w:cs="Times New Roman"/>
                <w:b/>
                <w:sz w:val="24"/>
                <w:szCs w:val="24"/>
              </w:rPr>
              <w:t>в случае отсутствия в радиусе 50 километров другого населенного пункта соответствующего района (города областного значения).</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cs="Times New Roman"/>
                <w:sz w:val="24"/>
              </w:rPr>
            </w:pPr>
            <w:r w:rsidRPr="005D34AB">
              <w:rPr>
                <w:rFonts w:ascii="Times New Roman" w:hAnsi="Times New Roman" w:cs="Times New Roman"/>
                <w:sz w:val="24"/>
              </w:rPr>
              <w:t xml:space="preserve">В целях сокращения количества аппаратов акимов и экономии бюджетных средств на их содержание в сельской местности рекомендуется данный подход реализовать относительно количества населения не отдельного СНП, а всего сельского округа, за исключением аппаратов акимов сел, находящихся на приграничной территории с другими государствами. </w:t>
            </w:r>
          </w:p>
          <w:p w:rsidR="005D34AB" w:rsidRPr="005D34AB" w:rsidRDefault="005D34AB" w:rsidP="005D34AB">
            <w:pPr>
              <w:widowControl/>
              <w:suppressAutoHyphens/>
              <w:ind w:firstLine="382"/>
              <w:jc w:val="both"/>
              <w:rPr>
                <w:rFonts w:ascii="Times New Roman" w:hAnsi="Times New Roman" w:cs="Times New Roman"/>
                <w:sz w:val="24"/>
              </w:rPr>
            </w:pPr>
            <w:r w:rsidRPr="005D34AB">
              <w:rPr>
                <w:rFonts w:ascii="Times New Roman" w:hAnsi="Times New Roman" w:cs="Times New Roman"/>
                <w:sz w:val="24"/>
              </w:rPr>
              <w:t xml:space="preserve">Например, если население сельского округа, куда входит несколько сел в сумме меньше 500 человек, то необходимо ставить вопрос о целесообразности наличия аппарата акима в данном сельском округе и укрупнении сельского </w:t>
            </w:r>
            <w:r w:rsidRPr="005D34AB">
              <w:rPr>
                <w:rFonts w:ascii="Times New Roman" w:hAnsi="Times New Roman" w:cs="Times New Roman"/>
                <w:sz w:val="24"/>
              </w:rPr>
              <w:lastRenderedPageBreak/>
              <w:t xml:space="preserve">округа с другим сельским округом, что приведет к увеличению границ сельского округа и необходимости стимулирования переезда населения в более крупные СНП. </w:t>
            </w:r>
          </w:p>
          <w:p w:rsidR="005D34AB" w:rsidRPr="005D34AB" w:rsidRDefault="005D34AB" w:rsidP="005D34AB">
            <w:pPr>
              <w:widowControl/>
              <w:suppressAutoHyphens/>
              <w:ind w:firstLine="382"/>
              <w:jc w:val="both"/>
              <w:rPr>
                <w:rFonts w:ascii="Times New Roman" w:hAnsi="Times New Roman" w:cs="Times New Roman"/>
                <w:sz w:val="24"/>
              </w:rPr>
            </w:pPr>
            <w:r w:rsidRPr="005D34AB">
              <w:rPr>
                <w:rFonts w:ascii="Times New Roman" w:hAnsi="Times New Roman" w:cs="Times New Roman"/>
                <w:sz w:val="24"/>
              </w:rPr>
              <w:t xml:space="preserve">Например, предварительный анализ по Акмолинской области показывает о наличии 39 сельских округа (всего 12 тыс. чел.), в которых численность всего сельского населения меньше 500 человек. Сокращение аппаратов акимов в данных сельских округах позволит ориентировочно сэкономить бюджетные средства на 450 млн. тг. (39*12 млн. тг.). По СКО – 24 сельских округа, Костанайская обл. – 15 сельских округов, Карагандинская обл. –35 сельских округов. </w:t>
            </w:r>
          </w:p>
          <w:p w:rsidR="005D34AB" w:rsidRPr="005D34AB" w:rsidRDefault="005D34AB" w:rsidP="005D34AB">
            <w:pPr>
              <w:widowControl/>
              <w:suppressAutoHyphens/>
              <w:ind w:firstLine="382"/>
              <w:jc w:val="both"/>
              <w:rPr>
                <w:rFonts w:ascii="Times New Roman" w:hAnsi="Times New Roman" w:cs="Times New Roman"/>
              </w:rPr>
            </w:pPr>
            <w:r w:rsidRPr="005D34AB">
              <w:rPr>
                <w:rFonts w:ascii="Times New Roman" w:hAnsi="Times New Roman" w:cs="Times New Roman"/>
                <w:sz w:val="24"/>
              </w:rPr>
              <w:lastRenderedPageBreak/>
              <w:t>Также аргументом по переселению и укрупнению СНП станет список перспективных сел МНЭ РК, а также подводимый к ним широкополосный интернет. Планируется, что к 2020 году будут подключены 885 СНП с населением 500 и более человек.</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43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pPr>
            <w:r w:rsidRPr="005D34AB">
              <w:rPr>
                <w:rFonts w:ascii="Times New Roman" w:eastAsia="Times New Roman" w:hAnsi="Times New Roman"/>
                <w:bCs/>
                <w:sz w:val="24"/>
                <w:szCs w:val="24"/>
              </w:rPr>
              <w:t>Подпункт 2 пункта 2, статьи 39-3</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39-3. Сходы местного сообщества и собрания местного сообщества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Сход местного сообщества проводится по мере необходимости по наиболее важным вопросам местного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определение со сроком на четыре года состава участников собрания местного сообщества, на который они делегируются;</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39-3. Сходы местного сообщества и собрания местного сообщества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2. Сход местного сообщества проводится по мере необходимости по наиболее важным вопросам местного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2) </w:t>
            </w:r>
            <w:r w:rsidRPr="005D34AB">
              <w:rPr>
                <w:rFonts w:ascii="Times New Roman" w:hAnsi="Times New Roman" w:cs="Times New Roman"/>
                <w:b/>
                <w:sz w:val="24"/>
                <w:szCs w:val="24"/>
              </w:rPr>
              <w:t>определение состава собрания местного сообщества сроком на четыре года в количестве до двадцати пяти человек;</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pacing w:val="2"/>
                <w:sz w:val="24"/>
                <w:szCs w:val="24"/>
              </w:rPr>
            </w:pPr>
            <w:r w:rsidRPr="005D34AB">
              <w:rPr>
                <w:rFonts w:ascii="Times New Roman" w:hAnsi="Times New Roman"/>
                <w:spacing w:val="2"/>
                <w:sz w:val="24"/>
                <w:szCs w:val="24"/>
              </w:rPr>
              <w:t xml:space="preserve">В связи с неверной трактовкой действующей нормы населением, в некоторых сельских округах количество участников достигает 120-130 человек. </w:t>
            </w:r>
          </w:p>
          <w:p w:rsidR="005D34AB" w:rsidRPr="005D34AB" w:rsidRDefault="005D34AB" w:rsidP="005D34AB">
            <w:pPr>
              <w:widowControl/>
              <w:suppressAutoHyphens/>
              <w:ind w:firstLine="382"/>
              <w:jc w:val="both"/>
              <w:rPr>
                <w:rFonts w:ascii="Times New Roman" w:hAnsi="Times New Roman"/>
                <w:spacing w:val="2"/>
                <w:sz w:val="24"/>
                <w:szCs w:val="24"/>
              </w:rPr>
            </w:pPr>
            <w:r w:rsidRPr="005D34AB">
              <w:rPr>
                <w:rFonts w:ascii="Times New Roman" w:hAnsi="Times New Roman"/>
                <w:spacing w:val="2"/>
                <w:sz w:val="24"/>
                <w:szCs w:val="24"/>
              </w:rPr>
              <w:t xml:space="preserve">В целях единообразного применения данной нормы и определения оптимального количества членов собрания местного сообщества предлагается определить максимальное количество членов собрания местного сообщества, а также уточнить редакцию </w:t>
            </w:r>
            <w:r w:rsidRPr="005D34AB">
              <w:rPr>
                <w:rFonts w:ascii="Times New Roman" w:hAnsi="Times New Roman"/>
                <w:spacing w:val="2"/>
                <w:sz w:val="24"/>
                <w:szCs w:val="24"/>
              </w:rPr>
              <w:lastRenderedPageBreak/>
              <w:t>проведения раздельных сходов.</w:t>
            </w:r>
          </w:p>
          <w:p w:rsidR="005D34AB" w:rsidRPr="005D34AB" w:rsidRDefault="005D34AB" w:rsidP="005D34AB">
            <w:pPr>
              <w:widowControl/>
              <w:suppressAutoHyphens/>
              <w:ind w:firstLine="382"/>
              <w:jc w:val="both"/>
            </w:pPr>
            <w:r w:rsidRPr="005D34AB">
              <w:rPr>
                <w:rFonts w:ascii="Times New Roman" w:hAnsi="Times New Roman"/>
                <w:spacing w:val="2"/>
                <w:sz w:val="24"/>
                <w:szCs w:val="24"/>
              </w:rPr>
              <w:t>Также данная мера предложена для стимулирования самостоятельности МСУ, через механизм саморегулирования необходимой численности населения.</w:t>
            </w:r>
          </w:p>
        </w:tc>
      </w:tr>
      <w:tr w:rsidR="005D34AB" w:rsidRPr="005D34AB" w:rsidTr="00473FB4">
        <w:trPr>
          <w:gridAfter w:val="1"/>
          <w:wAfter w:w="12" w:type="dxa"/>
          <w:trHeight w:val="1158"/>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lastRenderedPageBreak/>
              <w:t>44</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rPr>
                <w:rFonts w:ascii="Times New Roman" w:eastAsia="Times New Roman" w:hAnsi="Times New Roman"/>
                <w:bCs/>
                <w:sz w:val="24"/>
                <w:szCs w:val="24"/>
              </w:rPr>
            </w:pPr>
            <w:r w:rsidRPr="005D34AB">
              <w:rPr>
                <w:rFonts w:ascii="Times New Roman" w:eastAsia="Times New Roman" w:hAnsi="Times New Roman"/>
                <w:bCs/>
                <w:sz w:val="24"/>
                <w:szCs w:val="24"/>
              </w:rPr>
              <w:t>пункт 6 статьи 39-3</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Статья 39-3. Сходы местного сообщества и собрания местного сообщества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w:t>
            </w:r>
            <w:r w:rsidRPr="005D34AB">
              <w:rPr>
                <w:rFonts w:ascii="Times New Roman" w:hAnsi="Times New Roman" w:cs="Times New Roman"/>
                <w:b/>
                <w:sz w:val="24"/>
                <w:szCs w:val="24"/>
              </w:rPr>
              <w:t>поселка</w:t>
            </w:r>
            <w:r w:rsidRPr="005D34AB">
              <w:rPr>
                <w:rFonts w:ascii="Times New Roman" w:hAnsi="Times New Roman" w:cs="Times New Roman"/>
                <w:sz w:val="24"/>
                <w:szCs w:val="24"/>
              </w:rPr>
              <w:t>, сельского округа и утверждается маслихатами районов (городов областного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lastRenderedPageBreak/>
              <w:t>Типовой порядок проведения раздельных сходов местного сообщества утверждается Правительством Республики Казахстан.</w:t>
            </w:r>
          </w:p>
          <w:p w:rsidR="005D34AB" w:rsidRPr="005D34AB" w:rsidRDefault="005D34AB" w:rsidP="005D34AB">
            <w:pPr>
              <w:widowControl/>
              <w:suppressAutoHyphens/>
              <w:ind w:firstLine="283"/>
              <w:jc w:val="both"/>
            </w:pPr>
            <w:r w:rsidRPr="005D34AB">
              <w:rPr>
                <w:rFonts w:ascii="Times New Roman" w:hAnsi="Times New Roman" w:cs="Times New Roman"/>
                <w:b/>
                <w:sz w:val="24"/>
                <w:szCs w:val="24"/>
              </w:rPr>
              <w:t>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lastRenderedPageBreak/>
              <w:t>Статья 39-3. Сходы местного сообщества и собрания местного сообщества</w:t>
            </w:r>
          </w:p>
          <w:p w:rsidR="005D34AB" w:rsidRPr="005D34AB" w:rsidRDefault="005D34AB" w:rsidP="005D34AB">
            <w:pPr>
              <w:widowControl/>
              <w:suppressAutoHyphens/>
              <w:spacing w:line="276" w:lineRule="auto"/>
              <w:ind w:firstLine="283"/>
              <w:jc w:val="both"/>
              <w:rPr>
                <w:rFonts w:ascii="Times New Roman" w:hAnsi="Times New Roman" w:cs="Times New Roman"/>
                <w:sz w:val="24"/>
                <w:szCs w:val="24"/>
              </w:rPr>
            </w:pPr>
            <w:r w:rsidRPr="005D34AB">
              <w:rPr>
                <w:rFonts w:ascii="Times New Roman" w:hAnsi="Times New Roman" w:cs="Times New Roman"/>
                <w:sz w:val="24"/>
                <w:szCs w:val="24"/>
              </w:rPr>
              <w:t>…</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6. Допускается проведение раздельных сходов местного сообщества жителей села, улицы, </w:t>
            </w:r>
            <w:r w:rsidRPr="005D34AB">
              <w:rPr>
                <w:rFonts w:ascii="Times New Roman" w:eastAsia="Times New Roman" w:hAnsi="Times New Roman" w:cs="Times New Roman"/>
                <w:b/>
                <w:sz w:val="24"/>
                <w:szCs w:val="24"/>
              </w:rPr>
              <w:t>микрорайона,</w:t>
            </w:r>
            <w:r w:rsidRPr="005D34AB">
              <w:rPr>
                <w:rFonts w:ascii="Times New Roman" w:eastAsia="Times New Roman" w:hAnsi="Times New Roman" w:cs="Times New Roman"/>
                <w:sz w:val="24"/>
                <w:szCs w:val="24"/>
              </w:rPr>
              <w:t xml:space="preserve"> многоквартирного жилого дома.</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
                <w:sz w:val="24"/>
                <w:szCs w:val="24"/>
              </w:rPr>
              <w:t xml:space="preserve">Для проведения раздельного схода местного сообщества территория города районного значения, села, </w:t>
            </w:r>
            <w:r w:rsidRPr="005D34AB">
              <w:rPr>
                <w:rFonts w:ascii="Times New Roman" w:eastAsia="Times New Roman" w:hAnsi="Times New Roman" w:cs="Times New Roman"/>
                <w:b/>
                <w:sz w:val="24"/>
                <w:szCs w:val="24"/>
                <w:lang w:val="kk-KZ"/>
              </w:rPr>
              <w:t xml:space="preserve">поселка, </w:t>
            </w:r>
            <w:r w:rsidRPr="005D34AB">
              <w:rPr>
                <w:rFonts w:ascii="Times New Roman" w:eastAsia="Times New Roman" w:hAnsi="Times New Roman" w:cs="Times New Roman"/>
                <w:b/>
                <w:sz w:val="24"/>
                <w:szCs w:val="24"/>
              </w:rPr>
              <w:t xml:space="preserve">сельского округа подразделяется на участки (микрорайоны, улицы, многоквартирные жилые дома). </w:t>
            </w:r>
            <w:r w:rsidRPr="005D34AB">
              <w:rPr>
                <w:rFonts w:ascii="Times New Roman" w:eastAsia="Times New Roman" w:hAnsi="Times New Roman" w:cs="Times New Roman"/>
                <w:sz w:val="24"/>
                <w:szCs w:val="24"/>
              </w:rPr>
              <w:t xml:space="preserve">На раздельных сходах местного сообщества жителей села, улицы, </w:t>
            </w:r>
            <w:r w:rsidRPr="005D34AB">
              <w:rPr>
                <w:rFonts w:ascii="Times New Roman" w:eastAsia="Times New Roman" w:hAnsi="Times New Roman" w:cs="Times New Roman"/>
                <w:b/>
                <w:sz w:val="24"/>
                <w:szCs w:val="24"/>
              </w:rPr>
              <w:t>микрорайона,</w:t>
            </w:r>
            <w:r w:rsidRPr="005D34AB">
              <w:rPr>
                <w:rFonts w:ascii="Times New Roman" w:eastAsia="Times New Roman" w:hAnsi="Times New Roman" w:cs="Times New Roman"/>
                <w:sz w:val="24"/>
                <w:szCs w:val="24"/>
              </w:rPr>
              <w:t xml:space="preserve"> многоквартирного жилого дома избираются представители для участия в сходе местного сообщества </w:t>
            </w:r>
            <w:r w:rsidRPr="005D34AB">
              <w:rPr>
                <w:rFonts w:ascii="Times New Roman" w:eastAsia="Times New Roman" w:hAnsi="Times New Roman" w:cs="Times New Roman"/>
                <w:b/>
                <w:sz w:val="24"/>
                <w:szCs w:val="24"/>
              </w:rPr>
              <w:t>в количестве не более трех человек.</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w:t>
            </w:r>
            <w:r w:rsidRPr="005D34AB">
              <w:rPr>
                <w:rFonts w:ascii="Times New Roman" w:hAnsi="Times New Roman" w:cs="Times New Roman"/>
                <w:sz w:val="24"/>
                <w:szCs w:val="24"/>
              </w:rPr>
              <w:lastRenderedPageBreak/>
              <w:t>сходе местного сообщества разрабатывается акимами городов районного значения, села,</w:t>
            </w:r>
            <w:r w:rsidRPr="005D34AB">
              <w:rPr>
                <w:rFonts w:ascii="Times New Roman" w:hAnsi="Times New Roman" w:cs="Times New Roman"/>
                <w:sz w:val="24"/>
                <w:szCs w:val="24"/>
                <w:lang w:val="kk-KZ"/>
              </w:rPr>
              <w:t xml:space="preserve"> поселка,</w:t>
            </w:r>
            <w:r w:rsidRPr="005D34AB">
              <w:rPr>
                <w:rFonts w:ascii="Times New Roman" w:hAnsi="Times New Roman" w:cs="Times New Roman"/>
                <w:sz w:val="24"/>
                <w:szCs w:val="24"/>
              </w:rPr>
              <w:t xml:space="preserve"> сельского округа и утверждается маслихатами районов (городов областного значения).</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Типовой порядок проведения раздельных сходов местного сообщества утверждается Правительством Республики Казахстан.</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pacing w:val="2"/>
                <w:sz w:val="24"/>
                <w:szCs w:val="24"/>
              </w:rPr>
            </w:pPr>
            <w:r w:rsidRPr="005D34AB">
              <w:rPr>
                <w:rFonts w:ascii="Times New Roman" w:hAnsi="Times New Roman"/>
                <w:spacing w:val="2"/>
                <w:sz w:val="24"/>
                <w:szCs w:val="24"/>
              </w:rPr>
              <w:lastRenderedPageBreak/>
              <w:t>В целях единообразного применения и исключения разночтения действующего закона.</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lastRenderedPageBreak/>
              <w:t>45</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spacing w:before="100"/>
              <w:rPr>
                <w:rFonts w:ascii="Times New Roman" w:eastAsia="Times New Roman" w:hAnsi="Times New Roman"/>
                <w:bCs/>
                <w:sz w:val="24"/>
                <w:szCs w:val="24"/>
              </w:rPr>
            </w:pPr>
            <w:r w:rsidRPr="005D34AB">
              <w:rPr>
                <w:rFonts w:ascii="Times New Roman" w:eastAsia="Times New Roman" w:hAnsi="Times New Roman"/>
                <w:bCs/>
                <w:sz w:val="24"/>
                <w:szCs w:val="24"/>
              </w:rPr>
              <w:t>Пункт 9 статьи 39-3</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39-3. Сходы местного сообщества и собрания местного сообщества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w:t>
            </w:r>
            <w:r w:rsidRPr="005D34AB">
              <w:rPr>
                <w:rFonts w:ascii="Times New Roman" w:hAnsi="Times New Roman" w:cs="Times New Roman"/>
                <w:b/>
                <w:sz w:val="24"/>
                <w:szCs w:val="24"/>
              </w:rPr>
              <w:t xml:space="preserve">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Собрание местного сообщества считается состоявшимся при участии в нем не менее половины членов, делегированных сходом местного сообщества.</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Статья 39-3. Сходы местного сообщества и собрания местного сообщества</w:t>
            </w:r>
          </w:p>
          <w:p w:rsidR="005D34AB" w:rsidRPr="005D34AB" w:rsidRDefault="005D34AB" w:rsidP="005D34AB">
            <w:pPr>
              <w:widowControl/>
              <w:suppressAutoHyphens/>
              <w:ind w:firstLine="283"/>
              <w:jc w:val="both"/>
              <w:rPr>
                <w:rFonts w:ascii="Times New Roman" w:hAnsi="Times New Roman" w:cs="Times New Roman"/>
                <w:sz w:val="24"/>
                <w:szCs w:val="24"/>
              </w:rPr>
            </w:pPr>
            <w:r w:rsidRPr="005D34AB">
              <w:rPr>
                <w:rFonts w:ascii="Times New Roman" w:hAnsi="Times New Roman" w:cs="Times New Roman"/>
                <w:sz w:val="24"/>
                <w:szCs w:val="24"/>
              </w:rPr>
              <w:t>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Собрание местного сообщества считается состоявшимся при участии в нем не менее половины членов, делегированных сходом местного сообщества.</w:t>
            </w:r>
          </w:p>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pacing w:val="2"/>
                <w:sz w:val="24"/>
                <w:szCs w:val="24"/>
              </w:rPr>
            </w:pP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rPr>
                <w:rFonts w:ascii="Times New Roman" w:hAnsi="Times New Roman"/>
                <w:spacing w:val="2"/>
                <w:sz w:val="24"/>
                <w:szCs w:val="24"/>
              </w:rPr>
            </w:pPr>
            <w:r w:rsidRPr="005D34AB">
              <w:rPr>
                <w:rFonts w:ascii="Times New Roman" w:hAnsi="Times New Roman"/>
                <w:spacing w:val="2"/>
                <w:sz w:val="24"/>
                <w:szCs w:val="24"/>
              </w:rPr>
              <w:t>В целях единообразного применения и исключения разночтения действующего закона.</w:t>
            </w:r>
          </w:p>
          <w:p w:rsidR="005D34AB" w:rsidRPr="005D34AB" w:rsidRDefault="005D34AB" w:rsidP="005D34AB">
            <w:pPr>
              <w:widowControl/>
              <w:suppressAutoHyphens/>
              <w:ind w:firstLine="382"/>
              <w:jc w:val="both"/>
              <w:rPr>
                <w:rFonts w:ascii="Times New Roman" w:hAnsi="Times New Roman"/>
                <w:spacing w:val="2"/>
                <w:sz w:val="24"/>
                <w:szCs w:val="24"/>
              </w:rPr>
            </w:pPr>
          </w:p>
        </w:tc>
      </w:tr>
      <w:tr w:rsidR="005D34AB" w:rsidRPr="005D34AB" w:rsidTr="00473FB4">
        <w:trPr>
          <w:trHeight w:val="608"/>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center"/>
              <w:rPr>
                <w:rFonts w:ascii="Times New Roman" w:hAnsi="Times New Roman" w:cs="Times New Roman"/>
                <w:b/>
                <w:sz w:val="24"/>
                <w:szCs w:val="24"/>
              </w:rPr>
            </w:pPr>
            <w:r w:rsidRPr="005D34AB">
              <w:rPr>
                <w:rFonts w:ascii="Times New Roman" w:hAnsi="Times New Roman" w:cs="Times New Roman"/>
                <w:b/>
                <w:sz w:val="24"/>
                <w:szCs w:val="24"/>
                <w:lang w:val="kk-KZ"/>
              </w:rPr>
              <w:t>Закон Республики Казахстан от 21 июля 2007 года</w:t>
            </w:r>
          </w:p>
          <w:p w:rsidR="005D34AB" w:rsidRPr="005D34AB" w:rsidRDefault="005D34AB" w:rsidP="005D34AB">
            <w:pPr>
              <w:widowControl/>
              <w:suppressAutoHyphens/>
              <w:ind w:firstLine="382"/>
              <w:jc w:val="center"/>
            </w:pPr>
            <w:r w:rsidRPr="005D34AB">
              <w:rPr>
                <w:rFonts w:ascii="Times New Roman" w:hAnsi="Times New Roman" w:cs="Times New Roman"/>
                <w:b/>
                <w:sz w:val="24"/>
                <w:szCs w:val="24"/>
                <w:lang w:val="kk-KZ"/>
              </w:rPr>
              <w:t>«О статусе столицы Республики Казахстан»</w:t>
            </w:r>
          </w:p>
        </w:tc>
      </w:tr>
      <w:tr w:rsidR="005D34AB" w:rsidRPr="005D34AB" w:rsidTr="00473FB4">
        <w:trPr>
          <w:gridAfter w:val="1"/>
          <w:wAfter w:w="12" w:type="dxa"/>
          <w:trHeight w:val="322"/>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46</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lang w:val="kk-KZ"/>
              </w:rPr>
              <w:t>новый подпункт 5)</w:t>
            </w:r>
          </w:p>
          <w:p w:rsidR="005D34AB" w:rsidRPr="005D34AB" w:rsidRDefault="005D34AB" w:rsidP="005D34AB">
            <w:pPr>
              <w:widowControl/>
              <w:suppressAutoHyphens/>
              <w:jc w:val="both"/>
            </w:pPr>
            <w:r w:rsidRPr="005D34AB">
              <w:rPr>
                <w:rFonts w:ascii="Times New Roman" w:hAnsi="Times New Roman" w:cs="Times New Roman"/>
                <w:sz w:val="24"/>
                <w:szCs w:val="24"/>
                <w:lang w:val="kk-KZ"/>
              </w:rPr>
              <w:t>статьи 8</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Cs/>
                <w:spacing w:val="2"/>
                <w:sz w:val="24"/>
                <w:szCs w:val="24"/>
              </w:rPr>
              <w:t>Статья 8. Полномочия маслихата столицы</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Наряду с полномочиями, установленными законодательством Республики Казахстан, маслихат столицы в пределах своей компетенции:</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b/>
                <w:spacing w:val="2"/>
                <w:sz w:val="24"/>
                <w:szCs w:val="24"/>
                <w:lang w:val="kk-KZ"/>
              </w:rPr>
            </w:pPr>
            <w:r w:rsidRPr="005D34AB">
              <w:rPr>
                <w:rFonts w:ascii="Times New Roman" w:eastAsia="Times New Roman" w:hAnsi="Times New Roman" w:cs="Times New Roman"/>
                <w:b/>
                <w:spacing w:val="2"/>
                <w:sz w:val="24"/>
                <w:szCs w:val="24"/>
                <w:lang w:val="kk-KZ"/>
              </w:rPr>
              <w:t>...</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
                <w:spacing w:val="2"/>
                <w:sz w:val="24"/>
                <w:szCs w:val="24"/>
                <w:lang w:val="kk-KZ"/>
              </w:rPr>
              <w:t>Отсутствует.</w:t>
            </w:r>
          </w:p>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pacing w:val="2"/>
                <w:sz w:val="24"/>
                <w:szCs w:val="24"/>
                <w:lang w:val="kk-KZ"/>
              </w:rPr>
            </w:pPr>
          </w:p>
          <w:p w:rsidR="005D34AB" w:rsidRPr="005D34AB" w:rsidRDefault="005D34AB" w:rsidP="005D34AB">
            <w:pPr>
              <w:widowControl/>
              <w:suppressAutoHyphens/>
              <w:spacing w:after="200" w:line="276" w:lineRule="auto"/>
              <w:ind w:firstLine="283"/>
              <w:jc w:val="both"/>
              <w:rPr>
                <w:rFonts w:ascii="Times New Roman" w:hAnsi="Times New Roman" w:cs="Times New Roman"/>
                <w:sz w:val="24"/>
                <w:szCs w:val="24"/>
                <w:lang w:val="kk-KZ"/>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spacing w:after="28"/>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bCs/>
                <w:spacing w:val="2"/>
                <w:sz w:val="24"/>
                <w:szCs w:val="24"/>
              </w:rPr>
              <w:t>Статья 8. Полномочия маслихата столицы</w:t>
            </w:r>
          </w:p>
          <w:p w:rsidR="005D34AB" w:rsidRPr="005D34AB" w:rsidRDefault="005D34AB" w:rsidP="005D34AB">
            <w:pPr>
              <w:widowControl/>
              <w:shd w:val="clear" w:color="auto" w:fill="FFFFFF"/>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pacing w:val="2"/>
                <w:sz w:val="24"/>
                <w:szCs w:val="24"/>
              </w:rPr>
              <w:t>Наряду с полномочиями, установленными законодательством Республики Казахстан, маслихат столицы в пределах своей компетенции:</w:t>
            </w:r>
          </w:p>
          <w:p w:rsidR="005D34AB" w:rsidRPr="005D34AB" w:rsidRDefault="005D34AB" w:rsidP="005D34AB">
            <w:pPr>
              <w:widowControl/>
              <w:suppressAutoHyphens/>
              <w:ind w:firstLine="283"/>
              <w:jc w:val="both"/>
              <w:rPr>
                <w:rFonts w:ascii="Times New Roman" w:hAnsi="Times New Roman" w:cs="Times New Roman"/>
                <w:b/>
                <w:spacing w:val="-6"/>
                <w:sz w:val="24"/>
                <w:szCs w:val="24"/>
                <w:lang w:val="kk-KZ"/>
              </w:rPr>
            </w:pPr>
            <w:r w:rsidRPr="005D34AB">
              <w:rPr>
                <w:rFonts w:ascii="Times New Roman" w:hAnsi="Times New Roman" w:cs="Times New Roman"/>
                <w:b/>
                <w:spacing w:val="-6"/>
                <w:sz w:val="24"/>
                <w:szCs w:val="24"/>
                <w:lang w:val="kk-KZ"/>
              </w:rPr>
              <w:t>...</w:t>
            </w:r>
          </w:p>
          <w:p w:rsidR="005D34AB" w:rsidRPr="005D34AB" w:rsidRDefault="005D34AB" w:rsidP="005D34AB">
            <w:pPr>
              <w:widowControl/>
              <w:suppressAutoHyphens/>
              <w:ind w:firstLine="283"/>
              <w:jc w:val="both"/>
            </w:pPr>
            <w:r w:rsidRPr="005D34AB">
              <w:rPr>
                <w:rFonts w:ascii="Times New Roman" w:hAnsi="Times New Roman" w:cs="Times New Roman"/>
                <w:b/>
                <w:spacing w:val="-6"/>
                <w:sz w:val="24"/>
                <w:szCs w:val="24"/>
                <w:lang w:val="kk-KZ"/>
              </w:rPr>
              <w:t>5) утверждает правила содержания и защиты зеленых насаждений столицы.</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Содержание и защита зеленых насаждений являются одними из ключевых функций местного исполнительного органа.</w:t>
            </w:r>
          </w:p>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На сегодняшний день отсутствуют требования к качеству посадочного материала, технологии проведения посадок, санитарной обрезки, формирования кроны, проведения химических биозащитных мероприятий и так далее.</w:t>
            </w:r>
          </w:p>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 xml:space="preserve">В связи с чем, типовые правила не в полной мере охватывают </w:t>
            </w:r>
            <w:r w:rsidRPr="005D34AB">
              <w:rPr>
                <w:rFonts w:ascii="Times New Roman" w:hAnsi="Times New Roman" w:cs="Times New Roman"/>
                <w:sz w:val="24"/>
                <w:szCs w:val="24"/>
              </w:rPr>
              <w:t>существующие</w:t>
            </w:r>
            <w:r w:rsidRPr="005D34AB">
              <w:rPr>
                <w:rFonts w:ascii="Times New Roman" w:hAnsi="Times New Roman" w:cs="Times New Roman"/>
                <w:sz w:val="24"/>
                <w:szCs w:val="24"/>
                <w:lang w:val="kk-KZ"/>
              </w:rPr>
              <w:t xml:space="preserve"> требования.</w:t>
            </w:r>
          </w:p>
          <w:p w:rsidR="005D34AB" w:rsidRPr="005D34AB" w:rsidRDefault="005D34AB" w:rsidP="005D34AB">
            <w:pPr>
              <w:widowControl/>
              <w:suppressAutoHyphens/>
              <w:ind w:firstLine="382"/>
              <w:jc w:val="both"/>
              <w:rPr>
                <w:rFonts w:ascii="Times New Roman" w:hAnsi="Times New Roman" w:cs="Times New Roman"/>
                <w:sz w:val="24"/>
                <w:szCs w:val="24"/>
                <w:lang w:val="kk-KZ"/>
              </w:rPr>
            </w:pPr>
            <w:r w:rsidRPr="005D34AB">
              <w:rPr>
                <w:rFonts w:ascii="Times New Roman" w:hAnsi="Times New Roman" w:cs="Times New Roman"/>
                <w:sz w:val="24"/>
                <w:szCs w:val="24"/>
                <w:lang w:val="kk-KZ"/>
              </w:rPr>
              <w:t>В этой связи предлагается наделить местный представительный орган столицы данным полномочием.</w:t>
            </w:r>
          </w:p>
          <w:p w:rsidR="005D34AB" w:rsidRPr="005D34AB" w:rsidRDefault="005D34AB" w:rsidP="005D34AB">
            <w:pPr>
              <w:widowControl/>
              <w:suppressAutoHyphens/>
              <w:ind w:firstLine="382"/>
              <w:jc w:val="both"/>
            </w:pPr>
            <w:r w:rsidRPr="005D34AB">
              <w:rPr>
                <w:rFonts w:ascii="Times New Roman" w:hAnsi="Times New Roman" w:cs="Times New Roman"/>
                <w:sz w:val="24"/>
                <w:szCs w:val="24"/>
                <w:lang w:val="kk-KZ"/>
              </w:rPr>
              <w:t>По аналогии с Законом «Об особом статусе города Алматы» ст. 3 пп.14, ст.4 пп. 9-21.</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lastRenderedPageBreak/>
              <w:t>47</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lang w:val="kk-KZ"/>
              </w:rPr>
              <w:t>подпункт 27) статьи 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Статья 9. Полномочия местного исполнительного органа столицы</w:t>
            </w:r>
          </w:p>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Наряду с полномочиями, установленными законодательством Республики Казахстан, местный исполнительный орган столицы в пределах своей компетенции:</w:t>
            </w:r>
          </w:p>
          <w:p w:rsidR="005D34AB" w:rsidRPr="005D34AB" w:rsidRDefault="005D34AB" w:rsidP="005D34AB">
            <w:pPr>
              <w:widowControl/>
              <w:suppressAutoHyphens/>
              <w:ind w:firstLine="283"/>
              <w:jc w:val="both"/>
              <w:rPr>
                <w:rFonts w:ascii="Times New Roman" w:hAnsi="Times New Roman" w:cs="Times New Roman"/>
                <w:spacing w:val="2"/>
                <w:sz w:val="24"/>
                <w:szCs w:val="24"/>
              </w:rPr>
            </w:pPr>
            <w:r w:rsidRPr="005D34AB">
              <w:rPr>
                <w:rFonts w:ascii="Times New Roman" w:hAnsi="Times New Roman" w:cs="Times New Roman"/>
                <w:spacing w:val="2"/>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 xml:space="preserve"> 27) осуществляет принудительное отчуждение земельных участков для государственных нужд в порядке, установленном Земельным кодексом Республики Казахстан и Законом Республики Казахстан </w:t>
            </w:r>
            <w:r w:rsidRPr="005D34AB">
              <w:rPr>
                <w:rFonts w:ascii="Times New Roman" w:hAnsi="Times New Roman" w:cs="Times New Roman"/>
                <w:spacing w:val="2"/>
                <w:sz w:val="24"/>
                <w:szCs w:val="24"/>
                <w:lang w:val="kk-KZ"/>
              </w:rPr>
              <w:t>«</w:t>
            </w:r>
            <w:r w:rsidRPr="005D34AB">
              <w:rPr>
                <w:rFonts w:ascii="Times New Roman" w:hAnsi="Times New Roman" w:cs="Times New Roman"/>
                <w:spacing w:val="2"/>
                <w:sz w:val="24"/>
                <w:szCs w:val="24"/>
              </w:rPr>
              <w:t>О государственном имуществе</w:t>
            </w:r>
            <w:r w:rsidRPr="005D34AB">
              <w:rPr>
                <w:rFonts w:ascii="Times New Roman" w:hAnsi="Times New Roman" w:cs="Times New Roman"/>
                <w:spacing w:val="2"/>
                <w:sz w:val="24"/>
                <w:szCs w:val="24"/>
                <w:lang w:val="kk-KZ"/>
              </w:rPr>
              <w:t>»</w:t>
            </w:r>
            <w:r w:rsidRPr="005D34AB">
              <w:rPr>
                <w:rFonts w:ascii="Times New Roman" w:hAnsi="Times New Roman" w:cs="Times New Roman"/>
                <w:spacing w:val="2"/>
                <w:sz w:val="24"/>
                <w:szCs w:val="24"/>
              </w:rPr>
              <w:t>;</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17"/>
              <w:jc w:val="both"/>
            </w:pPr>
            <w:r w:rsidRPr="005D34AB">
              <w:rPr>
                <w:rFonts w:ascii="Times New Roman" w:hAnsi="Times New Roman" w:cs="Times New Roman"/>
                <w:spacing w:val="2"/>
                <w:sz w:val="24"/>
                <w:szCs w:val="24"/>
              </w:rPr>
              <w:t>Статья 9. Полномочия местного исполнительного органа столицы</w:t>
            </w:r>
          </w:p>
          <w:p w:rsidR="005D34AB" w:rsidRPr="005D34AB" w:rsidRDefault="005D34AB" w:rsidP="005D34AB">
            <w:pPr>
              <w:widowControl/>
              <w:suppressAutoHyphens/>
              <w:ind w:firstLine="317"/>
              <w:jc w:val="both"/>
            </w:pPr>
            <w:r w:rsidRPr="005D34AB">
              <w:rPr>
                <w:rFonts w:ascii="Times New Roman" w:hAnsi="Times New Roman" w:cs="Times New Roman"/>
                <w:spacing w:val="2"/>
                <w:sz w:val="24"/>
                <w:szCs w:val="24"/>
              </w:rPr>
              <w:t>Наряду с полномочиями, установленными законодательством Республики Казахстан, местный исполнительный орган столицы в пределах своей компетенции:</w:t>
            </w:r>
          </w:p>
          <w:p w:rsidR="005D34AB" w:rsidRPr="005D34AB" w:rsidRDefault="005D34AB" w:rsidP="005D34AB">
            <w:pPr>
              <w:widowControl/>
              <w:suppressAutoHyphens/>
              <w:ind w:firstLine="289"/>
              <w:jc w:val="both"/>
              <w:rPr>
                <w:rFonts w:ascii="Times New Roman" w:hAnsi="Times New Roman" w:cs="Times New Roman"/>
                <w:spacing w:val="2"/>
                <w:sz w:val="24"/>
                <w:szCs w:val="24"/>
                <w:lang w:val="kk-KZ"/>
              </w:rPr>
            </w:pPr>
            <w:r w:rsidRPr="005D34AB">
              <w:rPr>
                <w:rFonts w:ascii="Times New Roman" w:hAnsi="Times New Roman" w:cs="Times New Roman"/>
                <w:spacing w:val="2"/>
                <w:sz w:val="24"/>
                <w:szCs w:val="24"/>
                <w:lang w:val="kk-KZ"/>
              </w:rPr>
              <w:t>...</w:t>
            </w:r>
          </w:p>
          <w:p w:rsidR="005D34AB" w:rsidRPr="005D34AB" w:rsidRDefault="005D34AB" w:rsidP="005D34AB">
            <w:pPr>
              <w:widowControl/>
              <w:suppressAutoHyphens/>
              <w:ind w:firstLine="317"/>
              <w:jc w:val="both"/>
            </w:pPr>
            <w:r w:rsidRPr="005D34AB">
              <w:rPr>
                <w:rFonts w:ascii="Times New Roman" w:hAnsi="Times New Roman" w:cs="Times New Roman"/>
                <w:spacing w:val="2"/>
                <w:sz w:val="24"/>
                <w:szCs w:val="24"/>
              </w:rPr>
              <w:t xml:space="preserve">27) осуществляет принудительное отчуждение земельных участков </w:t>
            </w:r>
            <w:r w:rsidRPr="005D34AB">
              <w:rPr>
                <w:rFonts w:ascii="Times New Roman" w:hAnsi="Times New Roman" w:cs="Times New Roman"/>
                <w:b/>
                <w:spacing w:val="2"/>
                <w:sz w:val="24"/>
                <w:szCs w:val="24"/>
                <w:lang w:val="kk-KZ"/>
              </w:rPr>
              <w:t>и (</w:t>
            </w:r>
            <w:r w:rsidRPr="005D34AB">
              <w:rPr>
                <w:rFonts w:ascii="Times New Roman" w:hAnsi="Times New Roman" w:cs="Times New Roman"/>
                <w:b/>
                <w:spacing w:val="2"/>
                <w:sz w:val="24"/>
                <w:szCs w:val="24"/>
              </w:rPr>
              <w:t>или</w:t>
            </w:r>
            <w:r w:rsidRPr="005D34AB">
              <w:rPr>
                <w:rFonts w:ascii="Times New Roman" w:hAnsi="Times New Roman" w:cs="Times New Roman"/>
                <w:b/>
                <w:spacing w:val="2"/>
                <w:sz w:val="24"/>
                <w:szCs w:val="24"/>
                <w:lang w:val="kk-KZ"/>
              </w:rPr>
              <w:t>)</w:t>
            </w:r>
            <w:r w:rsidRPr="005D34AB">
              <w:rPr>
                <w:rFonts w:ascii="Times New Roman" w:hAnsi="Times New Roman" w:cs="Times New Roman"/>
                <w:b/>
                <w:spacing w:val="2"/>
                <w:sz w:val="24"/>
                <w:szCs w:val="24"/>
              </w:rPr>
              <w:t xml:space="preserve"> иного недвижимого имущества</w:t>
            </w:r>
            <w:r w:rsidRPr="005D34AB">
              <w:rPr>
                <w:rFonts w:ascii="Times New Roman" w:hAnsi="Times New Roman" w:cs="Times New Roman"/>
                <w:spacing w:val="2"/>
                <w:sz w:val="24"/>
                <w:szCs w:val="24"/>
              </w:rPr>
              <w:t xml:space="preserve"> </w:t>
            </w:r>
            <w:r w:rsidRPr="005D34AB">
              <w:rPr>
                <w:rFonts w:ascii="Times New Roman" w:hAnsi="Times New Roman" w:cs="Times New Roman"/>
                <w:b/>
                <w:spacing w:val="2"/>
                <w:sz w:val="24"/>
                <w:szCs w:val="24"/>
              </w:rPr>
              <w:t xml:space="preserve">в связи с изъятием земельного участка </w:t>
            </w:r>
            <w:r w:rsidRPr="005D34AB">
              <w:rPr>
                <w:rFonts w:ascii="Times New Roman" w:hAnsi="Times New Roman" w:cs="Times New Roman"/>
                <w:spacing w:val="2"/>
                <w:sz w:val="24"/>
                <w:szCs w:val="24"/>
              </w:rPr>
              <w:t>для государственных нужд в порядке, установленном Земельным кодексом Республики Казахстан и Законом Республики Казахстан «О государственном имуществе;</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18"/>
              <w:jc w:val="both"/>
              <w:rPr>
                <w:rFonts w:ascii="Times New Roman" w:hAnsi="Times New Roman"/>
                <w:spacing w:val="-6"/>
                <w:sz w:val="24"/>
                <w:szCs w:val="24"/>
              </w:rPr>
            </w:pPr>
            <w:r w:rsidRPr="005D34AB">
              <w:rPr>
                <w:rFonts w:ascii="Times New Roman" w:hAnsi="Times New Roman"/>
                <w:spacing w:val="-6"/>
                <w:sz w:val="24"/>
                <w:szCs w:val="24"/>
                <w:lang w:val="kk-KZ"/>
              </w:rPr>
              <w:t>Поскольку Законом «О государственном имуществе» помимо отчуждения земельных участков предусматривается также отчуждение иного недвижимого имущества.</w:t>
            </w:r>
          </w:p>
          <w:p w:rsidR="005D34AB" w:rsidRPr="005D34AB" w:rsidRDefault="005D34AB" w:rsidP="005D34AB">
            <w:pPr>
              <w:widowControl/>
              <w:suppressAutoHyphens/>
              <w:ind w:firstLine="318"/>
              <w:jc w:val="both"/>
            </w:pPr>
            <w:r w:rsidRPr="005D34AB">
              <w:rPr>
                <w:rFonts w:ascii="Times New Roman" w:hAnsi="Times New Roman"/>
                <w:spacing w:val="-6"/>
                <w:sz w:val="24"/>
                <w:szCs w:val="24"/>
                <w:lang w:val="kk-KZ"/>
              </w:rPr>
              <w:t xml:space="preserve">В этой связи </w:t>
            </w:r>
            <w:r w:rsidRPr="005D34AB">
              <w:rPr>
                <w:rFonts w:ascii="Times New Roman" w:hAnsi="Times New Roman" w:cs="Times New Roman"/>
                <w:sz w:val="24"/>
                <w:szCs w:val="24"/>
                <w:lang w:val="kk-KZ"/>
              </w:rPr>
              <w:t>предлагается наделить местный исполнительный орган столицы данным полномочием.</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48</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lang w:val="kk-KZ"/>
              </w:rPr>
              <w:t>новый</w:t>
            </w:r>
          </w:p>
          <w:p w:rsidR="005D34AB" w:rsidRPr="005D34AB" w:rsidRDefault="005D34AB" w:rsidP="005D34AB">
            <w:pPr>
              <w:widowControl/>
              <w:suppressAutoHyphens/>
              <w:jc w:val="both"/>
            </w:pPr>
            <w:r w:rsidRPr="005D34AB">
              <w:rPr>
                <w:rFonts w:ascii="Times New Roman" w:hAnsi="Times New Roman" w:cs="Times New Roman"/>
                <w:sz w:val="24"/>
                <w:szCs w:val="24"/>
                <w:lang w:val="kk-KZ"/>
              </w:rPr>
              <w:t>подпункт 43) статьи 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Статья 9. Полномочия местного исполнительного органа столицы</w:t>
            </w:r>
          </w:p>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Наряду с полномочиями, установленными законодательством Республики Казахстан, местный исполнительный орган столицы в пределах своей компетенции:</w:t>
            </w:r>
          </w:p>
          <w:p w:rsidR="005D34AB" w:rsidRPr="005D34AB" w:rsidRDefault="005D34AB" w:rsidP="005D34AB">
            <w:pPr>
              <w:widowControl/>
              <w:suppressAutoHyphens/>
              <w:ind w:firstLine="283"/>
              <w:jc w:val="both"/>
              <w:rPr>
                <w:rFonts w:ascii="Times New Roman" w:hAnsi="Times New Roman" w:cs="Times New Roman"/>
                <w:spacing w:val="2"/>
                <w:sz w:val="24"/>
                <w:szCs w:val="24"/>
                <w:lang w:val="kk-KZ"/>
              </w:rPr>
            </w:pPr>
            <w:r w:rsidRPr="005D34AB">
              <w:rPr>
                <w:rFonts w:ascii="Times New Roman" w:hAnsi="Times New Roman" w:cs="Times New Roman"/>
                <w:spacing w:val="2"/>
                <w:sz w:val="24"/>
                <w:szCs w:val="24"/>
                <w:lang w:val="kk-KZ"/>
              </w:rPr>
              <w:t>...</w:t>
            </w:r>
          </w:p>
          <w:p w:rsidR="005D34AB" w:rsidRPr="005D34AB" w:rsidRDefault="005D34AB" w:rsidP="005D34AB">
            <w:pPr>
              <w:widowControl/>
              <w:suppressAutoHyphens/>
              <w:ind w:firstLine="283"/>
              <w:jc w:val="both"/>
            </w:pPr>
            <w:r w:rsidRPr="005D34AB">
              <w:rPr>
                <w:rFonts w:ascii="Times New Roman" w:hAnsi="Times New Roman" w:cs="Times New Roman"/>
                <w:b/>
                <w:spacing w:val="2"/>
                <w:sz w:val="24"/>
                <w:szCs w:val="24"/>
                <w:lang w:val="kk-KZ"/>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Статья 9. Полномочия местного исполнительного органа столицы</w:t>
            </w:r>
          </w:p>
          <w:p w:rsidR="005D34AB" w:rsidRPr="005D34AB" w:rsidRDefault="005D34AB" w:rsidP="005D34AB">
            <w:pPr>
              <w:widowControl/>
              <w:suppressAutoHyphens/>
              <w:ind w:firstLine="283"/>
              <w:jc w:val="both"/>
            </w:pPr>
            <w:r w:rsidRPr="005D34AB">
              <w:rPr>
                <w:rFonts w:ascii="Times New Roman" w:hAnsi="Times New Roman" w:cs="Times New Roman"/>
                <w:spacing w:val="2"/>
                <w:sz w:val="24"/>
                <w:szCs w:val="24"/>
              </w:rPr>
              <w:t>Наряду с полномочиями, установленными законодательством Республики Казахстан, местный исполнительный орган столицы в пределах своей компетенции:</w:t>
            </w:r>
          </w:p>
          <w:p w:rsidR="005D34AB" w:rsidRPr="005D34AB" w:rsidRDefault="005D34AB" w:rsidP="005D34AB">
            <w:pPr>
              <w:widowControl/>
              <w:suppressAutoHyphens/>
              <w:ind w:firstLine="283"/>
              <w:jc w:val="both"/>
              <w:rPr>
                <w:rFonts w:ascii="Times New Roman" w:hAnsi="Times New Roman" w:cs="Times New Roman"/>
                <w:spacing w:val="2"/>
                <w:sz w:val="24"/>
                <w:szCs w:val="24"/>
              </w:rPr>
            </w:pPr>
            <w:r w:rsidRPr="005D34AB">
              <w:rPr>
                <w:rFonts w:ascii="Times New Roman" w:hAnsi="Times New Roman" w:cs="Times New Roman"/>
                <w:spacing w:val="2"/>
                <w:sz w:val="24"/>
                <w:szCs w:val="24"/>
              </w:rPr>
              <w:t>...</w:t>
            </w:r>
          </w:p>
          <w:p w:rsidR="005D34AB" w:rsidRPr="005D34AB" w:rsidRDefault="005D34AB" w:rsidP="005D34AB">
            <w:pPr>
              <w:suppressAutoHyphens/>
              <w:ind w:firstLine="283"/>
              <w:jc w:val="both"/>
            </w:pPr>
            <w:r w:rsidRPr="005D34AB">
              <w:rPr>
                <w:rFonts w:ascii="Times New Roman" w:hAnsi="Times New Roman" w:cs="Times New Roman"/>
                <w:b/>
                <w:spacing w:val="-6"/>
                <w:sz w:val="24"/>
                <w:szCs w:val="24"/>
                <w:lang w:val="kk-KZ"/>
              </w:rPr>
              <w:t>43) разрабатывает правила содержания и защиты зеленых насаждений столицы.</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18"/>
              <w:contextualSpacing/>
              <w:jc w:val="both"/>
            </w:pPr>
            <w:r w:rsidRPr="005D34AB">
              <w:rPr>
                <w:rFonts w:ascii="Times New Roman" w:hAnsi="Times New Roman" w:cs="Times New Roman"/>
                <w:sz w:val="24"/>
                <w:szCs w:val="24"/>
                <w:lang w:val="kk-KZ"/>
              </w:rPr>
              <w:t>Содержание и защита зеленых насаждений являются одними из ключевых функций местного исполнительного органа.</w:t>
            </w:r>
          </w:p>
          <w:p w:rsidR="005D34AB" w:rsidRPr="005D34AB" w:rsidRDefault="005D34AB" w:rsidP="005D34AB">
            <w:pPr>
              <w:widowControl/>
              <w:suppressAutoHyphens/>
              <w:ind w:firstLine="318"/>
              <w:contextualSpacing/>
              <w:jc w:val="both"/>
            </w:pPr>
            <w:r w:rsidRPr="005D34AB">
              <w:rPr>
                <w:rFonts w:ascii="Times New Roman" w:hAnsi="Times New Roman" w:cs="Times New Roman"/>
                <w:sz w:val="24"/>
                <w:szCs w:val="24"/>
                <w:lang w:val="kk-KZ"/>
              </w:rPr>
              <w:t>На сегодняшний день отсутствуют требования к качеству посадочного материала, технологии проведения посадок, санитарной обрезки, формирования кроны, проведения химических биозащитных мероприятий и так далее.</w:t>
            </w:r>
          </w:p>
          <w:p w:rsidR="005D34AB" w:rsidRPr="005D34AB" w:rsidRDefault="005D34AB" w:rsidP="005D34AB">
            <w:pPr>
              <w:widowControl/>
              <w:suppressAutoHyphens/>
              <w:ind w:firstLine="459"/>
              <w:contextualSpacing/>
              <w:jc w:val="both"/>
            </w:pPr>
            <w:r w:rsidRPr="005D34AB">
              <w:rPr>
                <w:rFonts w:ascii="Times New Roman" w:hAnsi="Times New Roman" w:cs="Times New Roman"/>
                <w:sz w:val="24"/>
                <w:szCs w:val="24"/>
                <w:lang w:val="kk-KZ"/>
              </w:rPr>
              <w:lastRenderedPageBreak/>
              <w:t>В связи с чем, типовые правила не в полной мере охватывают</w:t>
            </w:r>
            <w:r w:rsidRPr="005D34AB">
              <w:rPr>
                <w:rFonts w:ascii="Times New Roman" w:hAnsi="Times New Roman" w:cs="Times New Roman"/>
                <w:sz w:val="24"/>
                <w:szCs w:val="24"/>
              </w:rPr>
              <w:t>существующие</w:t>
            </w:r>
            <w:r w:rsidRPr="005D34AB">
              <w:rPr>
                <w:rFonts w:ascii="Times New Roman" w:hAnsi="Times New Roman" w:cs="Times New Roman"/>
                <w:sz w:val="24"/>
                <w:szCs w:val="24"/>
                <w:lang w:val="kk-KZ"/>
              </w:rPr>
              <w:t xml:space="preserve"> требования.</w:t>
            </w:r>
          </w:p>
          <w:p w:rsidR="005D34AB" w:rsidRPr="005D34AB" w:rsidRDefault="005D34AB" w:rsidP="005D34AB">
            <w:pPr>
              <w:widowControl/>
              <w:suppressAutoHyphens/>
              <w:ind w:firstLine="318"/>
              <w:contextualSpacing/>
              <w:jc w:val="both"/>
            </w:pPr>
            <w:r w:rsidRPr="005D34AB">
              <w:rPr>
                <w:rFonts w:ascii="Times New Roman" w:hAnsi="Times New Roman" w:cs="Times New Roman"/>
                <w:sz w:val="24"/>
                <w:szCs w:val="24"/>
                <w:lang w:val="kk-KZ"/>
              </w:rPr>
              <w:t xml:space="preserve">В этой связи предлагается наделить местный исполнительный орган столицы данным полномочием, по аналогии с Законом «Об особом статусе города Алматы» ст.4 пп. 9-21 исполнительный орган разрабатывает правила содержания и защиты зеленых насаждений города Алматы. </w:t>
            </w:r>
          </w:p>
        </w:tc>
      </w:tr>
      <w:tr w:rsidR="005D34AB" w:rsidRPr="005D34AB" w:rsidTr="00473FB4">
        <w:trPr>
          <w:trHeight w:val="458"/>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autoSpaceDE w:val="0"/>
              <w:adjustRightInd w:val="0"/>
              <w:ind w:firstLine="283"/>
              <w:jc w:val="center"/>
              <w:rPr>
                <w:rFonts w:ascii="Times New Roman" w:hAnsi="Times New Roman"/>
                <w:b/>
                <w:sz w:val="24"/>
                <w:szCs w:val="24"/>
              </w:rPr>
            </w:pPr>
            <w:r w:rsidRPr="005D34AB">
              <w:rPr>
                <w:rFonts w:ascii="Times New Roman" w:eastAsia="Times New Roman" w:hAnsi="Times New Roman" w:cs="Times New Roman"/>
                <w:b/>
                <w:color w:val="000000"/>
                <w:spacing w:val="2"/>
                <w:sz w:val="24"/>
                <w:szCs w:val="24"/>
                <w:shd w:val="clear" w:color="auto" w:fill="FFFFFF"/>
              </w:rPr>
              <w:lastRenderedPageBreak/>
              <w:t xml:space="preserve">Закон Республики Казахстан от 17 апреля 2014 года «О дорожном движении» </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t>49</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rPr>
                <w:rFonts w:ascii="Times New Roman" w:hAnsi="Times New Roman" w:cs="Times New Roman"/>
                <w:sz w:val="24"/>
                <w:szCs w:val="24"/>
              </w:rPr>
            </w:pPr>
            <w:r w:rsidRPr="005D34AB">
              <w:rPr>
                <w:rFonts w:ascii="Times New Roman" w:hAnsi="Times New Roman" w:cs="Times New Roman"/>
                <w:sz w:val="24"/>
                <w:szCs w:val="24"/>
              </w:rPr>
              <w:t>Новый подпункт статьи 17</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Статья 17 Компетенция областных, городов республиканского значения, столицы и районных (городов областного значения) представительных и исполнительных органов</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1. Областные, городов республиканского значения, столицы и районные (городов областного значения) представительные органы:</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w:t>
            </w:r>
          </w:p>
          <w:p w:rsidR="005D34AB" w:rsidRPr="005D34AB" w:rsidRDefault="005D34AB" w:rsidP="005D34AB">
            <w:pPr>
              <w:suppressAutoHyphens/>
              <w:ind w:firstLine="269"/>
              <w:jc w:val="both"/>
              <w:rPr>
                <w:rFonts w:ascii="Times New Roman" w:hAnsi="Times New Roman" w:cs="Times New Roman"/>
                <w:sz w:val="24"/>
              </w:rPr>
            </w:pPr>
            <w:r w:rsidRPr="005D34AB">
              <w:rPr>
                <w:shd w:val="clear" w:color="auto" w:fill="F4F5F6"/>
              </w:rPr>
              <w:t> </w:t>
            </w:r>
            <w:r w:rsidRPr="005D34AB">
              <w:rPr>
                <w:rFonts w:ascii="Times New Roman" w:hAnsi="Times New Roman" w:cs="Times New Roman"/>
                <w:sz w:val="24"/>
              </w:rPr>
              <w:t xml:space="preserve">2) рассматривают отчеты руководителей областных, городов республиканского значения, столицы и районных (городов областного </w:t>
            </w:r>
            <w:r w:rsidRPr="005D34AB">
              <w:rPr>
                <w:rFonts w:ascii="Times New Roman" w:hAnsi="Times New Roman" w:cs="Times New Roman"/>
                <w:sz w:val="24"/>
              </w:rPr>
              <w:lastRenderedPageBreak/>
              <w:t>значения) исполнительных органов по вопросам обеспечения безопасности дорожного движения;</w:t>
            </w:r>
          </w:p>
          <w:p w:rsidR="005D34AB" w:rsidRPr="005D34AB" w:rsidRDefault="005D34AB" w:rsidP="005D34AB">
            <w:pPr>
              <w:suppressAutoHyphens/>
              <w:ind w:firstLine="269"/>
              <w:jc w:val="both"/>
              <w:rPr>
                <w:rFonts w:ascii="Times New Roman" w:hAnsi="Times New Roman" w:cs="Times New Roman"/>
                <w:sz w:val="24"/>
              </w:rPr>
            </w:pPr>
            <w:r w:rsidRPr="005D34AB">
              <w:rPr>
                <w:rFonts w:ascii="Times New Roman" w:hAnsi="Times New Roman" w:cs="Times New Roman"/>
                <w:sz w:val="24"/>
              </w:rPr>
              <w:t>...</w:t>
            </w:r>
          </w:p>
          <w:p w:rsidR="005D34AB" w:rsidRPr="005D34AB" w:rsidRDefault="005D34AB" w:rsidP="005D34AB">
            <w:pPr>
              <w:suppressAutoHyphens/>
              <w:ind w:firstLine="269"/>
              <w:jc w:val="both"/>
              <w:rPr>
                <w:rFonts w:ascii="Times New Roman" w:hAnsi="Times New Roman" w:cs="Times New Roman"/>
                <w:b/>
                <w:lang w:val="kk-KZ"/>
              </w:rPr>
            </w:pPr>
            <w:r w:rsidRPr="005D34AB">
              <w:rPr>
                <w:rFonts w:ascii="Times New Roman" w:hAnsi="Times New Roman" w:cs="Times New Roman"/>
                <w:b/>
                <w:sz w:val="24"/>
              </w:rPr>
              <w:t>Отсутствует</w:t>
            </w:r>
            <w:r w:rsidRPr="005D34AB">
              <w:rPr>
                <w:rFonts w:ascii="Times New Roman" w:hAnsi="Times New Roman" w:cs="Times New Roman"/>
                <w:b/>
                <w:sz w:val="24"/>
                <w:lang w:val="kk-KZ"/>
              </w:rPr>
              <w:t>.</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lastRenderedPageBreak/>
              <w:t xml:space="preserve">Статья 17 Компетенция областных, городов республиканского значения, столицы и районных (городов областного значения) представительных и исполнительных органов и </w:t>
            </w:r>
            <w:r w:rsidRPr="005D34AB">
              <w:rPr>
                <w:rFonts w:ascii="Times New Roman" w:eastAsia="Times New Roman" w:hAnsi="Times New Roman" w:cs="Times New Roman"/>
                <w:b/>
                <w:bCs/>
                <w:color w:val="000000"/>
                <w:spacing w:val="2"/>
                <w:sz w:val="24"/>
                <w:szCs w:val="24"/>
                <w:bdr w:val="none" w:sz="0" w:space="0" w:color="auto" w:frame="1"/>
              </w:rPr>
              <w:t>акимов районного значения, сел, поселков, сельских округов</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1. Областные, городов республиканского значения, столицы и районные (городов областного значения) представительные органы:</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 xml:space="preserve">2) рассматривают отчеты руководителей областных, городов республиканского значения, </w:t>
            </w:r>
            <w:r w:rsidRPr="005D34AB">
              <w:rPr>
                <w:rFonts w:ascii="Times New Roman" w:eastAsia="Times New Roman" w:hAnsi="Times New Roman" w:cs="Times New Roman"/>
                <w:bCs/>
                <w:color w:val="000000"/>
                <w:spacing w:val="2"/>
                <w:sz w:val="24"/>
                <w:szCs w:val="24"/>
                <w:bdr w:val="none" w:sz="0" w:space="0" w:color="auto" w:frame="1"/>
              </w:rPr>
              <w:lastRenderedPageBreak/>
              <w:t>столицы и районных (городов областного значения) исполнительных органов</w:t>
            </w:r>
            <w:r w:rsidRPr="005D34AB">
              <w:rPr>
                <w:rFonts w:ascii="Times New Roman" w:eastAsia="Times New Roman" w:hAnsi="Times New Roman" w:cs="Times New Roman"/>
                <w:bCs/>
                <w:color w:val="000000"/>
                <w:spacing w:val="2"/>
                <w:sz w:val="24"/>
                <w:szCs w:val="24"/>
                <w:bdr w:val="none" w:sz="0" w:space="0" w:color="auto" w:frame="1"/>
                <w:lang w:val="kk-KZ"/>
              </w:rPr>
              <w:t xml:space="preserve"> </w:t>
            </w:r>
            <w:r w:rsidRPr="005D34AB">
              <w:rPr>
                <w:rFonts w:ascii="Times New Roman" w:eastAsia="Times New Roman" w:hAnsi="Times New Roman" w:cs="Times New Roman"/>
                <w:b/>
                <w:bCs/>
                <w:color w:val="000000"/>
                <w:spacing w:val="2"/>
                <w:sz w:val="24"/>
                <w:szCs w:val="24"/>
                <w:bdr w:val="none" w:sz="0" w:space="0" w:color="auto" w:frame="1"/>
              </w:rPr>
              <w:t xml:space="preserve">акимов городов районного значения, сел, поселков, сельских округов </w:t>
            </w:r>
            <w:r w:rsidRPr="005D34AB">
              <w:rPr>
                <w:rFonts w:ascii="Times New Roman" w:eastAsia="Times New Roman" w:hAnsi="Times New Roman" w:cs="Times New Roman"/>
                <w:bCs/>
                <w:color w:val="000000"/>
                <w:spacing w:val="2"/>
                <w:sz w:val="24"/>
                <w:szCs w:val="24"/>
                <w:bdr w:val="none" w:sz="0" w:space="0" w:color="auto" w:frame="1"/>
              </w:rPr>
              <w:t>по вопросам обеспечения безопасности дорожного движения;</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Cs/>
                <w:color w:val="000000"/>
                <w:spacing w:val="2"/>
                <w:sz w:val="24"/>
                <w:szCs w:val="24"/>
                <w:bdr w:val="none" w:sz="0" w:space="0" w:color="auto" w:frame="1"/>
              </w:rPr>
            </w:pPr>
            <w:r w:rsidRPr="005D34AB">
              <w:rPr>
                <w:rFonts w:ascii="Times New Roman" w:eastAsia="Times New Roman" w:hAnsi="Times New Roman" w:cs="Times New Roman"/>
                <w:bCs/>
                <w:color w:val="000000"/>
                <w:spacing w:val="2"/>
                <w:sz w:val="24"/>
                <w:szCs w:val="24"/>
                <w:bdr w:val="none" w:sz="0" w:space="0" w:color="auto" w:frame="1"/>
              </w:rPr>
              <w:t>...</w:t>
            </w:r>
          </w:p>
          <w:p w:rsidR="005D34AB" w:rsidRPr="005D34AB" w:rsidRDefault="005D34AB" w:rsidP="005D34AB">
            <w:pPr>
              <w:widowControl/>
              <w:shd w:val="clear" w:color="auto" w:fill="FFFFFF"/>
              <w:suppressAutoHyphens/>
              <w:ind w:firstLine="283"/>
              <w:contextualSpacing/>
              <w:jc w:val="both"/>
              <w:rPr>
                <w:rFonts w:ascii="Times New Roman" w:eastAsia="Times New Roman" w:hAnsi="Times New Roman" w:cs="Times New Roman"/>
                <w:b/>
                <w:bCs/>
                <w:color w:val="000000"/>
                <w:spacing w:val="2"/>
                <w:sz w:val="24"/>
                <w:szCs w:val="24"/>
                <w:bdr w:val="none" w:sz="0" w:space="0" w:color="auto" w:frame="1"/>
              </w:rPr>
            </w:pPr>
            <w:r w:rsidRPr="005D34AB">
              <w:rPr>
                <w:rFonts w:ascii="Times New Roman" w:eastAsia="Times New Roman" w:hAnsi="Times New Roman" w:cs="Times New Roman"/>
                <w:b/>
                <w:bCs/>
                <w:color w:val="000000"/>
                <w:spacing w:val="2"/>
                <w:sz w:val="24"/>
                <w:szCs w:val="24"/>
                <w:bdr w:val="none" w:sz="0" w:space="0" w:color="auto" w:frame="1"/>
              </w:rPr>
              <w:t>3. Акимы городов районного значения, села, поселка, сельского округа в пределах своей компетенции обеспечивают безопасность дорожного движения на соответствующей территории.</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autoSpaceDE w:val="0"/>
              <w:adjustRightInd w:val="0"/>
              <w:ind w:firstLine="240"/>
              <w:jc w:val="both"/>
              <w:rPr>
                <w:rFonts w:ascii="Times New Roman" w:hAnsi="Times New Roman"/>
                <w:sz w:val="24"/>
                <w:szCs w:val="24"/>
              </w:rPr>
            </w:pPr>
            <w:r w:rsidRPr="005D34AB">
              <w:rPr>
                <w:rFonts w:ascii="Times New Roman" w:hAnsi="Times New Roman"/>
                <w:sz w:val="24"/>
                <w:szCs w:val="24"/>
              </w:rPr>
              <w:lastRenderedPageBreak/>
              <w:t>В целях расширения самостоятельности районных, городских уровней, предлагаем передать расходы связанные с обеспечением безопасности дорожного движения в населенных пунктах в бюджет города районного значения, села, поселка, сельского округа</w:t>
            </w:r>
            <w:r w:rsidRPr="005D34AB">
              <w:rPr>
                <w:rFonts w:ascii="Times New Roman" w:hAnsi="Times New Roman"/>
                <w:sz w:val="24"/>
                <w:szCs w:val="24"/>
                <w:lang w:val="kk-KZ"/>
              </w:rPr>
              <w:t>.</w:t>
            </w:r>
            <w:r w:rsidRPr="005D34AB">
              <w:rPr>
                <w:rFonts w:ascii="Times New Roman" w:hAnsi="Times New Roman"/>
                <w:sz w:val="24"/>
                <w:szCs w:val="24"/>
              </w:rPr>
              <w:t xml:space="preserve">Также данное </w:t>
            </w:r>
            <w:r w:rsidRPr="005D34AB">
              <w:rPr>
                <w:rFonts w:ascii="Times New Roman" w:hAnsi="Times New Roman"/>
                <w:sz w:val="24"/>
                <w:szCs w:val="24"/>
              </w:rPr>
              <w:lastRenderedPageBreak/>
              <w:t>предложение поступало с Сената Парламента.</w:t>
            </w:r>
          </w:p>
        </w:tc>
      </w:tr>
      <w:tr w:rsidR="005D34AB" w:rsidRPr="005D34AB" w:rsidTr="00473FB4">
        <w:trPr>
          <w:trHeight w:val="592"/>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center"/>
            </w:pPr>
            <w:r w:rsidRPr="005D34AB">
              <w:rPr>
                <w:rFonts w:ascii="Times New Roman" w:hAnsi="Times New Roman" w:cs="Times New Roman"/>
                <w:b/>
                <w:sz w:val="24"/>
                <w:szCs w:val="24"/>
              </w:rPr>
              <w:lastRenderedPageBreak/>
              <w:t xml:space="preserve">Закон Республики Казахстан от 4 декабря 2015 года </w:t>
            </w:r>
          </w:p>
          <w:p w:rsidR="005D34AB" w:rsidRPr="005D34AB" w:rsidRDefault="005D34AB" w:rsidP="005D34AB">
            <w:pPr>
              <w:suppressAutoHyphens/>
              <w:autoSpaceDE w:val="0"/>
              <w:adjustRightInd w:val="0"/>
              <w:ind w:firstLine="240"/>
              <w:jc w:val="center"/>
              <w:rPr>
                <w:rFonts w:ascii="Times New Roman" w:hAnsi="Times New Roman"/>
                <w:sz w:val="24"/>
                <w:szCs w:val="24"/>
              </w:rPr>
            </w:pPr>
            <w:r w:rsidRPr="005D34AB">
              <w:rPr>
                <w:rFonts w:ascii="Times New Roman" w:hAnsi="Times New Roman" w:cs="Times New Roman"/>
                <w:b/>
                <w:sz w:val="24"/>
                <w:szCs w:val="24"/>
              </w:rPr>
              <w:t>«О государственных закупках»</w:t>
            </w:r>
          </w:p>
        </w:tc>
      </w:tr>
      <w:tr w:rsidR="005D34AB" w:rsidRPr="005D34AB" w:rsidTr="00473FB4">
        <w:trPr>
          <w:gridAfter w:val="1"/>
          <w:wAfter w:w="12" w:type="dxa"/>
          <w:trHeight w:val="606"/>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50</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Подпункт 42) пункта 3 статьи 39</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Статья 39. Основания осуществления государственных закупок способом из одного источника</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3"/>
              <w:jc w:val="both"/>
            </w:pPr>
            <w:r w:rsidRPr="005D34AB">
              <w:rPr>
                <w:rFonts w:ascii="Times New Roman" w:eastAsia="Times New Roman" w:hAnsi="Times New Roman" w:cs="Times New Roman"/>
                <w:sz w:val="24"/>
                <w:szCs w:val="24"/>
              </w:rPr>
              <w:t xml:space="preserve">42) приобретения однородных товаров, если годовой объем таких однородных товаров в стоимостном выражении не превышает стократного размера месячного расчетного показателя,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а для аппаратов акимов городов районного значения, </w:t>
            </w:r>
            <w:r w:rsidRPr="005D34AB">
              <w:rPr>
                <w:rFonts w:ascii="Times New Roman" w:eastAsia="Times New Roman" w:hAnsi="Times New Roman" w:cs="Times New Roman"/>
                <w:sz w:val="24"/>
                <w:szCs w:val="24"/>
              </w:rPr>
              <w:lastRenderedPageBreak/>
              <w:t xml:space="preserve">сел, </w:t>
            </w:r>
            <w:r w:rsidRPr="005D34AB">
              <w:rPr>
                <w:rFonts w:ascii="Times New Roman" w:hAnsi="Times New Roman" w:cs="Times New Roman"/>
                <w:sz w:val="24"/>
                <w:szCs w:val="24"/>
              </w:rPr>
              <w:t>поселков,</w:t>
            </w:r>
            <w:r w:rsidRPr="005D34AB">
              <w:rPr>
                <w:rFonts w:ascii="Times New Roman" w:eastAsia="Times New Roman" w:hAnsi="Times New Roman" w:cs="Times New Roman"/>
                <w:sz w:val="24"/>
                <w:szCs w:val="24"/>
              </w:rPr>
              <w:t xml:space="preserve"> сельских округов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lastRenderedPageBreak/>
              <w:t>Статья 39. Основания осуществления государственных закупок способом из одного источника</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5D34AB" w:rsidRPr="005D34AB" w:rsidRDefault="005D34AB" w:rsidP="005D34AB">
            <w:pPr>
              <w:widowControl/>
              <w:suppressAutoHyphens/>
              <w:ind w:firstLine="283"/>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w:t>
            </w:r>
          </w:p>
          <w:p w:rsidR="005D34AB" w:rsidRPr="005D34AB" w:rsidRDefault="005D34AB" w:rsidP="005D34AB">
            <w:pPr>
              <w:widowControl/>
              <w:suppressAutoHyphens/>
              <w:ind w:firstLine="283"/>
              <w:jc w:val="both"/>
              <w:rPr>
                <w:rFonts w:ascii="Times New Roman" w:eastAsia="Times New Roman" w:hAnsi="Times New Roman" w:cs="Times New Roman"/>
                <w:sz w:val="24"/>
                <w:szCs w:val="24"/>
                <w:lang w:val="kk-KZ"/>
              </w:rPr>
            </w:pPr>
            <w:r w:rsidRPr="005D34AB">
              <w:rPr>
                <w:rFonts w:ascii="Times New Roman" w:eastAsia="Times New Roman" w:hAnsi="Times New Roman" w:cs="Times New Roman"/>
                <w:sz w:val="24"/>
                <w:szCs w:val="24"/>
              </w:rPr>
              <w:t xml:space="preserve">42) приобретения однородных товаров, если годовой объем таких однородных товаров в стоимостном выражении не превышает стократного размера месячного расчетного показателя,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а для аппаратов акимов городов районного значения, </w:t>
            </w:r>
            <w:r w:rsidRPr="005D34AB">
              <w:rPr>
                <w:rFonts w:ascii="Times New Roman" w:eastAsia="Times New Roman" w:hAnsi="Times New Roman" w:cs="Times New Roman"/>
                <w:sz w:val="24"/>
                <w:szCs w:val="24"/>
              </w:rPr>
              <w:lastRenderedPageBreak/>
              <w:t xml:space="preserve">сел, </w:t>
            </w:r>
            <w:r w:rsidRPr="005D34AB">
              <w:rPr>
                <w:rFonts w:ascii="Times New Roman" w:eastAsia="Times New Roman" w:hAnsi="Times New Roman" w:cs="Times New Roman"/>
                <w:sz w:val="24"/>
                <w:szCs w:val="24"/>
                <w:lang w:val="kk-KZ"/>
              </w:rPr>
              <w:t xml:space="preserve">поселков, </w:t>
            </w:r>
            <w:r w:rsidRPr="005D34AB">
              <w:rPr>
                <w:rFonts w:ascii="Times New Roman" w:eastAsia="Times New Roman" w:hAnsi="Times New Roman" w:cs="Times New Roman"/>
                <w:sz w:val="24"/>
                <w:szCs w:val="24"/>
              </w:rPr>
              <w:t xml:space="preserve">сельских </w:t>
            </w:r>
            <w:r w:rsidRPr="005D34AB">
              <w:rPr>
                <w:rFonts w:ascii="Times New Roman" w:hAnsi="Times New Roman" w:cs="Times New Roman"/>
                <w:sz w:val="24"/>
                <w:szCs w:val="24"/>
              </w:rPr>
              <w:t>округов</w:t>
            </w:r>
            <w:r w:rsidRPr="005D34AB">
              <w:rPr>
                <w:rFonts w:ascii="Times New Roman" w:hAnsi="Times New Roman" w:cs="Times New Roman"/>
                <w:b/>
                <w:sz w:val="24"/>
                <w:szCs w:val="24"/>
              </w:rPr>
              <w:t xml:space="preserve"> приобретение однородных товаров, работ и услуг, </w:t>
            </w:r>
            <w:r w:rsidRPr="005D34AB">
              <w:rPr>
                <w:rFonts w:ascii="Times New Roman" w:eastAsia="Times New Roman" w:hAnsi="Times New Roman" w:cs="Times New Roman"/>
                <w:b/>
                <w:sz w:val="24"/>
                <w:szCs w:val="24"/>
              </w:rPr>
              <w:t>если  их годовой объем в стоимостном выражении</w:t>
            </w:r>
            <w:r w:rsidRPr="005D34AB">
              <w:rPr>
                <w:rFonts w:ascii="Times New Roman" w:eastAsia="Times New Roman" w:hAnsi="Times New Roman" w:cs="Times New Roman"/>
                <w:sz w:val="24"/>
                <w:szCs w:val="24"/>
              </w:rPr>
              <w:t xml:space="preserve">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4"/>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lastRenderedPageBreak/>
              <w:t>Уточняющая редакция</w:t>
            </w:r>
          </w:p>
          <w:p w:rsidR="005D34AB" w:rsidRPr="005D34AB" w:rsidRDefault="005D34AB" w:rsidP="005D34AB">
            <w:pPr>
              <w:widowControl/>
              <w:suppressAutoHyphens/>
              <w:ind w:firstLine="284"/>
              <w:jc w:val="both"/>
              <w:rPr>
                <w:rFonts w:ascii="Times New Roman" w:eastAsia="Times New Roman" w:hAnsi="Times New Roman" w:cs="Times New Roman"/>
                <w:sz w:val="24"/>
                <w:szCs w:val="24"/>
                <w:lang w:val="kk-KZ"/>
              </w:rPr>
            </w:pPr>
            <w:r w:rsidRPr="005D34AB">
              <w:rPr>
                <w:rFonts w:ascii="Times New Roman" w:eastAsia="Times New Roman" w:hAnsi="Times New Roman" w:cs="Times New Roman"/>
                <w:sz w:val="24"/>
                <w:szCs w:val="24"/>
                <w:lang w:val="kk-KZ"/>
              </w:rPr>
              <w:t xml:space="preserve">Несмотря на официальное разъяснение уполномоченных органов, действующая редакция данного подпункта Закона аппаратами акимов сельских округов трактуется как поправки, распространяемые только на приобретение однородных работ и услуг (без товаров) не превышающих 3000 МРП. Таким образом, из-за неверной трактовки администраторами </w:t>
            </w:r>
            <w:r w:rsidRPr="005D34AB">
              <w:rPr>
                <w:rFonts w:ascii="Times New Roman" w:eastAsia="Times New Roman" w:hAnsi="Times New Roman" w:cs="Times New Roman"/>
                <w:sz w:val="24"/>
                <w:szCs w:val="24"/>
                <w:lang w:val="kk-KZ"/>
              </w:rPr>
              <w:lastRenderedPageBreak/>
              <w:t>бюджетных программ затруднено осуществление государственных закупок аппаратами акимов сельских округов.</w:t>
            </w:r>
          </w:p>
          <w:p w:rsidR="005D34AB" w:rsidRPr="005D34AB" w:rsidRDefault="005D34AB" w:rsidP="005D34AB">
            <w:pPr>
              <w:widowControl/>
              <w:suppressAutoHyphens/>
              <w:ind w:firstLine="284"/>
              <w:jc w:val="both"/>
            </w:pPr>
            <w:r w:rsidRPr="005D34AB">
              <w:rPr>
                <w:rFonts w:ascii="Times New Roman" w:eastAsia="Times New Roman" w:hAnsi="Times New Roman" w:cs="Times New Roman"/>
                <w:sz w:val="24"/>
                <w:szCs w:val="24"/>
                <w:lang w:val="kk-KZ"/>
              </w:rPr>
              <w:t>В целях исключения разночтенья нормы Закона необходимо внести уточнение в части приобретение однородных товаров, работ и услуг, если их годовой объем в стоимостном выражении не превышает 3000 МРП.</w:t>
            </w:r>
          </w:p>
        </w:tc>
      </w:tr>
      <w:tr w:rsidR="005D34AB" w:rsidRPr="005D34AB" w:rsidTr="00473FB4">
        <w:trPr>
          <w:trHeight w:val="330"/>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suppressAutoHyphens/>
              <w:autoSpaceDE w:val="0"/>
              <w:adjustRightInd w:val="0"/>
              <w:ind w:firstLine="240"/>
              <w:jc w:val="center"/>
              <w:rPr>
                <w:rFonts w:ascii="Times New Roman" w:hAnsi="Times New Roman"/>
                <w:sz w:val="24"/>
                <w:szCs w:val="24"/>
              </w:rPr>
            </w:pPr>
            <w:r w:rsidRPr="005D34AB">
              <w:rPr>
                <w:rFonts w:ascii="Times New Roman" w:hAnsi="Times New Roman" w:cs="Times New Roman"/>
                <w:b/>
                <w:bCs/>
                <w:sz w:val="24"/>
                <w:szCs w:val="24"/>
              </w:rPr>
              <w:lastRenderedPageBreak/>
              <w:t>Закон Республики Казахстан от 6 апреля 2016 года «О правовых актах»</w:t>
            </w:r>
          </w:p>
        </w:tc>
      </w:tr>
      <w:tr w:rsidR="005D34AB" w:rsidRPr="005D34AB" w:rsidTr="00473FB4">
        <w:trPr>
          <w:gridAfter w:val="1"/>
          <w:wAfter w:w="12" w:type="dxa"/>
          <w:trHeight w:val="464"/>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51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both"/>
            </w:pPr>
            <w:r w:rsidRPr="005D34AB">
              <w:rPr>
                <w:rFonts w:ascii="Times New Roman" w:hAnsi="Times New Roman" w:cs="Times New Roman"/>
                <w:sz w:val="24"/>
                <w:szCs w:val="24"/>
              </w:rPr>
              <w:t>Новый подпункт 6) пункта 2 статьи 44</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bCs/>
                <w:sz w:val="24"/>
                <w:szCs w:val="24"/>
              </w:rPr>
              <w:t>2. Требования пункта 1 настоящей статьи не распространяются на:</w:t>
            </w:r>
          </w:p>
          <w:p w:rsidR="005D34AB" w:rsidRPr="005D34AB" w:rsidRDefault="005D34AB" w:rsidP="005D34AB">
            <w:pPr>
              <w:widowControl/>
              <w:suppressAutoHyphens/>
              <w:ind w:firstLine="283"/>
              <w:jc w:val="both"/>
            </w:pPr>
            <w:r w:rsidRPr="005D34AB">
              <w:rPr>
                <w:rFonts w:ascii="Times New Roman" w:hAnsi="Times New Roman" w:cs="Times New Roman"/>
                <w:bCs/>
                <w:sz w:val="24"/>
                <w:szCs w:val="24"/>
              </w:rPr>
              <w:t>….</w:t>
            </w:r>
          </w:p>
          <w:p w:rsidR="005D34AB" w:rsidRPr="005D34AB" w:rsidRDefault="005D34AB" w:rsidP="005D34AB">
            <w:pPr>
              <w:widowControl/>
              <w:suppressAutoHyphens/>
              <w:ind w:firstLine="283"/>
              <w:jc w:val="both"/>
              <w:rPr>
                <w:b/>
              </w:rPr>
            </w:pPr>
            <w:r w:rsidRPr="005D34AB">
              <w:rPr>
                <w:rFonts w:ascii="Times New Roman" w:hAnsi="Times New Roman" w:cs="Times New Roman"/>
                <w:b/>
                <w:bCs/>
                <w:sz w:val="24"/>
                <w:szCs w:val="24"/>
              </w:rPr>
              <w:t>Отсутствует.</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bCs/>
                <w:sz w:val="24"/>
                <w:szCs w:val="24"/>
              </w:rPr>
              <w:t>2. Требования пункта 1 настоящей статьи не распространяются на:</w:t>
            </w:r>
          </w:p>
          <w:p w:rsidR="005D34AB" w:rsidRPr="005D34AB" w:rsidRDefault="005D34AB" w:rsidP="005D34AB">
            <w:pPr>
              <w:widowControl/>
              <w:suppressAutoHyphens/>
              <w:ind w:firstLine="283"/>
              <w:jc w:val="both"/>
            </w:pPr>
            <w:r w:rsidRPr="005D34AB">
              <w:rPr>
                <w:rFonts w:ascii="Times New Roman" w:hAnsi="Times New Roman" w:cs="Times New Roman"/>
                <w:b/>
                <w:bCs/>
                <w:sz w:val="24"/>
                <w:szCs w:val="24"/>
              </w:rPr>
              <w:t>….</w:t>
            </w:r>
          </w:p>
          <w:p w:rsidR="005D34AB" w:rsidRPr="005D34AB" w:rsidRDefault="005D34AB" w:rsidP="005D34AB">
            <w:pPr>
              <w:widowControl/>
              <w:suppressAutoHyphens/>
              <w:ind w:firstLine="283"/>
              <w:jc w:val="both"/>
            </w:pPr>
            <w:r w:rsidRPr="005D34AB">
              <w:rPr>
                <w:rFonts w:ascii="Times New Roman" w:hAnsi="Times New Roman" w:cs="Times New Roman"/>
                <w:b/>
                <w:bCs/>
                <w:sz w:val="24"/>
                <w:szCs w:val="24"/>
              </w:rPr>
              <w:t xml:space="preserve">6) нормативные правовые решения маслихатов об утверждении или уточнении бюджетов городов районного значения, сел, </w:t>
            </w:r>
            <w:r w:rsidRPr="005D34AB">
              <w:rPr>
                <w:rFonts w:ascii="Times New Roman" w:hAnsi="Times New Roman" w:cs="Times New Roman"/>
                <w:b/>
                <w:bCs/>
                <w:sz w:val="24"/>
                <w:szCs w:val="24"/>
                <w:lang w:val="kk-KZ"/>
              </w:rPr>
              <w:t xml:space="preserve">поселков, </w:t>
            </w:r>
            <w:r w:rsidRPr="005D34AB">
              <w:rPr>
                <w:rFonts w:ascii="Times New Roman" w:hAnsi="Times New Roman" w:cs="Times New Roman"/>
                <w:b/>
                <w:bCs/>
                <w:sz w:val="24"/>
                <w:szCs w:val="24"/>
              </w:rPr>
              <w:t>сельских округов.</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382"/>
              <w:jc w:val="both"/>
            </w:pPr>
            <w:r w:rsidRPr="005D34AB">
              <w:rPr>
                <w:rFonts w:ascii="Times New Roman" w:hAnsi="Times New Roman" w:cs="Times New Roman"/>
                <w:sz w:val="24"/>
                <w:szCs w:val="24"/>
              </w:rPr>
              <w:t>Учитывая небольшой бюджет, а также трудоемкость бюджетных процессов предлагается упростить процедуру утверждения бюджетов сельских округов.</w:t>
            </w:r>
          </w:p>
          <w:p w:rsidR="005D34AB" w:rsidRPr="005D34AB" w:rsidRDefault="005D34AB" w:rsidP="005D34AB">
            <w:pPr>
              <w:widowControl/>
              <w:suppressAutoHyphens/>
              <w:ind w:firstLine="382"/>
              <w:jc w:val="both"/>
            </w:pPr>
            <w:r w:rsidRPr="005D34AB">
              <w:rPr>
                <w:rFonts w:ascii="Times New Roman" w:hAnsi="Times New Roman" w:cs="Times New Roman"/>
                <w:sz w:val="24"/>
                <w:szCs w:val="24"/>
              </w:rPr>
              <w:t>Решение маслихата об утверждении и уточнении бюджетов городов районного значения, сел,</w:t>
            </w:r>
            <w:r w:rsidRPr="005D34AB">
              <w:rPr>
                <w:rFonts w:ascii="Times New Roman" w:hAnsi="Times New Roman" w:cs="Times New Roman"/>
                <w:sz w:val="24"/>
                <w:szCs w:val="24"/>
                <w:lang w:val="kk-KZ"/>
              </w:rPr>
              <w:t xml:space="preserve"> поселков,</w:t>
            </w:r>
            <w:r w:rsidRPr="005D34AB">
              <w:rPr>
                <w:rFonts w:ascii="Times New Roman" w:hAnsi="Times New Roman" w:cs="Times New Roman"/>
                <w:sz w:val="24"/>
                <w:szCs w:val="24"/>
              </w:rPr>
              <w:t xml:space="preserve"> сельских округов отражает бюджетные параметры и не является документом, </w:t>
            </w:r>
            <w:r w:rsidRPr="005D34AB">
              <w:rPr>
                <w:rFonts w:ascii="Times New Roman" w:hAnsi="Times New Roman" w:cs="Times New Roman"/>
                <w:sz w:val="24"/>
                <w:szCs w:val="24"/>
              </w:rPr>
              <w:lastRenderedPageBreak/>
              <w:t>устанавливающим нормы права, изменяющим, дополняющим, прекращающим или приостанавливающим их действие. В этой связи предлагается исключить решения маслихатов об утверждении бюджетов сельских округов из категории нормативных правовых актов, подлежащих регистрации в органах юстиции.</w:t>
            </w:r>
          </w:p>
        </w:tc>
      </w:tr>
      <w:tr w:rsidR="005D34AB" w:rsidRPr="005D34AB" w:rsidTr="00473FB4">
        <w:trPr>
          <w:trHeight w:val="614"/>
        </w:trPr>
        <w:tc>
          <w:tcPr>
            <w:tcW w:w="1543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center"/>
            </w:pPr>
            <w:r w:rsidRPr="005D34AB">
              <w:rPr>
                <w:rFonts w:ascii="Times New Roman" w:eastAsia="Times New Roman" w:hAnsi="Times New Roman" w:cs="Times New Roman"/>
                <w:b/>
                <w:sz w:val="24"/>
                <w:szCs w:val="24"/>
              </w:rPr>
              <w:lastRenderedPageBreak/>
              <w:t>Закон Республики Казахстан от 26 декабря 2018 года «О внесении изменений и дополнений в некоторые законодательные акты Республики Казахстан</w:t>
            </w:r>
            <w:r w:rsidRPr="005D34AB">
              <w:t xml:space="preserve"> </w:t>
            </w:r>
            <w:r w:rsidRPr="005D34AB">
              <w:rPr>
                <w:rFonts w:ascii="Times New Roman" w:eastAsia="Times New Roman" w:hAnsi="Times New Roman" w:cs="Times New Roman"/>
                <w:b/>
                <w:sz w:val="24"/>
                <w:szCs w:val="24"/>
              </w:rPr>
              <w:t>по вопросам государственных закупок и закупок субъектов квазигосударственного сектора»</w:t>
            </w:r>
          </w:p>
        </w:tc>
      </w:tr>
      <w:tr w:rsidR="005D34AB" w:rsidRPr="005D34AB" w:rsidTr="00473FB4">
        <w:trPr>
          <w:gridAfter w:val="1"/>
          <w:wAfter w:w="12" w:type="dxa"/>
          <w:trHeight w:val="1535"/>
        </w:trPr>
        <w:tc>
          <w:tcPr>
            <w:tcW w:w="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jc w:val="center"/>
            </w:pPr>
            <w:r w:rsidRPr="005D34AB">
              <w:rPr>
                <w:rFonts w:ascii="Times New Roman" w:hAnsi="Times New Roman" w:cs="Times New Roman"/>
                <w:sz w:val="24"/>
                <w:szCs w:val="24"/>
              </w:rPr>
              <w:t>52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keepNext/>
              <w:widowControl/>
              <w:suppressAutoHyphens/>
              <w:jc w:val="center"/>
            </w:pPr>
            <w:r w:rsidRPr="005D34AB">
              <w:rPr>
                <w:rFonts w:ascii="Times New Roman" w:hAnsi="Times New Roman" w:cs="Times New Roman"/>
              </w:rPr>
              <w:t>Статья 5</w:t>
            </w:r>
          </w:p>
        </w:tc>
        <w:tc>
          <w:tcPr>
            <w:tcW w:w="52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Статья 5. Приостановить до </w:t>
            </w:r>
            <w:r w:rsidRPr="005D34AB">
              <w:rPr>
                <w:rFonts w:ascii="Times New Roman" w:hAnsi="Times New Roman" w:cs="Times New Roman"/>
                <w:b/>
                <w:sz w:val="24"/>
                <w:szCs w:val="24"/>
              </w:rPr>
              <w:t>1 января 2021 года</w:t>
            </w:r>
            <w:r w:rsidRPr="005D34AB">
              <w:rPr>
                <w:rFonts w:ascii="Times New Roman" w:hAnsi="Times New Roman" w:cs="Times New Roman"/>
                <w:sz w:val="24"/>
                <w:szCs w:val="24"/>
              </w:rPr>
              <w:t xml:space="preserve"> действие подпункта 42) пункта 3 статьи 39 Закона Республики Казахстан «О государственных закупках», установив, что в период приостановления данный подпункт действует в следующей редакции:</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tc>
        <w:tc>
          <w:tcPr>
            <w:tcW w:w="5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283"/>
              <w:jc w:val="both"/>
            </w:pPr>
            <w:r w:rsidRPr="005D34AB">
              <w:rPr>
                <w:rFonts w:ascii="Times New Roman" w:hAnsi="Times New Roman" w:cs="Times New Roman"/>
                <w:sz w:val="24"/>
                <w:szCs w:val="24"/>
              </w:rPr>
              <w:t xml:space="preserve">Статья 5. Приостановить до </w:t>
            </w:r>
            <w:r w:rsidRPr="005D34AB">
              <w:rPr>
                <w:rFonts w:ascii="Times New Roman" w:hAnsi="Times New Roman" w:cs="Times New Roman"/>
                <w:b/>
                <w:sz w:val="24"/>
                <w:szCs w:val="24"/>
              </w:rPr>
              <w:t>1 января 2025 года</w:t>
            </w:r>
            <w:r w:rsidRPr="005D34AB">
              <w:rPr>
                <w:rFonts w:ascii="Times New Roman" w:hAnsi="Times New Roman" w:cs="Times New Roman"/>
                <w:sz w:val="24"/>
                <w:szCs w:val="24"/>
              </w:rPr>
              <w:t xml:space="preserve"> действие подпункта 42) пункта 3 статьи 39 Закона Республики Казахстан «О государственных закупках», установив, что в период приостановления данный подпункт действует в следующей редакции:</w:t>
            </w:r>
          </w:p>
          <w:p w:rsidR="005D34AB" w:rsidRPr="005D34AB" w:rsidRDefault="005D34AB" w:rsidP="005D34AB">
            <w:pPr>
              <w:widowControl/>
              <w:suppressAutoHyphens/>
              <w:ind w:firstLine="283"/>
              <w:jc w:val="both"/>
            </w:pPr>
            <w:r w:rsidRPr="005D34AB">
              <w:rPr>
                <w:rFonts w:ascii="Times New Roman" w:hAnsi="Times New Roman" w:cs="Times New Roman"/>
                <w:sz w:val="24"/>
                <w:szCs w:val="24"/>
              </w:rPr>
              <w:t>…</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34AB" w:rsidRPr="005D34AB" w:rsidRDefault="005D34AB" w:rsidP="005D34AB">
            <w:pPr>
              <w:widowControl/>
              <w:suppressAutoHyphens/>
              <w:ind w:firstLine="176"/>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Действующая поправка была принята в период первого этапа внедрения IV уровня бюджета для аппаратов акимов городов районного значения, сел, поселков, сельских округов с численностью населения 2000 и более человек</w:t>
            </w:r>
            <w:r w:rsidRPr="005D34AB">
              <w:rPr>
                <w:rFonts w:ascii="Times New Roman" w:eastAsia="Times New Roman" w:hAnsi="Times New Roman" w:cs="Times New Roman"/>
                <w:sz w:val="24"/>
                <w:szCs w:val="24"/>
                <w:lang w:val="kk-KZ"/>
              </w:rPr>
              <w:t>,с</w:t>
            </w:r>
            <w:r w:rsidRPr="005D34AB">
              <w:rPr>
                <w:rFonts w:ascii="Times New Roman" w:eastAsia="Times New Roman" w:hAnsi="Times New Roman" w:cs="Times New Roman"/>
                <w:sz w:val="24"/>
                <w:szCs w:val="24"/>
              </w:rPr>
              <w:t xml:space="preserve">о сроком </w:t>
            </w:r>
            <w:r w:rsidRPr="005D34AB">
              <w:rPr>
                <w:rFonts w:ascii="Times New Roman" w:eastAsia="Times New Roman" w:hAnsi="Times New Roman" w:cs="Times New Roman"/>
                <w:sz w:val="24"/>
                <w:szCs w:val="24"/>
                <w:lang w:val="kk-KZ"/>
              </w:rPr>
              <w:t xml:space="preserve">действия </w:t>
            </w:r>
            <w:r w:rsidRPr="005D34AB">
              <w:rPr>
                <w:rFonts w:ascii="Times New Roman" w:eastAsia="Times New Roman" w:hAnsi="Times New Roman" w:cs="Times New Roman"/>
                <w:sz w:val="24"/>
                <w:szCs w:val="24"/>
              </w:rPr>
              <w:t xml:space="preserve">до 1 января 2021 года. Цель поправки – облегчение процедур государственных закупок для сельских </w:t>
            </w:r>
            <w:r w:rsidRPr="005D34AB">
              <w:rPr>
                <w:rFonts w:ascii="Times New Roman" w:eastAsia="Times New Roman" w:hAnsi="Times New Roman" w:cs="Times New Roman"/>
                <w:sz w:val="24"/>
                <w:szCs w:val="24"/>
              </w:rPr>
              <w:lastRenderedPageBreak/>
              <w:t>округов, возможность оперативного реагирование на проблемы местного значения, обеспечение возможности развития предпринимательства местных (сельских) субъектов предпринимательства. Первый этап внедрения бюджета IV уровня был завершен 1 января 2018 года.</w:t>
            </w:r>
          </w:p>
          <w:p w:rsidR="005D34AB" w:rsidRPr="005D34AB" w:rsidRDefault="005D34AB" w:rsidP="005D34AB">
            <w:pPr>
              <w:widowControl/>
              <w:suppressAutoHyphens/>
              <w:ind w:firstLine="176"/>
              <w:jc w:val="both"/>
              <w:rPr>
                <w:rFonts w:ascii="Times New Roman" w:eastAsia="Times New Roman" w:hAnsi="Times New Roman" w:cs="Times New Roman"/>
                <w:sz w:val="24"/>
                <w:szCs w:val="24"/>
              </w:rPr>
            </w:pPr>
            <w:r w:rsidRPr="005D34AB">
              <w:rPr>
                <w:rFonts w:ascii="Times New Roman" w:eastAsia="Times New Roman" w:hAnsi="Times New Roman" w:cs="Times New Roman"/>
                <w:sz w:val="24"/>
                <w:szCs w:val="24"/>
              </w:rPr>
              <w:t xml:space="preserve">С 1 января 2020 года реализован второй этап внедрения IV уровень бюджета в сельских округах с численностью населения менее 2000 человек. Учитывая, что на первом этапе данная норма позволила значительно снизить нагрузку на сотрудников аппаратов акимов сельских округов в период становления бюджета местного самоуправления и облегчить процедуры государственных закупок, </w:t>
            </w:r>
            <w:r w:rsidRPr="005D34AB">
              <w:rPr>
                <w:rFonts w:ascii="Times New Roman" w:eastAsia="Times New Roman" w:hAnsi="Times New Roman" w:cs="Times New Roman"/>
                <w:sz w:val="24"/>
                <w:szCs w:val="24"/>
              </w:rPr>
              <w:lastRenderedPageBreak/>
              <w:t>предлагается продлить действие данной статьи Закона до 1 января 2025 года с учетом второго этапа внедрения IV уровень бюджета.</w:t>
            </w:r>
          </w:p>
          <w:p w:rsidR="005D34AB" w:rsidRPr="005D34AB" w:rsidRDefault="005D34AB" w:rsidP="005D34AB">
            <w:pPr>
              <w:widowControl/>
              <w:suppressAutoHyphens/>
              <w:ind w:firstLine="176"/>
              <w:jc w:val="both"/>
            </w:pPr>
            <w:r w:rsidRPr="005D34AB">
              <w:rPr>
                <w:rFonts w:ascii="Times New Roman" w:eastAsia="Times New Roman" w:hAnsi="Times New Roman" w:cs="Times New Roman"/>
                <w:sz w:val="24"/>
                <w:szCs w:val="24"/>
              </w:rPr>
              <w:t xml:space="preserve">Кроме того, </w:t>
            </w:r>
            <w:r w:rsidRPr="005D34AB">
              <w:rPr>
                <w:rFonts w:ascii="Times New Roman" w:eastAsia="Times New Roman" w:hAnsi="Times New Roman" w:cs="Times New Roman"/>
                <w:sz w:val="24"/>
                <w:szCs w:val="24"/>
                <w:lang w:val="kk-KZ"/>
              </w:rPr>
              <w:t>объемы государственных закупок по всем сельским округам ориентировочно составят не более 70</w:t>
            </w:r>
            <w:r w:rsidRPr="005D34AB">
              <w:rPr>
                <w:rFonts w:ascii="Times New Roman" w:eastAsia="Times New Roman" w:hAnsi="Times New Roman" w:cs="Times New Roman"/>
                <w:sz w:val="24"/>
                <w:szCs w:val="24"/>
              </w:rPr>
              <w:t xml:space="preserve"> миллионов тенге. Это </w:t>
            </w:r>
            <w:r w:rsidRPr="005D34AB">
              <w:rPr>
                <w:rFonts w:ascii="Times New Roman" w:eastAsia="Times New Roman" w:hAnsi="Times New Roman" w:cs="Times New Roman"/>
                <w:sz w:val="24"/>
                <w:szCs w:val="24"/>
                <w:lang w:val="kk-KZ"/>
              </w:rPr>
              <w:t xml:space="preserve">незначительные суммы, которые </w:t>
            </w:r>
            <w:r w:rsidRPr="005D34AB">
              <w:rPr>
                <w:rFonts w:ascii="Times New Roman" w:eastAsia="Times New Roman" w:hAnsi="Times New Roman" w:cs="Times New Roman"/>
                <w:sz w:val="24"/>
                <w:szCs w:val="24"/>
              </w:rPr>
              <w:t>не повлияют на увеличение коррупционных рисков.</w:t>
            </w:r>
          </w:p>
        </w:tc>
      </w:tr>
    </w:tbl>
    <w:p w:rsidR="005D34AB" w:rsidRPr="005D34AB" w:rsidRDefault="005D34AB" w:rsidP="005D34AB">
      <w:pPr>
        <w:widowControl/>
        <w:suppressAutoHyphens/>
        <w:jc w:val="both"/>
        <w:rPr>
          <w:rFonts w:ascii="Times New Roman" w:hAnsi="Times New Roman"/>
          <w:b/>
          <w:sz w:val="24"/>
          <w:szCs w:val="24"/>
        </w:rPr>
      </w:pPr>
    </w:p>
    <w:p w:rsidR="005D34AB" w:rsidRPr="005D34AB" w:rsidRDefault="005D34AB" w:rsidP="005D34AB">
      <w:pPr>
        <w:widowControl/>
        <w:suppressAutoHyphens/>
        <w:jc w:val="both"/>
      </w:pPr>
      <w:r w:rsidRPr="005D34AB">
        <w:rPr>
          <w:rFonts w:ascii="Times New Roman" w:hAnsi="Times New Roman"/>
          <w:b/>
          <w:sz w:val="24"/>
          <w:szCs w:val="24"/>
        </w:rPr>
        <w:t>Министр национальной экономики</w:t>
      </w:r>
    </w:p>
    <w:p w:rsidR="005D34AB" w:rsidRPr="005D34AB" w:rsidRDefault="005D34AB" w:rsidP="005D34AB">
      <w:pPr>
        <w:widowControl/>
        <w:suppressAutoHyphens/>
        <w:ind w:right="-455" w:firstLine="708"/>
        <w:jc w:val="both"/>
      </w:pPr>
      <w:r w:rsidRPr="005D34AB">
        <w:rPr>
          <w:rFonts w:ascii="Times New Roman" w:hAnsi="Times New Roman"/>
          <w:b/>
          <w:sz w:val="24"/>
          <w:szCs w:val="24"/>
        </w:rPr>
        <w:t xml:space="preserve">Республики Казахстан </w:t>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r>
      <w:r w:rsidRPr="005D34AB">
        <w:rPr>
          <w:rFonts w:ascii="Times New Roman" w:hAnsi="Times New Roman"/>
          <w:b/>
          <w:sz w:val="24"/>
          <w:szCs w:val="24"/>
        </w:rPr>
        <w:tab/>
        <w:t>Р. Даленов</w:t>
      </w:r>
    </w:p>
    <w:p w:rsidR="005D34AB" w:rsidRPr="000D3131" w:rsidRDefault="005D34AB" w:rsidP="00FC0FB2">
      <w:pPr>
        <w:pStyle w:val="Standard"/>
        <w:contextualSpacing/>
        <w:jc w:val="both"/>
        <w:rPr>
          <w:sz w:val="24"/>
          <w:szCs w:val="24"/>
        </w:rPr>
      </w:pPr>
    </w:p>
    <w:sectPr w:rsidR="005D34AB" w:rsidRPr="000D3131" w:rsidSect="005D34AB">
      <w:headerReference w:type="default" r:id="rId8"/>
      <w:pgSz w:w="16838" w:h="11906" w:orient="landscape"/>
      <w:pgMar w:top="1135" w:right="851" w:bottom="1418" w:left="1701" w:header="709" w:footer="455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31" w:rsidRDefault="00724E31">
      <w:r>
        <w:separator/>
      </w:r>
    </w:p>
  </w:endnote>
  <w:endnote w:type="continuationSeparator" w:id="0">
    <w:p w:rsidR="00724E31" w:rsidRDefault="0072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31" w:rsidRDefault="00724E31">
      <w:r>
        <w:rPr>
          <w:color w:val="000000"/>
        </w:rPr>
        <w:separator/>
      </w:r>
    </w:p>
  </w:footnote>
  <w:footnote w:type="continuationSeparator" w:id="0">
    <w:p w:rsidR="00724E31" w:rsidRDefault="0072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63768"/>
      <w:docPartObj>
        <w:docPartGallery w:val="Page Numbers (Top of Page)"/>
        <w:docPartUnique/>
      </w:docPartObj>
    </w:sdtPr>
    <w:sdtEndPr>
      <w:rPr>
        <w:rFonts w:ascii="Times New Roman" w:hAnsi="Times New Roman" w:cs="Times New Roman"/>
      </w:rPr>
    </w:sdtEndPr>
    <w:sdtContent>
      <w:p w:rsidR="00C13AE6" w:rsidRPr="00ED0FDD" w:rsidRDefault="00724E31" w:rsidP="00FE086A">
        <w:pPr>
          <w:pStyle w:val="a6"/>
          <w:jc w:val="center"/>
          <w:rPr>
            <w:rFonts w:ascii="Times New Roman" w:hAnsi="Times New Roman" w:cs="Times New Roman"/>
          </w:rPr>
        </w:pPr>
        <w:r w:rsidRPr="00ED0FDD">
          <w:rPr>
            <w:rFonts w:ascii="Times New Roman" w:hAnsi="Times New Roman" w:cs="Times New Roman"/>
          </w:rPr>
          <w:fldChar w:fldCharType="begin"/>
        </w:r>
        <w:r w:rsidRPr="00ED0FDD">
          <w:rPr>
            <w:rFonts w:ascii="Times New Roman" w:hAnsi="Times New Roman" w:cs="Times New Roman"/>
          </w:rPr>
          <w:instrText>PAGE   \* MERGEFORMAT</w:instrText>
        </w:r>
        <w:r w:rsidRPr="00ED0FDD">
          <w:rPr>
            <w:rFonts w:ascii="Times New Roman" w:hAnsi="Times New Roman" w:cs="Times New Roman"/>
          </w:rPr>
          <w:fldChar w:fldCharType="separate"/>
        </w:r>
        <w:r w:rsidR="00CE1E58">
          <w:rPr>
            <w:rFonts w:ascii="Times New Roman" w:hAnsi="Times New Roman" w:cs="Times New Roman"/>
            <w:noProof/>
          </w:rPr>
          <w:t>4</w:t>
        </w:r>
        <w:r w:rsidRPr="00ED0FD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90A"/>
    <w:multiLevelType w:val="multilevel"/>
    <w:tmpl w:val="83ACD110"/>
    <w:styleLink w:val="WWNum21"/>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nsid w:val="06DB3533"/>
    <w:multiLevelType w:val="multilevel"/>
    <w:tmpl w:val="28EC6806"/>
    <w:styleLink w:val="WWNum16"/>
    <w:lvl w:ilvl="0">
      <w:start w:val="12"/>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2">
    <w:nsid w:val="12167693"/>
    <w:multiLevelType w:val="multilevel"/>
    <w:tmpl w:val="5AFC07DE"/>
    <w:styleLink w:val="WWNum1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5290044"/>
    <w:multiLevelType w:val="multilevel"/>
    <w:tmpl w:val="D8E08198"/>
    <w:lvl w:ilvl="0">
      <w:start w:val="1"/>
      <w:numFmt w:val="decimal"/>
      <w:lvlText w:val="%1-"/>
      <w:lvlJc w:val="left"/>
      <w:pPr>
        <w:ind w:left="600" w:hanging="600"/>
      </w:pPr>
    </w:lvl>
    <w:lvl w:ilvl="1">
      <w:start w:val="1"/>
      <w:numFmt w:val="decimal"/>
      <w:lvlText w:val="%1-%2."/>
      <w:lvlJc w:val="left"/>
      <w:pPr>
        <w:ind w:left="960" w:hanging="720"/>
      </w:pPr>
    </w:lvl>
    <w:lvl w:ilvl="2">
      <w:start w:val="1"/>
      <w:numFmt w:val="decimal"/>
      <w:lvlText w:val="%1-%2.%3."/>
      <w:lvlJc w:val="left"/>
      <w:pPr>
        <w:ind w:left="1560" w:hanging="1080"/>
      </w:pPr>
    </w:lvl>
    <w:lvl w:ilvl="3">
      <w:start w:val="1"/>
      <w:numFmt w:val="decimal"/>
      <w:lvlText w:val="%1-%2.%3.%4."/>
      <w:lvlJc w:val="left"/>
      <w:pPr>
        <w:ind w:left="1800" w:hanging="1080"/>
      </w:pPr>
    </w:lvl>
    <w:lvl w:ilvl="4">
      <w:start w:val="1"/>
      <w:numFmt w:val="decimal"/>
      <w:lvlText w:val="%1-%2.%3.%4.%5."/>
      <w:lvlJc w:val="left"/>
      <w:pPr>
        <w:ind w:left="2400" w:hanging="1440"/>
      </w:pPr>
    </w:lvl>
    <w:lvl w:ilvl="5">
      <w:start w:val="1"/>
      <w:numFmt w:val="decimal"/>
      <w:lvlText w:val="%1-%2.%3.%4.%5.%6."/>
      <w:lvlJc w:val="left"/>
      <w:pPr>
        <w:ind w:left="3000" w:hanging="1800"/>
      </w:pPr>
    </w:lvl>
    <w:lvl w:ilvl="6">
      <w:start w:val="1"/>
      <w:numFmt w:val="decimal"/>
      <w:lvlText w:val="%1-%2.%3.%4.%5.%6.%7."/>
      <w:lvlJc w:val="left"/>
      <w:pPr>
        <w:ind w:left="3240" w:hanging="1800"/>
      </w:pPr>
    </w:lvl>
    <w:lvl w:ilvl="7">
      <w:start w:val="1"/>
      <w:numFmt w:val="decimal"/>
      <w:lvlText w:val="%1-%2.%3.%4.%5.%6.%7.%8."/>
      <w:lvlJc w:val="left"/>
      <w:pPr>
        <w:ind w:left="3840" w:hanging="2160"/>
      </w:pPr>
    </w:lvl>
    <w:lvl w:ilvl="8">
      <w:start w:val="1"/>
      <w:numFmt w:val="decimal"/>
      <w:lvlText w:val="%1-%2.%3.%4.%5.%6.%7.%8.%9."/>
      <w:lvlJc w:val="left"/>
      <w:pPr>
        <w:ind w:left="4440" w:hanging="2520"/>
      </w:pPr>
    </w:lvl>
  </w:abstractNum>
  <w:abstractNum w:abstractNumId="4">
    <w:nsid w:val="187564E1"/>
    <w:multiLevelType w:val="multilevel"/>
    <w:tmpl w:val="D9B0BC9C"/>
    <w:styleLink w:val="WWNum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
    <w:nsid w:val="1E235CB3"/>
    <w:multiLevelType w:val="hybridMultilevel"/>
    <w:tmpl w:val="02469478"/>
    <w:lvl w:ilvl="0" w:tplc="3EF4A1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AC4323"/>
    <w:multiLevelType w:val="multilevel"/>
    <w:tmpl w:val="B6789330"/>
    <w:styleLink w:val="WWNum15"/>
    <w:lvl w:ilvl="0">
      <w:start w:val="11"/>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7">
    <w:nsid w:val="254928E7"/>
    <w:multiLevelType w:val="multilevel"/>
    <w:tmpl w:val="A6B87DB4"/>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61F205C"/>
    <w:multiLevelType w:val="multilevel"/>
    <w:tmpl w:val="3FC26786"/>
    <w:styleLink w:val="WWNum19"/>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9">
    <w:nsid w:val="27535A8E"/>
    <w:multiLevelType w:val="multilevel"/>
    <w:tmpl w:val="89169182"/>
    <w:styleLink w:val="WWNum1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A1B1434"/>
    <w:multiLevelType w:val="multilevel"/>
    <w:tmpl w:val="7F0088F4"/>
    <w:styleLink w:val="WWNum1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C520746"/>
    <w:multiLevelType w:val="hybridMultilevel"/>
    <w:tmpl w:val="73DC2370"/>
    <w:lvl w:ilvl="0" w:tplc="78FCEED2">
      <w:start w:val="7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A39E3"/>
    <w:multiLevelType w:val="multilevel"/>
    <w:tmpl w:val="F362A898"/>
    <w:styleLink w:val="WWNum1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313A4466"/>
    <w:multiLevelType w:val="multilevel"/>
    <w:tmpl w:val="70E448FC"/>
    <w:styleLink w:val="WWNum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ECD7DAE"/>
    <w:multiLevelType w:val="multilevel"/>
    <w:tmpl w:val="9ACC22E4"/>
    <w:styleLink w:val="WWNum4"/>
    <w:lvl w:ilvl="0">
      <w:start w:val="1"/>
      <w:numFmt w:val="decimal"/>
      <w:lvlText w:val="%1)"/>
      <w:lvlJc w:val="left"/>
      <w:pPr>
        <w:ind w:left="630" w:hanging="45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5">
    <w:nsid w:val="49AD398D"/>
    <w:multiLevelType w:val="hybridMultilevel"/>
    <w:tmpl w:val="BAE0C65E"/>
    <w:lvl w:ilvl="0" w:tplc="AF363E9E">
      <w:start w:val="17"/>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6">
    <w:nsid w:val="519B5B28"/>
    <w:multiLevelType w:val="multilevel"/>
    <w:tmpl w:val="931033CA"/>
    <w:styleLink w:val="WWNum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571346F1"/>
    <w:multiLevelType w:val="multilevel"/>
    <w:tmpl w:val="A372FDC8"/>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nsid w:val="58AD26D2"/>
    <w:multiLevelType w:val="multilevel"/>
    <w:tmpl w:val="1F7667E6"/>
    <w:styleLink w:val="WWNum1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5DCE004E"/>
    <w:multiLevelType w:val="hybridMultilevel"/>
    <w:tmpl w:val="D8DC0FB4"/>
    <w:lvl w:ilvl="0" w:tplc="9EF841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37B22FA"/>
    <w:multiLevelType w:val="hybridMultilevel"/>
    <w:tmpl w:val="30D00D90"/>
    <w:lvl w:ilvl="0" w:tplc="ECE6D6B4">
      <w:start w:val="7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E1E4A"/>
    <w:multiLevelType w:val="hybridMultilevel"/>
    <w:tmpl w:val="F77C05D8"/>
    <w:lvl w:ilvl="0" w:tplc="9D4C13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6A9249E"/>
    <w:multiLevelType w:val="multilevel"/>
    <w:tmpl w:val="D624D18E"/>
    <w:styleLink w:val="WWNum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8DB7A3E"/>
    <w:multiLevelType w:val="multilevel"/>
    <w:tmpl w:val="E2EC240C"/>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9871FDF"/>
    <w:multiLevelType w:val="multilevel"/>
    <w:tmpl w:val="EEEA327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6F013A04"/>
    <w:multiLevelType w:val="multilevel"/>
    <w:tmpl w:val="C0AADADC"/>
    <w:styleLink w:val="WWNum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9CF5E80"/>
    <w:multiLevelType w:val="multilevel"/>
    <w:tmpl w:val="2728B62A"/>
    <w:styleLink w:val="WWNum20"/>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7">
    <w:nsid w:val="79DE155F"/>
    <w:multiLevelType w:val="hybridMultilevel"/>
    <w:tmpl w:val="D88C05C8"/>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B13238"/>
    <w:multiLevelType w:val="multilevel"/>
    <w:tmpl w:val="7874670A"/>
    <w:styleLink w:val="WWNum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5"/>
  </w:num>
  <w:num w:numId="2">
    <w:abstractNumId w:val="22"/>
  </w:num>
  <w:num w:numId="3">
    <w:abstractNumId w:val="17"/>
  </w:num>
  <w:num w:numId="4">
    <w:abstractNumId w:val="14"/>
  </w:num>
  <w:num w:numId="5">
    <w:abstractNumId w:val="24"/>
  </w:num>
  <w:num w:numId="6">
    <w:abstractNumId w:val="23"/>
  </w:num>
  <w:num w:numId="7">
    <w:abstractNumId w:val="7"/>
  </w:num>
  <w:num w:numId="8">
    <w:abstractNumId w:val="28"/>
  </w:num>
  <w:num w:numId="9">
    <w:abstractNumId w:val="13"/>
  </w:num>
  <w:num w:numId="10">
    <w:abstractNumId w:val="12"/>
  </w:num>
  <w:num w:numId="11">
    <w:abstractNumId w:val="10"/>
  </w:num>
  <w:num w:numId="12">
    <w:abstractNumId w:val="16"/>
  </w:num>
  <w:num w:numId="13">
    <w:abstractNumId w:val="9"/>
  </w:num>
  <w:num w:numId="14">
    <w:abstractNumId w:val="18"/>
  </w:num>
  <w:num w:numId="15">
    <w:abstractNumId w:val="6"/>
  </w:num>
  <w:num w:numId="16">
    <w:abstractNumId w:val="1"/>
  </w:num>
  <w:num w:numId="17">
    <w:abstractNumId w:val="2"/>
  </w:num>
  <w:num w:numId="18">
    <w:abstractNumId w:val="4"/>
    <w:lvlOverride w:ilvl="0">
      <w:lvl w:ilvl="0">
        <w:start w:val="1"/>
        <w:numFmt w:val="decimal"/>
        <w:lvlText w:val="%1."/>
        <w:lvlJc w:val="left"/>
        <w:pPr>
          <w:ind w:left="644" w:hanging="360"/>
        </w:pPr>
        <w:rPr>
          <w:rFonts w:ascii="Times New Roman" w:hAnsi="Times New Roman" w:cs="Times New Roman" w:hint="default"/>
        </w:rPr>
      </w:lvl>
    </w:lvlOverride>
  </w:num>
  <w:num w:numId="19">
    <w:abstractNumId w:val="8"/>
  </w:num>
  <w:num w:numId="20">
    <w:abstractNumId w:val="26"/>
  </w:num>
  <w:num w:numId="21">
    <w:abstractNumId w:val="0"/>
  </w:num>
  <w:num w:numId="22">
    <w:abstractNumId w:val="4"/>
  </w:num>
  <w:num w:numId="23">
    <w:abstractNumId w:val="20"/>
  </w:num>
  <w:num w:numId="24">
    <w:abstractNumId w:val="11"/>
  </w:num>
  <w:num w:numId="25">
    <w:abstractNumId w:val="19"/>
  </w:num>
  <w:num w:numId="26">
    <w:abstractNumId w:val="15"/>
  </w:num>
  <w:num w:numId="27">
    <w:abstractNumId w:val="5"/>
  </w:num>
  <w:num w:numId="28">
    <w:abstractNumId w:val="27"/>
  </w:num>
  <w:num w:numId="29">
    <w:abstractNumId w:val="2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1C"/>
    <w:rsid w:val="0000433A"/>
    <w:rsid w:val="0000470A"/>
    <w:rsid w:val="00004C66"/>
    <w:rsid w:val="00013D9E"/>
    <w:rsid w:val="00015FBB"/>
    <w:rsid w:val="00017ED0"/>
    <w:rsid w:val="000223D4"/>
    <w:rsid w:val="00023079"/>
    <w:rsid w:val="00036429"/>
    <w:rsid w:val="00041134"/>
    <w:rsid w:val="0004273D"/>
    <w:rsid w:val="00045736"/>
    <w:rsid w:val="00045FD5"/>
    <w:rsid w:val="0005149C"/>
    <w:rsid w:val="00052E8A"/>
    <w:rsid w:val="00053126"/>
    <w:rsid w:val="0005362A"/>
    <w:rsid w:val="0006044F"/>
    <w:rsid w:val="00062C89"/>
    <w:rsid w:val="00070AE1"/>
    <w:rsid w:val="000743CF"/>
    <w:rsid w:val="00076DED"/>
    <w:rsid w:val="00080682"/>
    <w:rsid w:val="00086C60"/>
    <w:rsid w:val="0009003D"/>
    <w:rsid w:val="0009243C"/>
    <w:rsid w:val="00092479"/>
    <w:rsid w:val="00092708"/>
    <w:rsid w:val="000970B3"/>
    <w:rsid w:val="000972D6"/>
    <w:rsid w:val="000A2182"/>
    <w:rsid w:val="000A2B92"/>
    <w:rsid w:val="000A37E5"/>
    <w:rsid w:val="000A4786"/>
    <w:rsid w:val="000B2412"/>
    <w:rsid w:val="000B3425"/>
    <w:rsid w:val="000B62FF"/>
    <w:rsid w:val="000B7E33"/>
    <w:rsid w:val="000C3836"/>
    <w:rsid w:val="000C6043"/>
    <w:rsid w:val="000C7CD9"/>
    <w:rsid w:val="000D158B"/>
    <w:rsid w:val="000D3131"/>
    <w:rsid w:val="000D3C52"/>
    <w:rsid w:val="000D5016"/>
    <w:rsid w:val="000D5252"/>
    <w:rsid w:val="000D53CE"/>
    <w:rsid w:val="000D586E"/>
    <w:rsid w:val="000D7476"/>
    <w:rsid w:val="000D7CB4"/>
    <w:rsid w:val="000E16E5"/>
    <w:rsid w:val="000F049A"/>
    <w:rsid w:val="000F54A1"/>
    <w:rsid w:val="000F7147"/>
    <w:rsid w:val="00103330"/>
    <w:rsid w:val="00110DAA"/>
    <w:rsid w:val="00111259"/>
    <w:rsid w:val="0011232A"/>
    <w:rsid w:val="00113DA0"/>
    <w:rsid w:val="00114990"/>
    <w:rsid w:val="00115DDD"/>
    <w:rsid w:val="00115FAD"/>
    <w:rsid w:val="00116AE3"/>
    <w:rsid w:val="00120C3B"/>
    <w:rsid w:val="00121549"/>
    <w:rsid w:val="0012210B"/>
    <w:rsid w:val="00122629"/>
    <w:rsid w:val="00122E6F"/>
    <w:rsid w:val="00123483"/>
    <w:rsid w:val="0012503B"/>
    <w:rsid w:val="00125270"/>
    <w:rsid w:val="00126CA0"/>
    <w:rsid w:val="001304E1"/>
    <w:rsid w:val="00130FCF"/>
    <w:rsid w:val="001329D9"/>
    <w:rsid w:val="00136ED9"/>
    <w:rsid w:val="0013762E"/>
    <w:rsid w:val="0014093A"/>
    <w:rsid w:val="00142819"/>
    <w:rsid w:val="00145C38"/>
    <w:rsid w:val="00150184"/>
    <w:rsid w:val="0015190E"/>
    <w:rsid w:val="0015448E"/>
    <w:rsid w:val="00154B16"/>
    <w:rsid w:val="00161DE5"/>
    <w:rsid w:val="00162E95"/>
    <w:rsid w:val="00167280"/>
    <w:rsid w:val="00167A17"/>
    <w:rsid w:val="0017090B"/>
    <w:rsid w:val="001743E8"/>
    <w:rsid w:val="00174B69"/>
    <w:rsid w:val="00175B81"/>
    <w:rsid w:val="001767E8"/>
    <w:rsid w:val="00177C0E"/>
    <w:rsid w:val="00180557"/>
    <w:rsid w:val="00180983"/>
    <w:rsid w:val="00180D49"/>
    <w:rsid w:val="00183222"/>
    <w:rsid w:val="00184AB3"/>
    <w:rsid w:val="00185D1E"/>
    <w:rsid w:val="00185E24"/>
    <w:rsid w:val="00186108"/>
    <w:rsid w:val="00186CE2"/>
    <w:rsid w:val="00186FDE"/>
    <w:rsid w:val="00191F5A"/>
    <w:rsid w:val="001948D5"/>
    <w:rsid w:val="00196492"/>
    <w:rsid w:val="00197EEF"/>
    <w:rsid w:val="001A3FA6"/>
    <w:rsid w:val="001A4671"/>
    <w:rsid w:val="001A6227"/>
    <w:rsid w:val="001A6795"/>
    <w:rsid w:val="001B35E2"/>
    <w:rsid w:val="001B4320"/>
    <w:rsid w:val="001B69BC"/>
    <w:rsid w:val="001B7CB4"/>
    <w:rsid w:val="001C012A"/>
    <w:rsid w:val="001C0EAB"/>
    <w:rsid w:val="001C1990"/>
    <w:rsid w:val="001C2B70"/>
    <w:rsid w:val="001C7416"/>
    <w:rsid w:val="001D0817"/>
    <w:rsid w:val="001D390A"/>
    <w:rsid w:val="001D4CA0"/>
    <w:rsid w:val="001E2283"/>
    <w:rsid w:val="001E2477"/>
    <w:rsid w:val="001E3014"/>
    <w:rsid w:val="001E4593"/>
    <w:rsid w:val="001E58BF"/>
    <w:rsid w:val="001E60BD"/>
    <w:rsid w:val="001E6119"/>
    <w:rsid w:val="001E74E4"/>
    <w:rsid w:val="001E7F2A"/>
    <w:rsid w:val="001F5DFD"/>
    <w:rsid w:val="001F5FE9"/>
    <w:rsid w:val="001F627A"/>
    <w:rsid w:val="0020280E"/>
    <w:rsid w:val="0020294F"/>
    <w:rsid w:val="00203925"/>
    <w:rsid w:val="00204670"/>
    <w:rsid w:val="00206FD3"/>
    <w:rsid w:val="00207B9C"/>
    <w:rsid w:val="002108D4"/>
    <w:rsid w:val="00212AAD"/>
    <w:rsid w:val="002175AF"/>
    <w:rsid w:val="0021783C"/>
    <w:rsid w:val="00222118"/>
    <w:rsid w:val="00222300"/>
    <w:rsid w:val="00224E81"/>
    <w:rsid w:val="00231566"/>
    <w:rsid w:val="00231BB2"/>
    <w:rsid w:val="0023254F"/>
    <w:rsid w:val="002330A6"/>
    <w:rsid w:val="002339A3"/>
    <w:rsid w:val="00235543"/>
    <w:rsid w:val="002403AE"/>
    <w:rsid w:val="002447C0"/>
    <w:rsid w:val="00250274"/>
    <w:rsid w:val="00250B28"/>
    <w:rsid w:val="00251E80"/>
    <w:rsid w:val="00251EDA"/>
    <w:rsid w:val="00252A1A"/>
    <w:rsid w:val="00253CC5"/>
    <w:rsid w:val="00271492"/>
    <w:rsid w:val="00271CCC"/>
    <w:rsid w:val="00272620"/>
    <w:rsid w:val="0027290F"/>
    <w:rsid w:val="00274760"/>
    <w:rsid w:val="002753CF"/>
    <w:rsid w:val="00275F09"/>
    <w:rsid w:val="0027705F"/>
    <w:rsid w:val="0028101D"/>
    <w:rsid w:val="0028200E"/>
    <w:rsid w:val="002825C1"/>
    <w:rsid w:val="00284E21"/>
    <w:rsid w:val="00285A45"/>
    <w:rsid w:val="002868E2"/>
    <w:rsid w:val="002909CC"/>
    <w:rsid w:val="002912B9"/>
    <w:rsid w:val="00293643"/>
    <w:rsid w:val="002937CF"/>
    <w:rsid w:val="002944D3"/>
    <w:rsid w:val="002A0D69"/>
    <w:rsid w:val="002A36CC"/>
    <w:rsid w:val="002A64B0"/>
    <w:rsid w:val="002A6C06"/>
    <w:rsid w:val="002B0356"/>
    <w:rsid w:val="002B0C09"/>
    <w:rsid w:val="002B3548"/>
    <w:rsid w:val="002B409A"/>
    <w:rsid w:val="002B42FC"/>
    <w:rsid w:val="002B5690"/>
    <w:rsid w:val="002B71FF"/>
    <w:rsid w:val="002B78ED"/>
    <w:rsid w:val="002C1CE0"/>
    <w:rsid w:val="002D09E7"/>
    <w:rsid w:val="002D1340"/>
    <w:rsid w:val="002D1E02"/>
    <w:rsid w:val="002D42F8"/>
    <w:rsid w:val="002D4F06"/>
    <w:rsid w:val="002D4F67"/>
    <w:rsid w:val="002E250B"/>
    <w:rsid w:val="002E3E2B"/>
    <w:rsid w:val="002E54A6"/>
    <w:rsid w:val="002E7B07"/>
    <w:rsid w:val="002F03D9"/>
    <w:rsid w:val="002F0C3A"/>
    <w:rsid w:val="002F1967"/>
    <w:rsid w:val="002F1F1C"/>
    <w:rsid w:val="003001ED"/>
    <w:rsid w:val="00304080"/>
    <w:rsid w:val="0031183D"/>
    <w:rsid w:val="00314A98"/>
    <w:rsid w:val="00314E05"/>
    <w:rsid w:val="00317038"/>
    <w:rsid w:val="00317AE3"/>
    <w:rsid w:val="00322824"/>
    <w:rsid w:val="003237E5"/>
    <w:rsid w:val="003279A0"/>
    <w:rsid w:val="00334719"/>
    <w:rsid w:val="00334DCF"/>
    <w:rsid w:val="00335640"/>
    <w:rsid w:val="0033706B"/>
    <w:rsid w:val="003370E8"/>
    <w:rsid w:val="00337D83"/>
    <w:rsid w:val="00337FF4"/>
    <w:rsid w:val="00346FF7"/>
    <w:rsid w:val="00350BFB"/>
    <w:rsid w:val="00352800"/>
    <w:rsid w:val="003537F3"/>
    <w:rsid w:val="00353F26"/>
    <w:rsid w:val="00354F4F"/>
    <w:rsid w:val="0035553E"/>
    <w:rsid w:val="00355CD3"/>
    <w:rsid w:val="003627E6"/>
    <w:rsid w:val="00362B73"/>
    <w:rsid w:val="00363BA8"/>
    <w:rsid w:val="00365D70"/>
    <w:rsid w:val="003661B0"/>
    <w:rsid w:val="0036749D"/>
    <w:rsid w:val="00371123"/>
    <w:rsid w:val="00375C18"/>
    <w:rsid w:val="0038050B"/>
    <w:rsid w:val="00382724"/>
    <w:rsid w:val="00384986"/>
    <w:rsid w:val="00387589"/>
    <w:rsid w:val="00390CC2"/>
    <w:rsid w:val="00394B29"/>
    <w:rsid w:val="003A1005"/>
    <w:rsid w:val="003A16C5"/>
    <w:rsid w:val="003A209B"/>
    <w:rsid w:val="003A2181"/>
    <w:rsid w:val="003A23BA"/>
    <w:rsid w:val="003A66AB"/>
    <w:rsid w:val="003B2B3E"/>
    <w:rsid w:val="003B7723"/>
    <w:rsid w:val="003D01E5"/>
    <w:rsid w:val="003D0981"/>
    <w:rsid w:val="003D5187"/>
    <w:rsid w:val="003D6355"/>
    <w:rsid w:val="003D77B4"/>
    <w:rsid w:val="003D7D60"/>
    <w:rsid w:val="003E0055"/>
    <w:rsid w:val="003E2D50"/>
    <w:rsid w:val="003E2FD4"/>
    <w:rsid w:val="003E49E6"/>
    <w:rsid w:val="003E534A"/>
    <w:rsid w:val="003E6077"/>
    <w:rsid w:val="003E6636"/>
    <w:rsid w:val="003E73B5"/>
    <w:rsid w:val="003E7AE2"/>
    <w:rsid w:val="003F2AE2"/>
    <w:rsid w:val="003F4313"/>
    <w:rsid w:val="003F6E76"/>
    <w:rsid w:val="003F7FB1"/>
    <w:rsid w:val="00400B1A"/>
    <w:rsid w:val="00404794"/>
    <w:rsid w:val="00405813"/>
    <w:rsid w:val="00407006"/>
    <w:rsid w:val="0041054A"/>
    <w:rsid w:val="004115F6"/>
    <w:rsid w:val="00412A1C"/>
    <w:rsid w:val="00421736"/>
    <w:rsid w:val="00422774"/>
    <w:rsid w:val="00422E13"/>
    <w:rsid w:val="00423A94"/>
    <w:rsid w:val="00423F26"/>
    <w:rsid w:val="00431C68"/>
    <w:rsid w:val="00433C04"/>
    <w:rsid w:val="00433CAB"/>
    <w:rsid w:val="00437C1C"/>
    <w:rsid w:val="00440C71"/>
    <w:rsid w:val="0044208C"/>
    <w:rsid w:val="0044252C"/>
    <w:rsid w:val="004425EB"/>
    <w:rsid w:val="0044401E"/>
    <w:rsid w:val="00444C4A"/>
    <w:rsid w:val="00444E62"/>
    <w:rsid w:val="0044564C"/>
    <w:rsid w:val="00450A49"/>
    <w:rsid w:val="00452360"/>
    <w:rsid w:val="00453810"/>
    <w:rsid w:val="00454428"/>
    <w:rsid w:val="00454A24"/>
    <w:rsid w:val="00461F41"/>
    <w:rsid w:val="00462BCB"/>
    <w:rsid w:val="00465C11"/>
    <w:rsid w:val="00471236"/>
    <w:rsid w:val="00476C87"/>
    <w:rsid w:val="00476E19"/>
    <w:rsid w:val="00477AC5"/>
    <w:rsid w:val="00484BD5"/>
    <w:rsid w:val="00487AFB"/>
    <w:rsid w:val="00493A3E"/>
    <w:rsid w:val="00494C23"/>
    <w:rsid w:val="0049562B"/>
    <w:rsid w:val="00495C39"/>
    <w:rsid w:val="004A2412"/>
    <w:rsid w:val="004A2F5F"/>
    <w:rsid w:val="004A4BD9"/>
    <w:rsid w:val="004B16C5"/>
    <w:rsid w:val="004B1BA0"/>
    <w:rsid w:val="004B34B7"/>
    <w:rsid w:val="004B4CE8"/>
    <w:rsid w:val="004B5838"/>
    <w:rsid w:val="004C03B7"/>
    <w:rsid w:val="004C0CA5"/>
    <w:rsid w:val="004C0D98"/>
    <w:rsid w:val="004C6112"/>
    <w:rsid w:val="004C69B5"/>
    <w:rsid w:val="004D38D8"/>
    <w:rsid w:val="004D3CB9"/>
    <w:rsid w:val="004D4D87"/>
    <w:rsid w:val="004D592D"/>
    <w:rsid w:val="004D5CFC"/>
    <w:rsid w:val="004D66AC"/>
    <w:rsid w:val="004D77C7"/>
    <w:rsid w:val="004E198E"/>
    <w:rsid w:val="004E5271"/>
    <w:rsid w:val="004E75A7"/>
    <w:rsid w:val="004F169E"/>
    <w:rsid w:val="004F36B6"/>
    <w:rsid w:val="004F4713"/>
    <w:rsid w:val="004F5E81"/>
    <w:rsid w:val="00500A53"/>
    <w:rsid w:val="00501C9A"/>
    <w:rsid w:val="00501CD0"/>
    <w:rsid w:val="005045DE"/>
    <w:rsid w:val="00504E01"/>
    <w:rsid w:val="00505B6B"/>
    <w:rsid w:val="00506265"/>
    <w:rsid w:val="005073B4"/>
    <w:rsid w:val="005119D6"/>
    <w:rsid w:val="00511DD5"/>
    <w:rsid w:val="0051616D"/>
    <w:rsid w:val="00522792"/>
    <w:rsid w:val="00522FBE"/>
    <w:rsid w:val="00523251"/>
    <w:rsid w:val="00526EC5"/>
    <w:rsid w:val="005270D1"/>
    <w:rsid w:val="005271CE"/>
    <w:rsid w:val="005273C5"/>
    <w:rsid w:val="00531264"/>
    <w:rsid w:val="00532FEF"/>
    <w:rsid w:val="00533137"/>
    <w:rsid w:val="005362AF"/>
    <w:rsid w:val="0053723C"/>
    <w:rsid w:val="00543862"/>
    <w:rsid w:val="005448C4"/>
    <w:rsid w:val="00550B9D"/>
    <w:rsid w:val="00553D9C"/>
    <w:rsid w:val="0055510A"/>
    <w:rsid w:val="00564CF3"/>
    <w:rsid w:val="00564DC4"/>
    <w:rsid w:val="00564E09"/>
    <w:rsid w:val="0056652F"/>
    <w:rsid w:val="00566B2B"/>
    <w:rsid w:val="00571D9A"/>
    <w:rsid w:val="00572960"/>
    <w:rsid w:val="005771B5"/>
    <w:rsid w:val="005804EF"/>
    <w:rsid w:val="00584D3D"/>
    <w:rsid w:val="00585E69"/>
    <w:rsid w:val="00586308"/>
    <w:rsid w:val="005905BB"/>
    <w:rsid w:val="00591831"/>
    <w:rsid w:val="005922FA"/>
    <w:rsid w:val="0059284A"/>
    <w:rsid w:val="00595B63"/>
    <w:rsid w:val="00596066"/>
    <w:rsid w:val="00597301"/>
    <w:rsid w:val="005A21B2"/>
    <w:rsid w:val="005A60CF"/>
    <w:rsid w:val="005B41CB"/>
    <w:rsid w:val="005C1168"/>
    <w:rsid w:val="005C2D14"/>
    <w:rsid w:val="005D21BE"/>
    <w:rsid w:val="005D2AF6"/>
    <w:rsid w:val="005D34AB"/>
    <w:rsid w:val="005D7860"/>
    <w:rsid w:val="005E0E7D"/>
    <w:rsid w:val="005E1E28"/>
    <w:rsid w:val="005E3B30"/>
    <w:rsid w:val="005E6D63"/>
    <w:rsid w:val="005F1484"/>
    <w:rsid w:val="005F2342"/>
    <w:rsid w:val="005F4768"/>
    <w:rsid w:val="005F4A9D"/>
    <w:rsid w:val="005F4B96"/>
    <w:rsid w:val="005F6040"/>
    <w:rsid w:val="005F6057"/>
    <w:rsid w:val="005F60B6"/>
    <w:rsid w:val="005F68ED"/>
    <w:rsid w:val="005F697C"/>
    <w:rsid w:val="005F6BF8"/>
    <w:rsid w:val="005F7F26"/>
    <w:rsid w:val="0060093F"/>
    <w:rsid w:val="006031D0"/>
    <w:rsid w:val="006068B1"/>
    <w:rsid w:val="00611D09"/>
    <w:rsid w:val="00615700"/>
    <w:rsid w:val="0062051E"/>
    <w:rsid w:val="00621646"/>
    <w:rsid w:val="00626BA9"/>
    <w:rsid w:val="006275F0"/>
    <w:rsid w:val="00631560"/>
    <w:rsid w:val="006327BB"/>
    <w:rsid w:val="006338F8"/>
    <w:rsid w:val="0063481C"/>
    <w:rsid w:val="00636845"/>
    <w:rsid w:val="00636C8C"/>
    <w:rsid w:val="00640949"/>
    <w:rsid w:val="00640D84"/>
    <w:rsid w:val="0064452A"/>
    <w:rsid w:val="00645A2B"/>
    <w:rsid w:val="006462B3"/>
    <w:rsid w:val="006537A6"/>
    <w:rsid w:val="00653B0E"/>
    <w:rsid w:val="00655931"/>
    <w:rsid w:val="00665BA8"/>
    <w:rsid w:val="0066684C"/>
    <w:rsid w:val="00667F9C"/>
    <w:rsid w:val="00670623"/>
    <w:rsid w:val="00670E41"/>
    <w:rsid w:val="0067214B"/>
    <w:rsid w:val="006727BA"/>
    <w:rsid w:val="00673697"/>
    <w:rsid w:val="00675481"/>
    <w:rsid w:val="00675AFD"/>
    <w:rsid w:val="0068056E"/>
    <w:rsid w:val="00680AF4"/>
    <w:rsid w:val="00682928"/>
    <w:rsid w:val="00684E00"/>
    <w:rsid w:val="0068657D"/>
    <w:rsid w:val="00690FD8"/>
    <w:rsid w:val="0069242B"/>
    <w:rsid w:val="006938CD"/>
    <w:rsid w:val="0069405B"/>
    <w:rsid w:val="0069412E"/>
    <w:rsid w:val="00696405"/>
    <w:rsid w:val="00696DFE"/>
    <w:rsid w:val="006A2CE3"/>
    <w:rsid w:val="006A4D87"/>
    <w:rsid w:val="006A7DBA"/>
    <w:rsid w:val="006B1BA9"/>
    <w:rsid w:val="006B5253"/>
    <w:rsid w:val="006B71C6"/>
    <w:rsid w:val="006C0D3D"/>
    <w:rsid w:val="006C568C"/>
    <w:rsid w:val="006C72A7"/>
    <w:rsid w:val="006D4356"/>
    <w:rsid w:val="006D694A"/>
    <w:rsid w:val="006E27D3"/>
    <w:rsid w:val="006E463A"/>
    <w:rsid w:val="006E5302"/>
    <w:rsid w:val="006E5847"/>
    <w:rsid w:val="006E5A20"/>
    <w:rsid w:val="006E786D"/>
    <w:rsid w:val="006F26A8"/>
    <w:rsid w:val="006F3AFB"/>
    <w:rsid w:val="006F7D58"/>
    <w:rsid w:val="007019E4"/>
    <w:rsid w:val="00702536"/>
    <w:rsid w:val="00703E03"/>
    <w:rsid w:val="007116C0"/>
    <w:rsid w:val="00712C4E"/>
    <w:rsid w:val="00715E6A"/>
    <w:rsid w:val="00717EF6"/>
    <w:rsid w:val="00720250"/>
    <w:rsid w:val="00720641"/>
    <w:rsid w:val="00721212"/>
    <w:rsid w:val="007215EA"/>
    <w:rsid w:val="007218C8"/>
    <w:rsid w:val="00721FDD"/>
    <w:rsid w:val="007227F9"/>
    <w:rsid w:val="00724B59"/>
    <w:rsid w:val="00724E31"/>
    <w:rsid w:val="007252AB"/>
    <w:rsid w:val="00725504"/>
    <w:rsid w:val="00725FE1"/>
    <w:rsid w:val="00727DD9"/>
    <w:rsid w:val="007302F1"/>
    <w:rsid w:val="00733F23"/>
    <w:rsid w:val="00735EB1"/>
    <w:rsid w:val="00736EE2"/>
    <w:rsid w:val="007372E8"/>
    <w:rsid w:val="007438CB"/>
    <w:rsid w:val="00743C9B"/>
    <w:rsid w:val="0075066D"/>
    <w:rsid w:val="007541C1"/>
    <w:rsid w:val="00757FAB"/>
    <w:rsid w:val="007625C0"/>
    <w:rsid w:val="007631B8"/>
    <w:rsid w:val="00764F57"/>
    <w:rsid w:val="007667B5"/>
    <w:rsid w:val="00767B5B"/>
    <w:rsid w:val="007705A6"/>
    <w:rsid w:val="00773287"/>
    <w:rsid w:val="0077615D"/>
    <w:rsid w:val="007766A1"/>
    <w:rsid w:val="00777CFC"/>
    <w:rsid w:val="00780B3A"/>
    <w:rsid w:val="00782398"/>
    <w:rsid w:val="00786FA0"/>
    <w:rsid w:val="007972F3"/>
    <w:rsid w:val="007A0C9C"/>
    <w:rsid w:val="007A302B"/>
    <w:rsid w:val="007A3598"/>
    <w:rsid w:val="007A3C17"/>
    <w:rsid w:val="007A3FE4"/>
    <w:rsid w:val="007A47D7"/>
    <w:rsid w:val="007A6E8B"/>
    <w:rsid w:val="007A723F"/>
    <w:rsid w:val="007A791B"/>
    <w:rsid w:val="007A7A9B"/>
    <w:rsid w:val="007B1821"/>
    <w:rsid w:val="007C0EC6"/>
    <w:rsid w:val="007C1058"/>
    <w:rsid w:val="007C312F"/>
    <w:rsid w:val="007C54DA"/>
    <w:rsid w:val="007C58F4"/>
    <w:rsid w:val="007C63EA"/>
    <w:rsid w:val="007C74F1"/>
    <w:rsid w:val="007C75C3"/>
    <w:rsid w:val="007C7DE5"/>
    <w:rsid w:val="007D3A5B"/>
    <w:rsid w:val="007D4E01"/>
    <w:rsid w:val="007D556F"/>
    <w:rsid w:val="007D643E"/>
    <w:rsid w:val="007D7F16"/>
    <w:rsid w:val="007E35F9"/>
    <w:rsid w:val="007E51A0"/>
    <w:rsid w:val="007E53C6"/>
    <w:rsid w:val="007E6D29"/>
    <w:rsid w:val="007F02C7"/>
    <w:rsid w:val="007F0CA8"/>
    <w:rsid w:val="007F1008"/>
    <w:rsid w:val="007F10FD"/>
    <w:rsid w:val="007F26F6"/>
    <w:rsid w:val="007F76D3"/>
    <w:rsid w:val="00801D60"/>
    <w:rsid w:val="00812540"/>
    <w:rsid w:val="0081375D"/>
    <w:rsid w:val="00814BB6"/>
    <w:rsid w:val="00820737"/>
    <w:rsid w:val="008249D6"/>
    <w:rsid w:val="008318CC"/>
    <w:rsid w:val="00832EA6"/>
    <w:rsid w:val="00836176"/>
    <w:rsid w:val="00841942"/>
    <w:rsid w:val="00842358"/>
    <w:rsid w:val="008450D2"/>
    <w:rsid w:val="00845FFF"/>
    <w:rsid w:val="00846745"/>
    <w:rsid w:val="008469F9"/>
    <w:rsid w:val="00850396"/>
    <w:rsid w:val="0085145C"/>
    <w:rsid w:val="008516AD"/>
    <w:rsid w:val="00851A78"/>
    <w:rsid w:val="00857D85"/>
    <w:rsid w:val="00863CAB"/>
    <w:rsid w:val="00864313"/>
    <w:rsid w:val="00866EFF"/>
    <w:rsid w:val="00867FAD"/>
    <w:rsid w:val="008716F8"/>
    <w:rsid w:val="00872277"/>
    <w:rsid w:val="0087459D"/>
    <w:rsid w:val="00875838"/>
    <w:rsid w:val="00882ADC"/>
    <w:rsid w:val="0088506E"/>
    <w:rsid w:val="00892B48"/>
    <w:rsid w:val="00892C13"/>
    <w:rsid w:val="00892D91"/>
    <w:rsid w:val="0089581E"/>
    <w:rsid w:val="008A4C15"/>
    <w:rsid w:val="008A5236"/>
    <w:rsid w:val="008A6E2D"/>
    <w:rsid w:val="008A6F51"/>
    <w:rsid w:val="008A7F35"/>
    <w:rsid w:val="008B1A43"/>
    <w:rsid w:val="008B5F35"/>
    <w:rsid w:val="008C0D00"/>
    <w:rsid w:val="008C0E59"/>
    <w:rsid w:val="008C6B69"/>
    <w:rsid w:val="008D501C"/>
    <w:rsid w:val="008D5E4C"/>
    <w:rsid w:val="008D6813"/>
    <w:rsid w:val="008E19F0"/>
    <w:rsid w:val="008E1DBB"/>
    <w:rsid w:val="008E4204"/>
    <w:rsid w:val="008E78A4"/>
    <w:rsid w:val="0090060E"/>
    <w:rsid w:val="00901EBD"/>
    <w:rsid w:val="00902E26"/>
    <w:rsid w:val="0090488B"/>
    <w:rsid w:val="009102B9"/>
    <w:rsid w:val="009131E2"/>
    <w:rsid w:val="00914932"/>
    <w:rsid w:val="00914BB4"/>
    <w:rsid w:val="00920863"/>
    <w:rsid w:val="0092278E"/>
    <w:rsid w:val="00923B85"/>
    <w:rsid w:val="00926A1A"/>
    <w:rsid w:val="00931697"/>
    <w:rsid w:val="009359FD"/>
    <w:rsid w:val="0094190D"/>
    <w:rsid w:val="009443AE"/>
    <w:rsid w:val="009513C9"/>
    <w:rsid w:val="00951BB2"/>
    <w:rsid w:val="00951DF7"/>
    <w:rsid w:val="0095292F"/>
    <w:rsid w:val="00955938"/>
    <w:rsid w:val="00955BC4"/>
    <w:rsid w:val="00961754"/>
    <w:rsid w:val="00963B94"/>
    <w:rsid w:val="009677A8"/>
    <w:rsid w:val="0097158D"/>
    <w:rsid w:val="00971AFC"/>
    <w:rsid w:val="00975AAA"/>
    <w:rsid w:val="00975F86"/>
    <w:rsid w:val="00977460"/>
    <w:rsid w:val="0097749D"/>
    <w:rsid w:val="00982DD1"/>
    <w:rsid w:val="00985CB0"/>
    <w:rsid w:val="009873CB"/>
    <w:rsid w:val="00990419"/>
    <w:rsid w:val="0099196B"/>
    <w:rsid w:val="00991F98"/>
    <w:rsid w:val="00992879"/>
    <w:rsid w:val="00997517"/>
    <w:rsid w:val="009A0C6B"/>
    <w:rsid w:val="009A0D73"/>
    <w:rsid w:val="009A2AD6"/>
    <w:rsid w:val="009A46FD"/>
    <w:rsid w:val="009C04DD"/>
    <w:rsid w:val="009C6629"/>
    <w:rsid w:val="009D028E"/>
    <w:rsid w:val="009D51D4"/>
    <w:rsid w:val="009D791D"/>
    <w:rsid w:val="009E01E9"/>
    <w:rsid w:val="009E0361"/>
    <w:rsid w:val="009E0CF5"/>
    <w:rsid w:val="009E1646"/>
    <w:rsid w:val="009E5BEA"/>
    <w:rsid w:val="009F58B0"/>
    <w:rsid w:val="009F5F9F"/>
    <w:rsid w:val="009F7803"/>
    <w:rsid w:val="00A01515"/>
    <w:rsid w:val="00A020EE"/>
    <w:rsid w:val="00A10738"/>
    <w:rsid w:val="00A12FDB"/>
    <w:rsid w:val="00A14E03"/>
    <w:rsid w:val="00A161B9"/>
    <w:rsid w:val="00A21551"/>
    <w:rsid w:val="00A25959"/>
    <w:rsid w:val="00A26C30"/>
    <w:rsid w:val="00A27A17"/>
    <w:rsid w:val="00A32B9D"/>
    <w:rsid w:val="00A32BCE"/>
    <w:rsid w:val="00A32F6C"/>
    <w:rsid w:val="00A33B23"/>
    <w:rsid w:val="00A3435F"/>
    <w:rsid w:val="00A360F5"/>
    <w:rsid w:val="00A3698F"/>
    <w:rsid w:val="00A36FFE"/>
    <w:rsid w:val="00A37E8E"/>
    <w:rsid w:val="00A406C2"/>
    <w:rsid w:val="00A421A3"/>
    <w:rsid w:val="00A42FCB"/>
    <w:rsid w:val="00A443F1"/>
    <w:rsid w:val="00A47990"/>
    <w:rsid w:val="00A503AC"/>
    <w:rsid w:val="00A51FB5"/>
    <w:rsid w:val="00A53A33"/>
    <w:rsid w:val="00A63E16"/>
    <w:rsid w:val="00A63EE1"/>
    <w:rsid w:val="00A737F0"/>
    <w:rsid w:val="00A81CFF"/>
    <w:rsid w:val="00A833EC"/>
    <w:rsid w:val="00A83A55"/>
    <w:rsid w:val="00A90B46"/>
    <w:rsid w:val="00A941F4"/>
    <w:rsid w:val="00A95AAF"/>
    <w:rsid w:val="00A9612B"/>
    <w:rsid w:val="00A97508"/>
    <w:rsid w:val="00AA00D4"/>
    <w:rsid w:val="00AA2177"/>
    <w:rsid w:val="00AA3CCD"/>
    <w:rsid w:val="00AA41F3"/>
    <w:rsid w:val="00AA5B37"/>
    <w:rsid w:val="00AC25C2"/>
    <w:rsid w:val="00AC28FF"/>
    <w:rsid w:val="00AC3583"/>
    <w:rsid w:val="00AC43EF"/>
    <w:rsid w:val="00AC4C4B"/>
    <w:rsid w:val="00AC55E8"/>
    <w:rsid w:val="00AC58EB"/>
    <w:rsid w:val="00AD0FC7"/>
    <w:rsid w:val="00AD1B7B"/>
    <w:rsid w:val="00AE6959"/>
    <w:rsid w:val="00AE6D1C"/>
    <w:rsid w:val="00AF26BF"/>
    <w:rsid w:val="00AF5A78"/>
    <w:rsid w:val="00AF5D07"/>
    <w:rsid w:val="00AF6916"/>
    <w:rsid w:val="00AF7C42"/>
    <w:rsid w:val="00B0118D"/>
    <w:rsid w:val="00B025F9"/>
    <w:rsid w:val="00B02A7E"/>
    <w:rsid w:val="00B03AB2"/>
    <w:rsid w:val="00B116EC"/>
    <w:rsid w:val="00B1428C"/>
    <w:rsid w:val="00B146E8"/>
    <w:rsid w:val="00B15780"/>
    <w:rsid w:val="00B16186"/>
    <w:rsid w:val="00B17263"/>
    <w:rsid w:val="00B22101"/>
    <w:rsid w:val="00B241CA"/>
    <w:rsid w:val="00B30491"/>
    <w:rsid w:val="00B32D39"/>
    <w:rsid w:val="00B333B2"/>
    <w:rsid w:val="00B36000"/>
    <w:rsid w:val="00B37522"/>
    <w:rsid w:val="00B53076"/>
    <w:rsid w:val="00B53C71"/>
    <w:rsid w:val="00B55A5A"/>
    <w:rsid w:val="00B56AF1"/>
    <w:rsid w:val="00B57DEA"/>
    <w:rsid w:val="00B60ED8"/>
    <w:rsid w:val="00B622A2"/>
    <w:rsid w:val="00B63C61"/>
    <w:rsid w:val="00B755B6"/>
    <w:rsid w:val="00B767AF"/>
    <w:rsid w:val="00B769AF"/>
    <w:rsid w:val="00B77943"/>
    <w:rsid w:val="00B84B10"/>
    <w:rsid w:val="00B86565"/>
    <w:rsid w:val="00B90C3D"/>
    <w:rsid w:val="00B91E38"/>
    <w:rsid w:val="00B93853"/>
    <w:rsid w:val="00B93DF9"/>
    <w:rsid w:val="00BA1C63"/>
    <w:rsid w:val="00BA2F1C"/>
    <w:rsid w:val="00BA4E0C"/>
    <w:rsid w:val="00BA71A5"/>
    <w:rsid w:val="00BB1070"/>
    <w:rsid w:val="00BB358A"/>
    <w:rsid w:val="00BB35D6"/>
    <w:rsid w:val="00BB5E11"/>
    <w:rsid w:val="00BC13D6"/>
    <w:rsid w:val="00BC3DE0"/>
    <w:rsid w:val="00BD0AB8"/>
    <w:rsid w:val="00BD1CA6"/>
    <w:rsid w:val="00BD1E58"/>
    <w:rsid w:val="00BD55E0"/>
    <w:rsid w:val="00BD73A0"/>
    <w:rsid w:val="00BE030C"/>
    <w:rsid w:val="00BE7656"/>
    <w:rsid w:val="00BF178A"/>
    <w:rsid w:val="00C002FD"/>
    <w:rsid w:val="00C00DD6"/>
    <w:rsid w:val="00C01846"/>
    <w:rsid w:val="00C0428C"/>
    <w:rsid w:val="00C059B9"/>
    <w:rsid w:val="00C10573"/>
    <w:rsid w:val="00C137BB"/>
    <w:rsid w:val="00C13E2D"/>
    <w:rsid w:val="00C20838"/>
    <w:rsid w:val="00C227B1"/>
    <w:rsid w:val="00C23DEF"/>
    <w:rsid w:val="00C2423D"/>
    <w:rsid w:val="00C25845"/>
    <w:rsid w:val="00C25DB5"/>
    <w:rsid w:val="00C26F4B"/>
    <w:rsid w:val="00C2737C"/>
    <w:rsid w:val="00C30E17"/>
    <w:rsid w:val="00C32689"/>
    <w:rsid w:val="00C337B4"/>
    <w:rsid w:val="00C37E88"/>
    <w:rsid w:val="00C40C6E"/>
    <w:rsid w:val="00C4126D"/>
    <w:rsid w:val="00C43B29"/>
    <w:rsid w:val="00C4442E"/>
    <w:rsid w:val="00C453D1"/>
    <w:rsid w:val="00C45803"/>
    <w:rsid w:val="00C4631E"/>
    <w:rsid w:val="00C46CBD"/>
    <w:rsid w:val="00C513E4"/>
    <w:rsid w:val="00C51D70"/>
    <w:rsid w:val="00C530AB"/>
    <w:rsid w:val="00C55E58"/>
    <w:rsid w:val="00C55FC4"/>
    <w:rsid w:val="00C57093"/>
    <w:rsid w:val="00C577F7"/>
    <w:rsid w:val="00C57F59"/>
    <w:rsid w:val="00C6075C"/>
    <w:rsid w:val="00C6417A"/>
    <w:rsid w:val="00C6700A"/>
    <w:rsid w:val="00C70320"/>
    <w:rsid w:val="00C71BF6"/>
    <w:rsid w:val="00C74EDC"/>
    <w:rsid w:val="00C75EDE"/>
    <w:rsid w:val="00C75F5C"/>
    <w:rsid w:val="00C766A3"/>
    <w:rsid w:val="00C80176"/>
    <w:rsid w:val="00C803E2"/>
    <w:rsid w:val="00C832CE"/>
    <w:rsid w:val="00C85874"/>
    <w:rsid w:val="00C91228"/>
    <w:rsid w:val="00C920FE"/>
    <w:rsid w:val="00C92FA2"/>
    <w:rsid w:val="00C95D18"/>
    <w:rsid w:val="00CA101D"/>
    <w:rsid w:val="00CA199B"/>
    <w:rsid w:val="00CA6A87"/>
    <w:rsid w:val="00CB5D5D"/>
    <w:rsid w:val="00CB65D3"/>
    <w:rsid w:val="00CC0221"/>
    <w:rsid w:val="00CC095C"/>
    <w:rsid w:val="00CC09AE"/>
    <w:rsid w:val="00CC1CC4"/>
    <w:rsid w:val="00CC37A2"/>
    <w:rsid w:val="00CC44AA"/>
    <w:rsid w:val="00CD4167"/>
    <w:rsid w:val="00CD4AF3"/>
    <w:rsid w:val="00CD527B"/>
    <w:rsid w:val="00CD6048"/>
    <w:rsid w:val="00CD647C"/>
    <w:rsid w:val="00CE0497"/>
    <w:rsid w:val="00CE06E9"/>
    <w:rsid w:val="00CE1472"/>
    <w:rsid w:val="00CE1E58"/>
    <w:rsid w:val="00CE2077"/>
    <w:rsid w:val="00CE3AFC"/>
    <w:rsid w:val="00CE587E"/>
    <w:rsid w:val="00CF1E5E"/>
    <w:rsid w:val="00CF2AFA"/>
    <w:rsid w:val="00CF2E28"/>
    <w:rsid w:val="00CF4CD2"/>
    <w:rsid w:val="00CF5F29"/>
    <w:rsid w:val="00CF74EC"/>
    <w:rsid w:val="00CF791A"/>
    <w:rsid w:val="00CF7A22"/>
    <w:rsid w:val="00D025F1"/>
    <w:rsid w:val="00D02B83"/>
    <w:rsid w:val="00D02DE7"/>
    <w:rsid w:val="00D03B86"/>
    <w:rsid w:val="00D06F68"/>
    <w:rsid w:val="00D07414"/>
    <w:rsid w:val="00D07E0E"/>
    <w:rsid w:val="00D12CDB"/>
    <w:rsid w:val="00D14EE3"/>
    <w:rsid w:val="00D16671"/>
    <w:rsid w:val="00D166B6"/>
    <w:rsid w:val="00D20345"/>
    <w:rsid w:val="00D20C55"/>
    <w:rsid w:val="00D219EC"/>
    <w:rsid w:val="00D22F43"/>
    <w:rsid w:val="00D238D4"/>
    <w:rsid w:val="00D24043"/>
    <w:rsid w:val="00D26884"/>
    <w:rsid w:val="00D26AC1"/>
    <w:rsid w:val="00D33627"/>
    <w:rsid w:val="00D35038"/>
    <w:rsid w:val="00D37230"/>
    <w:rsid w:val="00D40F4E"/>
    <w:rsid w:val="00D423E9"/>
    <w:rsid w:val="00D43FCA"/>
    <w:rsid w:val="00D45899"/>
    <w:rsid w:val="00D47F36"/>
    <w:rsid w:val="00D502AD"/>
    <w:rsid w:val="00D508DB"/>
    <w:rsid w:val="00D52598"/>
    <w:rsid w:val="00D548CB"/>
    <w:rsid w:val="00D62DC8"/>
    <w:rsid w:val="00D64886"/>
    <w:rsid w:val="00D6604E"/>
    <w:rsid w:val="00D66D23"/>
    <w:rsid w:val="00D679B0"/>
    <w:rsid w:val="00D71CED"/>
    <w:rsid w:val="00D72B5D"/>
    <w:rsid w:val="00D759CD"/>
    <w:rsid w:val="00D7637F"/>
    <w:rsid w:val="00D812FB"/>
    <w:rsid w:val="00D83425"/>
    <w:rsid w:val="00D83F77"/>
    <w:rsid w:val="00D9142D"/>
    <w:rsid w:val="00D92518"/>
    <w:rsid w:val="00D9337B"/>
    <w:rsid w:val="00D9707B"/>
    <w:rsid w:val="00D97857"/>
    <w:rsid w:val="00D979D6"/>
    <w:rsid w:val="00DA0639"/>
    <w:rsid w:val="00DB17FA"/>
    <w:rsid w:val="00DB3434"/>
    <w:rsid w:val="00DB7136"/>
    <w:rsid w:val="00DC0AE9"/>
    <w:rsid w:val="00DC1896"/>
    <w:rsid w:val="00DC2D90"/>
    <w:rsid w:val="00DC4F56"/>
    <w:rsid w:val="00DC4FD5"/>
    <w:rsid w:val="00DC5868"/>
    <w:rsid w:val="00DD0A93"/>
    <w:rsid w:val="00DD0E61"/>
    <w:rsid w:val="00DD207B"/>
    <w:rsid w:val="00DD2F0F"/>
    <w:rsid w:val="00DD67F4"/>
    <w:rsid w:val="00DE23BB"/>
    <w:rsid w:val="00DE2984"/>
    <w:rsid w:val="00DE35B1"/>
    <w:rsid w:val="00DE3612"/>
    <w:rsid w:val="00DE3BA6"/>
    <w:rsid w:val="00DE4F3A"/>
    <w:rsid w:val="00DE5E10"/>
    <w:rsid w:val="00DE639C"/>
    <w:rsid w:val="00DF1C51"/>
    <w:rsid w:val="00DF5E72"/>
    <w:rsid w:val="00DF7CDE"/>
    <w:rsid w:val="00E06451"/>
    <w:rsid w:val="00E07CA8"/>
    <w:rsid w:val="00E12767"/>
    <w:rsid w:val="00E1468D"/>
    <w:rsid w:val="00E15A9C"/>
    <w:rsid w:val="00E1648B"/>
    <w:rsid w:val="00E16DE6"/>
    <w:rsid w:val="00E176DD"/>
    <w:rsid w:val="00E17865"/>
    <w:rsid w:val="00E17973"/>
    <w:rsid w:val="00E24E47"/>
    <w:rsid w:val="00E25E63"/>
    <w:rsid w:val="00E27110"/>
    <w:rsid w:val="00E275DF"/>
    <w:rsid w:val="00E305B2"/>
    <w:rsid w:val="00E31161"/>
    <w:rsid w:val="00E3206F"/>
    <w:rsid w:val="00E32C76"/>
    <w:rsid w:val="00E36103"/>
    <w:rsid w:val="00E413F8"/>
    <w:rsid w:val="00E425FD"/>
    <w:rsid w:val="00E43A07"/>
    <w:rsid w:val="00E54246"/>
    <w:rsid w:val="00E5449A"/>
    <w:rsid w:val="00E61B4E"/>
    <w:rsid w:val="00E61B9C"/>
    <w:rsid w:val="00E6304C"/>
    <w:rsid w:val="00E63FB9"/>
    <w:rsid w:val="00E70348"/>
    <w:rsid w:val="00E706C7"/>
    <w:rsid w:val="00E741F4"/>
    <w:rsid w:val="00E74B98"/>
    <w:rsid w:val="00E74C54"/>
    <w:rsid w:val="00E76022"/>
    <w:rsid w:val="00E7705D"/>
    <w:rsid w:val="00E81610"/>
    <w:rsid w:val="00E82F5A"/>
    <w:rsid w:val="00E83B82"/>
    <w:rsid w:val="00E845CA"/>
    <w:rsid w:val="00E9129B"/>
    <w:rsid w:val="00E91D3D"/>
    <w:rsid w:val="00E94133"/>
    <w:rsid w:val="00E94C5B"/>
    <w:rsid w:val="00E957F3"/>
    <w:rsid w:val="00E95EEC"/>
    <w:rsid w:val="00EA1ADA"/>
    <w:rsid w:val="00EA28C6"/>
    <w:rsid w:val="00EA474F"/>
    <w:rsid w:val="00EB03B5"/>
    <w:rsid w:val="00EB1631"/>
    <w:rsid w:val="00EB1C8D"/>
    <w:rsid w:val="00EB454F"/>
    <w:rsid w:val="00EB4E8A"/>
    <w:rsid w:val="00EB65B5"/>
    <w:rsid w:val="00EB6F5C"/>
    <w:rsid w:val="00EB727D"/>
    <w:rsid w:val="00EC0361"/>
    <w:rsid w:val="00EC557B"/>
    <w:rsid w:val="00ED1B4E"/>
    <w:rsid w:val="00ED1DE1"/>
    <w:rsid w:val="00ED1E2B"/>
    <w:rsid w:val="00ED1FF8"/>
    <w:rsid w:val="00ED4AA0"/>
    <w:rsid w:val="00ED5633"/>
    <w:rsid w:val="00EE6B9D"/>
    <w:rsid w:val="00EE6CFA"/>
    <w:rsid w:val="00EE77A3"/>
    <w:rsid w:val="00EF068E"/>
    <w:rsid w:val="00EF0F3B"/>
    <w:rsid w:val="00EF57FD"/>
    <w:rsid w:val="00F01BD0"/>
    <w:rsid w:val="00F04824"/>
    <w:rsid w:val="00F04AE5"/>
    <w:rsid w:val="00F05F12"/>
    <w:rsid w:val="00F11B29"/>
    <w:rsid w:val="00F11BB9"/>
    <w:rsid w:val="00F1774C"/>
    <w:rsid w:val="00F17C9B"/>
    <w:rsid w:val="00F17F1C"/>
    <w:rsid w:val="00F26249"/>
    <w:rsid w:val="00F269A0"/>
    <w:rsid w:val="00F32D48"/>
    <w:rsid w:val="00F332E8"/>
    <w:rsid w:val="00F3598B"/>
    <w:rsid w:val="00F368CF"/>
    <w:rsid w:val="00F4107A"/>
    <w:rsid w:val="00F440E0"/>
    <w:rsid w:val="00F474A2"/>
    <w:rsid w:val="00F475B2"/>
    <w:rsid w:val="00F475D3"/>
    <w:rsid w:val="00F47FCF"/>
    <w:rsid w:val="00F5184C"/>
    <w:rsid w:val="00F537C5"/>
    <w:rsid w:val="00F53C4B"/>
    <w:rsid w:val="00F53D6F"/>
    <w:rsid w:val="00F5656F"/>
    <w:rsid w:val="00F57863"/>
    <w:rsid w:val="00F61E71"/>
    <w:rsid w:val="00F6344E"/>
    <w:rsid w:val="00F637A8"/>
    <w:rsid w:val="00F64EED"/>
    <w:rsid w:val="00F6583C"/>
    <w:rsid w:val="00F66FBA"/>
    <w:rsid w:val="00F7033D"/>
    <w:rsid w:val="00F705FE"/>
    <w:rsid w:val="00F75DA8"/>
    <w:rsid w:val="00F76077"/>
    <w:rsid w:val="00F76741"/>
    <w:rsid w:val="00F77AB2"/>
    <w:rsid w:val="00F80217"/>
    <w:rsid w:val="00F80377"/>
    <w:rsid w:val="00F84724"/>
    <w:rsid w:val="00F85840"/>
    <w:rsid w:val="00F86CA8"/>
    <w:rsid w:val="00FA035E"/>
    <w:rsid w:val="00FA1EAD"/>
    <w:rsid w:val="00FA5153"/>
    <w:rsid w:val="00FA653C"/>
    <w:rsid w:val="00FA668F"/>
    <w:rsid w:val="00FA6CF3"/>
    <w:rsid w:val="00FB0B43"/>
    <w:rsid w:val="00FB2C10"/>
    <w:rsid w:val="00FB30B5"/>
    <w:rsid w:val="00FB4161"/>
    <w:rsid w:val="00FC0FB2"/>
    <w:rsid w:val="00FC4E89"/>
    <w:rsid w:val="00FC5633"/>
    <w:rsid w:val="00FC7093"/>
    <w:rsid w:val="00FD207A"/>
    <w:rsid w:val="00FD3FCE"/>
    <w:rsid w:val="00FD5B4B"/>
    <w:rsid w:val="00FD7DA6"/>
    <w:rsid w:val="00FE025C"/>
    <w:rsid w:val="00FE07FF"/>
    <w:rsid w:val="00FE4CDF"/>
    <w:rsid w:val="00FE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74BD6-A641-43EC-A247-C660AAF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3FE4"/>
  </w:style>
  <w:style w:type="paragraph" w:styleId="1">
    <w:name w:val="heading 1"/>
    <w:basedOn w:val="Standard"/>
    <w:next w:val="Textbody"/>
    <w:pPr>
      <w:spacing w:before="100" w:after="28"/>
      <w:outlineLvl w:val="0"/>
    </w:pPr>
    <w:rPr>
      <w:rFonts w:ascii="Times New Roman" w:eastAsia="Times New Roman" w:hAnsi="Times New Roman" w:cs="Times New Roman"/>
      <w:b/>
      <w:bCs/>
      <w:sz w:val="48"/>
      <w:szCs w:val="48"/>
    </w:rPr>
  </w:style>
  <w:style w:type="paragraph" w:styleId="2">
    <w:name w:val="heading 2"/>
    <w:basedOn w:val="a"/>
    <w:next w:val="a"/>
    <w:link w:val="20"/>
    <w:uiPriority w:val="9"/>
    <w:unhideWhenUsed/>
    <w:qFormat/>
    <w:rsid w:val="007A3F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Standard"/>
    <w:next w:val="Textbody"/>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7A3FE4"/>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7A3FE4"/>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Tahoma" w:hAnsi="Tahoma" w:cs="Tahoma"/>
      <w:sz w:val="16"/>
      <w:szCs w:val="16"/>
    </w:rPr>
  </w:style>
  <w:style w:type="paragraph" w:styleId="a6">
    <w:name w:val="header"/>
    <w:basedOn w:val="Standard"/>
    <w:uiPriority w:val="99"/>
    <w:pPr>
      <w:suppressLineNumbers/>
      <w:tabs>
        <w:tab w:val="center" w:pos="4677"/>
        <w:tab w:val="right" w:pos="9355"/>
      </w:tabs>
    </w:pPr>
  </w:style>
  <w:style w:type="paragraph" w:styleId="a7">
    <w:name w:val="footer"/>
    <w:basedOn w:val="Standard"/>
    <w:pPr>
      <w:suppressLineNumbers/>
      <w:tabs>
        <w:tab w:val="center" w:pos="4677"/>
        <w:tab w:val="right" w:pos="9355"/>
      </w:tabs>
    </w:p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Standard"/>
    <w:uiPriority w:val="99"/>
    <w:qFormat/>
    <w:pPr>
      <w:spacing w:before="100" w:after="28"/>
    </w:pPr>
    <w:rPr>
      <w:rFonts w:ascii="Times New Roman" w:eastAsia="Times New Roman" w:hAnsi="Times New Roman" w:cs="Times New Roman"/>
      <w:sz w:val="24"/>
      <w:szCs w:val="24"/>
    </w:rPr>
  </w:style>
  <w:style w:type="paragraph" w:styleId="a9">
    <w:name w:val="List Paragraph"/>
    <w:aliases w:val="Bullets,References,List Paragraph (numbered (a)),NUMBERED PARAGRAPH,List Paragraph 1,List_Paragraph,Multilevel para_II,Akapit z listą BS,IBL List Paragraph,List Paragraph nowy,Numbered List Paragraph,Bullet1,Numbered list,List Paragraph1"/>
    <w:basedOn w:val="Standard"/>
    <w:uiPriority w:val="34"/>
    <w:qFormat/>
    <w:pPr>
      <w:ind w:left="720"/>
    </w:pPr>
  </w:style>
  <w:style w:type="paragraph" w:customStyle="1" w:styleId="j18">
    <w:name w:val="j18"/>
    <w:basedOn w:val="Standard"/>
    <w:pPr>
      <w:spacing w:before="100" w:after="28"/>
    </w:pPr>
    <w:rPr>
      <w:rFonts w:ascii="Times New Roman" w:eastAsia="Times New Roman" w:hAnsi="Times New Roman" w:cs="Times New Roman"/>
      <w:sz w:val="24"/>
      <w:szCs w:val="24"/>
    </w:rPr>
  </w:style>
  <w:style w:type="paragraph" w:styleId="aa">
    <w:name w:val="No Spacing"/>
    <w:pPr>
      <w:widowControl/>
      <w:suppressAutoHyphens/>
    </w:pPr>
  </w:style>
  <w:style w:type="paragraph" w:customStyle="1" w:styleId="10">
    <w:name w:val="Знак Знак Знак Знак Знак Знак1 Знак Знак Знак Знак Знак Знак Знак Знак Знак"/>
    <w:basedOn w:val="Standard"/>
    <w:pPr>
      <w:spacing w:after="160" w:line="240" w:lineRule="exact"/>
    </w:pPr>
    <w:rPr>
      <w:rFonts w:ascii="Times New Roman" w:hAnsi="Times New Roman" w:cs="Times New Roman"/>
      <w:b/>
      <w:sz w:val="28"/>
      <w:szCs w:val="24"/>
      <w:lang w:val="en-US" w:eastAsia="en-US"/>
    </w:rPr>
  </w:style>
  <w:style w:type="paragraph" w:styleId="ab">
    <w:name w:val="annotation text"/>
    <w:basedOn w:val="Standard"/>
    <w:rPr>
      <w:sz w:val="20"/>
      <w:szCs w:val="20"/>
    </w:rPr>
  </w:style>
  <w:style w:type="paragraph" w:styleId="ac">
    <w:name w:val="annotation subject"/>
    <w:basedOn w:val="ab"/>
    <w:rPr>
      <w:b/>
      <w:bCs/>
    </w:rPr>
  </w:style>
  <w:style w:type="paragraph" w:customStyle="1" w:styleId="j11">
    <w:name w:val="j11"/>
    <w:basedOn w:val="Standard"/>
    <w:pPr>
      <w:spacing w:before="100" w:after="28"/>
    </w:pPr>
    <w:rPr>
      <w:rFonts w:ascii="Times New Roman" w:eastAsia="Times New Roman" w:hAnsi="Times New Roman" w:cs="Times New Roman"/>
      <w:sz w:val="24"/>
      <w:szCs w:val="24"/>
    </w:rPr>
  </w:style>
  <w:style w:type="character" w:customStyle="1" w:styleId="Internetlink">
    <w:name w:val="Internet link"/>
    <w:basedOn w:val="a0"/>
    <w:rPr>
      <w:color w:val="0000FF"/>
      <w:u w:val="single"/>
    </w:rPr>
  </w:style>
  <w:style w:type="character" w:customStyle="1" w:styleId="11">
    <w:name w:val="Заголовок 1 Знак"/>
    <w:basedOn w:val="a0"/>
    <w:rPr>
      <w:rFonts w:ascii="Times New Roman" w:eastAsia="Times New Roman" w:hAnsi="Times New Roman" w:cs="Times New Roman"/>
      <w:b/>
      <w:bCs/>
      <w:kern w:val="3"/>
      <w:sz w:val="48"/>
      <w:szCs w:val="48"/>
      <w:lang w:eastAsia="ru-RU"/>
    </w:rPr>
  </w:style>
  <w:style w:type="character" w:customStyle="1" w:styleId="30">
    <w:name w:val="Заголовок 3 Знак"/>
    <w:basedOn w:val="a0"/>
    <w:rPr>
      <w:rFonts w:ascii="Cambria" w:hAnsi="Cambria" w:cs="F"/>
      <w:b/>
      <w:bCs/>
      <w:color w:val="4F81BD"/>
    </w:rPr>
  </w:style>
  <w:style w:type="character" w:customStyle="1" w:styleId="ad">
    <w:name w:val="Текст выноски Знак"/>
    <w:basedOn w:val="a0"/>
    <w:rPr>
      <w:rFonts w:ascii="Tahoma" w:hAnsi="Tahoma" w:cs="Tahoma"/>
      <w:sz w:val="16"/>
      <w:szCs w:val="16"/>
    </w:rPr>
  </w:style>
  <w:style w:type="character" w:customStyle="1" w:styleId="ae">
    <w:name w:val="Верхний колонтитул Знак"/>
    <w:basedOn w:val="a0"/>
    <w:uiPriority w:val="99"/>
  </w:style>
  <w:style w:type="character" w:customStyle="1" w:styleId="af">
    <w:name w:val="Нижний колонтитул Знак"/>
    <w:basedOn w:val="a0"/>
  </w:style>
  <w:style w:type="character" w:customStyle="1" w:styleId="af0">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uiPriority w:val="34"/>
    <w:qFormat/>
  </w:style>
  <w:style w:type="character" w:customStyle="1" w:styleId="af1">
    <w:name w:val="Без интервала Знак"/>
    <w:basedOn w:val="a0"/>
  </w:style>
  <w:style w:type="character" w:customStyle="1" w:styleId="af2">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uiPriority w:val="99"/>
    <w:rPr>
      <w:rFonts w:ascii="Times New Roman" w:eastAsia="Times New Roman" w:hAnsi="Times New Roman" w:cs="Times New Roman"/>
      <w:sz w:val="24"/>
      <w:szCs w:val="24"/>
    </w:rPr>
  </w:style>
  <w:style w:type="character" w:styleId="af3">
    <w:name w:val="annotation reference"/>
    <w:basedOn w:val="a0"/>
    <w:rPr>
      <w:sz w:val="16"/>
      <w:szCs w:val="16"/>
    </w:rPr>
  </w:style>
  <w:style w:type="character" w:customStyle="1" w:styleId="af4">
    <w:name w:val="Текст примечания Знак"/>
    <w:basedOn w:val="a0"/>
    <w:rPr>
      <w:sz w:val="20"/>
      <w:szCs w:val="20"/>
    </w:rPr>
  </w:style>
  <w:style w:type="character" w:customStyle="1" w:styleId="af5">
    <w:name w:val="Тема примечания Знак"/>
    <w:basedOn w:val="af4"/>
    <w:rPr>
      <w:b/>
      <w:bCs/>
      <w:sz w:val="20"/>
      <w:szCs w:val="20"/>
    </w:rPr>
  </w:style>
  <w:style w:type="character" w:customStyle="1" w:styleId="ListLabel1">
    <w:name w:val="ListLabel 1"/>
    <w:rPr>
      <w:color w:val="00000A"/>
    </w:rPr>
  </w:style>
  <w:style w:type="character" w:customStyle="1" w:styleId="ListLabel2">
    <w:name w:val="ListLabel 2"/>
    <w:rPr>
      <w:b/>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22"/>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paragraph" w:styleId="af6">
    <w:name w:val="Title"/>
    <w:basedOn w:val="a"/>
    <w:next w:val="a"/>
    <w:link w:val="af7"/>
    <w:uiPriority w:val="10"/>
    <w:qFormat/>
    <w:rsid w:val="007A3FE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uiPriority w:val="10"/>
    <w:rsid w:val="007A3FE4"/>
    <w:rPr>
      <w:rFonts w:asciiTheme="majorHAnsi" w:eastAsiaTheme="majorEastAsia" w:hAnsiTheme="majorHAnsi" w:cstheme="majorBidi"/>
      <w:color w:val="323E4F" w:themeColor="text2" w:themeShade="BF"/>
      <w:spacing w:val="5"/>
      <w:kern w:val="28"/>
      <w:sz w:val="52"/>
      <w:szCs w:val="52"/>
    </w:rPr>
  </w:style>
  <w:style w:type="character" w:customStyle="1" w:styleId="40">
    <w:name w:val="Заголовок 4 Знак"/>
    <w:basedOn w:val="a0"/>
    <w:link w:val="4"/>
    <w:uiPriority w:val="9"/>
    <w:rsid w:val="007A3FE4"/>
    <w:rPr>
      <w:rFonts w:asciiTheme="majorHAnsi" w:eastAsiaTheme="majorEastAsia" w:hAnsiTheme="majorHAnsi" w:cstheme="majorBidi"/>
      <w:b/>
      <w:bCs/>
      <w:i/>
      <w:iCs/>
      <w:color w:val="5B9BD5" w:themeColor="accent1"/>
    </w:rPr>
  </w:style>
  <w:style w:type="character" w:customStyle="1" w:styleId="20">
    <w:name w:val="Заголовок 2 Знак"/>
    <w:basedOn w:val="a0"/>
    <w:link w:val="2"/>
    <w:uiPriority w:val="9"/>
    <w:rsid w:val="007A3FE4"/>
    <w:rPr>
      <w:rFonts w:asciiTheme="majorHAnsi" w:eastAsiaTheme="majorEastAsia" w:hAnsiTheme="majorHAnsi" w:cstheme="majorBidi"/>
      <w:b/>
      <w:bCs/>
      <w:color w:val="5B9BD5" w:themeColor="accent1"/>
      <w:sz w:val="26"/>
      <w:szCs w:val="26"/>
    </w:rPr>
  </w:style>
  <w:style w:type="paragraph" w:styleId="af8">
    <w:name w:val="Subtitle"/>
    <w:basedOn w:val="a"/>
    <w:next w:val="a"/>
    <w:link w:val="af9"/>
    <w:uiPriority w:val="11"/>
    <w:qFormat/>
    <w:rsid w:val="007A3F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0"/>
    <w:link w:val="af8"/>
    <w:uiPriority w:val="11"/>
    <w:rsid w:val="007A3FE4"/>
    <w:rPr>
      <w:rFonts w:asciiTheme="majorHAnsi" w:eastAsiaTheme="majorEastAsia" w:hAnsiTheme="majorHAnsi" w:cstheme="majorBidi"/>
      <w:i/>
      <w:iCs/>
      <w:color w:val="5B9BD5" w:themeColor="accent1"/>
      <w:spacing w:val="15"/>
      <w:sz w:val="24"/>
      <w:szCs w:val="24"/>
    </w:rPr>
  </w:style>
  <w:style w:type="character" w:styleId="afa">
    <w:name w:val="Subtle Emphasis"/>
    <w:basedOn w:val="a0"/>
    <w:uiPriority w:val="19"/>
    <w:qFormat/>
    <w:rsid w:val="007A3FE4"/>
    <w:rPr>
      <w:i/>
      <w:iCs/>
      <w:color w:val="808080" w:themeColor="text1" w:themeTint="7F"/>
    </w:rPr>
  </w:style>
  <w:style w:type="character" w:styleId="afb">
    <w:name w:val="Emphasis"/>
    <w:basedOn w:val="a0"/>
    <w:uiPriority w:val="20"/>
    <w:qFormat/>
    <w:rsid w:val="007A3FE4"/>
    <w:rPr>
      <w:i/>
      <w:iCs/>
    </w:rPr>
  </w:style>
  <w:style w:type="character" w:customStyle="1" w:styleId="50">
    <w:name w:val="Заголовок 5 Знак"/>
    <w:basedOn w:val="a0"/>
    <w:link w:val="5"/>
    <w:uiPriority w:val="9"/>
    <w:rsid w:val="007A3FE4"/>
    <w:rPr>
      <w:rFonts w:asciiTheme="majorHAnsi" w:eastAsiaTheme="majorEastAsia" w:hAnsiTheme="majorHAnsi" w:cstheme="majorBidi"/>
      <w:color w:val="1F4D78" w:themeColor="accent1" w:themeShade="7F"/>
    </w:rPr>
  </w:style>
  <w:style w:type="character" w:styleId="afc">
    <w:name w:val="Hyperlink"/>
    <w:basedOn w:val="a0"/>
    <w:uiPriority w:val="99"/>
    <w:semiHidden/>
    <w:unhideWhenUsed/>
    <w:rsid w:val="00167A17"/>
    <w:rPr>
      <w:color w:val="0000FF"/>
      <w:u w:val="single"/>
    </w:rPr>
  </w:style>
  <w:style w:type="character" w:customStyle="1" w:styleId="apple-converted-space">
    <w:name w:val="apple-converted-space"/>
    <w:basedOn w:val="a0"/>
    <w:rsid w:val="006D4356"/>
  </w:style>
  <w:style w:type="numbering" w:customStyle="1" w:styleId="12">
    <w:name w:val="Нет списка1"/>
    <w:next w:val="a2"/>
    <w:uiPriority w:val="99"/>
    <w:semiHidden/>
    <w:unhideWhenUsed/>
    <w:rsid w:val="005D34AB"/>
  </w:style>
  <w:style w:type="numbering" w:customStyle="1" w:styleId="WWNum110">
    <w:name w:val="WWNum110"/>
    <w:basedOn w:val="a2"/>
    <w:rsid w:val="005D34AB"/>
  </w:style>
  <w:style w:type="numbering" w:customStyle="1" w:styleId="WWNum22">
    <w:name w:val="WWNum22"/>
    <w:basedOn w:val="a2"/>
    <w:rsid w:val="005D34AB"/>
  </w:style>
  <w:style w:type="numbering" w:customStyle="1" w:styleId="WWNum31">
    <w:name w:val="WWNum31"/>
    <w:basedOn w:val="a2"/>
    <w:rsid w:val="005D34AB"/>
  </w:style>
  <w:style w:type="numbering" w:customStyle="1" w:styleId="WWNum41">
    <w:name w:val="WWNum41"/>
    <w:basedOn w:val="a2"/>
    <w:rsid w:val="005D34AB"/>
  </w:style>
  <w:style w:type="numbering" w:customStyle="1" w:styleId="WWNum51">
    <w:name w:val="WWNum51"/>
    <w:basedOn w:val="a2"/>
    <w:rsid w:val="005D34AB"/>
  </w:style>
  <w:style w:type="numbering" w:customStyle="1" w:styleId="WWNum61">
    <w:name w:val="WWNum61"/>
    <w:basedOn w:val="a2"/>
    <w:rsid w:val="005D34AB"/>
  </w:style>
  <w:style w:type="numbering" w:customStyle="1" w:styleId="WWNum71">
    <w:name w:val="WWNum71"/>
    <w:basedOn w:val="a2"/>
    <w:rsid w:val="005D34AB"/>
  </w:style>
  <w:style w:type="numbering" w:customStyle="1" w:styleId="WWNum81">
    <w:name w:val="WWNum81"/>
    <w:basedOn w:val="a2"/>
    <w:rsid w:val="005D34AB"/>
  </w:style>
  <w:style w:type="numbering" w:customStyle="1" w:styleId="WWNum91">
    <w:name w:val="WWNum91"/>
    <w:basedOn w:val="a2"/>
    <w:rsid w:val="005D34AB"/>
  </w:style>
  <w:style w:type="numbering" w:customStyle="1" w:styleId="WWNum101">
    <w:name w:val="WWNum101"/>
    <w:basedOn w:val="a2"/>
    <w:rsid w:val="005D34AB"/>
  </w:style>
  <w:style w:type="numbering" w:customStyle="1" w:styleId="WWNum111">
    <w:name w:val="WWNum111"/>
    <w:basedOn w:val="a2"/>
    <w:rsid w:val="005D34AB"/>
  </w:style>
  <w:style w:type="numbering" w:customStyle="1" w:styleId="WWNum121">
    <w:name w:val="WWNum121"/>
    <w:basedOn w:val="a2"/>
    <w:rsid w:val="005D34AB"/>
  </w:style>
  <w:style w:type="numbering" w:customStyle="1" w:styleId="WWNum131">
    <w:name w:val="WWNum131"/>
    <w:basedOn w:val="a2"/>
    <w:rsid w:val="005D34AB"/>
  </w:style>
  <w:style w:type="numbering" w:customStyle="1" w:styleId="WWNum141">
    <w:name w:val="WWNum141"/>
    <w:basedOn w:val="a2"/>
    <w:rsid w:val="005D34AB"/>
  </w:style>
  <w:style w:type="numbering" w:customStyle="1" w:styleId="WWNum151">
    <w:name w:val="WWNum151"/>
    <w:basedOn w:val="a2"/>
    <w:rsid w:val="005D34AB"/>
  </w:style>
  <w:style w:type="numbering" w:customStyle="1" w:styleId="WWNum161">
    <w:name w:val="WWNum161"/>
    <w:basedOn w:val="a2"/>
    <w:rsid w:val="005D34AB"/>
  </w:style>
  <w:style w:type="numbering" w:customStyle="1" w:styleId="WWNum171">
    <w:name w:val="WWNum171"/>
    <w:basedOn w:val="a2"/>
    <w:rsid w:val="005D34AB"/>
  </w:style>
  <w:style w:type="numbering" w:customStyle="1" w:styleId="WWNum181">
    <w:name w:val="WWNum181"/>
    <w:basedOn w:val="a2"/>
    <w:rsid w:val="005D34AB"/>
  </w:style>
  <w:style w:type="numbering" w:customStyle="1" w:styleId="WWNum191">
    <w:name w:val="WWNum191"/>
    <w:basedOn w:val="a2"/>
    <w:rsid w:val="005D34AB"/>
  </w:style>
  <w:style w:type="numbering" w:customStyle="1" w:styleId="WWNum201">
    <w:name w:val="WWNum201"/>
    <w:basedOn w:val="a2"/>
    <w:rsid w:val="005D34AB"/>
  </w:style>
  <w:style w:type="numbering" w:customStyle="1" w:styleId="WWNum211">
    <w:name w:val="WWNum211"/>
    <w:basedOn w:val="a2"/>
    <w:rsid w:val="005D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347">
      <w:bodyDiv w:val="1"/>
      <w:marLeft w:val="0"/>
      <w:marRight w:val="0"/>
      <w:marTop w:val="0"/>
      <w:marBottom w:val="0"/>
      <w:divBdr>
        <w:top w:val="none" w:sz="0" w:space="0" w:color="auto"/>
        <w:left w:val="none" w:sz="0" w:space="0" w:color="auto"/>
        <w:bottom w:val="none" w:sz="0" w:space="0" w:color="auto"/>
        <w:right w:val="none" w:sz="0" w:space="0" w:color="auto"/>
      </w:divBdr>
    </w:div>
    <w:div w:id="86510488">
      <w:bodyDiv w:val="1"/>
      <w:marLeft w:val="0"/>
      <w:marRight w:val="0"/>
      <w:marTop w:val="0"/>
      <w:marBottom w:val="0"/>
      <w:divBdr>
        <w:top w:val="none" w:sz="0" w:space="0" w:color="auto"/>
        <w:left w:val="none" w:sz="0" w:space="0" w:color="auto"/>
        <w:bottom w:val="none" w:sz="0" w:space="0" w:color="auto"/>
        <w:right w:val="none" w:sz="0" w:space="0" w:color="auto"/>
      </w:divBdr>
    </w:div>
    <w:div w:id="112134861">
      <w:bodyDiv w:val="1"/>
      <w:marLeft w:val="0"/>
      <w:marRight w:val="0"/>
      <w:marTop w:val="0"/>
      <w:marBottom w:val="0"/>
      <w:divBdr>
        <w:top w:val="none" w:sz="0" w:space="0" w:color="auto"/>
        <w:left w:val="none" w:sz="0" w:space="0" w:color="auto"/>
        <w:bottom w:val="none" w:sz="0" w:space="0" w:color="auto"/>
        <w:right w:val="none" w:sz="0" w:space="0" w:color="auto"/>
      </w:divBdr>
    </w:div>
    <w:div w:id="339160973">
      <w:bodyDiv w:val="1"/>
      <w:marLeft w:val="0"/>
      <w:marRight w:val="0"/>
      <w:marTop w:val="0"/>
      <w:marBottom w:val="0"/>
      <w:divBdr>
        <w:top w:val="none" w:sz="0" w:space="0" w:color="auto"/>
        <w:left w:val="none" w:sz="0" w:space="0" w:color="auto"/>
        <w:bottom w:val="none" w:sz="0" w:space="0" w:color="auto"/>
        <w:right w:val="none" w:sz="0" w:space="0" w:color="auto"/>
      </w:divBdr>
    </w:div>
    <w:div w:id="404106708">
      <w:bodyDiv w:val="1"/>
      <w:marLeft w:val="0"/>
      <w:marRight w:val="0"/>
      <w:marTop w:val="0"/>
      <w:marBottom w:val="0"/>
      <w:divBdr>
        <w:top w:val="none" w:sz="0" w:space="0" w:color="auto"/>
        <w:left w:val="none" w:sz="0" w:space="0" w:color="auto"/>
        <w:bottom w:val="none" w:sz="0" w:space="0" w:color="auto"/>
        <w:right w:val="none" w:sz="0" w:space="0" w:color="auto"/>
      </w:divBdr>
    </w:div>
    <w:div w:id="503715341">
      <w:bodyDiv w:val="1"/>
      <w:marLeft w:val="0"/>
      <w:marRight w:val="0"/>
      <w:marTop w:val="0"/>
      <w:marBottom w:val="0"/>
      <w:divBdr>
        <w:top w:val="none" w:sz="0" w:space="0" w:color="auto"/>
        <w:left w:val="none" w:sz="0" w:space="0" w:color="auto"/>
        <w:bottom w:val="none" w:sz="0" w:space="0" w:color="auto"/>
        <w:right w:val="none" w:sz="0" w:space="0" w:color="auto"/>
      </w:divBdr>
    </w:div>
    <w:div w:id="607740421">
      <w:bodyDiv w:val="1"/>
      <w:marLeft w:val="0"/>
      <w:marRight w:val="0"/>
      <w:marTop w:val="0"/>
      <w:marBottom w:val="0"/>
      <w:divBdr>
        <w:top w:val="none" w:sz="0" w:space="0" w:color="auto"/>
        <w:left w:val="none" w:sz="0" w:space="0" w:color="auto"/>
        <w:bottom w:val="none" w:sz="0" w:space="0" w:color="auto"/>
        <w:right w:val="none" w:sz="0" w:space="0" w:color="auto"/>
      </w:divBdr>
    </w:div>
    <w:div w:id="613445876">
      <w:bodyDiv w:val="1"/>
      <w:marLeft w:val="0"/>
      <w:marRight w:val="0"/>
      <w:marTop w:val="0"/>
      <w:marBottom w:val="0"/>
      <w:divBdr>
        <w:top w:val="none" w:sz="0" w:space="0" w:color="auto"/>
        <w:left w:val="none" w:sz="0" w:space="0" w:color="auto"/>
        <w:bottom w:val="none" w:sz="0" w:space="0" w:color="auto"/>
        <w:right w:val="none" w:sz="0" w:space="0" w:color="auto"/>
      </w:divBdr>
    </w:div>
    <w:div w:id="729691054">
      <w:bodyDiv w:val="1"/>
      <w:marLeft w:val="0"/>
      <w:marRight w:val="0"/>
      <w:marTop w:val="0"/>
      <w:marBottom w:val="0"/>
      <w:divBdr>
        <w:top w:val="none" w:sz="0" w:space="0" w:color="auto"/>
        <w:left w:val="none" w:sz="0" w:space="0" w:color="auto"/>
        <w:bottom w:val="none" w:sz="0" w:space="0" w:color="auto"/>
        <w:right w:val="none" w:sz="0" w:space="0" w:color="auto"/>
      </w:divBdr>
    </w:div>
    <w:div w:id="844594006">
      <w:bodyDiv w:val="1"/>
      <w:marLeft w:val="0"/>
      <w:marRight w:val="0"/>
      <w:marTop w:val="0"/>
      <w:marBottom w:val="0"/>
      <w:divBdr>
        <w:top w:val="none" w:sz="0" w:space="0" w:color="auto"/>
        <w:left w:val="none" w:sz="0" w:space="0" w:color="auto"/>
        <w:bottom w:val="none" w:sz="0" w:space="0" w:color="auto"/>
        <w:right w:val="none" w:sz="0" w:space="0" w:color="auto"/>
      </w:divBdr>
    </w:div>
    <w:div w:id="851839800">
      <w:bodyDiv w:val="1"/>
      <w:marLeft w:val="0"/>
      <w:marRight w:val="0"/>
      <w:marTop w:val="0"/>
      <w:marBottom w:val="0"/>
      <w:divBdr>
        <w:top w:val="none" w:sz="0" w:space="0" w:color="auto"/>
        <w:left w:val="none" w:sz="0" w:space="0" w:color="auto"/>
        <w:bottom w:val="none" w:sz="0" w:space="0" w:color="auto"/>
        <w:right w:val="none" w:sz="0" w:space="0" w:color="auto"/>
      </w:divBdr>
    </w:div>
    <w:div w:id="972516957">
      <w:bodyDiv w:val="1"/>
      <w:marLeft w:val="0"/>
      <w:marRight w:val="0"/>
      <w:marTop w:val="0"/>
      <w:marBottom w:val="0"/>
      <w:divBdr>
        <w:top w:val="none" w:sz="0" w:space="0" w:color="auto"/>
        <w:left w:val="none" w:sz="0" w:space="0" w:color="auto"/>
        <w:bottom w:val="none" w:sz="0" w:space="0" w:color="auto"/>
        <w:right w:val="none" w:sz="0" w:space="0" w:color="auto"/>
      </w:divBdr>
    </w:div>
    <w:div w:id="975526251">
      <w:bodyDiv w:val="1"/>
      <w:marLeft w:val="0"/>
      <w:marRight w:val="0"/>
      <w:marTop w:val="0"/>
      <w:marBottom w:val="0"/>
      <w:divBdr>
        <w:top w:val="none" w:sz="0" w:space="0" w:color="auto"/>
        <w:left w:val="none" w:sz="0" w:space="0" w:color="auto"/>
        <w:bottom w:val="none" w:sz="0" w:space="0" w:color="auto"/>
        <w:right w:val="none" w:sz="0" w:space="0" w:color="auto"/>
      </w:divBdr>
    </w:div>
    <w:div w:id="995378095">
      <w:bodyDiv w:val="1"/>
      <w:marLeft w:val="0"/>
      <w:marRight w:val="0"/>
      <w:marTop w:val="0"/>
      <w:marBottom w:val="0"/>
      <w:divBdr>
        <w:top w:val="none" w:sz="0" w:space="0" w:color="auto"/>
        <w:left w:val="none" w:sz="0" w:space="0" w:color="auto"/>
        <w:bottom w:val="none" w:sz="0" w:space="0" w:color="auto"/>
        <w:right w:val="none" w:sz="0" w:space="0" w:color="auto"/>
      </w:divBdr>
    </w:div>
    <w:div w:id="1170829338">
      <w:bodyDiv w:val="1"/>
      <w:marLeft w:val="0"/>
      <w:marRight w:val="0"/>
      <w:marTop w:val="0"/>
      <w:marBottom w:val="0"/>
      <w:divBdr>
        <w:top w:val="none" w:sz="0" w:space="0" w:color="auto"/>
        <w:left w:val="none" w:sz="0" w:space="0" w:color="auto"/>
        <w:bottom w:val="none" w:sz="0" w:space="0" w:color="auto"/>
        <w:right w:val="none" w:sz="0" w:space="0" w:color="auto"/>
      </w:divBdr>
    </w:div>
    <w:div w:id="1276518122">
      <w:bodyDiv w:val="1"/>
      <w:marLeft w:val="0"/>
      <w:marRight w:val="0"/>
      <w:marTop w:val="0"/>
      <w:marBottom w:val="0"/>
      <w:divBdr>
        <w:top w:val="none" w:sz="0" w:space="0" w:color="auto"/>
        <w:left w:val="none" w:sz="0" w:space="0" w:color="auto"/>
        <w:bottom w:val="none" w:sz="0" w:space="0" w:color="auto"/>
        <w:right w:val="none" w:sz="0" w:space="0" w:color="auto"/>
      </w:divBdr>
    </w:div>
    <w:div w:id="1301495549">
      <w:bodyDiv w:val="1"/>
      <w:marLeft w:val="0"/>
      <w:marRight w:val="0"/>
      <w:marTop w:val="0"/>
      <w:marBottom w:val="0"/>
      <w:divBdr>
        <w:top w:val="none" w:sz="0" w:space="0" w:color="auto"/>
        <w:left w:val="none" w:sz="0" w:space="0" w:color="auto"/>
        <w:bottom w:val="none" w:sz="0" w:space="0" w:color="auto"/>
        <w:right w:val="none" w:sz="0" w:space="0" w:color="auto"/>
      </w:divBdr>
    </w:div>
    <w:div w:id="1310749423">
      <w:bodyDiv w:val="1"/>
      <w:marLeft w:val="0"/>
      <w:marRight w:val="0"/>
      <w:marTop w:val="0"/>
      <w:marBottom w:val="0"/>
      <w:divBdr>
        <w:top w:val="none" w:sz="0" w:space="0" w:color="auto"/>
        <w:left w:val="none" w:sz="0" w:space="0" w:color="auto"/>
        <w:bottom w:val="none" w:sz="0" w:space="0" w:color="auto"/>
        <w:right w:val="none" w:sz="0" w:space="0" w:color="auto"/>
      </w:divBdr>
    </w:div>
    <w:div w:id="1316447373">
      <w:bodyDiv w:val="1"/>
      <w:marLeft w:val="0"/>
      <w:marRight w:val="0"/>
      <w:marTop w:val="0"/>
      <w:marBottom w:val="0"/>
      <w:divBdr>
        <w:top w:val="none" w:sz="0" w:space="0" w:color="auto"/>
        <w:left w:val="none" w:sz="0" w:space="0" w:color="auto"/>
        <w:bottom w:val="none" w:sz="0" w:space="0" w:color="auto"/>
        <w:right w:val="none" w:sz="0" w:space="0" w:color="auto"/>
      </w:divBdr>
    </w:div>
    <w:div w:id="1481918048">
      <w:bodyDiv w:val="1"/>
      <w:marLeft w:val="0"/>
      <w:marRight w:val="0"/>
      <w:marTop w:val="0"/>
      <w:marBottom w:val="0"/>
      <w:divBdr>
        <w:top w:val="none" w:sz="0" w:space="0" w:color="auto"/>
        <w:left w:val="none" w:sz="0" w:space="0" w:color="auto"/>
        <w:bottom w:val="none" w:sz="0" w:space="0" w:color="auto"/>
        <w:right w:val="none" w:sz="0" w:space="0" w:color="auto"/>
      </w:divBdr>
    </w:div>
    <w:div w:id="1509900948">
      <w:bodyDiv w:val="1"/>
      <w:marLeft w:val="0"/>
      <w:marRight w:val="0"/>
      <w:marTop w:val="0"/>
      <w:marBottom w:val="0"/>
      <w:divBdr>
        <w:top w:val="none" w:sz="0" w:space="0" w:color="auto"/>
        <w:left w:val="none" w:sz="0" w:space="0" w:color="auto"/>
        <w:bottom w:val="none" w:sz="0" w:space="0" w:color="auto"/>
        <w:right w:val="none" w:sz="0" w:space="0" w:color="auto"/>
      </w:divBdr>
    </w:div>
    <w:div w:id="1514294447">
      <w:bodyDiv w:val="1"/>
      <w:marLeft w:val="0"/>
      <w:marRight w:val="0"/>
      <w:marTop w:val="0"/>
      <w:marBottom w:val="0"/>
      <w:divBdr>
        <w:top w:val="none" w:sz="0" w:space="0" w:color="auto"/>
        <w:left w:val="none" w:sz="0" w:space="0" w:color="auto"/>
        <w:bottom w:val="none" w:sz="0" w:space="0" w:color="auto"/>
        <w:right w:val="none" w:sz="0" w:space="0" w:color="auto"/>
      </w:divBdr>
    </w:div>
    <w:div w:id="1581478894">
      <w:bodyDiv w:val="1"/>
      <w:marLeft w:val="0"/>
      <w:marRight w:val="0"/>
      <w:marTop w:val="0"/>
      <w:marBottom w:val="0"/>
      <w:divBdr>
        <w:top w:val="none" w:sz="0" w:space="0" w:color="auto"/>
        <w:left w:val="none" w:sz="0" w:space="0" w:color="auto"/>
        <w:bottom w:val="none" w:sz="0" w:space="0" w:color="auto"/>
        <w:right w:val="none" w:sz="0" w:space="0" w:color="auto"/>
      </w:divBdr>
    </w:div>
    <w:div w:id="1585722081">
      <w:bodyDiv w:val="1"/>
      <w:marLeft w:val="0"/>
      <w:marRight w:val="0"/>
      <w:marTop w:val="0"/>
      <w:marBottom w:val="0"/>
      <w:divBdr>
        <w:top w:val="none" w:sz="0" w:space="0" w:color="auto"/>
        <w:left w:val="none" w:sz="0" w:space="0" w:color="auto"/>
        <w:bottom w:val="none" w:sz="0" w:space="0" w:color="auto"/>
        <w:right w:val="none" w:sz="0" w:space="0" w:color="auto"/>
      </w:divBdr>
    </w:div>
    <w:div w:id="1641492915">
      <w:bodyDiv w:val="1"/>
      <w:marLeft w:val="0"/>
      <w:marRight w:val="0"/>
      <w:marTop w:val="0"/>
      <w:marBottom w:val="0"/>
      <w:divBdr>
        <w:top w:val="none" w:sz="0" w:space="0" w:color="auto"/>
        <w:left w:val="none" w:sz="0" w:space="0" w:color="auto"/>
        <w:bottom w:val="none" w:sz="0" w:space="0" w:color="auto"/>
        <w:right w:val="none" w:sz="0" w:space="0" w:color="auto"/>
      </w:divBdr>
    </w:div>
    <w:div w:id="1688098542">
      <w:bodyDiv w:val="1"/>
      <w:marLeft w:val="0"/>
      <w:marRight w:val="0"/>
      <w:marTop w:val="0"/>
      <w:marBottom w:val="0"/>
      <w:divBdr>
        <w:top w:val="none" w:sz="0" w:space="0" w:color="auto"/>
        <w:left w:val="none" w:sz="0" w:space="0" w:color="auto"/>
        <w:bottom w:val="none" w:sz="0" w:space="0" w:color="auto"/>
        <w:right w:val="none" w:sz="0" w:space="0" w:color="auto"/>
      </w:divBdr>
    </w:div>
    <w:div w:id="1729037264">
      <w:bodyDiv w:val="1"/>
      <w:marLeft w:val="0"/>
      <w:marRight w:val="0"/>
      <w:marTop w:val="0"/>
      <w:marBottom w:val="0"/>
      <w:divBdr>
        <w:top w:val="none" w:sz="0" w:space="0" w:color="auto"/>
        <w:left w:val="none" w:sz="0" w:space="0" w:color="auto"/>
        <w:bottom w:val="none" w:sz="0" w:space="0" w:color="auto"/>
        <w:right w:val="none" w:sz="0" w:space="0" w:color="auto"/>
      </w:divBdr>
    </w:div>
    <w:div w:id="1729066714">
      <w:bodyDiv w:val="1"/>
      <w:marLeft w:val="0"/>
      <w:marRight w:val="0"/>
      <w:marTop w:val="0"/>
      <w:marBottom w:val="0"/>
      <w:divBdr>
        <w:top w:val="none" w:sz="0" w:space="0" w:color="auto"/>
        <w:left w:val="none" w:sz="0" w:space="0" w:color="auto"/>
        <w:bottom w:val="none" w:sz="0" w:space="0" w:color="auto"/>
        <w:right w:val="none" w:sz="0" w:space="0" w:color="auto"/>
      </w:divBdr>
    </w:div>
    <w:div w:id="1947419326">
      <w:bodyDiv w:val="1"/>
      <w:marLeft w:val="0"/>
      <w:marRight w:val="0"/>
      <w:marTop w:val="0"/>
      <w:marBottom w:val="0"/>
      <w:divBdr>
        <w:top w:val="none" w:sz="0" w:space="0" w:color="auto"/>
        <w:left w:val="none" w:sz="0" w:space="0" w:color="auto"/>
        <w:bottom w:val="none" w:sz="0" w:space="0" w:color="auto"/>
        <w:right w:val="none" w:sz="0" w:space="0" w:color="auto"/>
      </w:divBdr>
    </w:div>
    <w:div w:id="1960644402">
      <w:bodyDiv w:val="1"/>
      <w:marLeft w:val="0"/>
      <w:marRight w:val="0"/>
      <w:marTop w:val="0"/>
      <w:marBottom w:val="0"/>
      <w:divBdr>
        <w:top w:val="none" w:sz="0" w:space="0" w:color="auto"/>
        <w:left w:val="none" w:sz="0" w:space="0" w:color="auto"/>
        <w:bottom w:val="none" w:sz="0" w:space="0" w:color="auto"/>
        <w:right w:val="none" w:sz="0" w:space="0" w:color="auto"/>
      </w:divBdr>
    </w:div>
    <w:div w:id="1964577298">
      <w:bodyDiv w:val="1"/>
      <w:marLeft w:val="0"/>
      <w:marRight w:val="0"/>
      <w:marTop w:val="0"/>
      <w:marBottom w:val="0"/>
      <w:divBdr>
        <w:top w:val="none" w:sz="0" w:space="0" w:color="auto"/>
        <w:left w:val="none" w:sz="0" w:space="0" w:color="auto"/>
        <w:bottom w:val="none" w:sz="0" w:space="0" w:color="auto"/>
        <w:right w:val="none" w:sz="0" w:space="0" w:color="auto"/>
      </w:divBdr>
    </w:div>
    <w:div w:id="213119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D99D-FB46-4906-9BF5-122ADCE9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13485</Words>
  <Characters>76867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l.arzikulova</dc:creator>
  <cp:lastModifiedBy>Абдрахманов Багдат</cp:lastModifiedBy>
  <cp:revision>2</cp:revision>
  <cp:lastPrinted>2020-09-23T12:13:00Z</cp:lastPrinted>
  <dcterms:created xsi:type="dcterms:W3CDTF">2020-10-13T04:52:00Z</dcterms:created>
  <dcterms:modified xsi:type="dcterms:W3CDTF">2020-10-13T04:52:00Z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