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2C" w:rsidRDefault="00E0362C" w:rsidP="00515DB4">
      <w:pPr>
        <w:shd w:val="clear" w:color="auto" w:fill="FFFFFF"/>
        <w:jc w:val="center"/>
        <w:rPr>
          <w:b/>
          <w:sz w:val="24"/>
          <w:szCs w:val="24"/>
          <w:lang w:val="ru-RU"/>
        </w:rPr>
      </w:pPr>
      <w:r>
        <w:rPr>
          <w:b/>
          <w:sz w:val="24"/>
          <w:szCs w:val="24"/>
          <w:lang w:val="ru-RU"/>
        </w:rPr>
        <w:t xml:space="preserve"> </w:t>
      </w:r>
    </w:p>
    <w:p w:rsidR="00515DB4" w:rsidRPr="00A44DBD" w:rsidRDefault="00515DB4" w:rsidP="00515DB4">
      <w:pPr>
        <w:shd w:val="clear" w:color="auto" w:fill="FFFFFF"/>
        <w:jc w:val="center"/>
        <w:rPr>
          <w:b/>
          <w:bCs/>
          <w:sz w:val="24"/>
          <w:szCs w:val="24"/>
          <w:lang w:val="ru-RU"/>
        </w:rPr>
      </w:pPr>
      <w:r w:rsidRPr="00A44DBD">
        <w:rPr>
          <w:b/>
          <w:sz w:val="24"/>
          <w:szCs w:val="24"/>
          <w:lang w:val="ru-RU"/>
        </w:rPr>
        <w:t>Сравнительная таблица</w:t>
      </w:r>
    </w:p>
    <w:p w:rsidR="008634E9" w:rsidRPr="00A44DBD" w:rsidRDefault="00515DB4" w:rsidP="00745996">
      <w:pPr>
        <w:jc w:val="center"/>
        <w:rPr>
          <w:b/>
          <w:sz w:val="24"/>
          <w:szCs w:val="24"/>
          <w:lang w:val="ru-RU"/>
        </w:rPr>
      </w:pPr>
      <w:r w:rsidRPr="00A44DBD">
        <w:rPr>
          <w:b/>
          <w:sz w:val="24"/>
          <w:szCs w:val="24"/>
          <w:lang w:val="ru-RU"/>
        </w:rPr>
        <w:t>по проекту</w:t>
      </w:r>
      <w:r w:rsidR="00C14250" w:rsidRPr="00A44DBD">
        <w:rPr>
          <w:b/>
          <w:sz w:val="24"/>
          <w:szCs w:val="24"/>
          <w:lang w:val="ru-RU"/>
        </w:rPr>
        <w:t xml:space="preserve"> </w:t>
      </w:r>
      <w:r w:rsidR="002B3916" w:rsidRPr="00A44DBD">
        <w:rPr>
          <w:b/>
          <w:sz w:val="24"/>
          <w:szCs w:val="24"/>
          <w:lang w:val="ru-RU"/>
        </w:rPr>
        <w:t>Конституционного з</w:t>
      </w:r>
      <w:r w:rsidR="00745996" w:rsidRPr="00A44DBD">
        <w:rPr>
          <w:b/>
          <w:sz w:val="24"/>
          <w:szCs w:val="24"/>
          <w:lang w:val="ru-RU"/>
        </w:rPr>
        <w:t xml:space="preserve">акона Республики Казахстан </w:t>
      </w:r>
    </w:p>
    <w:p w:rsidR="006B6A62" w:rsidRPr="00A44DBD" w:rsidRDefault="006B6A62" w:rsidP="006B6A62">
      <w:pPr>
        <w:ind w:firstLine="708"/>
        <w:jc w:val="center"/>
        <w:rPr>
          <w:rFonts w:eastAsia="Times New Roman"/>
          <w:b/>
          <w:sz w:val="24"/>
          <w:szCs w:val="28"/>
          <w:lang w:val="ru-RU" w:eastAsia="ru-RU"/>
        </w:rPr>
      </w:pPr>
      <w:r w:rsidRPr="00A44DBD">
        <w:rPr>
          <w:rFonts w:eastAsia="Times New Roman"/>
          <w:b/>
          <w:sz w:val="24"/>
          <w:szCs w:val="28"/>
          <w:lang w:val="ru-RU" w:eastAsia="ru-RU"/>
        </w:rPr>
        <w:t>«О внесении изменений в некоторые конституционные законы Республики Казахстан»</w:t>
      </w:r>
    </w:p>
    <w:p w:rsidR="0071211D" w:rsidRPr="00A44DBD" w:rsidRDefault="0071211D" w:rsidP="00515DB4">
      <w:pPr>
        <w:shd w:val="clear" w:color="auto" w:fill="FFFFFF"/>
        <w:jc w:val="center"/>
        <w:rPr>
          <w:b/>
          <w:sz w:val="24"/>
          <w:szCs w:val="24"/>
          <w:lang w:val="ru-RU"/>
        </w:rPr>
      </w:pPr>
    </w:p>
    <w:tbl>
      <w:tblPr>
        <w:tblW w:w="1502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22"/>
        <w:gridCol w:w="2736"/>
        <w:gridCol w:w="2835"/>
        <w:gridCol w:w="3261"/>
        <w:gridCol w:w="2179"/>
        <w:gridCol w:w="2215"/>
      </w:tblGrid>
      <w:tr w:rsidR="008E578D" w:rsidRPr="00A44DBD" w:rsidTr="00CD3612">
        <w:tc>
          <w:tcPr>
            <w:tcW w:w="578"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jc w:val="center"/>
              <w:rPr>
                <w:b/>
                <w:sz w:val="24"/>
                <w:szCs w:val="24"/>
                <w:lang w:val="ru-RU"/>
              </w:rPr>
            </w:pPr>
            <w:r w:rsidRPr="00A44DBD">
              <w:rPr>
                <w:b/>
                <w:sz w:val="24"/>
                <w:szCs w:val="24"/>
                <w:lang w:val="ru-RU"/>
              </w:rPr>
              <w:t>№</w:t>
            </w:r>
          </w:p>
          <w:p w:rsidR="008E578D" w:rsidRPr="00A44DBD" w:rsidRDefault="008E578D" w:rsidP="007676E6">
            <w:pPr>
              <w:shd w:val="clear" w:color="auto" w:fill="FFFFFF"/>
              <w:jc w:val="center"/>
              <w:rPr>
                <w:b/>
                <w:sz w:val="24"/>
                <w:szCs w:val="24"/>
                <w:lang w:val="ru-RU"/>
              </w:rPr>
            </w:pPr>
            <w:r w:rsidRPr="00A44DBD">
              <w:rPr>
                <w:b/>
                <w:sz w:val="24"/>
                <w:szCs w:val="24"/>
                <w:lang w:val="ru-RU"/>
              </w:rPr>
              <w:t>п/п</w:t>
            </w:r>
          </w:p>
          <w:p w:rsidR="008E578D" w:rsidRPr="00A44DBD" w:rsidRDefault="008E578D" w:rsidP="007676E6">
            <w:pPr>
              <w:shd w:val="clear" w:color="auto" w:fill="FFFFFF"/>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Структурный элемент</w:t>
            </w:r>
          </w:p>
        </w:tc>
        <w:tc>
          <w:tcPr>
            <w:tcW w:w="2736"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Редакция законодательного акта</w:t>
            </w:r>
          </w:p>
        </w:tc>
        <w:tc>
          <w:tcPr>
            <w:tcW w:w="2835"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Редакция предлагаемого изменения или дополнения</w:t>
            </w:r>
          </w:p>
        </w:tc>
        <w:tc>
          <w:tcPr>
            <w:tcW w:w="2179"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Автор изменения или дополнения  и его обоснование</w:t>
            </w:r>
          </w:p>
        </w:tc>
        <w:tc>
          <w:tcPr>
            <w:tcW w:w="2215"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Решение головного комитета</w:t>
            </w:r>
          </w:p>
          <w:p w:rsidR="008E578D" w:rsidRPr="00A44DBD" w:rsidRDefault="008E578D" w:rsidP="007676E6">
            <w:pPr>
              <w:shd w:val="clear" w:color="auto" w:fill="FFFFFF"/>
              <w:jc w:val="center"/>
              <w:rPr>
                <w:b/>
                <w:sz w:val="24"/>
                <w:szCs w:val="24"/>
                <w:lang w:val="ru-RU"/>
              </w:rPr>
            </w:pPr>
            <w:r w:rsidRPr="00A44DBD">
              <w:rPr>
                <w:b/>
                <w:sz w:val="24"/>
                <w:szCs w:val="24"/>
                <w:lang w:val="ru-RU"/>
              </w:rPr>
              <w:t>Обоснование (в случае непринятия)</w:t>
            </w:r>
          </w:p>
        </w:tc>
      </w:tr>
      <w:tr w:rsidR="008E578D" w:rsidRPr="00A44DBD" w:rsidTr="00CD3612">
        <w:tc>
          <w:tcPr>
            <w:tcW w:w="578"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rPr>
                <w:b/>
                <w:sz w:val="24"/>
                <w:szCs w:val="24"/>
                <w:lang w:val="ru-RU"/>
              </w:rPr>
            </w:pPr>
            <w:r w:rsidRPr="00A44DBD">
              <w:rPr>
                <w:b/>
                <w:sz w:val="24"/>
                <w:szCs w:val="24"/>
                <w:lang w:val="ru-RU"/>
              </w:rPr>
              <w:t>1</w:t>
            </w:r>
          </w:p>
        </w:tc>
        <w:tc>
          <w:tcPr>
            <w:tcW w:w="1222"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2</w:t>
            </w:r>
          </w:p>
        </w:tc>
        <w:tc>
          <w:tcPr>
            <w:tcW w:w="2736"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3</w:t>
            </w:r>
          </w:p>
        </w:tc>
        <w:tc>
          <w:tcPr>
            <w:tcW w:w="2835"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ind w:firstLine="71"/>
              <w:jc w:val="center"/>
              <w:rPr>
                <w:b/>
                <w:sz w:val="24"/>
                <w:szCs w:val="24"/>
                <w:lang w:val="ru-RU"/>
              </w:rPr>
            </w:pPr>
            <w:r w:rsidRPr="00A44DBD">
              <w:rPr>
                <w:b/>
                <w:sz w:val="24"/>
                <w:szCs w:val="24"/>
                <w:lang w:val="ru-RU"/>
              </w:rPr>
              <w:t>5</w:t>
            </w:r>
          </w:p>
        </w:tc>
        <w:tc>
          <w:tcPr>
            <w:tcW w:w="2179"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6</w:t>
            </w:r>
          </w:p>
        </w:tc>
        <w:tc>
          <w:tcPr>
            <w:tcW w:w="2215" w:type="dxa"/>
            <w:tcBorders>
              <w:top w:val="single" w:sz="6" w:space="0" w:color="auto"/>
              <w:left w:val="single" w:sz="6" w:space="0" w:color="auto"/>
              <w:bottom w:val="single" w:sz="6" w:space="0" w:color="auto"/>
              <w:right w:val="single" w:sz="6" w:space="0" w:color="auto"/>
            </w:tcBorders>
          </w:tcPr>
          <w:p w:rsidR="008E578D" w:rsidRPr="00A44DBD" w:rsidRDefault="008E578D" w:rsidP="007676E6">
            <w:pPr>
              <w:shd w:val="clear" w:color="auto" w:fill="FFFFFF"/>
              <w:jc w:val="center"/>
              <w:rPr>
                <w:b/>
                <w:sz w:val="24"/>
                <w:szCs w:val="24"/>
                <w:lang w:val="ru-RU"/>
              </w:rPr>
            </w:pPr>
            <w:r w:rsidRPr="00A44DBD">
              <w:rPr>
                <w:b/>
                <w:sz w:val="24"/>
                <w:szCs w:val="24"/>
                <w:lang w:val="ru-RU"/>
              </w:rPr>
              <w:t>7</w:t>
            </w:r>
          </w:p>
        </w:tc>
      </w:tr>
      <w:tr w:rsidR="00A74851" w:rsidRPr="00A44DBD" w:rsidTr="00CD3612">
        <w:tc>
          <w:tcPr>
            <w:tcW w:w="15026" w:type="dxa"/>
            <w:gridSpan w:val="7"/>
            <w:tcBorders>
              <w:top w:val="single" w:sz="6" w:space="0" w:color="auto"/>
              <w:left w:val="single" w:sz="6" w:space="0" w:color="auto"/>
              <w:bottom w:val="single" w:sz="6" w:space="0" w:color="auto"/>
              <w:right w:val="single" w:sz="6" w:space="0" w:color="auto"/>
            </w:tcBorders>
          </w:tcPr>
          <w:p w:rsidR="00A74851" w:rsidRPr="00A44DBD" w:rsidRDefault="00A74851" w:rsidP="007676E6">
            <w:pPr>
              <w:shd w:val="clear" w:color="auto" w:fill="FFFFFF"/>
              <w:jc w:val="center"/>
              <w:rPr>
                <w:b/>
                <w:sz w:val="24"/>
                <w:szCs w:val="24"/>
                <w:lang w:val="ru-RU"/>
              </w:rPr>
            </w:pPr>
          </w:p>
          <w:p w:rsidR="00A74851" w:rsidRPr="00A44DBD" w:rsidRDefault="00A74851" w:rsidP="007676E6">
            <w:pPr>
              <w:shd w:val="clear" w:color="auto" w:fill="FFFFFF"/>
              <w:jc w:val="center"/>
              <w:rPr>
                <w:sz w:val="24"/>
                <w:szCs w:val="24"/>
                <w:lang w:val="ru-RU"/>
              </w:rPr>
            </w:pPr>
            <w:r w:rsidRPr="00A44DBD">
              <w:rPr>
                <w:b/>
                <w:sz w:val="24"/>
                <w:szCs w:val="24"/>
                <w:lang w:val="ru-RU"/>
              </w:rPr>
              <w:t>СТАТЬЯ 1</w:t>
            </w:r>
          </w:p>
        </w:tc>
      </w:tr>
      <w:tr w:rsidR="005B33F7" w:rsidRPr="00A44DBD" w:rsidTr="00CD3612">
        <w:tc>
          <w:tcPr>
            <w:tcW w:w="15026" w:type="dxa"/>
            <w:gridSpan w:val="7"/>
            <w:tcBorders>
              <w:top w:val="single" w:sz="6" w:space="0" w:color="auto"/>
              <w:left w:val="single" w:sz="6" w:space="0" w:color="auto"/>
              <w:bottom w:val="single" w:sz="6" w:space="0" w:color="auto"/>
              <w:right w:val="single" w:sz="6" w:space="0" w:color="auto"/>
            </w:tcBorders>
          </w:tcPr>
          <w:p w:rsidR="005B33F7" w:rsidRPr="00A44DBD" w:rsidRDefault="005B33F7" w:rsidP="005B33F7">
            <w:pPr>
              <w:shd w:val="clear" w:color="auto" w:fill="FFFFFF"/>
              <w:jc w:val="center"/>
              <w:rPr>
                <w:b/>
                <w:sz w:val="24"/>
                <w:szCs w:val="24"/>
                <w:lang w:val="ru-RU"/>
              </w:rPr>
            </w:pPr>
          </w:p>
          <w:p w:rsidR="006B6A62" w:rsidRPr="00A44DBD" w:rsidRDefault="006B6A62" w:rsidP="005B33F7">
            <w:pPr>
              <w:jc w:val="center"/>
              <w:rPr>
                <w:b/>
                <w:sz w:val="24"/>
                <w:szCs w:val="24"/>
                <w:lang w:val="ru-RU"/>
              </w:rPr>
            </w:pPr>
            <w:r w:rsidRPr="00A44DBD">
              <w:rPr>
                <w:b/>
                <w:sz w:val="24"/>
                <w:szCs w:val="24"/>
                <w:lang w:val="ru-RU"/>
              </w:rPr>
              <w:t>«О судебной системе и статусе судей Республики Казахстан»</w:t>
            </w:r>
          </w:p>
          <w:p w:rsidR="005B33F7" w:rsidRPr="00A44DBD" w:rsidRDefault="006B6A62" w:rsidP="006B6A62">
            <w:pPr>
              <w:jc w:val="center"/>
              <w:rPr>
                <w:i/>
                <w:lang w:val="ru-RU"/>
              </w:rPr>
            </w:pPr>
            <w:r w:rsidRPr="00A44DBD">
              <w:rPr>
                <w:b/>
                <w:sz w:val="24"/>
                <w:szCs w:val="24"/>
                <w:lang w:val="ru-RU"/>
              </w:rPr>
              <w:t xml:space="preserve">Конституционный закон </w:t>
            </w:r>
            <w:r w:rsidR="00FD4A1E" w:rsidRPr="00A44DBD">
              <w:rPr>
                <w:b/>
                <w:sz w:val="24"/>
                <w:szCs w:val="24"/>
                <w:lang w:val="ru-RU"/>
              </w:rPr>
              <w:t xml:space="preserve">Республики Казахстан от </w:t>
            </w:r>
            <w:r w:rsidRPr="00A44DBD">
              <w:rPr>
                <w:b/>
                <w:sz w:val="24"/>
                <w:szCs w:val="24"/>
                <w:lang w:val="ru-RU"/>
              </w:rPr>
              <w:t>2</w:t>
            </w:r>
            <w:r w:rsidR="00FD4A1E" w:rsidRPr="00A44DBD">
              <w:rPr>
                <w:b/>
                <w:sz w:val="24"/>
                <w:szCs w:val="24"/>
                <w:lang w:val="ru-RU"/>
              </w:rPr>
              <w:t xml:space="preserve">5 </w:t>
            </w:r>
            <w:r w:rsidRPr="00A44DBD">
              <w:rPr>
                <w:b/>
                <w:sz w:val="24"/>
                <w:szCs w:val="24"/>
                <w:lang w:val="ru-RU"/>
              </w:rPr>
              <w:t xml:space="preserve">декабря </w:t>
            </w:r>
            <w:r w:rsidR="00FD4A1E" w:rsidRPr="00A44DBD">
              <w:rPr>
                <w:b/>
                <w:sz w:val="24"/>
                <w:szCs w:val="24"/>
                <w:lang w:val="ru-RU"/>
              </w:rPr>
              <w:t>20</w:t>
            </w:r>
            <w:r w:rsidRPr="00A44DBD">
              <w:rPr>
                <w:b/>
                <w:sz w:val="24"/>
                <w:szCs w:val="24"/>
                <w:lang w:val="ru-RU"/>
              </w:rPr>
              <w:t>00</w:t>
            </w:r>
            <w:r w:rsidR="00FD4A1E" w:rsidRPr="00A44DBD">
              <w:rPr>
                <w:b/>
                <w:sz w:val="24"/>
                <w:szCs w:val="24"/>
                <w:lang w:val="ru-RU"/>
              </w:rPr>
              <w:t xml:space="preserve"> года</w:t>
            </w:r>
          </w:p>
        </w:tc>
      </w:tr>
      <w:tr w:rsidR="00A3045F" w:rsidRPr="00A44DBD" w:rsidTr="00CD3612">
        <w:tc>
          <w:tcPr>
            <w:tcW w:w="578" w:type="dxa"/>
            <w:tcBorders>
              <w:top w:val="single" w:sz="6" w:space="0" w:color="auto"/>
              <w:left w:val="single" w:sz="6" w:space="0" w:color="auto"/>
              <w:bottom w:val="single" w:sz="6" w:space="0" w:color="auto"/>
              <w:right w:val="single" w:sz="6" w:space="0" w:color="auto"/>
            </w:tcBorders>
          </w:tcPr>
          <w:p w:rsidR="00A3045F" w:rsidRPr="00A44DBD" w:rsidRDefault="00A3045F"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A3045F" w:rsidRPr="00A44DBD" w:rsidRDefault="00A3045F" w:rsidP="00683B29">
            <w:pPr>
              <w:jc w:val="center"/>
              <w:rPr>
                <w:bCs/>
                <w:sz w:val="24"/>
                <w:szCs w:val="24"/>
                <w:lang w:val="ru-RU"/>
              </w:rPr>
            </w:pPr>
            <w:r w:rsidRPr="00A44DBD">
              <w:rPr>
                <w:bCs/>
                <w:sz w:val="24"/>
                <w:szCs w:val="24"/>
                <w:lang w:val="ru-RU"/>
              </w:rPr>
              <w:t>Заголовок проекта</w:t>
            </w:r>
          </w:p>
        </w:tc>
        <w:tc>
          <w:tcPr>
            <w:tcW w:w="2736" w:type="dxa"/>
            <w:tcBorders>
              <w:top w:val="single" w:sz="6" w:space="0" w:color="auto"/>
              <w:left w:val="single" w:sz="6" w:space="0" w:color="auto"/>
              <w:bottom w:val="single" w:sz="6" w:space="0" w:color="auto"/>
              <w:right w:val="single" w:sz="6" w:space="0" w:color="auto"/>
            </w:tcBorders>
          </w:tcPr>
          <w:p w:rsidR="00A3045F" w:rsidRPr="00A44DBD" w:rsidRDefault="00A3045F" w:rsidP="00E66821">
            <w:pPr>
              <w:ind w:left="34" w:firstLine="283"/>
              <w:jc w:val="center"/>
              <w:rPr>
                <w:rFonts w:eastAsia="Times New Roman"/>
                <w:b/>
                <w:bCs/>
                <w:sz w:val="24"/>
                <w:szCs w:val="24"/>
                <w:lang w:val="ru-RU" w:eastAsia="ru-RU"/>
              </w:rPr>
            </w:pPr>
            <w:r w:rsidRPr="00A44DBD">
              <w:rPr>
                <w:rFonts w:eastAsia="Times New Roman"/>
                <w:b/>
                <w:bCs/>
                <w:sz w:val="24"/>
                <w:szCs w:val="24"/>
                <w:lang w:val="ru-RU" w:eastAsia="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A3045F" w:rsidRPr="00A44DBD" w:rsidRDefault="00A3045F" w:rsidP="00A3045F">
            <w:pPr>
              <w:rPr>
                <w:rFonts w:eastAsia="Times New Roman"/>
                <w:sz w:val="24"/>
                <w:szCs w:val="28"/>
                <w:lang w:val="ru-RU" w:eastAsia="ru-RU"/>
              </w:rPr>
            </w:pPr>
            <w:r w:rsidRPr="00A44DBD">
              <w:rPr>
                <w:rFonts w:eastAsia="Times New Roman"/>
                <w:sz w:val="24"/>
                <w:szCs w:val="28"/>
                <w:lang w:val="ru-RU" w:eastAsia="ru-RU"/>
              </w:rPr>
              <w:t xml:space="preserve">«О внесении </w:t>
            </w:r>
            <w:r w:rsidRPr="00A44DBD">
              <w:rPr>
                <w:rFonts w:eastAsia="Times New Roman"/>
                <w:b/>
                <w:sz w:val="24"/>
                <w:szCs w:val="28"/>
                <w:lang w:val="ru-RU" w:eastAsia="ru-RU"/>
              </w:rPr>
              <w:t xml:space="preserve">изменений </w:t>
            </w:r>
            <w:r w:rsidRPr="00A44DBD">
              <w:rPr>
                <w:rFonts w:eastAsia="Times New Roman"/>
                <w:sz w:val="24"/>
                <w:szCs w:val="28"/>
                <w:lang w:val="ru-RU" w:eastAsia="ru-RU"/>
              </w:rPr>
              <w:t>в некоторые конституционные законы Республики Казахстан»</w:t>
            </w:r>
          </w:p>
          <w:p w:rsidR="00A3045F" w:rsidRPr="00A44DBD" w:rsidRDefault="00A3045F" w:rsidP="00683B29">
            <w:pPr>
              <w:pStyle w:val="ad"/>
              <w:ind w:left="0" w:firstLine="214"/>
              <w:jc w:val="both"/>
              <w:rPr>
                <w:szCs w:val="28"/>
                <w:lang w:val="kk-KZ"/>
              </w:rPr>
            </w:pPr>
          </w:p>
        </w:tc>
        <w:tc>
          <w:tcPr>
            <w:tcW w:w="3261" w:type="dxa"/>
            <w:tcBorders>
              <w:top w:val="single" w:sz="6" w:space="0" w:color="auto"/>
              <w:left w:val="single" w:sz="6" w:space="0" w:color="auto"/>
              <w:bottom w:val="single" w:sz="6" w:space="0" w:color="auto"/>
              <w:right w:val="single" w:sz="6" w:space="0" w:color="auto"/>
            </w:tcBorders>
          </w:tcPr>
          <w:p w:rsidR="00A3045F" w:rsidRPr="00A44DBD" w:rsidRDefault="00A3045F" w:rsidP="00A3045F">
            <w:pPr>
              <w:rPr>
                <w:rFonts w:eastAsia="Times New Roman"/>
                <w:sz w:val="24"/>
                <w:szCs w:val="28"/>
                <w:lang w:val="ru-RU" w:eastAsia="ru-RU"/>
              </w:rPr>
            </w:pPr>
            <w:r w:rsidRPr="00A44DBD">
              <w:rPr>
                <w:rFonts w:eastAsia="Times New Roman"/>
                <w:sz w:val="24"/>
                <w:szCs w:val="28"/>
                <w:lang w:val="ru-RU" w:eastAsia="ru-RU"/>
              </w:rPr>
              <w:t xml:space="preserve">«О внесении </w:t>
            </w:r>
            <w:r w:rsidRPr="00A44DBD">
              <w:rPr>
                <w:rFonts w:eastAsia="Times New Roman"/>
                <w:b/>
                <w:sz w:val="24"/>
                <w:szCs w:val="28"/>
                <w:lang w:val="ru-RU" w:eastAsia="ru-RU"/>
              </w:rPr>
              <w:t xml:space="preserve">изменений и дополнений </w:t>
            </w:r>
            <w:r w:rsidRPr="00A44DBD">
              <w:rPr>
                <w:rFonts w:eastAsia="Times New Roman"/>
                <w:sz w:val="24"/>
                <w:szCs w:val="28"/>
                <w:lang w:val="ru-RU" w:eastAsia="ru-RU"/>
              </w:rPr>
              <w:t>в некоторые конституционные законы Республики Казахстан»</w:t>
            </w:r>
          </w:p>
          <w:p w:rsidR="00A3045F" w:rsidRPr="00A44DBD" w:rsidRDefault="00A3045F" w:rsidP="00683B29">
            <w:pPr>
              <w:pStyle w:val="ad"/>
              <w:ind w:left="0" w:firstLine="214"/>
              <w:jc w:val="both"/>
              <w:rPr>
                <w:szCs w:val="28"/>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A3045F" w:rsidRPr="00A44DBD" w:rsidRDefault="00A3045F" w:rsidP="00A3045F">
            <w:pPr>
              <w:rPr>
                <w:sz w:val="24"/>
                <w:szCs w:val="28"/>
                <w:lang w:val="ru-RU"/>
              </w:rPr>
            </w:pPr>
          </w:p>
          <w:p w:rsidR="00A3045F" w:rsidRPr="00A44DBD" w:rsidRDefault="00A3045F" w:rsidP="00A3045F">
            <w:pPr>
              <w:rPr>
                <w:sz w:val="24"/>
                <w:szCs w:val="28"/>
              </w:rPr>
            </w:pPr>
            <w:r w:rsidRPr="00A44DBD">
              <w:rPr>
                <w:sz w:val="24"/>
                <w:szCs w:val="28"/>
              </w:rPr>
              <w:t xml:space="preserve">   В связи с внесенные поправками в законопроект, которыми дополнены </w:t>
            </w:r>
            <w:r w:rsidRPr="00A44DBD">
              <w:rPr>
                <w:sz w:val="24"/>
                <w:szCs w:val="28"/>
              </w:rPr>
              <w:lastRenderedPageBreak/>
              <w:t>Конституционный закон  «О судебной системе и  статусе судей Республики Казахстан» и Конституционный закон  «О выборах в Республике Казахстан».</w:t>
            </w:r>
          </w:p>
          <w:p w:rsidR="00A3045F" w:rsidRPr="00A44DBD" w:rsidRDefault="00A3045F" w:rsidP="00A3045F">
            <w:pPr>
              <w:ind w:firstLine="60"/>
              <w:jc w:val="right"/>
              <w:rPr>
                <w:b/>
                <w:sz w:val="24"/>
                <w:szCs w:val="24"/>
              </w:rPr>
            </w:pPr>
          </w:p>
        </w:tc>
        <w:tc>
          <w:tcPr>
            <w:tcW w:w="2215" w:type="dxa"/>
            <w:tcBorders>
              <w:top w:val="single" w:sz="6" w:space="0" w:color="auto"/>
              <w:left w:val="single" w:sz="6" w:space="0" w:color="auto"/>
              <w:bottom w:val="single" w:sz="6" w:space="0" w:color="auto"/>
              <w:right w:val="single" w:sz="6" w:space="0" w:color="auto"/>
            </w:tcBorders>
          </w:tcPr>
          <w:p w:rsidR="00A3045F" w:rsidRPr="00A44DBD" w:rsidRDefault="000354BB" w:rsidP="00B87C8B">
            <w:pPr>
              <w:jc w:val="center"/>
              <w:rPr>
                <w:b/>
                <w:sz w:val="24"/>
                <w:lang w:val="ru-RU"/>
              </w:rPr>
            </w:pPr>
            <w:r w:rsidRPr="00A44DBD">
              <w:rPr>
                <w:b/>
                <w:sz w:val="24"/>
                <w:lang w:val="ru-RU"/>
              </w:rPr>
              <w:lastRenderedPageBreak/>
              <w:t xml:space="preserve">Принято </w:t>
            </w:r>
          </w:p>
        </w:tc>
      </w:tr>
      <w:tr w:rsidR="00683B29" w:rsidRPr="00A44DBD" w:rsidTr="00CD3612">
        <w:tc>
          <w:tcPr>
            <w:tcW w:w="578" w:type="dxa"/>
            <w:tcBorders>
              <w:top w:val="single" w:sz="6" w:space="0" w:color="auto"/>
              <w:left w:val="single" w:sz="6" w:space="0" w:color="auto"/>
              <w:bottom w:val="single" w:sz="6" w:space="0" w:color="auto"/>
              <w:right w:val="single" w:sz="6" w:space="0" w:color="auto"/>
            </w:tcBorders>
          </w:tcPr>
          <w:p w:rsidR="00683B29" w:rsidRPr="00A44DBD" w:rsidRDefault="00683B29"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83B29" w:rsidRPr="00A44DBD" w:rsidRDefault="00683B29" w:rsidP="00683B29">
            <w:pPr>
              <w:jc w:val="center"/>
              <w:rPr>
                <w:bCs/>
                <w:sz w:val="24"/>
                <w:szCs w:val="24"/>
                <w:lang w:val="ru-RU"/>
              </w:rPr>
            </w:pPr>
            <w:r w:rsidRPr="00A44DBD">
              <w:rPr>
                <w:bCs/>
                <w:sz w:val="24"/>
                <w:szCs w:val="24"/>
                <w:lang w:val="ru-RU"/>
              </w:rPr>
              <w:t>подпункт 2) пункта 1 статьи 1</w:t>
            </w:r>
          </w:p>
        </w:tc>
        <w:tc>
          <w:tcPr>
            <w:tcW w:w="2736" w:type="dxa"/>
            <w:tcBorders>
              <w:top w:val="single" w:sz="6" w:space="0" w:color="auto"/>
              <w:left w:val="single" w:sz="6" w:space="0" w:color="auto"/>
              <w:bottom w:val="single" w:sz="6" w:space="0" w:color="auto"/>
              <w:right w:val="single" w:sz="6" w:space="0" w:color="auto"/>
            </w:tcBorders>
          </w:tcPr>
          <w:p w:rsidR="00683B29" w:rsidRPr="00A44DBD" w:rsidRDefault="00683B29" w:rsidP="00E66821">
            <w:pPr>
              <w:ind w:left="34" w:firstLine="283"/>
              <w:jc w:val="center"/>
              <w:rPr>
                <w:rFonts w:eastAsia="Times New Roman"/>
                <w:b/>
                <w:bCs/>
                <w:sz w:val="24"/>
                <w:szCs w:val="24"/>
                <w:lang w:val="ru-RU" w:eastAsia="ru-RU"/>
              </w:rPr>
            </w:pPr>
            <w:r w:rsidRPr="00A44DBD">
              <w:rPr>
                <w:rFonts w:eastAsia="Times New Roman"/>
                <w:b/>
                <w:bCs/>
                <w:sz w:val="24"/>
                <w:szCs w:val="24"/>
                <w:lang w:val="ru-RU" w:eastAsia="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683B29" w:rsidRPr="00A44DBD" w:rsidRDefault="00683B29" w:rsidP="00683B29">
            <w:pPr>
              <w:pStyle w:val="ad"/>
              <w:ind w:left="0" w:firstLine="214"/>
              <w:jc w:val="both"/>
              <w:rPr>
                <w:szCs w:val="28"/>
              </w:rPr>
            </w:pPr>
            <w:r w:rsidRPr="00A44DBD">
              <w:rPr>
                <w:szCs w:val="28"/>
              </w:rPr>
              <w:t>2) подпункты 9) и 10) пункта 1 статьи 34 изложить в следующей редакции:</w:t>
            </w:r>
          </w:p>
          <w:p w:rsidR="00683B29" w:rsidRPr="00A44DBD" w:rsidRDefault="00683B29" w:rsidP="003D5783">
            <w:pPr>
              <w:ind w:firstLine="317"/>
              <w:rPr>
                <w:rFonts w:eastAsia="Times New Roman"/>
                <w:bCs/>
                <w:sz w:val="24"/>
                <w:szCs w:val="24"/>
                <w:lang w:val="ru-RU" w:eastAsia="ru-RU"/>
              </w:rPr>
            </w:pPr>
          </w:p>
        </w:tc>
        <w:tc>
          <w:tcPr>
            <w:tcW w:w="3261" w:type="dxa"/>
            <w:tcBorders>
              <w:top w:val="single" w:sz="6" w:space="0" w:color="auto"/>
              <w:left w:val="single" w:sz="6" w:space="0" w:color="auto"/>
              <w:bottom w:val="single" w:sz="6" w:space="0" w:color="auto"/>
              <w:right w:val="single" w:sz="6" w:space="0" w:color="auto"/>
            </w:tcBorders>
          </w:tcPr>
          <w:p w:rsidR="00683B29" w:rsidRPr="00A44DBD" w:rsidRDefault="00683B29" w:rsidP="00683B29">
            <w:pPr>
              <w:pStyle w:val="ad"/>
              <w:ind w:left="0" w:firstLine="214"/>
              <w:jc w:val="both"/>
              <w:rPr>
                <w:szCs w:val="28"/>
              </w:rPr>
            </w:pPr>
            <w:r w:rsidRPr="00A44DBD">
              <w:rPr>
                <w:szCs w:val="28"/>
              </w:rPr>
              <w:t xml:space="preserve">2) </w:t>
            </w:r>
            <w:r w:rsidRPr="00A44DBD">
              <w:rPr>
                <w:b/>
                <w:szCs w:val="28"/>
              </w:rPr>
              <w:t>заголовок,</w:t>
            </w:r>
            <w:r w:rsidRPr="00A44DBD">
              <w:rPr>
                <w:szCs w:val="28"/>
              </w:rPr>
              <w:t xml:space="preserve"> подпункты 9) и 10) пункта 1 статьи 34 изложить в следующей редакции:</w:t>
            </w:r>
          </w:p>
          <w:p w:rsidR="00683B29" w:rsidRPr="00A44DBD" w:rsidRDefault="00683B29" w:rsidP="00683B29">
            <w:pPr>
              <w:pStyle w:val="ad"/>
              <w:ind w:left="0" w:firstLine="214"/>
              <w:jc w:val="both"/>
              <w:rPr>
                <w:szCs w:val="28"/>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683B29" w:rsidRPr="00A44DBD" w:rsidRDefault="00683B29" w:rsidP="00FD4A1E">
            <w:pPr>
              <w:ind w:firstLine="60"/>
              <w:jc w:val="center"/>
              <w:rPr>
                <w:b/>
                <w:sz w:val="24"/>
                <w:szCs w:val="24"/>
                <w:lang w:val="ru-RU"/>
              </w:rPr>
            </w:pPr>
          </w:p>
          <w:p w:rsidR="00683B29" w:rsidRDefault="00683B29" w:rsidP="00FD4A1E">
            <w:pPr>
              <w:ind w:firstLine="60"/>
              <w:jc w:val="center"/>
              <w:rPr>
                <w:sz w:val="24"/>
                <w:szCs w:val="24"/>
                <w:lang w:val="ru-RU"/>
              </w:rPr>
            </w:pPr>
            <w:r w:rsidRPr="00A44DBD">
              <w:rPr>
                <w:sz w:val="24"/>
                <w:szCs w:val="24"/>
                <w:lang w:val="ru-RU"/>
              </w:rPr>
              <w:t>Юридическая техника</w:t>
            </w:r>
          </w:p>
          <w:p w:rsidR="00A9372C" w:rsidRPr="00A44DBD" w:rsidRDefault="00A9372C" w:rsidP="00FD4A1E">
            <w:pPr>
              <w:ind w:firstLine="60"/>
              <w:jc w:val="center"/>
              <w:rPr>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683B29" w:rsidRPr="00A44DBD" w:rsidRDefault="001E47F0" w:rsidP="00B87C8B">
            <w:pPr>
              <w:jc w:val="center"/>
              <w:rPr>
                <w:b/>
                <w:sz w:val="24"/>
                <w:lang w:val="ru-RU"/>
              </w:rPr>
            </w:pPr>
            <w:r w:rsidRPr="00A44DBD">
              <w:rPr>
                <w:b/>
                <w:sz w:val="24"/>
                <w:lang w:val="ru-RU"/>
              </w:rPr>
              <w:t>Принято</w:t>
            </w:r>
          </w:p>
        </w:tc>
      </w:tr>
      <w:tr w:rsidR="00683B29" w:rsidRPr="00A44DBD" w:rsidTr="00CD3612">
        <w:tc>
          <w:tcPr>
            <w:tcW w:w="578" w:type="dxa"/>
            <w:tcBorders>
              <w:top w:val="single" w:sz="6" w:space="0" w:color="auto"/>
              <w:left w:val="single" w:sz="6" w:space="0" w:color="auto"/>
              <w:bottom w:val="single" w:sz="6" w:space="0" w:color="auto"/>
              <w:right w:val="single" w:sz="6" w:space="0" w:color="auto"/>
            </w:tcBorders>
          </w:tcPr>
          <w:p w:rsidR="00683B29" w:rsidRPr="00A44DBD" w:rsidRDefault="00683B29"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83B29" w:rsidRPr="00A44DBD" w:rsidRDefault="00683B29" w:rsidP="00683B29">
            <w:pPr>
              <w:jc w:val="center"/>
              <w:rPr>
                <w:bCs/>
                <w:sz w:val="24"/>
                <w:szCs w:val="24"/>
                <w:lang w:val="ru-RU"/>
              </w:rPr>
            </w:pPr>
            <w:r w:rsidRPr="00A44DBD">
              <w:rPr>
                <w:bCs/>
                <w:sz w:val="24"/>
                <w:szCs w:val="24"/>
                <w:lang w:val="ru-RU"/>
              </w:rPr>
              <w:t>подпункт 2) пункта 1 статьи 1</w:t>
            </w:r>
          </w:p>
        </w:tc>
        <w:tc>
          <w:tcPr>
            <w:tcW w:w="2736" w:type="dxa"/>
            <w:tcBorders>
              <w:top w:val="single" w:sz="6" w:space="0" w:color="auto"/>
              <w:left w:val="single" w:sz="6" w:space="0" w:color="auto"/>
              <w:bottom w:val="single" w:sz="6" w:space="0" w:color="auto"/>
              <w:right w:val="single" w:sz="6" w:space="0" w:color="auto"/>
            </w:tcBorders>
          </w:tcPr>
          <w:p w:rsidR="00F83EE8" w:rsidRPr="00A44DBD" w:rsidRDefault="00F83EE8" w:rsidP="00F83EE8">
            <w:pPr>
              <w:rPr>
                <w:rFonts w:eastAsia="Times New Roman"/>
                <w:bCs/>
                <w:sz w:val="24"/>
                <w:szCs w:val="24"/>
                <w:lang w:val="ru-RU" w:eastAsia="ru-RU"/>
              </w:rPr>
            </w:pPr>
            <w:r w:rsidRPr="00A44DBD">
              <w:rPr>
                <w:rFonts w:eastAsia="Times New Roman"/>
                <w:bCs/>
                <w:sz w:val="24"/>
                <w:szCs w:val="24"/>
                <w:lang w:val="ru-RU" w:eastAsia="ru-RU"/>
              </w:rPr>
              <w:t xml:space="preserve">  Статья 34. Освобождение от должности и прекращение полномочий председателя, председателя судебной  коллегии и судьи</w:t>
            </w:r>
          </w:p>
          <w:p w:rsidR="00683B29" w:rsidRPr="00A44DBD" w:rsidRDefault="00683B29" w:rsidP="003D5783">
            <w:pPr>
              <w:ind w:left="34" w:firstLine="283"/>
              <w:rPr>
                <w:rFonts w:eastAsia="Times New Roman"/>
                <w:b/>
                <w:bCs/>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683B29" w:rsidRPr="00A44DBD" w:rsidRDefault="00683B29" w:rsidP="00683B29">
            <w:pPr>
              <w:pStyle w:val="ad"/>
              <w:ind w:left="0" w:firstLine="214"/>
              <w:jc w:val="center"/>
              <w:rPr>
                <w:szCs w:val="28"/>
              </w:rPr>
            </w:pPr>
            <w:r w:rsidRPr="00A44DBD">
              <w:rPr>
                <w:b/>
                <w:bCs/>
              </w:rPr>
              <w:t>Отсутствует</w:t>
            </w:r>
          </w:p>
        </w:tc>
        <w:tc>
          <w:tcPr>
            <w:tcW w:w="3261" w:type="dxa"/>
            <w:tcBorders>
              <w:top w:val="single" w:sz="6" w:space="0" w:color="auto"/>
              <w:left w:val="single" w:sz="6" w:space="0" w:color="auto"/>
              <w:bottom w:val="single" w:sz="6" w:space="0" w:color="auto"/>
              <w:right w:val="single" w:sz="6" w:space="0" w:color="auto"/>
            </w:tcBorders>
          </w:tcPr>
          <w:p w:rsidR="00683B29" w:rsidRPr="00A44DBD" w:rsidRDefault="00C5031F" w:rsidP="00683B29">
            <w:pPr>
              <w:ind w:firstLine="214"/>
              <w:rPr>
                <w:sz w:val="24"/>
                <w:szCs w:val="28"/>
                <w:lang w:val="ru-RU"/>
              </w:rPr>
            </w:pPr>
            <w:r w:rsidRPr="00A44DBD">
              <w:rPr>
                <w:sz w:val="24"/>
                <w:szCs w:val="28"/>
                <w:lang w:val="ru-RU"/>
              </w:rPr>
              <w:t>п</w:t>
            </w:r>
            <w:r w:rsidR="00683B29" w:rsidRPr="00A44DBD">
              <w:rPr>
                <w:sz w:val="24"/>
                <w:szCs w:val="28"/>
                <w:lang w:val="ru-RU"/>
              </w:rPr>
              <w:t>одпункт 2) пункта</w:t>
            </w:r>
            <w:r w:rsidRPr="00A44DBD">
              <w:rPr>
                <w:sz w:val="24"/>
                <w:szCs w:val="28"/>
                <w:lang w:val="ru-RU"/>
              </w:rPr>
              <w:t xml:space="preserve"> </w:t>
            </w:r>
            <w:r w:rsidR="00683B29" w:rsidRPr="00A44DBD">
              <w:rPr>
                <w:sz w:val="24"/>
                <w:szCs w:val="28"/>
                <w:lang w:val="ru-RU"/>
              </w:rPr>
              <w:t>1 статьи 1 дополнить новым абзацем вторым следующего содержания:</w:t>
            </w:r>
          </w:p>
          <w:p w:rsidR="00683B29" w:rsidRPr="00A44DBD" w:rsidRDefault="00683B29" w:rsidP="00683B29">
            <w:pPr>
              <w:ind w:firstLine="214"/>
              <w:rPr>
                <w:sz w:val="24"/>
                <w:szCs w:val="28"/>
                <w:lang w:val="ru-RU"/>
              </w:rPr>
            </w:pPr>
            <w:r w:rsidRPr="00A44DBD">
              <w:rPr>
                <w:sz w:val="24"/>
                <w:szCs w:val="28"/>
                <w:lang w:val="ru-RU"/>
              </w:rPr>
              <w:t xml:space="preserve">«Статья 34. Освобождение от должности и прекращение полномочий председателя </w:t>
            </w:r>
            <w:r w:rsidRPr="00A44DBD">
              <w:rPr>
                <w:b/>
                <w:sz w:val="24"/>
                <w:szCs w:val="28"/>
                <w:lang w:val="ru-RU"/>
              </w:rPr>
              <w:t>суда</w:t>
            </w:r>
            <w:r w:rsidRPr="00A44DBD">
              <w:rPr>
                <w:sz w:val="24"/>
                <w:szCs w:val="28"/>
                <w:lang w:val="ru-RU"/>
              </w:rPr>
              <w:t>, председателя судебной коллегии и судьи»</w:t>
            </w:r>
          </w:p>
          <w:p w:rsidR="00683B29" w:rsidRPr="00A44DBD" w:rsidRDefault="00683B29" w:rsidP="00683B29">
            <w:pPr>
              <w:ind w:firstLine="708"/>
              <w:rPr>
                <w:sz w:val="24"/>
                <w:szCs w:val="28"/>
                <w:lang w:val="ru-RU"/>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E43295" w:rsidRPr="00A44DBD" w:rsidRDefault="00683B29" w:rsidP="00683B29">
            <w:pPr>
              <w:rPr>
                <w:sz w:val="24"/>
                <w:szCs w:val="28"/>
                <w:lang w:val="ru-RU"/>
              </w:rPr>
            </w:pPr>
            <w:r w:rsidRPr="00A44DBD">
              <w:rPr>
                <w:sz w:val="24"/>
                <w:szCs w:val="28"/>
                <w:lang w:val="ru-RU"/>
              </w:rPr>
              <w:lastRenderedPageBreak/>
              <w:t xml:space="preserve">     </w:t>
            </w:r>
          </w:p>
          <w:p w:rsidR="00683B29" w:rsidRDefault="00E43295" w:rsidP="00885E55">
            <w:pPr>
              <w:rPr>
                <w:sz w:val="24"/>
                <w:szCs w:val="28"/>
                <w:lang w:val="ru-RU"/>
              </w:rPr>
            </w:pPr>
            <w:r w:rsidRPr="00A44DBD">
              <w:rPr>
                <w:sz w:val="24"/>
                <w:szCs w:val="28"/>
                <w:lang w:val="ru-RU"/>
              </w:rPr>
              <w:t xml:space="preserve">   </w:t>
            </w:r>
            <w:r w:rsidR="00683B29" w:rsidRPr="00A44DBD">
              <w:rPr>
                <w:sz w:val="24"/>
                <w:szCs w:val="28"/>
                <w:lang w:val="ru-RU"/>
              </w:rPr>
              <w:t>В соответствии со статьей 23 Закона РК «О правовых актах» заголовок нормативного правового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rsidR="00A9372C" w:rsidRPr="00A44DBD" w:rsidRDefault="00A9372C" w:rsidP="00885E55">
            <w:pPr>
              <w:rPr>
                <w:sz w:val="24"/>
                <w:szCs w:val="28"/>
                <w:lang w:val="ru-RU"/>
              </w:rPr>
            </w:pPr>
          </w:p>
        </w:tc>
        <w:tc>
          <w:tcPr>
            <w:tcW w:w="2215" w:type="dxa"/>
            <w:tcBorders>
              <w:top w:val="single" w:sz="6" w:space="0" w:color="auto"/>
              <w:left w:val="single" w:sz="6" w:space="0" w:color="auto"/>
              <w:bottom w:val="single" w:sz="6" w:space="0" w:color="auto"/>
              <w:right w:val="single" w:sz="6" w:space="0" w:color="auto"/>
            </w:tcBorders>
          </w:tcPr>
          <w:p w:rsidR="00683B29" w:rsidRPr="00A44DBD" w:rsidRDefault="001E47F0" w:rsidP="00B87C8B">
            <w:pPr>
              <w:jc w:val="center"/>
              <w:rPr>
                <w:b/>
                <w:sz w:val="24"/>
                <w:lang w:val="ru-RU"/>
              </w:rPr>
            </w:pPr>
            <w:r w:rsidRPr="00A44DBD">
              <w:rPr>
                <w:b/>
                <w:sz w:val="24"/>
                <w:lang w:val="ru-RU"/>
              </w:rPr>
              <w:lastRenderedPageBreak/>
              <w:t>Принято</w:t>
            </w:r>
          </w:p>
        </w:tc>
      </w:tr>
      <w:tr w:rsidR="00266604" w:rsidRPr="00A44DBD" w:rsidTr="00CD3612">
        <w:tc>
          <w:tcPr>
            <w:tcW w:w="578" w:type="dxa"/>
            <w:tcBorders>
              <w:top w:val="single" w:sz="6" w:space="0" w:color="auto"/>
              <w:left w:val="single" w:sz="6" w:space="0" w:color="auto"/>
              <w:bottom w:val="single" w:sz="6" w:space="0" w:color="auto"/>
              <w:right w:val="single" w:sz="6" w:space="0" w:color="auto"/>
            </w:tcBorders>
          </w:tcPr>
          <w:p w:rsidR="00266604" w:rsidRPr="00A44DBD" w:rsidRDefault="00266604"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66604" w:rsidRPr="00A44DBD" w:rsidRDefault="00266604" w:rsidP="00683B29">
            <w:pPr>
              <w:jc w:val="center"/>
              <w:rPr>
                <w:bCs/>
                <w:sz w:val="24"/>
                <w:szCs w:val="24"/>
                <w:lang w:val="ru-RU"/>
              </w:rPr>
            </w:pPr>
            <w:r w:rsidRPr="00A44DBD">
              <w:rPr>
                <w:bCs/>
                <w:sz w:val="24"/>
                <w:szCs w:val="24"/>
                <w:lang w:val="ru-RU"/>
              </w:rPr>
              <w:t>Новый подпункт 3) пункта 1 статьи 1</w:t>
            </w:r>
          </w:p>
          <w:p w:rsidR="00266604" w:rsidRPr="00A44DBD" w:rsidRDefault="00266604" w:rsidP="00683B29">
            <w:pPr>
              <w:jc w:val="center"/>
              <w:rPr>
                <w:bCs/>
                <w:sz w:val="24"/>
                <w:szCs w:val="24"/>
                <w:lang w:val="ru-RU"/>
              </w:rPr>
            </w:pPr>
          </w:p>
          <w:p w:rsidR="00266604" w:rsidRPr="00A44DBD" w:rsidRDefault="00266604" w:rsidP="00683B29">
            <w:pPr>
              <w:jc w:val="center"/>
              <w:rPr>
                <w:bCs/>
                <w:sz w:val="24"/>
                <w:szCs w:val="24"/>
                <w:lang w:val="ru-RU"/>
              </w:rPr>
            </w:pPr>
          </w:p>
          <w:p w:rsidR="00266604" w:rsidRPr="00A44DBD" w:rsidRDefault="00266604" w:rsidP="00683B29">
            <w:pPr>
              <w:jc w:val="center"/>
              <w:rPr>
                <w:bCs/>
                <w:sz w:val="24"/>
                <w:szCs w:val="24"/>
                <w:lang w:val="ru-RU"/>
              </w:rPr>
            </w:pPr>
          </w:p>
          <w:p w:rsidR="00266604" w:rsidRPr="00A44DBD" w:rsidRDefault="00266604" w:rsidP="00266604">
            <w:pPr>
              <w:rPr>
                <w:i/>
                <w:sz w:val="24"/>
                <w:szCs w:val="24"/>
                <w:lang w:val="ru-RU"/>
              </w:rPr>
            </w:pPr>
            <w:r w:rsidRPr="00A44DBD">
              <w:rPr>
                <w:i/>
                <w:sz w:val="24"/>
                <w:szCs w:val="24"/>
                <w:lang w:val="ru-RU"/>
              </w:rPr>
              <w:t>Пункт 2-2</w:t>
            </w:r>
          </w:p>
          <w:p w:rsidR="00266604" w:rsidRPr="00A44DBD" w:rsidRDefault="00266604" w:rsidP="00266604">
            <w:pPr>
              <w:jc w:val="center"/>
              <w:rPr>
                <w:bCs/>
                <w:sz w:val="24"/>
                <w:szCs w:val="24"/>
                <w:lang w:val="ru-RU"/>
              </w:rPr>
            </w:pPr>
            <w:r w:rsidRPr="00A44DBD">
              <w:rPr>
                <w:i/>
                <w:sz w:val="24"/>
                <w:szCs w:val="24"/>
                <w:lang w:val="ru-RU"/>
              </w:rPr>
              <w:t xml:space="preserve">статьи 35 </w:t>
            </w:r>
            <w:r w:rsidRPr="00A44DBD">
              <w:rPr>
                <w:i/>
                <w:sz w:val="24"/>
                <w:szCs w:val="24"/>
                <w:lang w:val="ru-RU"/>
              </w:rPr>
              <w:lastRenderedPageBreak/>
              <w:t>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266604" w:rsidRPr="00A44DBD" w:rsidRDefault="00266604" w:rsidP="00266604">
            <w:pPr>
              <w:pStyle w:val="NoSpacing"/>
              <w:ind w:firstLine="316"/>
              <w:jc w:val="both"/>
              <w:rPr>
                <w:rFonts w:ascii="Times New Roman" w:hAnsi="Times New Roman"/>
                <w:sz w:val="24"/>
                <w:szCs w:val="24"/>
              </w:rPr>
            </w:pPr>
            <w:r w:rsidRPr="00A44DBD">
              <w:rPr>
                <w:rFonts w:ascii="Times New Roman" w:hAnsi="Times New Roman"/>
                <w:sz w:val="24"/>
                <w:szCs w:val="24"/>
              </w:rPr>
              <w:lastRenderedPageBreak/>
              <w:t>Статья 35. Отставка судьи</w:t>
            </w:r>
          </w:p>
          <w:p w:rsidR="00266604" w:rsidRPr="00A44DBD" w:rsidRDefault="00266604" w:rsidP="00266604">
            <w:pPr>
              <w:pStyle w:val="NoSpacing"/>
              <w:ind w:firstLine="316"/>
              <w:jc w:val="both"/>
              <w:rPr>
                <w:rFonts w:ascii="Times New Roman" w:hAnsi="Times New Roman"/>
                <w:sz w:val="24"/>
                <w:szCs w:val="24"/>
              </w:rPr>
            </w:pPr>
            <w:r w:rsidRPr="00A44DBD">
              <w:rPr>
                <w:rFonts w:ascii="Times New Roman" w:hAnsi="Times New Roman"/>
                <w:sz w:val="24"/>
                <w:szCs w:val="24"/>
              </w:rPr>
              <w:t>…</w:t>
            </w:r>
          </w:p>
          <w:p w:rsidR="00266604" w:rsidRPr="00A44DBD" w:rsidRDefault="00266604" w:rsidP="00266604">
            <w:pPr>
              <w:pStyle w:val="NoSpacing"/>
              <w:ind w:firstLine="316"/>
              <w:jc w:val="both"/>
              <w:rPr>
                <w:rFonts w:ascii="Times New Roman" w:hAnsi="Times New Roman"/>
                <w:sz w:val="24"/>
                <w:szCs w:val="24"/>
              </w:rPr>
            </w:pPr>
            <w:r w:rsidRPr="00A44DBD">
              <w:rPr>
                <w:rFonts w:ascii="Times New Roman" w:hAnsi="Times New Roman"/>
                <w:sz w:val="24"/>
                <w:szCs w:val="24"/>
              </w:rPr>
              <w:t xml:space="preserve">2-2. Выплата ежемесячного пожизненного содержания судье, пребывающему в отставке, приостанавливается в </w:t>
            </w:r>
            <w:r w:rsidRPr="00A44DBD">
              <w:rPr>
                <w:rFonts w:ascii="Times New Roman" w:hAnsi="Times New Roman"/>
                <w:sz w:val="24"/>
                <w:szCs w:val="24"/>
              </w:rPr>
              <w:lastRenderedPageBreak/>
              <w:t>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w:t>
            </w:r>
          </w:p>
          <w:p w:rsidR="00266604" w:rsidRPr="00A44DBD" w:rsidRDefault="00266604" w:rsidP="00266604">
            <w:pPr>
              <w:rPr>
                <w:rFonts w:eastAsia="Times New Roman"/>
                <w:bCs/>
                <w:sz w:val="24"/>
                <w:szCs w:val="24"/>
                <w:lang w:val="ru-RU" w:eastAsia="ru-RU"/>
              </w:rPr>
            </w:pPr>
            <w:r w:rsidRPr="00A44DBD">
              <w:rPr>
                <w:sz w:val="24"/>
                <w:szCs w:val="24"/>
                <w:lang w:val="ru-RU"/>
              </w:rPr>
              <w:t xml:space="preserve">    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tc>
        <w:tc>
          <w:tcPr>
            <w:tcW w:w="2835" w:type="dxa"/>
            <w:tcBorders>
              <w:top w:val="single" w:sz="6" w:space="0" w:color="auto"/>
              <w:left w:val="single" w:sz="6" w:space="0" w:color="auto"/>
              <w:bottom w:val="single" w:sz="6" w:space="0" w:color="auto"/>
              <w:right w:val="single" w:sz="6" w:space="0" w:color="auto"/>
            </w:tcBorders>
          </w:tcPr>
          <w:p w:rsidR="00266604" w:rsidRPr="00A44DBD" w:rsidRDefault="00C74291" w:rsidP="00683B29">
            <w:pPr>
              <w:pStyle w:val="ad"/>
              <w:ind w:left="0" w:firstLine="214"/>
              <w:jc w:val="center"/>
              <w:rPr>
                <w:b/>
                <w:bCs/>
              </w:rPr>
            </w:pPr>
            <w:r w:rsidRPr="00A44DBD">
              <w:rPr>
                <w:b/>
                <w:bCs/>
              </w:rPr>
              <w:lastRenderedPageBreak/>
              <w:t>Отсутствует</w:t>
            </w:r>
            <w:r w:rsidR="00266604" w:rsidRPr="00A44DBD">
              <w:rPr>
                <w:b/>
                <w:bCs/>
              </w:rPr>
              <w:t xml:space="preserve"> </w:t>
            </w:r>
          </w:p>
        </w:tc>
        <w:tc>
          <w:tcPr>
            <w:tcW w:w="3261" w:type="dxa"/>
            <w:tcBorders>
              <w:top w:val="single" w:sz="6" w:space="0" w:color="auto"/>
              <w:left w:val="single" w:sz="6" w:space="0" w:color="auto"/>
              <w:bottom w:val="single" w:sz="6" w:space="0" w:color="auto"/>
              <w:right w:val="single" w:sz="6" w:space="0" w:color="auto"/>
            </w:tcBorders>
          </w:tcPr>
          <w:p w:rsidR="00266604" w:rsidRPr="00A44DBD" w:rsidRDefault="00266604" w:rsidP="00E000BB">
            <w:pPr>
              <w:pStyle w:val="NoSpacing"/>
              <w:ind w:firstLine="316"/>
              <w:jc w:val="both"/>
              <w:rPr>
                <w:rFonts w:ascii="Times New Roman" w:hAnsi="Times New Roman"/>
                <w:sz w:val="24"/>
                <w:szCs w:val="24"/>
              </w:rPr>
            </w:pPr>
            <w:r w:rsidRPr="00A44DBD">
              <w:rPr>
                <w:rFonts w:ascii="Times New Roman" w:hAnsi="Times New Roman"/>
                <w:sz w:val="24"/>
                <w:szCs w:val="24"/>
              </w:rPr>
              <w:t>Статья 35. Отставка судьи</w:t>
            </w:r>
          </w:p>
          <w:p w:rsidR="00266604" w:rsidRPr="00A44DBD" w:rsidRDefault="00266604" w:rsidP="00E000BB">
            <w:pPr>
              <w:pStyle w:val="NoSpacing"/>
              <w:ind w:firstLine="316"/>
              <w:jc w:val="both"/>
              <w:rPr>
                <w:rFonts w:ascii="Times New Roman" w:hAnsi="Times New Roman"/>
                <w:sz w:val="24"/>
                <w:szCs w:val="24"/>
              </w:rPr>
            </w:pPr>
            <w:r w:rsidRPr="00A44DBD">
              <w:rPr>
                <w:rFonts w:ascii="Times New Roman" w:hAnsi="Times New Roman"/>
                <w:sz w:val="24"/>
                <w:szCs w:val="24"/>
              </w:rPr>
              <w:t>…</w:t>
            </w:r>
          </w:p>
          <w:p w:rsidR="00266604" w:rsidRPr="00A44DBD" w:rsidRDefault="00266604" w:rsidP="00E000BB">
            <w:pPr>
              <w:pStyle w:val="NoSpacing"/>
              <w:ind w:firstLine="316"/>
              <w:jc w:val="both"/>
              <w:rPr>
                <w:rFonts w:ascii="Times New Roman" w:hAnsi="Times New Roman"/>
                <w:sz w:val="24"/>
                <w:szCs w:val="24"/>
              </w:rPr>
            </w:pPr>
            <w:r w:rsidRPr="00A44DBD">
              <w:rPr>
                <w:rFonts w:ascii="Times New Roman" w:hAnsi="Times New Roman"/>
                <w:sz w:val="24"/>
                <w:szCs w:val="24"/>
              </w:rPr>
              <w:t xml:space="preserve">2-2. Выплата ежемесячного пожизненного содержания судье, пребывающему в отставке, приостанавливается в случае занятия им в установленном законодательством Республики Казахстан </w:t>
            </w:r>
            <w:r w:rsidRPr="00A44DBD">
              <w:rPr>
                <w:rFonts w:ascii="Times New Roman" w:hAnsi="Times New Roman"/>
                <w:sz w:val="24"/>
                <w:szCs w:val="24"/>
              </w:rPr>
              <w:lastRenderedPageBreak/>
              <w:t xml:space="preserve">порядке оплачиваемой из республиканского или местного бюджета либо из средств Национального Банка Республики Казахстан должности, </w:t>
            </w:r>
            <w:r w:rsidRPr="00A44DBD">
              <w:rPr>
                <w:rFonts w:ascii="Times New Roman" w:hAnsi="Times New Roman"/>
                <w:b/>
                <w:sz w:val="24"/>
                <w:szCs w:val="24"/>
              </w:rPr>
              <w:t>за исключением должности, связанной с занятием преподавательской, научной или иной творческой деятельностью.</w:t>
            </w:r>
            <w:r w:rsidRPr="00A44DBD">
              <w:rPr>
                <w:rFonts w:ascii="Times New Roman" w:hAnsi="Times New Roman"/>
                <w:sz w:val="24"/>
                <w:szCs w:val="24"/>
              </w:rPr>
              <w:t xml:space="preserve">      </w:t>
            </w:r>
          </w:p>
          <w:p w:rsidR="00266604" w:rsidRPr="00A44DBD" w:rsidRDefault="00266604" w:rsidP="00E000BB">
            <w:pPr>
              <w:pStyle w:val="NoSpacing"/>
              <w:ind w:firstLine="316"/>
              <w:jc w:val="both"/>
              <w:rPr>
                <w:rFonts w:ascii="Times New Roman" w:hAnsi="Times New Roman"/>
                <w:sz w:val="24"/>
                <w:szCs w:val="24"/>
              </w:rPr>
            </w:pPr>
            <w:r w:rsidRPr="00A44DBD">
              <w:rPr>
                <w:rFonts w:ascii="Times New Roman" w:hAnsi="Times New Roman"/>
                <w:sz w:val="24"/>
                <w:szCs w:val="24"/>
              </w:rPr>
              <w:t>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p w:rsidR="007E0F33" w:rsidRPr="00A44DBD" w:rsidRDefault="007E0F33" w:rsidP="00E000BB">
            <w:pPr>
              <w:pStyle w:val="NoSpacing"/>
              <w:ind w:firstLine="316"/>
              <w:jc w:val="both"/>
              <w:rPr>
                <w:rFonts w:ascii="Times New Roman" w:hAnsi="Times New Roman"/>
                <w:sz w:val="24"/>
                <w:szCs w:val="24"/>
              </w:rPr>
            </w:pPr>
          </w:p>
          <w:p w:rsidR="007E0F33" w:rsidRPr="00A44DBD" w:rsidRDefault="007E0F33" w:rsidP="00E000BB">
            <w:pPr>
              <w:pStyle w:val="NoSpacing"/>
              <w:ind w:firstLine="316"/>
              <w:jc w:val="both"/>
              <w:rPr>
                <w:rFonts w:ascii="Times New Roman" w:hAnsi="Times New Roman"/>
                <w:i/>
                <w:sz w:val="24"/>
                <w:szCs w:val="24"/>
              </w:rPr>
            </w:pPr>
            <w:r w:rsidRPr="00A44DBD">
              <w:rPr>
                <w:rFonts w:ascii="Times New Roman" w:hAnsi="Times New Roman"/>
                <w:i/>
                <w:sz w:val="24"/>
                <w:szCs w:val="24"/>
              </w:rPr>
              <w:t>Соответственно изменить нумерацию подпунктов пункта 1 статьи 1.</w:t>
            </w: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lastRenderedPageBreak/>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A4184C" w:rsidRPr="00A44DBD" w:rsidRDefault="00A4184C" w:rsidP="00A4184C">
            <w:pPr>
              <w:pStyle w:val="NoSpacing"/>
              <w:jc w:val="center"/>
              <w:rPr>
                <w:rFonts w:ascii="Times New Roman" w:hAnsi="Times New Roman"/>
                <w:b/>
                <w:sz w:val="24"/>
                <w:szCs w:val="24"/>
                <w:lang w:eastAsia="ru-RU"/>
              </w:rPr>
            </w:pPr>
          </w:p>
          <w:p w:rsidR="00266604" w:rsidRPr="00A44DBD" w:rsidRDefault="00266604"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 xml:space="preserve">В целях использования в процессе обучения в Академии правосудия потенциала отставных  судей, имеющих большой практический опыт в отправлении правосудия. </w:t>
            </w:r>
          </w:p>
          <w:p w:rsidR="00266604" w:rsidRPr="00A44DBD" w:rsidRDefault="00266604"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В соответствии со статьей 35 Конституционного закона, выплата ежемесячного пожизненного содержания судье, пребывающему в отставке, приостанавливается в случае занятия им оплачиваемой из республиканского или местного бюджета либо из средств Национального Банка Республики Казахстан должности.</w:t>
            </w:r>
          </w:p>
          <w:p w:rsidR="00A4184C" w:rsidRDefault="00266604" w:rsidP="00266604">
            <w:pPr>
              <w:pStyle w:val="NoSpacing"/>
              <w:jc w:val="both"/>
              <w:rPr>
                <w:rFonts w:ascii="Times New Roman" w:hAnsi="Times New Roman"/>
                <w:sz w:val="24"/>
                <w:szCs w:val="24"/>
                <w:lang w:eastAsia="ru-RU"/>
              </w:rPr>
            </w:pPr>
            <w:r w:rsidRPr="00A44DBD">
              <w:rPr>
                <w:rFonts w:ascii="Times New Roman" w:hAnsi="Times New Roman"/>
                <w:sz w:val="24"/>
                <w:szCs w:val="24"/>
                <w:lang w:eastAsia="ru-RU"/>
              </w:rPr>
              <w:lastRenderedPageBreak/>
              <w:t xml:space="preserve">   В связи с чем судьи в отставке не вправе работать в Академии правосудия, финансируемой из средств республиканского бюджета, без приостановления выплат им пожизненного содержания</w:t>
            </w:r>
            <w:r w:rsidR="00885E55" w:rsidRPr="00A44DBD">
              <w:rPr>
                <w:rFonts w:ascii="Times New Roman" w:hAnsi="Times New Roman"/>
                <w:sz w:val="24"/>
                <w:szCs w:val="24"/>
                <w:lang w:eastAsia="ru-RU"/>
              </w:rPr>
              <w:t>.</w:t>
            </w:r>
          </w:p>
          <w:p w:rsidR="00A9372C" w:rsidRPr="00A44DBD" w:rsidRDefault="00A9372C" w:rsidP="00266604">
            <w:pPr>
              <w:pStyle w:val="NoSpacing"/>
              <w:jc w:val="both"/>
              <w:rPr>
                <w:rFonts w:ascii="Times New Roman" w:hAnsi="Times New Roman"/>
                <w:sz w:val="24"/>
                <w:szCs w:val="24"/>
                <w:lang w:eastAsia="ru-RU"/>
              </w:rPr>
            </w:pPr>
          </w:p>
        </w:tc>
        <w:tc>
          <w:tcPr>
            <w:tcW w:w="2215" w:type="dxa"/>
            <w:tcBorders>
              <w:top w:val="single" w:sz="6" w:space="0" w:color="auto"/>
              <w:left w:val="single" w:sz="6" w:space="0" w:color="auto"/>
              <w:bottom w:val="single" w:sz="6" w:space="0" w:color="auto"/>
              <w:right w:val="single" w:sz="6" w:space="0" w:color="auto"/>
            </w:tcBorders>
          </w:tcPr>
          <w:p w:rsidR="00266604" w:rsidRPr="00A44DBD" w:rsidRDefault="00FA2457" w:rsidP="00B87C8B">
            <w:pPr>
              <w:jc w:val="center"/>
              <w:rPr>
                <w:b/>
                <w:sz w:val="24"/>
                <w:lang w:val="ru-RU"/>
              </w:rPr>
            </w:pPr>
            <w:r w:rsidRPr="00A44DBD">
              <w:rPr>
                <w:b/>
                <w:sz w:val="24"/>
                <w:lang w:val="ru-RU"/>
              </w:rPr>
              <w:lastRenderedPageBreak/>
              <w:t xml:space="preserve">Принято </w:t>
            </w:r>
          </w:p>
          <w:p w:rsidR="00A50541" w:rsidRPr="00A44DBD" w:rsidRDefault="00A50541" w:rsidP="00B87C8B">
            <w:pPr>
              <w:jc w:val="center"/>
              <w:rPr>
                <w:b/>
                <w:sz w:val="24"/>
                <w:lang w:val="ru-RU"/>
              </w:rPr>
            </w:pPr>
          </w:p>
          <w:p w:rsidR="00A50541" w:rsidRPr="00A44DBD" w:rsidRDefault="00A50541" w:rsidP="00B87C8B">
            <w:pPr>
              <w:jc w:val="center"/>
              <w:rPr>
                <w:sz w:val="24"/>
                <w:lang w:val="ru-RU"/>
              </w:rPr>
            </w:pPr>
          </w:p>
        </w:tc>
      </w:tr>
      <w:tr w:rsidR="00CC356B" w:rsidRPr="00A44DBD" w:rsidTr="00CD3612">
        <w:tc>
          <w:tcPr>
            <w:tcW w:w="578" w:type="dxa"/>
            <w:tcBorders>
              <w:top w:val="single" w:sz="6" w:space="0" w:color="auto"/>
              <w:left w:val="single" w:sz="6" w:space="0" w:color="auto"/>
              <w:bottom w:val="single" w:sz="6" w:space="0" w:color="auto"/>
              <w:right w:val="single" w:sz="6" w:space="0" w:color="auto"/>
            </w:tcBorders>
          </w:tcPr>
          <w:p w:rsidR="00CC356B" w:rsidRPr="00A44DBD" w:rsidRDefault="00CC356B"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CC356B" w:rsidRPr="00A44DBD" w:rsidRDefault="00CC356B" w:rsidP="00683B29">
            <w:pPr>
              <w:jc w:val="center"/>
              <w:rPr>
                <w:bCs/>
                <w:sz w:val="24"/>
                <w:szCs w:val="24"/>
                <w:lang w:val="ru-RU"/>
              </w:rPr>
            </w:pPr>
            <w:r w:rsidRPr="00A44DBD">
              <w:rPr>
                <w:bCs/>
                <w:sz w:val="24"/>
                <w:szCs w:val="24"/>
                <w:lang w:val="ru-RU"/>
              </w:rPr>
              <w:t>Абзац пятый подпункта 3) пункта 1 статьи 1</w:t>
            </w:r>
          </w:p>
        </w:tc>
        <w:tc>
          <w:tcPr>
            <w:tcW w:w="2736" w:type="dxa"/>
            <w:tcBorders>
              <w:top w:val="single" w:sz="6" w:space="0" w:color="auto"/>
              <w:left w:val="single" w:sz="6" w:space="0" w:color="auto"/>
              <w:bottom w:val="single" w:sz="6" w:space="0" w:color="auto"/>
              <w:right w:val="single" w:sz="6" w:space="0" w:color="auto"/>
            </w:tcBorders>
          </w:tcPr>
          <w:p w:rsidR="00CC356B" w:rsidRPr="00A44DBD" w:rsidRDefault="00CC356B" w:rsidP="00CC356B">
            <w:pPr>
              <w:ind w:firstLine="372"/>
              <w:jc w:val="center"/>
              <w:rPr>
                <w:rFonts w:eastAsia="Times New Roman"/>
                <w:bCs/>
                <w:sz w:val="24"/>
                <w:szCs w:val="24"/>
                <w:lang w:val="ru-RU" w:eastAsia="ru-RU"/>
              </w:rPr>
            </w:pPr>
            <w:r w:rsidRPr="00A44DBD">
              <w:rPr>
                <w:rFonts w:eastAsia="Times New Roman"/>
                <w:bCs/>
                <w:sz w:val="24"/>
                <w:szCs w:val="24"/>
                <w:lang w:val="ru-RU" w:eastAsia="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CC356B" w:rsidRPr="00A44DBD" w:rsidRDefault="00CC356B" w:rsidP="00CC356B">
            <w:pPr>
              <w:rPr>
                <w:rFonts w:eastAsia="Times New Roman"/>
                <w:sz w:val="24"/>
                <w:szCs w:val="28"/>
                <w:lang w:val="ru-RU" w:eastAsia="ru-RU"/>
              </w:rPr>
            </w:pPr>
            <w:r w:rsidRPr="00A44DBD">
              <w:rPr>
                <w:rFonts w:eastAsia="Times New Roman"/>
                <w:sz w:val="24"/>
                <w:szCs w:val="28"/>
                <w:lang w:val="ru-RU" w:eastAsia="ru-RU"/>
              </w:rPr>
              <w:t xml:space="preserve">    </w:t>
            </w:r>
            <w:r w:rsidRPr="00A44DBD">
              <w:rPr>
                <w:rFonts w:eastAsia="Times New Roman"/>
                <w:b/>
                <w:sz w:val="24"/>
                <w:szCs w:val="28"/>
                <w:lang w:val="ru-RU" w:eastAsia="ru-RU"/>
              </w:rPr>
              <w:t>абзац второй</w:t>
            </w:r>
            <w:r w:rsidRPr="00A44DBD">
              <w:rPr>
                <w:rFonts w:eastAsia="Times New Roman"/>
                <w:sz w:val="24"/>
                <w:szCs w:val="28"/>
                <w:lang w:val="ru-RU" w:eastAsia="ru-RU"/>
              </w:rPr>
              <w:t xml:space="preserve"> изложить в следующей редакции:</w:t>
            </w:r>
          </w:p>
          <w:p w:rsidR="00CC356B" w:rsidRPr="00A44DBD" w:rsidRDefault="00CC356B" w:rsidP="00CC356B">
            <w:pPr>
              <w:rPr>
                <w:rFonts w:eastAsia="Times New Roman"/>
                <w:sz w:val="24"/>
                <w:szCs w:val="28"/>
                <w:lang w:val="ru-RU" w:eastAsia="ru-RU"/>
              </w:rPr>
            </w:pPr>
            <w:r w:rsidRPr="00A44DBD">
              <w:rPr>
                <w:rFonts w:eastAsia="Times New Roman"/>
                <w:sz w:val="24"/>
                <w:szCs w:val="28"/>
                <w:lang w:val="ru-RU" w:eastAsia="ru-RU"/>
              </w:rPr>
              <w:t xml:space="preserve">   «Решения квалификационной комиссии Судебного жюри, предусмотренные подпунктами 2) – 3) пункта 1 настоящей статьи, носят рекомендательный характер.»;</w:t>
            </w:r>
          </w:p>
          <w:p w:rsidR="00CC356B" w:rsidRPr="00A44DBD" w:rsidRDefault="00CC356B" w:rsidP="00CC356B">
            <w:pPr>
              <w:pStyle w:val="ad"/>
              <w:ind w:left="0" w:firstLine="214"/>
              <w:jc w:val="both"/>
              <w:rPr>
                <w:szCs w:val="28"/>
              </w:rPr>
            </w:pPr>
          </w:p>
        </w:tc>
        <w:tc>
          <w:tcPr>
            <w:tcW w:w="3261" w:type="dxa"/>
            <w:tcBorders>
              <w:top w:val="single" w:sz="6" w:space="0" w:color="auto"/>
              <w:left w:val="single" w:sz="6" w:space="0" w:color="auto"/>
              <w:bottom w:val="single" w:sz="6" w:space="0" w:color="auto"/>
              <w:right w:val="single" w:sz="6" w:space="0" w:color="auto"/>
            </w:tcBorders>
          </w:tcPr>
          <w:p w:rsidR="00CC356B" w:rsidRPr="00A44DBD" w:rsidRDefault="00CC356B" w:rsidP="00CC356B">
            <w:pPr>
              <w:rPr>
                <w:sz w:val="24"/>
                <w:szCs w:val="28"/>
                <w:lang w:val="ru-RU"/>
              </w:rPr>
            </w:pPr>
            <w:r w:rsidRPr="00A44DBD">
              <w:rPr>
                <w:sz w:val="24"/>
                <w:szCs w:val="28"/>
                <w:lang w:val="ru-RU"/>
              </w:rPr>
              <w:t xml:space="preserve">     в абзаце пятом подпункта 3)  слова «</w:t>
            </w:r>
            <w:r w:rsidRPr="00A44DBD">
              <w:rPr>
                <w:b/>
                <w:sz w:val="24"/>
                <w:szCs w:val="28"/>
                <w:lang w:val="ru-RU"/>
              </w:rPr>
              <w:t>абзац второй</w:t>
            </w:r>
            <w:r w:rsidRPr="00A44DBD">
              <w:rPr>
                <w:sz w:val="24"/>
                <w:szCs w:val="28"/>
                <w:lang w:val="ru-RU"/>
              </w:rPr>
              <w:t>» заменить словами «</w:t>
            </w:r>
            <w:r w:rsidRPr="00A44DBD">
              <w:rPr>
                <w:b/>
                <w:sz w:val="24"/>
                <w:szCs w:val="28"/>
                <w:lang w:val="ru-RU"/>
              </w:rPr>
              <w:t>часть вторую</w:t>
            </w:r>
            <w:r w:rsidRPr="00A44DBD">
              <w:rPr>
                <w:sz w:val="24"/>
                <w:szCs w:val="28"/>
                <w:lang w:val="ru-RU"/>
              </w:rPr>
              <w:t>»</w:t>
            </w:r>
          </w:p>
          <w:p w:rsidR="00CC356B" w:rsidRPr="00A44DBD" w:rsidRDefault="00CC356B" w:rsidP="00CC356B">
            <w:pPr>
              <w:ind w:firstLine="708"/>
              <w:rPr>
                <w:sz w:val="24"/>
                <w:szCs w:val="28"/>
                <w:lang w:val="ru-RU"/>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CC356B" w:rsidRPr="00A44DBD" w:rsidRDefault="00CC356B" w:rsidP="00CC356B">
            <w:pPr>
              <w:rPr>
                <w:sz w:val="24"/>
                <w:szCs w:val="28"/>
                <w:lang w:val="ru-RU"/>
              </w:rPr>
            </w:pPr>
          </w:p>
          <w:p w:rsidR="00885E55" w:rsidRDefault="00CC356B" w:rsidP="00A4184C">
            <w:pPr>
              <w:rPr>
                <w:sz w:val="24"/>
                <w:szCs w:val="28"/>
                <w:lang w:val="ru-RU"/>
              </w:rPr>
            </w:pPr>
            <w:r w:rsidRPr="00A44DBD">
              <w:rPr>
                <w:sz w:val="24"/>
                <w:szCs w:val="28"/>
                <w:lang w:val="ru-RU"/>
              </w:rPr>
              <w:t xml:space="preserve">  В соответствии с пунктом 1 статьи 23 Закона РК «О правовых актах» основными структурными элементами нормативного правового акта </w:t>
            </w:r>
            <w:r w:rsidRPr="00A44DBD">
              <w:rPr>
                <w:sz w:val="24"/>
                <w:szCs w:val="28"/>
                <w:lang w:val="ru-RU"/>
              </w:rPr>
              <w:lastRenderedPageBreak/>
              <w:t>являются абзац, часть, подпункт, пункт и статья, содержащие в себе нормы права.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w:t>
            </w:r>
          </w:p>
          <w:p w:rsidR="00A9372C" w:rsidRPr="00A44DBD" w:rsidRDefault="00A9372C" w:rsidP="00A4184C">
            <w:pPr>
              <w:rPr>
                <w:sz w:val="24"/>
                <w:szCs w:val="28"/>
                <w:lang w:val="ru-RU"/>
              </w:rPr>
            </w:pPr>
          </w:p>
        </w:tc>
        <w:tc>
          <w:tcPr>
            <w:tcW w:w="2215" w:type="dxa"/>
            <w:tcBorders>
              <w:top w:val="single" w:sz="6" w:space="0" w:color="auto"/>
              <w:left w:val="single" w:sz="6" w:space="0" w:color="auto"/>
              <w:bottom w:val="single" w:sz="6" w:space="0" w:color="auto"/>
              <w:right w:val="single" w:sz="6" w:space="0" w:color="auto"/>
            </w:tcBorders>
          </w:tcPr>
          <w:p w:rsidR="00CC356B" w:rsidRPr="00A44DBD" w:rsidRDefault="001E47F0" w:rsidP="00B87C8B">
            <w:pPr>
              <w:jc w:val="center"/>
              <w:rPr>
                <w:b/>
                <w:sz w:val="24"/>
                <w:lang w:val="ru-RU"/>
              </w:rPr>
            </w:pPr>
            <w:r w:rsidRPr="00A44DBD">
              <w:rPr>
                <w:b/>
                <w:sz w:val="24"/>
                <w:lang w:val="ru-RU"/>
              </w:rPr>
              <w:lastRenderedPageBreak/>
              <w:t>Принято</w:t>
            </w:r>
          </w:p>
        </w:tc>
      </w:tr>
      <w:tr w:rsidR="00E30AC5" w:rsidRPr="00A44DBD" w:rsidTr="00CD3612">
        <w:tc>
          <w:tcPr>
            <w:tcW w:w="578" w:type="dxa"/>
            <w:tcBorders>
              <w:top w:val="single" w:sz="6" w:space="0" w:color="auto"/>
              <w:left w:val="single" w:sz="6" w:space="0" w:color="auto"/>
              <w:bottom w:val="single" w:sz="6" w:space="0" w:color="auto"/>
              <w:right w:val="single" w:sz="6" w:space="0" w:color="auto"/>
            </w:tcBorders>
          </w:tcPr>
          <w:p w:rsidR="00E30AC5" w:rsidRPr="00A44DBD" w:rsidRDefault="00E30AC5"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E30AC5" w:rsidRPr="00A44DBD" w:rsidRDefault="00E30AC5" w:rsidP="00E30AC5">
            <w:pPr>
              <w:rPr>
                <w:sz w:val="24"/>
                <w:szCs w:val="24"/>
                <w:lang w:val="ru-RU"/>
              </w:rPr>
            </w:pPr>
            <w:r w:rsidRPr="00A44DBD">
              <w:rPr>
                <w:sz w:val="24"/>
                <w:szCs w:val="24"/>
                <w:lang w:val="ru-RU"/>
              </w:rPr>
              <w:t xml:space="preserve">новый подпункт 4) пункта 1 статьи 1 </w:t>
            </w:r>
          </w:p>
          <w:p w:rsidR="00E30AC5" w:rsidRPr="00A44DBD" w:rsidRDefault="00E30AC5" w:rsidP="00E30AC5">
            <w:pPr>
              <w:rPr>
                <w:sz w:val="24"/>
                <w:szCs w:val="24"/>
                <w:lang w:val="ru-RU"/>
              </w:rPr>
            </w:pPr>
          </w:p>
          <w:p w:rsidR="00E30AC5" w:rsidRPr="00A44DBD" w:rsidRDefault="00E30AC5" w:rsidP="00E30AC5">
            <w:pPr>
              <w:rPr>
                <w:sz w:val="24"/>
                <w:szCs w:val="24"/>
                <w:lang w:val="ru-RU"/>
              </w:rPr>
            </w:pPr>
          </w:p>
          <w:p w:rsidR="00E30AC5" w:rsidRPr="00A44DBD" w:rsidRDefault="00E30AC5" w:rsidP="00E30AC5">
            <w:pPr>
              <w:rPr>
                <w:sz w:val="24"/>
                <w:szCs w:val="24"/>
                <w:lang w:val="ru-RU"/>
              </w:rPr>
            </w:pPr>
          </w:p>
          <w:p w:rsidR="00E30AC5" w:rsidRPr="00A44DBD" w:rsidRDefault="00E30AC5" w:rsidP="00E30AC5">
            <w:pPr>
              <w:rPr>
                <w:i/>
                <w:sz w:val="24"/>
                <w:szCs w:val="24"/>
                <w:lang w:val="ru-RU"/>
              </w:rPr>
            </w:pPr>
            <w:r w:rsidRPr="00A44DBD">
              <w:rPr>
                <w:i/>
                <w:sz w:val="24"/>
                <w:szCs w:val="24"/>
                <w:lang w:val="ru-RU"/>
              </w:rPr>
              <w:t>новый пункт 3</w:t>
            </w:r>
          </w:p>
          <w:p w:rsidR="00E30AC5" w:rsidRPr="00A44DBD" w:rsidRDefault="00E30AC5" w:rsidP="00E30AC5">
            <w:pPr>
              <w:rPr>
                <w:i/>
                <w:sz w:val="24"/>
                <w:szCs w:val="24"/>
                <w:lang w:val="ru-RU"/>
              </w:rPr>
            </w:pPr>
            <w:r w:rsidRPr="00A44DBD">
              <w:rPr>
                <w:i/>
                <w:sz w:val="24"/>
                <w:szCs w:val="24"/>
                <w:lang w:val="ru-RU"/>
              </w:rPr>
              <w:t>статьи 57 Конституционного закона</w:t>
            </w:r>
          </w:p>
          <w:p w:rsidR="00E30AC5" w:rsidRPr="00A44DBD" w:rsidRDefault="00E30AC5" w:rsidP="00E30AC5">
            <w:pPr>
              <w:jc w:val="center"/>
              <w:rPr>
                <w:sz w:val="24"/>
                <w:szCs w:val="28"/>
                <w:lang w:val="ru-RU"/>
              </w:rPr>
            </w:pPr>
          </w:p>
        </w:tc>
        <w:tc>
          <w:tcPr>
            <w:tcW w:w="2736" w:type="dxa"/>
            <w:tcBorders>
              <w:top w:val="single" w:sz="6" w:space="0" w:color="auto"/>
              <w:left w:val="single" w:sz="6" w:space="0" w:color="auto"/>
              <w:bottom w:val="single" w:sz="6" w:space="0" w:color="auto"/>
              <w:right w:val="single" w:sz="6" w:space="0" w:color="auto"/>
            </w:tcBorders>
          </w:tcPr>
          <w:p w:rsidR="00E30AC5" w:rsidRPr="00A44DBD" w:rsidRDefault="00E30AC5" w:rsidP="00E30AC5">
            <w:pPr>
              <w:pStyle w:val="NoSpacing"/>
              <w:jc w:val="both"/>
              <w:rPr>
                <w:rFonts w:ascii="Times New Roman" w:hAnsi="Times New Roman"/>
                <w:sz w:val="24"/>
                <w:szCs w:val="24"/>
              </w:rPr>
            </w:pPr>
            <w:r w:rsidRPr="00A44DBD">
              <w:rPr>
                <w:rFonts w:ascii="Times New Roman" w:hAnsi="Times New Roman"/>
                <w:sz w:val="24"/>
                <w:szCs w:val="24"/>
              </w:rPr>
              <w:t xml:space="preserve">  Статья 57.</w:t>
            </w:r>
          </w:p>
          <w:p w:rsidR="00E30AC5" w:rsidRPr="00A44DBD" w:rsidRDefault="00E30AC5" w:rsidP="00E30AC5">
            <w:pPr>
              <w:pStyle w:val="NoSpacing"/>
              <w:jc w:val="both"/>
              <w:rPr>
                <w:rFonts w:ascii="Times New Roman" w:hAnsi="Times New Roman"/>
                <w:sz w:val="24"/>
                <w:szCs w:val="24"/>
              </w:rPr>
            </w:pPr>
            <w:r w:rsidRPr="00A44DBD">
              <w:rPr>
                <w:rFonts w:ascii="Times New Roman" w:hAnsi="Times New Roman"/>
                <w:sz w:val="24"/>
                <w:szCs w:val="24"/>
              </w:rPr>
              <w:t xml:space="preserve"> Финансирование судов</w:t>
            </w:r>
          </w:p>
          <w:p w:rsidR="00E30AC5" w:rsidRPr="00A44DBD" w:rsidRDefault="00E30AC5" w:rsidP="00E30AC5">
            <w:pPr>
              <w:pStyle w:val="NoSpacing"/>
              <w:jc w:val="both"/>
              <w:rPr>
                <w:rFonts w:ascii="Times New Roman" w:hAnsi="Times New Roman"/>
                <w:sz w:val="24"/>
                <w:szCs w:val="24"/>
              </w:rPr>
            </w:pPr>
          </w:p>
          <w:p w:rsidR="00E30AC5" w:rsidRPr="00A44DBD" w:rsidRDefault="00E30AC5" w:rsidP="00E30AC5">
            <w:pPr>
              <w:pStyle w:val="NoSpacing"/>
              <w:jc w:val="both"/>
              <w:rPr>
                <w:rFonts w:ascii="Times New Roman" w:hAnsi="Times New Roman"/>
                <w:sz w:val="24"/>
                <w:szCs w:val="24"/>
              </w:rPr>
            </w:pPr>
            <w:r w:rsidRPr="00A44DBD">
              <w:rPr>
                <w:rFonts w:ascii="Times New Roman" w:hAnsi="Times New Roman"/>
                <w:sz w:val="24"/>
                <w:szCs w:val="24"/>
              </w:rPr>
              <w:t xml:space="preserve">      1. Финансирование Верховного Суда, местных и других судов Республики Казахстан осуществляется за счет средств республиканского бюджета.</w:t>
            </w:r>
          </w:p>
          <w:p w:rsidR="00E30AC5" w:rsidRPr="00A44DBD" w:rsidRDefault="00E30AC5" w:rsidP="00E30AC5">
            <w:pPr>
              <w:pStyle w:val="NoSpacing"/>
              <w:jc w:val="both"/>
              <w:rPr>
                <w:rFonts w:ascii="Times New Roman" w:hAnsi="Times New Roman"/>
                <w:sz w:val="24"/>
                <w:szCs w:val="24"/>
              </w:rPr>
            </w:pPr>
            <w:r w:rsidRPr="00A44DBD">
              <w:rPr>
                <w:rFonts w:ascii="Times New Roman" w:hAnsi="Times New Roman"/>
                <w:sz w:val="24"/>
                <w:szCs w:val="24"/>
              </w:rPr>
              <w:t xml:space="preserve">      2. Бюджет Верховного Суда, местных и других судов должен полностью </w:t>
            </w:r>
            <w:r w:rsidRPr="00A44DBD">
              <w:rPr>
                <w:rFonts w:ascii="Times New Roman" w:hAnsi="Times New Roman"/>
                <w:sz w:val="24"/>
                <w:szCs w:val="24"/>
              </w:rPr>
              <w:lastRenderedPageBreak/>
              <w:t>обеспечивать выполнение судами их конституционных полномочий.</w:t>
            </w:r>
          </w:p>
          <w:p w:rsidR="00E30AC5" w:rsidRPr="00A44DBD" w:rsidRDefault="00E30AC5" w:rsidP="00E30AC5">
            <w:pPr>
              <w:pStyle w:val="a5"/>
              <w:spacing w:before="0" w:beforeAutospacing="0" w:after="0" w:afterAutospacing="0"/>
              <w:ind w:firstLine="257"/>
              <w:jc w:val="both"/>
              <w:rPr>
                <w:bCs/>
                <w:lang w:val="ru-RU"/>
              </w:rPr>
            </w:pPr>
            <w:r w:rsidRPr="00A44DBD">
              <w:rPr>
                <w:b/>
                <w:lang w:val="ru-RU"/>
              </w:rPr>
              <w:t xml:space="preserve"> 3. Отсутствует</w:t>
            </w:r>
          </w:p>
        </w:tc>
        <w:tc>
          <w:tcPr>
            <w:tcW w:w="2835" w:type="dxa"/>
            <w:tcBorders>
              <w:top w:val="single" w:sz="6" w:space="0" w:color="auto"/>
              <w:left w:val="single" w:sz="6" w:space="0" w:color="auto"/>
              <w:bottom w:val="single" w:sz="6" w:space="0" w:color="auto"/>
              <w:right w:val="single" w:sz="6" w:space="0" w:color="auto"/>
            </w:tcBorders>
          </w:tcPr>
          <w:p w:rsidR="00E30AC5" w:rsidRPr="00A44DBD" w:rsidRDefault="00E30AC5" w:rsidP="00E30AC5">
            <w:pPr>
              <w:pStyle w:val="a5"/>
              <w:spacing w:before="0" w:beforeAutospacing="0" w:after="0" w:afterAutospacing="0"/>
              <w:jc w:val="center"/>
              <w:rPr>
                <w:b/>
                <w:bCs/>
                <w:lang w:val="ru-RU"/>
              </w:rPr>
            </w:pPr>
            <w:r w:rsidRPr="00A44DBD">
              <w:rPr>
                <w:b/>
                <w:bCs/>
                <w:lang w:val="ru-RU"/>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E30AC5" w:rsidRPr="00A44DBD" w:rsidRDefault="00E30AC5" w:rsidP="00E000BB">
            <w:pPr>
              <w:pStyle w:val="NoSpacing"/>
              <w:jc w:val="both"/>
              <w:rPr>
                <w:rFonts w:ascii="Times New Roman" w:hAnsi="Times New Roman"/>
                <w:sz w:val="24"/>
                <w:szCs w:val="24"/>
              </w:rPr>
            </w:pPr>
            <w:r w:rsidRPr="00A44DBD">
              <w:rPr>
                <w:rFonts w:ascii="Times New Roman" w:hAnsi="Times New Roman"/>
                <w:sz w:val="24"/>
                <w:szCs w:val="24"/>
              </w:rPr>
              <w:t xml:space="preserve">    Статья 57. Финансирование судов</w:t>
            </w:r>
          </w:p>
          <w:p w:rsidR="00E30AC5" w:rsidRPr="00A44DBD" w:rsidRDefault="00E30AC5" w:rsidP="00E000BB">
            <w:pPr>
              <w:pStyle w:val="NoSpacing"/>
              <w:jc w:val="both"/>
              <w:rPr>
                <w:rFonts w:ascii="Times New Roman" w:hAnsi="Times New Roman"/>
                <w:sz w:val="24"/>
                <w:szCs w:val="24"/>
              </w:rPr>
            </w:pPr>
          </w:p>
          <w:p w:rsidR="00E30AC5" w:rsidRPr="00A44DBD" w:rsidRDefault="00E30AC5" w:rsidP="00E000BB">
            <w:pPr>
              <w:pStyle w:val="NoSpacing"/>
              <w:jc w:val="both"/>
              <w:rPr>
                <w:rFonts w:ascii="Times New Roman" w:hAnsi="Times New Roman"/>
                <w:sz w:val="24"/>
                <w:szCs w:val="24"/>
              </w:rPr>
            </w:pPr>
            <w:r w:rsidRPr="00A44DBD">
              <w:rPr>
                <w:rFonts w:ascii="Times New Roman" w:hAnsi="Times New Roman"/>
                <w:sz w:val="24"/>
                <w:szCs w:val="24"/>
              </w:rPr>
              <w:t xml:space="preserve">      1. Финансирование Верховного Суда, местных и других судов Республики Казахстан осуществляется за счет средств республиканского бюджета.</w:t>
            </w:r>
          </w:p>
          <w:p w:rsidR="00E30AC5" w:rsidRPr="00A44DBD" w:rsidRDefault="00E30AC5" w:rsidP="00E000BB">
            <w:pPr>
              <w:pStyle w:val="NoSpacing"/>
              <w:jc w:val="both"/>
              <w:rPr>
                <w:rFonts w:ascii="Times New Roman" w:hAnsi="Times New Roman"/>
                <w:sz w:val="24"/>
                <w:szCs w:val="24"/>
              </w:rPr>
            </w:pPr>
            <w:r w:rsidRPr="00A44DBD">
              <w:rPr>
                <w:rFonts w:ascii="Times New Roman" w:hAnsi="Times New Roman"/>
                <w:sz w:val="24"/>
                <w:szCs w:val="24"/>
              </w:rPr>
              <w:t xml:space="preserve">      2. Бюджет Верховного Суда, местных и других судов должен полностью обеспечивать выполнение судами их конституционных полномочий.</w:t>
            </w:r>
          </w:p>
          <w:p w:rsidR="00E30AC5" w:rsidRPr="00A44DBD" w:rsidRDefault="00E30AC5" w:rsidP="00E000BB">
            <w:pPr>
              <w:pStyle w:val="NoSpacing"/>
              <w:jc w:val="both"/>
              <w:rPr>
                <w:rFonts w:ascii="Times New Roman" w:hAnsi="Times New Roman"/>
                <w:b/>
                <w:sz w:val="24"/>
                <w:szCs w:val="24"/>
              </w:rPr>
            </w:pPr>
            <w:r w:rsidRPr="00A44DBD">
              <w:rPr>
                <w:rFonts w:ascii="Times New Roman" w:hAnsi="Times New Roman"/>
                <w:b/>
                <w:sz w:val="24"/>
                <w:szCs w:val="24"/>
              </w:rPr>
              <w:lastRenderedPageBreak/>
              <w:t xml:space="preserve">      3. Порядок использования средств, выделенных из республиканского бюджета для организации деятельности международного совета, определяется уполномоченным органом.</w:t>
            </w: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lastRenderedPageBreak/>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E30AC5" w:rsidRPr="00A44DBD" w:rsidRDefault="00E30AC5" w:rsidP="00E000BB">
            <w:pPr>
              <w:pStyle w:val="NoSpacing"/>
              <w:ind w:firstLine="462"/>
              <w:jc w:val="both"/>
              <w:rPr>
                <w:rFonts w:ascii="Times New Roman" w:hAnsi="Times New Roman"/>
                <w:sz w:val="24"/>
                <w:szCs w:val="24"/>
                <w:lang w:eastAsia="ru-RU"/>
              </w:rPr>
            </w:pPr>
          </w:p>
          <w:p w:rsidR="00E30AC5" w:rsidRPr="00A44DBD" w:rsidRDefault="00E30AC5" w:rsidP="00E30AC5">
            <w:pPr>
              <w:pStyle w:val="NoSpacing"/>
              <w:jc w:val="both"/>
              <w:rPr>
                <w:rFonts w:ascii="Times New Roman" w:hAnsi="Times New Roman"/>
                <w:sz w:val="24"/>
                <w:szCs w:val="24"/>
                <w:lang w:eastAsia="ru-RU"/>
              </w:rPr>
            </w:pPr>
            <w:r w:rsidRPr="00A44DBD">
              <w:rPr>
                <w:rFonts w:ascii="Times New Roman" w:hAnsi="Times New Roman"/>
                <w:sz w:val="24"/>
                <w:szCs w:val="24"/>
                <w:lang w:eastAsia="ru-RU"/>
              </w:rPr>
              <w:t xml:space="preserve">   Во исполнение Плана Нации - 100 конкретных шагов при Верховном </w:t>
            </w:r>
            <w:r w:rsidRPr="00A44DBD">
              <w:rPr>
                <w:rFonts w:ascii="Times New Roman" w:hAnsi="Times New Roman"/>
                <w:sz w:val="24"/>
                <w:szCs w:val="24"/>
                <w:lang w:eastAsia="ru-RU"/>
              </w:rPr>
              <w:lastRenderedPageBreak/>
              <w:t xml:space="preserve">Суде создан Международный совет (далее - Совет) для внедрения лучших международных стандартов с участием авторитетных зарубежных судей и юристов. </w:t>
            </w:r>
          </w:p>
          <w:p w:rsidR="00E30AC5" w:rsidRPr="00A44DBD" w:rsidRDefault="00E30AC5"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 xml:space="preserve">Республиканским бюджетом ежегодно для организации работы Совета предусмотрены средства в размере 15,8 млн. тенге. </w:t>
            </w:r>
          </w:p>
          <w:p w:rsidR="00E30AC5" w:rsidRPr="00A44DBD" w:rsidRDefault="00E30AC5"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 xml:space="preserve">Освоение данных средств производилось в соответствии с Правилами исполнения бюджета и его кассового обслуживания, утвержденных приказом Министра финансов  Республики Казахстан от 4 </w:t>
            </w:r>
            <w:r w:rsidRPr="00A44DBD">
              <w:rPr>
                <w:rFonts w:ascii="Times New Roman" w:hAnsi="Times New Roman"/>
                <w:sz w:val="24"/>
                <w:szCs w:val="24"/>
                <w:lang w:eastAsia="ru-RU"/>
              </w:rPr>
              <w:lastRenderedPageBreak/>
              <w:t>декабря 2014 года №540 (далее – Правила).</w:t>
            </w:r>
          </w:p>
          <w:p w:rsidR="00E30AC5" w:rsidRPr="00A44DBD" w:rsidRDefault="00E30AC5"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В 2016 году раздел, регламентирующий  процедуры представительских расходов из Правил был исключен, в связи с тем, что установление порядка расходования указанных средств относится к компетенции Министерства иностранных дел, являющегося администратором бюджетной программы «Представительские затраты».</w:t>
            </w:r>
          </w:p>
          <w:p w:rsidR="00E30AC5" w:rsidRPr="00A44DBD" w:rsidRDefault="00E30AC5" w:rsidP="00E000BB">
            <w:pPr>
              <w:pStyle w:val="NoSpacing"/>
              <w:ind w:firstLine="462"/>
              <w:jc w:val="both"/>
              <w:rPr>
                <w:rFonts w:ascii="Times New Roman" w:hAnsi="Times New Roman"/>
                <w:sz w:val="24"/>
                <w:szCs w:val="24"/>
                <w:lang w:eastAsia="ru-RU"/>
              </w:rPr>
            </w:pPr>
            <w:r w:rsidRPr="00A44DBD">
              <w:rPr>
                <w:rFonts w:ascii="Times New Roman" w:hAnsi="Times New Roman"/>
                <w:sz w:val="24"/>
                <w:szCs w:val="24"/>
                <w:lang w:eastAsia="ru-RU"/>
              </w:rPr>
              <w:t xml:space="preserve">Вместе с тем, Правила Министерства не могут регламентировать процедуры освоения средств на организацию деятельности </w:t>
            </w:r>
            <w:r w:rsidRPr="00A44DBD">
              <w:rPr>
                <w:rFonts w:ascii="Times New Roman" w:hAnsi="Times New Roman"/>
                <w:sz w:val="24"/>
                <w:szCs w:val="24"/>
                <w:lang w:eastAsia="ru-RU"/>
              </w:rPr>
              <w:lastRenderedPageBreak/>
              <w:t>Совета, так как эти средства выделяются непосредственно Верховному Суду и не заложены в составе вышеуказанной бюджетной программы Министерства.</w:t>
            </w:r>
          </w:p>
          <w:p w:rsidR="00FA2E2A" w:rsidRDefault="00E30AC5" w:rsidP="00A9372C">
            <w:pPr>
              <w:pStyle w:val="NoSpacing"/>
              <w:ind w:firstLine="462"/>
              <w:jc w:val="both"/>
              <w:rPr>
                <w:rFonts w:ascii="Times New Roman" w:hAnsi="Times New Roman"/>
                <w:sz w:val="24"/>
                <w:szCs w:val="24"/>
                <w:lang w:val="kk-KZ" w:eastAsia="ru-RU"/>
              </w:rPr>
            </w:pPr>
            <w:r w:rsidRPr="00A44DBD">
              <w:rPr>
                <w:rFonts w:ascii="Times New Roman" w:hAnsi="Times New Roman"/>
                <w:sz w:val="24"/>
                <w:szCs w:val="24"/>
                <w:lang w:eastAsia="ru-RU"/>
              </w:rPr>
              <w:t xml:space="preserve">В целях урегулирования данного вопроса предлагаем в Конституционном законе «О судебной системе и статусе судей Республики Казахстан» предусмотреть компетенцию Департамента по обеспечению деятельности судов при Верховном Суде на утверждение Правил использования средств, предусмотренных для организации </w:t>
            </w:r>
            <w:r w:rsidRPr="00A44DBD">
              <w:rPr>
                <w:rFonts w:ascii="Times New Roman" w:hAnsi="Times New Roman"/>
                <w:sz w:val="24"/>
                <w:szCs w:val="24"/>
                <w:lang w:eastAsia="ru-RU"/>
              </w:rPr>
              <w:lastRenderedPageBreak/>
              <w:t>деятельности Совета</w:t>
            </w:r>
            <w:r w:rsidR="00E178D0" w:rsidRPr="00A44DBD">
              <w:rPr>
                <w:rFonts w:ascii="Times New Roman" w:hAnsi="Times New Roman"/>
                <w:sz w:val="24"/>
                <w:szCs w:val="24"/>
                <w:lang w:eastAsia="ru-RU"/>
              </w:rPr>
              <w:t>.</w:t>
            </w:r>
          </w:p>
          <w:p w:rsidR="00A9372C" w:rsidRPr="00FA2E2A" w:rsidRDefault="00A9372C" w:rsidP="00A9372C">
            <w:pPr>
              <w:pStyle w:val="NoSpacing"/>
              <w:ind w:firstLine="462"/>
              <w:jc w:val="both"/>
              <w:rPr>
                <w:rFonts w:ascii="Times New Roman" w:hAnsi="Times New Roman"/>
                <w:sz w:val="24"/>
                <w:szCs w:val="24"/>
                <w:lang w:val="kk-KZ" w:eastAsia="ru-RU"/>
              </w:rPr>
            </w:pPr>
          </w:p>
        </w:tc>
        <w:tc>
          <w:tcPr>
            <w:tcW w:w="2215" w:type="dxa"/>
            <w:tcBorders>
              <w:top w:val="single" w:sz="6" w:space="0" w:color="auto"/>
              <w:left w:val="single" w:sz="6" w:space="0" w:color="auto"/>
              <w:bottom w:val="single" w:sz="6" w:space="0" w:color="auto"/>
              <w:right w:val="single" w:sz="6" w:space="0" w:color="auto"/>
            </w:tcBorders>
          </w:tcPr>
          <w:p w:rsidR="00E30AC5" w:rsidRPr="00A44DBD" w:rsidRDefault="002C5A7D" w:rsidP="00B87C8B">
            <w:pPr>
              <w:jc w:val="center"/>
              <w:rPr>
                <w:b/>
                <w:sz w:val="24"/>
                <w:lang w:val="ru-RU"/>
              </w:rPr>
            </w:pPr>
            <w:r w:rsidRPr="00A44DBD">
              <w:rPr>
                <w:b/>
                <w:sz w:val="24"/>
                <w:lang w:val="ru-RU"/>
              </w:rPr>
              <w:lastRenderedPageBreak/>
              <w:t xml:space="preserve">Принято </w:t>
            </w:r>
          </w:p>
          <w:p w:rsidR="00A50541" w:rsidRPr="00A44DBD" w:rsidRDefault="00A50541" w:rsidP="00B87C8B">
            <w:pPr>
              <w:jc w:val="center"/>
              <w:rPr>
                <w:b/>
                <w:sz w:val="24"/>
                <w:lang w:val="ru-RU"/>
              </w:rPr>
            </w:pPr>
          </w:p>
          <w:p w:rsidR="00A50541" w:rsidRPr="00A44DBD" w:rsidRDefault="00A50541" w:rsidP="00B87C8B">
            <w:pPr>
              <w:jc w:val="center"/>
              <w:rPr>
                <w:b/>
                <w:sz w:val="24"/>
                <w:lang w:val="ru-RU"/>
              </w:rPr>
            </w:pPr>
          </w:p>
        </w:tc>
      </w:tr>
      <w:tr w:rsidR="004F377C" w:rsidRPr="00A44DBD" w:rsidTr="00CD3612">
        <w:tc>
          <w:tcPr>
            <w:tcW w:w="15026" w:type="dxa"/>
            <w:gridSpan w:val="7"/>
            <w:tcBorders>
              <w:top w:val="single" w:sz="6" w:space="0" w:color="auto"/>
              <w:left w:val="single" w:sz="6" w:space="0" w:color="auto"/>
              <w:bottom w:val="single" w:sz="6" w:space="0" w:color="auto"/>
              <w:right w:val="single" w:sz="6" w:space="0" w:color="auto"/>
            </w:tcBorders>
          </w:tcPr>
          <w:p w:rsidR="00E460E0" w:rsidRPr="00A44DBD" w:rsidRDefault="00E460E0" w:rsidP="00B87C8B">
            <w:pPr>
              <w:jc w:val="center"/>
              <w:rPr>
                <w:b/>
                <w:sz w:val="24"/>
                <w:szCs w:val="28"/>
                <w:lang w:val="ru-RU"/>
              </w:rPr>
            </w:pPr>
          </w:p>
          <w:p w:rsidR="004F377C" w:rsidRPr="00A44DBD" w:rsidRDefault="00E460E0" w:rsidP="00B87C8B">
            <w:pPr>
              <w:jc w:val="center"/>
              <w:rPr>
                <w:b/>
                <w:sz w:val="24"/>
                <w:szCs w:val="24"/>
                <w:lang w:val="ru-RU"/>
              </w:rPr>
            </w:pPr>
            <w:r w:rsidRPr="00A44DBD">
              <w:rPr>
                <w:b/>
                <w:sz w:val="24"/>
                <w:szCs w:val="28"/>
                <w:lang w:val="ru-RU"/>
              </w:rPr>
              <w:t>«О выборах в Республике Казахстан»</w:t>
            </w:r>
          </w:p>
          <w:p w:rsidR="004F377C" w:rsidRPr="00A44DBD" w:rsidRDefault="00E460E0" w:rsidP="00E460E0">
            <w:pPr>
              <w:jc w:val="center"/>
              <w:rPr>
                <w:b/>
                <w:sz w:val="24"/>
                <w:szCs w:val="28"/>
                <w:lang w:val="ru-RU"/>
              </w:rPr>
            </w:pPr>
            <w:r w:rsidRPr="00A44DBD">
              <w:rPr>
                <w:b/>
                <w:sz w:val="24"/>
                <w:szCs w:val="28"/>
                <w:lang w:val="ru-RU"/>
              </w:rPr>
              <w:t xml:space="preserve">Конституционный закон Республики Казахстан </w:t>
            </w:r>
            <w:r w:rsidR="00267927" w:rsidRPr="00A44DBD">
              <w:rPr>
                <w:b/>
                <w:sz w:val="24"/>
                <w:szCs w:val="28"/>
                <w:lang w:val="ru-RU"/>
              </w:rPr>
              <w:t>от</w:t>
            </w:r>
            <w:r w:rsidRPr="00A44DBD">
              <w:rPr>
                <w:b/>
                <w:sz w:val="24"/>
                <w:szCs w:val="28"/>
                <w:lang w:val="ru-RU"/>
              </w:rPr>
              <w:t xml:space="preserve"> 28 сентября 1995 года </w:t>
            </w:r>
          </w:p>
        </w:tc>
      </w:tr>
      <w:tr w:rsidR="00755895" w:rsidRPr="00A44DBD" w:rsidTr="00CD3612">
        <w:tc>
          <w:tcPr>
            <w:tcW w:w="578" w:type="dxa"/>
            <w:tcBorders>
              <w:top w:val="single" w:sz="6" w:space="0" w:color="auto"/>
              <w:left w:val="single" w:sz="6" w:space="0" w:color="auto"/>
              <w:bottom w:val="single" w:sz="6" w:space="0" w:color="auto"/>
              <w:right w:val="single" w:sz="6" w:space="0" w:color="auto"/>
            </w:tcBorders>
          </w:tcPr>
          <w:p w:rsidR="00755895" w:rsidRPr="00A44DBD" w:rsidRDefault="00755895"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E460E0" w:rsidRPr="00A44DBD" w:rsidRDefault="00E460E0" w:rsidP="00201349">
            <w:pPr>
              <w:rPr>
                <w:sz w:val="24"/>
                <w:szCs w:val="24"/>
                <w:lang w:val="ru-RU"/>
              </w:rPr>
            </w:pPr>
            <w:r w:rsidRPr="00A44DBD">
              <w:rPr>
                <w:sz w:val="24"/>
                <w:szCs w:val="24"/>
                <w:lang w:val="ru-RU"/>
              </w:rPr>
              <w:t>Новый пункт 1 статьи 1</w:t>
            </w:r>
          </w:p>
          <w:p w:rsidR="00E460E0" w:rsidRPr="00A44DBD" w:rsidRDefault="00E460E0" w:rsidP="00201349">
            <w:pPr>
              <w:rPr>
                <w:sz w:val="24"/>
                <w:szCs w:val="24"/>
                <w:lang w:val="ru-RU"/>
              </w:rPr>
            </w:pPr>
          </w:p>
          <w:p w:rsidR="00755895" w:rsidRPr="00A44DBD" w:rsidRDefault="00755895" w:rsidP="00201349">
            <w:pPr>
              <w:rPr>
                <w:sz w:val="24"/>
                <w:szCs w:val="24"/>
                <w:lang w:val="ru-RU"/>
              </w:rPr>
            </w:pPr>
          </w:p>
          <w:p w:rsidR="00755895" w:rsidRPr="00A44DBD" w:rsidRDefault="00755895" w:rsidP="00201349">
            <w:pPr>
              <w:rPr>
                <w:sz w:val="24"/>
                <w:szCs w:val="24"/>
                <w:lang w:val="ru-RU"/>
              </w:rPr>
            </w:pPr>
          </w:p>
          <w:p w:rsidR="00755895" w:rsidRPr="00A44DBD" w:rsidRDefault="00755895" w:rsidP="00201349">
            <w:pPr>
              <w:rPr>
                <w:sz w:val="24"/>
                <w:szCs w:val="24"/>
                <w:lang w:val="ru-RU"/>
              </w:rPr>
            </w:pPr>
          </w:p>
          <w:p w:rsidR="00755895" w:rsidRPr="00A44DBD" w:rsidRDefault="00755895" w:rsidP="00201349">
            <w:pPr>
              <w:rPr>
                <w:sz w:val="24"/>
                <w:szCs w:val="24"/>
                <w:lang w:val="ru-RU"/>
              </w:rPr>
            </w:pPr>
          </w:p>
          <w:p w:rsidR="00755895" w:rsidRPr="00A44DBD" w:rsidRDefault="00755895" w:rsidP="00755895">
            <w:pPr>
              <w:rPr>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267927" w:rsidRPr="00A44DBD" w:rsidRDefault="00267927" w:rsidP="00267927">
            <w:pPr>
              <w:rPr>
                <w:rStyle w:val="apple-converted-space"/>
                <w:color w:val="000000"/>
                <w:spacing w:val="2"/>
                <w:sz w:val="24"/>
                <w:szCs w:val="24"/>
                <w:shd w:val="clear" w:color="auto" w:fill="FFFFFF"/>
                <w:lang w:val="ru-RU"/>
              </w:rPr>
            </w:pPr>
            <w:r w:rsidRPr="00A44DBD">
              <w:rPr>
                <w:bCs/>
                <w:color w:val="000000"/>
                <w:spacing w:val="2"/>
                <w:sz w:val="24"/>
                <w:szCs w:val="24"/>
                <w:bdr w:val="none" w:sz="0" w:space="0" w:color="auto" w:frame="1"/>
                <w:shd w:val="clear" w:color="auto" w:fill="FFFFFF"/>
                <w:lang w:val="ru-RU"/>
              </w:rPr>
              <w:t>Статья</w:t>
            </w:r>
            <w:r w:rsidRPr="00A44DBD">
              <w:rPr>
                <w:rStyle w:val="apple-converted-space"/>
                <w:bCs/>
                <w:color w:val="000000"/>
                <w:spacing w:val="2"/>
                <w:sz w:val="24"/>
                <w:szCs w:val="24"/>
                <w:bdr w:val="none" w:sz="0" w:space="0" w:color="auto" w:frame="1"/>
                <w:shd w:val="clear" w:color="auto" w:fill="FFFFFF"/>
                <w:lang w:val="ru-RU"/>
              </w:rPr>
              <w:t> </w:t>
            </w:r>
            <w:r w:rsidRPr="00A44DBD">
              <w:rPr>
                <w:bCs/>
                <w:color w:val="000000"/>
                <w:spacing w:val="2"/>
                <w:sz w:val="24"/>
                <w:szCs w:val="24"/>
                <w:bdr w:val="none" w:sz="0" w:space="0" w:color="auto" w:frame="1"/>
                <w:shd w:val="clear" w:color="auto" w:fill="FFFFFF"/>
                <w:lang w:val="ru-RU"/>
              </w:rPr>
              <w:t>133.         Вступление в силу и действие настоящего</w:t>
            </w:r>
            <w:r w:rsidRPr="00A44DBD">
              <w:rPr>
                <w:rStyle w:val="apple-converted-space"/>
                <w:bCs/>
                <w:color w:val="000000"/>
                <w:spacing w:val="2"/>
                <w:sz w:val="24"/>
                <w:szCs w:val="24"/>
                <w:bdr w:val="none" w:sz="0" w:space="0" w:color="auto" w:frame="1"/>
                <w:shd w:val="clear" w:color="auto" w:fill="FFFFFF"/>
                <w:lang w:val="ru-RU"/>
              </w:rPr>
              <w:t xml:space="preserve"> </w:t>
            </w:r>
            <w:r w:rsidRPr="00A44DBD">
              <w:rPr>
                <w:bCs/>
                <w:color w:val="000000"/>
                <w:spacing w:val="2"/>
                <w:sz w:val="24"/>
                <w:szCs w:val="24"/>
                <w:bdr w:val="none" w:sz="0" w:space="0" w:color="auto" w:frame="1"/>
                <w:shd w:val="clear" w:color="auto" w:fill="FFFFFF"/>
                <w:lang w:val="ru-RU"/>
              </w:rPr>
              <w:t>Конституционного закона</w:t>
            </w:r>
            <w:r w:rsidRPr="00A44DBD">
              <w:rPr>
                <w:rStyle w:val="apple-converted-space"/>
                <w:bCs/>
                <w:color w:val="000000"/>
                <w:spacing w:val="2"/>
                <w:sz w:val="24"/>
                <w:szCs w:val="24"/>
                <w:bdr w:val="none" w:sz="0" w:space="0" w:color="auto" w:frame="1"/>
                <w:shd w:val="clear" w:color="auto" w:fill="FFFFFF"/>
                <w:lang w:val="ru-RU"/>
              </w:rPr>
              <w:t> </w:t>
            </w:r>
            <w:r w:rsidRPr="00A44DBD">
              <w:rPr>
                <w:color w:val="000000"/>
                <w:spacing w:val="2"/>
                <w:sz w:val="24"/>
                <w:szCs w:val="24"/>
                <w:lang w:val="ru-RU"/>
              </w:rPr>
              <w:br/>
            </w:r>
            <w:r w:rsidRPr="00A44DBD">
              <w:rPr>
                <w:color w:val="000000"/>
                <w:spacing w:val="2"/>
                <w:sz w:val="24"/>
                <w:szCs w:val="24"/>
                <w:shd w:val="clear" w:color="auto" w:fill="FFFFFF"/>
                <w:lang w:val="ru-RU"/>
              </w:rPr>
              <w:t> </w:t>
            </w:r>
          </w:p>
          <w:p w:rsidR="00755895" w:rsidRPr="00A44DBD" w:rsidRDefault="00267927" w:rsidP="00267927">
            <w:pPr>
              <w:rPr>
                <w:sz w:val="24"/>
                <w:szCs w:val="24"/>
                <w:lang w:val="ru-RU"/>
              </w:rPr>
            </w:pPr>
            <w:r w:rsidRPr="00A44DBD">
              <w:rPr>
                <w:color w:val="000000"/>
                <w:spacing w:val="2"/>
                <w:sz w:val="24"/>
                <w:szCs w:val="24"/>
                <w:shd w:val="clear" w:color="auto" w:fill="FFFFFF"/>
                <w:lang w:val="ru-RU"/>
              </w:rPr>
              <w:t>Настоящий Конституционный закон:</w:t>
            </w:r>
            <w:r w:rsidRPr="00A44DBD">
              <w:rPr>
                <w:rStyle w:val="apple-converted-space"/>
                <w:color w:val="000000"/>
                <w:spacing w:val="2"/>
                <w:sz w:val="24"/>
                <w:szCs w:val="24"/>
                <w:shd w:val="clear" w:color="auto" w:fill="FFFFFF"/>
                <w:lang w:val="ru-RU"/>
              </w:rPr>
              <w:t> </w:t>
            </w:r>
            <w:r w:rsidRPr="00A44DBD">
              <w:rPr>
                <w:color w:val="000000"/>
                <w:spacing w:val="2"/>
                <w:sz w:val="24"/>
                <w:szCs w:val="24"/>
                <w:lang w:val="ru-RU"/>
              </w:rPr>
              <w:br/>
            </w:r>
            <w:r w:rsidRPr="00A44DBD">
              <w:rPr>
                <w:color w:val="000000"/>
                <w:spacing w:val="2"/>
                <w:sz w:val="24"/>
                <w:szCs w:val="24"/>
                <w:shd w:val="clear" w:color="auto" w:fill="FFFFFF"/>
                <w:lang w:val="ru-RU"/>
              </w:rPr>
              <w:t>    1) вступает в силу со дня опубликования;</w:t>
            </w:r>
            <w:r w:rsidRPr="00A44DBD">
              <w:rPr>
                <w:rStyle w:val="apple-converted-space"/>
                <w:color w:val="000000"/>
                <w:spacing w:val="2"/>
                <w:sz w:val="24"/>
                <w:szCs w:val="24"/>
                <w:shd w:val="clear" w:color="auto" w:fill="FFFFFF"/>
                <w:lang w:val="ru-RU"/>
              </w:rPr>
              <w:t> </w:t>
            </w:r>
            <w:r w:rsidRPr="00A44DBD">
              <w:rPr>
                <w:color w:val="000000"/>
                <w:spacing w:val="2"/>
                <w:sz w:val="24"/>
                <w:szCs w:val="24"/>
                <w:lang w:val="ru-RU"/>
              </w:rPr>
              <w:br/>
            </w:r>
            <w:r w:rsidRPr="00A44DBD">
              <w:rPr>
                <w:color w:val="000000"/>
                <w:spacing w:val="2"/>
                <w:sz w:val="24"/>
                <w:szCs w:val="24"/>
                <w:shd w:val="clear" w:color="auto" w:fill="FFFFFF"/>
                <w:lang w:val="ru-RU"/>
              </w:rPr>
              <w:t>    2) распространяется на правоотношения, возникшие после вступления в силу настоящего Конституционного закона.</w:t>
            </w:r>
            <w:r w:rsidRPr="00A44DBD">
              <w:rPr>
                <w:rStyle w:val="apple-converted-space"/>
                <w:color w:val="000000"/>
                <w:spacing w:val="2"/>
                <w:sz w:val="24"/>
                <w:szCs w:val="24"/>
                <w:shd w:val="clear" w:color="auto" w:fill="FFFFFF"/>
                <w:lang w:val="ru-RU"/>
              </w:rPr>
              <w:t> </w:t>
            </w:r>
            <w:r w:rsidRPr="00A44DBD">
              <w:rPr>
                <w:color w:val="000000"/>
                <w:spacing w:val="2"/>
                <w:sz w:val="24"/>
                <w:szCs w:val="24"/>
                <w:lang w:val="ru-RU"/>
              </w:rPr>
              <w:br/>
            </w:r>
            <w:r w:rsidRPr="00A44DBD">
              <w:rPr>
                <w:color w:val="000000"/>
                <w:spacing w:val="2"/>
                <w:sz w:val="24"/>
                <w:szCs w:val="24"/>
                <w:shd w:val="clear" w:color="auto" w:fill="FFFFFF"/>
                <w:lang w:val="ru-RU"/>
              </w:rPr>
              <w:t> </w:t>
            </w:r>
          </w:p>
        </w:tc>
        <w:tc>
          <w:tcPr>
            <w:tcW w:w="2835" w:type="dxa"/>
            <w:tcBorders>
              <w:top w:val="single" w:sz="6" w:space="0" w:color="auto"/>
              <w:left w:val="single" w:sz="6" w:space="0" w:color="auto"/>
              <w:bottom w:val="single" w:sz="6" w:space="0" w:color="auto"/>
              <w:right w:val="single" w:sz="6" w:space="0" w:color="auto"/>
            </w:tcBorders>
          </w:tcPr>
          <w:p w:rsidR="00755895" w:rsidRPr="00A44DBD" w:rsidRDefault="00755895" w:rsidP="00755895">
            <w:pPr>
              <w:ind w:firstLine="344"/>
              <w:contextualSpacing/>
              <w:jc w:val="center"/>
              <w:rPr>
                <w:rFonts w:eastAsia="Times New Roman"/>
                <w:b/>
                <w:color w:val="000000"/>
                <w:sz w:val="24"/>
                <w:szCs w:val="28"/>
                <w:lang w:val="ru-RU" w:eastAsia="ru-RU"/>
              </w:rPr>
            </w:pPr>
            <w:r w:rsidRPr="00A44DBD">
              <w:rPr>
                <w:b/>
                <w:sz w:val="24"/>
                <w:szCs w:val="24"/>
                <w:lang w:val="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EA54FA" w:rsidRPr="00A44DBD" w:rsidRDefault="00EA54FA" w:rsidP="00EA54FA">
            <w:pPr>
              <w:ind w:firstLine="213"/>
              <w:rPr>
                <w:sz w:val="24"/>
                <w:szCs w:val="28"/>
                <w:lang w:val="ru-RU"/>
              </w:rPr>
            </w:pPr>
            <w:r w:rsidRPr="00A44DBD">
              <w:rPr>
                <w:sz w:val="24"/>
                <w:szCs w:val="28"/>
                <w:lang w:val="ru-RU"/>
              </w:rPr>
              <w:t>Пунктом 2 статьи 1 законопроекта предлагается перенести срок введения в действие Конституционного закона Республики Казахстан от 18 ноября 2015 года  «О внесении изменений и дополнения в Конституционный закон Республики Казахстан «О выборах в Республике Казахстан» с 1 января 2017 года на 1 января 2020 года.</w:t>
            </w:r>
          </w:p>
          <w:p w:rsidR="00EA54FA" w:rsidRPr="00A44DBD" w:rsidRDefault="00EA54FA" w:rsidP="00EA54FA">
            <w:pPr>
              <w:ind w:firstLine="213"/>
              <w:rPr>
                <w:sz w:val="24"/>
                <w:szCs w:val="28"/>
                <w:lang w:val="ru-RU"/>
              </w:rPr>
            </w:pPr>
            <w:r w:rsidRPr="00A44DBD">
              <w:rPr>
                <w:sz w:val="24"/>
                <w:szCs w:val="28"/>
                <w:lang w:val="ru-RU"/>
              </w:rPr>
              <w:t xml:space="preserve"> В случае принятия законопроекта позднее 1 января 2017 года предлагается дополнить законопроект пунктом 1 новым следующего содержания:</w:t>
            </w:r>
          </w:p>
          <w:p w:rsidR="00EA54FA" w:rsidRPr="00A44DBD" w:rsidRDefault="00EA54FA" w:rsidP="00EA54FA">
            <w:pPr>
              <w:rPr>
                <w:sz w:val="24"/>
                <w:szCs w:val="24"/>
                <w:lang w:val="ru-RU"/>
              </w:rPr>
            </w:pPr>
            <w:r w:rsidRPr="00A44DBD">
              <w:rPr>
                <w:sz w:val="24"/>
                <w:szCs w:val="24"/>
                <w:lang w:val="ru-RU"/>
              </w:rPr>
              <w:t xml:space="preserve">     «1. В Конституционный закон Республики Казахстан  28 сентября 1995 года «О выборах в Республике Казахстан» (</w:t>
            </w:r>
            <w:r w:rsidRPr="00A44DBD">
              <w:rPr>
                <w:color w:val="000000"/>
                <w:sz w:val="24"/>
                <w:szCs w:val="24"/>
                <w:lang w:val="ru-RU"/>
              </w:rPr>
              <w:t xml:space="preserve">Ведомости Верховного Совета Республики Казахстан, 1995 г., № 17-18, ст. 114; </w:t>
            </w:r>
            <w:r w:rsidRPr="00A44DBD">
              <w:rPr>
                <w:color w:val="000000"/>
                <w:sz w:val="24"/>
                <w:szCs w:val="24"/>
                <w:lang w:val="ru-RU"/>
              </w:rPr>
              <w:lastRenderedPageBreak/>
              <w:t>Ведомости Парламента Республики Казахстан, 1997 г., № 12, ст. 192; 1998 г., № 7-8, ст. 71; № 22, ст. 290; 1999 г., № 10, ст. 340; № 15, ст. 593; 2004 г., № 7, ст. 45; 2005 г., № 7-8, ст. 17; 2006 г., № 23, ст. 138; 2007 г., № 12, ст. 85; 2009 г., № 2-3, ст. 5; 2010 г., № 11, ст. 55; 2011 г., № 3, ст. 30; 2013 г., № 17, ст. 84; 2014 г., № 16, ст. 89; 2015 г., № 14, ст. 75; № 22-III, ст. 150)</w:t>
            </w:r>
            <w:r w:rsidRPr="00A44DBD">
              <w:rPr>
                <w:sz w:val="24"/>
                <w:szCs w:val="24"/>
                <w:lang w:val="ru-RU"/>
              </w:rPr>
              <w:t>:</w:t>
            </w:r>
            <w:r w:rsidRPr="00A44DBD">
              <w:rPr>
                <w:color w:val="000000"/>
                <w:sz w:val="24"/>
                <w:szCs w:val="24"/>
                <w:lang w:val="ru-RU"/>
              </w:rPr>
              <w:t xml:space="preserve"> </w:t>
            </w:r>
          </w:p>
          <w:p w:rsidR="00EA54FA" w:rsidRPr="00A44DBD" w:rsidRDefault="00EA54FA" w:rsidP="00EA54FA">
            <w:pPr>
              <w:rPr>
                <w:sz w:val="24"/>
                <w:szCs w:val="24"/>
                <w:lang w:val="ru-RU"/>
              </w:rPr>
            </w:pPr>
            <w:r w:rsidRPr="00A44DBD">
              <w:rPr>
                <w:sz w:val="24"/>
                <w:szCs w:val="24"/>
                <w:lang w:val="ru-RU"/>
              </w:rPr>
              <w:t xml:space="preserve">    Статью 133 дополнить частью второй следующего содержания:</w:t>
            </w:r>
          </w:p>
          <w:p w:rsidR="00EA54FA" w:rsidRPr="00EC1FED" w:rsidRDefault="00A64BC2" w:rsidP="00EA54FA">
            <w:pPr>
              <w:rPr>
                <w:sz w:val="24"/>
                <w:szCs w:val="24"/>
                <w:lang w:val="ru-RU"/>
              </w:rPr>
            </w:pPr>
            <w:r>
              <w:rPr>
                <w:sz w:val="24"/>
                <w:szCs w:val="24"/>
                <w:lang w:val="ru-RU"/>
              </w:rPr>
              <w:t xml:space="preserve">  </w:t>
            </w:r>
            <w:r w:rsidR="00EA54FA" w:rsidRPr="00A44DBD">
              <w:rPr>
                <w:sz w:val="24"/>
                <w:szCs w:val="24"/>
                <w:lang w:val="ru-RU"/>
              </w:rPr>
              <w:t xml:space="preserve">   </w:t>
            </w:r>
            <w:r w:rsidR="004860B6" w:rsidRPr="00EC1FED">
              <w:rPr>
                <w:sz w:val="24"/>
                <w:szCs w:val="24"/>
                <w:lang w:val="ru-RU"/>
              </w:rPr>
              <w:t>«</w:t>
            </w:r>
            <w:r w:rsidR="00EA54FA" w:rsidRPr="00EC1FED">
              <w:rPr>
                <w:sz w:val="24"/>
                <w:szCs w:val="24"/>
                <w:lang w:val="ru-RU"/>
              </w:rPr>
              <w:t>Приостановить до 1 января 2020 года действие:</w:t>
            </w:r>
          </w:p>
          <w:p w:rsidR="00EA54FA" w:rsidRPr="00EC1FED" w:rsidRDefault="00EA54FA" w:rsidP="00EA54FA">
            <w:pPr>
              <w:pStyle w:val="ad"/>
              <w:numPr>
                <w:ilvl w:val="0"/>
                <w:numId w:val="20"/>
              </w:numPr>
              <w:ind w:left="0" w:firstLine="214"/>
              <w:jc w:val="both"/>
            </w:pPr>
            <w:r w:rsidRPr="00EC1FED">
              <w:t>в статье 59:</w:t>
            </w:r>
          </w:p>
          <w:p w:rsidR="00EA54FA" w:rsidRPr="00A44DBD" w:rsidRDefault="00EA54FA" w:rsidP="00EA54FA">
            <w:pPr>
              <w:ind w:firstLine="214"/>
              <w:rPr>
                <w:sz w:val="24"/>
                <w:szCs w:val="24"/>
                <w:lang w:val="ru-RU"/>
              </w:rPr>
            </w:pPr>
            <w:r w:rsidRPr="00EC1FED">
              <w:rPr>
                <w:sz w:val="24"/>
                <w:szCs w:val="24"/>
                <w:lang w:val="ru-RU"/>
              </w:rPr>
              <w:t>частей второй, третьей, четвертой и пятой пункта 2, установив, что в период приостановления части</w:t>
            </w:r>
            <w:r w:rsidR="004860B6" w:rsidRPr="00EC1FED">
              <w:rPr>
                <w:sz w:val="24"/>
                <w:szCs w:val="24"/>
                <w:lang w:val="ru-RU"/>
              </w:rPr>
              <w:t xml:space="preserve"> вторая, третья и четвертая</w:t>
            </w:r>
            <w:r w:rsidR="004860B6">
              <w:rPr>
                <w:sz w:val="24"/>
                <w:szCs w:val="24"/>
                <w:lang w:val="ru-RU"/>
              </w:rPr>
              <w:t xml:space="preserve"> </w:t>
            </w:r>
            <w:r w:rsidRPr="00A44DBD">
              <w:rPr>
                <w:sz w:val="24"/>
                <w:szCs w:val="24"/>
                <w:lang w:val="ru-RU"/>
              </w:rPr>
              <w:t xml:space="preserve">действуют в следующей редакции: </w:t>
            </w:r>
          </w:p>
          <w:p w:rsidR="00EA54FA" w:rsidRPr="00A44DBD" w:rsidRDefault="00EA54FA" w:rsidP="007A3DA9">
            <w:pPr>
              <w:rPr>
                <w:lang w:val="ru-RU"/>
              </w:rPr>
            </w:pPr>
            <w:r w:rsidRPr="00A44DBD">
              <w:rPr>
                <w:sz w:val="24"/>
                <w:szCs w:val="24"/>
                <w:lang w:val="ru-RU"/>
              </w:rPr>
              <w:t xml:space="preserve">«Кандидат и его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w:t>
            </w:r>
            <w:r w:rsidRPr="00A44DBD">
              <w:rPr>
                <w:sz w:val="24"/>
                <w:szCs w:val="24"/>
                <w:lang w:val="ru-RU"/>
              </w:rPr>
              <w:lastRenderedPageBreak/>
              <w:t>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r w:rsidRPr="00A44DBD">
              <w:rPr>
                <w:lang w:val="ru-RU"/>
              </w:rPr>
              <w:t xml:space="preserve"> </w:t>
            </w:r>
          </w:p>
          <w:p w:rsidR="00EA54FA" w:rsidRPr="00A44DBD" w:rsidRDefault="007A3DA9" w:rsidP="00EA54FA">
            <w:pPr>
              <w:rPr>
                <w:sz w:val="24"/>
                <w:szCs w:val="24"/>
                <w:lang w:val="ru-RU"/>
              </w:rPr>
            </w:pPr>
            <w:r w:rsidRPr="00A44DBD">
              <w:rPr>
                <w:sz w:val="24"/>
                <w:szCs w:val="24"/>
                <w:lang w:val="ru-RU"/>
              </w:rPr>
              <w:t>      </w:t>
            </w:r>
            <w:r w:rsidR="00EA54FA" w:rsidRPr="00A44DBD">
              <w:rPr>
                <w:sz w:val="24"/>
                <w:szCs w:val="24"/>
                <w:lang w:val="ru-RU"/>
              </w:rPr>
              <w:t>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 </w:t>
            </w:r>
          </w:p>
          <w:p w:rsidR="00EA54FA" w:rsidRPr="00A44DBD" w:rsidRDefault="007A3DA9" w:rsidP="007A3DA9">
            <w:pPr>
              <w:rPr>
                <w:sz w:val="24"/>
                <w:szCs w:val="24"/>
                <w:lang w:val="ru-RU"/>
              </w:rPr>
            </w:pPr>
            <w:r w:rsidRPr="00A44DBD">
              <w:rPr>
                <w:sz w:val="24"/>
                <w:szCs w:val="24"/>
                <w:lang w:val="ru-RU"/>
              </w:rPr>
              <w:t xml:space="preserve">     </w:t>
            </w:r>
            <w:r w:rsidR="00EA54FA" w:rsidRPr="00A44DBD">
              <w:rPr>
                <w:sz w:val="24"/>
                <w:szCs w:val="24"/>
                <w:lang w:val="ru-RU"/>
              </w:rPr>
              <w:t>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w:t>
            </w:r>
          </w:p>
          <w:p w:rsidR="00EA54FA" w:rsidRPr="00A44DBD" w:rsidRDefault="00EA54FA" w:rsidP="00EA54FA">
            <w:pPr>
              <w:rPr>
                <w:sz w:val="24"/>
                <w:szCs w:val="24"/>
                <w:lang w:val="ru-RU"/>
              </w:rPr>
            </w:pPr>
            <w:r w:rsidRPr="00A44DBD">
              <w:rPr>
                <w:sz w:val="24"/>
                <w:szCs w:val="24"/>
                <w:lang w:val="ru-RU"/>
              </w:rPr>
              <w:t> </w:t>
            </w:r>
            <w:r w:rsidR="007A3DA9" w:rsidRPr="00A44DBD">
              <w:rPr>
                <w:sz w:val="24"/>
                <w:szCs w:val="24"/>
                <w:lang w:val="ru-RU"/>
              </w:rPr>
              <w:t xml:space="preserve">  </w:t>
            </w:r>
            <w:r w:rsidRPr="00A44DBD">
              <w:rPr>
                <w:sz w:val="24"/>
                <w:szCs w:val="24"/>
                <w:lang w:val="ru-RU"/>
              </w:rPr>
              <w:t xml:space="preserve">подпункта 4-2) пункта 5, </w:t>
            </w:r>
            <w:r w:rsidRPr="00A44DBD">
              <w:rPr>
                <w:sz w:val="24"/>
                <w:szCs w:val="24"/>
                <w:lang w:val="ru-RU"/>
              </w:rPr>
              <w:lastRenderedPageBreak/>
              <w:t>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«4-2) справки органа государственных доходов о сдаче кандидатом и его (ее) супругой (супругом) деклараций о доходах и имуществе;»; </w:t>
            </w:r>
          </w:p>
          <w:p w:rsidR="00EA54FA" w:rsidRPr="00A44DBD" w:rsidRDefault="00EA54FA" w:rsidP="00EA54FA">
            <w:pPr>
              <w:rPr>
                <w:sz w:val="24"/>
                <w:szCs w:val="24"/>
                <w:lang w:val="ru-RU"/>
              </w:rPr>
            </w:pPr>
            <w:r w:rsidRPr="00A44DBD">
              <w:rPr>
                <w:sz w:val="24"/>
                <w:szCs w:val="24"/>
                <w:lang w:val="ru-RU"/>
              </w:rPr>
              <w:t xml:space="preserve">     подпункта 3-2) пункта 6,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3-2) справки органа государственных доходов о сдаче кандидатом и его (ее) супругой (супругом) деклараций о доходах и имуществе;»;</w:t>
            </w:r>
          </w:p>
          <w:p w:rsidR="00EA54FA" w:rsidRPr="00A44DBD" w:rsidRDefault="00EA54FA" w:rsidP="00EA54FA">
            <w:pPr>
              <w:rPr>
                <w:sz w:val="24"/>
                <w:szCs w:val="24"/>
                <w:lang w:val="ru-RU"/>
              </w:rPr>
            </w:pPr>
            <w:r w:rsidRPr="00A44DBD">
              <w:rPr>
                <w:sz w:val="24"/>
                <w:szCs w:val="24"/>
                <w:lang w:val="ru-RU"/>
              </w:rPr>
              <w:t xml:space="preserve">       части первой подпункта 3-1) пункта 7, установив, что в период приостановления данная часть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«3-1)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кандидатом или его (ее) </w:t>
            </w:r>
            <w:r w:rsidRPr="00A44DBD">
              <w:rPr>
                <w:sz w:val="24"/>
                <w:szCs w:val="24"/>
                <w:lang w:val="ru-RU"/>
              </w:rPr>
              <w:lastRenderedPageBreak/>
              <w:t>супругой (супругом) в соответствии с законодательством Республики Казахстан о противодействии  коррупции. »; </w:t>
            </w:r>
            <w:r w:rsidRPr="00A44DBD">
              <w:rPr>
                <w:sz w:val="24"/>
                <w:szCs w:val="24"/>
                <w:lang w:val="ru-RU"/>
              </w:rPr>
              <w:tab/>
            </w:r>
            <w:r w:rsidRPr="00A44DBD">
              <w:rPr>
                <w:sz w:val="24"/>
                <w:szCs w:val="24"/>
                <w:lang w:val="ru-RU"/>
              </w:rPr>
              <w:tab/>
            </w:r>
          </w:p>
          <w:p w:rsidR="00EA54FA" w:rsidRPr="00A44DBD" w:rsidRDefault="00EA54FA" w:rsidP="00EA54FA">
            <w:pPr>
              <w:rPr>
                <w:sz w:val="24"/>
                <w:szCs w:val="24"/>
                <w:lang w:val="ru-RU"/>
              </w:rPr>
            </w:pPr>
            <w:r w:rsidRPr="00A44DBD">
              <w:rPr>
                <w:sz w:val="24"/>
                <w:szCs w:val="24"/>
                <w:lang w:val="ru-RU"/>
              </w:rPr>
              <w:t xml:space="preserve">     2) в статье 73:</w:t>
            </w:r>
            <w:bookmarkStart w:id="0" w:name="z10"/>
            <w:bookmarkEnd w:id="0"/>
          </w:p>
          <w:p w:rsidR="00EA54FA" w:rsidRPr="00A44DBD" w:rsidRDefault="00EA54FA" w:rsidP="00EA54FA">
            <w:pPr>
              <w:ind w:firstLine="356"/>
              <w:rPr>
                <w:sz w:val="24"/>
                <w:szCs w:val="24"/>
                <w:lang w:val="ru-RU"/>
              </w:rPr>
            </w:pPr>
            <w:r w:rsidRPr="00A44DBD">
              <w:rPr>
                <w:sz w:val="24"/>
                <w:szCs w:val="24"/>
                <w:lang w:val="ru-RU"/>
              </w:rPr>
              <w:t xml:space="preserve">частей второй, третьей и четвертой пункта 2, установив, что в период приостановления данные части действуют в следующей редакции: </w:t>
            </w:r>
          </w:p>
          <w:p w:rsidR="00EA54FA" w:rsidRPr="00A44DBD" w:rsidRDefault="00EA54FA" w:rsidP="00EA54FA">
            <w:pPr>
              <w:rPr>
                <w:sz w:val="24"/>
                <w:szCs w:val="24"/>
                <w:lang w:val="ru-RU"/>
              </w:rPr>
            </w:pPr>
            <w:r w:rsidRPr="00A44DBD">
              <w:rPr>
                <w:sz w:val="24"/>
                <w:szCs w:val="24"/>
                <w:lang w:val="ru-RU"/>
              </w:rPr>
              <w:t xml:space="preserve">     « Кандидат и его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 </w:t>
            </w:r>
            <w:r w:rsidRPr="00A44DBD">
              <w:rPr>
                <w:sz w:val="24"/>
                <w:szCs w:val="24"/>
                <w:lang w:val="ru-RU"/>
              </w:rPr>
              <w:br/>
            </w:r>
            <w:r w:rsidRPr="00A44DBD">
              <w:rPr>
                <w:sz w:val="24"/>
                <w:szCs w:val="24"/>
                <w:lang w:val="ru-RU"/>
              </w:rPr>
              <w:lastRenderedPageBreak/>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 </w:t>
            </w:r>
            <w:r w:rsidRPr="00A44DBD">
              <w:rPr>
                <w:sz w:val="24"/>
                <w:szCs w:val="24"/>
                <w:lang w:val="ru-RU"/>
              </w:rPr>
              <w:br/>
              <w:t>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 </w:t>
            </w:r>
          </w:p>
          <w:p w:rsidR="00EA54FA" w:rsidRPr="00A44DBD" w:rsidRDefault="00EA54FA" w:rsidP="00EA54FA">
            <w:pPr>
              <w:rPr>
                <w:sz w:val="24"/>
                <w:szCs w:val="24"/>
                <w:lang w:val="ru-RU"/>
              </w:rPr>
            </w:pPr>
            <w:r w:rsidRPr="00A44DBD">
              <w:rPr>
                <w:sz w:val="24"/>
                <w:szCs w:val="24"/>
                <w:lang w:val="ru-RU"/>
              </w:rPr>
              <w:t>   подпункта 4-2) пункта 4,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4-2) справки органа государственных доходов о сдаче кандидатом и его (ее) супругой (супругом) деклараций о доходах и имуществе;»; </w:t>
            </w:r>
          </w:p>
          <w:p w:rsidR="00EA54FA" w:rsidRPr="00A44DBD" w:rsidRDefault="00EA54FA" w:rsidP="00EA54FA">
            <w:pPr>
              <w:rPr>
                <w:sz w:val="24"/>
                <w:szCs w:val="24"/>
                <w:lang w:val="ru-RU"/>
              </w:rPr>
            </w:pPr>
            <w:r w:rsidRPr="00A44DBD">
              <w:rPr>
                <w:sz w:val="24"/>
                <w:szCs w:val="24"/>
                <w:lang w:val="ru-RU"/>
              </w:rPr>
              <w:t xml:space="preserve">    подпункта 3-2) пункта 5, установив, что в период приостановления данный </w:t>
            </w:r>
            <w:r w:rsidRPr="00A44DBD">
              <w:rPr>
                <w:sz w:val="24"/>
                <w:szCs w:val="24"/>
                <w:lang w:val="ru-RU"/>
              </w:rPr>
              <w:lastRenderedPageBreak/>
              <w:t>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3-2) справки органа государственных доходов о сдаче кандидатом и его (ее) супругой (супругом) деклараций о доходах и имуществе;»;</w:t>
            </w:r>
          </w:p>
          <w:p w:rsidR="00EA54FA" w:rsidRPr="00A44DBD" w:rsidRDefault="00EA54FA" w:rsidP="00EA54FA">
            <w:pPr>
              <w:rPr>
                <w:sz w:val="24"/>
                <w:szCs w:val="24"/>
                <w:lang w:val="ru-RU"/>
              </w:rPr>
            </w:pPr>
            <w:r w:rsidRPr="00A44DBD">
              <w:rPr>
                <w:sz w:val="24"/>
                <w:szCs w:val="24"/>
                <w:lang w:val="ru-RU"/>
              </w:rPr>
              <w:t xml:space="preserve">     части первой подпункта 3-1)  пункта 6, установив, что в период приостановления данная часть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3-1)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EA54FA" w:rsidRPr="00A44DBD" w:rsidRDefault="00EA54FA" w:rsidP="00EA54FA">
            <w:pPr>
              <w:pStyle w:val="ad"/>
              <w:numPr>
                <w:ilvl w:val="0"/>
                <w:numId w:val="21"/>
              </w:numPr>
              <w:ind w:left="0" w:firstLine="356"/>
              <w:jc w:val="both"/>
            </w:pPr>
            <w:r w:rsidRPr="00A44DBD">
              <w:t>в статье 89:</w:t>
            </w:r>
            <w:bookmarkStart w:id="1" w:name="z15"/>
            <w:bookmarkEnd w:id="1"/>
          </w:p>
          <w:p w:rsidR="00EA54FA" w:rsidRPr="00A44DBD" w:rsidRDefault="00EA54FA" w:rsidP="00EA54FA">
            <w:pPr>
              <w:rPr>
                <w:sz w:val="24"/>
                <w:szCs w:val="24"/>
                <w:lang w:val="ru-RU"/>
              </w:rPr>
            </w:pPr>
            <w:r w:rsidRPr="00A44DBD">
              <w:rPr>
                <w:sz w:val="24"/>
                <w:szCs w:val="24"/>
                <w:lang w:val="ru-RU"/>
              </w:rPr>
              <w:t xml:space="preserve">       пункта 2, установив, что в период приостановления данный 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«2. Кандидат и его супруга (супруг) до </w:t>
            </w:r>
            <w:r w:rsidRPr="00A44DBD">
              <w:rPr>
                <w:sz w:val="24"/>
                <w:szCs w:val="24"/>
                <w:lang w:val="ru-RU"/>
              </w:rPr>
              <w:lastRenderedPageBreak/>
              <w:t>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 </w:t>
            </w:r>
            <w:r w:rsidRPr="00A44DBD">
              <w:rPr>
                <w:sz w:val="24"/>
                <w:szCs w:val="24"/>
                <w:lang w:val="ru-RU"/>
              </w:rPr>
              <w:br/>
              <w:t>    Достоверность сведений о доходах и имуществе, задекларированных кандидатом, выдвинутым политической партией, и его (ее) супругой (супругом), проверяется органами государственных доходов в течение пятнадцати дней со дня регистрации партийного списка. </w:t>
            </w:r>
            <w:r w:rsidRPr="00A44DBD">
              <w:rPr>
                <w:sz w:val="24"/>
                <w:szCs w:val="24"/>
                <w:lang w:val="ru-RU"/>
              </w:rPr>
              <w:br/>
              <w:t xml:space="preserve">    При этом организации, получившие требования органов государственных доходов о представлении </w:t>
            </w:r>
            <w:r w:rsidRPr="00A44DBD">
              <w:rPr>
                <w:sz w:val="24"/>
                <w:szCs w:val="24"/>
                <w:lang w:val="ru-RU"/>
              </w:rPr>
              <w:lastRenderedPageBreak/>
              <w:t>сведений о доходах и имуществе кандидата, выдвинутого политической партией, и его (ее) супруги (супруга), обязаны представить запрашиваемую информацию в течение четырех дней со дня получения требования. </w:t>
            </w:r>
          </w:p>
          <w:p w:rsidR="00EA54FA" w:rsidRPr="00A44DBD" w:rsidRDefault="00EA54FA" w:rsidP="00EA54FA">
            <w:pPr>
              <w:rPr>
                <w:sz w:val="24"/>
                <w:szCs w:val="24"/>
                <w:lang w:val="ru-RU"/>
              </w:rPr>
            </w:pPr>
            <w:r w:rsidRPr="00A44DBD">
              <w:rPr>
                <w:sz w:val="24"/>
                <w:szCs w:val="24"/>
                <w:lang w:val="ru-RU"/>
              </w:rPr>
              <w:t>     Достоверность сведений о доходах и имуществе, задекларированных кандидатом, выдвинутым Советом Ассамблеи народа Казахстана, и его (ее) супругой (супругом), проверяется органами государственных доходов в течение трех дней со дня регистрации кандидата. </w:t>
            </w:r>
            <w:r w:rsidRPr="00A44DBD">
              <w:rPr>
                <w:sz w:val="24"/>
                <w:szCs w:val="24"/>
                <w:lang w:val="ru-RU"/>
              </w:rPr>
              <w:br/>
              <w:t>     Организации, получившие требования органов государственных доходов о представлении сведений о доходах и имуществе кандидата, выдвинутого Советом Ассамблеи народа Казахстана, и его (ее) супруги (супруга), обязаны представить запрашиваемую информацию в течение двух дней со дня получения требования.»;</w:t>
            </w:r>
          </w:p>
          <w:p w:rsidR="00EA54FA" w:rsidRPr="00A44DBD" w:rsidRDefault="00EA54FA" w:rsidP="00EA54FA">
            <w:pPr>
              <w:rPr>
                <w:sz w:val="24"/>
                <w:szCs w:val="24"/>
                <w:lang w:val="ru-RU"/>
              </w:rPr>
            </w:pPr>
            <w:r w:rsidRPr="00A44DBD">
              <w:rPr>
                <w:sz w:val="24"/>
                <w:szCs w:val="24"/>
                <w:lang w:val="ru-RU"/>
              </w:rPr>
              <w:t xml:space="preserve">    подпункта 4) пункта 3, </w:t>
            </w:r>
            <w:r w:rsidRPr="00A44DBD">
              <w:rPr>
                <w:sz w:val="24"/>
                <w:szCs w:val="24"/>
                <w:lang w:val="ru-RU"/>
              </w:rPr>
              <w:lastRenderedPageBreak/>
              <w:t>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«4) справки органа государственных доходов о сдаче кандидатом и его (ее) супругой (супругом) декларации о доходах и имуществе;»;      </w:t>
            </w:r>
          </w:p>
          <w:p w:rsidR="00EA54FA" w:rsidRPr="00A44DBD" w:rsidRDefault="00EA54FA" w:rsidP="00EA54FA">
            <w:pPr>
              <w:rPr>
                <w:sz w:val="24"/>
                <w:szCs w:val="24"/>
                <w:lang w:val="ru-RU"/>
              </w:rPr>
            </w:pPr>
            <w:r w:rsidRPr="00A44DBD">
              <w:rPr>
                <w:sz w:val="24"/>
                <w:szCs w:val="24"/>
                <w:lang w:val="ru-RU"/>
              </w:rPr>
              <w:t xml:space="preserve">      подпункта 4) пункта 5,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4) справки органа государственных доходов о сдаче кандидатом, выдвинутым Советом Ассамблеи народа Казахстана, и его (ее) супругой (супругом) декларации о доходах и имуществе.»;</w:t>
            </w:r>
          </w:p>
          <w:p w:rsidR="00EA54FA" w:rsidRPr="00A44DBD" w:rsidRDefault="00EA54FA" w:rsidP="00EA54FA">
            <w:pPr>
              <w:rPr>
                <w:sz w:val="24"/>
                <w:szCs w:val="24"/>
                <w:lang w:val="ru-RU"/>
              </w:rPr>
            </w:pPr>
            <w:r w:rsidRPr="00A44DBD">
              <w:rPr>
                <w:sz w:val="24"/>
                <w:szCs w:val="24"/>
                <w:lang w:val="ru-RU"/>
              </w:rPr>
              <w:t xml:space="preserve">      абзаца шестого части первой подпункта 5) и  абзаца седьмого части первой подпункта 6) пункта 6, установив, что в период приостановления данные абзацы действуют в следующей редакции:  </w:t>
            </w:r>
          </w:p>
          <w:p w:rsidR="00EA54FA" w:rsidRPr="00A44DBD" w:rsidRDefault="00EA54FA" w:rsidP="00EA54FA">
            <w:pPr>
              <w:rPr>
                <w:sz w:val="24"/>
                <w:szCs w:val="24"/>
                <w:lang w:val="ru-RU"/>
              </w:rPr>
            </w:pPr>
            <w:r w:rsidRPr="00A44DBD">
              <w:rPr>
                <w:sz w:val="24"/>
                <w:szCs w:val="24"/>
                <w:lang w:val="ru-RU"/>
              </w:rPr>
              <w:t xml:space="preserve">    «выявления недостоверности сведений о </w:t>
            </w:r>
            <w:r w:rsidRPr="00A44DBD">
              <w:rPr>
                <w:sz w:val="24"/>
                <w:szCs w:val="24"/>
                <w:lang w:val="ru-RU"/>
              </w:rPr>
              <w:lastRenderedPageBreak/>
              <w:t>доходах и имуществе, задекларированных лицом, включенным в партийный список, и его (ее) супругой (супругом), в соответствии с законодательством Республики Казахстан о противодействии коррупции;»;</w:t>
            </w:r>
          </w:p>
          <w:p w:rsidR="00EA54FA" w:rsidRPr="00A44DBD" w:rsidRDefault="00EA54FA" w:rsidP="00EA54FA">
            <w:pPr>
              <w:rPr>
                <w:sz w:val="24"/>
                <w:szCs w:val="24"/>
                <w:lang w:val="ru-RU"/>
              </w:rPr>
            </w:pPr>
            <w:bookmarkStart w:id="2" w:name="z137"/>
            <w:bookmarkEnd w:id="2"/>
            <w:r w:rsidRPr="00A44DBD">
              <w:rPr>
                <w:sz w:val="24"/>
                <w:szCs w:val="24"/>
                <w:lang w:val="ru-RU"/>
              </w:rPr>
              <w:t xml:space="preserve">      « в случае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EA54FA" w:rsidRPr="00A44DBD" w:rsidRDefault="00EA54FA" w:rsidP="00EA54FA">
            <w:pPr>
              <w:pStyle w:val="ad"/>
              <w:numPr>
                <w:ilvl w:val="0"/>
                <w:numId w:val="21"/>
              </w:numPr>
              <w:ind w:left="0" w:firstLine="356"/>
              <w:jc w:val="both"/>
            </w:pPr>
            <w:r w:rsidRPr="00A44DBD">
              <w:t>в статье 104:</w:t>
            </w:r>
            <w:bookmarkStart w:id="3" w:name="z22"/>
            <w:bookmarkEnd w:id="3"/>
          </w:p>
          <w:p w:rsidR="00EA54FA" w:rsidRPr="00A44DBD" w:rsidRDefault="00EA54FA" w:rsidP="00EA54FA">
            <w:pPr>
              <w:rPr>
                <w:sz w:val="24"/>
                <w:szCs w:val="24"/>
                <w:lang w:val="ru-RU"/>
              </w:rPr>
            </w:pPr>
            <w:r w:rsidRPr="00A44DBD">
              <w:rPr>
                <w:sz w:val="24"/>
                <w:szCs w:val="24"/>
                <w:lang w:val="ru-RU"/>
              </w:rPr>
              <w:t xml:space="preserve">       пункта 1-1, установив, что в период приостановления данный 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«1-1. Кандидат и его супруга (супруг) до регистрации представляют в органы государственных доходов по месту жительства декларации о доходах и имуществе на первое число </w:t>
            </w:r>
            <w:r w:rsidRPr="00A44DBD">
              <w:rPr>
                <w:sz w:val="24"/>
                <w:szCs w:val="24"/>
                <w:lang w:val="ru-RU"/>
              </w:rPr>
              <w:lastRenderedPageBreak/>
              <w:t>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 </w:t>
            </w:r>
            <w:r w:rsidRPr="00A44DBD">
              <w:rPr>
                <w:sz w:val="24"/>
                <w:szCs w:val="24"/>
                <w:lang w:val="ru-RU"/>
              </w:rPr>
              <w:br/>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 </w:t>
            </w:r>
          </w:p>
          <w:p w:rsidR="00EA54FA" w:rsidRPr="00A44DBD" w:rsidRDefault="00EA54FA" w:rsidP="00EA54FA">
            <w:pPr>
              <w:rPr>
                <w:sz w:val="24"/>
                <w:szCs w:val="24"/>
                <w:lang w:val="ru-RU"/>
              </w:rPr>
            </w:pPr>
            <w:r w:rsidRPr="00A44DBD">
              <w:rPr>
                <w:sz w:val="24"/>
                <w:szCs w:val="24"/>
                <w:lang w:val="ru-RU"/>
              </w:rPr>
              <w:t xml:space="preserve">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 </w:t>
            </w:r>
          </w:p>
          <w:p w:rsidR="00EA54FA" w:rsidRPr="00A44DBD" w:rsidRDefault="00EA54FA" w:rsidP="00EA54FA">
            <w:pPr>
              <w:rPr>
                <w:sz w:val="24"/>
                <w:szCs w:val="24"/>
                <w:lang w:val="ru-RU"/>
              </w:rPr>
            </w:pPr>
            <w:r w:rsidRPr="00A44DBD">
              <w:rPr>
                <w:sz w:val="24"/>
                <w:szCs w:val="24"/>
                <w:lang w:val="ru-RU"/>
              </w:rPr>
              <w:lastRenderedPageBreak/>
              <w:t>    подпункта 5) пункта 2,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5) справки органа государственных доходов о сдаче кандидатом и его (ее) супругой (супругом) деклараций о доходах и имуществе;»;</w:t>
            </w:r>
          </w:p>
          <w:p w:rsidR="00EA54FA" w:rsidRPr="00A44DBD" w:rsidRDefault="00EA54FA" w:rsidP="00EA54FA">
            <w:pPr>
              <w:rPr>
                <w:sz w:val="24"/>
                <w:szCs w:val="24"/>
                <w:lang w:val="ru-RU"/>
              </w:rPr>
            </w:pPr>
            <w:r w:rsidRPr="00A44DBD">
              <w:rPr>
                <w:sz w:val="24"/>
                <w:szCs w:val="24"/>
                <w:lang w:val="ru-RU"/>
              </w:rPr>
              <w:t xml:space="preserve">      подпункта 4) пункта 3,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«4) справки органа государственных доходов о сдаче кандидатом и его (ее) супругой (супругом) деклараций о доходах и имуществе;»; </w:t>
            </w:r>
          </w:p>
          <w:p w:rsidR="00EA54FA" w:rsidRPr="00A44DBD" w:rsidRDefault="00EA54FA" w:rsidP="00EA54FA">
            <w:pPr>
              <w:rPr>
                <w:sz w:val="24"/>
                <w:szCs w:val="24"/>
                <w:lang w:val="ru-RU"/>
              </w:rPr>
            </w:pPr>
            <w:r w:rsidRPr="00A44DBD">
              <w:rPr>
                <w:sz w:val="24"/>
                <w:szCs w:val="24"/>
                <w:lang w:val="ru-RU"/>
              </w:rPr>
              <w:t xml:space="preserve">       части первой подпункта 3-1) пункта 6, установив, что в период приостановления данная часть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«3-1)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w:t>
            </w:r>
            <w:r w:rsidRPr="00A44DBD">
              <w:rPr>
                <w:sz w:val="24"/>
                <w:szCs w:val="24"/>
                <w:lang w:val="ru-RU"/>
              </w:rPr>
              <w:lastRenderedPageBreak/>
              <w:t>кандидатом или его (ее) супругой (супругом) в соответствии с законодательством Республики Казахстан о противодействии коррупции.»; </w:t>
            </w:r>
          </w:p>
          <w:p w:rsidR="00EA54FA" w:rsidRPr="00A44DBD" w:rsidRDefault="00EA54FA" w:rsidP="00EA54FA">
            <w:pPr>
              <w:pStyle w:val="ad"/>
              <w:numPr>
                <w:ilvl w:val="0"/>
                <w:numId w:val="21"/>
              </w:numPr>
              <w:ind w:left="0" w:firstLine="497"/>
              <w:jc w:val="both"/>
            </w:pPr>
            <w:r w:rsidRPr="00A44DBD">
              <w:t> в статье 118:</w:t>
            </w:r>
            <w:bookmarkStart w:id="4" w:name="z27"/>
            <w:bookmarkEnd w:id="4"/>
          </w:p>
          <w:p w:rsidR="00EA54FA" w:rsidRPr="00A44DBD" w:rsidRDefault="00EA54FA" w:rsidP="00EA54FA">
            <w:pPr>
              <w:rPr>
                <w:sz w:val="24"/>
                <w:szCs w:val="24"/>
                <w:lang w:val="ru-RU"/>
              </w:rPr>
            </w:pPr>
            <w:r w:rsidRPr="00A44DBD">
              <w:rPr>
                <w:sz w:val="24"/>
                <w:szCs w:val="24"/>
                <w:lang w:val="ru-RU"/>
              </w:rPr>
              <w:t xml:space="preserve">         пункта 1-1, установив, что в период приостановления данный 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 1-1. Кандидат и его супруга (супруг) до регистрации представляют в органы</w:t>
            </w:r>
            <w:r w:rsidR="001E47F0" w:rsidRPr="00A44DBD">
              <w:rPr>
                <w:sz w:val="24"/>
                <w:szCs w:val="24"/>
                <w:lang w:val="ru-RU"/>
              </w:rPr>
              <w:t xml:space="preserve"> государственных доходов</w:t>
            </w:r>
            <w:r w:rsidRPr="00A44DBD">
              <w:rPr>
                <w:sz w:val="24"/>
                <w:szCs w:val="24"/>
                <w:lang w:val="ru-RU"/>
              </w:rPr>
              <w:t xml:space="preserve">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 </w:t>
            </w:r>
            <w:r w:rsidRPr="00A44DBD">
              <w:rPr>
                <w:sz w:val="24"/>
                <w:szCs w:val="24"/>
                <w:lang w:val="ru-RU"/>
              </w:rPr>
              <w:br/>
            </w:r>
            <w:r w:rsidRPr="00A44DBD">
              <w:rPr>
                <w:sz w:val="24"/>
                <w:szCs w:val="24"/>
                <w:lang w:val="ru-RU"/>
              </w:rPr>
              <w:lastRenderedPageBreak/>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 </w:t>
            </w:r>
            <w:r w:rsidRPr="00A44DBD">
              <w:rPr>
                <w:sz w:val="24"/>
                <w:szCs w:val="24"/>
                <w:lang w:val="ru-RU"/>
              </w:rPr>
              <w:br/>
              <w:t>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 </w:t>
            </w:r>
          </w:p>
          <w:p w:rsidR="00EA54FA" w:rsidRPr="00A44DBD" w:rsidRDefault="00EA54FA" w:rsidP="00EA54FA">
            <w:pPr>
              <w:rPr>
                <w:sz w:val="24"/>
                <w:szCs w:val="24"/>
                <w:lang w:val="ru-RU"/>
              </w:rPr>
            </w:pPr>
            <w:r w:rsidRPr="00A44DBD">
              <w:rPr>
                <w:sz w:val="24"/>
                <w:szCs w:val="24"/>
                <w:lang w:val="ru-RU"/>
              </w:rPr>
              <w:t xml:space="preserve">     подпункта 5) пункта 2, установив, что в период приостановления данный 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«5) справки органа государственных доходов о сдаче кандидатом и его (ее) супругой (супругом) деклараций о доходах и имуществе.»;</w:t>
            </w:r>
          </w:p>
          <w:p w:rsidR="00EA54FA" w:rsidRPr="00A44DBD" w:rsidRDefault="00EA54FA" w:rsidP="00EA54FA">
            <w:pPr>
              <w:rPr>
                <w:sz w:val="24"/>
                <w:szCs w:val="24"/>
                <w:lang w:val="ru-RU"/>
              </w:rPr>
            </w:pPr>
            <w:r w:rsidRPr="00A44DBD">
              <w:rPr>
                <w:sz w:val="24"/>
                <w:szCs w:val="24"/>
                <w:lang w:val="ru-RU"/>
              </w:rPr>
              <w:t xml:space="preserve">   подпункта 4) пункта 3, установив, что в период приостановления данный </w:t>
            </w:r>
            <w:r w:rsidRPr="00A44DBD">
              <w:rPr>
                <w:sz w:val="24"/>
                <w:szCs w:val="24"/>
                <w:lang w:val="ru-RU"/>
              </w:rPr>
              <w:lastRenderedPageBreak/>
              <w:t>подпункт действует в следующей редакции:  </w:t>
            </w:r>
          </w:p>
          <w:p w:rsidR="00EA54FA" w:rsidRPr="00A44DBD" w:rsidRDefault="00EA54FA" w:rsidP="00EA54FA">
            <w:pPr>
              <w:rPr>
                <w:sz w:val="24"/>
                <w:szCs w:val="24"/>
                <w:lang w:val="ru-RU"/>
              </w:rPr>
            </w:pPr>
            <w:r w:rsidRPr="00A44DBD">
              <w:rPr>
                <w:sz w:val="24"/>
                <w:szCs w:val="24"/>
                <w:lang w:val="ru-RU"/>
              </w:rPr>
              <w:t xml:space="preserve">      «4) справки органа государственных доходов о сдаче кандидатом и его (ее) супругой (супругом) деклараций о доходах и имуществе.»;</w:t>
            </w:r>
          </w:p>
          <w:p w:rsidR="00EA54FA" w:rsidRPr="00A44DBD" w:rsidRDefault="00EA54FA" w:rsidP="00EA54FA">
            <w:pPr>
              <w:rPr>
                <w:sz w:val="24"/>
                <w:szCs w:val="24"/>
                <w:lang w:val="ru-RU"/>
              </w:rPr>
            </w:pPr>
            <w:r w:rsidRPr="00A44DBD">
              <w:rPr>
                <w:sz w:val="24"/>
                <w:szCs w:val="24"/>
                <w:lang w:val="ru-RU"/>
              </w:rPr>
              <w:t xml:space="preserve">      части первой подпункта 3-1) пункта 6, установив, что в период приостановления данная часть действует в следующей редакции:  </w:t>
            </w:r>
          </w:p>
          <w:p w:rsidR="00755895" w:rsidRDefault="00EA54FA" w:rsidP="00EA54FA">
            <w:pPr>
              <w:rPr>
                <w:sz w:val="24"/>
                <w:szCs w:val="24"/>
                <w:lang w:val="ru-RU"/>
              </w:rPr>
            </w:pPr>
            <w:r w:rsidRPr="00A44DBD">
              <w:rPr>
                <w:sz w:val="24"/>
                <w:szCs w:val="24"/>
                <w:lang w:val="ru-RU"/>
              </w:rPr>
              <w:t>     «3-1)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 </w:t>
            </w:r>
          </w:p>
          <w:p w:rsidR="00A9372C" w:rsidRPr="00A44DBD" w:rsidRDefault="00A9372C" w:rsidP="00EA54FA">
            <w:pPr>
              <w:rPr>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lastRenderedPageBreak/>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755895" w:rsidRPr="00A44DBD" w:rsidRDefault="00755895" w:rsidP="00755895">
            <w:pPr>
              <w:ind w:firstLine="60"/>
              <w:jc w:val="center"/>
              <w:rPr>
                <w:b/>
                <w:sz w:val="24"/>
                <w:szCs w:val="24"/>
                <w:lang w:val="ru-RU"/>
              </w:rPr>
            </w:pPr>
          </w:p>
          <w:p w:rsidR="005F08DF" w:rsidRPr="00A44DBD" w:rsidRDefault="005F08DF" w:rsidP="005F08DF">
            <w:pPr>
              <w:rPr>
                <w:szCs w:val="28"/>
                <w:lang w:val="ru-RU"/>
              </w:rPr>
            </w:pPr>
            <w:r w:rsidRPr="00A44DBD">
              <w:rPr>
                <w:sz w:val="24"/>
                <w:szCs w:val="28"/>
                <w:lang w:val="ru-RU"/>
              </w:rPr>
              <w:t xml:space="preserve">    В соответствии со статьей 23 Закона РК «О правовых актах»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w:t>
            </w:r>
            <w:r w:rsidRPr="00A44DBD">
              <w:rPr>
                <w:sz w:val="24"/>
                <w:szCs w:val="28"/>
                <w:lang w:val="ru-RU"/>
              </w:rPr>
              <w:lastRenderedPageBreak/>
              <w:t>норм осуществляется отдельным нормативным правовым актом.</w:t>
            </w:r>
          </w:p>
          <w:p w:rsidR="00755895" w:rsidRPr="00A44DBD" w:rsidRDefault="00755895" w:rsidP="00E460E0">
            <w:pPr>
              <w:ind w:firstLine="213"/>
              <w:rPr>
                <w:b/>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755895" w:rsidRPr="00A44DBD" w:rsidRDefault="001E47F0" w:rsidP="00B87C8B">
            <w:pPr>
              <w:jc w:val="center"/>
              <w:rPr>
                <w:b/>
                <w:sz w:val="24"/>
                <w:lang w:val="ru-RU"/>
              </w:rPr>
            </w:pPr>
            <w:r w:rsidRPr="00A44DBD">
              <w:rPr>
                <w:b/>
                <w:sz w:val="24"/>
                <w:lang w:val="ru-RU"/>
              </w:rPr>
              <w:lastRenderedPageBreak/>
              <w:t>Принято</w:t>
            </w:r>
          </w:p>
          <w:p w:rsidR="00A50541" w:rsidRPr="00A44DBD" w:rsidRDefault="00A50541" w:rsidP="00B87C8B">
            <w:pPr>
              <w:jc w:val="center"/>
              <w:rPr>
                <w:b/>
                <w:sz w:val="24"/>
                <w:lang w:val="ru-RU"/>
              </w:rPr>
            </w:pPr>
          </w:p>
        </w:tc>
      </w:tr>
      <w:tr w:rsidR="00626617" w:rsidRPr="00A44DBD" w:rsidTr="00CD3612">
        <w:tc>
          <w:tcPr>
            <w:tcW w:w="578" w:type="dxa"/>
            <w:tcBorders>
              <w:top w:val="single" w:sz="6" w:space="0" w:color="auto"/>
              <w:left w:val="single" w:sz="6" w:space="0" w:color="auto"/>
              <w:bottom w:val="single" w:sz="6" w:space="0" w:color="auto"/>
              <w:right w:val="single" w:sz="6" w:space="0" w:color="auto"/>
            </w:tcBorders>
          </w:tcPr>
          <w:p w:rsidR="00626617" w:rsidRPr="00A44DBD" w:rsidRDefault="0062661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26617" w:rsidRPr="00A44DBD" w:rsidRDefault="00626617" w:rsidP="00201349">
            <w:pPr>
              <w:rPr>
                <w:sz w:val="24"/>
                <w:szCs w:val="24"/>
                <w:lang w:val="ru-RU"/>
              </w:rPr>
            </w:pPr>
            <w:r w:rsidRPr="00A44DBD">
              <w:rPr>
                <w:sz w:val="24"/>
                <w:szCs w:val="24"/>
                <w:lang w:val="ru-RU"/>
              </w:rPr>
              <w:t>пункта 2 статьи 1</w:t>
            </w:r>
          </w:p>
          <w:p w:rsidR="00626617" w:rsidRPr="00A44DBD" w:rsidRDefault="00626617" w:rsidP="00201349">
            <w:pPr>
              <w:rPr>
                <w:sz w:val="24"/>
                <w:szCs w:val="24"/>
                <w:lang w:val="ru-RU"/>
              </w:rPr>
            </w:pPr>
          </w:p>
          <w:p w:rsidR="00626617" w:rsidRPr="00A44DBD" w:rsidRDefault="00626617" w:rsidP="00201349">
            <w:pPr>
              <w:rPr>
                <w:sz w:val="24"/>
                <w:szCs w:val="24"/>
                <w:lang w:val="ru-RU"/>
              </w:rPr>
            </w:pPr>
          </w:p>
          <w:p w:rsidR="00626617" w:rsidRPr="00A44DBD" w:rsidRDefault="00626617" w:rsidP="00201349">
            <w:pPr>
              <w:rPr>
                <w:i/>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626617" w:rsidRPr="00A44DBD" w:rsidRDefault="00626617" w:rsidP="00201349">
            <w:pPr>
              <w:jc w:val="center"/>
              <w:rPr>
                <w:sz w:val="24"/>
                <w:szCs w:val="24"/>
                <w:lang w:val="ru-RU"/>
              </w:rPr>
            </w:pPr>
            <w:r w:rsidRPr="00A44DBD">
              <w:rPr>
                <w:sz w:val="24"/>
                <w:szCs w:val="24"/>
                <w:lang w:val="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8A3F33" w:rsidRPr="00A44DBD" w:rsidRDefault="008A3F33" w:rsidP="008A3F33">
            <w:pPr>
              <w:pStyle w:val="a5"/>
              <w:spacing w:before="0" w:beforeAutospacing="0" w:after="0" w:afterAutospacing="0"/>
              <w:ind w:firstLine="214"/>
              <w:jc w:val="both"/>
              <w:rPr>
                <w:szCs w:val="28"/>
                <w:lang w:val="ru-RU"/>
              </w:rPr>
            </w:pPr>
            <w:r w:rsidRPr="00A44DBD">
              <w:rPr>
                <w:szCs w:val="28"/>
                <w:lang w:val="ru-RU"/>
              </w:rPr>
              <w:t xml:space="preserve">2. В Конституционный закон Республики Казахстан от 18 ноября        2015 года «О внесении изменений и дополнения в Конституционный </w:t>
            </w:r>
            <w:r w:rsidRPr="00A44DBD">
              <w:rPr>
                <w:szCs w:val="28"/>
                <w:lang w:val="ru-RU"/>
              </w:rPr>
              <w:lastRenderedPageBreak/>
              <w:t>закон Республики Казахстан «О выборах в Республике Казахстан» (Ведомости Парламента Республики Казахстан, 2015 г., № 22-III, cт. 150):</w:t>
            </w:r>
          </w:p>
          <w:p w:rsidR="008A3F33" w:rsidRPr="00A44DBD" w:rsidRDefault="008A3F33" w:rsidP="008A3F33">
            <w:pPr>
              <w:pStyle w:val="a5"/>
              <w:spacing w:before="0" w:beforeAutospacing="0" w:after="0" w:afterAutospacing="0"/>
              <w:ind w:firstLine="214"/>
              <w:jc w:val="both"/>
              <w:rPr>
                <w:szCs w:val="28"/>
                <w:lang w:val="ru-RU"/>
              </w:rPr>
            </w:pPr>
            <w:r w:rsidRPr="00A44DBD">
              <w:rPr>
                <w:szCs w:val="28"/>
                <w:lang w:val="ru-RU"/>
              </w:rPr>
              <w:t>статью 2 изложить в следующей редакции:</w:t>
            </w:r>
          </w:p>
          <w:p w:rsidR="008A3F33" w:rsidRPr="00A44DBD" w:rsidRDefault="008A3F33" w:rsidP="008A3F33">
            <w:pPr>
              <w:pStyle w:val="a5"/>
              <w:spacing w:before="0" w:beforeAutospacing="0" w:after="0" w:afterAutospacing="0"/>
              <w:ind w:firstLine="214"/>
              <w:jc w:val="both"/>
              <w:rPr>
                <w:szCs w:val="28"/>
                <w:lang w:val="ru-RU"/>
              </w:rPr>
            </w:pPr>
            <w:r w:rsidRPr="00A44DBD">
              <w:rPr>
                <w:szCs w:val="28"/>
                <w:lang w:val="ru-RU"/>
              </w:rPr>
              <w:t xml:space="preserve">«Статья 2. Настоящий Конституционный закон вводится в действие с        1 января 2020 года.».  </w:t>
            </w:r>
          </w:p>
          <w:p w:rsidR="00626617" w:rsidRPr="00A44DBD" w:rsidRDefault="00626617" w:rsidP="00C42BAC">
            <w:pPr>
              <w:autoSpaceDE w:val="0"/>
              <w:ind w:firstLine="214"/>
              <w:contextualSpacing/>
              <w:rPr>
                <w:rFonts w:eastAsia="Times New Roman"/>
                <w:bCs/>
                <w:color w:val="000000"/>
                <w:sz w:val="24"/>
                <w:szCs w:val="24"/>
                <w:lang w:val="ru-RU" w:eastAsia="ru-RU"/>
              </w:rPr>
            </w:pPr>
          </w:p>
        </w:tc>
        <w:tc>
          <w:tcPr>
            <w:tcW w:w="3261" w:type="dxa"/>
            <w:tcBorders>
              <w:top w:val="single" w:sz="6" w:space="0" w:color="auto"/>
              <w:left w:val="single" w:sz="6" w:space="0" w:color="auto"/>
              <w:bottom w:val="single" w:sz="6" w:space="0" w:color="auto"/>
              <w:right w:val="single" w:sz="6" w:space="0" w:color="auto"/>
            </w:tcBorders>
          </w:tcPr>
          <w:p w:rsidR="008A3F33" w:rsidRPr="00A44DBD" w:rsidRDefault="00554DC5" w:rsidP="008A3F33">
            <w:pPr>
              <w:rPr>
                <w:sz w:val="24"/>
                <w:szCs w:val="28"/>
                <w:lang w:val="ru-RU"/>
              </w:rPr>
            </w:pPr>
            <w:r w:rsidRPr="00A44DBD">
              <w:rPr>
                <w:sz w:val="24"/>
                <w:szCs w:val="28"/>
                <w:lang w:val="ru-RU"/>
              </w:rPr>
              <w:lastRenderedPageBreak/>
              <w:t>пункт 2 законопроекта исключить</w:t>
            </w:r>
          </w:p>
          <w:p w:rsidR="00626617" w:rsidRPr="00A44DBD" w:rsidRDefault="00626617" w:rsidP="008A3F33">
            <w:pPr>
              <w:rPr>
                <w:b/>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1471F7" w:rsidRPr="00A44DBD" w:rsidRDefault="001471F7" w:rsidP="001471F7">
            <w:pPr>
              <w:ind w:firstLine="60"/>
              <w:jc w:val="center"/>
              <w:rPr>
                <w:b/>
                <w:sz w:val="24"/>
                <w:szCs w:val="24"/>
                <w:lang w:val="ru-RU"/>
              </w:rPr>
            </w:pPr>
            <w:r w:rsidRPr="00A44DBD">
              <w:rPr>
                <w:b/>
                <w:sz w:val="24"/>
                <w:szCs w:val="24"/>
                <w:lang w:val="ru-RU"/>
              </w:rPr>
              <w:t xml:space="preserve">Депутаты </w:t>
            </w:r>
          </w:p>
          <w:p w:rsidR="001471F7" w:rsidRPr="00A44DBD" w:rsidRDefault="001471F7" w:rsidP="001471F7">
            <w:pPr>
              <w:ind w:firstLine="60"/>
              <w:jc w:val="center"/>
              <w:rPr>
                <w:b/>
                <w:sz w:val="24"/>
                <w:szCs w:val="24"/>
              </w:rPr>
            </w:pPr>
            <w:r w:rsidRPr="00A44DBD">
              <w:rPr>
                <w:b/>
                <w:sz w:val="24"/>
                <w:szCs w:val="24"/>
              </w:rPr>
              <w:t>Әбдірайым Б.Ж.</w:t>
            </w:r>
          </w:p>
          <w:p w:rsidR="001471F7" w:rsidRPr="00A44DBD" w:rsidRDefault="001471F7" w:rsidP="001471F7">
            <w:pPr>
              <w:ind w:firstLine="60"/>
              <w:jc w:val="center"/>
              <w:rPr>
                <w:b/>
                <w:sz w:val="24"/>
                <w:szCs w:val="24"/>
                <w:lang w:val="ru-RU"/>
              </w:rPr>
            </w:pPr>
            <w:r w:rsidRPr="00A44DBD">
              <w:rPr>
                <w:b/>
                <w:sz w:val="24"/>
                <w:szCs w:val="24"/>
              </w:rPr>
              <w:t>Аронова И</w:t>
            </w:r>
            <w:r w:rsidRPr="00A44DBD">
              <w:rPr>
                <w:b/>
                <w:sz w:val="24"/>
                <w:szCs w:val="24"/>
                <w:lang w:val="ru-RU"/>
              </w:rPr>
              <w:t>.</w:t>
            </w:r>
            <w:r w:rsidRPr="00A44DBD">
              <w:rPr>
                <w:b/>
                <w:sz w:val="24"/>
                <w:szCs w:val="24"/>
              </w:rPr>
              <w:t>П</w:t>
            </w:r>
            <w:r w:rsidRPr="00A44DBD">
              <w:rPr>
                <w:b/>
                <w:sz w:val="24"/>
                <w:szCs w:val="24"/>
                <w:lang w:val="ru-RU"/>
              </w:rPr>
              <w:t>.</w:t>
            </w:r>
          </w:p>
          <w:p w:rsidR="001471F7" w:rsidRPr="00A44DBD" w:rsidRDefault="001471F7" w:rsidP="001471F7">
            <w:pPr>
              <w:ind w:firstLine="60"/>
              <w:jc w:val="center"/>
              <w:rPr>
                <w:b/>
                <w:sz w:val="24"/>
                <w:szCs w:val="24"/>
                <w:lang w:val="ru-RU"/>
              </w:rPr>
            </w:pPr>
            <w:r w:rsidRPr="00A44DBD">
              <w:rPr>
                <w:b/>
                <w:sz w:val="24"/>
                <w:szCs w:val="24"/>
                <w:lang w:val="ru-RU"/>
              </w:rPr>
              <w:t>Бектурганов А.Е.</w:t>
            </w:r>
          </w:p>
          <w:p w:rsidR="001471F7" w:rsidRPr="00A44DBD" w:rsidRDefault="001471F7" w:rsidP="001471F7">
            <w:pPr>
              <w:ind w:firstLine="60"/>
              <w:jc w:val="center"/>
              <w:rPr>
                <w:b/>
                <w:sz w:val="24"/>
                <w:szCs w:val="24"/>
                <w:lang w:val="ru-RU"/>
              </w:rPr>
            </w:pPr>
            <w:r w:rsidRPr="00A44DBD">
              <w:rPr>
                <w:b/>
                <w:sz w:val="24"/>
                <w:szCs w:val="24"/>
                <w:lang w:val="ru-RU"/>
              </w:rPr>
              <w:t>Бопазов М.Д.</w:t>
            </w:r>
          </w:p>
          <w:p w:rsidR="001471F7" w:rsidRPr="00A44DBD" w:rsidRDefault="001471F7" w:rsidP="001471F7">
            <w:pPr>
              <w:ind w:firstLine="60"/>
              <w:jc w:val="center"/>
              <w:rPr>
                <w:b/>
                <w:sz w:val="24"/>
                <w:szCs w:val="24"/>
                <w:lang w:val="ru-RU"/>
              </w:rPr>
            </w:pPr>
            <w:r w:rsidRPr="00A44DBD">
              <w:rPr>
                <w:b/>
                <w:sz w:val="24"/>
                <w:szCs w:val="24"/>
                <w:lang w:val="ru-RU"/>
              </w:rPr>
              <w:t>Ералиев А.Ж.</w:t>
            </w:r>
          </w:p>
          <w:p w:rsidR="001471F7" w:rsidRPr="00A44DBD" w:rsidRDefault="001471F7" w:rsidP="001471F7">
            <w:pPr>
              <w:ind w:firstLine="60"/>
              <w:jc w:val="center"/>
              <w:rPr>
                <w:b/>
                <w:sz w:val="24"/>
                <w:szCs w:val="24"/>
                <w:lang w:val="ru-RU"/>
              </w:rPr>
            </w:pPr>
            <w:r w:rsidRPr="00A44DBD">
              <w:rPr>
                <w:b/>
                <w:sz w:val="24"/>
                <w:szCs w:val="24"/>
                <w:lang w:val="ru-RU"/>
              </w:rPr>
              <w:lastRenderedPageBreak/>
              <w:t>Жаилганова А.Н.</w:t>
            </w:r>
          </w:p>
          <w:p w:rsidR="001471F7" w:rsidRPr="00A44DBD" w:rsidRDefault="001471F7" w:rsidP="001471F7">
            <w:pPr>
              <w:ind w:firstLine="60"/>
              <w:jc w:val="center"/>
              <w:rPr>
                <w:b/>
                <w:sz w:val="24"/>
                <w:szCs w:val="24"/>
                <w:lang w:val="ru-RU"/>
              </w:rPr>
            </w:pPr>
            <w:r w:rsidRPr="00A44DBD">
              <w:rPr>
                <w:b/>
                <w:sz w:val="24"/>
                <w:szCs w:val="24"/>
                <w:lang w:val="ru-RU"/>
              </w:rPr>
              <w:t>Жамалов А.М.</w:t>
            </w:r>
          </w:p>
          <w:p w:rsidR="001471F7" w:rsidRPr="00A44DBD" w:rsidRDefault="001471F7" w:rsidP="001471F7">
            <w:pPr>
              <w:ind w:firstLine="60"/>
              <w:jc w:val="center"/>
              <w:rPr>
                <w:b/>
                <w:sz w:val="24"/>
                <w:szCs w:val="24"/>
                <w:lang w:val="ru-RU"/>
              </w:rPr>
            </w:pPr>
            <w:r w:rsidRPr="00A44DBD">
              <w:rPr>
                <w:b/>
                <w:sz w:val="24"/>
                <w:szCs w:val="24"/>
                <w:lang w:val="ru-RU"/>
              </w:rPr>
              <w:t>Казанцев П.О.</w:t>
            </w:r>
          </w:p>
          <w:p w:rsidR="001471F7" w:rsidRPr="00A44DBD" w:rsidRDefault="001471F7" w:rsidP="001471F7">
            <w:pPr>
              <w:ind w:firstLine="60"/>
              <w:jc w:val="center"/>
              <w:rPr>
                <w:b/>
                <w:sz w:val="24"/>
                <w:szCs w:val="24"/>
                <w:lang w:val="ru-RU"/>
              </w:rPr>
            </w:pPr>
            <w:r w:rsidRPr="00A44DBD">
              <w:rPr>
                <w:b/>
                <w:sz w:val="24"/>
                <w:szCs w:val="24"/>
                <w:lang w:val="ru-RU"/>
              </w:rPr>
              <w:t>Козлов Е.А.</w:t>
            </w:r>
          </w:p>
          <w:p w:rsidR="00554DC5" w:rsidRPr="00A44DBD" w:rsidRDefault="00554DC5" w:rsidP="008A3F33">
            <w:pPr>
              <w:rPr>
                <w:sz w:val="24"/>
                <w:szCs w:val="28"/>
                <w:lang w:val="ru-RU"/>
              </w:rPr>
            </w:pPr>
          </w:p>
          <w:p w:rsidR="00626617" w:rsidRDefault="00554DC5" w:rsidP="00201349">
            <w:pPr>
              <w:rPr>
                <w:sz w:val="24"/>
                <w:szCs w:val="28"/>
                <w:lang w:val="ru-RU"/>
              </w:rPr>
            </w:pPr>
            <w:r w:rsidRPr="00A44DBD">
              <w:rPr>
                <w:sz w:val="24"/>
                <w:szCs w:val="28"/>
                <w:lang w:val="ru-RU"/>
              </w:rPr>
              <w:t xml:space="preserve">    </w:t>
            </w:r>
            <w:r w:rsidR="008A3F33" w:rsidRPr="00A44DBD">
              <w:rPr>
                <w:sz w:val="24"/>
                <w:szCs w:val="28"/>
                <w:lang w:val="ru-RU"/>
              </w:rPr>
              <w:t>В соответствии со статьей 23 Закона РК «О правовых актах»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w:t>
            </w:r>
          </w:p>
          <w:p w:rsidR="00A9372C" w:rsidRPr="00A44DBD" w:rsidRDefault="00A9372C" w:rsidP="00201349">
            <w:pPr>
              <w:rPr>
                <w:sz w:val="24"/>
                <w:szCs w:val="28"/>
                <w:lang w:val="ru-RU"/>
              </w:rPr>
            </w:pPr>
          </w:p>
        </w:tc>
        <w:tc>
          <w:tcPr>
            <w:tcW w:w="2215" w:type="dxa"/>
            <w:tcBorders>
              <w:top w:val="single" w:sz="6" w:space="0" w:color="auto"/>
              <w:left w:val="single" w:sz="6" w:space="0" w:color="auto"/>
              <w:bottom w:val="single" w:sz="6" w:space="0" w:color="auto"/>
              <w:right w:val="single" w:sz="6" w:space="0" w:color="auto"/>
            </w:tcBorders>
          </w:tcPr>
          <w:p w:rsidR="00626617" w:rsidRPr="00A44DBD" w:rsidRDefault="00733FA3" w:rsidP="00B87C8B">
            <w:pPr>
              <w:jc w:val="center"/>
              <w:rPr>
                <w:b/>
                <w:sz w:val="24"/>
                <w:lang w:val="ru-RU"/>
              </w:rPr>
            </w:pPr>
            <w:r w:rsidRPr="00A44DBD">
              <w:rPr>
                <w:b/>
                <w:sz w:val="24"/>
                <w:lang w:val="ru-RU"/>
              </w:rPr>
              <w:lastRenderedPageBreak/>
              <w:t>Принято</w:t>
            </w:r>
          </w:p>
          <w:p w:rsidR="00A50541" w:rsidRPr="00A44DBD" w:rsidRDefault="00A50541" w:rsidP="00B87C8B">
            <w:pPr>
              <w:jc w:val="center"/>
              <w:rPr>
                <w:b/>
                <w:sz w:val="24"/>
                <w:lang w:val="ru-RU"/>
              </w:rPr>
            </w:pPr>
          </w:p>
          <w:p w:rsidR="00A50541" w:rsidRPr="00A44DBD" w:rsidRDefault="00A50541" w:rsidP="00B87C8B">
            <w:pPr>
              <w:jc w:val="center"/>
              <w:rPr>
                <w:b/>
                <w:sz w:val="24"/>
                <w:lang w:val="ru-RU"/>
              </w:rPr>
            </w:pPr>
          </w:p>
        </w:tc>
      </w:tr>
      <w:tr w:rsidR="003F05F4" w:rsidRPr="00A44DBD" w:rsidTr="003C0494">
        <w:tc>
          <w:tcPr>
            <w:tcW w:w="15026" w:type="dxa"/>
            <w:gridSpan w:val="7"/>
            <w:tcBorders>
              <w:top w:val="single" w:sz="6" w:space="0" w:color="auto"/>
              <w:left w:val="single" w:sz="6" w:space="0" w:color="auto"/>
              <w:bottom w:val="single" w:sz="6" w:space="0" w:color="auto"/>
              <w:right w:val="single" w:sz="6" w:space="0" w:color="auto"/>
            </w:tcBorders>
          </w:tcPr>
          <w:p w:rsidR="003F05F4" w:rsidRPr="00A44DBD" w:rsidRDefault="003F05F4" w:rsidP="003F05F4">
            <w:pPr>
              <w:jc w:val="center"/>
              <w:rPr>
                <w:b/>
                <w:sz w:val="24"/>
                <w:lang w:val="ru-RU"/>
              </w:rPr>
            </w:pPr>
          </w:p>
          <w:p w:rsidR="003F05F4" w:rsidRPr="00A44DBD" w:rsidRDefault="003F05F4" w:rsidP="003F05F4">
            <w:pPr>
              <w:jc w:val="center"/>
              <w:rPr>
                <w:b/>
                <w:sz w:val="24"/>
                <w:lang w:val="ru-RU"/>
              </w:rPr>
            </w:pPr>
            <w:r w:rsidRPr="00A44DBD">
              <w:rPr>
                <w:b/>
                <w:sz w:val="24"/>
              </w:rPr>
              <w:t>«О Международном финансовом центре «Астана»</w:t>
            </w:r>
          </w:p>
          <w:p w:rsidR="003F05F4" w:rsidRPr="00A44DBD" w:rsidRDefault="003F05F4" w:rsidP="003F05F4">
            <w:pPr>
              <w:jc w:val="center"/>
              <w:rPr>
                <w:b/>
                <w:sz w:val="24"/>
                <w:lang w:val="ru-RU"/>
              </w:rPr>
            </w:pPr>
            <w:r w:rsidRPr="00A44DBD">
              <w:rPr>
                <w:b/>
                <w:sz w:val="24"/>
              </w:rPr>
              <w:t>Конституционный закон Республики Казахстан</w:t>
            </w:r>
            <w:r w:rsidRPr="00A44DBD">
              <w:rPr>
                <w:b/>
                <w:sz w:val="24"/>
                <w:lang w:val="ru-RU"/>
              </w:rPr>
              <w:t xml:space="preserve"> </w:t>
            </w:r>
            <w:r w:rsidRPr="00A44DBD">
              <w:rPr>
                <w:b/>
                <w:sz w:val="24"/>
              </w:rPr>
              <w:t>от 7 декабря 2015 года</w:t>
            </w:r>
            <w:r w:rsidRPr="00A44DBD">
              <w:rPr>
                <w:b/>
                <w:sz w:val="24"/>
                <w:lang w:val="ru-RU"/>
              </w:rPr>
              <w:t xml:space="preserve"> </w:t>
            </w:r>
          </w:p>
        </w:tc>
      </w:tr>
      <w:tr w:rsidR="003F05F4" w:rsidRPr="00A44DBD" w:rsidTr="00CD3612">
        <w:tc>
          <w:tcPr>
            <w:tcW w:w="578" w:type="dxa"/>
            <w:tcBorders>
              <w:top w:val="single" w:sz="6" w:space="0" w:color="auto"/>
              <w:left w:val="single" w:sz="6" w:space="0" w:color="auto"/>
              <w:bottom w:val="single" w:sz="6" w:space="0" w:color="auto"/>
              <w:right w:val="single" w:sz="6" w:space="0" w:color="auto"/>
            </w:tcBorders>
          </w:tcPr>
          <w:p w:rsidR="003F05F4" w:rsidRPr="00A44DBD" w:rsidRDefault="003F05F4"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3F05F4" w:rsidRPr="00A44DBD" w:rsidRDefault="00E2640D" w:rsidP="003F05F4">
            <w:pPr>
              <w:rPr>
                <w:sz w:val="24"/>
                <w:lang w:val="ru-RU"/>
              </w:rPr>
            </w:pPr>
            <w:r w:rsidRPr="00A44DBD">
              <w:rPr>
                <w:sz w:val="24"/>
                <w:lang w:val="ru-RU"/>
              </w:rPr>
              <w:t xml:space="preserve">Новый пункт 3 статьи 1 </w:t>
            </w:r>
            <w:r w:rsidRPr="00A44DBD">
              <w:rPr>
                <w:sz w:val="24"/>
                <w:lang w:val="ru-RU"/>
              </w:rPr>
              <w:lastRenderedPageBreak/>
              <w:t>проекта</w:t>
            </w:r>
          </w:p>
          <w:p w:rsidR="003F05F4" w:rsidRPr="00A44DBD" w:rsidRDefault="003F05F4" w:rsidP="003F05F4">
            <w:pPr>
              <w:rPr>
                <w:sz w:val="24"/>
                <w:lang w:val="ru-RU"/>
              </w:rPr>
            </w:pPr>
          </w:p>
          <w:p w:rsidR="003F05F4" w:rsidRPr="00A44DBD" w:rsidRDefault="003F05F4" w:rsidP="003F05F4">
            <w:pPr>
              <w:rPr>
                <w:sz w:val="24"/>
                <w:lang w:val="ru-RU"/>
              </w:rPr>
            </w:pPr>
          </w:p>
          <w:p w:rsidR="003F05F4" w:rsidRPr="00A44DBD" w:rsidRDefault="003F05F4" w:rsidP="003F05F4">
            <w:pPr>
              <w:rPr>
                <w:i/>
                <w:sz w:val="24"/>
                <w:szCs w:val="24"/>
                <w:lang w:val="ru-RU"/>
              </w:rPr>
            </w:pPr>
            <w:r w:rsidRPr="00A44DBD">
              <w:rPr>
                <w:i/>
                <w:sz w:val="24"/>
              </w:rPr>
              <w:t xml:space="preserve">Подпункт 8) и 9) </w:t>
            </w:r>
            <w:r w:rsidRPr="00A44DBD">
              <w:rPr>
                <w:i/>
                <w:sz w:val="24"/>
                <w:lang w:val="ru-RU"/>
              </w:rPr>
              <w:t>с</w:t>
            </w:r>
            <w:r w:rsidRPr="00A44DBD">
              <w:rPr>
                <w:i/>
                <w:sz w:val="24"/>
              </w:rPr>
              <w:t>тать</w:t>
            </w:r>
            <w:r w:rsidRPr="00A44DBD">
              <w:rPr>
                <w:i/>
                <w:sz w:val="24"/>
                <w:lang w:val="ru-RU"/>
              </w:rPr>
              <w:t>и</w:t>
            </w:r>
            <w:r w:rsidRPr="00A44DBD">
              <w:rPr>
                <w:i/>
                <w:sz w:val="24"/>
              </w:rPr>
              <w:t xml:space="preserve"> 1</w:t>
            </w:r>
            <w:r w:rsidR="00E2640D" w:rsidRPr="00A44DBD">
              <w:rPr>
                <w:i/>
                <w:sz w:val="24"/>
                <w:lang w:val="ru-RU"/>
              </w:rPr>
              <w:t xml:space="preserve"> 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3F05F4" w:rsidRPr="00A44DBD" w:rsidRDefault="003F05F4" w:rsidP="003F05F4">
            <w:pPr>
              <w:shd w:val="clear" w:color="auto" w:fill="FFFFFF"/>
              <w:ind w:firstLine="318"/>
              <w:textAlignment w:val="baseline"/>
              <w:rPr>
                <w:sz w:val="24"/>
                <w:szCs w:val="24"/>
              </w:rPr>
            </w:pPr>
            <w:r w:rsidRPr="00A44DBD">
              <w:rPr>
                <w:sz w:val="24"/>
                <w:szCs w:val="24"/>
              </w:rPr>
              <w:lastRenderedPageBreak/>
              <w:t xml:space="preserve">Статья 1. Основные понятия, используемые в настоящем </w:t>
            </w:r>
            <w:r w:rsidRPr="00A44DBD">
              <w:rPr>
                <w:sz w:val="24"/>
                <w:szCs w:val="24"/>
              </w:rPr>
              <w:lastRenderedPageBreak/>
              <w:t>Конституционном законе</w:t>
            </w:r>
          </w:p>
          <w:p w:rsidR="003F05F4" w:rsidRPr="00A44DBD" w:rsidRDefault="003F05F4" w:rsidP="003F05F4">
            <w:pPr>
              <w:shd w:val="clear" w:color="auto" w:fill="FFFFFF"/>
              <w:ind w:firstLine="318"/>
              <w:textAlignment w:val="baseline"/>
              <w:rPr>
                <w:b/>
                <w:sz w:val="24"/>
                <w:szCs w:val="24"/>
              </w:rPr>
            </w:pPr>
            <w:r w:rsidRPr="00A44DBD">
              <w:rPr>
                <w:sz w:val="24"/>
                <w:szCs w:val="24"/>
              </w:rPr>
              <w:t>В настоящем Конституционном законе используются следующие основные понятия:</w:t>
            </w:r>
          </w:p>
          <w:p w:rsidR="003F05F4" w:rsidRPr="00A44DBD" w:rsidRDefault="003F05F4" w:rsidP="003F05F4">
            <w:pPr>
              <w:ind w:firstLine="318"/>
              <w:rPr>
                <w:bCs/>
                <w:sz w:val="24"/>
                <w:szCs w:val="24"/>
              </w:rPr>
            </w:pPr>
            <w:r w:rsidRPr="00A44DBD">
              <w:rPr>
                <w:bCs/>
                <w:sz w:val="24"/>
                <w:szCs w:val="24"/>
              </w:rPr>
              <w:t>…</w:t>
            </w:r>
          </w:p>
          <w:p w:rsidR="003F05F4" w:rsidRPr="00A44DBD" w:rsidRDefault="003F05F4" w:rsidP="003F05F4">
            <w:pPr>
              <w:shd w:val="clear" w:color="auto" w:fill="FFFFFF"/>
              <w:ind w:firstLine="318"/>
              <w:textAlignment w:val="baseline"/>
              <w:rPr>
                <w:b/>
                <w:bCs/>
                <w:sz w:val="24"/>
                <w:szCs w:val="24"/>
              </w:rPr>
            </w:pPr>
            <w:r w:rsidRPr="00A44DBD">
              <w:rPr>
                <w:b/>
                <w:bCs/>
                <w:sz w:val="24"/>
                <w:szCs w:val="24"/>
              </w:rPr>
              <w:t>8) отсутствует</w:t>
            </w:r>
          </w:p>
          <w:p w:rsidR="003F05F4" w:rsidRPr="00A44DBD" w:rsidRDefault="003F05F4" w:rsidP="003F05F4">
            <w:pPr>
              <w:rPr>
                <w:sz w:val="24"/>
                <w:szCs w:val="24"/>
                <w:lang w:val="ru-RU"/>
              </w:rPr>
            </w:pPr>
            <w:r w:rsidRPr="00A44DBD">
              <w:rPr>
                <w:b/>
                <w:bCs/>
                <w:sz w:val="24"/>
                <w:szCs w:val="24"/>
                <w:lang w:val="ru-RU"/>
              </w:rPr>
              <w:t xml:space="preserve">     </w:t>
            </w:r>
            <w:r w:rsidRPr="00A44DBD">
              <w:rPr>
                <w:b/>
                <w:bCs/>
                <w:sz w:val="24"/>
                <w:szCs w:val="24"/>
              </w:rPr>
              <w:t>9) отсутствует</w:t>
            </w:r>
          </w:p>
        </w:tc>
        <w:tc>
          <w:tcPr>
            <w:tcW w:w="2835" w:type="dxa"/>
            <w:tcBorders>
              <w:top w:val="single" w:sz="6" w:space="0" w:color="auto"/>
              <w:left w:val="single" w:sz="6" w:space="0" w:color="auto"/>
              <w:bottom w:val="single" w:sz="6" w:space="0" w:color="auto"/>
              <w:right w:val="single" w:sz="6" w:space="0" w:color="auto"/>
            </w:tcBorders>
          </w:tcPr>
          <w:p w:rsidR="003F05F4" w:rsidRPr="00A44DBD" w:rsidRDefault="003F05F4" w:rsidP="003F05F4">
            <w:pPr>
              <w:pStyle w:val="a5"/>
              <w:spacing w:before="0" w:beforeAutospacing="0" w:after="0" w:afterAutospacing="0"/>
              <w:ind w:firstLine="214"/>
              <w:jc w:val="center"/>
              <w:rPr>
                <w:szCs w:val="28"/>
                <w:lang w:val="ru-RU"/>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3F05F4" w:rsidRPr="00A44DBD" w:rsidRDefault="003F05F4" w:rsidP="003C0494">
            <w:pPr>
              <w:shd w:val="clear" w:color="auto" w:fill="FFFFFF"/>
              <w:ind w:firstLine="318"/>
              <w:textAlignment w:val="baseline"/>
              <w:rPr>
                <w:sz w:val="24"/>
                <w:szCs w:val="24"/>
              </w:rPr>
            </w:pPr>
            <w:r w:rsidRPr="00A44DBD">
              <w:rPr>
                <w:sz w:val="24"/>
                <w:szCs w:val="24"/>
              </w:rPr>
              <w:t xml:space="preserve">Статья 1. Основные понятия, используемые в настоящем Конституционном </w:t>
            </w:r>
            <w:r w:rsidRPr="00A44DBD">
              <w:rPr>
                <w:sz w:val="24"/>
                <w:szCs w:val="24"/>
              </w:rPr>
              <w:lastRenderedPageBreak/>
              <w:t>законе</w:t>
            </w:r>
          </w:p>
          <w:p w:rsidR="003F05F4" w:rsidRPr="00A44DBD" w:rsidRDefault="003F05F4" w:rsidP="003C0494">
            <w:pPr>
              <w:shd w:val="clear" w:color="auto" w:fill="FFFFFF"/>
              <w:ind w:firstLine="318"/>
              <w:textAlignment w:val="baseline"/>
              <w:rPr>
                <w:b/>
                <w:sz w:val="24"/>
                <w:szCs w:val="24"/>
              </w:rPr>
            </w:pPr>
            <w:r w:rsidRPr="00A44DBD">
              <w:rPr>
                <w:sz w:val="24"/>
                <w:szCs w:val="24"/>
              </w:rPr>
              <w:t>В настоящем Конституционном законе используются следующие основные понятия:</w:t>
            </w:r>
          </w:p>
          <w:p w:rsidR="003F05F4" w:rsidRPr="00A44DBD" w:rsidRDefault="003F05F4" w:rsidP="003C0494">
            <w:pPr>
              <w:shd w:val="clear" w:color="auto" w:fill="FFFFFF"/>
              <w:ind w:firstLine="318"/>
              <w:textAlignment w:val="baseline"/>
              <w:rPr>
                <w:b/>
                <w:color w:val="000000"/>
                <w:sz w:val="24"/>
                <w:szCs w:val="24"/>
              </w:rPr>
            </w:pPr>
            <w:r w:rsidRPr="00A44DBD">
              <w:rPr>
                <w:b/>
                <w:color w:val="000000"/>
                <w:sz w:val="24"/>
                <w:szCs w:val="24"/>
              </w:rPr>
              <w:t>….</w:t>
            </w:r>
          </w:p>
          <w:p w:rsidR="003F05F4" w:rsidRPr="00A44DBD" w:rsidRDefault="003F05F4" w:rsidP="003C0494">
            <w:pPr>
              <w:shd w:val="clear" w:color="auto" w:fill="FFFFFF"/>
              <w:ind w:firstLine="318"/>
              <w:textAlignment w:val="baseline"/>
              <w:rPr>
                <w:b/>
                <w:color w:val="000000"/>
                <w:sz w:val="24"/>
                <w:szCs w:val="24"/>
              </w:rPr>
            </w:pPr>
            <w:r w:rsidRPr="00A44DBD">
              <w:rPr>
                <w:b/>
                <w:color w:val="000000"/>
                <w:sz w:val="24"/>
                <w:szCs w:val="24"/>
              </w:rPr>
              <w:t>8) идентификационный номер – уникальный номер, формируемый для органов</w:t>
            </w:r>
            <w:r w:rsidR="00F05692" w:rsidRPr="00A44DBD">
              <w:rPr>
                <w:b/>
                <w:color w:val="000000"/>
                <w:sz w:val="24"/>
                <w:szCs w:val="24"/>
                <w:lang w:val="ru-RU"/>
              </w:rPr>
              <w:t xml:space="preserve"> Центра, их организаций </w:t>
            </w:r>
            <w:r w:rsidRPr="00A44DBD">
              <w:rPr>
                <w:b/>
                <w:color w:val="000000"/>
                <w:sz w:val="24"/>
                <w:szCs w:val="24"/>
              </w:rPr>
              <w:t xml:space="preserve"> и участников Центра и позволяющий произвести записи о сведениях, относящихся к ним в реестре Центра идентификационных номеров;</w:t>
            </w:r>
          </w:p>
          <w:p w:rsidR="003F05F4" w:rsidRDefault="003F05F4" w:rsidP="007615A0">
            <w:pPr>
              <w:shd w:val="clear" w:color="auto" w:fill="FFFFFF"/>
              <w:ind w:firstLine="318"/>
              <w:textAlignment w:val="baseline"/>
              <w:rPr>
                <w:b/>
                <w:color w:val="000000"/>
                <w:sz w:val="24"/>
                <w:szCs w:val="24"/>
                <w:lang w:val="ru-RU"/>
              </w:rPr>
            </w:pPr>
            <w:bookmarkStart w:id="5" w:name="SUB10002"/>
            <w:bookmarkEnd w:id="5"/>
            <w:r w:rsidRPr="00A44DBD">
              <w:rPr>
                <w:b/>
                <w:color w:val="000000"/>
                <w:sz w:val="24"/>
                <w:szCs w:val="24"/>
              </w:rPr>
              <w:t>9) реестр Центра идентификационных номеров – информационная система, предназначенная для учета и хранения сведений о созданных и прекративших деятельность органов</w:t>
            </w:r>
            <w:r w:rsidR="00F05692" w:rsidRPr="00A44DBD">
              <w:rPr>
                <w:b/>
                <w:color w:val="000000"/>
                <w:sz w:val="24"/>
                <w:szCs w:val="24"/>
                <w:lang w:val="ru-RU"/>
              </w:rPr>
              <w:t xml:space="preserve"> Центра, их организаций </w:t>
            </w:r>
            <w:r w:rsidR="00F05692" w:rsidRPr="00A44DBD">
              <w:rPr>
                <w:b/>
                <w:color w:val="000000"/>
                <w:sz w:val="24"/>
                <w:szCs w:val="24"/>
              </w:rPr>
              <w:t xml:space="preserve"> </w:t>
            </w:r>
            <w:r w:rsidRPr="00A44DBD">
              <w:rPr>
                <w:b/>
                <w:color w:val="000000"/>
                <w:sz w:val="24"/>
                <w:szCs w:val="24"/>
              </w:rPr>
              <w:t>и участников Центра, формирования и хранения сведений о присвоенных идентификационных номерах.</w:t>
            </w:r>
          </w:p>
          <w:p w:rsidR="00A9372C" w:rsidRPr="00A9372C" w:rsidRDefault="00A9372C" w:rsidP="007615A0">
            <w:pPr>
              <w:shd w:val="clear" w:color="auto" w:fill="FFFFFF"/>
              <w:ind w:firstLine="318"/>
              <w:textAlignment w:val="baseline"/>
              <w:rPr>
                <w:b/>
                <w:color w:val="000000"/>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3F05F4" w:rsidRPr="00A44DBD" w:rsidRDefault="003F05F4" w:rsidP="003F05F4">
            <w:pPr>
              <w:ind w:firstLine="318"/>
              <w:jc w:val="center"/>
              <w:rPr>
                <w:b/>
                <w:sz w:val="24"/>
                <w:szCs w:val="24"/>
                <w:lang w:val="ru-RU"/>
              </w:rPr>
            </w:pPr>
            <w:r w:rsidRPr="00A44DBD">
              <w:rPr>
                <w:b/>
                <w:sz w:val="24"/>
                <w:szCs w:val="24"/>
                <w:lang w:val="ru-RU"/>
              </w:rPr>
              <w:lastRenderedPageBreak/>
              <w:t>Депутат</w:t>
            </w:r>
          </w:p>
          <w:p w:rsidR="003F05F4" w:rsidRPr="00A44DBD" w:rsidRDefault="003F05F4" w:rsidP="003F05F4">
            <w:pPr>
              <w:ind w:firstLine="318"/>
              <w:jc w:val="center"/>
              <w:rPr>
                <w:b/>
                <w:sz w:val="24"/>
                <w:szCs w:val="24"/>
                <w:lang w:val="ru-RU"/>
              </w:rPr>
            </w:pPr>
            <w:r w:rsidRPr="00A44DBD">
              <w:rPr>
                <w:b/>
                <w:sz w:val="24"/>
                <w:szCs w:val="24"/>
                <w:lang w:val="ru-RU"/>
              </w:rPr>
              <w:t>Жамалов А.М.</w:t>
            </w:r>
          </w:p>
          <w:p w:rsidR="003F05F4" w:rsidRPr="00A44DBD" w:rsidRDefault="003F05F4" w:rsidP="003C0494">
            <w:pPr>
              <w:ind w:firstLine="318"/>
              <w:rPr>
                <w:sz w:val="24"/>
                <w:szCs w:val="24"/>
                <w:lang w:val="ru-RU"/>
              </w:rPr>
            </w:pPr>
          </w:p>
          <w:p w:rsidR="003F05F4" w:rsidRPr="00A44DBD" w:rsidRDefault="003B40C2" w:rsidP="003C0494">
            <w:pPr>
              <w:ind w:firstLine="318"/>
              <w:rPr>
                <w:sz w:val="24"/>
                <w:szCs w:val="24"/>
              </w:rPr>
            </w:pPr>
            <w:r w:rsidRPr="00A44DBD">
              <w:rPr>
                <w:sz w:val="24"/>
                <w:szCs w:val="24"/>
                <w:lang w:val="ru-RU"/>
              </w:rPr>
              <w:lastRenderedPageBreak/>
              <w:t>В</w:t>
            </w:r>
            <w:r w:rsidR="003F05F4" w:rsidRPr="00A44DBD">
              <w:rPr>
                <w:sz w:val="24"/>
                <w:szCs w:val="24"/>
              </w:rPr>
              <w:t xml:space="preserve"> целях урегулирования вопросов регистрации </w:t>
            </w:r>
            <w:r w:rsidR="003F05F4" w:rsidRPr="00A44DBD">
              <w:rPr>
                <w:bCs/>
                <w:sz w:val="24"/>
                <w:szCs w:val="24"/>
              </w:rPr>
              <w:t>органов и участников МФЦА.</w:t>
            </w:r>
          </w:p>
          <w:p w:rsidR="003F05F4" w:rsidRPr="00A44DBD" w:rsidRDefault="003F05F4" w:rsidP="003C0494">
            <w:pPr>
              <w:ind w:firstLine="318"/>
              <w:rPr>
                <w:sz w:val="24"/>
                <w:szCs w:val="24"/>
              </w:rPr>
            </w:pPr>
          </w:p>
          <w:p w:rsidR="003F05F4" w:rsidRPr="00A44DBD" w:rsidRDefault="003F05F4" w:rsidP="003C0494">
            <w:pPr>
              <w:ind w:firstLine="318"/>
              <w:rPr>
                <w:sz w:val="24"/>
                <w:szCs w:val="24"/>
              </w:rPr>
            </w:pPr>
          </w:p>
        </w:tc>
        <w:tc>
          <w:tcPr>
            <w:tcW w:w="2215" w:type="dxa"/>
            <w:tcBorders>
              <w:top w:val="single" w:sz="6" w:space="0" w:color="auto"/>
              <w:left w:val="single" w:sz="6" w:space="0" w:color="auto"/>
              <w:bottom w:val="single" w:sz="6" w:space="0" w:color="auto"/>
              <w:right w:val="single" w:sz="6" w:space="0" w:color="auto"/>
            </w:tcBorders>
          </w:tcPr>
          <w:p w:rsidR="003F05F4" w:rsidRPr="00A44DBD" w:rsidRDefault="00981E28" w:rsidP="00B87C8B">
            <w:pPr>
              <w:jc w:val="center"/>
              <w:rPr>
                <w:b/>
                <w:sz w:val="24"/>
                <w:lang w:val="ru-RU"/>
              </w:rPr>
            </w:pPr>
            <w:r w:rsidRPr="00A44DBD">
              <w:rPr>
                <w:b/>
                <w:sz w:val="24"/>
                <w:lang w:val="ru-RU"/>
              </w:rPr>
              <w:lastRenderedPageBreak/>
              <w:t xml:space="preserve">Принято </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rPr>
                <w:sz w:val="24"/>
                <w:lang w:val="ru-RU"/>
              </w:rPr>
            </w:pPr>
            <w:r w:rsidRPr="00A44DBD">
              <w:rPr>
                <w:sz w:val="24"/>
                <w:lang w:val="ru-RU"/>
              </w:rPr>
              <w:t xml:space="preserve">Новый пункт 3 </w:t>
            </w:r>
            <w:r w:rsidRPr="00A44DBD">
              <w:rPr>
                <w:sz w:val="24"/>
                <w:lang w:val="ru-RU"/>
              </w:rPr>
              <w:lastRenderedPageBreak/>
              <w:t>статьи 1 проекта</w:t>
            </w:r>
          </w:p>
          <w:p w:rsidR="003F6DF1" w:rsidRPr="00A44DBD" w:rsidRDefault="003F6DF1" w:rsidP="003F6DF1">
            <w:pPr>
              <w:rPr>
                <w:sz w:val="24"/>
                <w:szCs w:val="24"/>
                <w:lang w:val="ru-RU"/>
              </w:rPr>
            </w:pPr>
          </w:p>
          <w:p w:rsidR="003F6DF1" w:rsidRPr="00A44DBD" w:rsidRDefault="003F6DF1" w:rsidP="003F6DF1">
            <w:pPr>
              <w:rPr>
                <w:sz w:val="24"/>
                <w:szCs w:val="24"/>
                <w:lang w:val="ru-RU"/>
              </w:rPr>
            </w:pPr>
          </w:p>
          <w:p w:rsidR="003F6DF1" w:rsidRPr="00A44DBD" w:rsidRDefault="003F6DF1" w:rsidP="003F6DF1">
            <w:pPr>
              <w:rPr>
                <w:sz w:val="24"/>
                <w:szCs w:val="24"/>
                <w:lang w:val="ru-RU"/>
              </w:rPr>
            </w:pPr>
          </w:p>
          <w:p w:rsidR="003F6DF1" w:rsidRPr="00A44DBD" w:rsidRDefault="003F6DF1" w:rsidP="003F6DF1">
            <w:pPr>
              <w:rPr>
                <w:i/>
                <w:sz w:val="24"/>
                <w:szCs w:val="24"/>
              </w:rPr>
            </w:pPr>
            <w:r w:rsidRPr="00A44DBD">
              <w:rPr>
                <w:i/>
                <w:sz w:val="24"/>
                <w:szCs w:val="24"/>
              </w:rPr>
              <w:t xml:space="preserve">Пункты 1-1 и 1-2 статьи 3 </w:t>
            </w:r>
            <w:r w:rsidRPr="00A44DBD">
              <w:rPr>
                <w:i/>
                <w:sz w:val="24"/>
                <w:lang w:val="ru-RU"/>
              </w:rPr>
              <w:t>Конституционного закона</w:t>
            </w:r>
          </w:p>
          <w:p w:rsidR="003F6DF1" w:rsidRPr="00A44DBD" w:rsidRDefault="003F6DF1" w:rsidP="003F05F4">
            <w:pPr>
              <w:rPr>
                <w:sz w:val="24"/>
                <w:lang w:val="ru-RU"/>
              </w:rPr>
            </w:pPr>
          </w:p>
        </w:tc>
        <w:tc>
          <w:tcPr>
            <w:tcW w:w="2736"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rPr>
                <w:bCs/>
                <w:sz w:val="24"/>
                <w:szCs w:val="24"/>
              </w:rPr>
            </w:pPr>
            <w:r w:rsidRPr="00A44DBD">
              <w:rPr>
                <w:bCs/>
                <w:sz w:val="24"/>
                <w:szCs w:val="24"/>
              </w:rPr>
              <w:lastRenderedPageBreak/>
              <w:t xml:space="preserve">Статья 3. Деятельность, </w:t>
            </w:r>
            <w:r w:rsidRPr="00A44DBD">
              <w:rPr>
                <w:bCs/>
                <w:sz w:val="24"/>
                <w:szCs w:val="24"/>
              </w:rPr>
              <w:lastRenderedPageBreak/>
              <w:t>осуществляемая на территории Центра, и его участники</w:t>
            </w:r>
          </w:p>
          <w:p w:rsidR="003F6DF1" w:rsidRPr="00A44DBD" w:rsidRDefault="003F6DF1" w:rsidP="003F6DF1">
            <w:pPr>
              <w:ind w:firstLine="318"/>
              <w:rPr>
                <w:bCs/>
                <w:sz w:val="24"/>
                <w:szCs w:val="24"/>
              </w:rPr>
            </w:pPr>
            <w:r w:rsidRPr="00A44DBD">
              <w:rPr>
                <w:bCs/>
                <w:sz w:val="24"/>
                <w:szCs w:val="24"/>
              </w:rPr>
              <w:t>…</w:t>
            </w:r>
          </w:p>
          <w:p w:rsidR="003F6DF1" w:rsidRPr="00A44DBD" w:rsidRDefault="00BD030C" w:rsidP="003F6DF1">
            <w:pPr>
              <w:numPr>
                <w:ilvl w:val="1"/>
                <w:numId w:val="22"/>
              </w:numPr>
              <w:rPr>
                <w:b/>
                <w:sz w:val="24"/>
                <w:szCs w:val="24"/>
              </w:rPr>
            </w:pPr>
            <w:r w:rsidRPr="00A44DBD">
              <w:rPr>
                <w:b/>
                <w:bCs/>
                <w:sz w:val="24"/>
                <w:szCs w:val="24"/>
                <w:lang w:val="ru-RU"/>
              </w:rPr>
              <w:t xml:space="preserve"> </w:t>
            </w:r>
            <w:r w:rsidR="003F6DF1" w:rsidRPr="00A44DBD">
              <w:rPr>
                <w:b/>
                <w:bCs/>
                <w:sz w:val="24"/>
                <w:szCs w:val="24"/>
              </w:rPr>
              <w:t>отсутствует</w:t>
            </w:r>
          </w:p>
          <w:p w:rsidR="003F6DF1" w:rsidRPr="00A44DBD" w:rsidRDefault="00BD030C" w:rsidP="003F6DF1">
            <w:pPr>
              <w:numPr>
                <w:ilvl w:val="1"/>
                <w:numId w:val="22"/>
              </w:numPr>
              <w:rPr>
                <w:b/>
                <w:sz w:val="24"/>
                <w:szCs w:val="24"/>
              </w:rPr>
            </w:pPr>
            <w:r w:rsidRPr="00A44DBD">
              <w:rPr>
                <w:b/>
                <w:bCs/>
                <w:sz w:val="24"/>
                <w:szCs w:val="24"/>
                <w:lang w:val="ru-RU"/>
              </w:rPr>
              <w:t xml:space="preserve"> </w:t>
            </w:r>
            <w:r w:rsidR="003F6DF1" w:rsidRPr="00A44DBD">
              <w:rPr>
                <w:b/>
                <w:bCs/>
                <w:sz w:val="24"/>
                <w:szCs w:val="24"/>
              </w:rPr>
              <w:t>отсутствует</w:t>
            </w:r>
          </w:p>
          <w:p w:rsidR="003F6DF1" w:rsidRPr="00A44DBD" w:rsidRDefault="003F6DF1" w:rsidP="003F05F4">
            <w:pPr>
              <w:shd w:val="clear" w:color="auto" w:fill="FFFFFF"/>
              <w:ind w:firstLine="318"/>
              <w:textAlignment w:val="baseline"/>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3F6DF1"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3F6DF1" w:rsidRPr="00A44DBD" w:rsidRDefault="003F6DF1" w:rsidP="003C0494">
            <w:pPr>
              <w:ind w:firstLine="318"/>
              <w:rPr>
                <w:bCs/>
                <w:sz w:val="24"/>
                <w:szCs w:val="24"/>
              </w:rPr>
            </w:pPr>
            <w:r w:rsidRPr="00A44DBD">
              <w:rPr>
                <w:bCs/>
                <w:sz w:val="24"/>
                <w:szCs w:val="24"/>
              </w:rPr>
              <w:t xml:space="preserve">Статья 3. Деятельность, осуществляемая на </w:t>
            </w:r>
            <w:r w:rsidRPr="00A44DBD">
              <w:rPr>
                <w:bCs/>
                <w:sz w:val="24"/>
                <w:szCs w:val="24"/>
              </w:rPr>
              <w:lastRenderedPageBreak/>
              <w:t>территории Центра, и его участники</w:t>
            </w:r>
          </w:p>
          <w:p w:rsidR="003F6DF1" w:rsidRPr="00A44DBD" w:rsidRDefault="003F6DF1" w:rsidP="003C0494">
            <w:pPr>
              <w:ind w:firstLine="318"/>
              <w:rPr>
                <w:bCs/>
                <w:sz w:val="24"/>
                <w:szCs w:val="24"/>
              </w:rPr>
            </w:pPr>
            <w:r w:rsidRPr="00A44DBD">
              <w:rPr>
                <w:bCs/>
                <w:sz w:val="24"/>
                <w:szCs w:val="24"/>
              </w:rPr>
              <w:t>…</w:t>
            </w:r>
          </w:p>
          <w:p w:rsidR="003F6DF1" w:rsidRPr="00A44DBD" w:rsidRDefault="003F6DF1" w:rsidP="003C0494">
            <w:pPr>
              <w:ind w:firstLine="318"/>
              <w:rPr>
                <w:b/>
                <w:bCs/>
                <w:sz w:val="24"/>
                <w:szCs w:val="24"/>
              </w:rPr>
            </w:pPr>
            <w:r w:rsidRPr="00A44DBD">
              <w:rPr>
                <w:b/>
                <w:sz w:val="24"/>
                <w:szCs w:val="24"/>
              </w:rPr>
              <w:t xml:space="preserve">1-1. </w:t>
            </w:r>
            <w:r w:rsidRPr="00A44DBD">
              <w:rPr>
                <w:b/>
                <w:bCs/>
                <w:sz w:val="24"/>
                <w:szCs w:val="24"/>
              </w:rPr>
              <w:t xml:space="preserve">Идентификационные номера, формируемые для органов </w:t>
            </w:r>
            <w:r w:rsidR="00F05692" w:rsidRPr="00A44DBD">
              <w:rPr>
                <w:b/>
                <w:color w:val="000000"/>
                <w:sz w:val="24"/>
                <w:szCs w:val="24"/>
                <w:lang w:val="ru-RU"/>
              </w:rPr>
              <w:t xml:space="preserve">Центра, их организаций </w:t>
            </w:r>
            <w:r w:rsidR="00F05692" w:rsidRPr="00A44DBD">
              <w:rPr>
                <w:b/>
                <w:color w:val="000000"/>
                <w:sz w:val="24"/>
                <w:szCs w:val="24"/>
              </w:rPr>
              <w:t xml:space="preserve"> </w:t>
            </w:r>
            <w:r w:rsidRPr="00A44DBD">
              <w:rPr>
                <w:b/>
                <w:bCs/>
                <w:sz w:val="24"/>
                <w:szCs w:val="24"/>
              </w:rPr>
              <w:t>и участников Центра, признаются и применяются наравне с идентификационными номерами, формируемыми в соответствии с законодательством Республики Казахстан.</w:t>
            </w:r>
          </w:p>
          <w:p w:rsidR="003F6DF1" w:rsidRDefault="003F6DF1" w:rsidP="007615A0">
            <w:pPr>
              <w:ind w:firstLine="318"/>
              <w:rPr>
                <w:b/>
                <w:color w:val="000000"/>
                <w:sz w:val="24"/>
                <w:szCs w:val="24"/>
                <w:lang w:val="ru-RU"/>
              </w:rPr>
            </w:pPr>
            <w:r w:rsidRPr="00A44DBD">
              <w:rPr>
                <w:b/>
                <w:bCs/>
                <w:sz w:val="24"/>
                <w:szCs w:val="24"/>
              </w:rPr>
              <w:t xml:space="preserve">1-2. Порядок создания, ведения и использования реестра Центра идентификационных номеров, порядок формирования идентификационных номеров для органов </w:t>
            </w:r>
            <w:r w:rsidR="00F05692" w:rsidRPr="00A44DBD">
              <w:rPr>
                <w:b/>
                <w:color w:val="000000"/>
                <w:sz w:val="24"/>
                <w:szCs w:val="24"/>
                <w:lang w:val="ru-RU"/>
              </w:rPr>
              <w:t xml:space="preserve">Центра, их организаций </w:t>
            </w:r>
            <w:r w:rsidR="00F05692" w:rsidRPr="00A44DBD">
              <w:rPr>
                <w:b/>
                <w:color w:val="000000"/>
                <w:sz w:val="24"/>
                <w:szCs w:val="24"/>
              </w:rPr>
              <w:t xml:space="preserve"> </w:t>
            </w:r>
            <w:r w:rsidRPr="00A44DBD">
              <w:rPr>
                <w:b/>
                <w:bCs/>
                <w:sz w:val="24"/>
                <w:szCs w:val="24"/>
              </w:rPr>
              <w:t>и участников Центра определяется Управляющим</w:t>
            </w:r>
            <w:r w:rsidRPr="00A44DBD">
              <w:rPr>
                <w:b/>
                <w:color w:val="000000"/>
                <w:sz w:val="24"/>
                <w:szCs w:val="24"/>
              </w:rPr>
              <w:t xml:space="preserve"> Центром.</w:t>
            </w:r>
          </w:p>
          <w:p w:rsidR="00A9372C" w:rsidRPr="00A9372C" w:rsidRDefault="00A9372C" w:rsidP="007615A0">
            <w:pPr>
              <w:ind w:firstLine="318"/>
              <w:rPr>
                <w:b/>
                <w:color w:val="000000"/>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jc w:val="center"/>
              <w:rPr>
                <w:b/>
                <w:sz w:val="24"/>
                <w:szCs w:val="24"/>
                <w:lang w:val="ru-RU"/>
              </w:rPr>
            </w:pPr>
            <w:r w:rsidRPr="00A44DBD">
              <w:rPr>
                <w:b/>
                <w:sz w:val="24"/>
                <w:szCs w:val="24"/>
                <w:lang w:val="ru-RU"/>
              </w:rPr>
              <w:lastRenderedPageBreak/>
              <w:t>Депутат</w:t>
            </w:r>
          </w:p>
          <w:p w:rsidR="003F6DF1" w:rsidRPr="00A44DBD" w:rsidRDefault="003F6DF1" w:rsidP="003F6DF1">
            <w:pPr>
              <w:ind w:firstLine="318"/>
              <w:jc w:val="center"/>
              <w:rPr>
                <w:b/>
                <w:sz w:val="24"/>
                <w:szCs w:val="24"/>
                <w:lang w:val="ru-RU"/>
              </w:rPr>
            </w:pPr>
            <w:r w:rsidRPr="00A44DBD">
              <w:rPr>
                <w:b/>
                <w:sz w:val="24"/>
                <w:szCs w:val="24"/>
                <w:lang w:val="ru-RU"/>
              </w:rPr>
              <w:t>Жамалов А.М.</w:t>
            </w:r>
          </w:p>
          <w:p w:rsidR="003F6DF1" w:rsidRPr="00A44DBD" w:rsidRDefault="003F6DF1" w:rsidP="003C0494">
            <w:pPr>
              <w:ind w:firstLine="318"/>
              <w:rPr>
                <w:bCs/>
                <w:sz w:val="24"/>
                <w:szCs w:val="24"/>
                <w:lang w:val="ru-RU"/>
              </w:rPr>
            </w:pPr>
          </w:p>
          <w:p w:rsidR="003F6DF1" w:rsidRPr="00A44DBD" w:rsidRDefault="003F6DF1" w:rsidP="003C0494">
            <w:pPr>
              <w:ind w:firstLine="318"/>
              <w:rPr>
                <w:bCs/>
                <w:sz w:val="24"/>
                <w:szCs w:val="24"/>
              </w:rPr>
            </w:pPr>
            <w:r w:rsidRPr="00A44DBD">
              <w:rPr>
                <w:bCs/>
                <w:sz w:val="24"/>
                <w:szCs w:val="24"/>
              </w:rPr>
              <w:t>В целях обеспечения признания идентификационных номеров, присваиваемых органам и участникам МФЦА, на всей территории Республики Казахстан.</w:t>
            </w: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981E28" w:rsidP="00B87C8B">
            <w:pPr>
              <w:jc w:val="center"/>
              <w:rPr>
                <w:b/>
                <w:sz w:val="24"/>
                <w:lang w:val="ru-RU"/>
              </w:rPr>
            </w:pPr>
            <w:r w:rsidRPr="00A44DBD">
              <w:rPr>
                <w:b/>
                <w:sz w:val="24"/>
                <w:lang w:val="ru-RU"/>
              </w:rPr>
              <w:lastRenderedPageBreak/>
              <w:t>Принято</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3F6DF1">
            <w:pPr>
              <w:rPr>
                <w:i/>
                <w:sz w:val="24"/>
                <w:szCs w:val="24"/>
                <w:lang w:val="ru-RU"/>
              </w:rPr>
            </w:pPr>
          </w:p>
          <w:p w:rsidR="00BD030C" w:rsidRPr="00A44DBD" w:rsidRDefault="00BD030C" w:rsidP="003F6DF1">
            <w:pPr>
              <w:rPr>
                <w:i/>
                <w:sz w:val="24"/>
                <w:szCs w:val="24"/>
                <w:lang w:val="ru-RU"/>
              </w:rPr>
            </w:pPr>
          </w:p>
          <w:p w:rsidR="00BD030C" w:rsidRPr="00A44DBD" w:rsidRDefault="00BD030C" w:rsidP="003F6DF1">
            <w:pPr>
              <w:rPr>
                <w:i/>
                <w:sz w:val="24"/>
                <w:szCs w:val="24"/>
                <w:lang w:val="ru-RU"/>
              </w:rPr>
            </w:pPr>
          </w:p>
          <w:p w:rsidR="00BD030C" w:rsidRPr="00A44DBD" w:rsidRDefault="00BD030C" w:rsidP="003F6DF1">
            <w:pPr>
              <w:rPr>
                <w:i/>
                <w:sz w:val="24"/>
                <w:szCs w:val="24"/>
                <w:lang w:val="ru-RU"/>
              </w:rPr>
            </w:pPr>
          </w:p>
          <w:p w:rsidR="003F6DF1" w:rsidRPr="00A44DBD" w:rsidRDefault="003F6DF1" w:rsidP="003F6DF1">
            <w:pPr>
              <w:rPr>
                <w:i/>
                <w:sz w:val="24"/>
                <w:szCs w:val="24"/>
              </w:rPr>
            </w:pPr>
            <w:r w:rsidRPr="00A44DBD">
              <w:rPr>
                <w:i/>
                <w:sz w:val="24"/>
                <w:szCs w:val="24"/>
              </w:rPr>
              <w:t>Пункт 1</w:t>
            </w:r>
          </w:p>
          <w:p w:rsidR="003F6DF1" w:rsidRPr="00A44DBD" w:rsidRDefault="003F6DF1" w:rsidP="003F6DF1">
            <w:pPr>
              <w:rPr>
                <w:sz w:val="24"/>
                <w:szCs w:val="24"/>
              </w:rPr>
            </w:pPr>
            <w:r w:rsidRPr="00A44DBD">
              <w:rPr>
                <w:i/>
                <w:sz w:val="24"/>
                <w:szCs w:val="24"/>
              </w:rPr>
              <w:t>статьи 3</w:t>
            </w:r>
            <w:r w:rsidRPr="00A44DBD">
              <w:rPr>
                <w:sz w:val="24"/>
                <w:szCs w:val="24"/>
              </w:rPr>
              <w:t xml:space="preserve"> </w:t>
            </w:r>
            <w:r w:rsidR="00BD030C" w:rsidRPr="00A44DBD">
              <w:rPr>
                <w:i/>
                <w:sz w:val="24"/>
                <w:szCs w:val="24"/>
                <w:lang w:val="ru-RU"/>
              </w:rPr>
              <w:t>Конституционного закона</w:t>
            </w:r>
          </w:p>
          <w:p w:rsidR="003F6DF1" w:rsidRPr="00A44DBD" w:rsidRDefault="003F6DF1" w:rsidP="003F6DF1">
            <w:pPr>
              <w:rPr>
                <w:sz w:val="24"/>
                <w:lang w:val="ru-RU"/>
              </w:rPr>
            </w:pPr>
          </w:p>
        </w:tc>
        <w:tc>
          <w:tcPr>
            <w:tcW w:w="2736"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rPr>
                <w:bCs/>
                <w:sz w:val="24"/>
                <w:szCs w:val="24"/>
              </w:rPr>
            </w:pPr>
            <w:r w:rsidRPr="00A44DBD">
              <w:rPr>
                <w:bCs/>
                <w:sz w:val="24"/>
                <w:szCs w:val="24"/>
              </w:rPr>
              <w:lastRenderedPageBreak/>
              <w:t>Статья 3. Деятельность, осуществляемая на территории Центра, и его участники</w:t>
            </w:r>
          </w:p>
          <w:p w:rsidR="003F6DF1" w:rsidRDefault="003F6DF1" w:rsidP="003F6DF1">
            <w:pPr>
              <w:ind w:firstLine="318"/>
              <w:rPr>
                <w:bCs/>
                <w:sz w:val="24"/>
                <w:szCs w:val="24"/>
                <w:lang w:val="ru-RU"/>
              </w:rPr>
            </w:pPr>
            <w:r w:rsidRPr="00A44DBD">
              <w:rPr>
                <w:bCs/>
                <w:sz w:val="24"/>
                <w:szCs w:val="24"/>
              </w:rPr>
              <w:t xml:space="preserve">1. Требования к юридическим лицам и </w:t>
            </w:r>
            <w:r w:rsidRPr="00A44DBD">
              <w:rPr>
                <w:bCs/>
                <w:sz w:val="24"/>
                <w:szCs w:val="24"/>
              </w:rPr>
              <w:lastRenderedPageBreak/>
              <w:t xml:space="preserve">порядок их аккредитации в качестве участников Центра, виды их деятельности, осуществление которых допускается на территории Центра, порядок лицензирования и предъявляемые требования к участникам Центра, а также порядок создания и регистрации юридических лиц на территории Центра, их организационно-правовые формы определяются </w:t>
            </w:r>
            <w:r w:rsidRPr="00A44DBD">
              <w:rPr>
                <w:b/>
                <w:bCs/>
                <w:sz w:val="24"/>
                <w:szCs w:val="24"/>
              </w:rPr>
              <w:t>Советом по управлению</w:t>
            </w:r>
            <w:r w:rsidRPr="00A44DBD">
              <w:rPr>
                <w:bCs/>
                <w:sz w:val="24"/>
                <w:szCs w:val="24"/>
              </w:rPr>
              <w:t xml:space="preserve"> </w:t>
            </w:r>
            <w:r w:rsidRPr="00A44DBD">
              <w:rPr>
                <w:b/>
                <w:bCs/>
                <w:sz w:val="24"/>
                <w:szCs w:val="24"/>
              </w:rPr>
              <w:t>Центром</w:t>
            </w:r>
            <w:r w:rsidRPr="00A44DBD">
              <w:rPr>
                <w:bCs/>
                <w:sz w:val="24"/>
                <w:szCs w:val="24"/>
              </w:rPr>
              <w:t>.</w:t>
            </w:r>
          </w:p>
          <w:p w:rsidR="00A9372C" w:rsidRPr="00A9372C" w:rsidRDefault="00A9372C" w:rsidP="003F6DF1">
            <w:pPr>
              <w:ind w:firstLine="318"/>
              <w:rPr>
                <w:bCs/>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3F6DF1"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rPr>
                <w:bCs/>
                <w:sz w:val="24"/>
                <w:szCs w:val="24"/>
              </w:rPr>
            </w:pPr>
            <w:r w:rsidRPr="00A44DBD">
              <w:rPr>
                <w:bCs/>
                <w:sz w:val="24"/>
                <w:szCs w:val="24"/>
              </w:rPr>
              <w:t>Статья 3. Деятельность, осуществляемая на территории Центра, и его участники</w:t>
            </w:r>
          </w:p>
          <w:p w:rsidR="003F6DF1" w:rsidRPr="00A44DBD" w:rsidRDefault="003F6DF1" w:rsidP="003F6DF1">
            <w:pPr>
              <w:ind w:firstLine="318"/>
              <w:rPr>
                <w:bCs/>
                <w:sz w:val="24"/>
                <w:szCs w:val="24"/>
              </w:rPr>
            </w:pPr>
            <w:r w:rsidRPr="00A44DBD">
              <w:rPr>
                <w:bCs/>
                <w:sz w:val="24"/>
                <w:szCs w:val="24"/>
              </w:rPr>
              <w:t xml:space="preserve">1. Требования к юридическим лицам и порядок их аккредитации в </w:t>
            </w:r>
            <w:r w:rsidRPr="00A44DBD">
              <w:rPr>
                <w:bCs/>
                <w:sz w:val="24"/>
                <w:szCs w:val="24"/>
              </w:rPr>
              <w:lastRenderedPageBreak/>
              <w:t xml:space="preserve">качестве участников Центра, виды их деятельности, осуществление которых допускается на территории Центра, порядок лицензирования и предъявляемые требования к участникам Центра, а также порядок создания и регистрации юридических лиц на территории Центра, их организационно-правовые формы определяются </w:t>
            </w:r>
            <w:r w:rsidRPr="00A44DBD">
              <w:rPr>
                <w:b/>
                <w:bCs/>
                <w:sz w:val="24"/>
                <w:szCs w:val="24"/>
              </w:rPr>
              <w:t>актами Центра</w:t>
            </w:r>
            <w:r w:rsidRPr="00A44DBD">
              <w:rPr>
                <w:bCs/>
                <w:sz w:val="24"/>
                <w:szCs w:val="24"/>
              </w:rPr>
              <w:t>.</w:t>
            </w:r>
          </w:p>
        </w:tc>
        <w:tc>
          <w:tcPr>
            <w:tcW w:w="2179"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jc w:val="center"/>
              <w:rPr>
                <w:b/>
                <w:sz w:val="24"/>
                <w:szCs w:val="24"/>
                <w:lang w:val="ru-RU"/>
              </w:rPr>
            </w:pPr>
            <w:r w:rsidRPr="00A44DBD">
              <w:rPr>
                <w:b/>
                <w:sz w:val="24"/>
                <w:szCs w:val="24"/>
                <w:lang w:val="ru-RU"/>
              </w:rPr>
              <w:lastRenderedPageBreak/>
              <w:t>Депутат</w:t>
            </w:r>
          </w:p>
          <w:p w:rsidR="003F6DF1" w:rsidRPr="00A44DBD" w:rsidRDefault="003F6DF1" w:rsidP="003F6DF1">
            <w:pPr>
              <w:ind w:firstLine="318"/>
              <w:jc w:val="center"/>
              <w:rPr>
                <w:b/>
                <w:sz w:val="24"/>
                <w:szCs w:val="24"/>
                <w:lang w:val="ru-RU"/>
              </w:rPr>
            </w:pPr>
            <w:r w:rsidRPr="00A44DBD">
              <w:rPr>
                <w:b/>
                <w:sz w:val="24"/>
                <w:szCs w:val="24"/>
                <w:lang w:val="ru-RU"/>
              </w:rPr>
              <w:t>Жамалов А.М.</w:t>
            </w:r>
          </w:p>
          <w:p w:rsidR="003F6DF1" w:rsidRPr="00A44DBD" w:rsidRDefault="003F6DF1" w:rsidP="003F6DF1">
            <w:pPr>
              <w:ind w:firstLine="318"/>
              <w:jc w:val="center"/>
              <w:rPr>
                <w:b/>
                <w:sz w:val="24"/>
                <w:szCs w:val="24"/>
                <w:lang w:val="ru-RU"/>
              </w:rPr>
            </w:pPr>
          </w:p>
          <w:p w:rsidR="003B40C2" w:rsidRPr="00A44DBD" w:rsidRDefault="003B40C2" w:rsidP="005369BB">
            <w:pPr>
              <w:ind w:firstLine="318"/>
              <w:rPr>
                <w:bCs/>
                <w:sz w:val="24"/>
                <w:szCs w:val="24"/>
                <w:lang w:val="ru-RU"/>
              </w:rPr>
            </w:pPr>
          </w:p>
          <w:p w:rsidR="003B40C2" w:rsidRPr="00A44DBD" w:rsidRDefault="003B40C2" w:rsidP="005369BB">
            <w:pPr>
              <w:ind w:firstLine="318"/>
              <w:rPr>
                <w:bCs/>
                <w:sz w:val="24"/>
                <w:szCs w:val="24"/>
                <w:lang w:val="ru-RU"/>
              </w:rPr>
            </w:pPr>
            <w:r w:rsidRPr="00A44DBD">
              <w:rPr>
                <w:bCs/>
                <w:sz w:val="24"/>
                <w:szCs w:val="24"/>
                <w:lang w:val="ru-RU"/>
              </w:rPr>
              <w:t xml:space="preserve">В целях корреспондирования со ст. 4 </w:t>
            </w:r>
            <w:r w:rsidRPr="00A44DBD">
              <w:rPr>
                <w:bCs/>
                <w:sz w:val="24"/>
                <w:szCs w:val="24"/>
                <w:lang w:val="ru-RU"/>
              </w:rPr>
              <w:lastRenderedPageBreak/>
              <w:t>Конституционного  закона РК «О Международном финансовом центре «Астана».</w:t>
            </w:r>
          </w:p>
          <w:p w:rsidR="003F6DF1" w:rsidRPr="00A44DBD" w:rsidRDefault="003F6DF1" w:rsidP="003B40C2">
            <w:pPr>
              <w:ind w:firstLine="318"/>
              <w:rPr>
                <w:bCs/>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981E28" w:rsidP="00B87C8B">
            <w:pPr>
              <w:jc w:val="center"/>
              <w:rPr>
                <w:b/>
                <w:sz w:val="24"/>
                <w:lang w:val="ru-RU"/>
              </w:rPr>
            </w:pPr>
            <w:r w:rsidRPr="00A44DBD">
              <w:rPr>
                <w:b/>
                <w:sz w:val="24"/>
                <w:lang w:val="ru-RU"/>
              </w:rPr>
              <w:lastRenderedPageBreak/>
              <w:t>Принято</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3F6DF1">
            <w:pPr>
              <w:rPr>
                <w:i/>
                <w:sz w:val="24"/>
                <w:szCs w:val="24"/>
                <w:lang w:val="ru-RU"/>
              </w:rPr>
            </w:pPr>
          </w:p>
          <w:p w:rsidR="00BD030C" w:rsidRPr="00A44DBD" w:rsidRDefault="00BD030C" w:rsidP="003F6DF1">
            <w:pPr>
              <w:rPr>
                <w:i/>
                <w:sz w:val="24"/>
                <w:szCs w:val="24"/>
                <w:lang w:val="ru-RU"/>
              </w:rPr>
            </w:pPr>
          </w:p>
          <w:p w:rsidR="00BD030C" w:rsidRPr="00A44DBD" w:rsidRDefault="00BD030C" w:rsidP="003F6DF1">
            <w:pPr>
              <w:rPr>
                <w:i/>
                <w:sz w:val="24"/>
                <w:szCs w:val="24"/>
                <w:lang w:val="ru-RU"/>
              </w:rPr>
            </w:pPr>
          </w:p>
          <w:p w:rsidR="003F6DF1" w:rsidRPr="00A44DBD" w:rsidRDefault="003F6DF1" w:rsidP="003F6DF1">
            <w:pPr>
              <w:rPr>
                <w:i/>
                <w:sz w:val="24"/>
                <w:szCs w:val="24"/>
              </w:rPr>
            </w:pPr>
            <w:r w:rsidRPr="00A44DBD">
              <w:rPr>
                <w:i/>
                <w:sz w:val="24"/>
                <w:szCs w:val="24"/>
              </w:rPr>
              <w:t>Пункт 2</w:t>
            </w:r>
          </w:p>
          <w:p w:rsidR="003F6DF1" w:rsidRPr="00A44DBD" w:rsidRDefault="003F6DF1" w:rsidP="003F6DF1">
            <w:pPr>
              <w:rPr>
                <w:sz w:val="24"/>
                <w:szCs w:val="24"/>
              </w:rPr>
            </w:pPr>
            <w:r w:rsidRPr="00A44DBD">
              <w:rPr>
                <w:i/>
                <w:sz w:val="24"/>
                <w:szCs w:val="24"/>
              </w:rPr>
              <w:t>статьи 4</w:t>
            </w:r>
            <w:r w:rsidR="00BD030C" w:rsidRPr="00A44DBD">
              <w:rPr>
                <w:i/>
                <w:sz w:val="24"/>
                <w:szCs w:val="24"/>
                <w:lang w:val="ru-RU"/>
              </w:rPr>
              <w:t xml:space="preserve"> Конституционного закона</w:t>
            </w:r>
          </w:p>
          <w:p w:rsidR="003F6DF1" w:rsidRPr="00A44DBD" w:rsidRDefault="003F6DF1" w:rsidP="003F6DF1">
            <w:pPr>
              <w:rPr>
                <w:sz w:val="24"/>
                <w:lang w:val="ru-RU"/>
              </w:rPr>
            </w:pPr>
          </w:p>
        </w:tc>
        <w:tc>
          <w:tcPr>
            <w:tcW w:w="2736"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rPr>
                <w:bCs/>
                <w:sz w:val="24"/>
                <w:szCs w:val="24"/>
              </w:rPr>
            </w:pPr>
            <w:r w:rsidRPr="00A44DBD">
              <w:rPr>
                <w:bCs/>
                <w:sz w:val="24"/>
                <w:szCs w:val="24"/>
              </w:rPr>
              <w:t>Статья 4. Действующее право Центра</w:t>
            </w:r>
          </w:p>
          <w:p w:rsidR="003F6DF1" w:rsidRPr="00A44DBD" w:rsidRDefault="003F6DF1" w:rsidP="003F6DF1">
            <w:pPr>
              <w:ind w:firstLine="318"/>
              <w:rPr>
                <w:bCs/>
                <w:sz w:val="24"/>
                <w:szCs w:val="24"/>
              </w:rPr>
            </w:pPr>
            <w:r w:rsidRPr="00A44DBD">
              <w:rPr>
                <w:bCs/>
                <w:sz w:val="24"/>
                <w:szCs w:val="24"/>
              </w:rPr>
              <w:t>…</w:t>
            </w:r>
          </w:p>
          <w:p w:rsidR="003F6DF1" w:rsidRPr="00A44DBD" w:rsidRDefault="003F6DF1" w:rsidP="003F6DF1">
            <w:pPr>
              <w:ind w:firstLine="318"/>
              <w:rPr>
                <w:bCs/>
                <w:sz w:val="24"/>
                <w:szCs w:val="24"/>
              </w:rPr>
            </w:pPr>
            <w:r w:rsidRPr="00A44DBD">
              <w:rPr>
                <w:bCs/>
                <w:sz w:val="24"/>
                <w:szCs w:val="24"/>
              </w:rPr>
              <w:t xml:space="preserve">2. Порядок разработки, регистрации, введения в действие, опубликования, внесения изменений, дополнений, а также прекращения действия актов Центра определяется </w:t>
            </w:r>
            <w:r w:rsidRPr="00A44DBD">
              <w:rPr>
                <w:b/>
                <w:bCs/>
                <w:sz w:val="24"/>
                <w:szCs w:val="24"/>
              </w:rPr>
              <w:lastRenderedPageBreak/>
              <w:t>постановлениями Совета по управлению</w:t>
            </w:r>
            <w:r w:rsidRPr="00A44DBD">
              <w:rPr>
                <w:bCs/>
                <w:sz w:val="24"/>
                <w:szCs w:val="24"/>
              </w:rPr>
              <w:t xml:space="preserve"> </w:t>
            </w:r>
            <w:r w:rsidRPr="00A44DBD">
              <w:rPr>
                <w:b/>
                <w:bCs/>
                <w:sz w:val="24"/>
                <w:szCs w:val="24"/>
              </w:rPr>
              <w:t>Центром</w:t>
            </w:r>
            <w:r w:rsidRPr="00A44DBD">
              <w:rPr>
                <w:bCs/>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3F6DF1"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rPr>
                <w:bCs/>
                <w:sz w:val="24"/>
                <w:szCs w:val="24"/>
              </w:rPr>
            </w:pPr>
            <w:r w:rsidRPr="00A44DBD">
              <w:rPr>
                <w:bCs/>
                <w:sz w:val="24"/>
                <w:szCs w:val="24"/>
              </w:rPr>
              <w:t>Статья 4. Действующее право Центра</w:t>
            </w:r>
          </w:p>
          <w:p w:rsidR="003F6DF1" w:rsidRPr="00A44DBD" w:rsidRDefault="003F6DF1" w:rsidP="003F6DF1">
            <w:pPr>
              <w:ind w:firstLine="318"/>
              <w:rPr>
                <w:bCs/>
                <w:sz w:val="24"/>
                <w:szCs w:val="24"/>
              </w:rPr>
            </w:pPr>
            <w:r w:rsidRPr="00A44DBD">
              <w:rPr>
                <w:bCs/>
                <w:sz w:val="24"/>
                <w:szCs w:val="24"/>
              </w:rPr>
              <w:t>…</w:t>
            </w:r>
          </w:p>
          <w:p w:rsidR="003F6DF1" w:rsidRPr="00A44DBD" w:rsidRDefault="003F6DF1" w:rsidP="003F6DF1">
            <w:pPr>
              <w:ind w:firstLine="318"/>
              <w:rPr>
                <w:bCs/>
                <w:sz w:val="24"/>
                <w:szCs w:val="24"/>
              </w:rPr>
            </w:pPr>
            <w:r w:rsidRPr="00A44DBD">
              <w:rPr>
                <w:bCs/>
                <w:sz w:val="24"/>
                <w:szCs w:val="24"/>
              </w:rPr>
              <w:t xml:space="preserve">2. Порядок разработки, </w:t>
            </w:r>
            <w:r w:rsidR="002E780D" w:rsidRPr="00A44DBD">
              <w:rPr>
                <w:b/>
                <w:bCs/>
                <w:sz w:val="24"/>
                <w:szCs w:val="24"/>
                <w:lang w:val="ru-RU"/>
              </w:rPr>
              <w:t>согласования с уполномоченными органами</w:t>
            </w:r>
            <w:r w:rsidR="002E780D" w:rsidRPr="00A44DBD">
              <w:rPr>
                <w:bCs/>
                <w:sz w:val="24"/>
                <w:szCs w:val="24"/>
                <w:lang w:val="ru-RU"/>
              </w:rPr>
              <w:t xml:space="preserve">, </w:t>
            </w:r>
            <w:r w:rsidRPr="00A44DBD">
              <w:rPr>
                <w:bCs/>
                <w:sz w:val="24"/>
                <w:szCs w:val="24"/>
              </w:rPr>
              <w:t xml:space="preserve">регистрации, введения в действие, опубликования, внесения изменений, дополнений, а также прекращения действия актов Центра определяется </w:t>
            </w:r>
            <w:r w:rsidRPr="00A44DBD">
              <w:rPr>
                <w:b/>
                <w:bCs/>
                <w:sz w:val="24"/>
                <w:szCs w:val="24"/>
              </w:rPr>
              <w:t>актами Центра</w:t>
            </w:r>
            <w:r w:rsidRPr="00A44DBD">
              <w:rPr>
                <w:bCs/>
                <w:sz w:val="24"/>
                <w:szCs w:val="24"/>
              </w:rPr>
              <w:t>.</w:t>
            </w:r>
          </w:p>
        </w:tc>
        <w:tc>
          <w:tcPr>
            <w:tcW w:w="2179" w:type="dxa"/>
            <w:tcBorders>
              <w:top w:val="single" w:sz="6" w:space="0" w:color="auto"/>
              <w:left w:val="single" w:sz="6" w:space="0" w:color="auto"/>
              <w:bottom w:val="single" w:sz="6" w:space="0" w:color="auto"/>
              <w:right w:val="single" w:sz="6" w:space="0" w:color="auto"/>
            </w:tcBorders>
          </w:tcPr>
          <w:p w:rsidR="003F6DF1" w:rsidRPr="00A44DBD" w:rsidRDefault="003F6DF1" w:rsidP="003F6DF1">
            <w:pPr>
              <w:ind w:firstLine="318"/>
              <w:jc w:val="center"/>
              <w:rPr>
                <w:b/>
                <w:sz w:val="24"/>
                <w:szCs w:val="24"/>
                <w:lang w:val="ru-RU"/>
              </w:rPr>
            </w:pPr>
            <w:r w:rsidRPr="00A44DBD">
              <w:rPr>
                <w:b/>
                <w:sz w:val="24"/>
                <w:szCs w:val="24"/>
                <w:lang w:val="ru-RU"/>
              </w:rPr>
              <w:t>Депутат</w:t>
            </w:r>
          </w:p>
          <w:p w:rsidR="003F6DF1" w:rsidRPr="00A44DBD" w:rsidRDefault="003F6DF1" w:rsidP="003F6DF1">
            <w:pPr>
              <w:ind w:firstLine="318"/>
              <w:jc w:val="center"/>
              <w:rPr>
                <w:b/>
                <w:sz w:val="24"/>
                <w:szCs w:val="24"/>
                <w:lang w:val="ru-RU"/>
              </w:rPr>
            </w:pPr>
            <w:r w:rsidRPr="00A44DBD">
              <w:rPr>
                <w:b/>
                <w:sz w:val="24"/>
                <w:szCs w:val="24"/>
                <w:lang w:val="ru-RU"/>
              </w:rPr>
              <w:t>Жамалов А.М.</w:t>
            </w:r>
          </w:p>
          <w:p w:rsidR="003F6DF1" w:rsidRPr="00A44DBD" w:rsidRDefault="003F6DF1" w:rsidP="003F6DF1">
            <w:pPr>
              <w:ind w:firstLine="318"/>
              <w:jc w:val="center"/>
              <w:rPr>
                <w:b/>
                <w:sz w:val="24"/>
                <w:szCs w:val="24"/>
                <w:lang w:val="ru-RU"/>
              </w:rPr>
            </w:pPr>
          </w:p>
          <w:p w:rsidR="003B40C2" w:rsidRPr="00A44DBD" w:rsidRDefault="003B40C2" w:rsidP="003B40C2">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p>
          <w:p w:rsidR="003F6DF1" w:rsidRPr="00A44DBD" w:rsidRDefault="003F6DF1" w:rsidP="003F6DF1">
            <w:pPr>
              <w:ind w:firstLine="318"/>
              <w:rPr>
                <w:b/>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981E28" w:rsidP="00B87C8B">
            <w:pPr>
              <w:jc w:val="center"/>
              <w:rPr>
                <w:b/>
                <w:sz w:val="24"/>
                <w:lang w:val="ru-RU"/>
              </w:rPr>
            </w:pPr>
            <w:r w:rsidRPr="00A44DBD">
              <w:rPr>
                <w:b/>
                <w:sz w:val="24"/>
                <w:lang w:val="ru-RU"/>
              </w:rPr>
              <w:t>Принято</w:t>
            </w:r>
          </w:p>
        </w:tc>
      </w:tr>
      <w:tr w:rsidR="005369BB" w:rsidRPr="00A44DBD" w:rsidTr="00CD3612">
        <w:tc>
          <w:tcPr>
            <w:tcW w:w="578" w:type="dxa"/>
            <w:tcBorders>
              <w:top w:val="single" w:sz="6" w:space="0" w:color="auto"/>
              <w:left w:val="single" w:sz="6" w:space="0" w:color="auto"/>
              <w:bottom w:val="single" w:sz="6" w:space="0" w:color="auto"/>
              <w:right w:val="single" w:sz="6" w:space="0" w:color="auto"/>
            </w:tcBorders>
          </w:tcPr>
          <w:p w:rsidR="005369BB" w:rsidRPr="00A44DBD" w:rsidRDefault="005369BB"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rPr>
                <w:sz w:val="24"/>
                <w:lang w:val="ru-RU"/>
              </w:rPr>
            </w:pPr>
            <w:r w:rsidRPr="00A44DBD">
              <w:rPr>
                <w:sz w:val="24"/>
                <w:lang w:val="ru-RU"/>
              </w:rPr>
              <w:t>Новый пункт 3 статьи 1 проекта</w:t>
            </w: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i/>
                <w:sz w:val="24"/>
                <w:szCs w:val="24"/>
                <w:lang w:val="ru-RU"/>
              </w:rPr>
            </w:pPr>
            <w:r w:rsidRPr="00A44DBD">
              <w:rPr>
                <w:i/>
                <w:sz w:val="24"/>
                <w:szCs w:val="24"/>
              </w:rPr>
              <w:t xml:space="preserve">Пункт </w:t>
            </w:r>
            <w:r w:rsidRPr="00A44DBD">
              <w:rPr>
                <w:i/>
                <w:sz w:val="24"/>
                <w:szCs w:val="24"/>
                <w:lang w:val="ru-RU"/>
              </w:rPr>
              <w:t>3</w:t>
            </w:r>
          </w:p>
          <w:p w:rsidR="005369BB" w:rsidRPr="00A44DBD" w:rsidRDefault="005369BB" w:rsidP="005369BB">
            <w:pPr>
              <w:rPr>
                <w:sz w:val="24"/>
                <w:lang w:val="ru-RU"/>
              </w:rPr>
            </w:pPr>
            <w:r w:rsidRPr="00A44DBD">
              <w:rPr>
                <w:i/>
                <w:sz w:val="24"/>
                <w:szCs w:val="24"/>
              </w:rPr>
              <w:t xml:space="preserve">статьи </w:t>
            </w:r>
            <w:r w:rsidRPr="00A44DBD">
              <w:rPr>
                <w:i/>
                <w:sz w:val="24"/>
                <w:szCs w:val="24"/>
                <w:lang w:val="ru-RU"/>
              </w:rPr>
              <w:t>5</w:t>
            </w:r>
            <w:r w:rsidRPr="00A44DBD">
              <w:rPr>
                <w:sz w:val="24"/>
                <w:szCs w:val="24"/>
                <w:lang w:val="ru-RU"/>
              </w:rPr>
              <w:t xml:space="preserve"> </w:t>
            </w:r>
            <w:r w:rsidRPr="00A44DBD">
              <w:rPr>
                <w:i/>
                <w:sz w:val="24"/>
                <w:szCs w:val="24"/>
                <w:lang w:val="ru-RU"/>
              </w:rPr>
              <w:t>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rPr>
                <w:bCs/>
                <w:sz w:val="24"/>
                <w:szCs w:val="24"/>
              </w:rPr>
            </w:pPr>
            <w:r w:rsidRPr="00A44DBD">
              <w:rPr>
                <w:bCs/>
                <w:sz w:val="24"/>
                <w:szCs w:val="24"/>
              </w:rPr>
              <w:t>Статья 5. Денежные обязательства участников Центра и валютное регулирование</w:t>
            </w:r>
          </w:p>
          <w:p w:rsidR="005369BB" w:rsidRPr="00A44DBD" w:rsidRDefault="005369BB" w:rsidP="005369BB">
            <w:pPr>
              <w:ind w:firstLine="318"/>
              <w:rPr>
                <w:bCs/>
                <w:sz w:val="24"/>
                <w:szCs w:val="24"/>
              </w:rPr>
            </w:pPr>
            <w:r w:rsidRPr="00A44DBD">
              <w:rPr>
                <w:bCs/>
                <w:sz w:val="24"/>
                <w:szCs w:val="24"/>
              </w:rPr>
              <w:t>…</w:t>
            </w:r>
          </w:p>
          <w:p w:rsidR="005369BB" w:rsidRPr="00A44DBD" w:rsidRDefault="005369BB" w:rsidP="005369BB">
            <w:pPr>
              <w:ind w:firstLine="318"/>
              <w:rPr>
                <w:bCs/>
                <w:sz w:val="24"/>
                <w:szCs w:val="24"/>
              </w:rPr>
            </w:pPr>
            <w:r w:rsidRPr="00A44DBD">
              <w:rPr>
                <w:bCs/>
                <w:sz w:val="24"/>
                <w:szCs w:val="24"/>
              </w:rPr>
              <w:t xml:space="preserve">3. Условия и порядок проведения валютных операций, связанных с оказанием финансовых и профессиональных услуг на территории Центра устанавливаются </w:t>
            </w:r>
            <w:r w:rsidRPr="00A44DBD">
              <w:rPr>
                <w:b/>
                <w:bCs/>
                <w:sz w:val="24"/>
                <w:szCs w:val="24"/>
              </w:rPr>
              <w:t>Советом по управлению Центром.</w:t>
            </w:r>
          </w:p>
        </w:tc>
        <w:tc>
          <w:tcPr>
            <w:tcW w:w="2835" w:type="dxa"/>
            <w:tcBorders>
              <w:top w:val="single" w:sz="6" w:space="0" w:color="auto"/>
              <w:left w:val="single" w:sz="6" w:space="0" w:color="auto"/>
              <w:bottom w:val="single" w:sz="6" w:space="0" w:color="auto"/>
              <w:right w:val="single" w:sz="6" w:space="0" w:color="auto"/>
            </w:tcBorders>
          </w:tcPr>
          <w:p w:rsidR="005369BB" w:rsidRPr="00A44DBD" w:rsidRDefault="005369BB" w:rsidP="003F05F4">
            <w:pPr>
              <w:pStyle w:val="a5"/>
              <w:spacing w:before="0" w:beforeAutospacing="0" w:after="0" w:afterAutospacing="0"/>
              <w:ind w:firstLine="214"/>
              <w:jc w:val="center"/>
              <w:rPr>
                <w:b/>
                <w:bCs/>
              </w:rPr>
            </w:pPr>
            <w:r w:rsidRPr="00A44DBD">
              <w:rPr>
                <w:b/>
                <w:bCs/>
              </w:rPr>
              <w:t>Отсутствует</w:t>
            </w:r>
          </w:p>
        </w:tc>
        <w:tc>
          <w:tcPr>
            <w:tcW w:w="3261"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rPr>
                <w:bCs/>
                <w:sz w:val="24"/>
                <w:szCs w:val="24"/>
              </w:rPr>
            </w:pPr>
            <w:r w:rsidRPr="00A44DBD">
              <w:rPr>
                <w:bCs/>
                <w:sz w:val="24"/>
                <w:szCs w:val="24"/>
              </w:rPr>
              <w:t>Статья 5. Денежные обязательства участников Центра и валютное регулирование</w:t>
            </w:r>
          </w:p>
          <w:p w:rsidR="005369BB" w:rsidRPr="00A44DBD" w:rsidRDefault="005369BB" w:rsidP="005369BB">
            <w:pPr>
              <w:ind w:firstLine="318"/>
              <w:rPr>
                <w:bCs/>
                <w:sz w:val="24"/>
                <w:szCs w:val="24"/>
              </w:rPr>
            </w:pPr>
            <w:r w:rsidRPr="00A44DBD">
              <w:rPr>
                <w:bCs/>
                <w:sz w:val="24"/>
                <w:szCs w:val="24"/>
              </w:rPr>
              <w:t>…</w:t>
            </w:r>
          </w:p>
          <w:p w:rsidR="005369BB" w:rsidRDefault="005369BB" w:rsidP="005369BB">
            <w:pPr>
              <w:ind w:firstLine="318"/>
              <w:rPr>
                <w:b/>
                <w:bCs/>
                <w:sz w:val="24"/>
                <w:szCs w:val="24"/>
                <w:lang w:val="ru-RU"/>
              </w:rPr>
            </w:pPr>
            <w:r w:rsidRPr="00A44DBD">
              <w:rPr>
                <w:bCs/>
                <w:sz w:val="24"/>
                <w:szCs w:val="24"/>
              </w:rPr>
              <w:t xml:space="preserve">3. Условия и порядок проведения валютных операций, связанных с оказанием финансовых и профессиональных услуг на территории Центра устанавливаются </w:t>
            </w:r>
            <w:r w:rsidRPr="00A44DBD">
              <w:rPr>
                <w:b/>
                <w:bCs/>
                <w:sz w:val="24"/>
                <w:szCs w:val="24"/>
              </w:rPr>
              <w:t>актами Центра по согласованию с Национальным Банком Республики Казахстан.</w:t>
            </w:r>
          </w:p>
          <w:p w:rsidR="00A9372C" w:rsidRPr="00A9372C" w:rsidRDefault="00A9372C" w:rsidP="005369BB">
            <w:pPr>
              <w:ind w:firstLine="318"/>
              <w:rPr>
                <w:bCs/>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t>Депутат</w:t>
            </w:r>
          </w:p>
          <w:p w:rsidR="005369BB" w:rsidRPr="00A44DBD" w:rsidRDefault="005369BB" w:rsidP="005369BB">
            <w:pPr>
              <w:ind w:firstLine="318"/>
              <w:jc w:val="center"/>
              <w:rPr>
                <w:b/>
                <w:sz w:val="24"/>
                <w:szCs w:val="24"/>
                <w:lang w:val="ru-RU"/>
              </w:rPr>
            </w:pPr>
            <w:r w:rsidRPr="00A44DBD">
              <w:rPr>
                <w:b/>
                <w:sz w:val="24"/>
                <w:szCs w:val="24"/>
                <w:lang w:val="ru-RU"/>
              </w:rPr>
              <w:t>Жамалов А.М.</w:t>
            </w:r>
          </w:p>
          <w:p w:rsidR="005369BB" w:rsidRPr="00A44DBD" w:rsidRDefault="005369BB" w:rsidP="005369BB">
            <w:pPr>
              <w:ind w:firstLine="318"/>
              <w:jc w:val="center"/>
              <w:rPr>
                <w:b/>
                <w:sz w:val="24"/>
                <w:szCs w:val="24"/>
                <w:lang w:val="ru-RU"/>
              </w:rPr>
            </w:pPr>
          </w:p>
          <w:p w:rsidR="003B40C2" w:rsidRPr="00A44DBD" w:rsidRDefault="003B40C2" w:rsidP="003B40C2">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p>
          <w:p w:rsidR="005369BB" w:rsidRPr="00A44DBD" w:rsidRDefault="005369BB" w:rsidP="001471F7">
            <w:pPr>
              <w:ind w:firstLine="318"/>
              <w:rPr>
                <w:bCs/>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5369BB" w:rsidRPr="00A44DBD" w:rsidRDefault="00981E28" w:rsidP="00B87C8B">
            <w:pPr>
              <w:jc w:val="center"/>
              <w:rPr>
                <w:b/>
                <w:sz w:val="24"/>
                <w:lang w:val="ru-RU"/>
              </w:rPr>
            </w:pPr>
            <w:r w:rsidRPr="00A44DBD">
              <w:rPr>
                <w:b/>
                <w:sz w:val="24"/>
                <w:lang w:val="ru-RU"/>
              </w:rPr>
              <w:t>Принято</w:t>
            </w:r>
          </w:p>
        </w:tc>
      </w:tr>
      <w:tr w:rsidR="005369BB" w:rsidRPr="00A44DBD" w:rsidTr="00CD3612">
        <w:tc>
          <w:tcPr>
            <w:tcW w:w="578" w:type="dxa"/>
            <w:tcBorders>
              <w:top w:val="single" w:sz="6" w:space="0" w:color="auto"/>
              <w:left w:val="single" w:sz="6" w:space="0" w:color="auto"/>
              <w:bottom w:val="single" w:sz="6" w:space="0" w:color="auto"/>
              <w:right w:val="single" w:sz="6" w:space="0" w:color="auto"/>
            </w:tcBorders>
          </w:tcPr>
          <w:p w:rsidR="005369BB" w:rsidRPr="00A44DBD" w:rsidRDefault="005369BB"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rPr>
                <w:sz w:val="24"/>
                <w:lang w:val="ru-RU"/>
              </w:rPr>
            </w:pPr>
            <w:r w:rsidRPr="00A44DBD">
              <w:rPr>
                <w:sz w:val="24"/>
                <w:lang w:val="ru-RU"/>
              </w:rPr>
              <w:t>Новый пункт 3 статьи 1 проекта</w:t>
            </w: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sz w:val="24"/>
                <w:szCs w:val="24"/>
                <w:lang w:val="ru-RU"/>
              </w:rPr>
            </w:pPr>
          </w:p>
          <w:p w:rsidR="005369BB" w:rsidRPr="00A44DBD" w:rsidRDefault="005369BB" w:rsidP="005369BB">
            <w:pPr>
              <w:rPr>
                <w:i/>
                <w:sz w:val="24"/>
                <w:szCs w:val="24"/>
                <w:lang w:val="ru-RU"/>
              </w:rPr>
            </w:pPr>
            <w:r w:rsidRPr="00A44DBD">
              <w:rPr>
                <w:i/>
                <w:sz w:val="24"/>
                <w:szCs w:val="24"/>
              </w:rPr>
              <w:t xml:space="preserve">Пункт </w:t>
            </w:r>
            <w:r w:rsidRPr="00A44DBD">
              <w:rPr>
                <w:i/>
                <w:sz w:val="24"/>
                <w:szCs w:val="24"/>
                <w:lang w:val="ru-RU"/>
              </w:rPr>
              <w:t>5</w:t>
            </w:r>
          </w:p>
          <w:p w:rsidR="005369BB" w:rsidRPr="00A44DBD" w:rsidRDefault="005369BB" w:rsidP="005369BB">
            <w:pPr>
              <w:rPr>
                <w:sz w:val="24"/>
                <w:lang w:val="ru-RU"/>
              </w:rPr>
            </w:pPr>
            <w:r w:rsidRPr="00A44DBD">
              <w:rPr>
                <w:i/>
                <w:sz w:val="24"/>
                <w:szCs w:val="24"/>
              </w:rPr>
              <w:t xml:space="preserve">статьи </w:t>
            </w:r>
            <w:r w:rsidRPr="00A44DBD">
              <w:rPr>
                <w:i/>
                <w:sz w:val="24"/>
                <w:szCs w:val="24"/>
                <w:lang w:val="ru-RU"/>
              </w:rPr>
              <w:t>5</w:t>
            </w:r>
            <w:r w:rsidRPr="00A44DBD">
              <w:rPr>
                <w:sz w:val="24"/>
                <w:szCs w:val="24"/>
                <w:lang w:val="ru-RU"/>
              </w:rPr>
              <w:t xml:space="preserve"> </w:t>
            </w:r>
            <w:r w:rsidRPr="00A44DBD">
              <w:rPr>
                <w:i/>
                <w:sz w:val="24"/>
                <w:szCs w:val="24"/>
                <w:lang w:val="ru-RU"/>
              </w:rPr>
              <w:t>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rPr>
                <w:bCs/>
                <w:sz w:val="24"/>
                <w:szCs w:val="24"/>
              </w:rPr>
            </w:pPr>
            <w:r w:rsidRPr="00A44DBD">
              <w:rPr>
                <w:bCs/>
                <w:sz w:val="24"/>
                <w:szCs w:val="24"/>
              </w:rPr>
              <w:t>Статья 5. Денежные обязательства участников Центра и валютное регулирование</w:t>
            </w:r>
          </w:p>
          <w:p w:rsidR="005369BB" w:rsidRPr="00A44DBD" w:rsidRDefault="005369BB" w:rsidP="005369BB">
            <w:pPr>
              <w:ind w:firstLine="318"/>
              <w:rPr>
                <w:bCs/>
                <w:sz w:val="24"/>
                <w:szCs w:val="24"/>
              </w:rPr>
            </w:pPr>
            <w:r w:rsidRPr="00A44DBD">
              <w:rPr>
                <w:bCs/>
                <w:sz w:val="24"/>
                <w:szCs w:val="24"/>
              </w:rPr>
              <w:t>…</w:t>
            </w:r>
          </w:p>
          <w:p w:rsidR="005369BB" w:rsidRPr="00A44DBD" w:rsidRDefault="005369BB" w:rsidP="005369BB">
            <w:pPr>
              <w:ind w:firstLine="318"/>
              <w:rPr>
                <w:bCs/>
                <w:sz w:val="24"/>
                <w:szCs w:val="24"/>
              </w:rPr>
            </w:pPr>
            <w:r w:rsidRPr="00A44DBD">
              <w:rPr>
                <w:bCs/>
                <w:sz w:val="24"/>
                <w:szCs w:val="24"/>
              </w:rPr>
              <w:t xml:space="preserve">5. Актами Центра </w:t>
            </w:r>
            <w:r w:rsidRPr="00A44DBD">
              <w:rPr>
                <w:b/>
                <w:bCs/>
                <w:sz w:val="24"/>
                <w:szCs w:val="24"/>
              </w:rPr>
              <w:t>могут быть</w:t>
            </w:r>
            <w:r w:rsidRPr="00A44DBD">
              <w:rPr>
                <w:bCs/>
                <w:sz w:val="24"/>
                <w:szCs w:val="24"/>
              </w:rPr>
              <w:t xml:space="preserve"> установлены требования к участникам Центра по представлению сведений о проводимых операциях </w:t>
            </w:r>
            <w:r w:rsidRPr="00A44DBD">
              <w:rPr>
                <w:b/>
                <w:bCs/>
                <w:sz w:val="24"/>
                <w:szCs w:val="24"/>
              </w:rPr>
              <w:t>Комитету Центра по регулированию финансовых услуг.</w:t>
            </w:r>
          </w:p>
        </w:tc>
        <w:tc>
          <w:tcPr>
            <w:tcW w:w="2835" w:type="dxa"/>
            <w:tcBorders>
              <w:top w:val="single" w:sz="6" w:space="0" w:color="auto"/>
              <w:left w:val="single" w:sz="6" w:space="0" w:color="auto"/>
              <w:bottom w:val="single" w:sz="6" w:space="0" w:color="auto"/>
              <w:right w:val="single" w:sz="6" w:space="0" w:color="auto"/>
            </w:tcBorders>
          </w:tcPr>
          <w:p w:rsidR="005369BB" w:rsidRPr="00A44DBD" w:rsidRDefault="005369BB" w:rsidP="003F05F4">
            <w:pPr>
              <w:pStyle w:val="a5"/>
              <w:spacing w:before="0" w:beforeAutospacing="0" w:after="0" w:afterAutospacing="0"/>
              <w:ind w:firstLine="214"/>
              <w:jc w:val="center"/>
              <w:rPr>
                <w:b/>
                <w:bCs/>
              </w:rPr>
            </w:pPr>
            <w:r w:rsidRPr="00A44DBD">
              <w:rPr>
                <w:b/>
                <w:bCs/>
              </w:rPr>
              <w:t>Отсутствует</w:t>
            </w:r>
          </w:p>
        </w:tc>
        <w:tc>
          <w:tcPr>
            <w:tcW w:w="3261"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rPr>
                <w:bCs/>
                <w:sz w:val="24"/>
                <w:szCs w:val="24"/>
              </w:rPr>
            </w:pPr>
            <w:r w:rsidRPr="00A44DBD">
              <w:rPr>
                <w:bCs/>
                <w:sz w:val="24"/>
                <w:szCs w:val="24"/>
              </w:rPr>
              <w:t>Статья 5. Денежные обязательства участников Центра и валютное регулирование</w:t>
            </w:r>
          </w:p>
          <w:p w:rsidR="005369BB" w:rsidRPr="00A44DBD" w:rsidRDefault="005369BB" w:rsidP="005369BB">
            <w:pPr>
              <w:ind w:firstLine="318"/>
              <w:rPr>
                <w:bCs/>
                <w:sz w:val="24"/>
                <w:szCs w:val="24"/>
              </w:rPr>
            </w:pPr>
            <w:r w:rsidRPr="00A44DBD">
              <w:rPr>
                <w:bCs/>
                <w:sz w:val="24"/>
                <w:szCs w:val="24"/>
              </w:rPr>
              <w:t>…</w:t>
            </w:r>
          </w:p>
          <w:p w:rsidR="005369BB" w:rsidRPr="00A44DBD" w:rsidRDefault="005369BB" w:rsidP="005369BB">
            <w:pPr>
              <w:ind w:firstLine="318"/>
              <w:rPr>
                <w:bCs/>
                <w:sz w:val="24"/>
                <w:szCs w:val="24"/>
              </w:rPr>
            </w:pPr>
            <w:r w:rsidRPr="00A44DBD">
              <w:rPr>
                <w:bCs/>
                <w:sz w:val="24"/>
                <w:szCs w:val="24"/>
              </w:rPr>
              <w:t>…</w:t>
            </w:r>
          </w:p>
          <w:p w:rsidR="005369BB" w:rsidRDefault="005369BB" w:rsidP="005369BB">
            <w:pPr>
              <w:ind w:firstLine="318"/>
              <w:rPr>
                <w:b/>
                <w:bCs/>
                <w:sz w:val="24"/>
                <w:szCs w:val="24"/>
                <w:lang w:val="ru-RU"/>
              </w:rPr>
            </w:pPr>
            <w:r w:rsidRPr="00A44DBD">
              <w:rPr>
                <w:bCs/>
                <w:sz w:val="24"/>
                <w:szCs w:val="24"/>
              </w:rPr>
              <w:t xml:space="preserve">5. Актами Центра </w:t>
            </w:r>
            <w:r w:rsidRPr="00A44DBD">
              <w:rPr>
                <w:b/>
                <w:bCs/>
                <w:sz w:val="24"/>
                <w:szCs w:val="24"/>
              </w:rPr>
              <w:t xml:space="preserve">по согласованию с Национальным Банком Республики Казахстан устанавливаются требования к участникам Центра по представлению сведений о проводимых валютных операциях, а </w:t>
            </w:r>
            <w:r w:rsidRPr="00A44DBD">
              <w:rPr>
                <w:b/>
                <w:bCs/>
                <w:sz w:val="24"/>
                <w:szCs w:val="24"/>
              </w:rPr>
              <w:lastRenderedPageBreak/>
              <w:t>также порядок информационного взаимодействия между органами Центра и Национальным Банком Республики Казахстан.</w:t>
            </w:r>
          </w:p>
          <w:p w:rsidR="00A9372C" w:rsidRPr="00A9372C" w:rsidRDefault="00A9372C" w:rsidP="005369BB">
            <w:pPr>
              <w:ind w:firstLine="318"/>
              <w:rPr>
                <w:bCs/>
                <w:sz w:val="24"/>
                <w:szCs w:val="24"/>
                <w:lang w:val="ru-RU"/>
              </w:rPr>
            </w:pP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lastRenderedPageBreak/>
              <w:t>Депутат</w:t>
            </w:r>
          </w:p>
          <w:p w:rsidR="005369BB" w:rsidRPr="00A44DBD" w:rsidRDefault="005369BB" w:rsidP="005369BB">
            <w:pPr>
              <w:ind w:firstLine="318"/>
              <w:jc w:val="center"/>
              <w:rPr>
                <w:b/>
                <w:sz w:val="24"/>
                <w:szCs w:val="24"/>
                <w:lang w:val="ru-RU"/>
              </w:rPr>
            </w:pPr>
            <w:r w:rsidRPr="00A44DBD">
              <w:rPr>
                <w:b/>
                <w:sz w:val="24"/>
                <w:szCs w:val="24"/>
                <w:lang w:val="ru-RU"/>
              </w:rPr>
              <w:t>Жамалов А.М.</w:t>
            </w:r>
          </w:p>
          <w:p w:rsidR="005369BB" w:rsidRPr="00A44DBD" w:rsidRDefault="005369BB" w:rsidP="005369BB">
            <w:pPr>
              <w:ind w:firstLine="318"/>
              <w:jc w:val="center"/>
              <w:rPr>
                <w:b/>
                <w:sz w:val="24"/>
                <w:szCs w:val="24"/>
                <w:lang w:val="ru-RU"/>
              </w:rPr>
            </w:pPr>
          </w:p>
          <w:p w:rsidR="003B40C2" w:rsidRPr="00A44DBD" w:rsidRDefault="003B40C2" w:rsidP="003B40C2">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r w:rsidR="006C5DC6" w:rsidRPr="00A44DBD">
              <w:rPr>
                <w:bCs/>
                <w:sz w:val="24"/>
                <w:szCs w:val="24"/>
                <w:lang w:val="ru-RU"/>
              </w:rPr>
              <w:t xml:space="preserve"> и конкретизации компетенции Национального Банка Республики </w:t>
            </w:r>
            <w:r w:rsidR="006C5DC6" w:rsidRPr="00A44DBD">
              <w:rPr>
                <w:bCs/>
                <w:sz w:val="24"/>
                <w:szCs w:val="24"/>
                <w:lang w:val="ru-RU"/>
              </w:rPr>
              <w:lastRenderedPageBreak/>
              <w:t>Казахстан</w:t>
            </w:r>
            <w:r w:rsidRPr="00A44DBD">
              <w:rPr>
                <w:bCs/>
                <w:sz w:val="24"/>
                <w:szCs w:val="24"/>
                <w:lang w:val="ru-RU"/>
              </w:rPr>
              <w:t>.</w:t>
            </w:r>
          </w:p>
          <w:p w:rsidR="005369BB" w:rsidRPr="00A44DBD" w:rsidRDefault="005369BB" w:rsidP="005369BB">
            <w:pPr>
              <w:ind w:firstLine="318"/>
              <w:jc w:val="center"/>
              <w:rPr>
                <w:b/>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5369BB" w:rsidRPr="00A44DBD" w:rsidRDefault="00981E28" w:rsidP="00B87C8B">
            <w:pPr>
              <w:jc w:val="center"/>
              <w:rPr>
                <w:b/>
                <w:sz w:val="24"/>
                <w:lang w:val="ru-RU"/>
              </w:rPr>
            </w:pPr>
            <w:r w:rsidRPr="00A44DBD">
              <w:rPr>
                <w:b/>
                <w:sz w:val="24"/>
                <w:lang w:val="ru-RU"/>
              </w:rPr>
              <w:lastRenderedPageBreak/>
              <w:t>Принято</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CC3684">
            <w:pPr>
              <w:rPr>
                <w:sz w:val="24"/>
                <w:szCs w:val="24"/>
                <w:lang w:val="ru-RU"/>
              </w:rPr>
            </w:pPr>
          </w:p>
          <w:p w:rsidR="00BD030C" w:rsidRPr="00A44DBD" w:rsidRDefault="00BD030C" w:rsidP="00CC3684">
            <w:pPr>
              <w:rPr>
                <w:sz w:val="24"/>
                <w:szCs w:val="24"/>
                <w:lang w:val="ru-RU"/>
              </w:rPr>
            </w:pPr>
          </w:p>
          <w:p w:rsidR="00BD030C" w:rsidRPr="00A44DBD" w:rsidRDefault="00BD030C" w:rsidP="00CC3684">
            <w:pPr>
              <w:rPr>
                <w:sz w:val="24"/>
                <w:szCs w:val="24"/>
                <w:lang w:val="ru-RU"/>
              </w:rPr>
            </w:pPr>
          </w:p>
          <w:p w:rsidR="00BD030C" w:rsidRPr="00A44DBD" w:rsidRDefault="00BD030C" w:rsidP="00CC3684">
            <w:pPr>
              <w:rPr>
                <w:sz w:val="24"/>
                <w:szCs w:val="24"/>
                <w:lang w:val="ru-RU"/>
              </w:rPr>
            </w:pPr>
          </w:p>
          <w:p w:rsidR="00CC3684" w:rsidRPr="00A44DBD" w:rsidRDefault="00CC3684" w:rsidP="00CC3684">
            <w:pPr>
              <w:rPr>
                <w:i/>
                <w:sz w:val="24"/>
                <w:szCs w:val="24"/>
              </w:rPr>
            </w:pPr>
            <w:r w:rsidRPr="00A44DBD">
              <w:rPr>
                <w:i/>
                <w:sz w:val="24"/>
                <w:szCs w:val="24"/>
              </w:rPr>
              <w:t>Пункт 2</w:t>
            </w:r>
          </w:p>
          <w:p w:rsidR="003F6DF1" w:rsidRPr="00A44DBD" w:rsidRDefault="00CC3684" w:rsidP="00CC3684">
            <w:pPr>
              <w:rPr>
                <w:sz w:val="24"/>
                <w:lang w:val="ru-RU"/>
              </w:rPr>
            </w:pPr>
            <w:r w:rsidRPr="00A44DBD">
              <w:rPr>
                <w:i/>
                <w:sz w:val="24"/>
                <w:szCs w:val="24"/>
              </w:rPr>
              <w:t>статьи 6</w:t>
            </w:r>
            <w:r w:rsidR="00BD030C" w:rsidRPr="00A44DBD">
              <w:rPr>
                <w:sz w:val="24"/>
                <w:szCs w:val="24"/>
                <w:lang w:val="ru-RU"/>
              </w:rPr>
              <w:t xml:space="preserve"> </w:t>
            </w:r>
            <w:r w:rsidR="00BD030C" w:rsidRPr="00A44DBD">
              <w:rPr>
                <w:i/>
                <w:sz w:val="24"/>
                <w:szCs w:val="24"/>
                <w:lang w:val="ru-RU"/>
              </w:rPr>
              <w:t>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CC3684" w:rsidRPr="00A44DBD" w:rsidRDefault="00CC3684" w:rsidP="00CC3684">
            <w:pPr>
              <w:ind w:firstLine="318"/>
              <w:rPr>
                <w:bCs/>
                <w:sz w:val="24"/>
                <w:szCs w:val="24"/>
              </w:rPr>
            </w:pPr>
            <w:r w:rsidRPr="00A44DBD">
              <w:rPr>
                <w:bCs/>
                <w:sz w:val="24"/>
                <w:szCs w:val="24"/>
              </w:rPr>
              <w:t>Статья 6. Налоговый режим на территории Центра</w:t>
            </w:r>
          </w:p>
          <w:p w:rsidR="00CC3684" w:rsidRPr="00A44DBD" w:rsidRDefault="00CC3684" w:rsidP="00CC3684">
            <w:pPr>
              <w:ind w:firstLine="318"/>
              <w:rPr>
                <w:bCs/>
                <w:sz w:val="24"/>
                <w:szCs w:val="24"/>
              </w:rPr>
            </w:pPr>
            <w:r w:rsidRPr="00A44DBD">
              <w:rPr>
                <w:bCs/>
                <w:sz w:val="24"/>
                <w:szCs w:val="24"/>
              </w:rPr>
              <w:t xml:space="preserve">… </w:t>
            </w:r>
          </w:p>
          <w:p w:rsidR="003F6DF1" w:rsidRDefault="00CC3684" w:rsidP="007615A0">
            <w:pPr>
              <w:ind w:firstLine="318"/>
              <w:rPr>
                <w:bCs/>
                <w:sz w:val="24"/>
                <w:szCs w:val="24"/>
                <w:lang w:val="ru-RU"/>
              </w:rPr>
            </w:pPr>
            <w:r w:rsidRPr="00A44DBD">
              <w:rPr>
                <w:bCs/>
                <w:sz w:val="24"/>
                <w:szCs w:val="24"/>
              </w:rPr>
              <w:t xml:space="preserve">2. Органы Центра до 1 января 2066 года освобождаются от уплаты корпоративного подоходного налога при соблюдении условий, определенных </w:t>
            </w:r>
            <w:r w:rsidRPr="00A44DBD">
              <w:rPr>
                <w:b/>
                <w:bCs/>
                <w:sz w:val="24"/>
                <w:szCs w:val="24"/>
              </w:rPr>
              <w:t>постановлением</w:t>
            </w:r>
            <w:r w:rsidRPr="00A44DBD">
              <w:rPr>
                <w:bCs/>
                <w:sz w:val="24"/>
                <w:szCs w:val="24"/>
              </w:rPr>
              <w:t xml:space="preserve"> </w:t>
            </w:r>
            <w:r w:rsidRPr="00A44DBD">
              <w:rPr>
                <w:b/>
                <w:bCs/>
                <w:sz w:val="24"/>
                <w:szCs w:val="24"/>
              </w:rPr>
              <w:t>Совета по управлению</w:t>
            </w:r>
            <w:r w:rsidRPr="00A44DBD">
              <w:rPr>
                <w:bCs/>
                <w:sz w:val="24"/>
                <w:szCs w:val="24"/>
              </w:rPr>
              <w:t xml:space="preserve"> </w:t>
            </w:r>
            <w:r w:rsidRPr="00A44DBD">
              <w:rPr>
                <w:b/>
                <w:bCs/>
                <w:sz w:val="24"/>
                <w:szCs w:val="24"/>
              </w:rPr>
              <w:t>Центром</w:t>
            </w:r>
            <w:r w:rsidRPr="00A44DBD">
              <w:rPr>
                <w:bCs/>
                <w:sz w:val="24"/>
                <w:szCs w:val="24"/>
              </w:rPr>
              <w:t>.</w:t>
            </w:r>
          </w:p>
          <w:p w:rsidR="00A9372C" w:rsidRPr="00A9372C" w:rsidRDefault="00A9372C" w:rsidP="007615A0">
            <w:pPr>
              <w:ind w:firstLine="318"/>
              <w:rPr>
                <w:bCs/>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CC3684" w:rsidP="003F05F4">
            <w:pPr>
              <w:pStyle w:val="a5"/>
              <w:spacing w:before="0" w:beforeAutospacing="0" w:after="0" w:afterAutospacing="0"/>
              <w:ind w:firstLine="214"/>
              <w:jc w:val="center"/>
              <w:rPr>
                <w:b/>
                <w:bCs/>
              </w:rPr>
            </w:pPr>
            <w:r w:rsidRPr="00A44DBD">
              <w:rPr>
                <w:b/>
                <w:bCs/>
              </w:rPr>
              <w:t>Отсутствует</w:t>
            </w:r>
          </w:p>
        </w:tc>
        <w:tc>
          <w:tcPr>
            <w:tcW w:w="3261" w:type="dxa"/>
            <w:tcBorders>
              <w:top w:val="single" w:sz="6" w:space="0" w:color="auto"/>
              <w:left w:val="single" w:sz="6" w:space="0" w:color="auto"/>
              <w:bottom w:val="single" w:sz="6" w:space="0" w:color="auto"/>
              <w:right w:val="single" w:sz="6" w:space="0" w:color="auto"/>
            </w:tcBorders>
          </w:tcPr>
          <w:p w:rsidR="00CC3684" w:rsidRPr="00A44DBD" w:rsidRDefault="00CC3684" w:rsidP="00CC3684">
            <w:pPr>
              <w:ind w:firstLine="318"/>
              <w:rPr>
                <w:bCs/>
                <w:sz w:val="24"/>
                <w:szCs w:val="24"/>
              </w:rPr>
            </w:pPr>
            <w:r w:rsidRPr="00A44DBD">
              <w:rPr>
                <w:bCs/>
                <w:sz w:val="24"/>
                <w:szCs w:val="24"/>
              </w:rPr>
              <w:t>Статья 6. Налоговый режим на территории Центра</w:t>
            </w:r>
          </w:p>
          <w:p w:rsidR="00CC3684" w:rsidRPr="00A44DBD" w:rsidRDefault="00CC3684" w:rsidP="00CC3684">
            <w:pPr>
              <w:ind w:firstLine="318"/>
              <w:rPr>
                <w:bCs/>
                <w:sz w:val="24"/>
                <w:szCs w:val="24"/>
              </w:rPr>
            </w:pPr>
            <w:r w:rsidRPr="00A44DBD">
              <w:rPr>
                <w:bCs/>
                <w:sz w:val="24"/>
                <w:szCs w:val="24"/>
              </w:rPr>
              <w:t>…</w:t>
            </w:r>
          </w:p>
          <w:p w:rsidR="003F6DF1" w:rsidRPr="00A44DBD" w:rsidRDefault="00CC3684" w:rsidP="00BF53B5">
            <w:pPr>
              <w:ind w:firstLine="318"/>
              <w:rPr>
                <w:bCs/>
                <w:sz w:val="24"/>
                <w:szCs w:val="24"/>
              </w:rPr>
            </w:pPr>
            <w:r w:rsidRPr="00A44DBD">
              <w:rPr>
                <w:bCs/>
                <w:sz w:val="24"/>
                <w:szCs w:val="24"/>
              </w:rPr>
              <w:t xml:space="preserve">2. Органы Центра </w:t>
            </w:r>
            <w:r w:rsidR="00BF53B5" w:rsidRPr="000C4F7F">
              <w:rPr>
                <w:b/>
                <w:bCs/>
                <w:sz w:val="24"/>
                <w:szCs w:val="24"/>
                <w:lang w:val="ru-RU"/>
              </w:rPr>
              <w:t>и их организации</w:t>
            </w:r>
            <w:r w:rsidR="00BF53B5" w:rsidRPr="00BF53B5">
              <w:rPr>
                <w:b/>
                <w:bCs/>
                <w:sz w:val="24"/>
                <w:szCs w:val="24"/>
                <w:lang w:val="ru-RU"/>
              </w:rPr>
              <w:t xml:space="preserve"> </w:t>
            </w:r>
            <w:r w:rsidRPr="00A44DBD">
              <w:rPr>
                <w:bCs/>
                <w:sz w:val="24"/>
                <w:szCs w:val="24"/>
              </w:rPr>
              <w:t xml:space="preserve">до 1 января 2066 года освобождаются от уплаты корпоративного подоходного налога при соблюдении условий, определенных </w:t>
            </w:r>
            <w:r w:rsidRPr="00A44DBD">
              <w:rPr>
                <w:b/>
                <w:bCs/>
                <w:sz w:val="24"/>
                <w:szCs w:val="24"/>
              </w:rPr>
              <w:t>актами Центра</w:t>
            </w:r>
            <w:r w:rsidRPr="00A44DBD">
              <w:rPr>
                <w:bCs/>
                <w:sz w:val="24"/>
                <w:szCs w:val="24"/>
              </w:rPr>
              <w:t>.</w:t>
            </w: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t>Депутат</w:t>
            </w:r>
          </w:p>
          <w:p w:rsidR="005369BB" w:rsidRPr="00A44DBD" w:rsidRDefault="005369BB" w:rsidP="005369BB">
            <w:pPr>
              <w:ind w:firstLine="318"/>
              <w:jc w:val="center"/>
              <w:rPr>
                <w:b/>
                <w:sz w:val="24"/>
                <w:szCs w:val="24"/>
                <w:lang w:val="ru-RU"/>
              </w:rPr>
            </w:pPr>
            <w:r w:rsidRPr="00A44DBD">
              <w:rPr>
                <w:b/>
                <w:sz w:val="24"/>
                <w:szCs w:val="24"/>
                <w:lang w:val="ru-RU"/>
              </w:rPr>
              <w:t>Жамалов А.М.</w:t>
            </w:r>
          </w:p>
          <w:p w:rsidR="005369BB" w:rsidRPr="00A44DBD" w:rsidRDefault="005369BB" w:rsidP="005369BB">
            <w:pPr>
              <w:ind w:firstLine="318"/>
              <w:jc w:val="center"/>
              <w:rPr>
                <w:b/>
                <w:sz w:val="24"/>
                <w:szCs w:val="24"/>
                <w:lang w:val="ru-RU"/>
              </w:rPr>
            </w:pPr>
          </w:p>
          <w:p w:rsidR="006C5DC6" w:rsidRPr="00A44DBD" w:rsidRDefault="006C5DC6" w:rsidP="006C5DC6">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p>
          <w:p w:rsidR="003F6DF1" w:rsidRPr="00A44DBD" w:rsidRDefault="003F6DF1" w:rsidP="00FC354A">
            <w:pPr>
              <w:ind w:firstLine="318"/>
              <w:rPr>
                <w:bCs/>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981E28" w:rsidP="00B87C8B">
            <w:pPr>
              <w:jc w:val="center"/>
              <w:rPr>
                <w:b/>
                <w:sz w:val="24"/>
                <w:lang w:val="ru-RU"/>
              </w:rPr>
            </w:pPr>
            <w:r w:rsidRPr="00A44DBD">
              <w:rPr>
                <w:b/>
                <w:sz w:val="24"/>
                <w:lang w:val="ru-RU"/>
              </w:rPr>
              <w:t>Принято</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C51C77">
            <w:pPr>
              <w:rPr>
                <w:i/>
                <w:sz w:val="24"/>
                <w:szCs w:val="24"/>
                <w:lang w:val="ru-RU"/>
              </w:rPr>
            </w:pPr>
          </w:p>
          <w:p w:rsidR="00BD030C" w:rsidRPr="00A44DBD" w:rsidRDefault="00BD030C" w:rsidP="00C51C77">
            <w:pPr>
              <w:rPr>
                <w:i/>
                <w:sz w:val="24"/>
                <w:szCs w:val="24"/>
                <w:lang w:val="ru-RU"/>
              </w:rPr>
            </w:pPr>
          </w:p>
          <w:p w:rsidR="00BD030C" w:rsidRPr="00A44DBD" w:rsidRDefault="00BD030C" w:rsidP="00C51C77">
            <w:pPr>
              <w:rPr>
                <w:i/>
                <w:sz w:val="24"/>
                <w:szCs w:val="24"/>
                <w:lang w:val="ru-RU"/>
              </w:rPr>
            </w:pPr>
          </w:p>
          <w:p w:rsidR="00BD030C" w:rsidRPr="00A44DBD" w:rsidRDefault="00BD030C" w:rsidP="00C51C77">
            <w:pPr>
              <w:rPr>
                <w:i/>
                <w:sz w:val="24"/>
                <w:szCs w:val="24"/>
                <w:lang w:val="ru-RU"/>
              </w:rPr>
            </w:pPr>
          </w:p>
          <w:p w:rsidR="00C51C77" w:rsidRPr="00A44DBD" w:rsidRDefault="00C51C77" w:rsidP="00C51C77">
            <w:pPr>
              <w:rPr>
                <w:i/>
                <w:sz w:val="24"/>
                <w:szCs w:val="24"/>
              </w:rPr>
            </w:pPr>
            <w:r w:rsidRPr="00A44DBD">
              <w:rPr>
                <w:i/>
                <w:sz w:val="24"/>
                <w:szCs w:val="24"/>
              </w:rPr>
              <w:t>Подпункт 5) пункта 3</w:t>
            </w:r>
          </w:p>
          <w:p w:rsidR="003F6DF1" w:rsidRPr="00A44DBD" w:rsidRDefault="00C51C77" w:rsidP="00C51C77">
            <w:pPr>
              <w:rPr>
                <w:sz w:val="24"/>
                <w:lang w:val="ru-RU"/>
              </w:rPr>
            </w:pPr>
            <w:r w:rsidRPr="00A44DBD">
              <w:rPr>
                <w:i/>
                <w:sz w:val="24"/>
                <w:szCs w:val="24"/>
              </w:rPr>
              <w:t>статьи 6</w:t>
            </w:r>
            <w:r w:rsidR="00BD030C" w:rsidRPr="00A44DBD">
              <w:rPr>
                <w:sz w:val="24"/>
                <w:szCs w:val="24"/>
                <w:lang w:val="ru-RU"/>
              </w:rPr>
              <w:t xml:space="preserve"> </w:t>
            </w:r>
            <w:r w:rsidR="00BD030C" w:rsidRPr="00A44DBD">
              <w:rPr>
                <w:i/>
                <w:sz w:val="24"/>
                <w:szCs w:val="24"/>
                <w:lang w:val="ru-RU"/>
              </w:rPr>
              <w:lastRenderedPageBreak/>
              <w:t>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C51C77" w:rsidRPr="00A44DBD" w:rsidRDefault="00C51C77" w:rsidP="00C51C77">
            <w:pPr>
              <w:ind w:firstLine="318"/>
              <w:rPr>
                <w:bCs/>
                <w:sz w:val="24"/>
                <w:szCs w:val="24"/>
              </w:rPr>
            </w:pPr>
            <w:r w:rsidRPr="00A44DBD">
              <w:rPr>
                <w:bCs/>
                <w:sz w:val="24"/>
                <w:szCs w:val="24"/>
              </w:rPr>
              <w:lastRenderedPageBreak/>
              <w:t>Статья 6. Налоговый режим на территории Центра</w:t>
            </w:r>
          </w:p>
          <w:p w:rsidR="00C51C77" w:rsidRPr="00A44DBD" w:rsidRDefault="00C51C77" w:rsidP="00C51C77">
            <w:pPr>
              <w:ind w:firstLine="318"/>
              <w:rPr>
                <w:bCs/>
                <w:sz w:val="24"/>
                <w:szCs w:val="24"/>
              </w:rPr>
            </w:pPr>
            <w:r w:rsidRPr="00A44DBD">
              <w:rPr>
                <w:bCs/>
                <w:sz w:val="24"/>
                <w:szCs w:val="24"/>
              </w:rPr>
              <w:t>…</w:t>
            </w:r>
          </w:p>
          <w:p w:rsidR="00C51C77" w:rsidRPr="00A44DBD" w:rsidRDefault="00C51C77" w:rsidP="00C51C77">
            <w:pPr>
              <w:ind w:firstLine="318"/>
              <w:rPr>
                <w:bCs/>
                <w:sz w:val="24"/>
                <w:szCs w:val="24"/>
              </w:rPr>
            </w:pPr>
            <w:r w:rsidRPr="00A44DBD">
              <w:rPr>
                <w:bCs/>
                <w:sz w:val="24"/>
                <w:szCs w:val="24"/>
              </w:rPr>
              <w:t xml:space="preserve">3. Участники Центра до 1 января 2066 года освобождаются от уплаты корпоративного подоходного налога по доходам, полученным от оказания на территории Центра следующих </w:t>
            </w:r>
            <w:r w:rsidRPr="00A44DBD">
              <w:rPr>
                <w:bCs/>
                <w:sz w:val="24"/>
                <w:szCs w:val="24"/>
              </w:rPr>
              <w:lastRenderedPageBreak/>
              <w:t>финансовых услуг:</w:t>
            </w:r>
          </w:p>
          <w:p w:rsidR="00C51C77" w:rsidRPr="00A44DBD" w:rsidRDefault="00C51C77" w:rsidP="00C51C77">
            <w:pPr>
              <w:ind w:firstLine="318"/>
              <w:rPr>
                <w:bCs/>
                <w:sz w:val="24"/>
                <w:szCs w:val="24"/>
              </w:rPr>
            </w:pPr>
            <w:r w:rsidRPr="00A44DBD">
              <w:rPr>
                <w:bCs/>
                <w:sz w:val="24"/>
                <w:szCs w:val="24"/>
              </w:rPr>
              <w:t>…</w:t>
            </w:r>
          </w:p>
          <w:p w:rsidR="00A9372C" w:rsidRPr="00A9372C" w:rsidRDefault="00A9372C" w:rsidP="004B6027">
            <w:pPr>
              <w:rPr>
                <w:bCs/>
                <w:sz w:val="24"/>
                <w:szCs w:val="24"/>
                <w:lang w:val="ru-RU"/>
              </w:rPr>
            </w:pPr>
            <w:r>
              <w:rPr>
                <w:bCs/>
                <w:sz w:val="24"/>
                <w:szCs w:val="24"/>
                <w:lang w:val="ru-RU"/>
              </w:rPr>
              <w:t xml:space="preserve">     5) </w:t>
            </w:r>
            <w:r w:rsidR="00C51C77" w:rsidRPr="00A44DBD">
              <w:rPr>
                <w:bCs/>
                <w:sz w:val="24"/>
                <w:szCs w:val="24"/>
              </w:rPr>
              <w:t xml:space="preserve">другие финансовые услуги, определяемые </w:t>
            </w:r>
            <w:r w:rsidR="00C51C77" w:rsidRPr="00A44DBD">
              <w:rPr>
                <w:b/>
                <w:bCs/>
                <w:sz w:val="24"/>
                <w:szCs w:val="24"/>
              </w:rPr>
              <w:t>постановлением Совета по управлению Центром</w:t>
            </w:r>
            <w:r w:rsidR="00C51C77" w:rsidRPr="00A44DBD">
              <w:rPr>
                <w:bCs/>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C51C77"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C51C77" w:rsidRPr="00A44DBD" w:rsidRDefault="00C51C77" w:rsidP="00C51C77">
            <w:pPr>
              <w:ind w:firstLine="318"/>
              <w:rPr>
                <w:bCs/>
                <w:sz w:val="24"/>
                <w:szCs w:val="24"/>
              </w:rPr>
            </w:pPr>
            <w:r w:rsidRPr="00A44DBD">
              <w:rPr>
                <w:bCs/>
                <w:sz w:val="24"/>
                <w:szCs w:val="24"/>
              </w:rPr>
              <w:t>Статья 6. Налоговый режим на территории Центра</w:t>
            </w:r>
          </w:p>
          <w:p w:rsidR="00C51C77" w:rsidRPr="00A44DBD" w:rsidRDefault="00C51C77" w:rsidP="00C51C77">
            <w:pPr>
              <w:ind w:firstLine="318"/>
              <w:rPr>
                <w:bCs/>
                <w:sz w:val="24"/>
                <w:szCs w:val="24"/>
              </w:rPr>
            </w:pPr>
            <w:r w:rsidRPr="00A44DBD">
              <w:rPr>
                <w:bCs/>
                <w:sz w:val="24"/>
                <w:szCs w:val="24"/>
              </w:rPr>
              <w:t>…</w:t>
            </w:r>
          </w:p>
          <w:p w:rsidR="00C51C77" w:rsidRPr="00A44DBD" w:rsidRDefault="00C51C77" w:rsidP="00C51C77">
            <w:pPr>
              <w:ind w:firstLine="318"/>
              <w:rPr>
                <w:bCs/>
                <w:sz w:val="24"/>
                <w:szCs w:val="24"/>
              </w:rPr>
            </w:pPr>
            <w:r w:rsidRPr="00A44DBD">
              <w:rPr>
                <w:bCs/>
                <w:sz w:val="24"/>
                <w:szCs w:val="24"/>
              </w:rPr>
              <w:t>3. Участники Центра до 1 января 2066 года освобождаются от уплаты корпоративного подоходного налога по доходам, полученным от оказания на территории Центра следующих финансовых услуг:</w:t>
            </w:r>
          </w:p>
          <w:p w:rsidR="00C51C77" w:rsidRPr="00A44DBD" w:rsidRDefault="00C51C77" w:rsidP="00C51C77">
            <w:pPr>
              <w:ind w:firstLine="318"/>
              <w:rPr>
                <w:bCs/>
                <w:sz w:val="24"/>
                <w:szCs w:val="24"/>
              </w:rPr>
            </w:pPr>
            <w:r w:rsidRPr="00A44DBD">
              <w:rPr>
                <w:bCs/>
                <w:sz w:val="24"/>
                <w:szCs w:val="24"/>
              </w:rPr>
              <w:lastRenderedPageBreak/>
              <w:t>…</w:t>
            </w:r>
          </w:p>
          <w:p w:rsidR="003F6DF1" w:rsidRPr="00A44DBD" w:rsidRDefault="00C51C77" w:rsidP="00C51C77">
            <w:pPr>
              <w:ind w:firstLine="318"/>
              <w:rPr>
                <w:bCs/>
                <w:sz w:val="24"/>
                <w:szCs w:val="24"/>
              </w:rPr>
            </w:pPr>
            <w:r w:rsidRPr="00A44DBD">
              <w:rPr>
                <w:bCs/>
                <w:sz w:val="24"/>
                <w:szCs w:val="24"/>
              </w:rPr>
              <w:t xml:space="preserve">5) другие финансовые услуги, определяемые </w:t>
            </w:r>
            <w:r w:rsidRPr="00A44DBD">
              <w:rPr>
                <w:b/>
                <w:bCs/>
                <w:sz w:val="24"/>
                <w:szCs w:val="24"/>
              </w:rPr>
              <w:t>актами Центра</w:t>
            </w:r>
            <w:r w:rsidRPr="00A44DBD">
              <w:rPr>
                <w:bCs/>
                <w:sz w:val="24"/>
                <w:szCs w:val="24"/>
              </w:rPr>
              <w:t>.</w:t>
            </w: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lastRenderedPageBreak/>
              <w:t>Депутат</w:t>
            </w:r>
          </w:p>
          <w:p w:rsidR="005369BB" w:rsidRPr="00A44DBD" w:rsidRDefault="005369BB" w:rsidP="005369BB">
            <w:pPr>
              <w:ind w:firstLine="318"/>
              <w:jc w:val="center"/>
              <w:rPr>
                <w:b/>
                <w:sz w:val="24"/>
                <w:szCs w:val="24"/>
                <w:lang w:val="ru-RU"/>
              </w:rPr>
            </w:pPr>
            <w:r w:rsidRPr="00A44DBD">
              <w:rPr>
                <w:b/>
                <w:sz w:val="24"/>
                <w:szCs w:val="24"/>
                <w:lang w:val="ru-RU"/>
              </w:rPr>
              <w:t>Жамалов А.М.</w:t>
            </w:r>
          </w:p>
          <w:p w:rsidR="005369BB" w:rsidRPr="00A44DBD" w:rsidRDefault="005369BB" w:rsidP="005369BB">
            <w:pPr>
              <w:ind w:firstLine="318"/>
              <w:jc w:val="center"/>
              <w:rPr>
                <w:b/>
                <w:sz w:val="24"/>
                <w:szCs w:val="24"/>
                <w:lang w:val="ru-RU"/>
              </w:rPr>
            </w:pPr>
          </w:p>
          <w:p w:rsidR="006C5DC6" w:rsidRPr="00A44DBD" w:rsidRDefault="006C5DC6" w:rsidP="006C5DC6">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p>
          <w:p w:rsidR="003F6DF1" w:rsidRPr="00A44DBD" w:rsidRDefault="003F6DF1" w:rsidP="00C51C77">
            <w:pPr>
              <w:ind w:firstLine="318"/>
              <w:rPr>
                <w:b/>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FA2E2A" w:rsidP="00B87C8B">
            <w:pPr>
              <w:jc w:val="center"/>
              <w:rPr>
                <w:b/>
                <w:sz w:val="24"/>
                <w:lang w:val="ru-RU"/>
              </w:rPr>
            </w:pPr>
            <w:r>
              <w:rPr>
                <w:b/>
                <w:sz w:val="24"/>
                <w:lang w:val="ru-RU"/>
              </w:rPr>
              <w:t xml:space="preserve">Принято </w:t>
            </w:r>
          </w:p>
        </w:tc>
      </w:tr>
      <w:tr w:rsidR="003F6DF1" w:rsidRPr="00A44DBD" w:rsidTr="00CD3612">
        <w:tc>
          <w:tcPr>
            <w:tcW w:w="578" w:type="dxa"/>
            <w:tcBorders>
              <w:top w:val="single" w:sz="6" w:space="0" w:color="auto"/>
              <w:left w:val="single" w:sz="6" w:space="0" w:color="auto"/>
              <w:bottom w:val="single" w:sz="6" w:space="0" w:color="auto"/>
              <w:right w:val="single" w:sz="6" w:space="0" w:color="auto"/>
            </w:tcBorders>
          </w:tcPr>
          <w:p w:rsidR="003F6DF1" w:rsidRPr="00A44DBD" w:rsidRDefault="003F6DF1"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061AA6">
            <w:pPr>
              <w:rPr>
                <w:i/>
                <w:sz w:val="24"/>
                <w:szCs w:val="24"/>
                <w:lang w:val="ru-RU"/>
              </w:rPr>
            </w:pPr>
          </w:p>
          <w:p w:rsidR="00BD030C" w:rsidRPr="00A44DBD" w:rsidRDefault="00BD030C" w:rsidP="00061AA6">
            <w:pPr>
              <w:rPr>
                <w:i/>
                <w:sz w:val="24"/>
                <w:szCs w:val="24"/>
                <w:lang w:val="ru-RU"/>
              </w:rPr>
            </w:pPr>
          </w:p>
          <w:p w:rsidR="00BD030C" w:rsidRPr="00A44DBD" w:rsidRDefault="00BD030C" w:rsidP="00061AA6">
            <w:pPr>
              <w:rPr>
                <w:i/>
                <w:sz w:val="24"/>
                <w:szCs w:val="24"/>
                <w:lang w:val="ru-RU"/>
              </w:rPr>
            </w:pPr>
          </w:p>
          <w:p w:rsidR="00061AA6" w:rsidRPr="00A44DBD" w:rsidRDefault="00061AA6" w:rsidP="00061AA6">
            <w:pPr>
              <w:rPr>
                <w:i/>
                <w:sz w:val="24"/>
                <w:szCs w:val="24"/>
              </w:rPr>
            </w:pPr>
            <w:r w:rsidRPr="00A44DBD">
              <w:rPr>
                <w:i/>
                <w:sz w:val="24"/>
                <w:szCs w:val="24"/>
              </w:rPr>
              <w:t>Пункт 5</w:t>
            </w:r>
          </w:p>
          <w:p w:rsidR="003F6DF1" w:rsidRPr="00A44DBD" w:rsidRDefault="00061AA6" w:rsidP="00061AA6">
            <w:pPr>
              <w:rPr>
                <w:sz w:val="24"/>
                <w:lang w:val="ru-RU"/>
              </w:rPr>
            </w:pPr>
            <w:r w:rsidRPr="00A44DBD">
              <w:rPr>
                <w:i/>
                <w:sz w:val="24"/>
                <w:szCs w:val="24"/>
              </w:rPr>
              <w:t>статьи 6</w:t>
            </w:r>
            <w:r w:rsidR="00BD030C" w:rsidRPr="00A44DBD">
              <w:rPr>
                <w:i/>
                <w:sz w:val="24"/>
                <w:szCs w:val="24"/>
                <w:lang w:val="ru-RU"/>
              </w:rPr>
              <w:t xml:space="preserve"> 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ind w:firstLine="318"/>
              <w:rPr>
                <w:bCs/>
                <w:sz w:val="24"/>
                <w:szCs w:val="24"/>
              </w:rPr>
            </w:pPr>
            <w:r w:rsidRPr="00A44DBD">
              <w:rPr>
                <w:bCs/>
                <w:sz w:val="24"/>
                <w:szCs w:val="24"/>
              </w:rPr>
              <w:t>Статья 6. Налоговый режим на территории Центра</w:t>
            </w:r>
          </w:p>
          <w:p w:rsidR="00061AA6" w:rsidRPr="00A44DBD" w:rsidRDefault="00061AA6" w:rsidP="00061AA6">
            <w:pPr>
              <w:ind w:firstLine="318"/>
              <w:rPr>
                <w:bCs/>
                <w:sz w:val="24"/>
                <w:szCs w:val="24"/>
              </w:rPr>
            </w:pPr>
            <w:r w:rsidRPr="00A44DBD">
              <w:rPr>
                <w:bCs/>
                <w:sz w:val="24"/>
                <w:szCs w:val="24"/>
              </w:rPr>
              <w:t>…</w:t>
            </w:r>
          </w:p>
          <w:p w:rsidR="003F6DF1" w:rsidRPr="00A44DBD" w:rsidRDefault="00061AA6" w:rsidP="00061AA6">
            <w:pPr>
              <w:ind w:firstLine="318"/>
              <w:rPr>
                <w:bCs/>
                <w:sz w:val="24"/>
                <w:szCs w:val="24"/>
              </w:rPr>
            </w:pPr>
            <w:r w:rsidRPr="00A44DBD">
              <w:rPr>
                <w:bCs/>
                <w:sz w:val="24"/>
                <w:szCs w:val="24"/>
              </w:rPr>
              <w:t xml:space="preserve">5. Для целей пунктов 3 и 4 настоящей статьи порядок ведения раздельного учета доходов, подлежащих освобождению от корпоративного подоходного налога и подлежащих налогообложению, а также расходов, подлежащих отнесению на вычеты, определяется совместным актом </w:t>
            </w:r>
            <w:r w:rsidRPr="00A44DBD">
              <w:rPr>
                <w:b/>
                <w:bCs/>
                <w:sz w:val="24"/>
                <w:szCs w:val="24"/>
              </w:rPr>
              <w:t>Совета по управлению Центром</w:t>
            </w:r>
            <w:r w:rsidRPr="00A44DBD">
              <w:rPr>
                <w:bCs/>
                <w:sz w:val="24"/>
                <w:szCs w:val="24"/>
              </w:rPr>
              <w:t xml:space="preserve">, центрального уполномоченного органа по государственному планированию и государственного органа, осуществляющего руководство в сфере </w:t>
            </w:r>
            <w:r w:rsidRPr="00A44DBD">
              <w:rPr>
                <w:bCs/>
                <w:sz w:val="24"/>
                <w:szCs w:val="24"/>
              </w:rPr>
              <w:lastRenderedPageBreak/>
              <w:t>обеспечения поступлений налогов и других обязательных платежей в бюджет.</w:t>
            </w:r>
          </w:p>
        </w:tc>
        <w:tc>
          <w:tcPr>
            <w:tcW w:w="2835" w:type="dxa"/>
            <w:tcBorders>
              <w:top w:val="single" w:sz="6" w:space="0" w:color="auto"/>
              <w:left w:val="single" w:sz="6" w:space="0" w:color="auto"/>
              <w:bottom w:val="single" w:sz="6" w:space="0" w:color="auto"/>
              <w:right w:val="single" w:sz="6" w:space="0" w:color="auto"/>
            </w:tcBorders>
          </w:tcPr>
          <w:p w:rsidR="003F6DF1" w:rsidRPr="00A44DBD" w:rsidRDefault="00061AA6"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ind w:firstLine="318"/>
              <w:rPr>
                <w:bCs/>
                <w:sz w:val="24"/>
                <w:szCs w:val="24"/>
              </w:rPr>
            </w:pPr>
            <w:r w:rsidRPr="00A44DBD">
              <w:rPr>
                <w:bCs/>
                <w:sz w:val="24"/>
                <w:szCs w:val="24"/>
              </w:rPr>
              <w:t>Статья 6. Налоговый режим на территории Центра</w:t>
            </w:r>
          </w:p>
          <w:p w:rsidR="00061AA6" w:rsidRPr="00A44DBD" w:rsidRDefault="00061AA6" w:rsidP="00061AA6">
            <w:pPr>
              <w:ind w:firstLine="318"/>
              <w:rPr>
                <w:bCs/>
                <w:sz w:val="24"/>
                <w:szCs w:val="24"/>
              </w:rPr>
            </w:pPr>
            <w:r w:rsidRPr="00A44DBD">
              <w:rPr>
                <w:bCs/>
                <w:sz w:val="24"/>
                <w:szCs w:val="24"/>
              </w:rPr>
              <w:t>…</w:t>
            </w:r>
          </w:p>
          <w:p w:rsidR="003F6DF1" w:rsidRPr="00A44DBD" w:rsidRDefault="00061AA6" w:rsidP="00061AA6">
            <w:pPr>
              <w:ind w:firstLine="318"/>
              <w:rPr>
                <w:bCs/>
                <w:sz w:val="24"/>
                <w:szCs w:val="24"/>
              </w:rPr>
            </w:pPr>
            <w:r w:rsidRPr="00A44DBD">
              <w:rPr>
                <w:bCs/>
                <w:sz w:val="24"/>
                <w:szCs w:val="24"/>
              </w:rPr>
              <w:t xml:space="preserve">5. Для целей пунктов 3 и 4 настоящей статьи порядок ведения раздельного учета доходов, подлежащих освобождению от корпоративного подоходного налога и подлежащих налогообложению, а также расходов, подлежащих отнесению на вычеты, определяется совместным актом </w:t>
            </w:r>
            <w:r w:rsidRPr="00A44DBD">
              <w:rPr>
                <w:b/>
                <w:bCs/>
                <w:sz w:val="24"/>
                <w:szCs w:val="24"/>
              </w:rPr>
              <w:t>Центра</w:t>
            </w:r>
            <w:r w:rsidRPr="00A44DBD">
              <w:rPr>
                <w:bCs/>
                <w:sz w:val="24"/>
                <w:szCs w:val="24"/>
              </w:rPr>
              <w:t>, центрального уполномоченного органа по государственному планированию и государственного органа, осуществляющего руководство в сфере обеспечения поступлений налогов и других обязательных платежей в бюджет.</w:t>
            </w: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t>Депутат</w:t>
            </w:r>
          </w:p>
          <w:p w:rsidR="005369BB" w:rsidRPr="00A44DBD" w:rsidRDefault="005369BB" w:rsidP="005369BB">
            <w:pPr>
              <w:ind w:firstLine="318"/>
              <w:jc w:val="center"/>
              <w:rPr>
                <w:b/>
                <w:sz w:val="24"/>
                <w:szCs w:val="24"/>
                <w:lang w:val="ru-RU"/>
              </w:rPr>
            </w:pPr>
            <w:r w:rsidRPr="00A44DBD">
              <w:rPr>
                <w:b/>
                <w:sz w:val="24"/>
                <w:szCs w:val="24"/>
                <w:lang w:val="ru-RU"/>
              </w:rPr>
              <w:t>Жамалов А.М.</w:t>
            </w:r>
          </w:p>
          <w:p w:rsidR="005369BB" w:rsidRPr="00A44DBD" w:rsidRDefault="005369BB" w:rsidP="005369BB">
            <w:pPr>
              <w:ind w:firstLine="318"/>
              <w:jc w:val="center"/>
              <w:rPr>
                <w:b/>
                <w:sz w:val="24"/>
                <w:szCs w:val="24"/>
                <w:lang w:val="ru-RU"/>
              </w:rPr>
            </w:pPr>
          </w:p>
          <w:p w:rsidR="006C5DC6" w:rsidRPr="00A44DBD" w:rsidRDefault="006C5DC6" w:rsidP="006C5DC6">
            <w:pPr>
              <w:ind w:firstLine="318"/>
              <w:rPr>
                <w:bCs/>
                <w:sz w:val="24"/>
                <w:szCs w:val="24"/>
                <w:lang w:val="ru-RU"/>
              </w:rPr>
            </w:pPr>
            <w:r w:rsidRPr="00A44DBD">
              <w:rPr>
                <w:bCs/>
                <w:sz w:val="24"/>
                <w:szCs w:val="24"/>
                <w:lang w:val="ru-RU"/>
              </w:rPr>
              <w:t>В целях корреспондирования со ст. 4 Конституционного  закона РК «О Международном финансовом центре «Астана».</w:t>
            </w:r>
          </w:p>
          <w:p w:rsidR="003F6DF1" w:rsidRPr="00A44DBD" w:rsidRDefault="003F6DF1" w:rsidP="00061AA6">
            <w:pPr>
              <w:ind w:firstLine="318"/>
              <w:rPr>
                <w:b/>
                <w:sz w:val="24"/>
                <w:szCs w:val="24"/>
                <w:lang w:val="ru-RU"/>
              </w:rPr>
            </w:pPr>
          </w:p>
        </w:tc>
        <w:tc>
          <w:tcPr>
            <w:tcW w:w="2215" w:type="dxa"/>
            <w:tcBorders>
              <w:top w:val="single" w:sz="6" w:space="0" w:color="auto"/>
              <w:left w:val="single" w:sz="6" w:space="0" w:color="auto"/>
              <w:bottom w:val="single" w:sz="6" w:space="0" w:color="auto"/>
              <w:right w:val="single" w:sz="6" w:space="0" w:color="auto"/>
            </w:tcBorders>
          </w:tcPr>
          <w:p w:rsidR="003F6DF1" w:rsidRPr="00A44DBD" w:rsidRDefault="00981E28" w:rsidP="00B87C8B">
            <w:pPr>
              <w:jc w:val="center"/>
              <w:rPr>
                <w:b/>
                <w:sz w:val="24"/>
                <w:lang w:val="ru-RU"/>
              </w:rPr>
            </w:pPr>
            <w:r w:rsidRPr="00A44DBD">
              <w:rPr>
                <w:b/>
                <w:sz w:val="24"/>
                <w:lang w:val="ru-RU"/>
              </w:rPr>
              <w:t>Принято</w:t>
            </w:r>
          </w:p>
        </w:tc>
      </w:tr>
      <w:tr w:rsidR="00061AA6" w:rsidRPr="00A44DBD" w:rsidTr="00CD3612">
        <w:tc>
          <w:tcPr>
            <w:tcW w:w="578" w:type="dxa"/>
            <w:tcBorders>
              <w:top w:val="single" w:sz="6" w:space="0" w:color="auto"/>
              <w:left w:val="single" w:sz="6" w:space="0" w:color="auto"/>
              <w:bottom w:val="single" w:sz="6" w:space="0" w:color="auto"/>
              <w:right w:val="single" w:sz="6" w:space="0" w:color="auto"/>
            </w:tcBorders>
          </w:tcPr>
          <w:p w:rsidR="00061AA6" w:rsidRPr="00A44DBD" w:rsidRDefault="00061AA6"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061AA6">
            <w:pPr>
              <w:rPr>
                <w:sz w:val="24"/>
                <w:szCs w:val="24"/>
                <w:lang w:val="ru-RU"/>
              </w:rPr>
            </w:pPr>
          </w:p>
          <w:p w:rsidR="00BD030C" w:rsidRPr="00A44DBD" w:rsidRDefault="00BD030C" w:rsidP="00061AA6">
            <w:pPr>
              <w:rPr>
                <w:sz w:val="24"/>
                <w:szCs w:val="24"/>
                <w:lang w:val="ru-RU"/>
              </w:rPr>
            </w:pPr>
          </w:p>
          <w:p w:rsidR="00BD030C" w:rsidRPr="00A44DBD" w:rsidRDefault="00BD030C" w:rsidP="00061AA6">
            <w:pPr>
              <w:rPr>
                <w:sz w:val="24"/>
                <w:szCs w:val="24"/>
                <w:lang w:val="ru-RU"/>
              </w:rPr>
            </w:pPr>
          </w:p>
          <w:p w:rsidR="00061AA6" w:rsidRPr="00A44DBD" w:rsidRDefault="00061AA6" w:rsidP="00061AA6">
            <w:pPr>
              <w:rPr>
                <w:i/>
                <w:sz w:val="24"/>
                <w:szCs w:val="24"/>
                <w:lang w:val="ru-RU"/>
              </w:rPr>
            </w:pPr>
            <w:r w:rsidRPr="00A44DBD">
              <w:rPr>
                <w:i/>
                <w:sz w:val="24"/>
                <w:szCs w:val="24"/>
              </w:rPr>
              <w:t>пункт 2 статьи 11</w:t>
            </w:r>
            <w:r w:rsidR="00BD030C" w:rsidRPr="00A44DBD">
              <w:rPr>
                <w:i/>
                <w:sz w:val="24"/>
                <w:szCs w:val="24"/>
                <w:lang w:val="ru-RU"/>
              </w:rPr>
              <w:t xml:space="preserve"> 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pStyle w:val="a5"/>
              <w:shd w:val="clear" w:color="auto" w:fill="FFFFFF"/>
              <w:spacing w:before="0" w:beforeAutospacing="0" w:after="0" w:afterAutospacing="0"/>
              <w:ind w:firstLine="317"/>
              <w:jc w:val="both"/>
              <w:textAlignment w:val="baseline"/>
              <w:rPr>
                <w:bCs/>
                <w:color w:val="000000"/>
                <w:spacing w:val="2"/>
                <w:bdr w:val="none" w:sz="0" w:space="0" w:color="auto" w:frame="1"/>
              </w:rPr>
            </w:pPr>
            <w:r w:rsidRPr="00A44DBD">
              <w:rPr>
                <w:bCs/>
                <w:color w:val="000000"/>
                <w:spacing w:val="2"/>
                <w:bdr w:val="none" w:sz="0" w:space="0" w:color="auto" w:frame="1"/>
              </w:rPr>
              <w:t>Статья 11. Администрация Центра</w:t>
            </w:r>
          </w:p>
          <w:p w:rsidR="00061AA6" w:rsidRPr="00A44DBD" w:rsidRDefault="00061AA6" w:rsidP="00061AA6">
            <w:pPr>
              <w:pStyle w:val="a5"/>
              <w:shd w:val="clear" w:color="auto" w:fill="FFFFFF"/>
              <w:spacing w:before="0" w:beforeAutospacing="0" w:after="0" w:afterAutospacing="0"/>
              <w:ind w:firstLine="317"/>
              <w:jc w:val="both"/>
              <w:textAlignment w:val="baseline"/>
              <w:rPr>
                <w:color w:val="000000"/>
              </w:rPr>
            </w:pPr>
            <w:r w:rsidRPr="00A44DBD">
              <w:rPr>
                <w:color w:val="000000"/>
              </w:rPr>
              <w:t> …</w:t>
            </w:r>
          </w:p>
          <w:p w:rsidR="00F001A2" w:rsidRPr="00A44DBD" w:rsidRDefault="00F001A2" w:rsidP="00F001A2">
            <w:pPr>
              <w:rPr>
                <w:sz w:val="24"/>
              </w:rPr>
            </w:pPr>
            <w:r w:rsidRPr="00A44DBD">
              <w:t> </w:t>
            </w:r>
            <w:r w:rsidRPr="00A44DBD">
              <w:rPr>
                <w:lang w:val="ru-RU"/>
              </w:rPr>
              <w:t xml:space="preserve">  </w:t>
            </w:r>
            <w:r w:rsidRPr="00A44DBD">
              <w:rPr>
                <w:sz w:val="24"/>
              </w:rPr>
              <w:t>1. Администрацией Центра является акционерное общество, создаваемое Национальным Банком Республики Казахстан, обеспечивающее условия для деятельности органов и участников Центра, также их работников и представляющее их интересы в пределах своей компетенции.</w:t>
            </w:r>
          </w:p>
          <w:p w:rsidR="00061AA6" w:rsidRPr="00A44DBD" w:rsidRDefault="00061AA6" w:rsidP="00061AA6">
            <w:pPr>
              <w:pStyle w:val="a5"/>
              <w:shd w:val="clear" w:color="auto" w:fill="FFFFFF"/>
              <w:spacing w:before="0" w:beforeAutospacing="0" w:after="0" w:afterAutospacing="0"/>
              <w:ind w:firstLine="317"/>
              <w:jc w:val="both"/>
              <w:textAlignment w:val="baseline"/>
              <w:rPr>
                <w:color w:val="000000"/>
              </w:rPr>
            </w:pPr>
            <w:r w:rsidRPr="00A44DBD">
              <w:rPr>
                <w:color w:val="000000"/>
              </w:rPr>
              <w:t>2. Администрация Центра имеет собственный бюджет, формируемый из средств Национального Банка Республики Казахстан, сборов и платежей, вносимых участниками Центра.</w:t>
            </w:r>
          </w:p>
          <w:p w:rsidR="00061AA6" w:rsidRPr="00A44DBD" w:rsidRDefault="00061AA6" w:rsidP="00061AA6">
            <w:pPr>
              <w:pStyle w:val="a5"/>
              <w:shd w:val="clear" w:color="auto" w:fill="FFFFFF"/>
              <w:spacing w:before="0" w:beforeAutospacing="0" w:after="0" w:afterAutospacing="0"/>
              <w:ind w:firstLine="317"/>
              <w:jc w:val="both"/>
              <w:textAlignment w:val="baseline"/>
              <w:rPr>
                <w:color w:val="000000"/>
              </w:rPr>
            </w:pPr>
          </w:p>
          <w:p w:rsidR="00061AA6" w:rsidRPr="00A44DBD" w:rsidRDefault="00061AA6" w:rsidP="00061AA6">
            <w:pPr>
              <w:pStyle w:val="a5"/>
              <w:shd w:val="clear" w:color="auto" w:fill="FFFFFF"/>
              <w:spacing w:before="0" w:beforeAutospacing="0" w:after="0" w:afterAutospacing="0"/>
              <w:ind w:firstLine="317"/>
              <w:jc w:val="both"/>
              <w:textAlignment w:val="baseline"/>
              <w:rPr>
                <w:b/>
                <w:color w:val="000000"/>
              </w:rPr>
            </w:pPr>
          </w:p>
          <w:p w:rsidR="00061AA6" w:rsidRPr="00A44DBD" w:rsidRDefault="00061AA6" w:rsidP="00061AA6">
            <w:pPr>
              <w:pStyle w:val="a5"/>
              <w:shd w:val="clear" w:color="auto" w:fill="FFFFFF"/>
              <w:spacing w:before="0" w:beforeAutospacing="0" w:after="0" w:afterAutospacing="0"/>
              <w:ind w:firstLine="317"/>
              <w:jc w:val="both"/>
              <w:textAlignment w:val="baseline"/>
              <w:rPr>
                <w:b/>
                <w:color w:val="000000"/>
              </w:rPr>
            </w:pPr>
          </w:p>
          <w:p w:rsidR="00061AA6" w:rsidRPr="00A44DBD" w:rsidRDefault="00061AA6" w:rsidP="00061AA6">
            <w:pPr>
              <w:pStyle w:val="a5"/>
              <w:shd w:val="clear" w:color="auto" w:fill="FFFFFF"/>
              <w:spacing w:before="0" w:beforeAutospacing="0" w:after="0" w:afterAutospacing="0"/>
              <w:ind w:firstLine="317"/>
              <w:jc w:val="both"/>
              <w:textAlignment w:val="baseline"/>
              <w:rPr>
                <w:b/>
                <w:color w:val="000000"/>
              </w:rPr>
            </w:pPr>
            <w:r w:rsidRPr="00A44DBD">
              <w:rPr>
                <w:b/>
                <w:color w:val="000000"/>
              </w:rPr>
              <w:t>2-1. отсутствует</w:t>
            </w:r>
          </w:p>
          <w:p w:rsidR="00061AA6" w:rsidRPr="00A44DBD" w:rsidRDefault="00061AA6" w:rsidP="00061AA6">
            <w:pPr>
              <w:pStyle w:val="a5"/>
              <w:shd w:val="clear" w:color="auto" w:fill="FFFFFF"/>
              <w:spacing w:before="0" w:beforeAutospacing="0" w:after="0" w:afterAutospacing="0"/>
              <w:ind w:firstLine="317"/>
              <w:jc w:val="both"/>
              <w:textAlignment w:val="baseline"/>
              <w:rPr>
                <w:color w:val="000000"/>
                <w:spacing w:val="2"/>
                <w:shd w:val="clear" w:color="auto" w:fill="FFFFFF"/>
              </w:rPr>
            </w:pPr>
            <w:r w:rsidRPr="00A44DBD">
              <w:lastRenderedPageBreak/>
              <w:br/>
            </w:r>
          </w:p>
          <w:p w:rsidR="00061AA6" w:rsidRPr="00A44DBD" w:rsidRDefault="00061AA6" w:rsidP="00061AA6">
            <w:pPr>
              <w:ind w:firstLine="318"/>
              <w:rPr>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061AA6" w:rsidRPr="00A44DBD" w:rsidRDefault="00061AA6"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pStyle w:val="a5"/>
              <w:shd w:val="clear" w:color="auto" w:fill="FFFFFF"/>
              <w:spacing w:before="0" w:beforeAutospacing="0" w:after="0" w:afterAutospacing="0"/>
              <w:ind w:firstLine="318"/>
              <w:jc w:val="both"/>
              <w:textAlignment w:val="baseline"/>
              <w:rPr>
                <w:bCs/>
                <w:color w:val="000000"/>
                <w:spacing w:val="2"/>
                <w:bdr w:val="none" w:sz="0" w:space="0" w:color="auto" w:frame="1"/>
              </w:rPr>
            </w:pPr>
            <w:r w:rsidRPr="00A44DBD">
              <w:rPr>
                <w:bCs/>
                <w:color w:val="000000"/>
                <w:spacing w:val="2"/>
                <w:bdr w:val="none" w:sz="0" w:space="0" w:color="auto" w:frame="1"/>
              </w:rPr>
              <w:t>Статья 11. Администрация Центра</w:t>
            </w:r>
          </w:p>
          <w:p w:rsidR="00F001A2" w:rsidRPr="00A44DBD" w:rsidRDefault="00F001A2" w:rsidP="00F001A2">
            <w:pPr>
              <w:rPr>
                <w:sz w:val="24"/>
                <w:lang w:val="ru-RU"/>
              </w:rPr>
            </w:pPr>
          </w:p>
          <w:p w:rsidR="00F001A2" w:rsidRPr="00A44DBD" w:rsidRDefault="00F001A2" w:rsidP="00F001A2">
            <w:pPr>
              <w:rPr>
                <w:sz w:val="24"/>
              </w:rPr>
            </w:pPr>
            <w:r w:rsidRPr="00A44DBD">
              <w:rPr>
                <w:sz w:val="24"/>
                <w:lang w:val="ru-RU"/>
              </w:rPr>
              <w:t xml:space="preserve">   </w:t>
            </w:r>
            <w:r w:rsidRPr="00A44DBD">
              <w:rPr>
                <w:sz w:val="24"/>
              </w:rPr>
              <w:t>1. Администрацией Центра является акционерное общество, создаваемое Национальным Банком Республики Казахстан, обеспечивающее условия для деятельности органов</w:t>
            </w:r>
            <w:r w:rsidRPr="00F14F34">
              <w:rPr>
                <w:b/>
                <w:sz w:val="24"/>
                <w:lang w:val="ru-RU"/>
              </w:rPr>
              <w:t>, их организаций</w:t>
            </w:r>
            <w:r w:rsidRPr="00A44DBD">
              <w:rPr>
                <w:b/>
                <w:sz w:val="24"/>
              </w:rPr>
              <w:t xml:space="preserve"> </w:t>
            </w:r>
            <w:r w:rsidRPr="00A44DBD">
              <w:rPr>
                <w:sz w:val="24"/>
              </w:rPr>
              <w:t>и участников Центра, также их работников и представляющее их интересы в пределах своей компетенции.</w:t>
            </w:r>
          </w:p>
          <w:p w:rsidR="00061AA6" w:rsidRPr="00A44DBD" w:rsidRDefault="00061AA6" w:rsidP="00061AA6">
            <w:pPr>
              <w:ind w:firstLine="318"/>
              <w:rPr>
                <w:b/>
                <w:bCs/>
                <w:sz w:val="24"/>
                <w:szCs w:val="24"/>
              </w:rPr>
            </w:pPr>
            <w:r w:rsidRPr="00A44DBD">
              <w:rPr>
                <w:color w:val="000000"/>
                <w:spacing w:val="2"/>
                <w:sz w:val="24"/>
                <w:szCs w:val="24"/>
                <w:shd w:val="clear" w:color="auto" w:fill="FFFFFF"/>
              </w:rPr>
              <w:t xml:space="preserve">2. Администрация Центра имеет собственный бюджет, формируемый из средств </w:t>
            </w:r>
            <w:r w:rsidRPr="00A44DBD">
              <w:rPr>
                <w:b/>
                <w:color w:val="000000"/>
                <w:spacing w:val="2"/>
                <w:sz w:val="24"/>
                <w:szCs w:val="24"/>
                <w:shd w:val="clear" w:color="auto" w:fill="FFFFFF"/>
              </w:rPr>
              <w:t>республиканского бюджета,</w:t>
            </w:r>
            <w:r w:rsidRPr="00A44DBD">
              <w:rPr>
                <w:color w:val="000000"/>
                <w:spacing w:val="2"/>
                <w:sz w:val="24"/>
                <w:szCs w:val="24"/>
                <w:shd w:val="clear" w:color="auto" w:fill="FFFFFF"/>
              </w:rPr>
              <w:t xml:space="preserve"> </w:t>
            </w:r>
            <w:r w:rsidRPr="00A44DBD">
              <w:rPr>
                <w:b/>
                <w:color w:val="000000"/>
                <w:spacing w:val="2"/>
                <w:sz w:val="24"/>
                <w:szCs w:val="24"/>
                <w:shd w:val="clear" w:color="auto" w:fill="FFFFFF"/>
              </w:rPr>
              <w:t>в виде целевого перечисления в соответствии с бюджетным законодательством Республики Казахстан,</w:t>
            </w:r>
            <w:r w:rsidRPr="00A44DBD">
              <w:rPr>
                <w:color w:val="000000"/>
                <w:spacing w:val="2"/>
                <w:sz w:val="24"/>
                <w:szCs w:val="24"/>
                <w:shd w:val="clear" w:color="auto" w:fill="FFFFFF"/>
              </w:rPr>
              <w:t xml:space="preserve"> </w:t>
            </w:r>
            <w:r w:rsidRPr="00A44DBD">
              <w:rPr>
                <w:b/>
                <w:color w:val="000000"/>
                <w:spacing w:val="2"/>
                <w:sz w:val="24"/>
                <w:szCs w:val="24"/>
                <w:shd w:val="clear" w:color="auto" w:fill="FFFFFF"/>
              </w:rPr>
              <w:t>а также</w:t>
            </w:r>
            <w:r w:rsidRPr="00A44DBD">
              <w:rPr>
                <w:color w:val="000000"/>
                <w:spacing w:val="2"/>
                <w:sz w:val="24"/>
                <w:szCs w:val="24"/>
                <w:shd w:val="clear" w:color="auto" w:fill="FFFFFF"/>
              </w:rPr>
              <w:t xml:space="preserve"> сборов и платежей, вносимых участниками Центра</w:t>
            </w:r>
            <w:r w:rsidRPr="00A44DBD">
              <w:rPr>
                <w:b/>
                <w:bCs/>
                <w:sz w:val="24"/>
                <w:szCs w:val="24"/>
              </w:rPr>
              <w:t>.</w:t>
            </w:r>
          </w:p>
          <w:p w:rsidR="00A9372C" w:rsidRPr="001B4D99" w:rsidRDefault="00061AA6" w:rsidP="001B4D99">
            <w:pPr>
              <w:ind w:firstLine="318"/>
              <w:rPr>
                <w:b/>
                <w:color w:val="000000"/>
                <w:spacing w:val="2"/>
                <w:sz w:val="24"/>
                <w:szCs w:val="24"/>
                <w:shd w:val="clear" w:color="auto" w:fill="FFFFFF"/>
              </w:rPr>
            </w:pPr>
            <w:r w:rsidRPr="00A44DBD">
              <w:rPr>
                <w:b/>
                <w:bCs/>
                <w:sz w:val="24"/>
                <w:szCs w:val="24"/>
              </w:rPr>
              <w:t>2-1.</w:t>
            </w:r>
            <w:r w:rsidRPr="00A44DBD">
              <w:rPr>
                <w:bCs/>
                <w:sz w:val="24"/>
                <w:szCs w:val="24"/>
              </w:rPr>
              <w:t xml:space="preserve"> </w:t>
            </w:r>
            <w:r w:rsidRPr="00A44DBD">
              <w:rPr>
                <w:b/>
                <w:color w:val="000000"/>
                <w:sz w:val="24"/>
                <w:szCs w:val="24"/>
              </w:rPr>
              <w:t xml:space="preserve">Целевое перечисление, полученное </w:t>
            </w:r>
            <w:r w:rsidRPr="00A44DBD">
              <w:rPr>
                <w:b/>
                <w:color w:val="000000"/>
                <w:spacing w:val="2"/>
                <w:sz w:val="24"/>
                <w:szCs w:val="24"/>
                <w:shd w:val="clear" w:color="auto" w:fill="FFFFFF"/>
              </w:rPr>
              <w:t>Администрацией Центра</w:t>
            </w:r>
            <w:r w:rsidRPr="00A44DBD">
              <w:rPr>
                <w:b/>
                <w:color w:val="000000"/>
                <w:sz w:val="24"/>
                <w:szCs w:val="24"/>
              </w:rPr>
              <w:t xml:space="preserve"> из </w:t>
            </w:r>
            <w:r w:rsidRPr="00A44DBD">
              <w:rPr>
                <w:b/>
                <w:color w:val="000000"/>
                <w:sz w:val="24"/>
                <w:szCs w:val="24"/>
              </w:rPr>
              <w:lastRenderedPageBreak/>
              <w:t xml:space="preserve">бюджета в соответствии с пунктом 2 настоящей статьи, используется для целей </w:t>
            </w:r>
            <w:r w:rsidRPr="00A44DBD">
              <w:rPr>
                <w:b/>
                <w:color w:val="000000"/>
                <w:spacing w:val="2"/>
                <w:sz w:val="24"/>
                <w:szCs w:val="24"/>
                <w:shd w:val="clear" w:color="auto" w:fill="FFFFFF"/>
              </w:rPr>
              <w:t>приобретения долгосрочных активов</w:t>
            </w:r>
            <w:r w:rsidR="005369BB" w:rsidRPr="00A44DBD">
              <w:rPr>
                <w:b/>
                <w:color w:val="000000"/>
                <w:spacing w:val="2"/>
                <w:sz w:val="24"/>
                <w:szCs w:val="24"/>
                <w:shd w:val="clear" w:color="auto" w:fill="FFFFFF"/>
                <w:lang w:val="ru-RU"/>
              </w:rPr>
              <w:t>,</w:t>
            </w:r>
            <w:r w:rsidRPr="00A44DBD">
              <w:rPr>
                <w:b/>
                <w:color w:val="000000"/>
                <w:spacing w:val="2"/>
                <w:sz w:val="24"/>
                <w:szCs w:val="24"/>
                <w:shd w:val="clear" w:color="auto" w:fill="FFFFFF"/>
              </w:rPr>
              <w:t xml:space="preserve"> обеспечения </w:t>
            </w:r>
            <w:r w:rsidR="005369BB" w:rsidRPr="00A44DBD">
              <w:rPr>
                <w:b/>
                <w:color w:val="000000"/>
                <w:spacing w:val="2"/>
                <w:sz w:val="24"/>
                <w:szCs w:val="24"/>
                <w:shd w:val="clear" w:color="auto" w:fill="FFFFFF"/>
                <w:lang w:val="ru-RU"/>
              </w:rPr>
              <w:t xml:space="preserve">и финансирования </w:t>
            </w:r>
            <w:r w:rsidRPr="00A44DBD">
              <w:rPr>
                <w:b/>
                <w:color w:val="000000"/>
                <w:spacing w:val="2"/>
                <w:sz w:val="24"/>
                <w:szCs w:val="24"/>
                <w:shd w:val="clear" w:color="auto" w:fill="FFFFFF"/>
              </w:rPr>
              <w:t>деятельности органов Центра</w:t>
            </w:r>
            <w:r w:rsidR="005369BB" w:rsidRPr="00A44DBD">
              <w:rPr>
                <w:b/>
                <w:color w:val="000000"/>
                <w:spacing w:val="2"/>
                <w:sz w:val="24"/>
                <w:szCs w:val="24"/>
                <w:shd w:val="clear" w:color="auto" w:fill="FFFFFF"/>
                <w:lang w:val="ru-RU"/>
              </w:rPr>
              <w:t xml:space="preserve"> и их организаций</w:t>
            </w:r>
            <w:r w:rsidRPr="00A44DBD">
              <w:rPr>
                <w:b/>
                <w:color w:val="000000"/>
                <w:spacing w:val="2"/>
                <w:sz w:val="24"/>
                <w:szCs w:val="24"/>
                <w:shd w:val="clear" w:color="auto" w:fill="FFFFFF"/>
              </w:rPr>
              <w:t xml:space="preserve">. </w:t>
            </w:r>
          </w:p>
        </w:tc>
        <w:tc>
          <w:tcPr>
            <w:tcW w:w="2179"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ind w:firstLine="318"/>
              <w:jc w:val="center"/>
              <w:rPr>
                <w:b/>
                <w:sz w:val="24"/>
                <w:szCs w:val="24"/>
                <w:lang w:val="ru-RU"/>
              </w:rPr>
            </w:pPr>
            <w:r w:rsidRPr="00A44DBD">
              <w:rPr>
                <w:b/>
                <w:sz w:val="24"/>
                <w:szCs w:val="24"/>
                <w:lang w:val="ru-RU"/>
              </w:rPr>
              <w:lastRenderedPageBreak/>
              <w:t>Депутат</w:t>
            </w:r>
          </w:p>
          <w:p w:rsidR="00061AA6" w:rsidRPr="00A44DBD" w:rsidRDefault="00061AA6" w:rsidP="00061AA6">
            <w:pPr>
              <w:ind w:firstLine="318"/>
              <w:jc w:val="center"/>
              <w:rPr>
                <w:b/>
                <w:sz w:val="24"/>
                <w:szCs w:val="24"/>
                <w:lang w:val="ru-RU"/>
              </w:rPr>
            </w:pPr>
            <w:r w:rsidRPr="00A44DBD">
              <w:rPr>
                <w:b/>
                <w:sz w:val="24"/>
                <w:szCs w:val="24"/>
                <w:lang w:val="ru-RU"/>
              </w:rPr>
              <w:t>Жамалов А.М.</w:t>
            </w:r>
          </w:p>
          <w:p w:rsidR="00061AA6" w:rsidRPr="00A44DBD" w:rsidRDefault="00061AA6" w:rsidP="00061AA6">
            <w:pPr>
              <w:ind w:firstLine="318"/>
              <w:rPr>
                <w:b/>
                <w:sz w:val="24"/>
                <w:szCs w:val="24"/>
                <w:lang w:val="ru-RU"/>
              </w:rPr>
            </w:pPr>
          </w:p>
          <w:p w:rsidR="001D764A" w:rsidRPr="00A44DBD" w:rsidRDefault="00D56CB6" w:rsidP="001D764A">
            <w:pPr>
              <w:rPr>
                <w:bCs/>
                <w:sz w:val="24"/>
                <w:szCs w:val="24"/>
              </w:rPr>
            </w:pPr>
            <w:r w:rsidRPr="00A44DBD">
              <w:rPr>
                <w:bCs/>
                <w:sz w:val="24"/>
                <w:szCs w:val="24"/>
                <w:lang w:val="ru-RU"/>
              </w:rPr>
              <w:t>В</w:t>
            </w:r>
            <w:r w:rsidR="00061AA6" w:rsidRPr="00A44DBD">
              <w:rPr>
                <w:bCs/>
                <w:sz w:val="24"/>
                <w:szCs w:val="24"/>
              </w:rPr>
              <w:t xml:space="preserve"> целях реализации </w:t>
            </w:r>
            <w:r w:rsidR="001D764A" w:rsidRPr="00A44DBD">
              <w:rPr>
                <w:bCs/>
                <w:sz w:val="24"/>
                <w:szCs w:val="24"/>
              </w:rPr>
              <w:t>Закона Р</w:t>
            </w:r>
            <w:r w:rsidR="001D764A" w:rsidRPr="00A44DBD">
              <w:rPr>
                <w:bCs/>
                <w:sz w:val="24"/>
                <w:szCs w:val="24"/>
                <w:lang w:val="ru-RU"/>
              </w:rPr>
              <w:t xml:space="preserve">еспублики </w:t>
            </w:r>
            <w:r w:rsidR="001D764A" w:rsidRPr="00A44DBD">
              <w:rPr>
                <w:bCs/>
                <w:sz w:val="24"/>
                <w:szCs w:val="24"/>
              </w:rPr>
              <w:t>К</w:t>
            </w:r>
            <w:r w:rsidR="001D764A" w:rsidRPr="00A44DBD">
              <w:rPr>
                <w:bCs/>
                <w:sz w:val="24"/>
                <w:szCs w:val="24"/>
                <w:lang w:val="ru-RU"/>
              </w:rPr>
              <w:t>азахстан</w:t>
            </w:r>
            <w:r w:rsidR="001D764A" w:rsidRPr="00A44DBD">
              <w:rPr>
                <w:bCs/>
                <w:sz w:val="24"/>
                <w:szCs w:val="24"/>
              </w:rPr>
              <w:t xml:space="preserve"> </w:t>
            </w:r>
            <w:r w:rsidR="001D764A" w:rsidRPr="00A44DBD">
              <w:rPr>
                <w:bCs/>
                <w:sz w:val="24"/>
                <w:szCs w:val="24"/>
                <w:lang w:val="ru-RU"/>
              </w:rPr>
              <w:t>«О</w:t>
            </w:r>
            <w:r w:rsidR="001D764A" w:rsidRPr="00A44DBD">
              <w:rPr>
                <w:bCs/>
                <w:sz w:val="24"/>
                <w:szCs w:val="24"/>
              </w:rPr>
              <w:t xml:space="preserve"> </w:t>
            </w:r>
            <w:r w:rsidR="001D764A" w:rsidRPr="00A44DBD">
              <w:rPr>
                <w:bCs/>
                <w:sz w:val="24"/>
                <w:szCs w:val="24"/>
                <w:lang w:val="ru-RU"/>
              </w:rPr>
              <w:t>р</w:t>
            </w:r>
            <w:r w:rsidR="001D764A" w:rsidRPr="00A44DBD">
              <w:rPr>
                <w:bCs/>
                <w:sz w:val="24"/>
                <w:szCs w:val="24"/>
              </w:rPr>
              <w:t xml:space="preserve">еспубликанском </w:t>
            </w:r>
            <w:r w:rsidR="001D764A" w:rsidRPr="00A44DBD">
              <w:rPr>
                <w:bCs/>
                <w:sz w:val="24"/>
                <w:szCs w:val="24"/>
                <w:lang w:val="ru-RU"/>
              </w:rPr>
              <w:t>б</w:t>
            </w:r>
            <w:r w:rsidR="001D764A" w:rsidRPr="00A44DBD">
              <w:rPr>
                <w:bCs/>
                <w:sz w:val="24"/>
                <w:szCs w:val="24"/>
              </w:rPr>
              <w:t>юджете на 2017-2019 годы</w:t>
            </w:r>
            <w:r w:rsidR="001D764A" w:rsidRPr="00A44DBD">
              <w:rPr>
                <w:bCs/>
                <w:sz w:val="24"/>
                <w:szCs w:val="24"/>
                <w:lang w:val="ru-RU"/>
              </w:rPr>
              <w:t>»</w:t>
            </w:r>
            <w:r w:rsidR="001D764A" w:rsidRPr="00A44DBD">
              <w:rPr>
                <w:bCs/>
                <w:sz w:val="24"/>
                <w:szCs w:val="24"/>
              </w:rPr>
              <w:t>.</w:t>
            </w:r>
          </w:p>
          <w:p w:rsidR="00061AA6" w:rsidRPr="00A44DBD" w:rsidRDefault="00061AA6" w:rsidP="00061AA6">
            <w:pPr>
              <w:ind w:firstLine="318"/>
              <w:rPr>
                <w:b/>
                <w:sz w:val="24"/>
                <w:szCs w:val="24"/>
              </w:rPr>
            </w:pPr>
          </w:p>
        </w:tc>
        <w:tc>
          <w:tcPr>
            <w:tcW w:w="2215" w:type="dxa"/>
            <w:tcBorders>
              <w:top w:val="single" w:sz="6" w:space="0" w:color="auto"/>
              <w:left w:val="single" w:sz="6" w:space="0" w:color="auto"/>
              <w:bottom w:val="single" w:sz="6" w:space="0" w:color="auto"/>
              <w:right w:val="single" w:sz="6" w:space="0" w:color="auto"/>
            </w:tcBorders>
          </w:tcPr>
          <w:p w:rsidR="00061AA6" w:rsidRPr="00A44DBD" w:rsidRDefault="00981E28" w:rsidP="00B87C8B">
            <w:pPr>
              <w:jc w:val="center"/>
              <w:rPr>
                <w:b/>
                <w:sz w:val="24"/>
                <w:lang w:val="ru-RU"/>
              </w:rPr>
            </w:pPr>
            <w:r w:rsidRPr="00A44DBD">
              <w:rPr>
                <w:b/>
                <w:sz w:val="24"/>
                <w:lang w:val="ru-RU"/>
              </w:rPr>
              <w:t>Принято</w:t>
            </w:r>
          </w:p>
        </w:tc>
      </w:tr>
      <w:tr w:rsidR="005369BB" w:rsidRPr="00A44DBD" w:rsidTr="00CD3612">
        <w:tc>
          <w:tcPr>
            <w:tcW w:w="578" w:type="dxa"/>
            <w:tcBorders>
              <w:top w:val="single" w:sz="6" w:space="0" w:color="auto"/>
              <w:left w:val="single" w:sz="6" w:space="0" w:color="auto"/>
              <w:bottom w:val="single" w:sz="6" w:space="0" w:color="auto"/>
              <w:right w:val="single" w:sz="6" w:space="0" w:color="auto"/>
            </w:tcBorders>
          </w:tcPr>
          <w:p w:rsidR="005369BB" w:rsidRPr="00A44DBD" w:rsidRDefault="005369BB"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rPr>
                <w:sz w:val="24"/>
                <w:lang w:val="ru-RU"/>
              </w:rPr>
            </w:pPr>
            <w:r w:rsidRPr="00A44DBD">
              <w:rPr>
                <w:sz w:val="24"/>
                <w:lang w:val="ru-RU"/>
              </w:rPr>
              <w:t>Новый пункт 3 статьи 1 проекта</w:t>
            </w:r>
          </w:p>
          <w:p w:rsidR="005369BB" w:rsidRPr="00A44DBD" w:rsidRDefault="005369BB" w:rsidP="00141494">
            <w:pPr>
              <w:rPr>
                <w:sz w:val="24"/>
                <w:szCs w:val="24"/>
                <w:lang w:val="ru-RU"/>
              </w:rPr>
            </w:pPr>
          </w:p>
          <w:p w:rsidR="005369BB" w:rsidRPr="00A44DBD" w:rsidRDefault="005369BB" w:rsidP="00141494">
            <w:pPr>
              <w:rPr>
                <w:sz w:val="24"/>
                <w:szCs w:val="24"/>
                <w:lang w:val="ru-RU"/>
              </w:rPr>
            </w:pPr>
          </w:p>
          <w:p w:rsidR="005369BB" w:rsidRPr="00A44DBD" w:rsidRDefault="005369BB" w:rsidP="00141494">
            <w:pPr>
              <w:rPr>
                <w:sz w:val="24"/>
                <w:szCs w:val="24"/>
                <w:lang w:val="ru-RU"/>
              </w:rPr>
            </w:pPr>
          </w:p>
          <w:p w:rsidR="005369BB" w:rsidRPr="00A44DBD" w:rsidRDefault="005369BB" w:rsidP="00141494">
            <w:pPr>
              <w:rPr>
                <w:sz w:val="24"/>
                <w:szCs w:val="24"/>
                <w:lang w:val="ru-RU"/>
              </w:rPr>
            </w:pPr>
          </w:p>
          <w:p w:rsidR="005369BB" w:rsidRPr="00A44DBD" w:rsidRDefault="005369BB" w:rsidP="00141494">
            <w:pPr>
              <w:rPr>
                <w:i/>
                <w:sz w:val="24"/>
                <w:szCs w:val="24"/>
              </w:rPr>
            </w:pPr>
            <w:r w:rsidRPr="00A44DBD">
              <w:rPr>
                <w:i/>
                <w:sz w:val="24"/>
                <w:szCs w:val="24"/>
              </w:rPr>
              <w:t>Пункт 2</w:t>
            </w:r>
          </w:p>
          <w:p w:rsidR="005369BB" w:rsidRPr="00A44DBD" w:rsidRDefault="005369BB" w:rsidP="00141494">
            <w:pPr>
              <w:rPr>
                <w:sz w:val="24"/>
                <w:szCs w:val="24"/>
                <w:lang w:val="ru-RU"/>
              </w:rPr>
            </w:pPr>
            <w:r w:rsidRPr="00A44DBD">
              <w:rPr>
                <w:i/>
                <w:sz w:val="24"/>
                <w:szCs w:val="24"/>
              </w:rPr>
              <w:t>статьи 12</w:t>
            </w:r>
            <w:r w:rsidRPr="00A44DBD">
              <w:rPr>
                <w:i/>
                <w:sz w:val="24"/>
                <w:szCs w:val="24"/>
                <w:lang w:val="ru-RU"/>
              </w:rPr>
              <w:t xml:space="preserve"> 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5369BB" w:rsidRPr="00A44DBD" w:rsidRDefault="005369BB" w:rsidP="00141494">
            <w:pPr>
              <w:ind w:firstLine="318"/>
              <w:rPr>
                <w:bCs/>
                <w:sz w:val="24"/>
                <w:szCs w:val="24"/>
              </w:rPr>
            </w:pPr>
            <w:r w:rsidRPr="00A44DBD">
              <w:rPr>
                <w:bCs/>
                <w:sz w:val="24"/>
                <w:szCs w:val="24"/>
              </w:rPr>
              <w:t>Статья 12. Комитет Центра по регулированию финансовых услуг</w:t>
            </w:r>
          </w:p>
          <w:p w:rsidR="005369BB" w:rsidRPr="00A44DBD" w:rsidRDefault="005369BB" w:rsidP="00141494">
            <w:pPr>
              <w:ind w:firstLine="318"/>
              <w:rPr>
                <w:bCs/>
                <w:sz w:val="24"/>
                <w:szCs w:val="24"/>
              </w:rPr>
            </w:pPr>
            <w:r w:rsidRPr="00A44DBD">
              <w:rPr>
                <w:bCs/>
                <w:sz w:val="24"/>
                <w:szCs w:val="24"/>
              </w:rPr>
              <w:t>…</w:t>
            </w:r>
          </w:p>
          <w:p w:rsidR="005369BB" w:rsidRPr="00A44DBD" w:rsidRDefault="005369BB" w:rsidP="00141494">
            <w:pPr>
              <w:ind w:firstLine="318"/>
              <w:rPr>
                <w:bCs/>
                <w:sz w:val="24"/>
                <w:szCs w:val="24"/>
              </w:rPr>
            </w:pPr>
            <w:r w:rsidRPr="00A44DBD">
              <w:rPr>
                <w:bCs/>
                <w:sz w:val="24"/>
                <w:szCs w:val="24"/>
              </w:rPr>
              <w:t>2. Комитет имеет собственный бюджет, формируемый из средств Национального Банка Республики Казахстан, сборов и платежей, вносимых участниками Центра.</w:t>
            </w:r>
          </w:p>
          <w:p w:rsidR="005369BB" w:rsidRPr="00A44DBD" w:rsidRDefault="005369BB" w:rsidP="00141494">
            <w:pPr>
              <w:ind w:firstLine="318"/>
              <w:rPr>
                <w:bCs/>
                <w:sz w:val="24"/>
                <w:szCs w:val="24"/>
              </w:rPr>
            </w:pPr>
            <w:r w:rsidRPr="00A44DBD">
              <w:rPr>
                <w:bCs/>
                <w:sz w:val="24"/>
                <w:szCs w:val="24"/>
              </w:rPr>
              <w:t>…</w:t>
            </w:r>
          </w:p>
          <w:p w:rsidR="005369BB" w:rsidRPr="00A44DBD" w:rsidRDefault="005369BB" w:rsidP="00141494">
            <w:pPr>
              <w:ind w:firstLine="318"/>
              <w:rPr>
                <w:bCs/>
                <w:sz w:val="24"/>
                <w:szCs w:val="24"/>
              </w:rPr>
            </w:pPr>
          </w:p>
          <w:p w:rsidR="005369BB" w:rsidRPr="00A44DBD" w:rsidRDefault="005369BB" w:rsidP="00141494">
            <w:pPr>
              <w:ind w:firstLine="318"/>
              <w:rPr>
                <w:bCs/>
                <w:sz w:val="24"/>
                <w:szCs w:val="24"/>
              </w:rPr>
            </w:pPr>
          </w:p>
          <w:p w:rsidR="005369BB" w:rsidRPr="00A44DBD" w:rsidRDefault="005369BB" w:rsidP="00141494">
            <w:pPr>
              <w:ind w:firstLine="318"/>
              <w:rPr>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5369BB" w:rsidRPr="00A44DBD" w:rsidRDefault="005369BB" w:rsidP="003F05F4">
            <w:pPr>
              <w:pStyle w:val="a5"/>
              <w:spacing w:before="0" w:beforeAutospacing="0" w:after="0" w:afterAutospacing="0"/>
              <w:ind w:firstLine="214"/>
              <w:jc w:val="center"/>
              <w:rPr>
                <w:b/>
                <w:bCs/>
              </w:rPr>
            </w:pPr>
            <w:r w:rsidRPr="00A44DBD">
              <w:rPr>
                <w:b/>
                <w:bCs/>
              </w:rPr>
              <w:t>Отсутствует</w:t>
            </w:r>
          </w:p>
        </w:tc>
        <w:tc>
          <w:tcPr>
            <w:tcW w:w="3261" w:type="dxa"/>
            <w:tcBorders>
              <w:top w:val="single" w:sz="6" w:space="0" w:color="auto"/>
              <w:left w:val="single" w:sz="6" w:space="0" w:color="auto"/>
              <w:bottom w:val="single" w:sz="6" w:space="0" w:color="auto"/>
              <w:right w:val="single" w:sz="6" w:space="0" w:color="auto"/>
            </w:tcBorders>
          </w:tcPr>
          <w:p w:rsidR="005369BB" w:rsidRPr="00A44DBD" w:rsidRDefault="005369BB" w:rsidP="00141494">
            <w:pPr>
              <w:ind w:firstLine="318"/>
              <w:rPr>
                <w:bCs/>
                <w:sz w:val="24"/>
                <w:szCs w:val="24"/>
              </w:rPr>
            </w:pPr>
            <w:r w:rsidRPr="00A44DBD">
              <w:rPr>
                <w:bCs/>
                <w:sz w:val="24"/>
                <w:szCs w:val="24"/>
              </w:rPr>
              <w:t>Статья 12. Комитет Центра по регулированию финансовых услуг</w:t>
            </w:r>
          </w:p>
          <w:p w:rsidR="005369BB" w:rsidRPr="00A44DBD" w:rsidRDefault="005369BB" w:rsidP="00141494">
            <w:pPr>
              <w:ind w:firstLine="318"/>
              <w:rPr>
                <w:bCs/>
                <w:sz w:val="24"/>
                <w:szCs w:val="24"/>
              </w:rPr>
            </w:pPr>
            <w:r w:rsidRPr="00A44DBD">
              <w:rPr>
                <w:bCs/>
                <w:sz w:val="24"/>
                <w:szCs w:val="24"/>
              </w:rPr>
              <w:t>…</w:t>
            </w:r>
          </w:p>
          <w:p w:rsidR="005369BB" w:rsidRPr="00A44DBD" w:rsidRDefault="005369BB" w:rsidP="00141494">
            <w:pPr>
              <w:ind w:firstLine="318"/>
              <w:rPr>
                <w:b/>
                <w:bCs/>
                <w:sz w:val="24"/>
                <w:szCs w:val="24"/>
              </w:rPr>
            </w:pPr>
            <w:r w:rsidRPr="00A44DBD">
              <w:rPr>
                <w:color w:val="000000"/>
                <w:spacing w:val="2"/>
                <w:sz w:val="24"/>
                <w:szCs w:val="24"/>
                <w:shd w:val="clear" w:color="auto" w:fill="FFFFFF"/>
              </w:rPr>
              <w:t xml:space="preserve">2. Комитет имеет собственный бюджет, формируемый из средств </w:t>
            </w:r>
            <w:r w:rsidRPr="00A44DBD">
              <w:rPr>
                <w:b/>
                <w:color w:val="000000"/>
                <w:spacing w:val="2"/>
                <w:sz w:val="24"/>
                <w:szCs w:val="24"/>
                <w:shd w:val="clear" w:color="auto" w:fill="FFFFFF"/>
              </w:rPr>
              <w:t>республиканского бюджета,</w:t>
            </w:r>
            <w:r w:rsidRPr="00A44DBD">
              <w:rPr>
                <w:color w:val="000000"/>
                <w:spacing w:val="2"/>
                <w:sz w:val="24"/>
                <w:szCs w:val="24"/>
                <w:shd w:val="clear" w:color="auto" w:fill="FFFFFF"/>
              </w:rPr>
              <w:t xml:space="preserve"> </w:t>
            </w:r>
            <w:r w:rsidRPr="00A44DBD">
              <w:rPr>
                <w:b/>
                <w:color w:val="000000"/>
                <w:spacing w:val="2"/>
                <w:sz w:val="24"/>
                <w:szCs w:val="24"/>
                <w:shd w:val="clear" w:color="auto" w:fill="FFFFFF"/>
              </w:rPr>
              <w:t>в виде целевого перечисления в соответствии с бюджетным законодательством Республики Казахстан,</w:t>
            </w:r>
            <w:r w:rsidRPr="00A44DBD">
              <w:rPr>
                <w:color w:val="000000"/>
                <w:spacing w:val="2"/>
                <w:sz w:val="24"/>
                <w:szCs w:val="24"/>
                <w:shd w:val="clear" w:color="auto" w:fill="FFFFFF"/>
              </w:rPr>
              <w:t xml:space="preserve"> </w:t>
            </w:r>
            <w:r w:rsidRPr="00A44DBD">
              <w:rPr>
                <w:b/>
                <w:color w:val="000000"/>
                <w:spacing w:val="2"/>
                <w:sz w:val="24"/>
                <w:szCs w:val="24"/>
                <w:shd w:val="clear" w:color="auto" w:fill="FFFFFF"/>
              </w:rPr>
              <w:t>а также</w:t>
            </w:r>
            <w:r w:rsidRPr="00A44DBD">
              <w:rPr>
                <w:color w:val="000000"/>
                <w:spacing w:val="2"/>
                <w:sz w:val="24"/>
                <w:szCs w:val="24"/>
                <w:shd w:val="clear" w:color="auto" w:fill="FFFFFF"/>
              </w:rPr>
              <w:t xml:space="preserve"> сборов и платежей, вносимых участниками Центра</w:t>
            </w:r>
            <w:r w:rsidRPr="00A44DBD">
              <w:rPr>
                <w:bCs/>
                <w:sz w:val="24"/>
                <w:szCs w:val="24"/>
              </w:rPr>
              <w:t>.</w:t>
            </w:r>
          </w:p>
          <w:p w:rsidR="00A9372C" w:rsidRPr="001B4D99" w:rsidRDefault="005369BB" w:rsidP="001B4D99">
            <w:pPr>
              <w:ind w:firstLine="318"/>
              <w:rPr>
                <w:b/>
                <w:color w:val="000000"/>
                <w:spacing w:val="2"/>
                <w:sz w:val="24"/>
                <w:szCs w:val="24"/>
                <w:shd w:val="clear" w:color="auto" w:fill="FFFFFF"/>
              </w:rPr>
            </w:pPr>
            <w:r w:rsidRPr="00A44DBD">
              <w:rPr>
                <w:b/>
                <w:bCs/>
                <w:sz w:val="24"/>
                <w:szCs w:val="24"/>
              </w:rPr>
              <w:t>2-1.</w:t>
            </w:r>
            <w:r w:rsidRPr="00A44DBD">
              <w:rPr>
                <w:bCs/>
                <w:sz w:val="24"/>
                <w:szCs w:val="24"/>
              </w:rPr>
              <w:t xml:space="preserve"> </w:t>
            </w:r>
            <w:r w:rsidRPr="00A44DBD">
              <w:rPr>
                <w:b/>
                <w:color w:val="000000"/>
                <w:sz w:val="24"/>
                <w:szCs w:val="24"/>
              </w:rPr>
              <w:t xml:space="preserve">Целевое перечисление, полученное </w:t>
            </w:r>
            <w:r w:rsidRPr="00A44DBD">
              <w:rPr>
                <w:b/>
                <w:color w:val="000000"/>
                <w:spacing w:val="2"/>
                <w:sz w:val="24"/>
                <w:szCs w:val="24"/>
                <w:shd w:val="clear" w:color="auto" w:fill="FFFFFF"/>
              </w:rPr>
              <w:t xml:space="preserve">Комитетом </w:t>
            </w:r>
            <w:r w:rsidRPr="00A44DBD">
              <w:rPr>
                <w:b/>
                <w:color w:val="000000"/>
                <w:sz w:val="24"/>
                <w:szCs w:val="24"/>
              </w:rPr>
              <w:t>из бюджета</w:t>
            </w:r>
            <w:r w:rsidR="00F3349F" w:rsidRPr="008E6C2E">
              <w:rPr>
                <w:b/>
                <w:color w:val="FF0000"/>
                <w:sz w:val="24"/>
                <w:szCs w:val="24"/>
              </w:rPr>
              <w:t xml:space="preserve"> </w:t>
            </w:r>
            <w:r w:rsidR="00F3349F" w:rsidRPr="005A05CF">
              <w:rPr>
                <w:b/>
                <w:sz w:val="24"/>
                <w:szCs w:val="24"/>
              </w:rPr>
              <w:t>через Администрацию Центра</w:t>
            </w:r>
            <w:r w:rsidRPr="00A44DBD">
              <w:rPr>
                <w:b/>
                <w:color w:val="000000"/>
                <w:sz w:val="24"/>
                <w:szCs w:val="24"/>
              </w:rPr>
              <w:t xml:space="preserve"> в соответствии с пунктом 2 настоящей статьи</w:t>
            </w:r>
            <w:r w:rsidRPr="00A44DBD">
              <w:rPr>
                <w:b/>
                <w:color w:val="000000"/>
                <w:spacing w:val="2"/>
                <w:sz w:val="24"/>
                <w:szCs w:val="24"/>
                <w:shd w:val="clear" w:color="auto" w:fill="FFFFFF"/>
              </w:rPr>
              <w:t xml:space="preserve">, используется для целей обеспечения и финансирования </w:t>
            </w:r>
            <w:r w:rsidRPr="00A44DBD">
              <w:rPr>
                <w:b/>
                <w:color w:val="000000"/>
                <w:spacing w:val="2"/>
                <w:sz w:val="24"/>
                <w:szCs w:val="24"/>
                <w:shd w:val="clear" w:color="auto" w:fill="FFFFFF"/>
              </w:rPr>
              <w:lastRenderedPageBreak/>
              <w:t>деятельности Комитета.</w:t>
            </w:r>
          </w:p>
        </w:tc>
        <w:tc>
          <w:tcPr>
            <w:tcW w:w="2179" w:type="dxa"/>
            <w:tcBorders>
              <w:top w:val="single" w:sz="6" w:space="0" w:color="auto"/>
              <w:left w:val="single" w:sz="6" w:space="0" w:color="auto"/>
              <w:bottom w:val="single" w:sz="6" w:space="0" w:color="auto"/>
              <w:right w:val="single" w:sz="6" w:space="0" w:color="auto"/>
            </w:tcBorders>
          </w:tcPr>
          <w:p w:rsidR="005369BB" w:rsidRPr="00A44DBD" w:rsidRDefault="005369BB" w:rsidP="005369BB">
            <w:pPr>
              <w:ind w:firstLine="318"/>
              <w:jc w:val="center"/>
              <w:rPr>
                <w:b/>
                <w:sz w:val="24"/>
                <w:szCs w:val="24"/>
                <w:lang w:val="ru-RU"/>
              </w:rPr>
            </w:pPr>
            <w:r w:rsidRPr="00A44DBD">
              <w:rPr>
                <w:b/>
                <w:sz w:val="24"/>
                <w:szCs w:val="24"/>
                <w:lang w:val="ru-RU"/>
              </w:rPr>
              <w:lastRenderedPageBreak/>
              <w:t>Депутат</w:t>
            </w:r>
          </w:p>
          <w:p w:rsidR="005369BB" w:rsidRPr="00A44DBD" w:rsidRDefault="005369BB" w:rsidP="005369BB">
            <w:pPr>
              <w:jc w:val="center"/>
              <w:rPr>
                <w:bCs/>
                <w:sz w:val="24"/>
                <w:szCs w:val="24"/>
                <w:lang w:val="ru-RU"/>
              </w:rPr>
            </w:pPr>
            <w:r w:rsidRPr="00A44DBD">
              <w:rPr>
                <w:b/>
                <w:sz w:val="24"/>
                <w:szCs w:val="24"/>
                <w:lang w:val="ru-RU"/>
              </w:rPr>
              <w:t>Жамалов А.М.</w:t>
            </w:r>
          </w:p>
          <w:p w:rsidR="005369BB" w:rsidRPr="00A44DBD" w:rsidRDefault="005369BB" w:rsidP="00141494">
            <w:pPr>
              <w:rPr>
                <w:bCs/>
                <w:sz w:val="24"/>
                <w:szCs w:val="24"/>
                <w:lang w:val="ru-RU"/>
              </w:rPr>
            </w:pPr>
          </w:p>
          <w:p w:rsidR="005369BB" w:rsidRPr="00A44DBD" w:rsidRDefault="00D56CB6" w:rsidP="00141494">
            <w:pPr>
              <w:rPr>
                <w:bCs/>
                <w:sz w:val="24"/>
                <w:szCs w:val="24"/>
              </w:rPr>
            </w:pPr>
            <w:r w:rsidRPr="00A44DBD">
              <w:rPr>
                <w:bCs/>
                <w:sz w:val="24"/>
                <w:szCs w:val="24"/>
                <w:lang w:val="ru-RU"/>
              </w:rPr>
              <w:t xml:space="preserve">В </w:t>
            </w:r>
            <w:r w:rsidR="005369BB" w:rsidRPr="00A44DBD">
              <w:rPr>
                <w:bCs/>
                <w:sz w:val="24"/>
                <w:szCs w:val="24"/>
              </w:rPr>
              <w:t>целях реализации Закона Р</w:t>
            </w:r>
            <w:r w:rsidR="001D764A" w:rsidRPr="00A44DBD">
              <w:rPr>
                <w:bCs/>
                <w:sz w:val="24"/>
                <w:szCs w:val="24"/>
                <w:lang w:val="ru-RU"/>
              </w:rPr>
              <w:t xml:space="preserve">еспублики </w:t>
            </w:r>
            <w:r w:rsidR="005369BB" w:rsidRPr="00A44DBD">
              <w:rPr>
                <w:bCs/>
                <w:sz w:val="24"/>
                <w:szCs w:val="24"/>
              </w:rPr>
              <w:t>К</w:t>
            </w:r>
            <w:r w:rsidR="001D764A" w:rsidRPr="00A44DBD">
              <w:rPr>
                <w:bCs/>
                <w:sz w:val="24"/>
                <w:szCs w:val="24"/>
                <w:lang w:val="ru-RU"/>
              </w:rPr>
              <w:t>азахстан</w:t>
            </w:r>
            <w:r w:rsidR="001D764A" w:rsidRPr="00A44DBD">
              <w:rPr>
                <w:bCs/>
                <w:sz w:val="24"/>
                <w:szCs w:val="24"/>
              </w:rPr>
              <w:t xml:space="preserve"> </w:t>
            </w:r>
            <w:r w:rsidR="001D764A" w:rsidRPr="00A44DBD">
              <w:rPr>
                <w:bCs/>
                <w:sz w:val="24"/>
                <w:szCs w:val="24"/>
                <w:lang w:val="ru-RU"/>
              </w:rPr>
              <w:t>«О</w:t>
            </w:r>
            <w:r w:rsidR="001D764A" w:rsidRPr="00A44DBD">
              <w:rPr>
                <w:bCs/>
                <w:sz w:val="24"/>
                <w:szCs w:val="24"/>
              </w:rPr>
              <w:t xml:space="preserve"> </w:t>
            </w:r>
            <w:r w:rsidR="001D764A" w:rsidRPr="00A44DBD">
              <w:rPr>
                <w:bCs/>
                <w:sz w:val="24"/>
                <w:szCs w:val="24"/>
                <w:lang w:val="ru-RU"/>
              </w:rPr>
              <w:t>р</w:t>
            </w:r>
            <w:r w:rsidR="005369BB" w:rsidRPr="00A44DBD">
              <w:rPr>
                <w:bCs/>
                <w:sz w:val="24"/>
                <w:szCs w:val="24"/>
              </w:rPr>
              <w:t xml:space="preserve">еспубликанском </w:t>
            </w:r>
            <w:r w:rsidR="001D764A" w:rsidRPr="00A44DBD">
              <w:rPr>
                <w:bCs/>
                <w:sz w:val="24"/>
                <w:szCs w:val="24"/>
                <w:lang w:val="ru-RU"/>
              </w:rPr>
              <w:t>б</w:t>
            </w:r>
            <w:r w:rsidR="005369BB" w:rsidRPr="00A44DBD">
              <w:rPr>
                <w:bCs/>
                <w:sz w:val="24"/>
                <w:szCs w:val="24"/>
              </w:rPr>
              <w:t>юджете на 2017-2019 годы</w:t>
            </w:r>
            <w:r w:rsidR="001D764A" w:rsidRPr="00A44DBD">
              <w:rPr>
                <w:bCs/>
                <w:sz w:val="24"/>
                <w:szCs w:val="24"/>
                <w:lang w:val="ru-RU"/>
              </w:rPr>
              <w:t>»</w:t>
            </w:r>
            <w:r w:rsidR="005369BB" w:rsidRPr="00A44DBD">
              <w:rPr>
                <w:bCs/>
                <w:sz w:val="24"/>
                <w:szCs w:val="24"/>
              </w:rPr>
              <w:t>.</w:t>
            </w:r>
          </w:p>
          <w:p w:rsidR="005369BB" w:rsidRPr="00A44DBD" w:rsidRDefault="005369BB" w:rsidP="00141494">
            <w:pPr>
              <w:rPr>
                <w:bCs/>
                <w:sz w:val="24"/>
                <w:szCs w:val="24"/>
              </w:rPr>
            </w:pPr>
          </w:p>
          <w:p w:rsidR="005369BB" w:rsidRPr="00A44DBD" w:rsidRDefault="005369BB" w:rsidP="00141494">
            <w:pPr>
              <w:rPr>
                <w:bCs/>
                <w:sz w:val="24"/>
                <w:szCs w:val="24"/>
              </w:rPr>
            </w:pPr>
          </w:p>
          <w:p w:rsidR="005369BB" w:rsidRPr="00A44DBD" w:rsidRDefault="005369BB" w:rsidP="00141494">
            <w:pPr>
              <w:rPr>
                <w:bCs/>
                <w:sz w:val="24"/>
                <w:szCs w:val="24"/>
              </w:rPr>
            </w:pPr>
          </w:p>
          <w:p w:rsidR="005369BB" w:rsidRPr="00A44DBD" w:rsidRDefault="005369BB" w:rsidP="00141494">
            <w:pPr>
              <w:rPr>
                <w:bCs/>
                <w:sz w:val="24"/>
                <w:szCs w:val="24"/>
              </w:rPr>
            </w:pPr>
          </w:p>
          <w:p w:rsidR="005369BB" w:rsidRPr="00A44DBD" w:rsidRDefault="005369BB" w:rsidP="00141494">
            <w:pPr>
              <w:rPr>
                <w:bCs/>
                <w:sz w:val="24"/>
                <w:szCs w:val="24"/>
              </w:rPr>
            </w:pPr>
          </w:p>
          <w:p w:rsidR="005369BB" w:rsidRPr="00A44DBD" w:rsidRDefault="005369BB" w:rsidP="00141494">
            <w:pPr>
              <w:rPr>
                <w:bCs/>
                <w:sz w:val="24"/>
                <w:szCs w:val="24"/>
              </w:rPr>
            </w:pPr>
          </w:p>
        </w:tc>
        <w:tc>
          <w:tcPr>
            <w:tcW w:w="2215" w:type="dxa"/>
            <w:tcBorders>
              <w:top w:val="single" w:sz="6" w:space="0" w:color="auto"/>
              <w:left w:val="single" w:sz="6" w:space="0" w:color="auto"/>
              <w:bottom w:val="single" w:sz="6" w:space="0" w:color="auto"/>
              <w:right w:val="single" w:sz="6" w:space="0" w:color="auto"/>
            </w:tcBorders>
          </w:tcPr>
          <w:p w:rsidR="005369BB" w:rsidRPr="00A44DBD" w:rsidRDefault="00981E28" w:rsidP="00B87C8B">
            <w:pPr>
              <w:jc w:val="center"/>
              <w:rPr>
                <w:b/>
                <w:sz w:val="24"/>
                <w:lang w:val="ru-RU"/>
              </w:rPr>
            </w:pPr>
            <w:r w:rsidRPr="00A44DBD">
              <w:rPr>
                <w:b/>
                <w:sz w:val="24"/>
                <w:lang w:val="ru-RU"/>
              </w:rPr>
              <w:t>Принято</w:t>
            </w:r>
          </w:p>
        </w:tc>
      </w:tr>
      <w:tr w:rsidR="00061AA6" w:rsidRPr="00A44DBD" w:rsidTr="00CD3612">
        <w:tc>
          <w:tcPr>
            <w:tcW w:w="578" w:type="dxa"/>
            <w:tcBorders>
              <w:top w:val="single" w:sz="6" w:space="0" w:color="auto"/>
              <w:left w:val="single" w:sz="6" w:space="0" w:color="auto"/>
              <w:bottom w:val="single" w:sz="6" w:space="0" w:color="auto"/>
              <w:right w:val="single" w:sz="6" w:space="0" w:color="auto"/>
            </w:tcBorders>
          </w:tcPr>
          <w:p w:rsidR="00061AA6" w:rsidRPr="00A44DBD" w:rsidRDefault="00061AA6"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rPr>
                <w:sz w:val="24"/>
                <w:lang w:val="ru-RU"/>
              </w:rPr>
            </w:pPr>
            <w:r w:rsidRPr="00A44DBD">
              <w:rPr>
                <w:sz w:val="24"/>
                <w:lang w:val="ru-RU"/>
              </w:rPr>
              <w:t>Новый пункт 3 статьи 1 проекта</w:t>
            </w:r>
          </w:p>
          <w:p w:rsidR="00BD030C" w:rsidRPr="00A44DBD" w:rsidRDefault="00BD030C" w:rsidP="00BD030C">
            <w:pPr>
              <w:rPr>
                <w:sz w:val="24"/>
                <w:szCs w:val="24"/>
                <w:lang w:val="ru-RU"/>
              </w:rPr>
            </w:pPr>
          </w:p>
          <w:p w:rsidR="00BD030C" w:rsidRPr="00A44DBD" w:rsidRDefault="00BD030C" w:rsidP="00BD030C">
            <w:pPr>
              <w:rPr>
                <w:sz w:val="24"/>
                <w:szCs w:val="24"/>
                <w:lang w:val="ru-RU"/>
              </w:rPr>
            </w:pPr>
          </w:p>
          <w:p w:rsidR="00BD030C" w:rsidRPr="00A44DBD" w:rsidRDefault="00BD030C" w:rsidP="00BD030C">
            <w:pPr>
              <w:rPr>
                <w:sz w:val="24"/>
                <w:szCs w:val="24"/>
                <w:lang w:val="ru-RU"/>
              </w:rPr>
            </w:pPr>
          </w:p>
          <w:p w:rsidR="00061AA6" w:rsidRPr="00A44DBD" w:rsidRDefault="00061AA6" w:rsidP="00BD030C">
            <w:pPr>
              <w:rPr>
                <w:i/>
                <w:sz w:val="24"/>
                <w:szCs w:val="24"/>
                <w:lang w:val="ru-RU"/>
              </w:rPr>
            </w:pPr>
            <w:r w:rsidRPr="00A44DBD">
              <w:rPr>
                <w:i/>
                <w:sz w:val="24"/>
                <w:szCs w:val="24"/>
              </w:rPr>
              <w:t xml:space="preserve">Подпункты </w:t>
            </w:r>
            <w:r w:rsidR="00CB2E1B" w:rsidRPr="00A44DBD">
              <w:rPr>
                <w:i/>
                <w:sz w:val="24"/>
                <w:szCs w:val="24"/>
                <w:lang w:val="ru-RU"/>
              </w:rPr>
              <w:t xml:space="preserve">1), </w:t>
            </w:r>
            <w:r w:rsidRPr="00A44DBD">
              <w:rPr>
                <w:i/>
                <w:sz w:val="24"/>
                <w:szCs w:val="24"/>
              </w:rPr>
              <w:t xml:space="preserve">3) </w:t>
            </w:r>
            <w:r w:rsidR="00BD030C" w:rsidRPr="00A44DBD">
              <w:rPr>
                <w:i/>
                <w:sz w:val="24"/>
                <w:szCs w:val="24"/>
              </w:rPr>
              <w:t xml:space="preserve">и </w:t>
            </w:r>
            <w:r w:rsidRPr="00A44DBD">
              <w:rPr>
                <w:i/>
                <w:sz w:val="24"/>
                <w:szCs w:val="24"/>
              </w:rPr>
              <w:t>5) пункта 3 статьи 12</w:t>
            </w:r>
            <w:r w:rsidR="00BD030C" w:rsidRPr="00A44DBD">
              <w:rPr>
                <w:i/>
                <w:sz w:val="24"/>
                <w:szCs w:val="24"/>
                <w:lang w:val="ru-RU"/>
              </w:rPr>
              <w:t xml:space="preserve"> Конституционного закона</w:t>
            </w:r>
          </w:p>
        </w:tc>
        <w:tc>
          <w:tcPr>
            <w:tcW w:w="2736"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ind w:firstLine="318"/>
              <w:rPr>
                <w:bCs/>
                <w:sz w:val="24"/>
                <w:szCs w:val="24"/>
              </w:rPr>
            </w:pPr>
            <w:r w:rsidRPr="00A44DBD">
              <w:rPr>
                <w:bCs/>
                <w:sz w:val="24"/>
                <w:szCs w:val="24"/>
              </w:rPr>
              <w:t>Статья 12. Комитет Центра по регулированию финансовых услуг</w:t>
            </w:r>
          </w:p>
          <w:p w:rsidR="00CB2E1B" w:rsidRPr="00A44DBD" w:rsidRDefault="00CB2E1B" w:rsidP="00CB2E1B">
            <w:pPr>
              <w:ind w:firstLine="318"/>
              <w:rPr>
                <w:bCs/>
                <w:sz w:val="24"/>
                <w:szCs w:val="24"/>
              </w:rPr>
            </w:pPr>
            <w:r w:rsidRPr="00A44DBD">
              <w:rPr>
                <w:bCs/>
                <w:sz w:val="24"/>
                <w:szCs w:val="24"/>
              </w:rPr>
              <w:t>1) разрабатывает проекты постановлений Совета, касающиеся регулирования финансовых услуг и связанной с ними деятельности в Центре, выносит их на публичное обсуждение и представляет для принятия Совету;</w:t>
            </w:r>
          </w:p>
          <w:p w:rsidR="00061AA6" w:rsidRPr="00A44DBD" w:rsidRDefault="00061AA6" w:rsidP="00061AA6">
            <w:pPr>
              <w:ind w:firstLine="318"/>
              <w:rPr>
                <w:bCs/>
                <w:sz w:val="24"/>
                <w:szCs w:val="24"/>
              </w:rPr>
            </w:pPr>
            <w:r w:rsidRPr="00A44DBD">
              <w:rPr>
                <w:bCs/>
                <w:sz w:val="24"/>
                <w:szCs w:val="24"/>
              </w:rPr>
              <w:t>…</w:t>
            </w:r>
          </w:p>
          <w:p w:rsidR="00061AA6" w:rsidRPr="00A44DBD" w:rsidRDefault="00061AA6" w:rsidP="00061AA6">
            <w:pPr>
              <w:ind w:firstLine="318"/>
              <w:rPr>
                <w:bCs/>
                <w:sz w:val="24"/>
                <w:szCs w:val="24"/>
              </w:rPr>
            </w:pPr>
            <w:r w:rsidRPr="00A44DBD">
              <w:rPr>
                <w:bCs/>
                <w:sz w:val="24"/>
                <w:szCs w:val="24"/>
              </w:rPr>
              <w:t>3. Комитет Центра по регулированию финансовых услуг:</w:t>
            </w:r>
          </w:p>
          <w:p w:rsidR="00061AA6" w:rsidRPr="00A44DBD" w:rsidRDefault="00061AA6" w:rsidP="00061AA6">
            <w:pPr>
              <w:ind w:firstLine="318"/>
              <w:rPr>
                <w:bCs/>
                <w:sz w:val="24"/>
                <w:szCs w:val="24"/>
              </w:rPr>
            </w:pPr>
            <w:r w:rsidRPr="00A44DBD">
              <w:rPr>
                <w:bCs/>
                <w:sz w:val="24"/>
                <w:szCs w:val="24"/>
              </w:rPr>
              <w:t>…</w:t>
            </w:r>
          </w:p>
          <w:p w:rsidR="00061AA6" w:rsidRPr="00A44DBD" w:rsidRDefault="00061AA6" w:rsidP="00061AA6">
            <w:pPr>
              <w:ind w:firstLine="318"/>
              <w:rPr>
                <w:bCs/>
                <w:sz w:val="24"/>
                <w:szCs w:val="24"/>
              </w:rPr>
            </w:pPr>
            <w:r w:rsidRPr="00A44DBD">
              <w:rPr>
                <w:bCs/>
                <w:sz w:val="24"/>
                <w:szCs w:val="24"/>
              </w:rPr>
              <w:t xml:space="preserve">3) осуществляет регистрацию, аккредитацию и лицензирование участников Центра </w:t>
            </w:r>
            <w:r w:rsidRPr="00A44DBD">
              <w:rPr>
                <w:b/>
                <w:bCs/>
                <w:sz w:val="24"/>
                <w:szCs w:val="24"/>
              </w:rPr>
              <w:t>в порядке, определенном Советом</w:t>
            </w:r>
            <w:r w:rsidRPr="00A44DBD">
              <w:rPr>
                <w:bCs/>
                <w:sz w:val="24"/>
                <w:szCs w:val="24"/>
              </w:rPr>
              <w:t>;</w:t>
            </w:r>
          </w:p>
          <w:p w:rsidR="00061AA6" w:rsidRPr="00A44DBD" w:rsidRDefault="00061AA6" w:rsidP="00061AA6">
            <w:pPr>
              <w:ind w:firstLine="318"/>
              <w:rPr>
                <w:bCs/>
                <w:sz w:val="24"/>
                <w:szCs w:val="24"/>
              </w:rPr>
            </w:pPr>
            <w:r w:rsidRPr="00A44DBD">
              <w:rPr>
                <w:bCs/>
                <w:sz w:val="24"/>
                <w:szCs w:val="24"/>
              </w:rPr>
              <w:t>…</w:t>
            </w:r>
          </w:p>
          <w:p w:rsidR="00061AA6" w:rsidRPr="00A44DBD" w:rsidRDefault="00061AA6" w:rsidP="00061AA6">
            <w:pPr>
              <w:ind w:firstLine="318"/>
              <w:rPr>
                <w:bCs/>
                <w:sz w:val="24"/>
                <w:szCs w:val="24"/>
              </w:rPr>
            </w:pPr>
            <w:r w:rsidRPr="00A44DBD">
              <w:rPr>
                <w:bCs/>
                <w:sz w:val="24"/>
                <w:szCs w:val="24"/>
              </w:rPr>
              <w:t xml:space="preserve">5) осуществляет контроль и надзор за деятельностью участников Центра, принимает в отношении </w:t>
            </w:r>
            <w:r w:rsidRPr="00A44DBD">
              <w:rPr>
                <w:bCs/>
                <w:sz w:val="24"/>
                <w:szCs w:val="24"/>
              </w:rPr>
              <w:lastRenderedPageBreak/>
              <w:t xml:space="preserve">них меры </w:t>
            </w:r>
            <w:r w:rsidRPr="00A44DBD">
              <w:rPr>
                <w:b/>
                <w:bCs/>
                <w:sz w:val="24"/>
                <w:szCs w:val="24"/>
              </w:rPr>
              <w:t>по основаниям и в порядке, определяемым Советом</w:t>
            </w:r>
            <w:r w:rsidRPr="00A44DBD">
              <w:rPr>
                <w:bCs/>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061AA6" w:rsidRPr="00A44DBD" w:rsidRDefault="00061AA6" w:rsidP="003F05F4">
            <w:pPr>
              <w:pStyle w:val="a5"/>
              <w:spacing w:before="0" w:beforeAutospacing="0" w:after="0" w:afterAutospacing="0"/>
              <w:ind w:firstLine="214"/>
              <w:jc w:val="center"/>
              <w:rPr>
                <w:b/>
                <w:bCs/>
              </w:rPr>
            </w:pPr>
            <w:r w:rsidRPr="00A44DBD">
              <w:rPr>
                <w:b/>
                <w:bCs/>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061AA6" w:rsidRPr="00A44DBD" w:rsidRDefault="00061AA6" w:rsidP="00061AA6">
            <w:pPr>
              <w:ind w:firstLine="318"/>
              <w:rPr>
                <w:bCs/>
                <w:sz w:val="24"/>
                <w:szCs w:val="24"/>
              </w:rPr>
            </w:pPr>
            <w:r w:rsidRPr="00A44DBD">
              <w:rPr>
                <w:bCs/>
                <w:sz w:val="24"/>
                <w:szCs w:val="24"/>
              </w:rPr>
              <w:t>Статья 12. Комитет Центра по регулированию финансовых услуг</w:t>
            </w:r>
          </w:p>
          <w:p w:rsidR="008673CB" w:rsidRPr="00A44DBD" w:rsidRDefault="008673CB" w:rsidP="008673CB">
            <w:pPr>
              <w:ind w:firstLine="318"/>
              <w:rPr>
                <w:bCs/>
                <w:sz w:val="24"/>
                <w:szCs w:val="24"/>
              </w:rPr>
            </w:pPr>
            <w:r w:rsidRPr="00A44DBD">
              <w:rPr>
                <w:bCs/>
                <w:sz w:val="24"/>
                <w:szCs w:val="24"/>
              </w:rPr>
              <w:t>3. Комитет Центра по регулированию финансовых услуг:</w:t>
            </w:r>
          </w:p>
          <w:p w:rsidR="00CB2E1B" w:rsidRPr="00A44DBD" w:rsidRDefault="00CB2E1B" w:rsidP="00CB2E1B">
            <w:pPr>
              <w:ind w:firstLine="318"/>
              <w:rPr>
                <w:bCs/>
                <w:sz w:val="24"/>
                <w:szCs w:val="24"/>
              </w:rPr>
            </w:pPr>
            <w:r w:rsidRPr="00A44DBD">
              <w:rPr>
                <w:bCs/>
                <w:sz w:val="24"/>
                <w:szCs w:val="24"/>
              </w:rPr>
              <w:t xml:space="preserve">1) разрабатывает проекты </w:t>
            </w:r>
            <w:r w:rsidRPr="00A44DBD">
              <w:rPr>
                <w:b/>
                <w:bCs/>
                <w:sz w:val="24"/>
                <w:szCs w:val="24"/>
              </w:rPr>
              <w:t>актов органов Центра</w:t>
            </w:r>
            <w:r w:rsidRPr="00A44DBD">
              <w:rPr>
                <w:bCs/>
                <w:sz w:val="24"/>
                <w:szCs w:val="24"/>
              </w:rPr>
              <w:t xml:space="preserve">, касающиеся регулирования финансовых услуг и связанной с ними деятельности в Центре, выносит их на публичное обсуждение и представляет для принятия </w:t>
            </w:r>
            <w:r w:rsidRPr="00A44DBD">
              <w:rPr>
                <w:b/>
                <w:bCs/>
                <w:sz w:val="24"/>
                <w:szCs w:val="24"/>
              </w:rPr>
              <w:t>органу, ответственному за принятие соответствующих актов Центра</w:t>
            </w:r>
            <w:r w:rsidRPr="00A44DBD">
              <w:rPr>
                <w:bCs/>
                <w:sz w:val="24"/>
                <w:szCs w:val="24"/>
              </w:rPr>
              <w:t>;</w:t>
            </w:r>
          </w:p>
          <w:p w:rsidR="00061AA6" w:rsidRPr="008673CB" w:rsidRDefault="00061AA6" w:rsidP="008673CB">
            <w:pPr>
              <w:rPr>
                <w:bCs/>
                <w:sz w:val="24"/>
                <w:szCs w:val="24"/>
                <w:lang w:val="ru-RU"/>
              </w:rPr>
            </w:pPr>
          </w:p>
          <w:p w:rsidR="00061AA6" w:rsidRPr="00A44DBD" w:rsidRDefault="00061AA6" w:rsidP="00061AA6">
            <w:pPr>
              <w:ind w:firstLine="318"/>
              <w:rPr>
                <w:bCs/>
                <w:sz w:val="24"/>
                <w:szCs w:val="24"/>
              </w:rPr>
            </w:pPr>
            <w:r w:rsidRPr="00A44DBD">
              <w:rPr>
                <w:bCs/>
                <w:sz w:val="24"/>
                <w:szCs w:val="24"/>
              </w:rPr>
              <w:t>…</w:t>
            </w:r>
          </w:p>
          <w:p w:rsidR="00061AA6" w:rsidRPr="00A44DBD" w:rsidRDefault="00061AA6" w:rsidP="00061AA6">
            <w:pPr>
              <w:ind w:firstLine="318"/>
              <w:rPr>
                <w:bCs/>
                <w:sz w:val="24"/>
                <w:szCs w:val="24"/>
              </w:rPr>
            </w:pPr>
            <w:r w:rsidRPr="00A44DBD">
              <w:rPr>
                <w:bCs/>
                <w:sz w:val="24"/>
                <w:szCs w:val="24"/>
              </w:rPr>
              <w:t>3) осуществляет регистрацию, аккредитацию и лицензирование участников Центра;</w:t>
            </w:r>
          </w:p>
          <w:p w:rsidR="00061AA6" w:rsidRPr="00A44DBD" w:rsidRDefault="00061AA6" w:rsidP="00061AA6">
            <w:pPr>
              <w:ind w:firstLine="318"/>
              <w:rPr>
                <w:bCs/>
                <w:sz w:val="24"/>
                <w:szCs w:val="24"/>
              </w:rPr>
            </w:pPr>
            <w:r w:rsidRPr="00A44DBD">
              <w:rPr>
                <w:bCs/>
                <w:sz w:val="24"/>
                <w:szCs w:val="24"/>
              </w:rPr>
              <w:t>…</w:t>
            </w:r>
          </w:p>
          <w:p w:rsidR="00061AA6" w:rsidRPr="00A44DBD" w:rsidRDefault="00061AA6" w:rsidP="00061AA6">
            <w:pPr>
              <w:ind w:firstLine="318"/>
              <w:rPr>
                <w:bCs/>
                <w:sz w:val="24"/>
                <w:szCs w:val="24"/>
              </w:rPr>
            </w:pPr>
          </w:p>
          <w:p w:rsidR="00061AA6" w:rsidRPr="00A44DBD" w:rsidRDefault="00061AA6" w:rsidP="00061AA6">
            <w:pPr>
              <w:ind w:firstLine="318"/>
              <w:rPr>
                <w:bCs/>
                <w:sz w:val="24"/>
                <w:szCs w:val="24"/>
              </w:rPr>
            </w:pPr>
            <w:r w:rsidRPr="00A44DBD">
              <w:rPr>
                <w:bCs/>
                <w:sz w:val="24"/>
                <w:szCs w:val="24"/>
              </w:rPr>
              <w:t>5) осуществляет контроль и надзор за деятельностью участников Центра, принимает в отношении них меры;</w:t>
            </w:r>
          </w:p>
        </w:tc>
        <w:tc>
          <w:tcPr>
            <w:tcW w:w="2179" w:type="dxa"/>
            <w:tcBorders>
              <w:top w:val="single" w:sz="6" w:space="0" w:color="auto"/>
              <w:left w:val="single" w:sz="6" w:space="0" w:color="auto"/>
              <w:bottom w:val="single" w:sz="6" w:space="0" w:color="auto"/>
              <w:right w:val="single" w:sz="6" w:space="0" w:color="auto"/>
            </w:tcBorders>
          </w:tcPr>
          <w:p w:rsidR="00BD030C" w:rsidRPr="00A44DBD" w:rsidRDefault="00BD030C" w:rsidP="00BD030C">
            <w:pPr>
              <w:ind w:firstLine="318"/>
              <w:jc w:val="center"/>
              <w:rPr>
                <w:b/>
                <w:sz w:val="24"/>
                <w:szCs w:val="24"/>
                <w:lang w:val="ru-RU"/>
              </w:rPr>
            </w:pPr>
            <w:r w:rsidRPr="00A44DBD">
              <w:rPr>
                <w:b/>
                <w:sz w:val="24"/>
                <w:szCs w:val="24"/>
                <w:lang w:val="ru-RU"/>
              </w:rPr>
              <w:t>Депутат</w:t>
            </w:r>
          </w:p>
          <w:p w:rsidR="00BD030C" w:rsidRPr="00A44DBD" w:rsidRDefault="00BD030C" w:rsidP="00BD030C">
            <w:pPr>
              <w:ind w:firstLine="318"/>
              <w:jc w:val="center"/>
              <w:rPr>
                <w:b/>
                <w:sz w:val="24"/>
                <w:szCs w:val="24"/>
                <w:lang w:val="ru-RU"/>
              </w:rPr>
            </w:pPr>
            <w:r w:rsidRPr="00A44DBD">
              <w:rPr>
                <w:b/>
                <w:sz w:val="24"/>
                <w:szCs w:val="24"/>
                <w:lang w:val="ru-RU"/>
              </w:rPr>
              <w:t>Жамалов А.М.</w:t>
            </w:r>
          </w:p>
          <w:p w:rsidR="00BD030C" w:rsidRPr="00A44DBD" w:rsidRDefault="00BD030C" w:rsidP="00061AA6">
            <w:pPr>
              <w:ind w:firstLine="318"/>
              <w:jc w:val="center"/>
              <w:rPr>
                <w:bCs/>
                <w:sz w:val="24"/>
                <w:szCs w:val="24"/>
                <w:lang w:val="ru-RU"/>
              </w:rPr>
            </w:pPr>
          </w:p>
          <w:p w:rsidR="00061AA6" w:rsidRPr="00A44DBD" w:rsidRDefault="00BD030C" w:rsidP="00BD030C">
            <w:pPr>
              <w:ind w:firstLine="318"/>
              <w:rPr>
                <w:b/>
                <w:sz w:val="24"/>
                <w:szCs w:val="24"/>
                <w:lang w:val="ru-RU"/>
              </w:rPr>
            </w:pPr>
            <w:r w:rsidRPr="00A44DBD">
              <w:rPr>
                <w:bCs/>
                <w:sz w:val="24"/>
                <w:szCs w:val="24"/>
              </w:rPr>
              <w:t>Пунктом 1 статьи 3 и пунктом 3 статьи 9 КЗРК о МФЦА уже предусмотрено, что порядок регистрации, аккредитации, лицензирования, а также порядок контроля и надзора определяются Советом и актами Центра.</w:t>
            </w:r>
          </w:p>
        </w:tc>
        <w:tc>
          <w:tcPr>
            <w:tcW w:w="2215" w:type="dxa"/>
            <w:tcBorders>
              <w:top w:val="single" w:sz="6" w:space="0" w:color="auto"/>
              <w:left w:val="single" w:sz="6" w:space="0" w:color="auto"/>
              <w:bottom w:val="single" w:sz="6" w:space="0" w:color="auto"/>
              <w:right w:val="single" w:sz="6" w:space="0" w:color="auto"/>
            </w:tcBorders>
          </w:tcPr>
          <w:p w:rsidR="00061AA6" w:rsidRPr="00A44DBD" w:rsidRDefault="00981E28" w:rsidP="00B87C8B">
            <w:pPr>
              <w:jc w:val="center"/>
              <w:rPr>
                <w:b/>
                <w:sz w:val="24"/>
                <w:lang w:val="ru-RU"/>
              </w:rPr>
            </w:pPr>
            <w:r w:rsidRPr="00A44DBD">
              <w:rPr>
                <w:b/>
                <w:sz w:val="24"/>
                <w:lang w:val="ru-RU"/>
              </w:rPr>
              <w:t>Принято</w:t>
            </w:r>
          </w:p>
        </w:tc>
      </w:tr>
    </w:tbl>
    <w:p w:rsidR="00337EA0" w:rsidRPr="00A44DBD" w:rsidRDefault="00337EA0" w:rsidP="00337EA0">
      <w:pPr>
        <w:pStyle w:val="a9"/>
        <w:tabs>
          <w:tab w:val="clear" w:pos="4677"/>
          <w:tab w:val="clear" w:pos="9355"/>
        </w:tabs>
      </w:pPr>
      <w:r w:rsidRPr="00A44DBD">
        <w:lastRenderedPageBreak/>
        <w:t>Текст законопроекта привести в соот</w:t>
      </w:r>
      <w:r w:rsidR="00E30AC5" w:rsidRPr="00A44DBD">
        <w:t xml:space="preserve">ветствие с нормами Закона РК «О </w:t>
      </w:r>
      <w:r w:rsidRPr="00A44DBD">
        <w:t>правовых актах»</w:t>
      </w:r>
      <w:r w:rsidR="00683AAA" w:rsidRPr="00A44DBD">
        <w:t>.</w:t>
      </w:r>
    </w:p>
    <w:p w:rsidR="00A9372C" w:rsidRDefault="00A9372C" w:rsidP="00711CD0">
      <w:pPr>
        <w:ind w:left="708"/>
        <w:rPr>
          <w:b/>
          <w:sz w:val="24"/>
          <w:lang w:val="ru-RU"/>
        </w:rPr>
      </w:pPr>
    </w:p>
    <w:p w:rsidR="00D6077E" w:rsidRDefault="00D6077E" w:rsidP="00711CD0">
      <w:pPr>
        <w:ind w:left="708"/>
        <w:rPr>
          <w:b/>
          <w:sz w:val="24"/>
          <w:lang w:val="ru-RU"/>
        </w:rPr>
      </w:pPr>
    </w:p>
    <w:p w:rsidR="00711CD0" w:rsidRPr="00A44DBD" w:rsidRDefault="00711CD0" w:rsidP="00711CD0">
      <w:pPr>
        <w:ind w:left="708"/>
        <w:rPr>
          <w:b/>
          <w:sz w:val="24"/>
          <w:lang w:val="ru-RU"/>
        </w:rPr>
      </w:pPr>
      <w:r w:rsidRPr="00A44DBD">
        <w:rPr>
          <w:b/>
          <w:sz w:val="24"/>
          <w:lang w:val="ru-RU"/>
        </w:rPr>
        <w:t>Председатель Комитета по законодательству</w:t>
      </w:r>
    </w:p>
    <w:p w:rsidR="00337EA0" w:rsidRPr="00C74291" w:rsidRDefault="00711CD0" w:rsidP="00F179F3">
      <w:pPr>
        <w:ind w:left="708" w:firstLine="708"/>
        <w:rPr>
          <w:b/>
          <w:sz w:val="24"/>
          <w:lang w:val="ru-RU"/>
        </w:rPr>
      </w:pPr>
      <w:r w:rsidRPr="00A44DBD">
        <w:rPr>
          <w:b/>
          <w:sz w:val="24"/>
          <w:lang w:val="ru-RU"/>
        </w:rPr>
        <w:t xml:space="preserve">и судебно-правовой реформе </w:t>
      </w:r>
      <w:r w:rsidR="00A15356" w:rsidRPr="00A44DBD">
        <w:rPr>
          <w:b/>
          <w:bCs/>
          <w:sz w:val="24"/>
          <w:lang w:val="ru-RU"/>
        </w:rPr>
        <w:t xml:space="preserve"> </w:t>
      </w:r>
      <w:r w:rsidR="00A15356" w:rsidRPr="00A44DBD">
        <w:rPr>
          <w:b/>
          <w:bCs/>
          <w:sz w:val="24"/>
          <w:lang w:val="ru-RU"/>
        </w:rPr>
        <w:tab/>
      </w:r>
      <w:r w:rsidR="00A15356" w:rsidRPr="00A44DBD">
        <w:rPr>
          <w:b/>
          <w:bCs/>
          <w:sz w:val="24"/>
          <w:lang w:val="ru-RU"/>
        </w:rPr>
        <w:tab/>
      </w:r>
      <w:r w:rsidR="00A15356" w:rsidRPr="00A44DBD">
        <w:rPr>
          <w:b/>
          <w:bCs/>
          <w:sz w:val="24"/>
          <w:lang w:val="ru-RU"/>
        </w:rPr>
        <w:tab/>
      </w:r>
      <w:r w:rsidR="00A15356" w:rsidRPr="00A44DBD">
        <w:rPr>
          <w:b/>
          <w:bCs/>
          <w:sz w:val="24"/>
          <w:lang w:val="ru-RU"/>
        </w:rPr>
        <w:tab/>
      </w:r>
      <w:r w:rsidR="00A15356" w:rsidRPr="00A44DBD">
        <w:rPr>
          <w:b/>
          <w:bCs/>
          <w:sz w:val="24"/>
          <w:lang w:val="ru-RU"/>
        </w:rPr>
        <w:tab/>
      </w:r>
      <w:r w:rsidRPr="00A44DBD">
        <w:rPr>
          <w:b/>
          <w:bCs/>
          <w:sz w:val="24"/>
          <w:lang w:val="ru-RU"/>
        </w:rPr>
        <w:tab/>
      </w:r>
      <w:r w:rsidRPr="00A44DBD">
        <w:rPr>
          <w:b/>
          <w:bCs/>
          <w:sz w:val="24"/>
          <w:lang w:val="ru-RU"/>
        </w:rPr>
        <w:tab/>
      </w:r>
      <w:r w:rsidRPr="00A44DBD">
        <w:rPr>
          <w:b/>
          <w:bCs/>
          <w:sz w:val="24"/>
          <w:lang w:val="ru-RU"/>
        </w:rPr>
        <w:tab/>
      </w:r>
      <w:r w:rsidRPr="00A44DBD">
        <w:rPr>
          <w:b/>
          <w:bCs/>
          <w:sz w:val="24"/>
          <w:lang w:val="ru-RU"/>
        </w:rPr>
        <w:tab/>
      </w:r>
      <w:r w:rsidRPr="00A44DBD">
        <w:rPr>
          <w:b/>
          <w:bCs/>
          <w:sz w:val="24"/>
          <w:lang w:val="ru-RU"/>
        </w:rPr>
        <w:tab/>
      </w:r>
      <w:r w:rsidR="0065109D" w:rsidRPr="00A44DBD">
        <w:rPr>
          <w:b/>
          <w:bCs/>
          <w:sz w:val="24"/>
          <w:lang w:val="ru-RU"/>
        </w:rPr>
        <w:t>Н</w:t>
      </w:r>
      <w:r w:rsidRPr="00A44DBD">
        <w:rPr>
          <w:b/>
          <w:bCs/>
          <w:sz w:val="24"/>
          <w:lang w:val="ru-RU"/>
        </w:rPr>
        <w:t xml:space="preserve">. </w:t>
      </w:r>
      <w:r w:rsidR="0065109D" w:rsidRPr="00A44DBD">
        <w:rPr>
          <w:b/>
          <w:bCs/>
          <w:sz w:val="24"/>
          <w:lang w:val="ru-RU"/>
        </w:rPr>
        <w:t>Абдиров</w:t>
      </w:r>
      <w:r w:rsidRPr="00C74291">
        <w:rPr>
          <w:b/>
          <w:bCs/>
          <w:sz w:val="24"/>
          <w:lang w:val="ru-RU"/>
        </w:rPr>
        <w:t xml:space="preserve">  </w:t>
      </w:r>
    </w:p>
    <w:sectPr w:rsidR="00337EA0" w:rsidRPr="00C74291" w:rsidSect="00801DB3">
      <w:headerReference w:type="even" r:id="rId8"/>
      <w:headerReference w:type="default" r:id="rId9"/>
      <w:pgSz w:w="16838" w:h="11906" w:orient="landscape"/>
      <w:pgMar w:top="1247" w:right="113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DA" w:rsidRDefault="002B6CDA">
      <w:r>
        <w:separator/>
      </w:r>
    </w:p>
  </w:endnote>
  <w:endnote w:type="continuationSeparator" w:id="0">
    <w:p w:rsidR="002B6CDA" w:rsidRDefault="002B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DA" w:rsidRDefault="002B6CDA">
      <w:r>
        <w:separator/>
      </w:r>
    </w:p>
  </w:footnote>
  <w:footnote w:type="continuationSeparator" w:id="0">
    <w:p w:rsidR="002B6CDA" w:rsidRDefault="002B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291A08" w:rsidP="00A377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91A08" w:rsidRDefault="00291A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291A08" w:rsidP="00A377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362C">
      <w:rPr>
        <w:rStyle w:val="ac"/>
        <w:noProof/>
      </w:rPr>
      <w:t>36</w:t>
    </w:r>
    <w:r>
      <w:rPr>
        <w:rStyle w:val="ac"/>
      </w:rPr>
      <w:fldChar w:fldCharType="end"/>
    </w:r>
  </w:p>
  <w:p w:rsidR="00291A08" w:rsidRDefault="00291A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5EC"/>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1F131C"/>
    <w:multiLevelType w:val="hybridMultilevel"/>
    <w:tmpl w:val="7AA8E74A"/>
    <w:lvl w:ilvl="0" w:tplc="EA02D11A">
      <w:start w:val="1"/>
      <w:numFmt w:val="decimal"/>
      <w:lvlText w:val="%1."/>
      <w:lvlJc w:val="left"/>
      <w:pPr>
        <w:tabs>
          <w:tab w:val="num" w:pos="1137"/>
        </w:tabs>
        <w:ind w:left="1137" w:hanging="885"/>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
    <w:nsid w:val="132E6DFE"/>
    <w:multiLevelType w:val="multilevel"/>
    <w:tmpl w:val="CA3E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C4092"/>
    <w:multiLevelType w:val="hybridMultilevel"/>
    <w:tmpl w:val="6F1E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467C0"/>
    <w:multiLevelType w:val="hybridMultilevel"/>
    <w:tmpl w:val="03C4DF9C"/>
    <w:lvl w:ilvl="0" w:tplc="F59C15F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01A3A32"/>
    <w:multiLevelType w:val="hybridMultilevel"/>
    <w:tmpl w:val="1D8C01E0"/>
    <w:lvl w:ilvl="0" w:tplc="24505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3C0AFF"/>
    <w:multiLevelType w:val="hybridMultilevel"/>
    <w:tmpl w:val="37B46042"/>
    <w:lvl w:ilvl="0" w:tplc="84F41B1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36035957"/>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660AC3"/>
    <w:multiLevelType w:val="hybridMultilevel"/>
    <w:tmpl w:val="6BFE6E4C"/>
    <w:lvl w:ilvl="0" w:tplc="EA3CC3F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49946B8A"/>
    <w:multiLevelType w:val="hybridMultilevel"/>
    <w:tmpl w:val="44F6DC44"/>
    <w:lvl w:ilvl="0" w:tplc="B170C92C">
      <w:start w:val="1"/>
      <w:numFmt w:val="decimal"/>
      <w:lvlText w:val="%1)"/>
      <w:lvlJc w:val="left"/>
      <w:pPr>
        <w:ind w:left="1068"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9280A21"/>
    <w:multiLevelType w:val="hybridMultilevel"/>
    <w:tmpl w:val="EBD6237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901DD"/>
    <w:multiLevelType w:val="hybridMultilevel"/>
    <w:tmpl w:val="CDEC77F8"/>
    <w:lvl w:ilvl="0" w:tplc="4D2CFC36">
      <w:start w:val="1"/>
      <w:numFmt w:val="decimal"/>
      <w:lvlText w:val="%1."/>
      <w:lvlJc w:val="left"/>
      <w:pPr>
        <w:tabs>
          <w:tab w:val="num" w:pos="170"/>
        </w:tabs>
        <w:ind w:left="113" w:hanging="113"/>
      </w:pPr>
      <w:rPr>
        <w:rFonts w:hint="default"/>
      </w:r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AF7427"/>
    <w:multiLevelType w:val="hybridMultilevel"/>
    <w:tmpl w:val="529A347E"/>
    <w:lvl w:ilvl="0" w:tplc="8B6AECF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3">
    <w:nsid w:val="63B73934"/>
    <w:multiLevelType w:val="hybridMultilevel"/>
    <w:tmpl w:val="3ACAB7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86AC2"/>
    <w:multiLevelType w:val="hybridMultilevel"/>
    <w:tmpl w:val="4C7A34A6"/>
    <w:lvl w:ilvl="0" w:tplc="5234F7EA">
      <w:start w:val="1"/>
      <w:numFmt w:val="decimal"/>
      <w:lvlText w:val="%1."/>
      <w:lvlJc w:val="left"/>
      <w:pPr>
        <w:ind w:left="934" w:hanging="64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5">
    <w:nsid w:val="747A4521"/>
    <w:multiLevelType w:val="multilevel"/>
    <w:tmpl w:val="924A8BC0"/>
    <w:lvl w:ilvl="0">
      <w:start w:val="1"/>
      <w:numFmt w:val="decimal"/>
      <w:lvlText w:val="%1-"/>
      <w:lvlJc w:val="left"/>
      <w:pPr>
        <w:ind w:left="375" w:hanging="375"/>
      </w:pPr>
      <w:rPr>
        <w:rFonts w:hint="default"/>
      </w:rPr>
    </w:lvl>
    <w:lvl w:ilvl="1">
      <w:start w:val="1"/>
      <w:numFmt w:val="decimal"/>
      <w:lvlText w:val="%1-%2."/>
      <w:lvlJc w:val="left"/>
      <w:pPr>
        <w:ind w:left="693" w:hanging="375"/>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6">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4F33E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1A747C"/>
    <w:multiLevelType w:val="hybridMultilevel"/>
    <w:tmpl w:val="13EA546A"/>
    <w:lvl w:ilvl="0" w:tplc="E7180DB4">
      <w:start w:val="1"/>
      <w:numFmt w:val="decimal"/>
      <w:lvlText w:val="%1."/>
      <w:lvlJc w:val="left"/>
      <w:pPr>
        <w:ind w:left="879" w:hanging="57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9">
    <w:nsid w:val="7ACE057E"/>
    <w:multiLevelType w:val="hybridMultilevel"/>
    <w:tmpl w:val="02C46540"/>
    <w:lvl w:ilvl="0" w:tplc="2DA8FD6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454D54"/>
    <w:multiLevelType w:val="hybridMultilevel"/>
    <w:tmpl w:val="FCAA9184"/>
    <w:lvl w:ilvl="0" w:tplc="10A6F7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num>
  <w:num w:numId="3">
    <w:abstractNumId w:val="17"/>
  </w:num>
  <w:num w:numId="4">
    <w:abstractNumId w:val="11"/>
  </w:num>
  <w:num w:numId="5">
    <w:abstractNumId w:val="2"/>
  </w:num>
  <w:num w:numId="6">
    <w:abstractNumId w:val="0"/>
  </w:num>
  <w:num w:numId="7">
    <w:abstractNumId w:val="7"/>
  </w:num>
  <w:num w:numId="8">
    <w:abstractNumId w:val="5"/>
  </w:num>
  <w:num w:numId="9">
    <w:abstractNumId w:val="20"/>
  </w:num>
  <w:num w:numId="10">
    <w:abstractNumId w:val="3"/>
  </w:num>
  <w:num w:numId="11">
    <w:abstractNumId w:val="1"/>
  </w:num>
  <w:num w:numId="12">
    <w:abstractNumId w:val="12"/>
  </w:num>
  <w:num w:numId="13">
    <w:abstractNumId w:val="13"/>
  </w:num>
  <w:num w:numId="14">
    <w:abstractNumId w:val="18"/>
  </w:num>
  <w:num w:numId="15">
    <w:abstractNumId w:val="14"/>
  </w:num>
  <w:num w:numId="16">
    <w:abstractNumId w:val="6"/>
  </w:num>
  <w:num w:numId="17">
    <w:abstractNumId w:val="10"/>
  </w:num>
  <w:num w:numId="18">
    <w:abstractNumId w:val="8"/>
  </w:num>
  <w:num w:numId="19">
    <w:abstractNumId w:val="19"/>
  </w:num>
  <w:num w:numId="20">
    <w:abstractNumId w:val="9"/>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515DB4"/>
    <w:rsid w:val="0000327C"/>
    <w:rsid w:val="000039F3"/>
    <w:rsid w:val="00003A0A"/>
    <w:rsid w:val="00005608"/>
    <w:rsid w:val="000152AB"/>
    <w:rsid w:val="00022265"/>
    <w:rsid w:val="000279FC"/>
    <w:rsid w:val="00031460"/>
    <w:rsid w:val="000323EB"/>
    <w:rsid w:val="000328BC"/>
    <w:rsid w:val="00034AF2"/>
    <w:rsid w:val="000354BB"/>
    <w:rsid w:val="00042045"/>
    <w:rsid w:val="000502B6"/>
    <w:rsid w:val="00050842"/>
    <w:rsid w:val="00051D2D"/>
    <w:rsid w:val="00061618"/>
    <w:rsid w:val="00061AA6"/>
    <w:rsid w:val="00082E7E"/>
    <w:rsid w:val="00082F11"/>
    <w:rsid w:val="00087F87"/>
    <w:rsid w:val="00092421"/>
    <w:rsid w:val="00095056"/>
    <w:rsid w:val="00096C31"/>
    <w:rsid w:val="0009700C"/>
    <w:rsid w:val="00097C5D"/>
    <w:rsid w:val="000A2045"/>
    <w:rsid w:val="000A6DCD"/>
    <w:rsid w:val="000B269D"/>
    <w:rsid w:val="000B4D9E"/>
    <w:rsid w:val="000B7741"/>
    <w:rsid w:val="000B7975"/>
    <w:rsid w:val="000C0D04"/>
    <w:rsid w:val="000C0D7E"/>
    <w:rsid w:val="000C4F7F"/>
    <w:rsid w:val="000C5503"/>
    <w:rsid w:val="000C5F8A"/>
    <w:rsid w:val="000C618F"/>
    <w:rsid w:val="000C6284"/>
    <w:rsid w:val="000D3936"/>
    <w:rsid w:val="000D61C5"/>
    <w:rsid w:val="000E09A1"/>
    <w:rsid w:val="000E24C5"/>
    <w:rsid w:val="000E253E"/>
    <w:rsid w:val="000E6833"/>
    <w:rsid w:val="000E6A43"/>
    <w:rsid w:val="000F3318"/>
    <w:rsid w:val="0010714E"/>
    <w:rsid w:val="0011021B"/>
    <w:rsid w:val="00110658"/>
    <w:rsid w:val="00113647"/>
    <w:rsid w:val="0012375E"/>
    <w:rsid w:val="00123FF6"/>
    <w:rsid w:val="00126F13"/>
    <w:rsid w:val="00131684"/>
    <w:rsid w:val="001325F6"/>
    <w:rsid w:val="00140DDC"/>
    <w:rsid w:val="00141494"/>
    <w:rsid w:val="00141B5B"/>
    <w:rsid w:val="00146A16"/>
    <w:rsid w:val="001471F7"/>
    <w:rsid w:val="00151C1D"/>
    <w:rsid w:val="00153CDE"/>
    <w:rsid w:val="00157AA8"/>
    <w:rsid w:val="00160276"/>
    <w:rsid w:val="001657A6"/>
    <w:rsid w:val="00170605"/>
    <w:rsid w:val="0017356C"/>
    <w:rsid w:val="00174A45"/>
    <w:rsid w:val="00184D80"/>
    <w:rsid w:val="001860B5"/>
    <w:rsid w:val="001902B1"/>
    <w:rsid w:val="00190B62"/>
    <w:rsid w:val="001932FE"/>
    <w:rsid w:val="00193E58"/>
    <w:rsid w:val="00194E4E"/>
    <w:rsid w:val="00196477"/>
    <w:rsid w:val="001A393B"/>
    <w:rsid w:val="001B05A8"/>
    <w:rsid w:val="001B1427"/>
    <w:rsid w:val="001B4D99"/>
    <w:rsid w:val="001B62D3"/>
    <w:rsid w:val="001B6A3B"/>
    <w:rsid w:val="001B72B8"/>
    <w:rsid w:val="001C0FA0"/>
    <w:rsid w:val="001C1158"/>
    <w:rsid w:val="001C3B73"/>
    <w:rsid w:val="001C58A6"/>
    <w:rsid w:val="001D3008"/>
    <w:rsid w:val="001D47DF"/>
    <w:rsid w:val="001D4A54"/>
    <w:rsid w:val="001D764A"/>
    <w:rsid w:val="001E47F0"/>
    <w:rsid w:val="001E61D2"/>
    <w:rsid w:val="001E661A"/>
    <w:rsid w:val="001F2FF6"/>
    <w:rsid w:val="001F32EA"/>
    <w:rsid w:val="001F5560"/>
    <w:rsid w:val="00201349"/>
    <w:rsid w:val="00205522"/>
    <w:rsid w:val="00206657"/>
    <w:rsid w:val="00206770"/>
    <w:rsid w:val="00210E0C"/>
    <w:rsid w:val="002110BA"/>
    <w:rsid w:val="0021196D"/>
    <w:rsid w:val="0021228F"/>
    <w:rsid w:val="00213C82"/>
    <w:rsid w:val="0021698F"/>
    <w:rsid w:val="00217D70"/>
    <w:rsid w:val="002238FC"/>
    <w:rsid w:val="002247AF"/>
    <w:rsid w:val="0023015B"/>
    <w:rsid w:val="00235004"/>
    <w:rsid w:val="00235062"/>
    <w:rsid w:val="002416D5"/>
    <w:rsid w:val="002509E0"/>
    <w:rsid w:val="00254E29"/>
    <w:rsid w:val="00255576"/>
    <w:rsid w:val="0025612A"/>
    <w:rsid w:val="00256A4F"/>
    <w:rsid w:val="00257424"/>
    <w:rsid w:val="00261AA2"/>
    <w:rsid w:val="00261F1F"/>
    <w:rsid w:val="00263387"/>
    <w:rsid w:val="00266604"/>
    <w:rsid w:val="00267927"/>
    <w:rsid w:val="002729AB"/>
    <w:rsid w:val="002741B7"/>
    <w:rsid w:val="00285F9C"/>
    <w:rsid w:val="00286452"/>
    <w:rsid w:val="00291A08"/>
    <w:rsid w:val="00291C95"/>
    <w:rsid w:val="00293A04"/>
    <w:rsid w:val="0029426E"/>
    <w:rsid w:val="0029434E"/>
    <w:rsid w:val="002B20CA"/>
    <w:rsid w:val="002B3916"/>
    <w:rsid w:val="002B3E67"/>
    <w:rsid w:val="002B5433"/>
    <w:rsid w:val="002B54C5"/>
    <w:rsid w:val="002B6CDA"/>
    <w:rsid w:val="002B77FA"/>
    <w:rsid w:val="002B7C64"/>
    <w:rsid w:val="002C3040"/>
    <w:rsid w:val="002C5A7D"/>
    <w:rsid w:val="002C6AC1"/>
    <w:rsid w:val="002D145A"/>
    <w:rsid w:val="002D4100"/>
    <w:rsid w:val="002E00E3"/>
    <w:rsid w:val="002E09D6"/>
    <w:rsid w:val="002E4174"/>
    <w:rsid w:val="002E6ABB"/>
    <w:rsid w:val="002E6DB6"/>
    <w:rsid w:val="002E780D"/>
    <w:rsid w:val="002E7AEB"/>
    <w:rsid w:val="002F337E"/>
    <w:rsid w:val="00312224"/>
    <w:rsid w:val="003220B5"/>
    <w:rsid w:val="00330B4A"/>
    <w:rsid w:val="003346AE"/>
    <w:rsid w:val="00337EA0"/>
    <w:rsid w:val="00341E1E"/>
    <w:rsid w:val="003420E4"/>
    <w:rsid w:val="00350987"/>
    <w:rsid w:val="00357398"/>
    <w:rsid w:val="003574DF"/>
    <w:rsid w:val="00360006"/>
    <w:rsid w:val="003627D6"/>
    <w:rsid w:val="00362971"/>
    <w:rsid w:val="0036347B"/>
    <w:rsid w:val="00364FAA"/>
    <w:rsid w:val="00365B30"/>
    <w:rsid w:val="00374CF5"/>
    <w:rsid w:val="00375E66"/>
    <w:rsid w:val="0038086E"/>
    <w:rsid w:val="003819CF"/>
    <w:rsid w:val="00381DF4"/>
    <w:rsid w:val="00383F1D"/>
    <w:rsid w:val="00387E98"/>
    <w:rsid w:val="003915B3"/>
    <w:rsid w:val="00394967"/>
    <w:rsid w:val="003A3D9B"/>
    <w:rsid w:val="003A7DCB"/>
    <w:rsid w:val="003B09A5"/>
    <w:rsid w:val="003B1B1A"/>
    <w:rsid w:val="003B282B"/>
    <w:rsid w:val="003B40C2"/>
    <w:rsid w:val="003B5F2A"/>
    <w:rsid w:val="003C0494"/>
    <w:rsid w:val="003C1A88"/>
    <w:rsid w:val="003C240E"/>
    <w:rsid w:val="003C691D"/>
    <w:rsid w:val="003D05B0"/>
    <w:rsid w:val="003D0E33"/>
    <w:rsid w:val="003D34A4"/>
    <w:rsid w:val="003D4C7D"/>
    <w:rsid w:val="003D5783"/>
    <w:rsid w:val="003E1856"/>
    <w:rsid w:val="003E2330"/>
    <w:rsid w:val="003E2861"/>
    <w:rsid w:val="003E32A2"/>
    <w:rsid w:val="003E55DA"/>
    <w:rsid w:val="003E7E59"/>
    <w:rsid w:val="003F05F4"/>
    <w:rsid w:val="003F257E"/>
    <w:rsid w:val="003F2982"/>
    <w:rsid w:val="003F3C95"/>
    <w:rsid w:val="003F6AFE"/>
    <w:rsid w:val="003F6DF1"/>
    <w:rsid w:val="004026B9"/>
    <w:rsid w:val="00403486"/>
    <w:rsid w:val="00403F65"/>
    <w:rsid w:val="0041442B"/>
    <w:rsid w:val="00416424"/>
    <w:rsid w:val="00416629"/>
    <w:rsid w:val="00421587"/>
    <w:rsid w:val="00425B81"/>
    <w:rsid w:val="0043296A"/>
    <w:rsid w:val="0043445E"/>
    <w:rsid w:val="00435BCC"/>
    <w:rsid w:val="00442F1A"/>
    <w:rsid w:val="00445CA7"/>
    <w:rsid w:val="00464AB3"/>
    <w:rsid w:val="00467CF0"/>
    <w:rsid w:val="00473DF6"/>
    <w:rsid w:val="00476EF0"/>
    <w:rsid w:val="00477EA5"/>
    <w:rsid w:val="00483A6A"/>
    <w:rsid w:val="004860B6"/>
    <w:rsid w:val="00486697"/>
    <w:rsid w:val="00495E11"/>
    <w:rsid w:val="00496B3A"/>
    <w:rsid w:val="004A43B0"/>
    <w:rsid w:val="004A467E"/>
    <w:rsid w:val="004A4F97"/>
    <w:rsid w:val="004A5EA9"/>
    <w:rsid w:val="004B30E8"/>
    <w:rsid w:val="004B49C6"/>
    <w:rsid w:val="004B578C"/>
    <w:rsid w:val="004B6027"/>
    <w:rsid w:val="004B7C84"/>
    <w:rsid w:val="004C770D"/>
    <w:rsid w:val="004D2D53"/>
    <w:rsid w:val="004D7CE1"/>
    <w:rsid w:val="004E2A66"/>
    <w:rsid w:val="004E48D0"/>
    <w:rsid w:val="004F0689"/>
    <w:rsid w:val="004F260B"/>
    <w:rsid w:val="004F377C"/>
    <w:rsid w:val="004F6854"/>
    <w:rsid w:val="004F6E49"/>
    <w:rsid w:val="005010E0"/>
    <w:rsid w:val="00503053"/>
    <w:rsid w:val="00504279"/>
    <w:rsid w:val="005067C0"/>
    <w:rsid w:val="0051105D"/>
    <w:rsid w:val="00511453"/>
    <w:rsid w:val="00512B97"/>
    <w:rsid w:val="005132B8"/>
    <w:rsid w:val="00513D80"/>
    <w:rsid w:val="005141C5"/>
    <w:rsid w:val="005158F0"/>
    <w:rsid w:val="00515DB4"/>
    <w:rsid w:val="005175F7"/>
    <w:rsid w:val="00525574"/>
    <w:rsid w:val="00527480"/>
    <w:rsid w:val="00531603"/>
    <w:rsid w:val="005317D3"/>
    <w:rsid w:val="0053652D"/>
    <w:rsid w:val="005369BB"/>
    <w:rsid w:val="00536A28"/>
    <w:rsid w:val="00540013"/>
    <w:rsid w:val="00540E87"/>
    <w:rsid w:val="005426F4"/>
    <w:rsid w:val="00546C40"/>
    <w:rsid w:val="0055193B"/>
    <w:rsid w:val="0055403F"/>
    <w:rsid w:val="00554127"/>
    <w:rsid w:val="00554DC5"/>
    <w:rsid w:val="00556769"/>
    <w:rsid w:val="0056088E"/>
    <w:rsid w:val="00567ED3"/>
    <w:rsid w:val="00574EF4"/>
    <w:rsid w:val="005774F6"/>
    <w:rsid w:val="005804C6"/>
    <w:rsid w:val="00581CDA"/>
    <w:rsid w:val="0058296D"/>
    <w:rsid w:val="00582BE1"/>
    <w:rsid w:val="00583D4B"/>
    <w:rsid w:val="00584453"/>
    <w:rsid w:val="0058550F"/>
    <w:rsid w:val="00586654"/>
    <w:rsid w:val="00590BE5"/>
    <w:rsid w:val="0059140C"/>
    <w:rsid w:val="0059636E"/>
    <w:rsid w:val="005A05CF"/>
    <w:rsid w:val="005A5607"/>
    <w:rsid w:val="005A58DA"/>
    <w:rsid w:val="005B1650"/>
    <w:rsid w:val="005B2002"/>
    <w:rsid w:val="005B33F7"/>
    <w:rsid w:val="005D08B1"/>
    <w:rsid w:val="005D0EF4"/>
    <w:rsid w:val="005D3C9E"/>
    <w:rsid w:val="005D5B52"/>
    <w:rsid w:val="005E02F9"/>
    <w:rsid w:val="005E5018"/>
    <w:rsid w:val="005E64E6"/>
    <w:rsid w:val="005F07A7"/>
    <w:rsid w:val="005F08DF"/>
    <w:rsid w:val="005F2B14"/>
    <w:rsid w:val="005F3336"/>
    <w:rsid w:val="005F5093"/>
    <w:rsid w:val="005F7182"/>
    <w:rsid w:val="005F7B01"/>
    <w:rsid w:val="00607A94"/>
    <w:rsid w:val="00616154"/>
    <w:rsid w:val="00625772"/>
    <w:rsid w:val="00626617"/>
    <w:rsid w:val="00633D91"/>
    <w:rsid w:val="00636F8C"/>
    <w:rsid w:val="00636FC0"/>
    <w:rsid w:val="00637052"/>
    <w:rsid w:val="0064238B"/>
    <w:rsid w:val="006437C5"/>
    <w:rsid w:val="0064507E"/>
    <w:rsid w:val="006451C1"/>
    <w:rsid w:val="00647DF9"/>
    <w:rsid w:val="0065109D"/>
    <w:rsid w:val="0065112A"/>
    <w:rsid w:val="00651BA6"/>
    <w:rsid w:val="00651D22"/>
    <w:rsid w:val="0065537C"/>
    <w:rsid w:val="00661BC6"/>
    <w:rsid w:val="006715CD"/>
    <w:rsid w:val="006734F1"/>
    <w:rsid w:val="006752CA"/>
    <w:rsid w:val="006757ED"/>
    <w:rsid w:val="00676AA6"/>
    <w:rsid w:val="0068154E"/>
    <w:rsid w:val="006819FA"/>
    <w:rsid w:val="00682CFB"/>
    <w:rsid w:val="00683AAA"/>
    <w:rsid w:val="00683B29"/>
    <w:rsid w:val="00683D73"/>
    <w:rsid w:val="00686A5B"/>
    <w:rsid w:val="006942BA"/>
    <w:rsid w:val="00696161"/>
    <w:rsid w:val="006A23CD"/>
    <w:rsid w:val="006A69AE"/>
    <w:rsid w:val="006A7D24"/>
    <w:rsid w:val="006B1E47"/>
    <w:rsid w:val="006B2C62"/>
    <w:rsid w:val="006B6007"/>
    <w:rsid w:val="006B6A62"/>
    <w:rsid w:val="006B7507"/>
    <w:rsid w:val="006C2CE1"/>
    <w:rsid w:val="006C2D60"/>
    <w:rsid w:val="006C5DC6"/>
    <w:rsid w:val="006C5E63"/>
    <w:rsid w:val="006D0499"/>
    <w:rsid w:val="006D0799"/>
    <w:rsid w:val="006D1146"/>
    <w:rsid w:val="006D6129"/>
    <w:rsid w:val="006D62B0"/>
    <w:rsid w:val="006D64F0"/>
    <w:rsid w:val="006E7DF2"/>
    <w:rsid w:val="006F18E5"/>
    <w:rsid w:val="006F3F12"/>
    <w:rsid w:val="006F52F8"/>
    <w:rsid w:val="007011C9"/>
    <w:rsid w:val="00704216"/>
    <w:rsid w:val="00707202"/>
    <w:rsid w:val="00707BA6"/>
    <w:rsid w:val="00710CAA"/>
    <w:rsid w:val="00711CD0"/>
    <w:rsid w:val="0071211D"/>
    <w:rsid w:val="00712704"/>
    <w:rsid w:val="00713754"/>
    <w:rsid w:val="00720AFB"/>
    <w:rsid w:val="00721375"/>
    <w:rsid w:val="007215FD"/>
    <w:rsid w:val="00722C38"/>
    <w:rsid w:val="0072609F"/>
    <w:rsid w:val="00731EFA"/>
    <w:rsid w:val="00733FA3"/>
    <w:rsid w:val="0073683E"/>
    <w:rsid w:val="0073687C"/>
    <w:rsid w:val="00736D1D"/>
    <w:rsid w:val="0073769B"/>
    <w:rsid w:val="0074454A"/>
    <w:rsid w:val="00745996"/>
    <w:rsid w:val="007478E9"/>
    <w:rsid w:val="00755895"/>
    <w:rsid w:val="00756796"/>
    <w:rsid w:val="007615A0"/>
    <w:rsid w:val="007646EC"/>
    <w:rsid w:val="007676E6"/>
    <w:rsid w:val="00771E50"/>
    <w:rsid w:val="007731BE"/>
    <w:rsid w:val="007755DE"/>
    <w:rsid w:val="0079027C"/>
    <w:rsid w:val="00790F41"/>
    <w:rsid w:val="00794485"/>
    <w:rsid w:val="00794500"/>
    <w:rsid w:val="0079483C"/>
    <w:rsid w:val="00794FBB"/>
    <w:rsid w:val="007A196B"/>
    <w:rsid w:val="007A209A"/>
    <w:rsid w:val="007A274F"/>
    <w:rsid w:val="007A34C5"/>
    <w:rsid w:val="007A3DA9"/>
    <w:rsid w:val="007A73FA"/>
    <w:rsid w:val="007B027C"/>
    <w:rsid w:val="007B3BB5"/>
    <w:rsid w:val="007B691F"/>
    <w:rsid w:val="007C2F64"/>
    <w:rsid w:val="007D6349"/>
    <w:rsid w:val="007E0F33"/>
    <w:rsid w:val="007E3564"/>
    <w:rsid w:val="007E4384"/>
    <w:rsid w:val="007E4867"/>
    <w:rsid w:val="007E6BAD"/>
    <w:rsid w:val="007F0AE2"/>
    <w:rsid w:val="007F0BC0"/>
    <w:rsid w:val="007F1AB2"/>
    <w:rsid w:val="007F2C92"/>
    <w:rsid w:val="007F33B9"/>
    <w:rsid w:val="007F37D5"/>
    <w:rsid w:val="007F7D05"/>
    <w:rsid w:val="00800172"/>
    <w:rsid w:val="00801DB3"/>
    <w:rsid w:val="00803CFA"/>
    <w:rsid w:val="00810BFF"/>
    <w:rsid w:val="00811761"/>
    <w:rsid w:val="00814713"/>
    <w:rsid w:val="008270DE"/>
    <w:rsid w:val="00836C00"/>
    <w:rsid w:val="008429F3"/>
    <w:rsid w:val="00844051"/>
    <w:rsid w:val="00844CEE"/>
    <w:rsid w:val="008535F3"/>
    <w:rsid w:val="00862AB5"/>
    <w:rsid w:val="008634E9"/>
    <w:rsid w:val="008673CB"/>
    <w:rsid w:val="008719D7"/>
    <w:rsid w:val="00871CFC"/>
    <w:rsid w:val="0088108A"/>
    <w:rsid w:val="0088246F"/>
    <w:rsid w:val="0088317A"/>
    <w:rsid w:val="00885214"/>
    <w:rsid w:val="00885868"/>
    <w:rsid w:val="00885E55"/>
    <w:rsid w:val="0089097A"/>
    <w:rsid w:val="00893997"/>
    <w:rsid w:val="00894E92"/>
    <w:rsid w:val="008A21D4"/>
    <w:rsid w:val="008A2DAD"/>
    <w:rsid w:val="008A3F33"/>
    <w:rsid w:val="008A7E5A"/>
    <w:rsid w:val="008B53C8"/>
    <w:rsid w:val="008B7650"/>
    <w:rsid w:val="008C2533"/>
    <w:rsid w:val="008C4CD3"/>
    <w:rsid w:val="008E0E22"/>
    <w:rsid w:val="008E1D72"/>
    <w:rsid w:val="008E578D"/>
    <w:rsid w:val="008E788A"/>
    <w:rsid w:val="009072DA"/>
    <w:rsid w:val="009217DA"/>
    <w:rsid w:val="00930850"/>
    <w:rsid w:val="00931B96"/>
    <w:rsid w:val="00940C4B"/>
    <w:rsid w:val="00945B5F"/>
    <w:rsid w:val="00952AE5"/>
    <w:rsid w:val="009615C4"/>
    <w:rsid w:val="009638B9"/>
    <w:rsid w:val="00966839"/>
    <w:rsid w:val="00966F0C"/>
    <w:rsid w:val="00967EF2"/>
    <w:rsid w:val="00970D64"/>
    <w:rsid w:val="00981E28"/>
    <w:rsid w:val="009820BD"/>
    <w:rsid w:val="0099174C"/>
    <w:rsid w:val="00994B11"/>
    <w:rsid w:val="009A3D1E"/>
    <w:rsid w:val="009B2313"/>
    <w:rsid w:val="009B5676"/>
    <w:rsid w:val="009B5D82"/>
    <w:rsid w:val="009B6D12"/>
    <w:rsid w:val="009C2764"/>
    <w:rsid w:val="009C3405"/>
    <w:rsid w:val="009D1309"/>
    <w:rsid w:val="009D2E59"/>
    <w:rsid w:val="009D3C9D"/>
    <w:rsid w:val="009D4120"/>
    <w:rsid w:val="009D508C"/>
    <w:rsid w:val="009E2273"/>
    <w:rsid w:val="009E5C2B"/>
    <w:rsid w:val="009E7542"/>
    <w:rsid w:val="009E7A97"/>
    <w:rsid w:val="009F0E0A"/>
    <w:rsid w:val="009F119E"/>
    <w:rsid w:val="009F22C0"/>
    <w:rsid w:val="00A00A2E"/>
    <w:rsid w:val="00A00CE8"/>
    <w:rsid w:val="00A05BE7"/>
    <w:rsid w:val="00A063B7"/>
    <w:rsid w:val="00A11706"/>
    <w:rsid w:val="00A12D5B"/>
    <w:rsid w:val="00A15356"/>
    <w:rsid w:val="00A16E67"/>
    <w:rsid w:val="00A174AC"/>
    <w:rsid w:val="00A17EC7"/>
    <w:rsid w:val="00A22376"/>
    <w:rsid w:val="00A25302"/>
    <w:rsid w:val="00A26102"/>
    <w:rsid w:val="00A27FBE"/>
    <w:rsid w:val="00A3045F"/>
    <w:rsid w:val="00A31DF2"/>
    <w:rsid w:val="00A33BE0"/>
    <w:rsid w:val="00A3776E"/>
    <w:rsid w:val="00A4184C"/>
    <w:rsid w:val="00A422AE"/>
    <w:rsid w:val="00A43260"/>
    <w:rsid w:val="00A4408D"/>
    <w:rsid w:val="00A44D0A"/>
    <w:rsid w:val="00A44DBD"/>
    <w:rsid w:val="00A461F7"/>
    <w:rsid w:val="00A50541"/>
    <w:rsid w:val="00A602E7"/>
    <w:rsid w:val="00A60F4B"/>
    <w:rsid w:val="00A62A19"/>
    <w:rsid w:val="00A630B9"/>
    <w:rsid w:val="00A64BC2"/>
    <w:rsid w:val="00A65752"/>
    <w:rsid w:val="00A660D9"/>
    <w:rsid w:val="00A67067"/>
    <w:rsid w:val="00A7045B"/>
    <w:rsid w:val="00A71C01"/>
    <w:rsid w:val="00A74851"/>
    <w:rsid w:val="00A74B49"/>
    <w:rsid w:val="00A775BF"/>
    <w:rsid w:val="00A800F6"/>
    <w:rsid w:val="00A810F5"/>
    <w:rsid w:val="00A87586"/>
    <w:rsid w:val="00A9372C"/>
    <w:rsid w:val="00A95547"/>
    <w:rsid w:val="00A959FB"/>
    <w:rsid w:val="00AA02EF"/>
    <w:rsid w:val="00AA0BF9"/>
    <w:rsid w:val="00AA1D70"/>
    <w:rsid w:val="00AA76AB"/>
    <w:rsid w:val="00AB0864"/>
    <w:rsid w:val="00AB12D6"/>
    <w:rsid w:val="00AB1393"/>
    <w:rsid w:val="00AB189B"/>
    <w:rsid w:val="00AB34BB"/>
    <w:rsid w:val="00AB3704"/>
    <w:rsid w:val="00AB3DF2"/>
    <w:rsid w:val="00AB7F10"/>
    <w:rsid w:val="00AC0ADA"/>
    <w:rsid w:val="00AC48E3"/>
    <w:rsid w:val="00AC61CB"/>
    <w:rsid w:val="00AC7AC2"/>
    <w:rsid w:val="00AD0B15"/>
    <w:rsid w:val="00AD0D37"/>
    <w:rsid w:val="00AD0E38"/>
    <w:rsid w:val="00AD52F3"/>
    <w:rsid w:val="00AE10BB"/>
    <w:rsid w:val="00AE13EE"/>
    <w:rsid w:val="00AE1FA2"/>
    <w:rsid w:val="00AE3FD3"/>
    <w:rsid w:val="00AE5EA2"/>
    <w:rsid w:val="00AE6602"/>
    <w:rsid w:val="00AF1CFB"/>
    <w:rsid w:val="00AF769F"/>
    <w:rsid w:val="00B0066B"/>
    <w:rsid w:val="00B03DF4"/>
    <w:rsid w:val="00B04527"/>
    <w:rsid w:val="00B04F4C"/>
    <w:rsid w:val="00B0605D"/>
    <w:rsid w:val="00B0665F"/>
    <w:rsid w:val="00B10935"/>
    <w:rsid w:val="00B14088"/>
    <w:rsid w:val="00B17CFC"/>
    <w:rsid w:val="00B226B4"/>
    <w:rsid w:val="00B25154"/>
    <w:rsid w:val="00B26A2C"/>
    <w:rsid w:val="00B33A04"/>
    <w:rsid w:val="00B43F43"/>
    <w:rsid w:val="00B44292"/>
    <w:rsid w:val="00B47301"/>
    <w:rsid w:val="00B47AA3"/>
    <w:rsid w:val="00B543D9"/>
    <w:rsid w:val="00B60ABD"/>
    <w:rsid w:val="00B61C24"/>
    <w:rsid w:val="00B65042"/>
    <w:rsid w:val="00B70900"/>
    <w:rsid w:val="00B713C2"/>
    <w:rsid w:val="00B71EBE"/>
    <w:rsid w:val="00B8078E"/>
    <w:rsid w:val="00B81948"/>
    <w:rsid w:val="00B81994"/>
    <w:rsid w:val="00B81DA3"/>
    <w:rsid w:val="00B84894"/>
    <w:rsid w:val="00B87C8B"/>
    <w:rsid w:val="00B91E6B"/>
    <w:rsid w:val="00B97D79"/>
    <w:rsid w:val="00B97DE8"/>
    <w:rsid w:val="00BA0AF8"/>
    <w:rsid w:val="00BA4394"/>
    <w:rsid w:val="00BA7FC0"/>
    <w:rsid w:val="00BB1629"/>
    <w:rsid w:val="00BB2FE5"/>
    <w:rsid w:val="00BB3497"/>
    <w:rsid w:val="00BB675A"/>
    <w:rsid w:val="00BC4869"/>
    <w:rsid w:val="00BD030C"/>
    <w:rsid w:val="00BD063E"/>
    <w:rsid w:val="00BD5F0D"/>
    <w:rsid w:val="00BE0814"/>
    <w:rsid w:val="00BE1E8E"/>
    <w:rsid w:val="00BE309E"/>
    <w:rsid w:val="00BE5659"/>
    <w:rsid w:val="00BE7E31"/>
    <w:rsid w:val="00BF53B5"/>
    <w:rsid w:val="00C06518"/>
    <w:rsid w:val="00C07FA7"/>
    <w:rsid w:val="00C1253C"/>
    <w:rsid w:val="00C1387B"/>
    <w:rsid w:val="00C14250"/>
    <w:rsid w:val="00C214AB"/>
    <w:rsid w:val="00C23C1C"/>
    <w:rsid w:val="00C26E6A"/>
    <w:rsid w:val="00C31DC3"/>
    <w:rsid w:val="00C3250E"/>
    <w:rsid w:val="00C3499A"/>
    <w:rsid w:val="00C35E45"/>
    <w:rsid w:val="00C404A5"/>
    <w:rsid w:val="00C42BAC"/>
    <w:rsid w:val="00C44D78"/>
    <w:rsid w:val="00C5031F"/>
    <w:rsid w:val="00C51C77"/>
    <w:rsid w:val="00C533E1"/>
    <w:rsid w:val="00C557C6"/>
    <w:rsid w:val="00C63661"/>
    <w:rsid w:val="00C65E16"/>
    <w:rsid w:val="00C70FE0"/>
    <w:rsid w:val="00C72915"/>
    <w:rsid w:val="00C74291"/>
    <w:rsid w:val="00C81465"/>
    <w:rsid w:val="00C86BAA"/>
    <w:rsid w:val="00C87243"/>
    <w:rsid w:val="00C876B9"/>
    <w:rsid w:val="00C9119B"/>
    <w:rsid w:val="00C91F0F"/>
    <w:rsid w:val="00C93E55"/>
    <w:rsid w:val="00C97AD7"/>
    <w:rsid w:val="00CA193F"/>
    <w:rsid w:val="00CA51E6"/>
    <w:rsid w:val="00CA6059"/>
    <w:rsid w:val="00CA62F7"/>
    <w:rsid w:val="00CA7B0D"/>
    <w:rsid w:val="00CB02F0"/>
    <w:rsid w:val="00CB23ED"/>
    <w:rsid w:val="00CB28ED"/>
    <w:rsid w:val="00CB2E1B"/>
    <w:rsid w:val="00CB2FB7"/>
    <w:rsid w:val="00CB59A5"/>
    <w:rsid w:val="00CB6197"/>
    <w:rsid w:val="00CB685C"/>
    <w:rsid w:val="00CB6B34"/>
    <w:rsid w:val="00CC1925"/>
    <w:rsid w:val="00CC356B"/>
    <w:rsid w:val="00CC3684"/>
    <w:rsid w:val="00CC3700"/>
    <w:rsid w:val="00CC43CB"/>
    <w:rsid w:val="00CC50CC"/>
    <w:rsid w:val="00CC56D6"/>
    <w:rsid w:val="00CC7F4D"/>
    <w:rsid w:val="00CD0F57"/>
    <w:rsid w:val="00CD3612"/>
    <w:rsid w:val="00CD380A"/>
    <w:rsid w:val="00CD3A31"/>
    <w:rsid w:val="00CD43B5"/>
    <w:rsid w:val="00CD46D2"/>
    <w:rsid w:val="00CE0DB2"/>
    <w:rsid w:val="00CE54CC"/>
    <w:rsid w:val="00CE60D3"/>
    <w:rsid w:val="00CE75B6"/>
    <w:rsid w:val="00CF1D66"/>
    <w:rsid w:val="00CF2970"/>
    <w:rsid w:val="00CF2C25"/>
    <w:rsid w:val="00CF3EE9"/>
    <w:rsid w:val="00CF5B4C"/>
    <w:rsid w:val="00CF6CBF"/>
    <w:rsid w:val="00D0041D"/>
    <w:rsid w:val="00D01033"/>
    <w:rsid w:val="00D03646"/>
    <w:rsid w:val="00D10007"/>
    <w:rsid w:val="00D10561"/>
    <w:rsid w:val="00D1058A"/>
    <w:rsid w:val="00D13119"/>
    <w:rsid w:val="00D1312D"/>
    <w:rsid w:val="00D17A99"/>
    <w:rsid w:val="00D2052D"/>
    <w:rsid w:val="00D20973"/>
    <w:rsid w:val="00D20BE6"/>
    <w:rsid w:val="00D23C13"/>
    <w:rsid w:val="00D25E71"/>
    <w:rsid w:val="00D26C42"/>
    <w:rsid w:val="00D34083"/>
    <w:rsid w:val="00D35922"/>
    <w:rsid w:val="00D377BA"/>
    <w:rsid w:val="00D409FC"/>
    <w:rsid w:val="00D41A74"/>
    <w:rsid w:val="00D428E5"/>
    <w:rsid w:val="00D433B5"/>
    <w:rsid w:val="00D47D8E"/>
    <w:rsid w:val="00D542C4"/>
    <w:rsid w:val="00D56CB6"/>
    <w:rsid w:val="00D6016B"/>
    <w:rsid w:val="00D6030B"/>
    <w:rsid w:val="00D6077E"/>
    <w:rsid w:val="00D631A2"/>
    <w:rsid w:val="00D64CA9"/>
    <w:rsid w:val="00D71614"/>
    <w:rsid w:val="00D747D5"/>
    <w:rsid w:val="00D8421A"/>
    <w:rsid w:val="00D9252F"/>
    <w:rsid w:val="00D92671"/>
    <w:rsid w:val="00D97394"/>
    <w:rsid w:val="00DA3137"/>
    <w:rsid w:val="00DA5CAD"/>
    <w:rsid w:val="00DB06F6"/>
    <w:rsid w:val="00DB373B"/>
    <w:rsid w:val="00DB3C79"/>
    <w:rsid w:val="00DB4B8D"/>
    <w:rsid w:val="00DC58D3"/>
    <w:rsid w:val="00DC6871"/>
    <w:rsid w:val="00DD407D"/>
    <w:rsid w:val="00DE74C8"/>
    <w:rsid w:val="00DF04FB"/>
    <w:rsid w:val="00DF309F"/>
    <w:rsid w:val="00DF5EE1"/>
    <w:rsid w:val="00DF6158"/>
    <w:rsid w:val="00E000BB"/>
    <w:rsid w:val="00E01020"/>
    <w:rsid w:val="00E0362C"/>
    <w:rsid w:val="00E05ED9"/>
    <w:rsid w:val="00E1231A"/>
    <w:rsid w:val="00E12E25"/>
    <w:rsid w:val="00E13B6B"/>
    <w:rsid w:val="00E178D0"/>
    <w:rsid w:val="00E2124F"/>
    <w:rsid w:val="00E25EB8"/>
    <w:rsid w:val="00E2640D"/>
    <w:rsid w:val="00E30AC5"/>
    <w:rsid w:val="00E3157E"/>
    <w:rsid w:val="00E35A5D"/>
    <w:rsid w:val="00E37CF6"/>
    <w:rsid w:val="00E37DE4"/>
    <w:rsid w:val="00E40B8A"/>
    <w:rsid w:val="00E43295"/>
    <w:rsid w:val="00E4369C"/>
    <w:rsid w:val="00E460E0"/>
    <w:rsid w:val="00E51C64"/>
    <w:rsid w:val="00E51E14"/>
    <w:rsid w:val="00E53F39"/>
    <w:rsid w:val="00E574B8"/>
    <w:rsid w:val="00E60D0C"/>
    <w:rsid w:val="00E62A8A"/>
    <w:rsid w:val="00E66821"/>
    <w:rsid w:val="00E73D26"/>
    <w:rsid w:val="00E74DD9"/>
    <w:rsid w:val="00E75106"/>
    <w:rsid w:val="00E83A6C"/>
    <w:rsid w:val="00E84D86"/>
    <w:rsid w:val="00E85394"/>
    <w:rsid w:val="00E86799"/>
    <w:rsid w:val="00E90702"/>
    <w:rsid w:val="00E94AC7"/>
    <w:rsid w:val="00EA0DC9"/>
    <w:rsid w:val="00EA20B5"/>
    <w:rsid w:val="00EA43EC"/>
    <w:rsid w:val="00EA54FA"/>
    <w:rsid w:val="00EA7521"/>
    <w:rsid w:val="00EB10D1"/>
    <w:rsid w:val="00EB2E7D"/>
    <w:rsid w:val="00EB33E9"/>
    <w:rsid w:val="00EB4B6C"/>
    <w:rsid w:val="00EB58A5"/>
    <w:rsid w:val="00EB749B"/>
    <w:rsid w:val="00EC09ED"/>
    <w:rsid w:val="00EC1FED"/>
    <w:rsid w:val="00EC29AB"/>
    <w:rsid w:val="00EC3240"/>
    <w:rsid w:val="00EC5405"/>
    <w:rsid w:val="00EC5759"/>
    <w:rsid w:val="00EC5E7F"/>
    <w:rsid w:val="00ED5562"/>
    <w:rsid w:val="00EE0895"/>
    <w:rsid w:val="00EE226F"/>
    <w:rsid w:val="00EE52C5"/>
    <w:rsid w:val="00EF2BB9"/>
    <w:rsid w:val="00EF7AEA"/>
    <w:rsid w:val="00F001A2"/>
    <w:rsid w:val="00F00A22"/>
    <w:rsid w:val="00F016E6"/>
    <w:rsid w:val="00F0288D"/>
    <w:rsid w:val="00F05692"/>
    <w:rsid w:val="00F05BB4"/>
    <w:rsid w:val="00F10D6C"/>
    <w:rsid w:val="00F114FA"/>
    <w:rsid w:val="00F127CB"/>
    <w:rsid w:val="00F12FD9"/>
    <w:rsid w:val="00F14F34"/>
    <w:rsid w:val="00F16138"/>
    <w:rsid w:val="00F178CC"/>
    <w:rsid w:val="00F179F3"/>
    <w:rsid w:val="00F23B4B"/>
    <w:rsid w:val="00F27EFF"/>
    <w:rsid w:val="00F300F2"/>
    <w:rsid w:val="00F3349F"/>
    <w:rsid w:val="00F33942"/>
    <w:rsid w:val="00F36059"/>
    <w:rsid w:val="00F36657"/>
    <w:rsid w:val="00F37898"/>
    <w:rsid w:val="00F4085A"/>
    <w:rsid w:val="00F431C3"/>
    <w:rsid w:val="00F44081"/>
    <w:rsid w:val="00F4547F"/>
    <w:rsid w:val="00F47709"/>
    <w:rsid w:val="00F54531"/>
    <w:rsid w:val="00F63A1B"/>
    <w:rsid w:val="00F64C42"/>
    <w:rsid w:val="00F66704"/>
    <w:rsid w:val="00F67A12"/>
    <w:rsid w:val="00F7119F"/>
    <w:rsid w:val="00F71350"/>
    <w:rsid w:val="00F7147C"/>
    <w:rsid w:val="00F7378E"/>
    <w:rsid w:val="00F74CF8"/>
    <w:rsid w:val="00F75A88"/>
    <w:rsid w:val="00F80DAF"/>
    <w:rsid w:val="00F81D81"/>
    <w:rsid w:val="00F82277"/>
    <w:rsid w:val="00F83EE8"/>
    <w:rsid w:val="00F86585"/>
    <w:rsid w:val="00F8790C"/>
    <w:rsid w:val="00F96C74"/>
    <w:rsid w:val="00FA0B15"/>
    <w:rsid w:val="00FA2457"/>
    <w:rsid w:val="00FA2E2A"/>
    <w:rsid w:val="00FA68F2"/>
    <w:rsid w:val="00FA7812"/>
    <w:rsid w:val="00FC0417"/>
    <w:rsid w:val="00FC354A"/>
    <w:rsid w:val="00FC49B2"/>
    <w:rsid w:val="00FD47AF"/>
    <w:rsid w:val="00FD4A1E"/>
    <w:rsid w:val="00FD4C24"/>
    <w:rsid w:val="00FD7394"/>
    <w:rsid w:val="00FE045B"/>
    <w:rsid w:val="00FE3F8F"/>
    <w:rsid w:val="00FE5706"/>
    <w:rsid w:val="00FE71C6"/>
    <w:rsid w:val="00FF63A9"/>
    <w:rsid w:val="00FF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B4"/>
    <w:pPr>
      <w:jc w:val="both"/>
    </w:pPr>
    <w:rPr>
      <w:rFonts w:eastAsia="Calibri"/>
      <w:sz w:val="28"/>
      <w:szCs w:val="22"/>
      <w:lang w:val="kk-KZ" w:eastAsia="en-US"/>
    </w:rPr>
  </w:style>
  <w:style w:type="paragraph" w:styleId="1">
    <w:name w:val="heading 1"/>
    <w:basedOn w:val="a"/>
    <w:next w:val="a"/>
    <w:link w:val="10"/>
    <w:qFormat/>
    <w:rsid w:val="00515DB4"/>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6A2C"/>
    <w:pPr>
      <w:keepNext/>
      <w:spacing w:before="240" w:after="60"/>
      <w:jc w:val="left"/>
      <w:outlineLvl w:val="2"/>
    </w:pPr>
    <w:rPr>
      <w:rFonts w:ascii="Arial" w:eastAsia="Times New Roman" w:hAnsi="Arial" w:cs="Arial"/>
      <w:b/>
      <w:bCs/>
      <w:noProof/>
      <w:sz w:val="26"/>
      <w:szCs w:val="26"/>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5DB4"/>
    <w:rPr>
      <w:rFonts w:ascii="Arial" w:hAnsi="Arial" w:cs="Arial"/>
      <w:b/>
      <w:bCs/>
      <w:kern w:val="32"/>
      <w:sz w:val="32"/>
      <w:szCs w:val="32"/>
      <w:lang w:val="ru-RU" w:eastAsia="ru-RU" w:bidi="ar-SA"/>
    </w:rPr>
  </w:style>
  <w:style w:type="character" w:customStyle="1" w:styleId="a3">
    <w:name w:val="Основной текст Знак"/>
    <w:aliases w:val="gl Знак"/>
    <w:link w:val="a4"/>
    <w:locked/>
    <w:rsid w:val="00515DB4"/>
    <w:rPr>
      <w:rFonts w:ascii="KZ Times New Roman" w:hAnsi="KZ Times New Roman"/>
      <w:sz w:val="24"/>
      <w:lang w:val="ru-MO" w:eastAsia="ru-RU" w:bidi="ar-SA"/>
    </w:rPr>
  </w:style>
  <w:style w:type="paragraph" w:styleId="a4">
    <w:name w:val="Body Text"/>
    <w:aliases w:val="gl"/>
    <w:basedOn w:val="a"/>
    <w:link w:val="a3"/>
    <w:rsid w:val="00515DB4"/>
    <w:pPr>
      <w:jc w:val="center"/>
    </w:pPr>
    <w:rPr>
      <w:rFonts w:ascii="KZ Times New Roman" w:eastAsia="Times New Roman" w:hAnsi="KZ Times New Roman"/>
      <w:sz w:val="24"/>
      <w:szCs w:val="20"/>
      <w:lang w:val="ru-MO" w:eastAsia="ru-RU"/>
    </w:rPr>
  </w:style>
  <w:style w:type="character" w:customStyle="1" w:styleId="apple-converted-space">
    <w:name w:val="apple-converted-space"/>
    <w:basedOn w:val="a0"/>
    <w:rsid w:val="00515DB4"/>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6"/>
    <w:uiPriority w:val="99"/>
    <w:qFormat/>
    <w:rsid w:val="00515DB4"/>
    <w:pPr>
      <w:spacing w:before="100" w:beforeAutospacing="1" w:after="100" w:afterAutospacing="1"/>
      <w:jc w:val="left"/>
    </w:pPr>
    <w:rPr>
      <w:rFonts w:eastAsia="Times New Roman"/>
      <w:sz w:val="24"/>
      <w:szCs w:val="24"/>
      <w:lang/>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5"/>
    <w:rsid w:val="00515DB4"/>
    <w:rPr>
      <w:sz w:val="24"/>
      <w:szCs w:val="24"/>
      <w:lang w:bidi="ar-SA"/>
    </w:rPr>
  </w:style>
  <w:style w:type="character" w:customStyle="1" w:styleId="s0">
    <w:name w:val="s0"/>
    <w:rsid w:val="00515DB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NoSpacing">
    <w:name w:val="No Spacing"/>
    <w:aliases w:val="No Spacing,Без интервала1,Обя,мелкий,No Spacing1"/>
    <w:link w:val="NoSpacingChar"/>
    <w:uiPriority w:val="1"/>
    <w:qFormat/>
    <w:rsid w:val="00515DB4"/>
    <w:rPr>
      <w:rFonts w:ascii="Calibri" w:hAnsi="Calibri"/>
      <w:sz w:val="22"/>
      <w:lang w:eastAsia="en-US"/>
    </w:rPr>
  </w:style>
  <w:style w:type="character" w:customStyle="1" w:styleId="NoSpacingChar">
    <w:name w:val="No Spacing Char"/>
    <w:aliases w:val="Без интервала1 Char,Обя Char,мелкий Char,No Spacing1 Char"/>
    <w:link w:val="NoSpacing"/>
    <w:locked/>
    <w:rsid w:val="00515DB4"/>
    <w:rPr>
      <w:rFonts w:ascii="Calibri" w:hAnsi="Calibri"/>
      <w:sz w:val="22"/>
      <w:lang w:eastAsia="en-US" w:bidi="ar-SA"/>
    </w:rPr>
  </w:style>
  <w:style w:type="character" w:styleId="a7">
    <w:name w:val="Strong"/>
    <w:qFormat/>
    <w:rsid w:val="00515DB4"/>
    <w:rPr>
      <w:b/>
      <w:bCs/>
    </w:rPr>
  </w:style>
  <w:style w:type="character" w:customStyle="1" w:styleId="statusstatusnew">
    <w:name w:val="status status_new"/>
    <w:basedOn w:val="a0"/>
    <w:rsid w:val="00DF6158"/>
  </w:style>
  <w:style w:type="paragraph" w:customStyle="1" w:styleId="ListParagraph">
    <w:name w:val="List Paragraph"/>
    <w:basedOn w:val="a"/>
    <w:rsid w:val="00A33BE0"/>
    <w:pPr>
      <w:ind w:left="720"/>
      <w:contextualSpacing/>
      <w:jc w:val="left"/>
    </w:pPr>
    <w:rPr>
      <w:sz w:val="24"/>
      <w:szCs w:val="24"/>
      <w:lang w:val="ru-RU" w:eastAsia="ru-RU"/>
    </w:rPr>
  </w:style>
  <w:style w:type="character" w:styleId="a8">
    <w:name w:val="Hyperlink"/>
    <w:rsid w:val="00476EF0"/>
    <w:rPr>
      <w:color w:val="9A1616"/>
      <w:sz w:val="24"/>
      <w:szCs w:val="24"/>
      <w:u w:val="single"/>
      <w:shd w:val="clear" w:color="auto" w:fill="auto"/>
      <w:vertAlign w:val="baseline"/>
    </w:rPr>
  </w:style>
  <w:style w:type="character" w:customStyle="1" w:styleId="NormalWebChar1">
    <w:name w:val="Normal (Web) Char1"/>
    <w:aliases w:val="Обычный (Web) Char1,Обычный (веб)1 Char1,Обычный (веб)1 Знак Знак Зн Char1,Знак Знак Char,Знак4 Знак Знак Char1,Знак4 Char1,Знак4 Знак Знак Знак Знак Char1,Знак4 Знак Char1,Обычный (Web) Знак Знак Знак Знак Char1"/>
    <w:locked/>
    <w:rsid w:val="003420E4"/>
    <w:rPr>
      <w:sz w:val="24"/>
      <w:lang w:val="ru-RU" w:eastAsia="ru-RU"/>
    </w:rPr>
  </w:style>
  <w:style w:type="paragraph" w:customStyle="1" w:styleId="u">
    <w:name w:val="u"/>
    <w:basedOn w:val="a"/>
    <w:rsid w:val="006B2C62"/>
    <w:pPr>
      <w:spacing w:before="100" w:beforeAutospacing="1" w:after="100" w:afterAutospacing="1"/>
      <w:jc w:val="left"/>
    </w:pPr>
    <w:rPr>
      <w:rFonts w:eastAsia="Times New Roman"/>
      <w:sz w:val="24"/>
      <w:szCs w:val="24"/>
      <w:lang w:val="ru-RU" w:eastAsia="ru-RU"/>
    </w:rPr>
  </w:style>
  <w:style w:type="character" w:customStyle="1" w:styleId="30">
    <w:name w:val="Заголовок 3 Знак"/>
    <w:link w:val="3"/>
    <w:semiHidden/>
    <w:locked/>
    <w:rsid w:val="00B26A2C"/>
    <w:rPr>
      <w:rFonts w:ascii="Arial" w:hAnsi="Arial" w:cs="Arial"/>
      <w:b/>
      <w:bCs/>
      <w:noProof/>
      <w:sz w:val="26"/>
      <w:szCs w:val="26"/>
      <w:lang w:val="ru-RU" w:eastAsia="ru-RU" w:bidi="ar-SA"/>
    </w:rPr>
  </w:style>
  <w:style w:type="paragraph" w:styleId="a9">
    <w:name w:val="footer"/>
    <w:basedOn w:val="a"/>
    <w:rsid w:val="00337EA0"/>
    <w:pPr>
      <w:tabs>
        <w:tab w:val="center" w:pos="4677"/>
        <w:tab w:val="right" w:pos="9355"/>
      </w:tabs>
      <w:jc w:val="left"/>
    </w:pPr>
    <w:rPr>
      <w:rFonts w:eastAsia="Times New Roman"/>
      <w:sz w:val="24"/>
      <w:szCs w:val="24"/>
      <w:lang w:val="ru-RU" w:eastAsia="ru-RU"/>
    </w:rPr>
  </w:style>
  <w:style w:type="paragraph" w:styleId="aa">
    <w:name w:val="header"/>
    <w:basedOn w:val="a"/>
    <w:link w:val="ab"/>
    <w:uiPriority w:val="99"/>
    <w:rsid w:val="00205522"/>
    <w:pPr>
      <w:tabs>
        <w:tab w:val="center" w:pos="4677"/>
        <w:tab w:val="right" w:pos="9355"/>
      </w:tabs>
    </w:pPr>
  </w:style>
  <w:style w:type="character" w:styleId="ac">
    <w:name w:val="page number"/>
    <w:basedOn w:val="a0"/>
    <w:rsid w:val="00205522"/>
  </w:style>
  <w:style w:type="character" w:customStyle="1" w:styleId="ab">
    <w:name w:val="Верхний колонтитул Знак"/>
    <w:link w:val="aa"/>
    <w:uiPriority w:val="99"/>
    <w:rsid w:val="00170605"/>
    <w:rPr>
      <w:rFonts w:eastAsia="Calibri"/>
      <w:sz w:val="28"/>
      <w:szCs w:val="22"/>
      <w:lang w:val="kk-KZ" w:eastAsia="en-US"/>
    </w:rPr>
  </w:style>
  <w:style w:type="paragraph" w:styleId="ad">
    <w:name w:val="List Paragraph"/>
    <w:basedOn w:val="a"/>
    <w:uiPriority w:val="34"/>
    <w:qFormat/>
    <w:rsid w:val="00403F65"/>
    <w:pPr>
      <w:ind w:left="720"/>
      <w:contextualSpacing/>
      <w:jc w:val="left"/>
    </w:pPr>
    <w:rPr>
      <w:rFonts w:eastAsia="Times New Roman"/>
      <w:sz w:val="24"/>
      <w:szCs w:val="24"/>
      <w:lang w:val="ru-RU" w:eastAsia="ru-RU"/>
    </w:rPr>
  </w:style>
  <w:style w:type="character" w:customStyle="1" w:styleId="s1">
    <w:name w:val="s1"/>
    <w:rsid w:val="00CA7B0D"/>
    <w:rPr>
      <w:rFonts w:ascii="Times New Roman" w:hAnsi="Times New Roman" w:cs="Times New Roman" w:hint="default"/>
      <w:b/>
      <w:bCs/>
      <w:i w:val="0"/>
      <w:iCs w:val="0"/>
      <w:strike w:val="0"/>
      <w:dstrike w:val="0"/>
      <w:color w:val="000000"/>
      <w:sz w:val="28"/>
      <w:szCs w:val="28"/>
      <w:u w:val="none"/>
      <w:effect w:val="none"/>
    </w:rPr>
  </w:style>
  <w:style w:type="paragraph" w:styleId="ae">
    <w:name w:val="Balloon Text"/>
    <w:basedOn w:val="a"/>
    <w:link w:val="af"/>
    <w:rsid w:val="003F3C95"/>
    <w:rPr>
      <w:rFonts w:ascii="Tahoma" w:hAnsi="Tahoma" w:cs="Tahoma"/>
      <w:sz w:val="16"/>
      <w:szCs w:val="16"/>
    </w:rPr>
  </w:style>
  <w:style w:type="character" w:customStyle="1" w:styleId="af">
    <w:name w:val="Текст выноски Знак"/>
    <w:link w:val="ae"/>
    <w:rsid w:val="003F3C95"/>
    <w:rPr>
      <w:rFonts w:ascii="Tahoma" w:eastAsia="Calibri" w:hAnsi="Tahoma" w:cs="Tahoma"/>
      <w:sz w:val="16"/>
      <w:szCs w:val="16"/>
      <w:lang w:val="kk-KZ" w:eastAsia="en-US"/>
    </w:rPr>
  </w:style>
  <w:style w:type="paragraph" w:customStyle="1" w:styleId="j14">
    <w:name w:val="j14"/>
    <w:basedOn w:val="a"/>
    <w:qFormat/>
    <w:rsid w:val="00607A94"/>
    <w:pPr>
      <w:spacing w:before="100" w:beforeAutospacing="1" w:after="100" w:afterAutospacing="1"/>
      <w:jc w:val="left"/>
    </w:pPr>
    <w:rPr>
      <w:rFonts w:eastAsia="Times New Roman"/>
      <w:sz w:val="24"/>
      <w:szCs w:val="24"/>
      <w:lang w:val="ru-RU" w:eastAsia="ru-RU"/>
    </w:rPr>
  </w:style>
  <w:style w:type="character" w:customStyle="1" w:styleId="s02">
    <w:name w:val="s02"/>
    <w:rsid w:val="0065537C"/>
    <w:rPr>
      <w:rFonts w:ascii="Arial" w:hAnsi="Arial" w:cs="Arial" w:hint="default"/>
    </w:rPr>
  </w:style>
  <w:style w:type="paragraph" w:customStyle="1" w:styleId="j13">
    <w:name w:val="j13"/>
    <w:basedOn w:val="a"/>
    <w:rsid w:val="00CE60D3"/>
    <w:pPr>
      <w:spacing w:before="100" w:beforeAutospacing="1" w:after="100" w:afterAutospacing="1"/>
      <w:jc w:val="left"/>
    </w:pPr>
    <w:rPr>
      <w:rFonts w:eastAsia="Times New Roman"/>
      <w:sz w:val="24"/>
      <w:szCs w:val="24"/>
      <w:lang w:val="ru-RU" w:eastAsia="ru-RU"/>
    </w:rPr>
  </w:style>
  <w:style w:type="character" w:customStyle="1" w:styleId="j22">
    <w:name w:val="j22"/>
    <w:rsid w:val="00B81DA3"/>
  </w:style>
  <w:style w:type="character" w:customStyle="1" w:styleId="j24">
    <w:name w:val="j24"/>
    <w:rsid w:val="00EC09ED"/>
  </w:style>
  <w:style w:type="paragraph" w:customStyle="1" w:styleId="j16">
    <w:name w:val="j16"/>
    <w:basedOn w:val="a"/>
    <w:rsid w:val="00B44292"/>
    <w:pPr>
      <w:spacing w:before="100" w:beforeAutospacing="1" w:after="100" w:afterAutospacing="1"/>
      <w:jc w:val="left"/>
    </w:pPr>
    <w:rPr>
      <w:rFonts w:eastAsia="Times New Roman"/>
      <w:sz w:val="24"/>
      <w:szCs w:val="24"/>
      <w:lang w:val="ru-RU" w:eastAsia="ru-RU"/>
    </w:rPr>
  </w:style>
  <w:style w:type="paragraph" w:customStyle="1" w:styleId="j15">
    <w:name w:val="j15"/>
    <w:basedOn w:val="a"/>
    <w:rsid w:val="003E7E59"/>
    <w:pPr>
      <w:spacing w:before="100" w:beforeAutospacing="1" w:after="100" w:afterAutospacing="1"/>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6728629">
      <w:bodyDiv w:val="1"/>
      <w:marLeft w:val="0"/>
      <w:marRight w:val="0"/>
      <w:marTop w:val="0"/>
      <w:marBottom w:val="0"/>
      <w:divBdr>
        <w:top w:val="none" w:sz="0" w:space="0" w:color="auto"/>
        <w:left w:val="none" w:sz="0" w:space="0" w:color="auto"/>
        <w:bottom w:val="none" w:sz="0" w:space="0" w:color="auto"/>
        <w:right w:val="none" w:sz="0" w:space="0" w:color="auto"/>
      </w:divBdr>
      <w:divsChild>
        <w:div w:id="1177118501">
          <w:marLeft w:val="0"/>
          <w:marRight w:val="0"/>
          <w:marTop w:val="0"/>
          <w:marBottom w:val="0"/>
          <w:divBdr>
            <w:top w:val="none" w:sz="0" w:space="0" w:color="auto"/>
            <w:left w:val="none" w:sz="0" w:space="0" w:color="auto"/>
            <w:bottom w:val="none" w:sz="0" w:space="0" w:color="auto"/>
            <w:right w:val="none" w:sz="0" w:space="0" w:color="auto"/>
          </w:divBdr>
          <w:divsChild>
            <w:div w:id="86118676">
              <w:marLeft w:val="0"/>
              <w:marRight w:val="0"/>
              <w:marTop w:val="0"/>
              <w:marBottom w:val="0"/>
              <w:divBdr>
                <w:top w:val="none" w:sz="0" w:space="0" w:color="auto"/>
                <w:left w:val="none" w:sz="0" w:space="0" w:color="auto"/>
                <w:bottom w:val="none" w:sz="0" w:space="0" w:color="auto"/>
                <w:right w:val="none" w:sz="0" w:space="0" w:color="auto"/>
              </w:divBdr>
              <w:divsChild>
                <w:div w:id="1152254005">
                  <w:marLeft w:val="0"/>
                  <w:marRight w:val="0"/>
                  <w:marTop w:val="0"/>
                  <w:marBottom w:val="0"/>
                  <w:divBdr>
                    <w:top w:val="none" w:sz="0" w:space="0" w:color="auto"/>
                    <w:left w:val="none" w:sz="0" w:space="0" w:color="auto"/>
                    <w:bottom w:val="none" w:sz="0" w:space="0" w:color="auto"/>
                    <w:right w:val="none" w:sz="0" w:space="0" w:color="auto"/>
                  </w:divBdr>
                  <w:divsChild>
                    <w:div w:id="1395273843">
                      <w:marLeft w:val="0"/>
                      <w:marRight w:val="0"/>
                      <w:marTop w:val="0"/>
                      <w:marBottom w:val="0"/>
                      <w:divBdr>
                        <w:top w:val="none" w:sz="0" w:space="0" w:color="auto"/>
                        <w:left w:val="none" w:sz="0" w:space="0" w:color="auto"/>
                        <w:bottom w:val="none" w:sz="0" w:space="0" w:color="auto"/>
                        <w:right w:val="none" w:sz="0" w:space="0" w:color="auto"/>
                      </w:divBdr>
                      <w:divsChild>
                        <w:div w:id="716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5477">
      <w:bodyDiv w:val="1"/>
      <w:marLeft w:val="0"/>
      <w:marRight w:val="0"/>
      <w:marTop w:val="0"/>
      <w:marBottom w:val="0"/>
      <w:divBdr>
        <w:top w:val="none" w:sz="0" w:space="0" w:color="auto"/>
        <w:left w:val="none" w:sz="0" w:space="0" w:color="auto"/>
        <w:bottom w:val="none" w:sz="0" w:space="0" w:color="auto"/>
        <w:right w:val="none" w:sz="0" w:space="0" w:color="auto"/>
      </w:divBdr>
    </w:div>
    <w:div w:id="729958359">
      <w:bodyDiv w:val="1"/>
      <w:marLeft w:val="0"/>
      <w:marRight w:val="0"/>
      <w:marTop w:val="0"/>
      <w:marBottom w:val="0"/>
      <w:divBdr>
        <w:top w:val="none" w:sz="0" w:space="0" w:color="auto"/>
        <w:left w:val="none" w:sz="0" w:space="0" w:color="auto"/>
        <w:bottom w:val="none" w:sz="0" w:space="0" w:color="auto"/>
        <w:right w:val="none" w:sz="0" w:space="0" w:color="auto"/>
      </w:divBdr>
    </w:div>
    <w:div w:id="783773292">
      <w:bodyDiv w:val="1"/>
      <w:marLeft w:val="0"/>
      <w:marRight w:val="0"/>
      <w:marTop w:val="0"/>
      <w:marBottom w:val="0"/>
      <w:divBdr>
        <w:top w:val="none" w:sz="0" w:space="0" w:color="auto"/>
        <w:left w:val="none" w:sz="0" w:space="0" w:color="auto"/>
        <w:bottom w:val="none" w:sz="0" w:space="0" w:color="auto"/>
        <w:right w:val="none" w:sz="0" w:space="0" w:color="auto"/>
      </w:divBdr>
    </w:div>
    <w:div w:id="862012529">
      <w:bodyDiv w:val="1"/>
      <w:marLeft w:val="0"/>
      <w:marRight w:val="0"/>
      <w:marTop w:val="0"/>
      <w:marBottom w:val="0"/>
      <w:divBdr>
        <w:top w:val="none" w:sz="0" w:space="0" w:color="auto"/>
        <w:left w:val="none" w:sz="0" w:space="0" w:color="auto"/>
        <w:bottom w:val="none" w:sz="0" w:space="0" w:color="auto"/>
        <w:right w:val="none" w:sz="0" w:space="0" w:color="auto"/>
      </w:divBdr>
      <w:divsChild>
        <w:div w:id="707684240">
          <w:marLeft w:val="0"/>
          <w:marRight w:val="0"/>
          <w:marTop w:val="0"/>
          <w:marBottom w:val="0"/>
          <w:divBdr>
            <w:top w:val="none" w:sz="0" w:space="0" w:color="auto"/>
            <w:left w:val="none" w:sz="0" w:space="0" w:color="auto"/>
            <w:bottom w:val="none" w:sz="0" w:space="0" w:color="auto"/>
            <w:right w:val="none" w:sz="0" w:space="0" w:color="auto"/>
          </w:divBdr>
          <w:divsChild>
            <w:div w:id="1795561965">
              <w:marLeft w:val="0"/>
              <w:marRight w:val="0"/>
              <w:marTop w:val="0"/>
              <w:marBottom w:val="0"/>
              <w:divBdr>
                <w:top w:val="none" w:sz="0" w:space="0" w:color="auto"/>
                <w:left w:val="none" w:sz="0" w:space="0" w:color="auto"/>
                <w:bottom w:val="none" w:sz="0" w:space="0" w:color="auto"/>
                <w:right w:val="none" w:sz="0" w:space="0" w:color="auto"/>
              </w:divBdr>
              <w:divsChild>
                <w:div w:id="1749308842">
                  <w:marLeft w:val="0"/>
                  <w:marRight w:val="0"/>
                  <w:marTop w:val="0"/>
                  <w:marBottom w:val="0"/>
                  <w:divBdr>
                    <w:top w:val="none" w:sz="0" w:space="0" w:color="auto"/>
                    <w:left w:val="none" w:sz="0" w:space="0" w:color="auto"/>
                    <w:bottom w:val="none" w:sz="0" w:space="0" w:color="auto"/>
                    <w:right w:val="none" w:sz="0" w:space="0" w:color="auto"/>
                  </w:divBdr>
                  <w:divsChild>
                    <w:div w:id="78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0631">
      <w:bodyDiv w:val="1"/>
      <w:marLeft w:val="0"/>
      <w:marRight w:val="0"/>
      <w:marTop w:val="0"/>
      <w:marBottom w:val="0"/>
      <w:divBdr>
        <w:top w:val="none" w:sz="0" w:space="0" w:color="auto"/>
        <w:left w:val="none" w:sz="0" w:space="0" w:color="auto"/>
        <w:bottom w:val="none" w:sz="0" w:space="0" w:color="auto"/>
        <w:right w:val="none" w:sz="0" w:space="0" w:color="auto"/>
      </w:divBdr>
    </w:div>
    <w:div w:id="921793302">
      <w:bodyDiv w:val="1"/>
      <w:marLeft w:val="0"/>
      <w:marRight w:val="0"/>
      <w:marTop w:val="0"/>
      <w:marBottom w:val="0"/>
      <w:divBdr>
        <w:top w:val="none" w:sz="0" w:space="0" w:color="auto"/>
        <w:left w:val="none" w:sz="0" w:space="0" w:color="auto"/>
        <w:bottom w:val="none" w:sz="0" w:space="0" w:color="auto"/>
        <w:right w:val="none" w:sz="0" w:space="0" w:color="auto"/>
      </w:divBdr>
      <w:divsChild>
        <w:div w:id="988359761">
          <w:marLeft w:val="0"/>
          <w:marRight w:val="0"/>
          <w:marTop w:val="0"/>
          <w:marBottom w:val="0"/>
          <w:divBdr>
            <w:top w:val="none" w:sz="0" w:space="0" w:color="auto"/>
            <w:left w:val="none" w:sz="0" w:space="0" w:color="auto"/>
            <w:bottom w:val="none" w:sz="0" w:space="0" w:color="auto"/>
            <w:right w:val="none" w:sz="0" w:space="0" w:color="auto"/>
          </w:divBdr>
          <w:divsChild>
            <w:div w:id="1535117180">
              <w:marLeft w:val="0"/>
              <w:marRight w:val="0"/>
              <w:marTop w:val="0"/>
              <w:marBottom w:val="0"/>
              <w:divBdr>
                <w:top w:val="none" w:sz="0" w:space="0" w:color="auto"/>
                <w:left w:val="none" w:sz="0" w:space="0" w:color="auto"/>
                <w:bottom w:val="none" w:sz="0" w:space="0" w:color="auto"/>
                <w:right w:val="none" w:sz="0" w:space="0" w:color="auto"/>
              </w:divBdr>
              <w:divsChild>
                <w:div w:id="1177572710">
                  <w:marLeft w:val="0"/>
                  <w:marRight w:val="0"/>
                  <w:marTop w:val="0"/>
                  <w:marBottom w:val="0"/>
                  <w:divBdr>
                    <w:top w:val="none" w:sz="0" w:space="0" w:color="auto"/>
                    <w:left w:val="none" w:sz="0" w:space="0" w:color="auto"/>
                    <w:bottom w:val="none" w:sz="0" w:space="0" w:color="auto"/>
                    <w:right w:val="none" w:sz="0" w:space="0" w:color="auto"/>
                  </w:divBdr>
                  <w:divsChild>
                    <w:div w:id="700783142">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4188">
      <w:bodyDiv w:val="1"/>
      <w:marLeft w:val="0"/>
      <w:marRight w:val="0"/>
      <w:marTop w:val="0"/>
      <w:marBottom w:val="0"/>
      <w:divBdr>
        <w:top w:val="none" w:sz="0" w:space="0" w:color="auto"/>
        <w:left w:val="none" w:sz="0" w:space="0" w:color="auto"/>
        <w:bottom w:val="none" w:sz="0" w:space="0" w:color="auto"/>
        <w:right w:val="none" w:sz="0" w:space="0" w:color="auto"/>
      </w:divBdr>
    </w:div>
    <w:div w:id="1056397191">
      <w:bodyDiv w:val="1"/>
      <w:marLeft w:val="0"/>
      <w:marRight w:val="0"/>
      <w:marTop w:val="0"/>
      <w:marBottom w:val="0"/>
      <w:divBdr>
        <w:top w:val="none" w:sz="0" w:space="0" w:color="auto"/>
        <w:left w:val="none" w:sz="0" w:space="0" w:color="auto"/>
        <w:bottom w:val="none" w:sz="0" w:space="0" w:color="auto"/>
        <w:right w:val="none" w:sz="0" w:space="0" w:color="auto"/>
      </w:divBdr>
      <w:divsChild>
        <w:div w:id="1063060562">
          <w:marLeft w:val="0"/>
          <w:marRight w:val="0"/>
          <w:marTop w:val="0"/>
          <w:marBottom w:val="0"/>
          <w:divBdr>
            <w:top w:val="none" w:sz="0" w:space="0" w:color="auto"/>
            <w:left w:val="none" w:sz="0" w:space="0" w:color="auto"/>
            <w:bottom w:val="none" w:sz="0" w:space="0" w:color="auto"/>
            <w:right w:val="none" w:sz="0" w:space="0" w:color="auto"/>
          </w:divBdr>
          <w:divsChild>
            <w:div w:id="422261909">
              <w:marLeft w:val="0"/>
              <w:marRight w:val="0"/>
              <w:marTop w:val="0"/>
              <w:marBottom w:val="0"/>
              <w:divBdr>
                <w:top w:val="none" w:sz="0" w:space="0" w:color="auto"/>
                <w:left w:val="none" w:sz="0" w:space="0" w:color="auto"/>
                <w:bottom w:val="none" w:sz="0" w:space="0" w:color="auto"/>
                <w:right w:val="none" w:sz="0" w:space="0" w:color="auto"/>
              </w:divBdr>
              <w:divsChild>
                <w:div w:id="1995060058">
                  <w:marLeft w:val="0"/>
                  <w:marRight w:val="0"/>
                  <w:marTop w:val="0"/>
                  <w:marBottom w:val="0"/>
                  <w:divBdr>
                    <w:top w:val="none" w:sz="0" w:space="0" w:color="auto"/>
                    <w:left w:val="none" w:sz="0" w:space="0" w:color="auto"/>
                    <w:bottom w:val="none" w:sz="0" w:space="0" w:color="auto"/>
                    <w:right w:val="none" w:sz="0" w:space="0" w:color="auto"/>
                  </w:divBdr>
                  <w:divsChild>
                    <w:div w:id="1942103149">
                      <w:marLeft w:val="0"/>
                      <w:marRight w:val="0"/>
                      <w:marTop w:val="0"/>
                      <w:marBottom w:val="0"/>
                      <w:divBdr>
                        <w:top w:val="none" w:sz="0" w:space="0" w:color="auto"/>
                        <w:left w:val="none" w:sz="0" w:space="0" w:color="auto"/>
                        <w:bottom w:val="none" w:sz="0" w:space="0" w:color="auto"/>
                        <w:right w:val="none" w:sz="0" w:space="0" w:color="auto"/>
                      </w:divBdr>
                      <w:divsChild>
                        <w:div w:id="1039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37860">
      <w:bodyDiv w:val="1"/>
      <w:marLeft w:val="0"/>
      <w:marRight w:val="0"/>
      <w:marTop w:val="0"/>
      <w:marBottom w:val="0"/>
      <w:divBdr>
        <w:top w:val="none" w:sz="0" w:space="0" w:color="auto"/>
        <w:left w:val="none" w:sz="0" w:space="0" w:color="auto"/>
        <w:bottom w:val="none" w:sz="0" w:space="0" w:color="auto"/>
        <w:right w:val="none" w:sz="0" w:space="0" w:color="auto"/>
      </w:divBdr>
      <w:divsChild>
        <w:div w:id="1896964271">
          <w:marLeft w:val="0"/>
          <w:marRight w:val="0"/>
          <w:marTop w:val="0"/>
          <w:marBottom w:val="0"/>
          <w:divBdr>
            <w:top w:val="none" w:sz="0" w:space="0" w:color="auto"/>
            <w:left w:val="none" w:sz="0" w:space="0" w:color="auto"/>
            <w:bottom w:val="none" w:sz="0" w:space="0" w:color="auto"/>
            <w:right w:val="none" w:sz="0" w:space="0" w:color="auto"/>
          </w:divBdr>
          <w:divsChild>
            <w:div w:id="1128670957">
              <w:marLeft w:val="0"/>
              <w:marRight w:val="0"/>
              <w:marTop w:val="0"/>
              <w:marBottom w:val="0"/>
              <w:divBdr>
                <w:top w:val="none" w:sz="0" w:space="0" w:color="auto"/>
                <w:left w:val="none" w:sz="0" w:space="0" w:color="auto"/>
                <w:bottom w:val="none" w:sz="0" w:space="0" w:color="auto"/>
                <w:right w:val="none" w:sz="0" w:space="0" w:color="auto"/>
              </w:divBdr>
              <w:divsChild>
                <w:div w:id="1729064936">
                  <w:marLeft w:val="0"/>
                  <w:marRight w:val="0"/>
                  <w:marTop w:val="0"/>
                  <w:marBottom w:val="0"/>
                  <w:divBdr>
                    <w:top w:val="none" w:sz="0" w:space="0" w:color="auto"/>
                    <w:left w:val="none" w:sz="0" w:space="0" w:color="auto"/>
                    <w:bottom w:val="none" w:sz="0" w:space="0" w:color="auto"/>
                    <w:right w:val="none" w:sz="0" w:space="0" w:color="auto"/>
                  </w:divBdr>
                  <w:divsChild>
                    <w:div w:id="1046373726">
                      <w:marLeft w:val="0"/>
                      <w:marRight w:val="0"/>
                      <w:marTop w:val="0"/>
                      <w:marBottom w:val="0"/>
                      <w:divBdr>
                        <w:top w:val="none" w:sz="0" w:space="0" w:color="auto"/>
                        <w:left w:val="none" w:sz="0" w:space="0" w:color="auto"/>
                        <w:bottom w:val="none" w:sz="0" w:space="0" w:color="auto"/>
                        <w:right w:val="none" w:sz="0" w:space="0" w:color="auto"/>
                      </w:divBdr>
                      <w:divsChild>
                        <w:div w:id="5787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38989">
      <w:bodyDiv w:val="1"/>
      <w:marLeft w:val="0"/>
      <w:marRight w:val="0"/>
      <w:marTop w:val="0"/>
      <w:marBottom w:val="0"/>
      <w:divBdr>
        <w:top w:val="none" w:sz="0" w:space="0" w:color="auto"/>
        <w:left w:val="none" w:sz="0" w:space="0" w:color="auto"/>
        <w:bottom w:val="none" w:sz="0" w:space="0" w:color="auto"/>
        <w:right w:val="none" w:sz="0" w:space="0" w:color="auto"/>
      </w:divBdr>
      <w:divsChild>
        <w:div w:id="1225262109">
          <w:marLeft w:val="0"/>
          <w:marRight w:val="0"/>
          <w:marTop w:val="0"/>
          <w:marBottom w:val="0"/>
          <w:divBdr>
            <w:top w:val="none" w:sz="0" w:space="0" w:color="auto"/>
            <w:left w:val="none" w:sz="0" w:space="0" w:color="auto"/>
            <w:bottom w:val="none" w:sz="0" w:space="0" w:color="auto"/>
            <w:right w:val="none" w:sz="0" w:space="0" w:color="auto"/>
          </w:divBdr>
          <w:divsChild>
            <w:div w:id="1534920586">
              <w:marLeft w:val="0"/>
              <w:marRight w:val="0"/>
              <w:marTop w:val="0"/>
              <w:marBottom w:val="0"/>
              <w:divBdr>
                <w:top w:val="none" w:sz="0" w:space="0" w:color="auto"/>
                <w:left w:val="none" w:sz="0" w:space="0" w:color="auto"/>
                <w:bottom w:val="none" w:sz="0" w:space="0" w:color="auto"/>
                <w:right w:val="none" w:sz="0" w:space="0" w:color="auto"/>
              </w:divBdr>
              <w:divsChild>
                <w:div w:id="1083330711">
                  <w:marLeft w:val="0"/>
                  <w:marRight w:val="0"/>
                  <w:marTop w:val="0"/>
                  <w:marBottom w:val="0"/>
                  <w:divBdr>
                    <w:top w:val="none" w:sz="0" w:space="0" w:color="auto"/>
                    <w:left w:val="none" w:sz="0" w:space="0" w:color="auto"/>
                    <w:bottom w:val="none" w:sz="0" w:space="0" w:color="auto"/>
                    <w:right w:val="none" w:sz="0" w:space="0" w:color="auto"/>
                  </w:divBdr>
                  <w:divsChild>
                    <w:div w:id="649292262">
                      <w:marLeft w:val="0"/>
                      <w:marRight w:val="0"/>
                      <w:marTop w:val="0"/>
                      <w:marBottom w:val="0"/>
                      <w:divBdr>
                        <w:top w:val="none" w:sz="0" w:space="0" w:color="auto"/>
                        <w:left w:val="none" w:sz="0" w:space="0" w:color="auto"/>
                        <w:bottom w:val="none" w:sz="0" w:space="0" w:color="auto"/>
                        <w:right w:val="none" w:sz="0" w:space="0" w:color="auto"/>
                      </w:divBdr>
                      <w:divsChild>
                        <w:div w:id="207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9804">
      <w:bodyDiv w:val="1"/>
      <w:marLeft w:val="0"/>
      <w:marRight w:val="0"/>
      <w:marTop w:val="0"/>
      <w:marBottom w:val="0"/>
      <w:divBdr>
        <w:top w:val="none" w:sz="0" w:space="0" w:color="auto"/>
        <w:left w:val="none" w:sz="0" w:space="0" w:color="auto"/>
        <w:bottom w:val="none" w:sz="0" w:space="0" w:color="auto"/>
        <w:right w:val="none" w:sz="0" w:space="0" w:color="auto"/>
      </w:divBdr>
    </w:div>
    <w:div w:id="1930116631">
      <w:bodyDiv w:val="1"/>
      <w:marLeft w:val="0"/>
      <w:marRight w:val="0"/>
      <w:marTop w:val="0"/>
      <w:marBottom w:val="0"/>
      <w:divBdr>
        <w:top w:val="none" w:sz="0" w:space="0" w:color="auto"/>
        <w:left w:val="none" w:sz="0" w:space="0" w:color="auto"/>
        <w:bottom w:val="none" w:sz="0" w:space="0" w:color="auto"/>
        <w:right w:val="none" w:sz="0" w:space="0" w:color="auto"/>
      </w:divBdr>
      <w:divsChild>
        <w:div w:id="1940983191">
          <w:marLeft w:val="0"/>
          <w:marRight w:val="0"/>
          <w:marTop w:val="0"/>
          <w:marBottom w:val="0"/>
          <w:divBdr>
            <w:top w:val="none" w:sz="0" w:space="0" w:color="auto"/>
            <w:left w:val="none" w:sz="0" w:space="0" w:color="auto"/>
            <w:bottom w:val="none" w:sz="0" w:space="0" w:color="auto"/>
            <w:right w:val="none" w:sz="0" w:space="0" w:color="auto"/>
          </w:divBdr>
          <w:divsChild>
            <w:div w:id="1866209044">
              <w:marLeft w:val="0"/>
              <w:marRight w:val="0"/>
              <w:marTop w:val="0"/>
              <w:marBottom w:val="0"/>
              <w:divBdr>
                <w:top w:val="none" w:sz="0" w:space="0" w:color="auto"/>
                <w:left w:val="none" w:sz="0" w:space="0" w:color="auto"/>
                <w:bottom w:val="none" w:sz="0" w:space="0" w:color="auto"/>
                <w:right w:val="none" w:sz="0" w:space="0" w:color="auto"/>
              </w:divBdr>
              <w:divsChild>
                <w:div w:id="1128083679">
                  <w:marLeft w:val="0"/>
                  <w:marRight w:val="0"/>
                  <w:marTop w:val="0"/>
                  <w:marBottom w:val="0"/>
                  <w:divBdr>
                    <w:top w:val="none" w:sz="0" w:space="0" w:color="auto"/>
                    <w:left w:val="none" w:sz="0" w:space="0" w:color="auto"/>
                    <w:bottom w:val="none" w:sz="0" w:space="0" w:color="auto"/>
                    <w:right w:val="none" w:sz="0" w:space="0" w:color="auto"/>
                  </w:divBdr>
                  <w:divsChild>
                    <w:div w:id="201020203">
                      <w:marLeft w:val="0"/>
                      <w:marRight w:val="0"/>
                      <w:marTop w:val="0"/>
                      <w:marBottom w:val="0"/>
                      <w:divBdr>
                        <w:top w:val="none" w:sz="0" w:space="0" w:color="auto"/>
                        <w:left w:val="none" w:sz="0" w:space="0" w:color="auto"/>
                        <w:bottom w:val="none" w:sz="0" w:space="0" w:color="auto"/>
                        <w:right w:val="none" w:sz="0" w:space="0" w:color="auto"/>
                      </w:divBdr>
                      <w:divsChild>
                        <w:div w:id="15669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8633">
      <w:bodyDiv w:val="1"/>
      <w:marLeft w:val="0"/>
      <w:marRight w:val="0"/>
      <w:marTop w:val="0"/>
      <w:marBottom w:val="0"/>
      <w:divBdr>
        <w:top w:val="none" w:sz="0" w:space="0" w:color="auto"/>
        <w:left w:val="none" w:sz="0" w:space="0" w:color="auto"/>
        <w:bottom w:val="none" w:sz="0" w:space="0" w:color="auto"/>
        <w:right w:val="none" w:sz="0" w:space="0" w:color="auto"/>
      </w:divBdr>
      <w:divsChild>
        <w:div w:id="2020305213">
          <w:marLeft w:val="0"/>
          <w:marRight w:val="0"/>
          <w:marTop w:val="0"/>
          <w:marBottom w:val="0"/>
          <w:divBdr>
            <w:top w:val="none" w:sz="0" w:space="0" w:color="auto"/>
            <w:left w:val="none" w:sz="0" w:space="0" w:color="auto"/>
            <w:bottom w:val="none" w:sz="0" w:space="0" w:color="auto"/>
            <w:right w:val="none" w:sz="0" w:space="0" w:color="auto"/>
          </w:divBdr>
          <w:divsChild>
            <w:div w:id="993336749">
              <w:marLeft w:val="0"/>
              <w:marRight w:val="0"/>
              <w:marTop w:val="0"/>
              <w:marBottom w:val="0"/>
              <w:divBdr>
                <w:top w:val="none" w:sz="0" w:space="0" w:color="auto"/>
                <w:left w:val="none" w:sz="0" w:space="0" w:color="auto"/>
                <w:bottom w:val="none" w:sz="0" w:space="0" w:color="auto"/>
                <w:right w:val="none" w:sz="0" w:space="0" w:color="auto"/>
              </w:divBdr>
              <w:divsChild>
                <w:div w:id="1087190144">
                  <w:marLeft w:val="0"/>
                  <w:marRight w:val="0"/>
                  <w:marTop w:val="0"/>
                  <w:marBottom w:val="0"/>
                  <w:divBdr>
                    <w:top w:val="none" w:sz="0" w:space="0" w:color="auto"/>
                    <w:left w:val="none" w:sz="0" w:space="0" w:color="auto"/>
                    <w:bottom w:val="none" w:sz="0" w:space="0" w:color="auto"/>
                    <w:right w:val="none" w:sz="0" w:space="0" w:color="auto"/>
                  </w:divBdr>
                  <w:divsChild>
                    <w:div w:id="1787313782">
                      <w:marLeft w:val="0"/>
                      <w:marRight w:val="0"/>
                      <w:marTop w:val="0"/>
                      <w:marBottom w:val="0"/>
                      <w:divBdr>
                        <w:top w:val="none" w:sz="0" w:space="0" w:color="auto"/>
                        <w:left w:val="none" w:sz="0" w:space="0" w:color="auto"/>
                        <w:bottom w:val="none" w:sz="0" w:space="0" w:color="auto"/>
                        <w:right w:val="none" w:sz="0" w:space="0" w:color="auto"/>
                      </w:divBdr>
                      <w:divsChild>
                        <w:div w:id="1362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071">
      <w:bodyDiv w:val="1"/>
      <w:marLeft w:val="0"/>
      <w:marRight w:val="0"/>
      <w:marTop w:val="0"/>
      <w:marBottom w:val="0"/>
      <w:divBdr>
        <w:top w:val="none" w:sz="0" w:space="0" w:color="auto"/>
        <w:left w:val="none" w:sz="0" w:space="0" w:color="auto"/>
        <w:bottom w:val="none" w:sz="0" w:space="0" w:color="auto"/>
        <w:right w:val="none" w:sz="0" w:space="0" w:color="auto"/>
      </w:divBdr>
      <w:divsChild>
        <w:div w:id="64840894">
          <w:marLeft w:val="0"/>
          <w:marRight w:val="0"/>
          <w:marTop w:val="0"/>
          <w:marBottom w:val="0"/>
          <w:divBdr>
            <w:top w:val="none" w:sz="0" w:space="0" w:color="auto"/>
            <w:left w:val="none" w:sz="0" w:space="0" w:color="auto"/>
            <w:bottom w:val="none" w:sz="0" w:space="0" w:color="auto"/>
            <w:right w:val="none" w:sz="0" w:space="0" w:color="auto"/>
          </w:divBdr>
          <w:divsChild>
            <w:div w:id="94837205">
              <w:marLeft w:val="0"/>
              <w:marRight w:val="0"/>
              <w:marTop w:val="0"/>
              <w:marBottom w:val="0"/>
              <w:divBdr>
                <w:top w:val="none" w:sz="0" w:space="0" w:color="auto"/>
                <w:left w:val="none" w:sz="0" w:space="0" w:color="auto"/>
                <w:bottom w:val="none" w:sz="0" w:space="0" w:color="auto"/>
                <w:right w:val="none" w:sz="0" w:space="0" w:color="auto"/>
              </w:divBdr>
              <w:divsChild>
                <w:div w:id="990644748">
                  <w:marLeft w:val="0"/>
                  <w:marRight w:val="0"/>
                  <w:marTop w:val="0"/>
                  <w:marBottom w:val="0"/>
                  <w:divBdr>
                    <w:top w:val="none" w:sz="0" w:space="0" w:color="auto"/>
                    <w:left w:val="none" w:sz="0" w:space="0" w:color="auto"/>
                    <w:bottom w:val="none" w:sz="0" w:space="0" w:color="auto"/>
                    <w:right w:val="none" w:sz="0" w:space="0" w:color="auto"/>
                  </w:divBdr>
                  <w:divsChild>
                    <w:div w:id="1010761973">
                      <w:marLeft w:val="0"/>
                      <w:marRight w:val="0"/>
                      <w:marTop w:val="0"/>
                      <w:marBottom w:val="0"/>
                      <w:divBdr>
                        <w:top w:val="none" w:sz="0" w:space="0" w:color="auto"/>
                        <w:left w:val="none" w:sz="0" w:space="0" w:color="auto"/>
                        <w:bottom w:val="none" w:sz="0" w:space="0" w:color="auto"/>
                        <w:right w:val="none" w:sz="0" w:space="0" w:color="auto"/>
                      </w:divBdr>
                      <w:divsChild>
                        <w:div w:id="2092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E3DF-1BF2-46B8-9F2B-82D316D3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1-заседание – 18</vt:lpstr>
    </vt:vector>
  </TitlesOfParts>
  <Company>1</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1-заседание – 18</dc:title>
  <dc:creator>Na</dc:creator>
  <cp:lastModifiedBy>user</cp:lastModifiedBy>
  <cp:revision>4</cp:revision>
  <cp:lastPrinted>2017-02-01T06:46:00Z</cp:lastPrinted>
  <dcterms:created xsi:type="dcterms:W3CDTF">2017-02-01T06:19:00Z</dcterms:created>
  <dcterms:modified xsi:type="dcterms:W3CDTF">2017-02-01T06:48:00Z</dcterms:modified>
</cp:coreProperties>
</file>