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1E" w:rsidRDefault="00D748DB" w:rsidP="00D748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Депутатский запрос Жа</w:t>
      </w:r>
      <w:r w:rsidR="00616E1E">
        <w:rPr>
          <w:rFonts w:ascii="Times New Roman" w:hAnsi="Times New Roman" w:cs="Times New Roman"/>
          <w:b/>
          <w:bCs/>
          <w:sz w:val="28"/>
          <w:szCs w:val="28"/>
        </w:rPr>
        <w:t>малова</w:t>
      </w:r>
      <w:r>
        <w:rPr>
          <w:rFonts w:ascii="Times New Roman" w:hAnsi="Times New Roman" w:cs="Times New Roman"/>
          <w:b/>
          <w:bCs/>
          <w:sz w:val="28"/>
          <w:szCs w:val="28"/>
        </w:rPr>
        <w:t xml:space="preserve"> А.М. </w:t>
      </w:r>
    </w:p>
    <w:p w:rsidR="006365F0" w:rsidRPr="006365F0" w:rsidRDefault="006365F0" w:rsidP="00D748DB">
      <w:pPr>
        <w:spacing w:after="0" w:line="240" w:lineRule="auto"/>
        <w:jc w:val="center"/>
        <w:rPr>
          <w:rFonts w:ascii="Times New Roman" w:hAnsi="Times New Roman" w:cs="Times New Roman"/>
          <w:b/>
          <w:bCs/>
          <w:sz w:val="28"/>
          <w:szCs w:val="28"/>
        </w:rPr>
      </w:pPr>
      <w:r w:rsidRPr="006365F0">
        <w:rPr>
          <w:rFonts w:ascii="Times New Roman" w:hAnsi="Times New Roman" w:cs="Times New Roman"/>
          <w:b/>
          <w:bCs/>
          <w:sz w:val="28"/>
          <w:szCs w:val="28"/>
        </w:rPr>
        <w:t>Премьер-министру</w:t>
      </w:r>
      <w:r w:rsidR="00D748DB">
        <w:rPr>
          <w:rFonts w:ascii="Times New Roman" w:hAnsi="Times New Roman" w:cs="Times New Roman"/>
          <w:b/>
          <w:bCs/>
          <w:sz w:val="28"/>
          <w:szCs w:val="28"/>
        </w:rPr>
        <w:t xml:space="preserve"> </w:t>
      </w:r>
      <w:r w:rsidRPr="006365F0">
        <w:rPr>
          <w:rFonts w:ascii="Times New Roman" w:hAnsi="Times New Roman" w:cs="Times New Roman"/>
          <w:b/>
          <w:bCs/>
          <w:sz w:val="28"/>
          <w:szCs w:val="28"/>
        </w:rPr>
        <w:t>Республики Казахстан</w:t>
      </w:r>
      <w:r w:rsidR="00D748DB">
        <w:rPr>
          <w:rFonts w:ascii="Times New Roman" w:hAnsi="Times New Roman" w:cs="Times New Roman"/>
          <w:b/>
          <w:bCs/>
          <w:sz w:val="28"/>
          <w:szCs w:val="28"/>
        </w:rPr>
        <w:t xml:space="preserve"> </w:t>
      </w:r>
      <w:r w:rsidRPr="006365F0">
        <w:rPr>
          <w:rFonts w:ascii="Times New Roman" w:hAnsi="Times New Roman" w:cs="Times New Roman"/>
          <w:b/>
          <w:bCs/>
          <w:sz w:val="28"/>
          <w:szCs w:val="28"/>
        </w:rPr>
        <w:t>Сагинтаеву Б.</w:t>
      </w:r>
      <w:r w:rsidR="002D4FF2">
        <w:rPr>
          <w:rFonts w:ascii="Times New Roman" w:hAnsi="Times New Roman" w:cs="Times New Roman"/>
          <w:b/>
          <w:bCs/>
          <w:sz w:val="28"/>
          <w:szCs w:val="28"/>
        </w:rPr>
        <w:t xml:space="preserve"> </w:t>
      </w:r>
      <w:r w:rsidRPr="006365F0">
        <w:rPr>
          <w:rFonts w:ascii="Times New Roman" w:hAnsi="Times New Roman" w:cs="Times New Roman"/>
          <w:b/>
          <w:bCs/>
          <w:sz w:val="28"/>
          <w:szCs w:val="28"/>
        </w:rPr>
        <w:t>А.</w:t>
      </w:r>
    </w:p>
    <w:p w:rsidR="006365F0" w:rsidRPr="006365F0" w:rsidRDefault="006365F0" w:rsidP="00192D54">
      <w:pPr>
        <w:spacing w:after="0" w:line="360" w:lineRule="auto"/>
        <w:jc w:val="right"/>
        <w:rPr>
          <w:rFonts w:ascii="Times New Roman" w:hAnsi="Times New Roman" w:cs="Times New Roman"/>
          <w:b/>
          <w:bCs/>
          <w:i/>
          <w:sz w:val="24"/>
          <w:szCs w:val="28"/>
        </w:rPr>
      </w:pPr>
    </w:p>
    <w:p w:rsidR="006365F0" w:rsidRPr="006365F0" w:rsidRDefault="006365F0" w:rsidP="00192D54">
      <w:pPr>
        <w:spacing w:after="0" w:line="360" w:lineRule="auto"/>
        <w:jc w:val="center"/>
        <w:rPr>
          <w:rFonts w:ascii="Times New Roman" w:hAnsi="Times New Roman" w:cs="Times New Roman"/>
          <w:b/>
          <w:bCs/>
          <w:sz w:val="28"/>
          <w:szCs w:val="28"/>
        </w:rPr>
      </w:pPr>
      <w:r w:rsidRPr="006365F0">
        <w:rPr>
          <w:rFonts w:ascii="Times New Roman" w:hAnsi="Times New Roman" w:cs="Times New Roman"/>
          <w:b/>
          <w:bCs/>
          <w:sz w:val="28"/>
          <w:szCs w:val="28"/>
        </w:rPr>
        <w:t>Уважаемый Бакытжан Абдирович!</w:t>
      </w:r>
    </w:p>
    <w:p w:rsidR="006365F0" w:rsidRPr="006365F0" w:rsidRDefault="006365F0" w:rsidP="00192D54">
      <w:pPr>
        <w:spacing w:after="0" w:line="360" w:lineRule="auto"/>
        <w:jc w:val="center"/>
        <w:rPr>
          <w:rFonts w:ascii="Times New Roman" w:hAnsi="Times New Roman" w:cs="Times New Roman"/>
          <w:b/>
          <w:bCs/>
          <w:sz w:val="28"/>
          <w:szCs w:val="28"/>
        </w:rPr>
      </w:pPr>
    </w:p>
    <w:p w:rsidR="001A7C11" w:rsidRPr="006365F0" w:rsidRDefault="00DC730B"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По поручению Главы государства Правительство</w:t>
      </w:r>
      <w:r w:rsidR="00192D54">
        <w:rPr>
          <w:rFonts w:ascii="Times New Roman" w:hAnsi="Times New Roman" w:cs="Times New Roman"/>
          <w:sz w:val="28"/>
          <w:szCs w:val="28"/>
        </w:rPr>
        <w:t xml:space="preserve"> Республики Казахстан</w:t>
      </w:r>
      <w:r w:rsidRPr="006365F0">
        <w:rPr>
          <w:rFonts w:ascii="Times New Roman" w:hAnsi="Times New Roman" w:cs="Times New Roman"/>
          <w:sz w:val="28"/>
          <w:szCs w:val="28"/>
        </w:rPr>
        <w:t xml:space="preserve"> приступило к реализации Программы продуктивной занятости и развития массового предпринимательства</w:t>
      </w:r>
      <w:r w:rsidR="006365F0">
        <w:rPr>
          <w:rFonts w:ascii="Times New Roman" w:hAnsi="Times New Roman" w:cs="Times New Roman"/>
          <w:sz w:val="28"/>
          <w:szCs w:val="28"/>
        </w:rPr>
        <w:t xml:space="preserve"> (далее – Программа)</w:t>
      </w:r>
      <w:r w:rsidRPr="006365F0">
        <w:rPr>
          <w:rFonts w:ascii="Times New Roman" w:hAnsi="Times New Roman" w:cs="Times New Roman"/>
          <w:sz w:val="28"/>
          <w:szCs w:val="28"/>
        </w:rPr>
        <w:t>.</w:t>
      </w:r>
    </w:p>
    <w:p w:rsidR="006365F0" w:rsidRPr="006365F0" w:rsidRDefault="006365F0"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встреч с населением в рамках выезда</w:t>
      </w:r>
      <w:r w:rsidR="009E5B56">
        <w:rPr>
          <w:rFonts w:ascii="Times New Roman" w:hAnsi="Times New Roman" w:cs="Times New Roman"/>
          <w:sz w:val="28"/>
          <w:szCs w:val="28"/>
        </w:rPr>
        <w:t xml:space="preserve"> </w:t>
      </w:r>
      <w:r>
        <w:rPr>
          <w:rFonts w:ascii="Times New Roman" w:hAnsi="Times New Roman" w:cs="Times New Roman"/>
          <w:sz w:val="28"/>
          <w:szCs w:val="28"/>
        </w:rPr>
        <w:t>в регион</w:t>
      </w:r>
      <w:r w:rsidR="009E5B56">
        <w:rPr>
          <w:rFonts w:ascii="Times New Roman" w:hAnsi="Times New Roman" w:cs="Times New Roman"/>
          <w:sz w:val="28"/>
          <w:szCs w:val="28"/>
        </w:rPr>
        <w:t>ы</w:t>
      </w:r>
      <w:r>
        <w:rPr>
          <w:rFonts w:ascii="Times New Roman" w:hAnsi="Times New Roman" w:cs="Times New Roman"/>
          <w:sz w:val="28"/>
          <w:szCs w:val="28"/>
        </w:rPr>
        <w:t xml:space="preserve"> по разъяснению </w:t>
      </w:r>
      <w:r w:rsidR="00192D54">
        <w:rPr>
          <w:rFonts w:ascii="Times New Roman" w:hAnsi="Times New Roman" w:cs="Times New Roman"/>
          <w:sz w:val="28"/>
          <w:szCs w:val="28"/>
        </w:rPr>
        <w:t xml:space="preserve">недавно озвученного </w:t>
      </w:r>
      <w:r>
        <w:rPr>
          <w:rFonts w:ascii="Times New Roman" w:hAnsi="Times New Roman" w:cs="Times New Roman"/>
          <w:sz w:val="28"/>
          <w:szCs w:val="28"/>
        </w:rPr>
        <w:t xml:space="preserve">Послания Главы </w:t>
      </w:r>
      <w:r w:rsidR="006C452D">
        <w:rPr>
          <w:rFonts w:ascii="Times New Roman" w:hAnsi="Times New Roman" w:cs="Times New Roman"/>
          <w:sz w:val="28"/>
          <w:szCs w:val="28"/>
        </w:rPr>
        <w:t>Г</w:t>
      </w:r>
      <w:r>
        <w:rPr>
          <w:rFonts w:ascii="Times New Roman" w:hAnsi="Times New Roman" w:cs="Times New Roman"/>
          <w:sz w:val="28"/>
          <w:szCs w:val="28"/>
        </w:rPr>
        <w:t>осударства</w:t>
      </w:r>
      <w:r w:rsidR="00C608BE">
        <w:rPr>
          <w:rFonts w:ascii="Times New Roman" w:hAnsi="Times New Roman" w:cs="Times New Roman"/>
          <w:sz w:val="28"/>
          <w:szCs w:val="28"/>
        </w:rPr>
        <w:t xml:space="preserve"> </w:t>
      </w:r>
      <w:r w:rsidR="00B6204A">
        <w:rPr>
          <w:rFonts w:ascii="Times New Roman" w:hAnsi="Times New Roman" w:cs="Times New Roman"/>
          <w:sz w:val="28"/>
          <w:szCs w:val="28"/>
        </w:rPr>
        <w:t xml:space="preserve">основные </w:t>
      </w:r>
      <w:r w:rsidR="009D6BF6">
        <w:rPr>
          <w:rFonts w:ascii="Times New Roman" w:hAnsi="Times New Roman" w:cs="Times New Roman"/>
          <w:sz w:val="28"/>
          <w:szCs w:val="28"/>
        </w:rPr>
        <w:t>вопросы касались</w:t>
      </w:r>
      <w:r w:rsidR="00B6204A">
        <w:rPr>
          <w:rFonts w:ascii="Times New Roman" w:hAnsi="Times New Roman" w:cs="Times New Roman"/>
          <w:sz w:val="28"/>
          <w:szCs w:val="28"/>
        </w:rPr>
        <w:t xml:space="preserve"> именно этой</w:t>
      </w:r>
      <w:r w:rsidR="009E5B56">
        <w:rPr>
          <w:rFonts w:ascii="Times New Roman" w:hAnsi="Times New Roman" w:cs="Times New Roman"/>
          <w:sz w:val="28"/>
          <w:szCs w:val="28"/>
        </w:rPr>
        <w:t xml:space="preserve"> </w:t>
      </w:r>
      <w:bookmarkStart w:id="0" w:name="_GoBack"/>
      <w:r w:rsidR="009E5B56">
        <w:rPr>
          <w:rFonts w:ascii="Times New Roman" w:hAnsi="Times New Roman" w:cs="Times New Roman"/>
          <w:sz w:val="28"/>
          <w:szCs w:val="28"/>
        </w:rPr>
        <w:t>П</w:t>
      </w:r>
      <w:bookmarkEnd w:id="0"/>
      <w:r w:rsidR="00430D2D">
        <w:rPr>
          <w:rFonts w:ascii="Times New Roman" w:hAnsi="Times New Roman" w:cs="Times New Roman"/>
          <w:sz w:val="28"/>
          <w:szCs w:val="28"/>
        </w:rPr>
        <w:t>рограмм</w:t>
      </w:r>
      <w:r w:rsidR="00B6204A">
        <w:rPr>
          <w:rFonts w:ascii="Times New Roman" w:hAnsi="Times New Roman" w:cs="Times New Roman"/>
          <w:sz w:val="28"/>
          <w:szCs w:val="28"/>
        </w:rPr>
        <w:t>ы, на которую казахстанцы возлагают большие надежды.</w:t>
      </w:r>
    </w:p>
    <w:p w:rsidR="00DC730B" w:rsidRDefault="009D6BF6"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00BD0C6E" w:rsidRPr="006365F0">
        <w:rPr>
          <w:rFonts w:ascii="Times New Roman" w:hAnsi="Times New Roman" w:cs="Times New Roman"/>
          <w:sz w:val="28"/>
          <w:szCs w:val="28"/>
        </w:rPr>
        <w:t xml:space="preserve">, </w:t>
      </w:r>
      <w:r w:rsidR="00CB51E3">
        <w:rPr>
          <w:rFonts w:ascii="Times New Roman" w:hAnsi="Times New Roman" w:cs="Times New Roman"/>
          <w:sz w:val="28"/>
          <w:szCs w:val="28"/>
        </w:rPr>
        <w:t xml:space="preserve">полагаем </w:t>
      </w:r>
      <w:r w:rsidR="00F711FD" w:rsidRPr="006365F0">
        <w:rPr>
          <w:rFonts w:ascii="Times New Roman" w:hAnsi="Times New Roman" w:cs="Times New Roman"/>
          <w:sz w:val="28"/>
          <w:szCs w:val="28"/>
        </w:rPr>
        <w:t>при реализации Программы могут возникнуть следующие проблемные вопросы.</w:t>
      </w:r>
    </w:p>
    <w:p w:rsidR="00C608BE" w:rsidRDefault="00121E4C"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1.Н</w:t>
      </w:r>
      <w:r w:rsidR="001D4306" w:rsidRPr="00192D54">
        <w:rPr>
          <w:rFonts w:ascii="Times New Roman" w:hAnsi="Times New Roman" w:cs="Times New Roman"/>
          <w:sz w:val="28"/>
          <w:szCs w:val="28"/>
        </w:rPr>
        <w:t>изкий охват микрокредитовани</w:t>
      </w:r>
      <w:r w:rsidR="008445FC" w:rsidRPr="00192D54">
        <w:rPr>
          <w:rFonts w:ascii="Times New Roman" w:hAnsi="Times New Roman" w:cs="Times New Roman"/>
          <w:sz w:val="28"/>
          <w:szCs w:val="28"/>
        </w:rPr>
        <w:t>ем</w:t>
      </w:r>
    </w:p>
    <w:p w:rsidR="001D4306" w:rsidRDefault="00192D54" w:rsidP="00A9149C">
      <w:pPr>
        <w:spacing w:after="0" w:line="240" w:lineRule="auto"/>
        <w:ind w:firstLine="567"/>
        <w:jc w:val="both"/>
        <w:rPr>
          <w:rFonts w:ascii="Times New Roman" w:hAnsi="Times New Roman" w:cs="Times New Roman"/>
          <w:sz w:val="28"/>
          <w:szCs w:val="28"/>
        </w:rPr>
      </w:pPr>
      <w:r w:rsidRPr="00192D54">
        <w:rPr>
          <w:rFonts w:ascii="Times New Roman" w:hAnsi="Times New Roman" w:cs="Times New Roman"/>
          <w:sz w:val="28"/>
          <w:szCs w:val="28"/>
        </w:rPr>
        <w:t>О</w:t>
      </w:r>
      <w:r w:rsidR="001D4306" w:rsidRPr="00192D54">
        <w:rPr>
          <w:rFonts w:ascii="Times New Roman" w:hAnsi="Times New Roman" w:cs="Times New Roman"/>
          <w:sz w:val="28"/>
          <w:szCs w:val="28"/>
        </w:rPr>
        <w:t>сновным инструментом стимулирования массового предпринимательства определено обучение и последующее микрокредитование.</w:t>
      </w:r>
    </w:p>
    <w:p w:rsidR="008458B1" w:rsidRPr="008458B1" w:rsidRDefault="008458B1" w:rsidP="008458B1">
      <w:pPr>
        <w:spacing w:after="0" w:line="240" w:lineRule="auto"/>
        <w:ind w:firstLine="567"/>
        <w:jc w:val="both"/>
        <w:rPr>
          <w:rFonts w:ascii="Times New Roman" w:hAnsi="Times New Roman" w:cs="Times New Roman"/>
          <w:sz w:val="28"/>
          <w:szCs w:val="28"/>
        </w:rPr>
      </w:pPr>
      <w:r w:rsidRPr="008458B1">
        <w:rPr>
          <w:rFonts w:ascii="Times New Roman" w:hAnsi="Times New Roman" w:cs="Times New Roman"/>
          <w:sz w:val="28"/>
          <w:szCs w:val="28"/>
        </w:rPr>
        <w:t>На реализацию Программы из республиканского бюджета предусматривается выделение в 2017 году – 40,3 млрд. тенге, в 2018 году – 40,7 млрд. тенге, в 2019 году – 41,5 млрд. тенге. За счет трансфертов общего характера предусматривается в 2017 году - 45 млрд. тенге, в 2018 году – 45,3 млрд. тенге, в 2019 году – 45,5 млрд. тенге.</w:t>
      </w:r>
    </w:p>
    <w:p w:rsidR="001D4306" w:rsidRPr="00192D54" w:rsidRDefault="00D74710" w:rsidP="00A9149C">
      <w:pPr>
        <w:spacing w:after="0" w:line="240" w:lineRule="auto"/>
        <w:ind w:firstLine="567"/>
        <w:jc w:val="both"/>
        <w:rPr>
          <w:rFonts w:ascii="Times New Roman" w:hAnsi="Times New Roman" w:cs="Times New Roman"/>
          <w:sz w:val="28"/>
          <w:szCs w:val="28"/>
        </w:rPr>
      </w:pPr>
      <w:r w:rsidRPr="00192D54">
        <w:rPr>
          <w:rFonts w:ascii="Times New Roman" w:hAnsi="Times New Roman" w:cs="Times New Roman"/>
          <w:sz w:val="28"/>
          <w:szCs w:val="28"/>
        </w:rPr>
        <w:t>За 2017-2021 годы микрокредитованием планируется охватить всего</w:t>
      </w:r>
      <w:r w:rsidR="00C608BE">
        <w:rPr>
          <w:rFonts w:ascii="Times New Roman" w:hAnsi="Times New Roman" w:cs="Times New Roman"/>
          <w:sz w:val="28"/>
          <w:szCs w:val="28"/>
        </w:rPr>
        <w:t xml:space="preserve"> </w:t>
      </w:r>
      <w:r w:rsidRPr="00192D54">
        <w:rPr>
          <w:rFonts w:ascii="Times New Roman" w:hAnsi="Times New Roman" w:cs="Times New Roman"/>
          <w:sz w:val="28"/>
          <w:szCs w:val="28"/>
        </w:rPr>
        <w:t>34 тыс</w:t>
      </w:r>
      <w:r w:rsidR="00D137C8" w:rsidRPr="00192D54">
        <w:rPr>
          <w:rFonts w:ascii="Times New Roman" w:hAnsi="Times New Roman" w:cs="Times New Roman"/>
          <w:sz w:val="28"/>
          <w:szCs w:val="28"/>
        </w:rPr>
        <w:t xml:space="preserve">. </w:t>
      </w:r>
      <w:r w:rsidRPr="00192D54">
        <w:rPr>
          <w:rFonts w:ascii="Times New Roman" w:hAnsi="Times New Roman" w:cs="Times New Roman"/>
          <w:sz w:val="28"/>
          <w:szCs w:val="28"/>
        </w:rPr>
        <w:t>человек.</w:t>
      </w:r>
    </w:p>
    <w:p w:rsidR="008445FC" w:rsidRPr="00192D54" w:rsidRDefault="00D74710" w:rsidP="00A9149C">
      <w:pPr>
        <w:spacing w:after="0" w:line="240" w:lineRule="auto"/>
        <w:ind w:firstLine="567"/>
        <w:jc w:val="both"/>
        <w:rPr>
          <w:rFonts w:ascii="Times New Roman" w:hAnsi="Times New Roman" w:cs="Times New Roman"/>
          <w:sz w:val="28"/>
          <w:szCs w:val="28"/>
        </w:rPr>
      </w:pPr>
      <w:r w:rsidRPr="00192D54">
        <w:rPr>
          <w:rFonts w:ascii="Times New Roman" w:hAnsi="Times New Roman" w:cs="Times New Roman"/>
          <w:sz w:val="28"/>
          <w:szCs w:val="28"/>
        </w:rPr>
        <w:t>При этом обучение основам предпринимательства пройд</w:t>
      </w:r>
      <w:r w:rsidR="00C608BE">
        <w:rPr>
          <w:rFonts w:ascii="Times New Roman" w:hAnsi="Times New Roman" w:cs="Times New Roman"/>
          <w:sz w:val="28"/>
          <w:szCs w:val="28"/>
        </w:rPr>
        <w:t>ут</w:t>
      </w:r>
      <w:r w:rsidRPr="00192D54">
        <w:rPr>
          <w:rFonts w:ascii="Times New Roman" w:hAnsi="Times New Roman" w:cs="Times New Roman"/>
          <w:sz w:val="28"/>
          <w:szCs w:val="28"/>
        </w:rPr>
        <w:t xml:space="preserve"> </w:t>
      </w:r>
      <w:r w:rsidR="00D137C8" w:rsidRPr="00192D54">
        <w:rPr>
          <w:rFonts w:ascii="Times New Roman" w:hAnsi="Times New Roman" w:cs="Times New Roman"/>
          <w:sz w:val="28"/>
          <w:szCs w:val="28"/>
        </w:rPr>
        <w:t>135 тыс. человек. То есть порядка 100 тыс. человек, пройдя обучение основам предпринимательства не смогут получить микрокредит и открыть свое дело.</w:t>
      </w:r>
    </w:p>
    <w:p w:rsidR="00623533" w:rsidRDefault="00D137C8" w:rsidP="00A9149C">
      <w:pPr>
        <w:spacing w:after="0" w:line="240" w:lineRule="auto"/>
        <w:ind w:firstLine="567"/>
        <w:jc w:val="both"/>
        <w:rPr>
          <w:rFonts w:ascii="Times New Roman" w:hAnsi="Times New Roman" w:cs="Times New Roman"/>
          <w:sz w:val="28"/>
          <w:szCs w:val="28"/>
        </w:rPr>
      </w:pPr>
      <w:r w:rsidRPr="00192D54">
        <w:rPr>
          <w:rFonts w:ascii="Times New Roman" w:hAnsi="Times New Roman" w:cs="Times New Roman"/>
          <w:sz w:val="28"/>
          <w:szCs w:val="28"/>
        </w:rPr>
        <w:t xml:space="preserve">Это </w:t>
      </w:r>
      <w:r w:rsidR="003B4A84" w:rsidRPr="00192D54">
        <w:rPr>
          <w:rFonts w:ascii="Times New Roman" w:hAnsi="Times New Roman" w:cs="Times New Roman"/>
          <w:sz w:val="28"/>
          <w:szCs w:val="28"/>
        </w:rPr>
        <w:t xml:space="preserve">может привести </w:t>
      </w:r>
      <w:r w:rsidRPr="00192D54">
        <w:rPr>
          <w:rFonts w:ascii="Times New Roman" w:hAnsi="Times New Roman" w:cs="Times New Roman"/>
          <w:sz w:val="28"/>
          <w:szCs w:val="28"/>
        </w:rPr>
        <w:t xml:space="preserve">к тому, что Программа </w:t>
      </w:r>
      <w:r w:rsidR="003B4A84" w:rsidRPr="00192D54">
        <w:rPr>
          <w:rFonts w:ascii="Times New Roman" w:hAnsi="Times New Roman" w:cs="Times New Roman"/>
          <w:sz w:val="28"/>
          <w:szCs w:val="28"/>
        </w:rPr>
        <w:t xml:space="preserve">не станет массовой и </w:t>
      </w:r>
      <w:r w:rsidRPr="00192D54">
        <w:rPr>
          <w:rFonts w:ascii="Times New Roman" w:hAnsi="Times New Roman" w:cs="Times New Roman"/>
          <w:sz w:val="28"/>
          <w:szCs w:val="28"/>
        </w:rPr>
        <w:t>не оправда</w:t>
      </w:r>
      <w:r w:rsidR="003B4A84" w:rsidRPr="00192D54">
        <w:rPr>
          <w:rFonts w:ascii="Times New Roman" w:hAnsi="Times New Roman" w:cs="Times New Roman"/>
          <w:sz w:val="28"/>
          <w:szCs w:val="28"/>
        </w:rPr>
        <w:t>ет ожидания населения.</w:t>
      </w:r>
      <w:r w:rsidR="000308EF" w:rsidRPr="00192D54">
        <w:rPr>
          <w:rFonts w:ascii="Times New Roman" w:hAnsi="Times New Roman" w:cs="Times New Roman"/>
          <w:sz w:val="28"/>
          <w:szCs w:val="28"/>
        </w:rPr>
        <w:t xml:space="preserve"> Для </w:t>
      </w:r>
      <w:r w:rsidR="00192D54">
        <w:rPr>
          <w:rFonts w:ascii="Times New Roman" w:hAnsi="Times New Roman" w:cs="Times New Roman"/>
          <w:sz w:val="28"/>
          <w:szCs w:val="28"/>
        </w:rPr>
        <w:t>сведения</w:t>
      </w:r>
      <w:r w:rsidR="000308EF" w:rsidRPr="00192D54">
        <w:rPr>
          <w:rFonts w:ascii="Times New Roman" w:hAnsi="Times New Roman" w:cs="Times New Roman"/>
          <w:sz w:val="28"/>
          <w:szCs w:val="28"/>
        </w:rPr>
        <w:t>, в настоящее время в Казахстане насчитывается 360 тыс. непродуктивно самозанятых и 445 тыс. безработных</w:t>
      </w:r>
      <w:r w:rsidR="00192D54" w:rsidRPr="00192D54">
        <w:rPr>
          <w:rFonts w:ascii="Times New Roman" w:hAnsi="Times New Roman" w:cs="Times New Roman"/>
          <w:sz w:val="28"/>
          <w:szCs w:val="28"/>
        </w:rPr>
        <w:t>. И</w:t>
      </w:r>
      <w:r w:rsidR="000308EF" w:rsidRPr="00192D54">
        <w:rPr>
          <w:rFonts w:ascii="Times New Roman" w:hAnsi="Times New Roman" w:cs="Times New Roman"/>
          <w:sz w:val="28"/>
          <w:szCs w:val="28"/>
        </w:rPr>
        <w:t>того более 800 тыс. человек, нуждающихся в поддержке.</w:t>
      </w:r>
    </w:p>
    <w:p w:rsidR="00121E4C" w:rsidRDefault="00121E4C" w:rsidP="00A9149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2. М</w:t>
      </w:r>
      <w:r w:rsidR="008445FC" w:rsidRPr="00192D54">
        <w:rPr>
          <w:rFonts w:ascii="Times New Roman" w:hAnsi="Times New Roman" w:cs="Times New Roman"/>
          <w:sz w:val="28"/>
          <w:szCs w:val="28"/>
        </w:rPr>
        <w:t xml:space="preserve">еханизм </w:t>
      </w:r>
      <w:r w:rsidR="00F711FD" w:rsidRPr="00192D54">
        <w:rPr>
          <w:rFonts w:ascii="Times New Roman" w:hAnsi="Times New Roman" w:cs="Times New Roman"/>
          <w:sz w:val="28"/>
          <w:szCs w:val="28"/>
        </w:rPr>
        <w:t xml:space="preserve">выдачи </w:t>
      </w:r>
      <w:r w:rsidR="008445FC" w:rsidRPr="00192D54">
        <w:rPr>
          <w:rFonts w:ascii="Times New Roman" w:hAnsi="Times New Roman" w:cs="Times New Roman"/>
          <w:sz w:val="28"/>
          <w:szCs w:val="28"/>
        </w:rPr>
        <w:t>микрокредитов</w:t>
      </w:r>
      <w:r w:rsidR="00F711FD" w:rsidRPr="00192D54">
        <w:rPr>
          <w:rFonts w:ascii="Times New Roman" w:hAnsi="Times New Roman" w:cs="Times New Roman"/>
          <w:sz w:val="28"/>
          <w:szCs w:val="28"/>
        </w:rPr>
        <w:t xml:space="preserve">, </w:t>
      </w:r>
      <w:r>
        <w:rPr>
          <w:rFonts w:ascii="Times New Roman" w:hAnsi="Times New Roman" w:cs="Times New Roman"/>
          <w:sz w:val="28"/>
          <w:szCs w:val="28"/>
        </w:rPr>
        <w:t>который ведет к их</w:t>
      </w:r>
      <w:r w:rsidR="00F711FD" w:rsidRPr="00192D54">
        <w:rPr>
          <w:rFonts w:ascii="Times New Roman" w:hAnsi="Times New Roman" w:cs="Times New Roman"/>
          <w:sz w:val="28"/>
          <w:szCs w:val="28"/>
        </w:rPr>
        <w:t xml:space="preserve"> удорожани</w:t>
      </w:r>
      <w:r>
        <w:rPr>
          <w:rFonts w:ascii="Times New Roman" w:hAnsi="Times New Roman" w:cs="Times New Roman"/>
          <w:sz w:val="28"/>
          <w:szCs w:val="28"/>
        </w:rPr>
        <w:t>ю</w:t>
      </w:r>
      <w:r w:rsidR="008E0200">
        <w:rPr>
          <w:rFonts w:ascii="Times New Roman" w:hAnsi="Times New Roman" w:cs="Times New Roman"/>
          <w:sz w:val="28"/>
          <w:szCs w:val="28"/>
        </w:rPr>
        <w:t xml:space="preserve"> </w:t>
      </w:r>
    </w:p>
    <w:p w:rsidR="008445FC" w:rsidRPr="00192D54" w:rsidRDefault="008B719D"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По направлению микрокредитования</w:t>
      </w:r>
      <w:r w:rsidR="008445FC" w:rsidRPr="006365F0">
        <w:rPr>
          <w:rFonts w:ascii="Times New Roman" w:hAnsi="Times New Roman" w:cs="Times New Roman"/>
          <w:sz w:val="28"/>
          <w:szCs w:val="28"/>
        </w:rPr>
        <w:t xml:space="preserve"> местным исполнительным органам предоставляется </w:t>
      </w:r>
      <w:r w:rsidRPr="006365F0">
        <w:rPr>
          <w:rFonts w:ascii="Times New Roman" w:hAnsi="Times New Roman" w:cs="Times New Roman"/>
          <w:sz w:val="28"/>
          <w:szCs w:val="28"/>
        </w:rPr>
        <w:t>б</w:t>
      </w:r>
      <w:r w:rsidR="008445FC" w:rsidRPr="006365F0">
        <w:rPr>
          <w:rFonts w:ascii="Times New Roman" w:hAnsi="Times New Roman" w:cs="Times New Roman"/>
          <w:sz w:val="28"/>
          <w:szCs w:val="28"/>
        </w:rPr>
        <w:t>юджетны</w:t>
      </w:r>
      <w:r w:rsidRPr="006365F0">
        <w:rPr>
          <w:rFonts w:ascii="Times New Roman" w:hAnsi="Times New Roman" w:cs="Times New Roman"/>
          <w:sz w:val="28"/>
          <w:szCs w:val="28"/>
        </w:rPr>
        <w:t xml:space="preserve">й кредит </w:t>
      </w:r>
      <w:r w:rsidR="008445FC" w:rsidRPr="006365F0">
        <w:rPr>
          <w:rFonts w:ascii="Times New Roman" w:hAnsi="Times New Roman" w:cs="Times New Roman"/>
          <w:sz w:val="28"/>
          <w:szCs w:val="28"/>
        </w:rPr>
        <w:t>на 7 лет с годово</w:t>
      </w:r>
      <w:r w:rsidRPr="006365F0">
        <w:rPr>
          <w:rFonts w:ascii="Times New Roman" w:hAnsi="Times New Roman" w:cs="Times New Roman"/>
          <w:sz w:val="28"/>
          <w:szCs w:val="28"/>
        </w:rPr>
        <w:t xml:space="preserve">й ставкой вознаграждения </w:t>
      </w:r>
      <w:r w:rsidRPr="00192D54">
        <w:rPr>
          <w:rFonts w:ascii="Times New Roman" w:hAnsi="Times New Roman" w:cs="Times New Roman"/>
          <w:sz w:val="28"/>
          <w:szCs w:val="28"/>
        </w:rPr>
        <w:t>0,01%.</w:t>
      </w:r>
    </w:p>
    <w:p w:rsidR="008B719D" w:rsidRPr="006365F0" w:rsidRDefault="008B719D"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 xml:space="preserve">Далее средства бюджетного кредита </w:t>
      </w:r>
      <w:r w:rsidR="00073CD9" w:rsidRPr="006365F0">
        <w:rPr>
          <w:rFonts w:ascii="Times New Roman" w:hAnsi="Times New Roman" w:cs="Times New Roman"/>
          <w:sz w:val="28"/>
          <w:szCs w:val="28"/>
        </w:rPr>
        <w:t xml:space="preserve">предоставляются </w:t>
      </w:r>
      <w:r w:rsidR="00657C7A" w:rsidRPr="006365F0">
        <w:rPr>
          <w:rFonts w:ascii="Times New Roman" w:hAnsi="Times New Roman" w:cs="Times New Roman"/>
          <w:sz w:val="28"/>
          <w:szCs w:val="28"/>
        </w:rPr>
        <w:t>в квазигосударственные организации республиканского уровня</w:t>
      </w:r>
      <w:r w:rsidR="00194B3A">
        <w:rPr>
          <w:rFonts w:ascii="Times New Roman" w:hAnsi="Times New Roman" w:cs="Times New Roman"/>
          <w:sz w:val="28"/>
          <w:szCs w:val="28"/>
        </w:rPr>
        <w:t xml:space="preserve"> –</w:t>
      </w:r>
      <w:r w:rsidR="00657C7A" w:rsidRPr="006365F0">
        <w:rPr>
          <w:rFonts w:ascii="Times New Roman" w:hAnsi="Times New Roman" w:cs="Times New Roman"/>
          <w:sz w:val="28"/>
          <w:szCs w:val="28"/>
        </w:rPr>
        <w:t xml:space="preserve"> </w:t>
      </w:r>
      <w:r w:rsidR="00073CD9" w:rsidRPr="006365F0">
        <w:rPr>
          <w:rFonts w:ascii="Times New Roman" w:hAnsi="Times New Roman" w:cs="Times New Roman"/>
          <w:sz w:val="28"/>
          <w:szCs w:val="28"/>
        </w:rPr>
        <w:t xml:space="preserve">АО «Аграрная кредитная корпорация», АО «Фонд развития предпринимательства «Даму» и </w:t>
      </w:r>
      <w:r w:rsidRPr="006365F0">
        <w:rPr>
          <w:rFonts w:ascii="Times New Roman" w:hAnsi="Times New Roman" w:cs="Times New Roman"/>
          <w:sz w:val="28"/>
          <w:szCs w:val="28"/>
        </w:rPr>
        <w:t>АО «Фонд финансовой поддержки сельского хозяйства»</w:t>
      </w:r>
      <w:r w:rsidR="00073CD9" w:rsidRPr="006365F0">
        <w:rPr>
          <w:rFonts w:ascii="Times New Roman" w:hAnsi="Times New Roman" w:cs="Times New Roman"/>
          <w:sz w:val="28"/>
          <w:szCs w:val="28"/>
        </w:rPr>
        <w:t xml:space="preserve"> по ставке </w:t>
      </w:r>
      <w:r w:rsidR="00073CD9" w:rsidRPr="00192D54">
        <w:rPr>
          <w:rFonts w:ascii="Times New Roman" w:hAnsi="Times New Roman" w:cs="Times New Roman"/>
          <w:sz w:val="28"/>
          <w:szCs w:val="28"/>
        </w:rPr>
        <w:t>0,01%.</w:t>
      </w:r>
    </w:p>
    <w:p w:rsidR="00073CD9" w:rsidRPr="006365F0" w:rsidRDefault="00073CD9"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В свою очередь</w:t>
      </w:r>
      <w:r w:rsidR="00194B3A">
        <w:rPr>
          <w:rFonts w:ascii="Times New Roman" w:hAnsi="Times New Roman" w:cs="Times New Roman"/>
          <w:sz w:val="28"/>
          <w:szCs w:val="28"/>
        </w:rPr>
        <w:t>,</w:t>
      </w:r>
      <w:r w:rsidRPr="006365F0">
        <w:rPr>
          <w:rFonts w:ascii="Times New Roman" w:hAnsi="Times New Roman" w:cs="Times New Roman"/>
          <w:sz w:val="28"/>
          <w:szCs w:val="28"/>
        </w:rPr>
        <w:t xml:space="preserve"> АО «Аграрная кредитная корпорация» и АО «Фонд развития предпринимательства «Даму» фондируют микрофинансовые </w:t>
      </w:r>
      <w:r w:rsidRPr="006365F0">
        <w:rPr>
          <w:rFonts w:ascii="Times New Roman" w:hAnsi="Times New Roman" w:cs="Times New Roman"/>
          <w:sz w:val="28"/>
          <w:szCs w:val="28"/>
        </w:rPr>
        <w:lastRenderedPageBreak/>
        <w:t xml:space="preserve">организации по ставке до </w:t>
      </w:r>
      <w:r w:rsidRPr="00192D54">
        <w:rPr>
          <w:rFonts w:ascii="Times New Roman" w:hAnsi="Times New Roman" w:cs="Times New Roman"/>
          <w:sz w:val="28"/>
          <w:szCs w:val="28"/>
        </w:rPr>
        <w:t>1%</w:t>
      </w:r>
      <w:r w:rsidRPr="006365F0">
        <w:rPr>
          <w:rFonts w:ascii="Times New Roman" w:hAnsi="Times New Roman" w:cs="Times New Roman"/>
          <w:sz w:val="28"/>
          <w:szCs w:val="28"/>
        </w:rPr>
        <w:t xml:space="preserve"> для АО «ФРП «Даму» и до </w:t>
      </w:r>
      <w:r w:rsidRPr="00192D54">
        <w:rPr>
          <w:rFonts w:ascii="Times New Roman" w:hAnsi="Times New Roman" w:cs="Times New Roman"/>
          <w:sz w:val="28"/>
          <w:szCs w:val="28"/>
        </w:rPr>
        <w:t>2%</w:t>
      </w:r>
      <w:r w:rsidRPr="006365F0">
        <w:rPr>
          <w:rFonts w:ascii="Times New Roman" w:hAnsi="Times New Roman" w:cs="Times New Roman"/>
          <w:sz w:val="28"/>
          <w:szCs w:val="28"/>
        </w:rPr>
        <w:t xml:space="preserve"> для АО «Аграрная кредитная корпорация».</w:t>
      </w:r>
    </w:p>
    <w:p w:rsidR="00073CD9" w:rsidRPr="006365F0" w:rsidRDefault="00192D54"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у</w:t>
      </w:r>
      <w:r w:rsidR="00062300" w:rsidRPr="006365F0">
        <w:rPr>
          <w:rFonts w:ascii="Times New Roman" w:hAnsi="Times New Roman" w:cs="Times New Roman"/>
          <w:sz w:val="28"/>
          <w:szCs w:val="28"/>
        </w:rPr>
        <w:t xml:space="preserve">частникам </w:t>
      </w:r>
      <w:r w:rsidR="00A203F2">
        <w:rPr>
          <w:rFonts w:ascii="Times New Roman" w:hAnsi="Times New Roman" w:cs="Times New Roman"/>
          <w:sz w:val="28"/>
          <w:szCs w:val="28"/>
        </w:rPr>
        <w:t>П</w:t>
      </w:r>
      <w:r w:rsidR="00062300" w:rsidRPr="006365F0">
        <w:rPr>
          <w:rFonts w:ascii="Times New Roman" w:hAnsi="Times New Roman" w:cs="Times New Roman"/>
          <w:sz w:val="28"/>
          <w:szCs w:val="28"/>
        </w:rPr>
        <w:t xml:space="preserve">рограммы микрокредиты предоставляются уже под </w:t>
      </w:r>
      <w:r w:rsidR="00062300" w:rsidRPr="00192D54">
        <w:rPr>
          <w:rFonts w:ascii="Times New Roman" w:hAnsi="Times New Roman" w:cs="Times New Roman"/>
          <w:sz w:val="28"/>
          <w:szCs w:val="28"/>
        </w:rPr>
        <w:t>6%</w:t>
      </w:r>
      <w:r w:rsidR="00062300" w:rsidRPr="006365F0">
        <w:rPr>
          <w:rFonts w:ascii="Times New Roman" w:hAnsi="Times New Roman" w:cs="Times New Roman"/>
          <w:sz w:val="28"/>
          <w:szCs w:val="28"/>
        </w:rPr>
        <w:t xml:space="preserve"> годовых.</w:t>
      </w:r>
    </w:p>
    <w:p w:rsidR="00062300" w:rsidRDefault="00062300"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Таким образом, участие в программе финансовых посредников приводит к удорожанию микрокредитов</w:t>
      </w:r>
      <w:r w:rsidR="00192D54">
        <w:rPr>
          <w:rFonts w:ascii="Times New Roman" w:hAnsi="Times New Roman" w:cs="Times New Roman"/>
          <w:sz w:val="28"/>
          <w:szCs w:val="28"/>
        </w:rPr>
        <w:t xml:space="preserve"> почти на 6 % годовых</w:t>
      </w:r>
      <w:r w:rsidRPr="006365F0">
        <w:rPr>
          <w:rFonts w:ascii="Times New Roman" w:hAnsi="Times New Roman" w:cs="Times New Roman"/>
          <w:sz w:val="28"/>
          <w:szCs w:val="28"/>
        </w:rPr>
        <w:t>, которы</w:t>
      </w:r>
      <w:r w:rsidR="002C14B2">
        <w:rPr>
          <w:rFonts w:ascii="Times New Roman" w:hAnsi="Times New Roman" w:cs="Times New Roman"/>
          <w:sz w:val="28"/>
          <w:szCs w:val="28"/>
        </w:rPr>
        <w:t>е</w:t>
      </w:r>
      <w:r w:rsidRPr="006365F0">
        <w:rPr>
          <w:rFonts w:ascii="Times New Roman" w:hAnsi="Times New Roman" w:cs="Times New Roman"/>
          <w:sz w:val="28"/>
          <w:szCs w:val="28"/>
        </w:rPr>
        <w:t xml:space="preserve"> по-факту фондируются из бюджета по ставке </w:t>
      </w:r>
      <w:r w:rsidR="00192D54">
        <w:rPr>
          <w:rFonts w:ascii="Times New Roman" w:hAnsi="Times New Roman" w:cs="Times New Roman"/>
          <w:sz w:val="28"/>
          <w:szCs w:val="28"/>
        </w:rPr>
        <w:t>0,01%,</w:t>
      </w:r>
      <w:r w:rsidR="00192D54" w:rsidRPr="00192D54">
        <w:rPr>
          <w:rFonts w:ascii="Times New Roman" w:hAnsi="Times New Roman" w:cs="Times New Roman"/>
          <w:sz w:val="28"/>
          <w:szCs w:val="28"/>
        </w:rPr>
        <w:t xml:space="preserve"> фактически беспроцентно.</w:t>
      </w:r>
    </w:p>
    <w:p w:rsidR="006C0AB5" w:rsidRDefault="006C0AB5"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Ненужные и</w:t>
      </w:r>
      <w:r w:rsidR="00AF4E93" w:rsidRPr="00AF4E93">
        <w:rPr>
          <w:rFonts w:ascii="Times New Roman" w:hAnsi="Times New Roman" w:cs="Times New Roman"/>
          <w:sz w:val="28"/>
          <w:szCs w:val="28"/>
        </w:rPr>
        <w:t xml:space="preserve"> </w:t>
      </w:r>
      <w:r w:rsidR="00F711FD" w:rsidRPr="00AF4E93">
        <w:rPr>
          <w:rFonts w:ascii="Times New Roman" w:hAnsi="Times New Roman" w:cs="Times New Roman"/>
          <w:sz w:val="28"/>
          <w:szCs w:val="28"/>
        </w:rPr>
        <w:t>дорогие гарантии на бюджетные</w:t>
      </w:r>
      <w:r w:rsidR="00062300" w:rsidRPr="00AF4E93">
        <w:rPr>
          <w:rFonts w:ascii="Times New Roman" w:hAnsi="Times New Roman" w:cs="Times New Roman"/>
          <w:sz w:val="28"/>
          <w:szCs w:val="28"/>
        </w:rPr>
        <w:t xml:space="preserve"> микрокредит</w:t>
      </w:r>
      <w:r w:rsidR="00F711FD" w:rsidRPr="00AF4E93">
        <w:rPr>
          <w:rFonts w:ascii="Times New Roman" w:hAnsi="Times New Roman" w:cs="Times New Roman"/>
          <w:sz w:val="28"/>
          <w:szCs w:val="28"/>
        </w:rPr>
        <w:t>ы</w:t>
      </w:r>
    </w:p>
    <w:p w:rsidR="001D7C57" w:rsidRPr="00677547" w:rsidRDefault="001D7C57"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 xml:space="preserve">В соответствии </w:t>
      </w:r>
      <w:r w:rsidR="0092391D">
        <w:rPr>
          <w:rFonts w:ascii="Times New Roman" w:hAnsi="Times New Roman" w:cs="Times New Roman"/>
          <w:sz w:val="28"/>
          <w:szCs w:val="28"/>
        </w:rPr>
        <w:t xml:space="preserve">с </w:t>
      </w:r>
      <w:r w:rsidRPr="006365F0">
        <w:rPr>
          <w:rFonts w:ascii="Times New Roman" w:hAnsi="Times New Roman" w:cs="Times New Roman"/>
          <w:sz w:val="28"/>
          <w:szCs w:val="28"/>
        </w:rPr>
        <w:t>Программой определено</w:t>
      </w:r>
      <w:r w:rsidR="00677547">
        <w:rPr>
          <w:rFonts w:ascii="Times New Roman" w:hAnsi="Times New Roman" w:cs="Times New Roman"/>
          <w:sz w:val="28"/>
          <w:szCs w:val="28"/>
        </w:rPr>
        <w:t xml:space="preserve"> выделение </w:t>
      </w:r>
      <w:r w:rsidRPr="006365F0">
        <w:rPr>
          <w:rFonts w:ascii="Times New Roman" w:hAnsi="Times New Roman" w:cs="Times New Roman"/>
          <w:sz w:val="28"/>
          <w:szCs w:val="28"/>
        </w:rPr>
        <w:t>ми</w:t>
      </w:r>
      <w:r w:rsidR="00E9257D" w:rsidRPr="006365F0">
        <w:rPr>
          <w:rFonts w:ascii="Times New Roman" w:hAnsi="Times New Roman" w:cs="Times New Roman"/>
          <w:sz w:val="28"/>
          <w:szCs w:val="28"/>
        </w:rPr>
        <w:t xml:space="preserve">крокредитов в городах и на селе в сумме не более 8 тысяч МРП </w:t>
      </w:r>
      <w:r w:rsidR="00E9257D" w:rsidRPr="00677547">
        <w:rPr>
          <w:rFonts w:ascii="Times New Roman" w:hAnsi="Times New Roman" w:cs="Times New Roman"/>
          <w:sz w:val="28"/>
          <w:szCs w:val="28"/>
        </w:rPr>
        <w:t>(</w:t>
      </w:r>
      <w:r w:rsidR="00C71501" w:rsidRPr="00677547">
        <w:rPr>
          <w:rFonts w:ascii="Times New Roman" w:hAnsi="Times New Roman" w:cs="Times New Roman"/>
          <w:sz w:val="28"/>
          <w:szCs w:val="28"/>
        </w:rPr>
        <w:t>18 млн. тенге)</w:t>
      </w:r>
      <w:r w:rsidR="0037545F" w:rsidRPr="00677547">
        <w:rPr>
          <w:rFonts w:ascii="Times New Roman" w:hAnsi="Times New Roman" w:cs="Times New Roman"/>
          <w:sz w:val="28"/>
          <w:szCs w:val="28"/>
        </w:rPr>
        <w:t>.</w:t>
      </w:r>
    </w:p>
    <w:p w:rsidR="00E9257D" w:rsidRPr="00677547" w:rsidRDefault="00677547"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предпол</w:t>
      </w:r>
      <w:r w:rsidR="00751F44">
        <w:rPr>
          <w:rFonts w:ascii="Times New Roman" w:hAnsi="Times New Roman" w:cs="Times New Roman"/>
          <w:sz w:val="28"/>
          <w:szCs w:val="28"/>
        </w:rPr>
        <w:t>агается</w:t>
      </w:r>
      <w:r>
        <w:rPr>
          <w:rFonts w:ascii="Times New Roman" w:hAnsi="Times New Roman" w:cs="Times New Roman"/>
          <w:sz w:val="28"/>
          <w:szCs w:val="28"/>
        </w:rPr>
        <w:t xml:space="preserve"> гарантиров</w:t>
      </w:r>
      <w:r w:rsidR="00AF4E93">
        <w:rPr>
          <w:rFonts w:ascii="Times New Roman" w:hAnsi="Times New Roman" w:cs="Times New Roman"/>
          <w:sz w:val="28"/>
          <w:szCs w:val="28"/>
        </w:rPr>
        <w:t>ан</w:t>
      </w:r>
      <w:r w:rsidR="00751F44">
        <w:rPr>
          <w:rFonts w:ascii="Times New Roman" w:hAnsi="Times New Roman" w:cs="Times New Roman"/>
          <w:sz w:val="28"/>
          <w:szCs w:val="28"/>
        </w:rPr>
        <w:t>ие</w:t>
      </w:r>
      <w:r>
        <w:rPr>
          <w:rFonts w:ascii="Times New Roman" w:hAnsi="Times New Roman" w:cs="Times New Roman"/>
          <w:sz w:val="28"/>
          <w:szCs w:val="28"/>
        </w:rPr>
        <w:t xml:space="preserve"> д</w:t>
      </w:r>
      <w:r w:rsidR="00E43E9A" w:rsidRPr="006365F0">
        <w:rPr>
          <w:rFonts w:ascii="Times New Roman" w:hAnsi="Times New Roman" w:cs="Times New Roman"/>
          <w:sz w:val="28"/>
          <w:szCs w:val="28"/>
        </w:rPr>
        <w:t xml:space="preserve">ля начинающего предпринимателя не более </w:t>
      </w:r>
      <w:r w:rsidR="00E43E9A" w:rsidRPr="00677547">
        <w:rPr>
          <w:rFonts w:ascii="Times New Roman" w:hAnsi="Times New Roman" w:cs="Times New Roman"/>
          <w:sz w:val="28"/>
          <w:szCs w:val="28"/>
        </w:rPr>
        <w:t>85%</w:t>
      </w:r>
      <w:r w:rsidR="00E9257D" w:rsidRPr="00677547">
        <w:rPr>
          <w:rFonts w:ascii="Times New Roman" w:hAnsi="Times New Roman" w:cs="Times New Roman"/>
          <w:sz w:val="28"/>
          <w:szCs w:val="28"/>
        </w:rPr>
        <w:t xml:space="preserve"> от суммы микрокредита</w:t>
      </w:r>
      <w:r w:rsidR="00E43E9A" w:rsidRPr="00677547">
        <w:rPr>
          <w:rFonts w:ascii="Times New Roman" w:hAnsi="Times New Roman" w:cs="Times New Roman"/>
          <w:sz w:val="28"/>
          <w:szCs w:val="28"/>
        </w:rPr>
        <w:t xml:space="preserve">, </w:t>
      </w:r>
      <w:r w:rsidRPr="00677547">
        <w:rPr>
          <w:rFonts w:ascii="Times New Roman" w:hAnsi="Times New Roman" w:cs="Times New Roman"/>
          <w:sz w:val="28"/>
          <w:szCs w:val="28"/>
        </w:rPr>
        <w:t xml:space="preserve">а </w:t>
      </w:r>
      <w:r w:rsidR="00E43E9A" w:rsidRPr="00677547">
        <w:rPr>
          <w:rFonts w:ascii="Times New Roman" w:hAnsi="Times New Roman" w:cs="Times New Roman"/>
          <w:sz w:val="28"/>
          <w:szCs w:val="28"/>
        </w:rPr>
        <w:t>для действующих – не более 50%.</w:t>
      </w:r>
      <w:r w:rsidR="00E9257D" w:rsidRPr="00677547">
        <w:rPr>
          <w:rFonts w:ascii="Times New Roman" w:hAnsi="Times New Roman" w:cs="Times New Roman"/>
          <w:sz w:val="28"/>
          <w:szCs w:val="28"/>
        </w:rPr>
        <w:t xml:space="preserve"> </w:t>
      </w:r>
    </w:p>
    <w:p w:rsidR="00E43E9A" w:rsidRPr="00677547" w:rsidRDefault="00754CB0" w:rsidP="00A9149C">
      <w:pPr>
        <w:spacing w:after="0" w:line="240" w:lineRule="auto"/>
        <w:ind w:firstLine="567"/>
        <w:jc w:val="both"/>
        <w:rPr>
          <w:rFonts w:ascii="Times New Roman" w:hAnsi="Times New Roman" w:cs="Times New Roman"/>
          <w:sz w:val="28"/>
          <w:szCs w:val="28"/>
        </w:rPr>
      </w:pPr>
      <w:r w:rsidRPr="00677547">
        <w:rPr>
          <w:rFonts w:ascii="Times New Roman" w:hAnsi="Times New Roman" w:cs="Times New Roman"/>
          <w:sz w:val="28"/>
          <w:szCs w:val="28"/>
        </w:rPr>
        <w:t>Планируется, что за 2017-2021 годы будет выдано порядка 7 тыс. гарантий, в том числе 3,8 тыс. – на селе, 3,2 тыс. – в городе.</w:t>
      </w:r>
    </w:p>
    <w:p w:rsidR="00C63D05" w:rsidRDefault="00E9257D"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 xml:space="preserve">Оператором гарантирования </w:t>
      </w:r>
      <w:r w:rsidR="00A84CD8" w:rsidRPr="006365F0">
        <w:rPr>
          <w:rFonts w:ascii="Times New Roman" w:hAnsi="Times New Roman" w:cs="Times New Roman"/>
          <w:sz w:val="28"/>
          <w:szCs w:val="28"/>
        </w:rPr>
        <w:t>в сельских населенных пунктах и малых городах</w:t>
      </w:r>
      <w:r w:rsidRPr="006365F0">
        <w:rPr>
          <w:rFonts w:ascii="Times New Roman" w:hAnsi="Times New Roman" w:cs="Times New Roman"/>
          <w:sz w:val="28"/>
          <w:szCs w:val="28"/>
        </w:rPr>
        <w:t xml:space="preserve"> является</w:t>
      </w:r>
      <w:r w:rsidR="00A84CD8" w:rsidRPr="006365F0">
        <w:rPr>
          <w:rFonts w:ascii="Times New Roman" w:hAnsi="Times New Roman" w:cs="Times New Roman"/>
          <w:sz w:val="28"/>
          <w:szCs w:val="28"/>
        </w:rPr>
        <w:t xml:space="preserve"> </w:t>
      </w:r>
      <w:r w:rsidR="00A84CD8" w:rsidRPr="0092391D">
        <w:rPr>
          <w:rFonts w:ascii="Times New Roman" w:hAnsi="Times New Roman" w:cs="Times New Roman"/>
          <w:sz w:val="28"/>
          <w:szCs w:val="28"/>
        </w:rPr>
        <w:t xml:space="preserve">АО </w:t>
      </w:r>
      <w:r w:rsidRPr="0092391D">
        <w:rPr>
          <w:rFonts w:ascii="Times New Roman" w:hAnsi="Times New Roman" w:cs="Times New Roman"/>
          <w:sz w:val="28"/>
          <w:szCs w:val="28"/>
        </w:rPr>
        <w:t>«</w:t>
      </w:r>
      <w:r w:rsidR="00A84CD8" w:rsidRPr="0092391D">
        <w:rPr>
          <w:rFonts w:ascii="Times New Roman" w:hAnsi="Times New Roman" w:cs="Times New Roman"/>
          <w:sz w:val="28"/>
          <w:szCs w:val="28"/>
        </w:rPr>
        <w:t>КазАгроГарант</w:t>
      </w:r>
      <w:r w:rsidRPr="0092391D">
        <w:rPr>
          <w:rFonts w:ascii="Times New Roman" w:hAnsi="Times New Roman" w:cs="Times New Roman"/>
          <w:sz w:val="28"/>
          <w:szCs w:val="28"/>
        </w:rPr>
        <w:t>»</w:t>
      </w:r>
      <w:r w:rsidR="00A84CD8" w:rsidRPr="006365F0">
        <w:rPr>
          <w:rFonts w:ascii="Times New Roman" w:hAnsi="Times New Roman" w:cs="Times New Roman"/>
          <w:sz w:val="28"/>
          <w:szCs w:val="28"/>
        </w:rPr>
        <w:t xml:space="preserve">, в городах - </w:t>
      </w:r>
      <w:r w:rsidR="00A84CD8" w:rsidRPr="0092391D">
        <w:rPr>
          <w:rFonts w:ascii="Times New Roman" w:hAnsi="Times New Roman" w:cs="Times New Roman"/>
          <w:sz w:val="28"/>
          <w:szCs w:val="28"/>
        </w:rPr>
        <w:t xml:space="preserve">АО </w:t>
      </w:r>
      <w:r w:rsidRPr="0092391D">
        <w:rPr>
          <w:rFonts w:ascii="Times New Roman" w:hAnsi="Times New Roman" w:cs="Times New Roman"/>
          <w:sz w:val="28"/>
          <w:szCs w:val="28"/>
        </w:rPr>
        <w:t>«</w:t>
      </w:r>
      <w:r w:rsidR="00A84CD8" w:rsidRPr="0092391D">
        <w:rPr>
          <w:rFonts w:ascii="Times New Roman" w:hAnsi="Times New Roman" w:cs="Times New Roman"/>
          <w:sz w:val="28"/>
          <w:szCs w:val="28"/>
        </w:rPr>
        <w:t xml:space="preserve">ФРП </w:t>
      </w:r>
      <w:r w:rsidRPr="0092391D">
        <w:rPr>
          <w:rFonts w:ascii="Times New Roman" w:hAnsi="Times New Roman" w:cs="Times New Roman"/>
          <w:sz w:val="28"/>
          <w:szCs w:val="28"/>
        </w:rPr>
        <w:t>«</w:t>
      </w:r>
      <w:r w:rsidR="00A84CD8" w:rsidRPr="0092391D">
        <w:rPr>
          <w:rFonts w:ascii="Times New Roman" w:hAnsi="Times New Roman" w:cs="Times New Roman"/>
          <w:sz w:val="28"/>
          <w:szCs w:val="28"/>
        </w:rPr>
        <w:t>Даму</w:t>
      </w:r>
      <w:r w:rsidRPr="0092391D">
        <w:rPr>
          <w:rFonts w:ascii="Times New Roman" w:hAnsi="Times New Roman" w:cs="Times New Roman"/>
          <w:sz w:val="28"/>
          <w:szCs w:val="28"/>
        </w:rPr>
        <w:t>»</w:t>
      </w:r>
      <w:r w:rsidR="00A84CD8" w:rsidRPr="006365F0">
        <w:rPr>
          <w:rFonts w:ascii="Times New Roman" w:hAnsi="Times New Roman" w:cs="Times New Roman"/>
          <w:i/>
          <w:sz w:val="28"/>
          <w:szCs w:val="28"/>
        </w:rPr>
        <w:t>.</w:t>
      </w:r>
      <w:r w:rsidR="00F82BF8" w:rsidRPr="006365F0">
        <w:rPr>
          <w:rFonts w:ascii="Times New Roman" w:hAnsi="Times New Roman" w:cs="Times New Roman"/>
          <w:i/>
          <w:sz w:val="28"/>
          <w:szCs w:val="28"/>
        </w:rPr>
        <w:t xml:space="preserve"> </w:t>
      </w:r>
      <w:r w:rsidR="00C63D05" w:rsidRPr="006365F0">
        <w:rPr>
          <w:rFonts w:ascii="Times New Roman" w:hAnsi="Times New Roman" w:cs="Times New Roman"/>
          <w:sz w:val="28"/>
          <w:szCs w:val="28"/>
        </w:rPr>
        <w:t>При этом ни для кого не секрет, что финансовое положение АО «КазАгроГарант» является нестабильным</w:t>
      </w:r>
      <w:r w:rsidR="00677547">
        <w:rPr>
          <w:rFonts w:ascii="Times New Roman" w:hAnsi="Times New Roman" w:cs="Times New Roman"/>
          <w:sz w:val="28"/>
          <w:szCs w:val="28"/>
        </w:rPr>
        <w:t xml:space="preserve"> и не лучшее положение у АО ФРП «Даму»</w:t>
      </w:r>
      <w:r w:rsidR="00C63D05" w:rsidRPr="006365F0">
        <w:rPr>
          <w:rFonts w:ascii="Times New Roman" w:hAnsi="Times New Roman" w:cs="Times New Roman"/>
          <w:sz w:val="28"/>
          <w:szCs w:val="28"/>
        </w:rPr>
        <w:t xml:space="preserve">. То есть </w:t>
      </w:r>
      <w:r w:rsidR="0092391D" w:rsidRPr="006365F0">
        <w:rPr>
          <w:rFonts w:ascii="Times New Roman" w:hAnsi="Times New Roman" w:cs="Times New Roman"/>
          <w:sz w:val="28"/>
          <w:szCs w:val="28"/>
        </w:rPr>
        <w:t xml:space="preserve">вопрос </w:t>
      </w:r>
      <w:r w:rsidR="007458D1" w:rsidRPr="006365F0">
        <w:rPr>
          <w:rFonts w:ascii="Times New Roman" w:hAnsi="Times New Roman" w:cs="Times New Roman"/>
          <w:sz w:val="28"/>
          <w:szCs w:val="28"/>
        </w:rPr>
        <w:t>относительно способности и наличия средств у АО «КазАгроГарант» и АО «ФРП «Даму» для выполнения функций гарантирования</w:t>
      </w:r>
      <w:r w:rsidR="0092391D" w:rsidRPr="0092391D">
        <w:rPr>
          <w:rFonts w:ascii="Times New Roman" w:hAnsi="Times New Roman" w:cs="Times New Roman"/>
          <w:sz w:val="28"/>
          <w:szCs w:val="28"/>
        </w:rPr>
        <w:t xml:space="preserve"> </w:t>
      </w:r>
      <w:r w:rsidR="0092391D" w:rsidRPr="006365F0">
        <w:rPr>
          <w:rFonts w:ascii="Times New Roman" w:hAnsi="Times New Roman" w:cs="Times New Roman"/>
          <w:sz w:val="28"/>
          <w:szCs w:val="28"/>
        </w:rPr>
        <w:t>остается открытым</w:t>
      </w:r>
      <w:r w:rsidR="007458D1" w:rsidRPr="006365F0">
        <w:rPr>
          <w:rFonts w:ascii="Times New Roman" w:hAnsi="Times New Roman" w:cs="Times New Roman"/>
          <w:sz w:val="28"/>
          <w:szCs w:val="28"/>
        </w:rPr>
        <w:t>.</w:t>
      </w:r>
    </w:p>
    <w:p w:rsidR="00677547" w:rsidRPr="006365F0" w:rsidRDefault="00677547"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Хотелось бы подчеркнуть, что данные организации являются со</w:t>
      </w:r>
      <w:r w:rsidR="00B56B23">
        <w:rPr>
          <w:rFonts w:ascii="Times New Roman" w:hAnsi="Times New Roman" w:cs="Times New Roman"/>
          <w:sz w:val="28"/>
          <w:szCs w:val="28"/>
        </w:rPr>
        <w:t xml:space="preserve"> </w:t>
      </w:r>
      <w:r>
        <w:rPr>
          <w:rFonts w:ascii="Times New Roman" w:hAnsi="Times New Roman" w:cs="Times New Roman"/>
          <w:sz w:val="28"/>
          <w:szCs w:val="28"/>
        </w:rPr>
        <w:t>100-процентным государственным участием.</w:t>
      </w:r>
    </w:p>
    <w:p w:rsidR="00B00959" w:rsidRPr="006365F0" w:rsidRDefault="00B00959"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Таким образом, применение инструмента гарантирования «бюджетных» микрокредитов квазигосударственными организациями</w:t>
      </w:r>
      <w:r w:rsidR="00761491" w:rsidRPr="006365F0">
        <w:rPr>
          <w:rFonts w:ascii="Times New Roman" w:hAnsi="Times New Roman" w:cs="Times New Roman"/>
          <w:sz w:val="28"/>
          <w:szCs w:val="28"/>
        </w:rPr>
        <w:t>,</w:t>
      </w:r>
      <w:r w:rsidRPr="006365F0">
        <w:rPr>
          <w:rFonts w:ascii="Times New Roman" w:hAnsi="Times New Roman" w:cs="Times New Roman"/>
          <w:sz w:val="28"/>
          <w:szCs w:val="28"/>
        </w:rPr>
        <w:t xml:space="preserve"> по-сути</w:t>
      </w:r>
      <w:r w:rsidR="00761491" w:rsidRPr="006365F0">
        <w:rPr>
          <w:rFonts w:ascii="Times New Roman" w:hAnsi="Times New Roman" w:cs="Times New Roman"/>
          <w:sz w:val="28"/>
          <w:szCs w:val="28"/>
        </w:rPr>
        <w:t>,</w:t>
      </w:r>
      <w:r w:rsidRPr="006365F0">
        <w:rPr>
          <w:rFonts w:ascii="Times New Roman" w:hAnsi="Times New Roman" w:cs="Times New Roman"/>
          <w:sz w:val="28"/>
          <w:szCs w:val="28"/>
        </w:rPr>
        <w:t xml:space="preserve"> означает, что государство осуществляет гарантирование </w:t>
      </w:r>
      <w:r w:rsidR="00F20043" w:rsidRPr="006365F0">
        <w:rPr>
          <w:rFonts w:ascii="Times New Roman" w:hAnsi="Times New Roman" w:cs="Times New Roman"/>
          <w:sz w:val="28"/>
          <w:szCs w:val="28"/>
        </w:rPr>
        <w:t>само себе.</w:t>
      </w:r>
    </w:p>
    <w:p w:rsidR="00C6148A" w:rsidRDefault="00C6148A" w:rsidP="00A9149C">
      <w:pPr>
        <w:spacing w:after="0" w:line="240" w:lineRule="auto"/>
        <w:ind w:firstLine="567"/>
        <w:jc w:val="both"/>
        <w:rPr>
          <w:rFonts w:ascii="Times New Roman" w:hAnsi="Times New Roman" w:cs="Times New Roman"/>
          <w:sz w:val="28"/>
          <w:szCs w:val="28"/>
        </w:rPr>
      </w:pPr>
      <w:r w:rsidRPr="00677547">
        <w:rPr>
          <w:rFonts w:ascii="Times New Roman" w:hAnsi="Times New Roman" w:cs="Times New Roman"/>
          <w:sz w:val="28"/>
          <w:szCs w:val="28"/>
        </w:rPr>
        <w:t xml:space="preserve">При этом </w:t>
      </w:r>
      <w:r w:rsidR="00761491" w:rsidRPr="00677547">
        <w:rPr>
          <w:rFonts w:ascii="Times New Roman" w:hAnsi="Times New Roman" w:cs="Times New Roman"/>
          <w:sz w:val="28"/>
          <w:szCs w:val="28"/>
        </w:rPr>
        <w:t>р</w:t>
      </w:r>
      <w:r w:rsidRPr="00677547">
        <w:rPr>
          <w:rFonts w:ascii="Times New Roman" w:hAnsi="Times New Roman" w:cs="Times New Roman"/>
          <w:sz w:val="28"/>
          <w:szCs w:val="28"/>
        </w:rPr>
        <w:t>азмер комиссий за гарантирование микрокредитов в сельских населенных пунктах и малых городах составляет 30% от размера гарантии, в городах - 20%.</w:t>
      </w:r>
      <w:r w:rsidR="001224E2" w:rsidRPr="00677547">
        <w:rPr>
          <w:rFonts w:ascii="Times New Roman" w:hAnsi="Times New Roman" w:cs="Times New Roman"/>
          <w:sz w:val="28"/>
          <w:szCs w:val="28"/>
        </w:rPr>
        <w:t xml:space="preserve"> </w:t>
      </w:r>
    </w:p>
    <w:p w:rsidR="002C14B2" w:rsidRPr="00933D9D" w:rsidRDefault="002C14B2" w:rsidP="00A9149C">
      <w:pPr>
        <w:spacing w:after="0" w:line="240" w:lineRule="auto"/>
        <w:ind w:firstLine="567"/>
        <w:jc w:val="both"/>
        <w:rPr>
          <w:rFonts w:ascii="Times New Roman" w:hAnsi="Times New Roman" w:cs="Times New Roman"/>
          <w:sz w:val="28"/>
          <w:szCs w:val="28"/>
        </w:rPr>
      </w:pPr>
      <w:r w:rsidRPr="00933D9D">
        <w:rPr>
          <w:rFonts w:ascii="Times New Roman" w:hAnsi="Times New Roman" w:cs="Times New Roman"/>
          <w:sz w:val="28"/>
          <w:szCs w:val="28"/>
        </w:rPr>
        <w:t xml:space="preserve">Более того, </w:t>
      </w:r>
      <w:r w:rsidR="004E5B53" w:rsidRPr="00933D9D">
        <w:rPr>
          <w:rFonts w:ascii="Times New Roman" w:hAnsi="Times New Roman" w:cs="Times New Roman"/>
          <w:sz w:val="28"/>
          <w:szCs w:val="28"/>
        </w:rPr>
        <w:t>роль гарантий в микрокредитовании будет существенно ограничена. П</w:t>
      </w:r>
      <w:r w:rsidRPr="00933D9D">
        <w:rPr>
          <w:rFonts w:ascii="Times New Roman" w:hAnsi="Times New Roman" w:cs="Times New Roman"/>
          <w:sz w:val="28"/>
          <w:szCs w:val="28"/>
        </w:rPr>
        <w:t xml:space="preserve">ри общем количестве запланированных микрокредитов в 34 тысячи гарантии получат только 7 тысяч предпринимателей. Таким образом, оставшиеся </w:t>
      </w:r>
      <w:r w:rsidR="004E5B53" w:rsidRPr="00933D9D">
        <w:rPr>
          <w:rFonts w:ascii="Times New Roman" w:hAnsi="Times New Roman" w:cs="Times New Roman"/>
          <w:sz w:val="28"/>
          <w:szCs w:val="28"/>
        </w:rPr>
        <w:t xml:space="preserve">порядка </w:t>
      </w:r>
      <w:r w:rsidRPr="00933D9D">
        <w:rPr>
          <w:rFonts w:ascii="Times New Roman" w:hAnsi="Times New Roman" w:cs="Times New Roman"/>
          <w:sz w:val="28"/>
          <w:szCs w:val="28"/>
        </w:rPr>
        <w:t>27 тысяч человек столкнутся с проблемами предоставления залога.</w:t>
      </w:r>
      <w:r w:rsidR="004E5B53" w:rsidRPr="00933D9D">
        <w:rPr>
          <w:rFonts w:ascii="Times New Roman" w:hAnsi="Times New Roman" w:cs="Times New Roman"/>
          <w:sz w:val="28"/>
          <w:szCs w:val="28"/>
        </w:rPr>
        <w:t xml:space="preserve"> </w:t>
      </w:r>
      <w:r w:rsidR="000653F5" w:rsidRPr="000653F5">
        <w:rPr>
          <w:rFonts w:ascii="Times New Roman" w:hAnsi="Times New Roman" w:cs="Times New Roman"/>
          <w:sz w:val="28"/>
          <w:szCs w:val="28"/>
        </w:rPr>
        <w:t>Учитывая, что микрокредиты выдаются за счет бюджетных средств, залоговая политика может быть более гибкой, мягкой, нет необходимости предоставления гарантии, залога на всю сумму микрокредита, достаточно положений, установленных главой 36 Гражданского кодекса (Особенная часть) по исполнению займа сторонами.</w:t>
      </w:r>
    </w:p>
    <w:p w:rsidR="000870F3" w:rsidRPr="006365F0" w:rsidRDefault="002F6C82" w:rsidP="00A914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w:t>
      </w:r>
      <w:r w:rsidR="00761491" w:rsidRPr="006365F0">
        <w:rPr>
          <w:rFonts w:ascii="Times New Roman" w:hAnsi="Times New Roman" w:cs="Times New Roman"/>
          <w:sz w:val="28"/>
          <w:szCs w:val="28"/>
        </w:rPr>
        <w:t xml:space="preserve"> вышеизложенно</w:t>
      </w:r>
      <w:r w:rsidR="00086CF4">
        <w:rPr>
          <w:rFonts w:ascii="Times New Roman" w:hAnsi="Times New Roman" w:cs="Times New Roman"/>
          <w:sz w:val="28"/>
          <w:szCs w:val="28"/>
        </w:rPr>
        <w:t>го</w:t>
      </w:r>
      <w:r w:rsidR="00761491" w:rsidRPr="006365F0">
        <w:rPr>
          <w:rFonts w:ascii="Times New Roman" w:hAnsi="Times New Roman" w:cs="Times New Roman"/>
          <w:sz w:val="28"/>
          <w:szCs w:val="28"/>
        </w:rPr>
        <w:t xml:space="preserve">, </w:t>
      </w:r>
      <w:r w:rsidR="00677547">
        <w:rPr>
          <w:rFonts w:ascii="Times New Roman" w:hAnsi="Times New Roman" w:cs="Times New Roman"/>
          <w:sz w:val="28"/>
          <w:szCs w:val="28"/>
        </w:rPr>
        <w:t>считаем необходимым</w:t>
      </w:r>
      <w:r w:rsidR="00761491" w:rsidRPr="006365F0">
        <w:rPr>
          <w:rFonts w:ascii="Times New Roman" w:hAnsi="Times New Roman" w:cs="Times New Roman"/>
          <w:sz w:val="28"/>
          <w:szCs w:val="28"/>
        </w:rPr>
        <w:t>:</w:t>
      </w:r>
    </w:p>
    <w:p w:rsidR="00001A82" w:rsidRPr="006365F0" w:rsidRDefault="00761491"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 xml:space="preserve">1) </w:t>
      </w:r>
      <w:r w:rsidR="002F6C82">
        <w:rPr>
          <w:rFonts w:ascii="Times New Roman" w:hAnsi="Times New Roman" w:cs="Times New Roman"/>
          <w:sz w:val="28"/>
          <w:szCs w:val="28"/>
        </w:rPr>
        <w:t>р</w:t>
      </w:r>
      <w:r w:rsidR="00001A82" w:rsidRPr="006365F0">
        <w:rPr>
          <w:rFonts w:ascii="Times New Roman" w:hAnsi="Times New Roman" w:cs="Times New Roman"/>
          <w:sz w:val="28"/>
          <w:szCs w:val="28"/>
        </w:rPr>
        <w:t>ассмотреть вопрос расширени</w:t>
      </w:r>
      <w:r w:rsidR="00657C7A" w:rsidRPr="006365F0">
        <w:rPr>
          <w:rFonts w:ascii="Times New Roman" w:hAnsi="Times New Roman" w:cs="Times New Roman"/>
          <w:sz w:val="28"/>
          <w:szCs w:val="28"/>
        </w:rPr>
        <w:t>я</w:t>
      </w:r>
      <w:r w:rsidR="00001A82" w:rsidRPr="006365F0">
        <w:rPr>
          <w:rFonts w:ascii="Times New Roman" w:hAnsi="Times New Roman" w:cs="Times New Roman"/>
          <w:sz w:val="28"/>
          <w:szCs w:val="28"/>
        </w:rPr>
        <w:t xml:space="preserve"> охвата микрокредитованием до количества обучающихся основам предпринимательства</w:t>
      </w:r>
      <w:r w:rsidR="00657C7A" w:rsidRPr="006365F0">
        <w:rPr>
          <w:rFonts w:ascii="Times New Roman" w:hAnsi="Times New Roman" w:cs="Times New Roman"/>
          <w:sz w:val="28"/>
          <w:szCs w:val="28"/>
        </w:rPr>
        <w:t xml:space="preserve"> (135 тыс. человек за 2017-2021 годы)</w:t>
      </w:r>
      <w:r w:rsidR="00001A82" w:rsidRPr="006365F0">
        <w:rPr>
          <w:rFonts w:ascii="Times New Roman" w:hAnsi="Times New Roman" w:cs="Times New Roman"/>
          <w:sz w:val="28"/>
          <w:szCs w:val="28"/>
        </w:rPr>
        <w:t xml:space="preserve">, </w:t>
      </w:r>
      <w:r w:rsidR="00677547">
        <w:rPr>
          <w:rFonts w:ascii="Times New Roman" w:hAnsi="Times New Roman" w:cs="Times New Roman"/>
          <w:sz w:val="28"/>
          <w:szCs w:val="28"/>
        </w:rPr>
        <w:t>возможно</w:t>
      </w:r>
      <w:r w:rsidR="002F6C82">
        <w:rPr>
          <w:rFonts w:ascii="Times New Roman" w:hAnsi="Times New Roman" w:cs="Times New Roman"/>
          <w:sz w:val="28"/>
          <w:szCs w:val="28"/>
        </w:rPr>
        <w:t>,</w:t>
      </w:r>
      <w:r w:rsidR="00677547">
        <w:rPr>
          <w:rFonts w:ascii="Times New Roman" w:hAnsi="Times New Roman" w:cs="Times New Roman"/>
          <w:sz w:val="28"/>
          <w:szCs w:val="28"/>
        </w:rPr>
        <w:t xml:space="preserve"> </w:t>
      </w:r>
      <w:r w:rsidR="00001A82" w:rsidRPr="006365F0">
        <w:rPr>
          <w:rFonts w:ascii="Times New Roman" w:hAnsi="Times New Roman" w:cs="Times New Roman"/>
          <w:sz w:val="28"/>
          <w:szCs w:val="28"/>
        </w:rPr>
        <w:t>в том числе за счет сокращени</w:t>
      </w:r>
      <w:r w:rsidR="00933D9D">
        <w:rPr>
          <w:rFonts w:ascii="Times New Roman" w:hAnsi="Times New Roman" w:cs="Times New Roman"/>
          <w:sz w:val="28"/>
          <w:szCs w:val="28"/>
        </w:rPr>
        <w:t>я</w:t>
      </w:r>
      <w:r w:rsidR="00001A82" w:rsidRPr="006365F0">
        <w:rPr>
          <w:rFonts w:ascii="Times New Roman" w:hAnsi="Times New Roman" w:cs="Times New Roman"/>
          <w:sz w:val="28"/>
          <w:szCs w:val="28"/>
        </w:rPr>
        <w:t xml:space="preserve"> </w:t>
      </w:r>
      <w:r w:rsidR="00657C7A" w:rsidRPr="006365F0">
        <w:rPr>
          <w:rFonts w:ascii="Times New Roman" w:hAnsi="Times New Roman" w:cs="Times New Roman"/>
          <w:sz w:val="28"/>
          <w:szCs w:val="28"/>
        </w:rPr>
        <w:t xml:space="preserve">максимальной </w:t>
      </w:r>
      <w:r w:rsidR="00001A82" w:rsidRPr="006365F0">
        <w:rPr>
          <w:rFonts w:ascii="Times New Roman" w:hAnsi="Times New Roman" w:cs="Times New Roman"/>
          <w:sz w:val="28"/>
          <w:szCs w:val="28"/>
        </w:rPr>
        <w:t>суммы микрокредита.</w:t>
      </w:r>
    </w:p>
    <w:p w:rsidR="00130E40" w:rsidRPr="006365F0" w:rsidRDefault="00657C7A"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lastRenderedPageBreak/>
        <w:t xml:space="preserve">2) </w:t>
      </w:r>
      <w:r w:rsidR="002F6C82">
        <w:rPr>
          <w:rFonts w:ascii="Times New Roman" w:hAnsi="Times New Roman" w:cs="Times New Roman"/>
          <w:sz w:val="28"/>
          <w:szCs w:val="28"/>
        </w:rPr>
        <w:t>в</w:t>
      </w:r>
      <w:r w:rsidR="00ED286C" w:rsidRPr="006365F0">
        <w:rPr>
          <w:rFonts w:ascii="Times New Roman" w:hAnsi="Times New Roman" w:cs="Times New Roman"/>
          <w:sz w:val="28"/>
          <w:szCs w:val="28"/>
        </w:rPr>
        <w:t xml:space="preserve"> целях снижения ставки процента и</w:t>
      </w:r>
      <w:r w:rsidR="00130E40" w:rsidRPr="006365F0">
        <w:rPr>
          <w:rFonts w:ascii="Times New Roman" w:hAnsi="Times New Roman" w:cs="Times New Roman"/>
          <w:sz w:val="28"/>
          <w:szCs w:val="28"/>
        </w:rPr>
        <w:t>сключить</w:t>
      </w:r>
      <w:r w:rsidRPr="006365F0">
        <w:rPr>
          <w:rFonts w:ascii="Times New Roman" w:hAnsi="Times New Roman" w:cs="Times New Roman"/>
          <w:sz w:val="28"/>
          <w:szCs w:val="28"/>
        </w:rPr>
        <w:t xml:space="preserve"> финансово</w:t>
      </w:r>
      <w:r w:rsidR="00130E40" w:rsidRPr="006365F0">
        <w:rPr>
          <w:rFonts w:ascii="Times New Roman" w:hAnsi="Times New Roman" w:cs="Times New Roman"/>
          <w:sz w:val="28"/>
          <w:szCs w:val="28"/>
        </w:rPr>
        <w:t>е</w:t>
      </w:r>
      <w:r w:rsidRPr="006365F0">
        <w:rPr>
          <w:rFonts w:ascii="Times New Roman" w:hAnsi="Times New Roman" w:cs="Times New Roman"/>
          <w:sz w:val="28"/>
          <w:szCs w:val="28"/>
        </w:rPr>
        <w:t xml:space="preserve"> посредничеств</w:t>
      </w:r>
      <w:r w:rsidR="00130E40" w:rsidRPr="006365F0">
        <w:rPr>
          <w:rFonts w:ascii="Times New Roman" w:hAnsi="Times New Roman" w:cs="Times New Roman"/>
          <w:sz w:val="28"/>
          <w:szCs w:val="28"/>
        </w:rPr>
        <w:t>о</w:t>
      </w:r>
      <w:r w:rsidRPr="006365F0">
        <w:rPr>
          <w:rFonts w:ascii="Times New Roman" w:hAnsi="Times New Roman" w:cs="Times New Roman"/>
          <w:sz w:val="28"/>
          <w:szCs w:val="28"/>
        </w:rPr>
        <w:t xml:space="preserve"> АО «Аграрная кредитная корпорация» и АО «Фонд развития предпринимательства «Даму» </w:t>
      </w:r>
      <w:r w:rsidR="00130E40" w:rsidRPr="006365F0">
        <w:rPr>
          <w:rFonts w:ascii="Times New Roman" w:hAnsi="Times New Roman" w:cs="Times New Roman"/>
          <w:sz w:val="28"/>
          <w:szCs w:val="28"/>
        </w:rPr>
        <w:t>при микрокредитовании.</w:t>
      </w:r>
    </w:p>
    <w:p w:rsidR="00130E40" w:rsidRPr="006365F0" w:rsidRDefault="00130E40"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 xml:space="preserve">3) </w:t>
      </w:r>
      <w:r w:rsidR="002F6C82">
        <w:rPr>
          <w:rFonts w:ascii="Times New Roman" w:hAnsi="Times New Roman" w:cs="Times New Roman"/>
          <w:sz w:val="28"/>
          <w:szCs w:val="28"/>
        </w:rPr>
        <w:t>в</w:t>
      </w:r>
      <w:r w:rsidR="00ED286C" w:rsidRPr="006365F0">
        <w:rPr>
          <w:rFonts w:ascii="Times New Roman" w:hAnsi="Times New Roman" w:cs="Times New Roman"/>
          <w:sz w:val="28"/>
          <w:szCs w:val="28"/>
        </w:rPr>
        <w:t xml:space="preserve">виду предоставления гарантии квазигосударственными организациями </w:t>
      </w:r>
      <w:r w:rsidR="001B6FC3" w:rsidRPr="006365F0">
        <w:rPr>
          <w:rFonts w:ascii="Times New Roman" w:hAnsi="Times New Roman" w:cs="Times New Roman"/>
          <w:sz w:val="28"/>
          <w:szCs w:val="28"/>
        </w:rPr>
        <w:t xml:space="preserve">с высокими комиссиями в 20-30% </w:t>
      </w:r>
      <w:r w:rsidR="00ED286C" w:rsidRPr="006365F0">
        <w:rPr>
          <w:rFonts w:ascii="Times New Roman" w:hAnsi="Times New Roman" w:cs="Times New Roman"/>
          <w:sz w:val="28"/>
          <w:szCs w:val="28"/>
        </w:rPr>
        <w:t>на бюджетные м</w:t>
      </w:r>
      <w:r w:rsidR="00151C5A">
        <w:rPr>
          <w:rFonts w:ascii="Times New Roman" w:hAnsi="Times New Roman" w:cs="Times New Roman"/>
          <w:sz w:val="28"/>
          <w:szCs w:val="28"/>
        </w:rPr>
        <w:t>икрокредиты отказаться от инструмента гарантирования</w:t>
      </w:r>
      <w:r w:rsidR="007F4589">
        <w:rPr>
          <w:rFonts w:ascii="Times New Roman" w:hAnsi="Times New Roman" w:cs="Times New Roman"/>
          <w:sz w:val="28"/>
          <w:szCs w:val="28"/>
        </w:rPr>
        <w:t>,</w:t>
      </w:r>
      <w:r w:rsidR="00151C5A">
        <w:rPr>
          <w:rFonts w:ascii="Times New Roman" w:hAnsi="Times New Roman" w:cs="Times New Roman"/>
          <w:sz w:val="28"/>
          <w:szCs w:val="28"/>
        </w:rPr>
        <w:t xml:space="preserve"> </w:t>
      </w:r>
      <w:r w:rsidR="00151C5A" w:rsidRPr="006D56BF">
        <w:rPr>
          <w:rFonts w:ascii="Times New Roman" w:hAnsi="Times New Roman" w:cs="Times New Roman"/>
          <w:sz w:val="28"/>
          <w:szCs w:val="28"/>
        </w:rPr>
        <w:t>перераспределив бюджетные средства, предусмотренные на гарантии, на цели микрокредитования;</w:t>
      </w:r>
    </w:p>
    <w:p w:rsidR="00C71501" w:rsidRDefault="00F711FD" w:rsidP="00A9149C">
      <w:pPr>
        <w:spacing w:after="0" w:line="240" w:lineRule="auto"/>
        <w:ind w:firstLine="567"/>
        <w:jc w:val="both"/>
        <w:rPr>
          <w:rFonts w:ascii="Times New Roman" w:hAnsi="Times New Roman" w:cs="Times New Roman"/>
          <w:sz w:val="28"/>
          <w:szCs w:val="28"/>
        </w:rPr>
      </w:pPr>
      <w:r w:rsidRPr="006365F0">
        <w:rPr>
          <w:rFonts w:ascii="Times New Roman" w:hAnsi="Times New Roman" w:cs="Times New Roman"/>
          <w:sz w:val="28"/>
          <w:szCs w:val="28"/>
        </w:rPr>
        <w:t>4</w:t>
      </w:r>
      <w:r w:rsidR="00657C7A" w:rsidRPr="006365F0">
        <w:rPr>
          <w:rFonts w:ascii="Times New Roman" w:hAnsi="Times New Roman" w:cs="Times New Roman"/>
          <w:sz w:val="28"/>
          <w:szCs w:val="28"/>
        </w:rPr>
        <w:t xml:space="preserve">) </w:t>
      </w:r>
      <w:r w:rsidR="002F6C82">
        <w:rPr>
          <w:rFonts w:ascii="Times New Roman" w:hAnsi="Times New Roman" w:cs="Times New Roman"/>
          <w:sz w:val="28"/>
          <w:szCs w:val="28"/>
        </w:rPr>
        <w:t>о</w:t>
      </w:r>
      <w:r w:rsidR="00130E40" w:rsidRPr="006365F0">
        <w:rPr>
          <w:rFonts w:ascii="Times New Roman" w:hAnsi="Times New Roman" w:cs="Times New Roman"/>
          <w:sz w:val="28"/>
          <w:szCs w:val="28"/>
        </w:rPr>
        <w:t>пределить в качестве операторов микрокредитования на местном уровне социально-предпринимательские корпорации</w:t>
      </w:r>
      <w:r w:rsidR="002F6C82">
        <w:rPr>
          <w:rFonts w:ascii="Times New Roman" w:hAnsi="Times New Roman" w:cs="Times New Roman"/>
          <w:sz w:val="28"/>
          <w:szCs w:val="28"/>
        </w:rPr>
        <w:t xml:space="preserve"> (СПК)</w:t>
      </w:r>
      <w:r w:rsidR="001B6FC3" w:rsidRPr="006365F0">
        <w:rPr>
          <w:rFonts w:ascii="Times New Roman" w:hAnsi="Times New Roman" w:cs="Times New Roman"/>
          <w:sz w:val="28"/>
          <w:szCs w:val="28"/>
        </w:rPr>
        <w:t xml:space="preserve">, которые напрямую могли бы получать бюджетные кредиты от местных исполнительных органов. </w:t>
      </w:r>
      <w:r w:rsidR="00677547">
        <w:rPr>
          <w:rFonts w:ascii="Times New Roman" w:hAnsi="Times New Roman" w:cs="Times New Roman"/>
          <w:sz w:val="28"/>
          <w:szCs w:val="28"/>
        </w:rPr>
        <w:t>И при этом ст</w:t>
      </w:r>
      <w:r w:rsidR="001B6FC3" w:rsidRPr="006365F0">
        <w:rPr>
          <w:rFonts w:ascii="Times New Roman" w:hAnsi="Times New Roman" w:cs="Times New Roman"/>
          <w:sz w:val="28"/>
          <w:szCs w:val="28"/>
        </w:rPr>
        <w:t xml:space="preserve">авка вознаграждения по микрокредитам для населения должна составлять не более </w:t>
      </w:r>
      <w:r w:rsidR="001B6FC3" w:rsidRPr="00677547">
        <w:rPr>
          <w:rFonts w:ascii="Times New Roman" w:hAnsi="Times New Roman" w:cs="Times New Roman"/>
          <w:sz w:val="28"/>
          <w:szCs w:val="28"/>
        </w:rPr>
        <w:t>2-3%</w:t>
      </w:r>
      <w:r w:rsidR="00677547">
        <w:rPr>
          <w:rFonts w:ascii="Times New Roman" w:hAnsi="Times New Roman" w:cs="Times New Roman"/>
          <w:sz w:val="28"/>
          <w:szCs w:val="28"/>
        </w:rPr>
        <w:t xml:space="preserve"> (издержки по оформлению и обслуживанию микрокредита)</w:t>
      </w:r>
      <w:r w:rsidR="001B6FC3" w:rsidRPr="00677547">
        <w:rPr>
          <w:rFonts w:ascii="Times New Roman" w:hAnsi="Times New Roman" w:cs="Times New Roman"/>
          <w:sz w:val="28"/>
          <w:szCs w:val="28"/>
        </w:rPr>
        <w:t>.</w:t>
      </w:r>
      <w:r w:rsidR="001B6FC3" w:rsidRPr="006365F0">
        <w:rPr>
          <w:rFonts w:ascii="Times New Roman" w:hAnsi="Times New Roman" w:cs="Times New Roman"/>
          <w:sz w:val="28"/>
          <w:szCs w:val="28"/>
        </w:rPr>
        <w:t xml:space="preserve"> СПК должны нести все финансовые издержки и риски, в том числе по возврату </w:t>
      </w:r>
      <w:r w:rsidRPr="006365F0">
        <w:rPr>
          <w:rFonts w:ascii="Times New Roman" w:hAnsi="Times New Roman" w:cs="Times New Roman"/>
          <w:sz w:val="28"/>
          <w:szCs w:val="28"/>
        </w:rPr>
        <w:t>микрокредитов в порядке гражданского судопроизводства.</w:t>
      </w:r>
      <w:r w:rsidR="0037545F" w:rsidRPr="006365F0">
        <w:rPr>
          <w:rFonts w:ascii="Times New Roman" w:hAnsi="Times New Roman" w:cs="Times New Roman"/>
          <w:sz w:val="28"/>
          <w:szCs w:val="28"/>
        </w:rPr>
        <w:t xml:space="preserve"> </w:t>
      </w:r>
    </w:p>
    <w:p w:rsidR="002F6C82" w:rsidRDefault="002F6C82" w:rsidP="00192D54">
      <w:pPr>
        <w:spacing w:after="0" w:line="360" w:lineRule="auto"/>
        <w:ind w:firstLine="567"/>
        <w:jc w:val="both"/>
        <w:rPr>
          <w:rFonts w:ascii="Times New Roman" w:hAnsi="Times New Roman" w:cs="Times New Roman"/>
          <w:sz w:val="28"/>
          <w:szCs w:val="28"/>
        </w:rPr>
      </w:pPr>
    </w:p>
    <w:p w:rsidR="002F6C82" w:rsidRDefault="002F6C82" w:rsidP="00D748DB">
      <w:pPr>
        <w:spacing w:after="0" w:line="240" w:lineRule="auto"/>
        <w:ind w:firstLine="567"/>
        <w:jc w:val="both"/>
        <w:rPr>
          <w:rFonts w:ascii="Times New Roman" w:hAnsi="Times New Roman" w:cs="Times New Roman"/>
          <w:b/>
          <w:sz w:val="28"/>
          <w:szCs w:val="28"/>
        </w:rPr>
      </w:pPr>
      <w:r w:rsidRPr="002F6C82">
        <w:rPr>
          <w:rFonts w:ascii="Times New Roman" w:hAnsi="Times New Roman" w:cs="Times New Roman"/>
          <w:b/>
          <w:sz w:val="28"/>
          <w:szCs w:val="28"/>
        </w:rPr>
        <w:t>Депутаты</w:t>
      </w:r>
      <w:r w:rsidR="00D748DB">
        <w:rPr>
          <w:rFonts w:ascii="Times New Roman" w:hAnsi="Times New Roman" w:cs="Times New Roman"/>
          <w:b/>
          <w:sz w:val="28"/>
          <w:szCs w:val="28"/>
        </w:rPr>
        <w:t xml:space="preserve"> Мажилиса </w:t>
      </w:r>
      <w:r>
        <w:rPr>
          <w:rFonts w:ascii="Times New Roman" w:hAnsi="Times New Roman" w:cs="Times New Roman"/>
          <w:b/>
          <w:sz w:val="28"/>
          <w:szCs w:val="28"/>
        </w:rPr>
        <w:t xml:space="preserve">                                                                  </w:t>
      </w:r>
      <w:r w:rsidRPr="002F6C82">
        <w:rPr>
          <w:rFonts w:ascii="Times New Roman" w:hAnsi="Times New Roman" w:cs="Times New Roman"/>
          <w:b/>
          <w:sz w:val="28"/>
          <w:szCs w:val="28"/>
        </w:rPr>
        <w:t xml:space="preserve"> А. Жамалов </w:t>
      </w:r>
    </w:p>
    <w:p w:rsidR="002F6C82" w:rsidRDefault="00A7739C" w:rsidP="00D748D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3750F0">
        <w:rPr>
          <w:rFonts w:ascii="Times New Roman" w:hAnsi="Times New Roman" w:cs="Times New Roman"/>
          <w:b/>
          <w:sz w:val="28"/>
          <w:szCs w:val="28"/>
        </w:rPr>
        <w:t xml:space="preserve">                                                                                                  </w:t>
      </w:r>
      <w:r w:rsidR="002F6C82" w:rsidRPr="002F6C82">
        <w:rPr>
          <w:rFonts w:ascii="Times New Roman" w:hAnsi="Times New Roman" w:cs="Times New Roman"/>
          <w:b/>
          <w:sz w:val="28"/>
          <w:szCs w:val="28"/>
        </w:rPr>
        <w:t xml:space="preserve"> </w:t>
      </w:r>
      <w:r w:rsidR="00D748DB">
        <w:rPr>
          <w:rFonts w:ascii="Times New Roman" w:hAnsi="Times New Roman" w:cs="Times New Roman"/>
          <w:b/>
          <w:sz w:val="28"/>
          <w:szCs w:val="28"/>
        </w:rPr>
        <w:t xml:space="preserve">  </w:t>
      </w:r>
      <w:r w:rsidR="002F6C82" w:rsidRPr="002F6C82">
        <w:rPr>
          <w:rFonts w:ascii="Times New Roman" w:hAnsi="Times New Roman" w:cs="Times New Roman"/>
          <w:b/>
          <w:sz w:val="28"/>
          <w:szCs w:val="28"/>
        </w:rPr>
        <w:t xml:space="preserve"> С. Омаров </w:t>
      </w:r>
    </w:p>
    <w:p w:rsidR="003750F0" w:rsidRPr="002F6C82" w:rsidRDefault="003750F0" w:rsidP="00A7739C">
      <w:pPr>
        <w:spacing w:after="0" w:line="360" w:lineRule="auto"/>
        <w:jc w:val="both"/>
        <w:rPr>
          <w:rFonts w:ascii="Times New Roman" w:hAnsi="Times New Roman" w:cs="Times New Roman"/>
          <w:b/>
          <w:sz w:val="28"/>
          <w:szCs w:val="28"/>
        </w:rPr>
      </w:pPr>
    </w:p>
    <w:sectPr w:rsidR="003750F0" w:rsidRPr="002F6C82" w:rsidSect="003120FF">
      <w:headerReference w:type="default" r:id="rId6"/>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16" w:rsidRDefault="006B5B16" w:rsidP="00C45741">
      <w:pPr>
        <w:spacing w:after="0" w:line="240" w:lineRule="auto"/>
      </w:pPr>
      <w:r>
        <w:separator/>
      </w:r>
    </w:p>
  </w:endnote>
  <w:endnote w:type="continuationSeparator" w:id="0">
    <w:p w:rsidR="006B5B16" w:rsidRDefault="006B5B16" w:rsidP="00C4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16" w:rsidRDefault="006B5B16" w:rsidP="00C45741">
      <w:pPr>
        <w:spacing w:after="0" w:line="240" w:lineRule="auto"/>
      </w:pPr>
      <w:r>
        <w:separator/>
      </w:r>
    </w:p>
  </w:footnote>
  <w:footnote w:type="continuationSeparator" w:id="0">
    <w:p w:rsidR="006B5B16" w:rsidRDefault="006B5B16" w:rsidP="00C4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979954"/>
      <w:docPartObj>
        <w:docPartGallery w:val="Page Numbers (Top of Page)"/>
        <w:docPartUnique/>
      </w:docPartObj>
    </w:sdtPr>
    <w:sdtEndPr/>
    <w:sdtContent>
      <w:p w:rsidR="003120FF" w:rsidRDefault="003120FF">
        <w:pPr>
          <w:pStyle w:val="a4"/>
          <w:jc w:val="center"/>
        </w:pPr>
        <w:r>
          <w:fldChar w:fldCharType="begin"/>
        </w:r>
        <w:r>
          <w:instrText>PAGE   \* MERGEFORMAT</w:instrText>
        </w:r>
        <w:r>
          <w:fldChar w:fldCharType="separate"/>
        </w:r>
        <w:r w:rsidR="00C6585D">
          <w:rPr>
            <w:noProof/>
          </w:rPr>
          <w:t>3</w:t>
        </w:r>
        <w:r>
          <w:fldChar w:fldCharType="end"/>
        </w:r>
      </w:p>
    </w:sdtContent>
  </w:sdt>
  <w:p w:rsidR="003120FF" w:rsidRDefault="003120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B7"/>
    <w:rsid w:val="00001A82"/>
    <w:rsid w:val="000253DC"/>
    <w:rsid w:val="00027880"/>
    <w:rsid w:val="000308EF"/>
    <w:rsid w:val="00047540"/>
    <w:rsid w:val="0005784A"/>
    <w:rsid w:val="00062300"/>
    <w:rsid w:val="000638B3"/>
    <w:rsid w:val="000653F5"/>
    <w:rsid w:val="00073CD9"/>
    <w:rsid w:val="00086CF4"/>
    <w:rsid w:val="000870F3"/>
    <w:rsid w:val="00121E4C"/>
    <w:rsid w:val="001224E2"/>
    <w:rsid w:val="00130E40"/>
    <w:rsid w:val="0013452A"/>
    <w:rsid w:val="00151C5A"/>
    <w:rsid w:val="00192D54"/>
    <w:rsid w:val="00194B3A"/>
    <w:rsid w:val="001A7C11"/>
    <w:rsid w:val="001B073C"/>
    <w:rsid w:val="001B6FC3"/>
    <w:rsid w:val="001D4306"/>
    <w:rsid w:val="001D7C57"/>
    <w:rsid w:val="002B238A"/>
    <w:rsid w:val="002C14B2"/>
    <w:rsid w:val="002D4FF2"/>
    <w:rsid w:val="002E61DB"/>
    <w:rsid w:val="002F6C82"/>
    <w:rsid w:val="003120FF"/>
    <w:rsid w:val="003135EC"/>
    <w:rsid w:val="003750F0"/>
    <w:rsid w:val="0037545F"/>
    <w:rsid w:val="003801B5"/>
    <w:rsid w:val="003956B7"/>
    <w:rsid w:val="003B4A84"/>
    <w:rsid w:val="003E2111"/>
    <w:rsid w:val="003F5877"/>
    <w:rsid w:val="00430D2D"/>
    <w:rsid w:val="0045041B"/>
    <w:rsid w:val="004904B4"/>
    <w:rsid w:val="004E5B53"/>
    <w:rsid w:val="0052774A"/>
    <w:rsid w:val="00533911"/>
    <w:rsid w:val="00584219"/>
    <w:rsid w:val="00616E1E"/>
    <w:rsid w:val="00623533"/>
    <w:rsid w:val="006365F0"/>
    <w:rsid w:val="00657C7A"/>
    <w:rsid w:val="00677547"/>
    <w:rsid w:val="00691444"/>
    <w:rsid w:val="006B2D60"/>
    <w:rsid w:val="006B5B16"/>
    <w:rsid w:val="006C0AB5"/>
    <w:rsid w:val="006C452D"/>
    <w:rsid w:val="006D56BF"/>
    <w:rsid w:val="00742232"/>
    <w:rsid w:val="007458D1"/>
    <w:rsid w:val="00751F44"/>
    <w:rsid w:val="00754CB0"/>
    <w:rsid w:val="00761491"/>
    <w:rsid w:val="007B766C"/>
    <w:rsid w:val="007C0FE0"/>
    <w:rsid w:val="007C626B"/>
    <w:rsid w:val="007E2913"/>
    <w:rsid w:val="007F4589"/>
    <w:rsid w:val="008445FC"/>
    <w:rsid w:val="008458B1"/>
    <w:rsid w:val="008B719D"/>
    <w:rsid w:val="008E0200"/>
    <w:rsid w:val="0092391D"/>
    <w:rsid w:val="00933D9D"/>
    <w:rsid w:val="009943D4"/>
    <w:rsid w:val="009B57BB"/>
    <w:rsid w:val="009C3C81"/>
    <w:rsid w:val="009C3E51"/>
    <w:rsid w:val="009D6BF6"/>
    <w:rsid w:val="009E5B56"/>
    <w:rsid w:val="00A203F2"/>
    <w:rsid w:val="00A22B8D"/>
    <w:rsid w:val="00A37AFA"/>
    <w:rsid w:val="00A7739C"/>
    <w:rsid w:val="00A84CD8"/>
    <w:rsid w:val="00A9149C"/>
    <w:rsid w:val="00AC2D8B"/>
    <w:rsid w:val="00AF4E93"/>
    <w:rsid w:val="00B00959"/>
    <w:rsid w:val="00B01612"/>
    <w:rsid w:val="00B56B23"/>
    <w:rsid w:val="00B6204A"/>
    <w:rsid w:val="00B63B30"/>
    <w:rsid w:val="00BD0C6E"/>
    <w:rsid w:val="00C27E5D"/>
    <w:rsid w:val="00C45741"/>
    <w:rsid w:val="00C608BE"/>
    <w:rsid w:val="00C6148A"/>
    <w:rsid w:val="00C63D05"/>
    <w:rsid w:val="00C6585D"/>
    <w:rsid w:val="00C71501"/>
    <w:rsid w:val="00CB51E3"/>
    <w:rsid w:val="00D137C8"/>
    <w:rsid w:val="00D74710"/>
    <w:rsid w:val="00D748DB"/>
    <w:rsid w:val="00DB288E"/>
    <w:rsid w:val="00DC730B"/>
    <w:rsid w:val="00E40B62"/>
    <w:rsid w:val="00E43E9A"/>
    <w:rsid w:val="00E9257D"/>
    <w:rsid w:val="00EA3781"/>
    <w:rsid w:val="00ED286C"/>
    <w:rsid w:val="00F019D4"/>
    <w:rsid w:val="00F20043"/>
    <w:rsid w:val="00F711FD"/>
    <w:rsid w:val="00F828BF"/>
    <w:rsid w:val="00F82BF8"/>
    <w:rsid w:val="00FD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082C-2E39-4375-B912-13E218F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444"/>
  </w:style>
  <w:style w:type="paragraph" w:styleId="a4">
    <w:name w:val="header"/>
    <w:basedOn w:val="a"/>
    <w:link w:val="a5"/>
    <w:uiPriority w:val="99"/>
    <w:unhideWhenUsed/>
    <w:rsid w:val="00C457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741"/>
  </w:style>
  <w:style w:type="paragraph" w:styleId="a6">
    <w:name w:val="footer"/>
    <w:basedOn w:val="a"/>
    <w:link w:val="a7"/>
    <w:uiPriority w:val="99"/>
    <w:unhideWhenUsed/>
    <w:rsid w:val="00C457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280">
      <w:bodyDiv w:val="1"/>
      <w:marLeft w:val="0"/>
      <w:marRight w:val="0"/>
      <w:marTop w:val="0"/>
      <w:marBottom w:val="0"/>
      <w:divBdr>
        <w:top w:val="none" w:sz="0" w:space="0" w:color="auto"/>
        <w:left w:val="none" w:sz="0" w:space="0" w:color="auto"/>
        <w:bottom w:val="none" w:sz="0" w:space="0" w:color="auto"/>
        <w:right w:val="none" w:sz="0" w:space="0" w:color="auto"/>
      </w:divBdr>
    </w:div>
    <w:div w:id="374040230">
      <w:bodyDiv w:val="1"/>
      <w:marLeft w:val="0"/>
      <w:marRight w:val="0"/>
      <w:marTop w:val="0"/>
      <w:marBottom w:val="0"/>
      <w:divBdr>
        <w:top w:val="none" w:sz="0" w:space="0" w:color="auto"/>
        <w:left w:val="none" w:sz="0" w:space="0" w:color="auto"/>
        <w:bottom w:val="none" w:sz="0" w:space="0" w:color="auto"/>
        <w:right w:val="none" w:sz="0" w:space="0" w:color="auto"/>
      </w:divBdr>
    </w:div>
    <w:div w:id="1116605031">
      <w:bodyDiv w:val="1"/>
      <w:marLeft w:val="0"/>
      <w:marRight w:val="0"/>
      <w:marTop w:val="0"/>
      <w:marBottom w:val="0"/>
      <w:divBdr>
        <w:top w:val="none" w:sz="0" w:space="0" w:color="auto"/>
        <w:left w:val="none" w:sz="0" w:space="0" w:color="auto"/>
        <w:bottom w:val="none" w:sz="0" w:space="0" w:color="auto"/>
        <w:right w:val="none" w:sz="0" w:space="0" w:color="auto"/>
      </w:divBdr>
    </w:div>
    <w:div w:id="1373267782">
      <w:bodyDiv w:val="1"/>
      <w:marLeft w:val="0"/>
      <w:marRight w:val="0"/>
      <w:marTop w:val="0"/>
      <w:marBottom w:val="0"/>
      <w:divBdr>
        <w:top w:val="none" w:sz="0" w:space="0" w:color="auto"/>
        <w:left w:val="none" w:sz="0" w:space="0" w:color="auto"/>
        <w:bottom w:val="none" w:sz="0" w:space="0" w:color="auto"/>
        <w:right w:val="none" w:sz="0" w:space="0" w:color="auto"/>
      </w:divBdr>
    </w:div>
    <w:div w:id="1433862782">
      <w:bodyDiv w:val="1"/>
      <w:marLeft w:val="0"/>
      <w:marRight w:val="0"/>
      <w:marTop w:val="0"/>
      <w:marBottom w:val="0"/>
      <w:divBdr>
        <w:top w:val="none" w:sz="0" w:space="0" w:color="auto"/>
        <w:left w:val="none" w:sz="0" w:space="0" w:color="auto"/>
        <w:bottom w:val="none" w:sz="0" w:space="0" w:color="auto"/>
        <w:right w:val="none" w:sz="0" w:space="0" w:color="auto"/>
      </w:divBdr>
    </w:div>
    <w:div w:id="1620524650">
      <w:bodyDiv w:val="1"/>
      <w:marLeft w:val="0"/>
      <w:marRight w:val="0"/>
      <w:marTop w:val="0"/>
      <w:marBottom w:val="0"/>
      <w:divBdr>
        <w:top w:val="none" w:sz="0" w:space="0" w:color="auto"/>
        <w:left w:val="none" w:sz="0" w:space="0" w:color="auto"/>
        <w:bottom w:val="none" w:sz="0" w:space="0" w:color="auto"/>
        <w:right w:val="none" w:sz="0" w:space="0" w:color="auto"/>
      </w:divBdr>
    </w:div>
    <w:div w:id="18417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Kyssykov</dc:creator>
  <cp:keywords/>
  <dc:description/>
  <cp:lastModifiedBy>user</cp:lastModifiedBy>
  <cp:revision>2</cp:revision>
  <cp:lastPrinted>2017-02-16T07:43:00Z</cp:lastPrinted>
  <dcterms:created xsi:type="dcterms:W3CDTF">2017-02-22T08:18:00Z</dcterms:created>
  <dcterms:modified xsi:type="dcterms:W3CDTF">2017-02-22T08:18:00Z</dcterms:modified>
</cp:coreProperties>
</file>