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29"/>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53"/>
        <w:gridCol w:w="4320"/>
        <w:gridCol w:w="4680"/>
        <w:gridCol w:w="3805"/>
      </w:tblGrid>
      <w:tr w:rsidR="00B07525" w:rsidRPr="00B07525" w14:paraId="53431702" w14:textId="77777777" w:rsidTr="001665AD">
        <w:trPr>
          <w:trHeight w:val="553"/>
        </w:trPr>
        <w:tc>
          <w:tcPr>
            <w:tcW w:w="14425" w:type="dxa"/>
            <w:gridSpan w:val="5"/>
            <w:tcBorders>
              <w:top w:val="nil"/>
              <w:left w:val="nil"/>
              <w:bottom w:val="nil"/>
              <w:right w:val="nil"/>
            </w:tcBorders>
          </w:tcPr>
          <w:p w14:paraId="6903D65A" w14:textId="77777777" w:rsidR="008E1B00" w:rsidRPr="00B07525" w:rsidRDefault="008E1B00" w:rsidP="00C24145">
            <w:pPr>
              <w:shd w:val="clear" w:color="auto" w:fill="FFFFFF" w:themeFill="background1"/>
              <w:spacing w:after="0" w:line="240" w:lineRule="auto"/>
              <w:ind w:left="159"/>
              <w:jc w:val="center"/>
              <w:rPr>
                <w:rFonts w:ascii="Times New Roman" w:hAnsi="Times New Roman" w:cs="Times New Roman"/>
                <w:b/>
                <w:color w:val="000000" w:themeColor="text1"/>
                <w:szCs w:val="28"/>
              </w:rPr>
            </w:pPr>
            <w:bookmarkStart w:id="0" w:name="_GoBack"/>
            <w:bookmarkEnd w:id="0"/>
          </w:p>
        </w:tc>
      </w:tr>
      <w:tr w:rsidR="00B07525" w:rsidRPr="00274CBD" w14:paraId="0F305C2D" w14:textId="77777777" w:rsidTr="001665AD">
        <w:trPr>
          <w:trHeight w:val="1171"/>
        </w:trPr>
        <w:tc>
          <w:tcPr>
            <w:tcW w:w="14425" w:type="dxa"/>
            <w:gridSpan w:val="5"/>
            <w:tcBorders>
              <w:top w:val="nil"/>
              <w:left w:val="nil"/>
              <w:bottom w:val="single" w:sz="4" w:space="0" w:color="auto"/>
              <w:right w:val="nil"/>
            </w:tcBorders>
          </w:tcPr>
          <w:p w14:paraId="1067CAD4" w14:textId="1437F88F" w:rsidR="00E045E4" w:rsidRPr="00274CBD" w:rsidRDefault="000F1742" w:rsidP="00C24145">
            <w:pPr>
              <w:shd w:val="clear" w:color="auto" w:fill="FFFFFF" w:themeFill="background1"/>
              <w:spacing w:after="0" w:line="240" w:lineRule="auto"/>
              <w:ind w:left="159"/>
              <w:jc w:val="center"/>
              <w:rPr>
                <w:rFonts w:ascii="Times New Roman" w:hAnsi="Times New Roman" w:cs="Times New Roman"/>
                <w:b/>
                <w:color w:val="000000" w:themeColor="text1"/>
                <w:szCs w:val="28"/>
              </w:rPr>
            </w:pPr>
            <w:r w:rsidRPr="00274CBD">
              <w:rPr>
                <w:rFonts w:ascii="Times New Roman" w:hAnsi="Times New Roman" w:cs="Times New Roman"/>
                <w:b/>
                <w:color w:val="000000" w:themeColor="text1"/>
                <w:szCs w:val="28"/>
              </w:rPr>
              <w:t>«</w:t>
            </w:r>
            <w:r w:rsidR="00F33D48" w:rsidRPr="00274CBD">
              <w:rPr>
                <w:rFonts w:ascii="Times New Roman" w:hAnsi="Times New Roman" w:cs="Times New Roman"/>
                <w:b/>
                <w:color w:val="000000" w:themeColor="text1"/>
                <w:szCs w:val="28"/>
              </w:rPr>
              <w:t>Қазақстан Республикасының кейбір заңнамалық актілеріне кәсіптік біліктілік</w:t>
            </w:r>
            <w:r w:rsidR="00E5791C" w:rsidRPr="00274CBD">
              <w:rPr>
                <w:rFonts w:ascii="Times New Roman" w:hAnsi="Times New Roman" w:cs="Times New Roman"/>
                <w:b/>
                <w:color w:val="000000" w:themeColor="text1"/>
                <w:szCs w:val="28"/>
              </w:rPr>
              <w:t xml:space="preserve">тер </w:t>
            </w:r>
            <w:r w:rsidR="00F33D48" w:rsidRPr="00274CBD">
              <w:rPr>
                <w:rFonts w:ascii="Times New Roman" w:hAnsi="Times New Roman" w:cs="Times New Roman"/>
                <w:b/>
                <w:color w:val="000000" w:themeColor="text1"/>
                <w:szCs w:val="28"/>
              </w:rPr>
              <w:t>мәселелері бойынша</w:t>
            </w:r>
            <w:r w:rsidR="00DF7CE4" w:rsidRPr="00274CBD">
              <w:rPr>
                <w:rFonts w:ascii="Times New Roman" w:hAnsi="Times New Roman" w:cs="Times New Roman"/>
                <w:b/>
                <w:color w:val="000000" w:themeColor="text1"/>
                <w:szCs w:val="28"/>
              </w:rPr>
              <w:br/>
            </w:r>
            <w:r w:rsidR="00F33D48" w:rsidRPr="00274CBD">
              <w:rPr>
                <w:rFonts w:ascii="Times New Roman" w:hAnsi="Times New Roman" w:cs="Times New Roman"/>
                <w:b/>
                <w:color w:val="000000" w:themeColor="text1"/>
                <w:szCs w:val="28"/>
              </w:rPr>
              <w:t>өзгерістер мен толықтырулар енгізу туралы</w:t>
            </w:r>
            <w:r w:rsidRPr="00274CBD">
              <w:rPr>
                <w:rFonts w:ascii="Times New Roman" w:hAnsi="Times New Roman" w:cs="Times New Roman"/>
                <w:b/>
                <w:color w:val="000000" w:themeColor="text1"/>
                <w:szCs w:val="28"/>
              </w:rPr>
              <w:t>»</w:t>
            </w:r>
            <w:r w:rsidR="00F33D48" w:rsidRPr="00274CBD">
              <w:rPr>
                <w:rFonts w:ascii="Times New Roman" w:hAnsi="Times New Roman" w:cs="Times New Roman"/>
                <w:b/>
                <w:color w:val="000000" w:themeColor="text1"/>
                <w:szCs w:val="28"/>
              </w:rPr>
              <w:t xml:space="preserve"> Қазақстан Республикасы Заңының </w:t>
            </w:r>
            <w:r w:rsidR="00DF7CE4" w:rsidRPr="00274CBD">
              <w:rPr>
                <w:rFonts w:ascii="Times New Roman" w:hAnsi="Times New Roman" w:cs="Times New Roman"/>
                <w:b/>
                <w:color w:val="000000" w:themeColor="text1"/>
                <w:szCs w:val="28"/>
              </w:rPr>
              <w:br/>
            </w:r>
            <w:r w:rsidR="00F33D48" w:rsidRPr="00274CBD">
              <w:rPr>
                <w:rFonts w:ascii="Times New Roman" w:hAnsi="Times New Roman" w:cs="Times New Roman"/>
                <w:b/>
                <w:color w:val="000000" w:themeColor="text1"/>
                <w:szCs w:val="28"/>
              </w:rPr>
              <w:t>жобасы бойынша салыстырма</w:t>
            </w:r>
            <w:r w:rsidR="006A3F8B" w:rsidRPr="00274CBD">
              <w:rPr>
                <w:rFonts w:ascii="Times New Roman" w:hAnsi="Times New Roman" w:cs="Times New Roman"/>
                <w:b/>
                <w:color w:val="000000" w:themeColor="text1"/>
                <w:szCs w:val="28"/>
              </w:rPr>
              <w:t>лы</w:t>
            </w:r>
            <w:r w:rsidR="00F33D48" w:rsidRPr="00274CBD">
              <w:rPr>
                <w:rFonts w:ascii="Times New Roman" w:hAnsi="Times New Roman" w:cs="Times New Roman"/>
                <w:b/>
                <w:color w:val="000000" w:themeColor="text1"/>
                <w:szCs w:val="28"/>
              </w:rPr>
              <w:t xml:space="preserve"> кесте</w:t>
            </w:r>
          </w:p>
          <w:p w14:paraId="3C010BD9" w14:textId="77777777" w:rsidR="00E045E4" w:rsidRPr="00274CBD" w:rsidRDefault="00E045E4"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szCs w:val="28"/>
                <w:lang w:eastAsia="ru-RU"/>
              </w:rPr>
            </w:pPr>
          </w:p>
        </w:tc>
      </w:tr>
      <w:tr w:rsidR="00B07525" w:rsidRPr="00274CBD" w14:paraId="2F9AE18A" w14:textId="77777777" w:rsidTr="001665AD">
        <w:trPr>
          <w:trHeight w:val="836"/>
        </w:trPr>
        <w:tc>
          <w:tcPr>
            <w:tcW w:w="567" w:type="dxa"/>
            <w:tcBorders>
              <w:top w:val="single" w:sz="4" w:space="0" w:color="auto"/>
            </w:tcBorders>
            <w:vAlign w:val="center"/>
          </w:tcPr>
          <w:p w14:paraId="5948EBA6" w14:textId="414C7457" w:rsidR="00274D0D" w:rsidRPr="00274CBD" w:rsidRDefault="006A3F8B" w:rsidP="006A3F8B">
            <w:pPr>
              <w:shd w:val="clear" w:color="auto" w:fill="FFFFFF" w:themeFill="background1"/>
              <w:spacing w:after="0" w:line="240" w:lineRule="auto"/>
              <w:contextualSpacing/>
              <w:jc w:val="center"/>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
                <w:color w:val="000000" w:themeColor="text1"/>
                <w:szCs w:val="28"/>
                <w:lang w:eastAsia="ru-RU"/>
              </w:rPr>
              <w:t xml:space="preserve">Р/с </w:t>
            </w:r>
            <w:r w:rsidR="00274D0D" w:rsidRPr="00274CBD">
              <w:rPr>
                <w:rFonts w:ascii="Times New Roman" w:eastAsia="Times New Roman" w:hAnsi="Times New Roman" w:cs="Times New Roman"/>
                <w:b/>
                <w:color w:val="000000" w:themeColor="text1"/>
                <w:szCs w:val="28"/>
                <w:lang w:eastAsia="ru-RU"/>
              </w:rPr>
              <w:t>№</w:t>
            </w:r>
          </w:p>
        </w:tc>
        <w:tc>
          <w:tcPr>
            <w:tcW w:w="1053" w:type="dxa"/>
            <w:tcBorders>
              <w:top w:val="single" w:sz="4" w:space="0" w:color="auto"/>
            </w:tcBorders>
            <w:vAlign w:val="center"/>
          </w:tcPr>
          <w:p w14:paraId="5D851911" w14:textId="2874B94B" w:rsidR="00274D0D" w:rsidRPr="00274CBD" w:rsidRDefault="00F33D48" w:rsidP="006A3F8B">
            <w:pPr>
              <w:shd w:val="clear" w:color="auto" w:fill="FFFFFF" w:themeFill="background1"/>
              <w:spacing w:after="0" w:line="240" w:lineRule="auto"/>
              <w:contextualSpacing/>
              <w:jc w:val="center"/>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
                <w:color w:val="000000" w:themeColor="text1"/>
                <w:szCs w:val="28"/>
                <w:lang w:eastAsia="ru-RU"/>
              </w:rPr>
              <w:t>Құрылымдық элемент</w:t>
            </w:r>
          </w:p>
        </w:tc>
        <w:tc>
          <w:tcPr>
            <w:tcW w:w="4320" w:type="dxa"/>
            <w:tcBorders>
              <w:top w:val="single" w:sz="4" w:space="0" w:color="auto"/>
            </w:tcBorders>
            <w:vAlign w:val="center"/>
          </w:tcPr>
          <w:p w14:paraId="561F923E" w14:textId="21586C09" w:rsidR="00274D0D" w:rsidRPr="00274CBD" w:rsidRDefault="00F33D48" w:rsidP="006A3F8B">
            <w:pPr>
              <w:shd w:val="clear" w:color="auto" w:fill="FFFFFF" w:themeFill="background1"/>
              <w:spacing w:after="0" w:line="240" w:lineRule="auto"/>
              <w:contextualSpacing/>
              <w:jc w:val="center"/>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
                <w:color w:val="000000" w:themeColor="text1"/>
                <w:szCs w:val="28"/>
                <w:lang w:eastAsia="ru-RU"/>
              </w:rPr>
              <w:t>Қолданыстағы редакция</w:t>
            </w:r>
          </w:p>
        </w:tc>
        <w:tc>
          <w:tcPr>
            <w:tcW w:w="4680" w:type="dxa"/>
            <w:tcBorders>
              <w:top w:val="single" w:sz="4" w:space="0" w:color="auto"/>
            </w:tcBorders>
            <w:vAlign w:val="center"/>
          </w:tcPr>
          <w:p w14:paraId="143A3209" w14:textId="0FBC433F" w:rsidR="00274D0D" w:rsidRPr="00274CBD" w:rsidRDefault="00F33D48" w:rsidP="006A3F8B">
            <w:pPr>
              <w:shd w:val="clear" w:color="auto" w:fill="FFFFFF" w:themeFill="background1"/>
              <w:spacing w:after="0" w:line="240" w:lineRule="auto"/>
              <w:contextualSpacing/>
              <w:jc w:val="center"/>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
                <w:color w:val="000000" w:themeColor="text1"/>
                <w:szCs w:val="28"/>
                <w:lang w:eastAsia="ru-RU"/>
              </w:rPr>
              <w:t>Ұсынылған редакция</w:t>
            </w:r>
          </w:p>
        </w:tc>
        <w:tc>
          <w:tcPr>
            <w:tcW w:w="3805" w:type="dxa"/>
            <w:tcBorders>
              <w:top w:val="single" w:sz="4" w:space="0" w:color="auto"/>
            </w:tcBorders>
            <w:shd w:val="clear" w:color="auto" w:fill="FFFFFF" w:themeFill="background1"/>
            <w:vAlign w:val="center"/>
          </w:tcPr>
          <w:p w14:paraId="179E511F" w14:textId="2F5CDE4D" w:rsidR="00274D0D" w:rsidRPr="00274CBD" w:rsidRDefault="00F33D48" w:rsidP="006A3F8B">
            <w:pPr>
              <w:shd w:val="clear" w:color="auto" w:fill="FFFFFF" w:themeFill="background1"/>
              <w:spacing w:after="0" w:line="240" w:lineRule="auto"/>
              <w:contextualSpacing/>
              <w:jc w:val="center"/>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
                <w:color w:val="000000" w:themeColor="text1"/>
                <w:szCs w:val="28"/>
                <w:lang w:eastAsia="ru-RU"/>
              </w:rPr>
              <w:t>Негіздеме</w:t>
            </w:r>
          </w:p>
        </w:tc>
      </w:tr>
      <w:tr w:rsidR="00B07525" w:rsidRPr="00274CBD" w14:paraId="48DD6102" w14:textId="77777777" w:rsidTr="001665AD">
        <w:tc>
          <w:tcPr>
            <w:tcW w:w="567" w:type="dxa"/>
            <w:shd w:val="clear" w:color="auto" w:fill="auto"/>
          </w:tcPr>
          <w:p w14:paraId="63CB255A" w14:textId="77777777" w:rsidR="00274D0D" w:rsidRPr="00274CBD" w:rsidRDefault="00274D0D" w:rsidP="00C24145">
            <w:pPr>
              <w:shd w:val="clear" w:color="auto" w:fill="FFFFFF" w:themeFill="background1"/>
              <w:spacing w:after="0" w:line="240" w:lineRule="auto"/>
              <w:contextualSpacing/>
              <w:jc w:val="center"/>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
                <w:color w:val="000000" w:themeColor="text1"/>
                <w:szCs w:val="28"/>
                <w:lang w:eastAsia="ru-RU"/>
              </w:rPr>
              <w:t>1</w:t>
            </w:r>
          </w:p>
        </w:tc>
        <w:tc>
          <w:tcPr>
            <w:tcW w:w="1053" w:type="dxa"/>
            <w:shd w:val="clear" w:color="auto" w:fill="auto"/>
          </w:tcPr>
          <w:p w14:paraId="0364CCB5" w14:textId="77777777" w:rsidR="00274D0D" w:rsidRPr="00274CBD" w:rsidRDefault="00274D0D" w:rsidP="00C24145">
            <w:pPr>
              <w:shd w:val="clear" w:color="auto" w:fill="FFFFFF" w:themeFill="background1"/>
              <w:spacing w:after="0" w:line="240" w:lineRule="auto"/>
              <w:contextualSpacing/>
              <w:jc w:val="center"/>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
                <w:color w:val="000000" w:themeColor="text1"/>
                <w:szCs w:val="28"/>
                <w:lang w:eastAsia="ru-RU"/>
              </w:rPr>
              <w:t>2</w:t>
            </w:r>
          </w:p>
        </w:tc>
        <w:tc>
          <w:tcPr>
            <w:tcW w:w="4320" w:type="dxa"/>
            <w:shd w:val="clear" w:color="auto" w:fill="auto"/>
          </w:tcPr>
          <w:p w14:paraId="4D0DFB84" w14:textId="77777777" w:rsidR="00274D0D" w:rsidRPr="00274CBD" w:rsidRDefault="00274D0D" w:rsidP="00C24145">
            <w:pPr>
              <w:shd w:val="clear" w:color="auto" w:fill="FFFFFF" w:themeFill="background1"/>
              <w:spacing w:after="0" w:line="240" w:lineRule="auto"/>
              <w:contextualSpacing/>
              <w:jc w:val="center"/>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
                <w:color w:val="000000" w:themeColor="text1"/>
                <w:szCs w:val="28"/>
                <w:lang w:eastAsia="ru-RU"/>
              </w:rPr>
              <w:t>3</w:t>
            </w:r>
          </w:p>
        </w:tc>
        <w:tc>
          <w:tcPr>
            <w:tcW w:w="4680" w:type="dxa"/>
          </w:tcPr>
          <w:p w14:paraId="2C76E6E6" w14:textId="77777777" w:rsidR="00274D0D" w:rsidRPr="00274CBD" w:rsidRDefault="00274D0D" w:rsidP="00C24145">
            <w:pPr>
              <w:shd w:val="clear" w:color="auto" w:fill="FFFFFF" w:themeFill="background1"/>
              <w:spacing w:after="0" w:line="240" w:lineRule="auto"/>
              <w:contextualSpacing/>
              <w:jc w:val="center"/>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
                <w:color w:val="000000" w:themeColor="text1"/>
                <w:szCs w:val="28"/>
                <w:lang w:eastAsia="ru-RU"/>
              </w:rPr>
              <w:t>4</w:t>
            </w:r>
          </w:p>
        </w:tc>
        <w:tc>
          <w:tcPr>
            <w:tcW w:w="3805" w:type="dxa"/>
            <w:shd w:val="clear" w:color="auto" w:fill="FFFFFF" w:themeFill="background1"/>
          </w:tcPr>
          <w:p w14:paraId="6884C744" w14:textId="77777777" w:rsidR="00274D0D" w:rsidRPr="00274CBD" w:rsidRDefault="00274D0D" w:rsidP="00C24145">
            <w:pPr>
              <w:shd w:val="clear" w:color="auto" w:fill="FFFFFF" w:themeFill="background1"/>
              <w:spacing w:after="0" w:line="240" w:lineRule="auto"/>
              <w:contextualSpacing/>
              <w:jc w:val="center"/>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
                <w:color w:val="000000" w:themeColor="text1"/>
                <w:szCs w:val="28"/>
                <w:lang w:eastAsia="ru-RU"/>
              </w:rPr>
              <w:t>5</w:t>
            </w:r>
          </w:p>
        </w:tc>
      </w:tr>
      <w:tr w:rsidR="00B07525" w:rsidRPr="00274CBD" w14:paraId="5FEBF4EC" w14:textId="77777777" w:rsidTr="001665AD">
        <w:trPr>
          <w:trHeight w:val="427"/>
        </w:trPr>
        <w:tc>
          <w:tcPr>
            <w:tcW w:w="14425" w:type="dxa"/>
            <w:gridSpan w:val="5"/>
            <w:shd w:val="clear" w:color="auto" w:fill="FFFFFF" w:themeFill="background1"/>
            <w:vAlign w:val="center"/>
          </w:tcPr>
          <w:p w14:paraId="11E38181" w14:textId="2D180F3D" w:rsidR="00F33D48" w:rsidRPr="00274CBD" w:rsidRDefault="00F33D48" w:rsidP="006A3F8B">
            <w:pPr>
              <w:shd w:val="clear" w:color="auto" w:fill="FFFFFF" w:themeFill="background1"/>
              <w:spacing w:after="0" w:line="240" w:lineRule="auto"/>
              <w:contextualSpacing/>
              <w:jc w:val="center"/>
              <w:rPr>
                <w:rFonts w:ascii="Times New Roman" w:eastAsia="Times New Roman" w:hAnsi="Times New Roman" w:cs="Times New Roman"/>
                <w:b/>
                <w:color w:val="000000" w:themeColor="text1"/>
                <w:szCs w:val="28"/>
                <w:lang w:eastAsia="ru-RU"/>
              </w:rPr>
            </w:pPr>
            <w:bookmarkStart w:id="1" w:name="_Hlk75505550"/>
            <w:r w:rsidRPr="00274CBD">
              <w:rPr>
                <w:rFonts w:ascii="Times New Roman" w:eastAsia="Times New Roman" w:hAnsi="Times New Roman" w:cs="Times New Roman"/>
                <w:b/>
                <w:color w:val="000000" w:themeColor="text1"/>
                <w:szCs w:val="28"/>
                <w:lang w:eastAsia="ru-RU"/>
              </w:rPr>
              <w:t>2015 жылғы 23 қарашадағы Қазақстан Республикасының Еңбек кодексі</w:t>
            </w:r>
          </w:p>
        </w:tc>
      </w:tr>
      <w:tr w:rsidR="00B07525" w:rsidRPr="00274CBD" w14:paraId="5E08CB60" w14:textId="77777777" w:rsidTr="001665AD">
        <w:tc>
          <w:tcPr>
            <w:tcW w:w="567" w:type="dxa"/>
            <w:shd w:val="clear" w:color="auto" w:fill="auto"/>
          </w:tcPr>
          <w:p w14:paraId="6D20DB32" w14:textId="5C9E7F9F" w:rsidR="006B654B" w:rsidRPr="00274CBD" w:rsidRDefault="009162E9"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w:t>
            </w:r>
          </w:p>
        </w:tc>
        <w:tc>
          <w:tcPr>
            <w:tcW w:w="1053" w:type="dxa"/>
            <w:shd w:val="clear" w:color="auto" w:fill="auto"/>
          </w:tcPr>
          <w:p w14:paraId="2085EEB9" w14:textId="6D326058" w:rsidR="006B654B" w:rsidRPr="00274CBD" w:rsidRDefault="00F33D48"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1-баптың 1-тармағының 22), 69), 82) тармақшалары</w:t>
            </w:r>
          </w:p>
        </w:tc>
        <w:tc>
          <w:tcPr>
            <w:tcW w:w="4320" w:type="dxa"/>
            <w:shd w:val="clear" w:color="auto" w:fill="auto"/>
          </w:tcPr>
          <w:p w14:paraId="6B08047E" w14:textId="5ED09BF8" w:rsidR="00F33D48" w:rsidRPr="00274CBD" w:rsidRDefault="00F33D48" w:rsidP="00F33D48">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w:t>
            </w:r>
            <w:r w:rsidR="006A3F8B"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бап. Осы Кодексте пайдаланылатын негізгі ұғымдар</w:t>
            </w:r>
          </w:p>
          <w:p w14:paraId="2DA13B87" w14:textId="77777777" w:rsidR="00F33D48" w:rsidRPr="00274CBD" w:rsidRDefault="00F33D48" w:rsidP="00F33D48">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 Осы Кодексте мынадай негізгі ұғымдар пайдаланылады:</w:t>
            </w:r>
          </w:p>
          <w:p w14:paraId="0CDFB33D" w14:textId="753B2572" w:rsidR="00804147" w:rsidRPr="00274CBD" w:rsidRDefault="00F33D48"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22) </w:t>
            </w:r>
            <w:r w:rsidR="002E30D3" w:rsidRPr="00274CBD">
              <w:rPr>
                <w:rFonts w:ascii="Times New Roman" w:eastAsia="Times New Roman" w:hAnsi="Times New Roman" w:cs="Times New Roman"/>
                <w:bCs/>
                <w:color w:val="000000" w:themeColor="text1"/>
                <w:lang w:eastAsia="ru-RU"/>
              </w:rPr>
              <w:t>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p w14:paraId="7EEE6EB6" w14:textId="1C1A4251"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66EDD31" w14:textId="56286A61"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785F350" w14:textId="18D4295E"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1E43C4CE" w14:textId="28E1DB85"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7BAF3822" w14:textId="0C0960BF"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5ED1448B" w14:textId="1D3F7B70"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276F4397" w14:textId="7280D1C4"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52FC4B35" w14:textId="33DE0599"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7899426" w14:textId="24056048"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7D4B61E6" w14:textId="4FF7BA27"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DAD3EE9" w14:textId="6372B4EA"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42935657" w14:textId="2B51A21E"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D5682C0" w14:textId="3AE2D76B"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0136B584" w14:textId="2ADE3384"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78EB2108" w14:textId="77777777" w:rsidR="007475BB" w:rsidRPr="00274CBD" w:rsidRDefault="007475BB"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F5F2265" w14:textId="77777777" w:rsidR="007475BB" w:rsidRPr="00274CBD" w:rsidRDefault="007475BB"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2FB76B83" w14:textId="77777777" w:rsidR="007475BB" w:rsidRPr="00274CBD" w:rsidRDefault="007475BB"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2AA44CF2" w14:textId="77777777" w:rsidR="007475BB" w:rsidRPr="00274CBD" w:rsidRDefault="007475BB"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2004BFA3" w14:textId="1DE41650" w:rsidR="0015736A" w:rsidRPr="00274CBD" w:rsidRDefault="0015736A" w:rsidP="0015736A">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46) </w:t>
            </w:r>
            <w:r w:rsidR="002E30D3" w:rsidRPr="00274CBD">
              <w:rPr>
                <w:rFonts w:ascii="Times New Roman" w:eastAsia="Times New Roman" w:hAnsi="Times New Roman" w:cs="Times New Roman"/>
                <w:bCs/>
                <w:color w:val="000000" w:themeColor="text1"/>
                <w:lang w:eastAsia="ru-RU"/>
              </w:rPr>
              <w:t>жұмысты тарифтеу – орындалатын жұмыстарды Жұмыстар мен жұмысшы кәсіптерінің бірыңғай тарифтік-біліктілік анықтамалығына және Басшылар,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p>
          <w:p w14:paraId="44E274B2" w14:textId="77777777" w:rsidR="00E5791C" w:rsidRPr="00274CBD" w:rsidRDefault="00E5791C"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7579F49" w14:textId="4247505A" w:rsidR="006B654B" w:rsidRPr="00274CBD" w:rsidRDefault="0015736A"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82) </w:t>
            </w:r>
            <w:r w:rsidR="002E30D3" w:rsidRPr="00274CBD">
              <w:rPr>
                <w:rFonts w:ascii="Times New Roman" w:eastAsia="Times New Roman" w:hAnsi="Times New Roman" w:cs="Times New Roman"/>
                <w:bCs/>
                <w:color w:val="000000" w:themeColor="text1"/>
                <w:lang w:eastAsia="ru-RU"/>
              </w:rPr>
              <w:t>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r w:rsidRPr="00274CBD">
              <w:rPr>
                <w:rFonts w:ascii="Times New Roman" w:eastAsia="Times New Roman" w:hAnsi="Times New Roman" w:cs="Times New Roman"/>
                <w:b/>
                <w:bCs/>
                <w:color w:val="000000" w:themeColor="text1"/>
                <w:lang w:eastAsia="ru-RU"/>
              </w:rPr>
              <w:t>.</w:t>
            </w:r>
          </w:p>
        </w:tc>
        <w:tc>
          <w:tcPr>
            <w:tcW w:w="4680" w:type="dxa"/>
            <w:shd w:val="clear" w:color="auto" w:fill="FFFFFF" w:themeFill="background1"/>
          </w:tcPr>
          <w:p w14:paraId="23CFCFB4" w14:textId="3A0D734A" w:rsidR="00F33D48" w:rsidRPr="00274CBD" w:rsidRDefault="00F33D48" w:rsidP="00F33D48">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lastRenderedPageBreak/>
              <w:t>1</w:t>
            </w:r>
            <w:r w:rsidR="00C21ED6"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бап. Осы Кодексте пайдаланылатын негізгі ұғымдар</w:t>
            </w:r>
          </w:p>
          <w:p w14:paraId="76600314" w14:textId="77777777" w:rsidR="00F33D48" w:rsidRPr="00274CBD" w:rsidRDefault="00F33D48" w:rsidP="00F33D48">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 Осы Кодексте мынадай негізгі ұғымдар пайдаланылады:</w:t>
            </w:r>
          </w:p>
          <w:p w14:paraId="0179B801" w14:textId="68BC84B7" w:rsidR="00881440" w:rsidRPr="00274CBD" w:rsidRDefault="00F33D48" w:rsidP="00F33D48">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22) </w:t>
            </w:r>
            <w:r w:rsidR="002E30D3" w:rsidRPr="00274CBD">
              <w:rPr>
                <w:rFonts w:ascii="Times New Roman" w:eastAsia="Times New Roman" w:hAnsi="Times New Roman" w:cs="Times New Roman"/>
                <w:bCs/>
                <w:color w:val="000000" w:themeColor="text1"/>
                <w:lang w:eastAsia="ru-RU"/>
              </w:rPr>
              <w:t xml:space="preserve">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w:t>
            </w:r>
            <w:r w:rsidR="00DF7CE4" w:rsidRPr="00274CBD">
              <w:rPr>
                <w:rFonts w:ascii="Times New Roman" w:eastAsia="Times New Roman" w:hAnsi="Times New Roman" w:cs="Times New Roman"/>
                <w:b/>
                <w:bCs/>
                <w:color w:val="000000" w:themeColor="text1"/>
                <w:lang w:eastAsia="ru-RU"/>
              </w:rPr>
              <w:t>сондай-ақ жұмыскерлердің кәсіптік біліктілігін тануға,</w:t>
            </w:r>
            <w:r w:rsidR="00DF7CE4" w:rsidRPr="00274CBD">
              <w:rPr>
                <w:color w:val="000000" w:themeColor="text1"/>
              </w:rPr>
              <w:t xml:space="preserve"> </w:t>
            </w:r>
            <w:r w:rsidR="002E30D3" w:rsidRPr="00274CBD">
              <w:rPr>
                <w:rFonts w:ascii="Times New Roman" w:eastAsia="Times New Roman" w:hAnsi="Times New Roman" w:cs="Times New Roman"/>
                <w:bCs/>
                <w:color w:val="000000" w:themeColor="text1"/>
                <w:lang w:eastAsia="ru-RU"/>
              </w:rPr>
              <w:t>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p w14:paraId="42BC719D" w14:textId="2A535B32" w:rsidR="00560BE9" w:rsidRPr="00274CBD" w:rsidRDefault="00560BE9"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5ADE4C07" w14:textId="1D179198"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2C394106" w14:textId="44C5F69D"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7992AFE3" w14:textId="1A310D2A"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6D2D58E" w14:textId="586E62F9"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1DD7C80B" w14:textId="7C4B1B4B"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8631510" w14:textId="40742CF2"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43ED1D80" w14:textId="50E82E95"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764FEC95" w14:textId="108956B6"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7FD03D5C" w14:textId="70EC1120"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2B59EAF8" w14:textId="7A779602"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58C2BCEB" w14:textId="41F08C55"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44446B00" w14:textId="7F16F44E"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2EA757E9" w14:textId="33A5CB6C"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0300033B" w14:textId="77777777" w:rsidR="007475BB" w:rsidRPr="00274CBD" w:rsidRDefault="007475BB"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bookmarkStart w:id="2" w:name="_Hlk102151116"/>
          </w:p>
          <w:p w14:paraId="3288A3A3" w14:textId="77777777" w:rsidR="007475BB" w:rsidRPr="00274CBD" w:rsidRDefault="007475BB"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EFA61D7" w14:textId="77777777" w:rsidR="007475BB" w:rsidRPr="00274CBD" w:rsidRDefault="007475BB"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903134A" w14:textId="610BC63E" w:rsidR="002A5203" w:rsidRPr="00274CBD" w:rsidRDefault="0015736A"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46) жұмысты тарифтеу – орындалатын жұмыстарды </w:t>
            </w:r>
            <w:r w:rsidRPr="00274CBD">
              <w:rPr>
                <w:rFonts w:ascii="Times New Roman" w:eastAsia="Times New Roman" w:hAnsi="Times New Roman" w:cs="Times New Roman"/>
                <w:b/>
                <w:bCs/>
                <w:color w:val="000000" w:themeColor="text1"/>
                <w:lang w:eastAsia="ru-RU"/>
              </w:rPr>
              <w:t>кәсі</w:t>
            </w:r>
            <w:r w:rsidR="00700D97" w:rsidRPr="00274CBD">
              <w:rPr>
                <w:rFonts w:ascii="Times New Roman" w:eastAsia="Times New Roman" w:hAnsi="Times New Roman" w:cs="Times New Roman"/>
                <w:b/>
                <w:bCs/>
                <w:color w:val="000000" w:themeColor="text1"/>
                <w:lang w:eastAsia="ru-RU"/>
              </w:rPr>
              <w:t>птік</w:t>
            </w:r>
            <w:r w:rsidRPr="00274CBD">
              <w:rPr>
                <w:rFonts w:ascii="Times New Roman" w:eastAsia="Times New Roman" w:hAnsi="Times New Roman" w:cs="Times New Roman"/>
                <w:b/>
                <w:bCs/>
                <w:color w:val="000000" w:themeColor="text1"/>
                <w:lang w:eastAsia="ru-RU"/>
              </w:rPr>
              <w:t xml:space="preserve"> стандартқа сәйкес</w:t>
            </w:r>
            <w:r w:rsidRPr="00274CBD">
              <w:rPr>
                <w:rFonts w:ascii="Times New Roman" w:eastAsia="Times New Roman" w:hAnsi="Times New Roman" w:cs="Times New Roman"/>
                <w:bCs/>
                <w:color w:val="000000" w:themeColor="text1"/>
                <w:lang w:eastAsia="ru-RU"/>
              </w:rPr>
              <w:t xml:space="preserve"> белгілі бір күрделілікке жатқызу;</w:t>
            </w:r>
          </w:p>
          <w:bookmarkEnd w:id="2"/>
          <w:p w14:paraId="1947032F" w14:textId="5451D626" w:rsidR="00881440" w:rsidRPr="00274CBD" w:rsidRDefault="00881440"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29152DC" w14:textId="7C24A0B4" w:rsidR="00881440" w:rsidRPr="00274CBD" w:rsidRDefault="00881440"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243610FA" w14:textId="49361CC3" w:rsidR="00881440" w:rsidRPr="00274CBD" w:rsidRDefault="00881440"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BFA4BCB" w14:textId="0C3A7441" w:rsidR="00881440" w:rsidRPr="00274CBD" w:rsidRDefault="00881440"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98A9C5C" w14:textId="159D387C" w:rsidR="00881440" w:rsidRPr="00274CBD" w:rsidRDefault="00881440"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4B8CB654" w14:textId="703B80B7" w:rsidR="00881440" w:rsidRPr="00274CBD" w:rsidRDefault="00881440"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5C5E245" w14:textId="0386393A" w:rsidR="00881440" w:rsidRPr="00274CBD" w:rsidRDefault="00881440"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4F4E1679" w14:textId="01C106D6" w:rsidR="00881440" w:rsidRPr="00274CBD" w:rsidRDefault="00881440"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5300247" w14:textId="7DD44305" w:rsidR="00881440" w:rsidRPr="00274CBD" w:rsidRDefault="00881440"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287D60C7" w14:textId="77777777" w:rsidR="00E5791C" w:rsidRPr="00274CBD" w:rsidRDefault="00E5791C" w:rsidP="006A3F8B">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2D79D315" w14:textId="3EA3AF00" w:rsidR="006B654B" w:rsidRPr="00274CBD" w:rsidRDefault="0015736A" w:rsidP="006A3F8B">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82) іссапар – </w:t>
            </w:r>
            <w:r w:rsidR="002E30D3" w:rsidRPr="00274CBD">
              <w:rPr>
                <w:color w:val="000000" w:themeColor="text1"/>
              </w:rPr>
              <w:t xml:space="preserve"> </w:t>
            </w:r>
            <w:r w:rsidR="002E30D3" w:rsidRPr="00274CBD">
              <w:rPr>
                <w:rFonts w:ascii="Times New Roman" w:eastAsia="Times New Roman" w:hAnsi="Times New Roman" w:cs="Times New Roman"/>
                <w:bCs/>
                <w:color w:val="000000" w:themeColor="text1"/>
                <w:lang w:eastAsia="ru-RU"/>
              </w:rPr>
              <w:t>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r w:rsidR="002E30D3" w:rsidRPr="00274CBD">
              <w:rPr>
                <w:rFonts w:ascii="Times New Roman" w:eastAsia="Times New Roman" w:hAnsi="Times New Roman" w:cs="Times New Roman"/>
                <w:b/>
                <w:bCs/>
                <w:color w:val="000000" w:themeColor="text1"/>
                <w:lang w:eastAsia="ru-RU"/>
              </w:rPr>
              <w:t>,</w:t>
            </w:r>
            <w:r w:rsidR="002E30D3" w:rsidRPr="00274CBD">
              <w:rPr>
                <w:rFonts w:ascii="Times New Roman" w:eastAsia="Times New Roman" w:hAnsi="Times New Roman" w:cs="Times New Roman"/>
                <w:bCs/>
                <w:color w:val="000000" w:themeColor="text1"/>
                <w:lang w:eastAsia="ru-RU"/>
              </w:rPr>
              <w:t xml:space="preserve"> </w:t>
            </w:r>
            <w:r w:rsidRPr="00274CBD">
              <w:rPr>
                <w:rFonts w:ascii="Times New Roman" w:eastAsia="Times New Roman" w:hAnsi="Times New Roman" w:cs="Times New Roman"/>
                <w:b/>
                <w:bCs/>
                <w:color w:val="000000" w:themeColor="text1"/>
                <w:lang w:eastAsia="ru-RU"/>
              </w:rPr>
              <w:t>сондай-ақ кәсіптік біліктілі</w:t>
            </w:r>
            <w:r w:rsidR="006A3F8B" w:rsidRPr="00274CBD">
              <w:rPr>
                <w:rFonts w:ascii="Times New Roman" w:eastAsia="Times New Roman" w:hAnsi="Times New Roman" w:cs="Times New Roman"/>
                <w:b/>
                <w:bCs/>
                <w:color w:val="000000" w:themeColor="text1"/>
                <w:lang w:eastAsia="ru-RU"/>
              </w:rPr>
              <w:t>ктері</w:t>
            </w:r>
            <w:r w:rsidRPr="00274CBD">
              <w:rPr>
                <w:rFonts w:ascii="Times New Roman" w:eastAsia="Times New Roman" w:hAnsi="Times New Roman" w:cs="Times New Roman"/>
                <w:b/>
                <w:bCs/>
                <w:color w:val="000000" w:themeColor="text1"/>
                <w:lang w:eastAsia="ru-RU"/>
              </w:rPr>
              <w:t>н тану.</w:t>
            </w:r>
          </w:p>
        </w:tc>
        <w:tc>
          <w:tcPr>
            <w:tcW w:w="3805" w:type="dxa"/>
            <w:shd w:val="clear" w:color="auto" w:fill="FFFFFF" w:themeFill="background1"/>
          </w:tcPr>
          <w:p w14:paraId="2F8F28BE" w14:textId="50570E95" w:rsidR="00DF7CE4" w:rsidRPr="00274CBD" w:rsidRDefault="000F1742" w:rsidP="00C24145">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lastRenderedPageBreak/>
              <w:t>«</w:t>
            </w:r>
            <w:r w:rsidR="0015736A" w:rsidRPr="00274CBD">
              <w:rPr>
                <w:rFonts w:ascii="Times New Roman" w:eastAsia="Times New Roman" w:hAnsi="Times New Roman" w:cs="Times New Roman"/>
                <w:color w:val="000000" w:themeColor="text1"/>
                <w:lang w:eastAsia="ru-RU"/>
              </w:rPr>
              <w:t>Кәсіптік біліктілік</w:t>
            </w:r>
            <w:r w:rsidR="00F16237" w:rsidRPr="00274CBD">
              <w:rPr>
                <w:rFonts w:ascii="Times New Roman" w:eastAsia="Times New Roman" w:hAnsi="Times New Roman" w:cs="Times New Roman"/>
                <w:color w:val="000000" w:themeColor="text1"/>
                <w:lang w:eastAsia="ru-RU"/>
              </w:rPr>
              <w:t xml:space="preserve"> </w:t>
            </w:r>
            <w:r w:rsidR="0015736A" w:rsidRPr="00274CBD">
              <w:rPr>
                <w:rFonts w:ascii="Times New Roman" w:eastAsia="Times New Roman" w:hAnsi="Times New Roman" w:cs="Times New Roman"/>
                <w:color w:val="000000" w:themeColor="text1"/>
                <w:lang w:eastAsia="ru-RU"/>
              </w:rPr>
              <w:t>туралы</w:t>
            </w:r>
            <w:r w:rsidRPr="00274CBD">
              <w:rPr>
                <w:rFonts w:ascii="Times New Roman" w:eastAsia="Times New Roman" w:hAnsi="Times New Roman" w:cs="Times New Roman"/>
                <w:color w:val="000000" w:themeColor="text1"/>
                <w:lang w:eastAsia="ru-RU"/>
              </w:rPr>
              <w:t>»</w:t>
            </w:r>
            <w:r w:rsidR="0015736A" w:rsidRPr="00274CBD">
              <w:rPr>
                <w:rFonts w:ascii="Times New Roman" w:eastAsia="Times New Roman" w:hAnsi="Times New Roman" w:cs="Times New Roman"/>
                <w:color w:val="000000" w:themeColor="text1"/>
                <w:lang w:eastAsia="ru-RU"/>
              </w:rPr>
              <w:t xml:space="preserve"> </w:t>
            </w:r>
            <w:r w:rsidR="00F16237" w:rsidRPr="00274CBD">
              <w:rPr>
                <w:rFonts w:ascii="Times New Roman" w:eastAsia="Times New Roman" w:hAnsi="Times New Roman" w:cs="Times New Roman"/>
                <w:color w:val="000000" w:themeColor="text1"/>
                <w:lang w:eastAsia="ru-RU"/>
              </w:rPr>
              <w:br/>
            </w:r>
            <w:r w:rsidR="00DF7CE4" w:rsidRPr="00274CBD">
              <w:rPr>
                <w:rFonts w:ascii="Times New Roman" w:eastAsia="Times New Roman" w:hAnsi="Times New Roman" w:cs="Times New Roman"/>
                <w:color w:val="000000" w:themeColor="text1"/>
                <w:lang w:eastAsia="ru-RU"/>
              </w:rPr>
              <w:t xml:space="preserve">ҚР </w:t>
            </w:r>
            <w:r w:rsidR="006A3F8B" w:rsidRPr="00274CBD">
              <w:rPr>
                <w:rFonts w:ascii="Times New Roman" w:eastAsia="Times New Roman" w:hAnsi="Times New Roman" w:cs="Times New Roman"/>
                <w:color w:val="000000" w:themeColor="text1"/>
                <w:lang w:eastAsia="ru-RU"/>
              </w:rPr>
              <w:t>З</w:t>
            </w:r>
            <w:r w:rsidR="0015736A" w:rsidRPr="00274CBD">
              <w:rPr>
                <w:rFonts w:ascii="Times New Roman" w:eastAsia="Times New Roman" w:hAnsi="Times New Roman" w:cs="Times New Roman"/>
                <w:color w:val="000000" w:themeColor="text1"/>
                <w:lang w:eastAsia="ru-RU"/>
              </w:rPr>
              <w:t>аң</w:t>
            </w:r>
            <w:r w:rsidR="00DF7CE4" w:rsidRPr="00274CBD">
              <w:rPr>
                <w:rFonts w:ascii="Times New Roman" w:eastAsia="Times New Roman" w:hAnsi="Times New Roman" w:cs="Times New Roman"/>
                <w:color w:val="000000" w:themeColor="text1"/>
                <w:lang w:eastAsia="ru-RU"/>
              </w:rPr>
              <w:t>ының жобасын</w:t>
            </w:r>
            <w:r w:rsidR="0015736A" w:rsidRPr="00274CBD">
              <w:rPr>
                <w:rFonts w:ascii="Times New Roman" w:eastAsia="Times New Roman" w:hAnsi="Times New Roman" w:cs="Times New Roman"/>
                <w:color w:val="000000" w:themeColor="text1"/>
                <w:lang w:eastAsia="ru-RU"/>
              </w:rPr>
              <w:t xml:space="preserve"> қабылдау шеңберінде </w:t>
            </w:r>
            <w:r w:rsidR="00DF7CE4" w:rsidRPr="00274CBD">
              <w:rPr>
                <w:rFonts w:ascii="Times New Roman" w:eastAsia="Times New Roman" w:hAnsi="Times New Roman" w:cs="Times New Roman"/>
                <w:color w:val="000000" w:themeColor="text1"/>
                <w:lang w:eastAsia="ru-RU"/>
              </w:rPr>
              <w:t xml:space="preserve">Ұлттық біліктілік </w:t>
            </w:r>
            <w:r w:rsidR="0015736A" w:rsidRPr="00274CBD">
              <w:rPr>
                <w:rFonts w:ascii="Times New Roman" w:eastAsia="Times New Roman" w:hAnsi="Times New Roman" w:cs="Times New Roman"/>
                <w:color w:val="000000" w:themeColor="text1"/>
                <w:lang w:eastAsia="ru-RU"/>
              </w:rPr>
              <w:t xml:space="preserve">жүйесіне кіру үшін жұмыс берушілерді ынталандыру және </w:t>
            </w:r>
            <w:r w:rsidRPr="00274CBD">
              <w:rPr>
                <w:rFonts w:ascii="Times New Roman" w:eastAsia="Times New Roman" w:hAnsi="Times New Roman" w:cs="Times New Roman"/>
                <w:color w:val="000000" w:themeColor="text1"/>
                <w:lang w:eastAsia="ru-RU"/>
              </w:rPr>
              <w:t>«</w:t>
            </w:r>
            <w:r w:rsidR="00700D97" w:rsidRPr="00274CBD">
              <w:rPr>
                <w:rFonts w:ascii="Times New Roman" w:eastAsia="Times New Roman" w:hAnsi="Times New Roman" w:cs="Times New Roman"/>
                <w:color w:val="000000" w:themeColor="text1"/>
                <w:lang w:eastAsia="ru-RU"/>
              </w:rPr>
              <w:t>К</w:t>
            </w:r>
            <w:r w:rsidR="0015736A" w:rsidRPr="00274CBD">
              <w:rPr>
                <w:rFonts w:ascii="Times New Roman" w:eastAsia="Times New Roman" w:hAnsi="Times New Roman" w:cs="Times New Roman"/>
                <w:color w:val="000000" w:themeColor="text1"/>
                <w:lang w:eastAsia="ru-RU"/>
              </w:rPr>
              <w:t>әсіптік біліктілік туралы</w:t>
            </w:r>
            <w:r w:rsidRPr="00274CBD">
              <w:rPr>
                <w:rFonts w:ascii="Times New Roman" w:eastAsia="Times New Roman" w:hAnsi="Times New Roman" w:cs="Times New Roman"/>
                <w:color w:val="000000" w:themeColor="text1"/>
                <w:lang w:eastAsia="ru-RU"/>
              </w:rPr>
              <w:t>»</w:t>
            </w:r>
            <w:r w:rsidR="0015736A" w:rsidRPr="00274CBD">
              <w:rPr>
                <w:rFonts w:ascii="Times New Roman" w:eastAsia="Times New Roman" w:hAnsi="Times New Roman" w:cs="Times New Roman"/>
                <w:color w:val="000000" w:themeColor="text1"/>
                <w:lang w:eastAsia="ru-RU"/>
              </w:rPr>
              <w:t xml:space="preserve"> </w:t>
            </w:r>
            <w:r w:rsidR="00DF7CE4" w:rsidRPr="00274CBD">
              <w:rPr>
                <w:rFonts w:ascii="Times New Roman" w:eastAsia="Times New Roman" w:hAnsi="Times New Roman" w:cs="Times New Roman"/>
                <w:color w:val="000000" w:themeColor="text1"/>
                <w:lang w:eastAsia="ru-RU"/>
              </w:rPr>
              <w:t>ҚР</w:t>
            </w:r>
            <w:r w:rsidR="0015736A" w:rsidRPr="00274CBD">
              <w:rPr>
                <w:rFonts w:ascii="Times New Roman" w:eastAsia="Times New Roman" w:hAnsi="Times New Roman" w:cs="Times New Roman"/>
                <w:color w:val="000000" w:themeColor="text1"/>
                <w:lang w:eastAsia="ru-RU"/>
              </w:rPr>
              <w:t xml:space="preserve"> Заңын</w:t>
            </w:r>
            <w:r w:rsidR="00DF7CE4" w:rsidRPr="00274CBD">
              <w:rPr>
                <w:rFonts w:ascii="Times New Roman" w:eastAsia="Times New Roman" w:hAnsi="Times New Roman" w:cs="Times New Roman"/>
                <w:color w:val="000000" w:themeColor="text1"/>
                <w:lang w:eastAsia="ru-RU"/>
              </w:rPr>
              <w:t>ың жобасына</w:t>
            </w:r>
            <w:r w:rsidR="0015736A" w:rsidRPr="00274CBD">
              <w:rPr>
                <w:rFonts w:ascii="Times New Roman" w:eastAsia="Times New Roman" w:hAnsi="Times New Roman" w:cs="Times New Roman"/>
                <w:color w:val="000000" w:themeColor="text1"/>
                <w:lang w:eastAsia="ru-RU"/>
              </w:rPr>
              <w:t xml:space="preserve"> сәйкес аккредиттелген біліктілікт</w:t>
            </w:r>
            <w:r w:rsidR="006A3F8B" w:rsidRPr="00274CBD">
              <w:rPr>
                <w:rFonts w:ascii="Times New Roman" w:eastAsia="Times New Roman" w:hAnsi="Times New Roman" w:cs="Times New Roman"/>
                <w:color w:val="000000" w:themeColor="text1"/>
                <w:lang w:eastAsia="ru-RU"/>
              </w:rPr>
              <w:t>ерді</w:t>
            </w:r>
            <w:r w:rsidR="0015736A" w:rsidRPr="00274CBD">
              <w:rPr>
                <w:rFonts w:ascii="Times New Roman" w:eastAsia="Times New Roman" w:hAnsi="Times New Roman" w:cs="Times New Roman"/>
                <w:color w:val="000000" w:themeColor="text1"/>
                <w:lang w:eastAsia="ru-RU"/>
              </w:rPr>
              <w:t xml:space="preserve"> тану орталықтарында </w:t>
            </w:r>
            <w:r w:rsidR="00DF7CE4" w:rsidRPr="00274CBD">
              <w:rPr>
                <w:rFonts w:ascii="Times New Roman" w:eastAsia="Times New Roman" w:hAnsi="Times New Roman" w:cs="Times New Roman"/>
                <w:color w:val="000000" w:themeColor="text1"/>
                <w:lang w:eastAsia="ru-RU"/>
              </w:rPr>
              <w:t xml:space="preserve">кәсіптік </w:t>
            </w:r>
            <w:r w:rsidR="0015736A" w:rsidRPr="00274CBD">
              <w:rPr>
                <w:rFonts w:ascii="Times New Roman" w:eastAsia="Times New Roman" w:hAnsi="Times New Roman" w:cs="Times New Roman"/>
                <w:color w:val="000000" w:themeColor="text1"/>
                <w:lang w:eastAsia="ru-RU"/>
              </w:rPr>
              <w:t xml:space="preserve">біліктілікті танудан өту үшін </w:t>
            </w:r>
            <w:r w:rsidR="006A3F8B" w:rsidRPr="00274CBD">
              <w:rPr>
                <w:rFonts w:ascii="Times New Roman" w:eastAsia="Times New Roman" w:hAnsi="Times New Roman" w:cs="Times New Roman"/>
                <w:color w:val="000000" w:themeColor="text1"/>
                <w:lang w:eastAsia="ru-RU"/>
              </w:rPr>
              <w:t>жұмыс</w:t>
            </w:r>
            <w:r w:rsidR="0015736A" w:rsidRPr="00274CBD">
              <w:rPr>
                <w:rFonts w:ascii="Times New Roman" w:eastAsia="Times New Roman" w:hAnsi="Times New Roman" w:cs="Times New Roman"/>
                <w:color w:val="000000" w:themeColor="text1"/>
                <w:lang w:eastAsia="ru-RU"/>
              </w:rPr>
              <w:t xml:space="preserve">керлерді жіберу шаралары көзделетін болады, бұл өз кезегінде біліктілік деңгейін арттыруға </w:t>
            </w:r>
            <w:r w:rsidR="00DF7CE4" w:rsidRPr="00274CBD">
              <w:rPr>
                <w:rFonts w:ascii="Times New Roman" w:eastAsia="Times New Roman" w:hAnsi="Times New Roman" w:cs="Times New Roman"/>
                <w:color w:val="000000" w:themeColor="text1"/>
                <w:lang w:eastAsia="ru-RU"/>
              </w:rPr>
              <w:t>алып келеді</w:t>
            </w:r>
            <w:r w:rsidR="0015736A" w:rsidRPr="00274CBD">
              <w:rPr>
                <w:rFonts w:ascii="Times New Roman" w:eastAsia="Times New Roman" w:hAnsi="Times New Roman" w:cs="Times New Roman"/>
                <w:color w:val="000000" w:themeColor="text1"/>
                <w:lang w:eastAsia="ru-RU"/>
              </w:rPr>
              <w:t xml:space="preserve">. </w:t>
            </w:r>
          </w:p>
          <w:p w14:paraId="54F7AC0F" w14:textId="4116EB1B" w:rsidR="00804147" w:rsidRPr="00274CBD" w:rsidRDefault="0015736A" w:rsidP="00C24145">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Осыл</w:t>
            </w:r>
            <w:r w:rsidR="00E972AE" w:rsidRPr="00274CBD">
              <w:rPr>
                <w:rFonts w:ascii="Times New Roman" w:eastAsia="Times New Roman" w:hAnsi="Times New Roman" w:cs="Times New Roman"/>
                <w:color w:val="000000" w:themeColor="text1"/>
                <w:lang w:eastAsia="ru-RU"/>
              </w:rPr>
              <w:t>а</w:t>
            </w:r>
            <w:r w:rsidRPr="00274CBD">
              <w:rPr>
                <w:rFonts w:ascii="Times New Roman" w:eastAsia="Times New Roman" w:hAnsi="Times New Roman" w:cs="Times New Roman"/>
                <w:color w:val="000000" w:themeColor="text1"/>
                <w:lang w:eastAsia="ru-RU"/>
              </w:rPr>
              <w:t xml:space="preserve">йша, шаралардың бірі ретінде біліктілікті тану рәсімінен өткен кезде мамандар үшін өтемақы мен жеңілдіктер енгізу ұсынылады. </w:t>
            </w:r>
            <w:r w:rsidR="007475BB" w:rsidRPr="00274CBD">
              <w:rPr>
                <w:rFonts w:ascii="Times New Roman" w:eastAsia="Times New Roman" w:hAnsi="Times New Roman" w:cs="Times New Roman"/>
                <w:color w:val="000000" w:themeColor="text1"/>
                <w:lang w:eastAsia="ru-RU"/>
              </w:rPr>
              <w:t>Қ</w:t>
            </w:r>
            <w:r w:rsidRPr="00274CBD">
              <w:rPr>
                <w:rFonts w:ascii="Times New Roman" w:eastAsia="Times New Roman" w:hAnsi="Times New Roman" w:cs="Times New Roman"/>
                <w:color w:val="000000" w:themeColor="text1"/>
                <w:lang w:eastAsia="ru-RU"/>
              </w:rPr>
              <w:t>олданыстағы</w:t>
            </w:r>
            <w:r w:rsidR="007475BB" w:rsidRPr="00274CBD">
              <w:rPr>
                <w:rFonts w:ascii="Times New Roman" w:eastAsia="Times New Roman" w:hAnsi="Times New Roman" w:cs="Times New Roman"/>
                <w:color w:val="000000" w:themeColor="text1"/>
                <w:lang w:eastAsia="ru-RU"/>
              </w:rPr>
              <w:t xml:space="preserve"> Қазақстан Республикасының </w:t>
            </w:r>
            <w:r w:rsidRPr="00274CBD">
              <w:rPr>
                <w:rFonts w:ascii="Times New Roman" w:eastAsia="Times New Roman" w:hAnsi="Times New Roman" w:cs="Times New Roman"/>
                <w:color w:val="000000" w:themeColor="text1"/>
                <w:lang w:eastAsia="ru-RU"/>
              </w:rPr>
              <w:t xml:space="preserve">Еңбек кодексінде мамандарға даярлау, қайта даярлау және біліктілігін арттыру кезінде берілетін өтемақылар мен жеңілдіктер көзделген. Мамандардың өз біліктілігін тануға мүдделілігін арттыру мақсатында </w:t>
            </w:r>
            <w:r w:rsidR="007475BB" w:rsidRPr="00274CBD">
              <w:rPr>
                <w:rFonts w:ascii="Times New Roman" w:eastAsia="Times New Roman" w:hAnsi="Times New Roman" w:cs="Times New Roman"/>
                <w:color w:val="000000" w:themeColor="text1"/>
                <w:lang w:eastAsia="ru-RU"/>
              </w:rPr>
              <w:t xml:space="preserve">2015 жылғы </w:t>
            </w:r>
            <w:r w:rsidR="007475BB" w:rsidRPr="00274CBD">
              <w:rPr>
                <w:rFonts w:ascii="Times New Roman" w:eastAsia="Times New Roman" w:hAnsi="Times New Roman" w:cs="Times New Roman"/>
                <w:color w:val="000000" w:themeColor="text1"/>
                <w:lang w:eastAsia="ru-RU"/>
              </w:rPr>
              <w:br/>
              <w:t xml:space="preserve">23 қарашадағы </w:t>
            </w:r>
            <w:r w:rsidRPr="00274CBD">
              <w:rPr>
                <w:rFonts w:ascii="Times New Roman" w:eastAsia="Times New Roman" w:hAnsi="Times New Roman" w:cs="Times New Roman"/>
                <w:color w:val="000000" w:themeColor="text1"/>
                <w:lang w:eastAsia="ru-RU"/>
              </w:rPr>
              <w:t xml:space="preserve">Қазақстан Республикасының Еңбек кодексіне </w:t>
            </w:r>
            <w:r w:rsidRPr="00274CBD">
              <w:rPr>
                <w:rFonts w:ascii="Times New Roman" w:eastAsia="Times New Roman" w:hAnsi="Times New Roman" w:cs="Times New Roman"/>
                <w:color w:val="000000" w:themeColor="text1"/>
                <w:lang w:eastAsia="ru-RU"/>
              </w:rPr>
              <w:lastRenderedPageBreak/>
              <w:t xml:space="preserve">біліктілікті даярлауға, қайта даярлауға, арттыруға ғана емес, сондай-ақ жұмыс беруші </w:t>
            </w:r>
            <w:r w:rsidR="007475BB" w:rsidRPr="00274CBD">
              <w:rPr>
                <w:rFonts w:ascii="Times New Roman" w:eastAsia="Times New Roman" w:hAnsi="Times New Roman" w:cs="Times New Roman"/>
                <w:color w:val="000000" w:themeColor="text1"/>
                <w:lang w:eastAsia="ru-RU"/>
              </w:rPr>
              <w:t xml:space="preserve"> </w:t>
            </w:r>
            <w:r w:rsidRPr="00274CBD">
              <w:rPr>
                <w:rFonts w:ascii="Times New Roman" w:eastAsia="Times New Roman" w:hAnsi="Times New Roman" w:cs="Times New Roman"/>
                <w:color w:val="000000" w:themeColor="text1"/>
                <w:lang w:eastAsia="ru-RU"/>
              </w:rPr>
              <w:t>біл</w:t>
            </w:r>
            <w:r w:rsidR="007475BB" w:rsidRPr="00274CBD">
              <w:rPr>
                <w:rFonts w:ascii="Times New Roman" w:eastAsia="Times New Roman" w:hAnsi="Times New Roman" w:cs="Times New Roman"/>
                <w:color w:val="000000" w:themeColor="text1"/>
                <w:lang w:eastAsia="ru-RU"/>
              </w:rPr>
              <w:t xml:space="preserve">іктілікті тануға </w:t>
            </w:r>
            <w:r w:rsidRPr="00274CBD">
              <w:rPr>
                <w:rFonts w:ascii="Times New Roman" w:eastAsia="Times New Roman" w:hAnsi="Times New Roman" w:cs="Times New Roman"/>
                <w:color w:val="000000" w:themeColor="text1"/>
                <w:lang w:eastAsia="ru-RU"/>
              </w:rPr>
              <w:t>жіберген мамандардың біліктілігін тануға да өтемақылар, кепілдіктер мен жеңілдіктер беру үшін көрсетілген өзгерістер мен толықтырулар енгізілетін болады.</w:t>
            </w:r>
          </w:p>
          <w:p w14:paraId="5B426387" w14:textId="77777777" w:rsidR="00804147" w:rsidRPr="00274CBD" w:rsidRDefault="00804147" w:rsidP="00C24145">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p>
          <w:p w14:paraId="444DD209" w14:textId="77777777" w:rsidR="0015736A" w:rsidRPr="00274CBD" w:rsidRDefault="0015736A" w:rsidP="0015736A">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Норма 2030 жылғы 1 қаңтарда күшіне енеді.</w:t>
            </w:r>
          </w:p>
          <w:p w14:paraId="4BE32B71" w14:textId="0BD6790A" w:rsidR="00804147" w:rsidRPr="00274CBD" w:rsidRDefault="006E2393" w:rsidP="00D80B52">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Қазақстан Республикасы Еңбек кодексінің (бұдан әрі – Кодекс) 101-бабының 8-тармағына сәйкес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(бұдан әрі</w:t>
            </w:r>
            <w:r w:rsidR="00EB771D" w:rsidRPr="00274CBD">
              <w:rPr>
                <w:rFonts w:ascii="Times New Roman" w:eastAsia="Times New Roman" w:hAnsi="Times New Roman" w:cs="Times New Roman"/>
                <w:color w:val="000000" w:themeColor="text1"/>
                <w:lang w:eastAsia="ru-RU"/>
              </w:rPr>
              <w:t xml:space="preserve"> </w:t>
            </w:r>
            <w:r w:rsidRPr="00274CBD">
              <w:rPr>
                <w:rFonts w:ascii="Times New Roman" w:eastAsia="Times New Roman" w:hAnsi="Times New Roman" w:cs="Times New Roman"/>
                <w:color w:val="000000" w:themeColor="text1"/>
                <w:lang w:eastAsia="ru-RU"/>
              </w:rPr>
              <w:t>-</w:t>
            </w:r>
            <w:r w:rsidR="00EB771D" w:rsidRPr="00274CBD">
              <w:rPr>
                <w:rFonts w:ascii="Times New Roman" w:eastAsia="Times New Roman" w:hAnsi="Times New Roman" w:cs="Times New Roman"/>
                <w:color w:val="000000" w:themeColor="text1"/>
                <w:lang w:eastAsia="ru-RU"/>
              </w:rPr>
              <w:t xml:space="preserve"> </w:t>
            </w:r>
            <w:r w:rsidRPr="00274CBD">
              <w:rPr>
                <w:rFonts w:ascii="Times New Roman" w:eastAsia="Times New Roman" w:hAnsi="Times New Roman" w:cs="Times New Roman"/>
                <w:color w:val="000000" w:themeColor="text1"/>
                <w:lang w:eastAsia="ru-RU"/>
              </w:rPr>
              <w:t>Кодекс) негізінде белгіленеді - БТБА),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(бұдан әрі - КС) қамтиды</w:t>
            </w:r>
            <w:r w:rsidR="0015736A" w:rsidRPr="00274CBD">
              <w:rPr>
                <w:rFonts w:ascii="Times New Roman" w:eastAsia="Times New Roman" w:hAnsi="Times New Roman" w:cs="Times New Roman"/>
                <w:color w:val="000000" w:themeColor="text1"/>
                <w:lang w:eastAsia="ru-RU"/>
              </w:rPr>
              <w:t>.</w:t>
            </w:r>
          </w:p>
          <w:p w14:paraId="70C1E351" w14:textId="779088CB" w:rsidR="00506FE5" w:rsidRPr="00274CBD" w:rsidRDefault="00506FE5" w:rsidP="00D80B52">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Осылайша, БТБА-дағы және КЖ-дағы біліктілік талаптары кәсіптік стандарттар (бұдан әрі</w:t>
            </w:r>
            <w:r w:rsidR="00EB771D" w:rsidRPr="00274CBD">
              <w:rPr>
                <w:rFonts w:ascii="Times New Roman" w:eastAsia="Times New Roman" w:hAnsi="Times New Roman" w:cs="Times New Roman"/>
                <w:color w:val="000000" w:themeColor="text1"/>
                <w:lang w:eastAsia="ru-RU"/>
              </w:rPr>
              <w:t xml:space="preserve"> </w:t>
            </w:r>
            <w:r w:rsidRPr="00274CBD">
              <w:rPr>
                <w:rFonts w:ascii="Times New Roman" w:eastAsia="Times New Roman" w:hAnsi="Times New Roman" w:cs="Times New Roman"/>
                <w:color w:val="000000" w:themeColor="text1"/>
                <w:lang w:eastAsia="ru-RU"/>
              </w:rPr>
              <w:t>-</w:t>
            </w:r>
            <w:r w:rsidR="00EB771D" w:rsidRPr="00274CBD">
              <w:rPr>
                <w:rFonts w:ascii="Times New Roman" w:eastAsia="Times New Roman" w:hAnsi="Times New Roman" w:cs="Times New Roman"/>
                <w:color w:val="000000" w:themeColor="text1"/>
                <w:lang w:eastAsia="ru-RU"/>
              </w:rPr>
              <w:t xml:space="preserve"> </w:t>
            </w:r>
            <w:r w:rsidRPr="00274CBD">
              <w:rPr>
                <w:rFonts w:ascii="Times New Roman" w:eastAsia="Times New Roman" w:hAnsi="Times New Roman" w:cs="Times New Roman"/>
                <w:color w:val="000000" w:themeColor="text1"/>
                <w:lang w:eastAsia="ru-RU"/>
              </w:rPr>
              <w:t>КС) болмаған кезде ғана белгіленеді.</w:t>
            </w:r>
          </w:p>
          <w:p w14:paraId="7853D1C5" w14:textId="5540B97F" w:rsidR="00961B8F" w:rsidRPr="00274CBD" w:rsidRDefault="00EB771D" w:rsidP="00D80B52">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Сонымен бірге, «Құқықтық актілер туралы»</w:t>
            </w:r>
            <w:r w:rsidR="00961B8F" w:rsidRPr="00274CBD">
              <w:rPr>
                <w:rFonts w:ascii="Times New Roman" w:eastAsia="Times New Roman" w:hAnsi="Times New Roman" w:cs="Times New Roman"/>
                <w:color w:val="000000" w:themeColor="text1"/>
                <w:lang w:eastAsia="ru-RU"/>
              </w:rPr>
              <w:t xml:space="preserve"> Қазақстан Республикасы </w:t>
            </w:r>
            <w:r w:rsidR="00961B8F" w:rsidRPr="00274CBD">
              <w:rPr>
                <w:rFonts w:ascii="Times New Roman" w:eastAsia="Times New Roman" w:hAnsi="Times New Roman" w:cs="Times New Roman"/>
                <w:color w:val="000000" w:themeColor="text1"/>
                <w:lang w:eastAsia="ru-RU"/>
              </w:rPr>
              <w:lastRenderedPageBreak/>
              <w:t>Заңының 27-бабының 8-тармағына сәйкес басқа нормативтік құқықтық актілердің құқық нормаларын қайталайтын және жаңа құқық нормаларын қамтымайтын нормативтік құқықтық актілер де күші жойылды деп танылуға жатады.</w:t>
            </w:r>
          </w:p>
          <w:p w14:paraId="30516BF7" w14:textId="77777777" w:rsidR="00881535" w:rsidRPr="00274CBD" w:rsidRDefault="00881535" w:rsidP="00881535">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Көрсетілген нормаға сәйкес, БТБА және КС-мен қамтылған кәсіптерді қайталайтын КС күші жойылды деп танылуы тиіс.</w:t>
            </w:r>
          </w:p>
          <w:p w14:paraId="7B1465A1" w14:textId="77777777" w:rsidR="00881535" w:rsidRPr="00274CBD" w:rsidRDefault="00881535" w:rsidP="00881535">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Сонымен қатар, білім беру ұйымдары білім беру бағдарламаларын әзірлеу кезінде КС қолданады.</w:t>
            </w:r>
          </w:p>
          <w:p w14:paraId="196D678B" w14:textId="3804A98E" w:rsidR="00075168" w:rsidRPr="00274CBD" w:rsidRDefault="00C3418B" w:rsidP="00075168">
            <w:pPr>
              <w:shd w:val="clear" w:color="auto" w:fill="FFFFFF" w:themeFill="background1"/>
              <w:spacing w:after="0" w:line="240" w:lineRule="auto"/>
              <w:jc w:val="both"/>
              <w:rPr>
                <w:rFonts w:ascii="Times New Roman" w:eastAsia="Times New Roman" w:hAnsi="Times New Roman" w:cs="Times New Roman"/>
                <w:b/>
                <w:i/>
                <w:color w:val="000000" w:themeColor="text1"/>
                <w:lang w:eastAsia="ru-RU"/>
              </w:rPr>
            </w:pPr>
            <w:r w:rsidRPr="00274CBD">
              <w:rPr>
                <w:rFonts w:ascii="Times New Roman" w:eastAsia="Times New Roman" w:hAnsi="Times New Roman" w:cs="Times New Roman"/>
                <w:b/>
                <w:i/>
                <w:color w:val="000000" w:themeColor="text1"/>
                <w:u w:val="single"/>
                <w:lang w:eastAsia="ru-RU"/>
              </w:rPr>
              <w:t>Анықтама үшін:</w:t>
            </w:r>
            <w:r w:rsidR="00075168" w:rsidRPr="00274CBD">
              <w:rPr>
                <w:rFonts w:ascii="Times New Roman" w:eastAsia="Times New Roman" w:hAnsi="Times New Roman" w:cs="Times New Roman"/>
                <w:b/>
                <w:i/>
                <w:color w:val="000000" w:themeColor="text1"/>
                <w:lang w:eastAsia="ru-RU"/>
              </w:rPr>
              <w:t xml:space="preserve"> </w:t>
            </w:r>
            <w:r w:rsidR="00075168" w:rsidRPr="00274CBD">
              <w:rPr>
                <w:rFonts w:ascii="Times New Roman" w:eastAsia="Times New Roman" w:hAnsi="Times New Roman" w:cs="Times New Roman"/>
                <w:i/>
                <w:color w:val="000000" w:themeColor="text1"/>
                <w:lang w:eastAsia="ru-RU"/>
              </w:rPr>
              <w:t>Кодекстің 118-бабының 1-1-тармағына сәйкес техникалық және кәсіптік, орта білімнен кейінгі, жоғары және жоғары оқу орнынан кейінгі білімнің, қайта 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стандарттар болған кезде талаптарды ескеруге тиіс.</w:t>
            </w:r>
          </w:p>
          <w:p w14:paraId="152A0316" w14:textId="77777777" w:rsidR="00075168" w:rsidRPr="00274CBD" w:rsidRDefault="00075168" w:rsidP="00075168">
            <w:pPr>
              <w:shd w:val="clear" w:color="auto" w:fill="FFFFFF" w:themeFill="background1"/>
              <w:spacing w:after="0" w:line="240" w:lineRule="auto"/>
              <w:jc w:val="both"/>
              <w:rPr>
                <w:rFonts w:ascii="Times New Roman" w:eastAsia="Times New Roman" w:hAnsi="Times New Roman" w:cs="Times New Roman"/>
                <w:i/>
                <w:color w:val="000000" w:themeColor="text1"/>
                <w:lang w:eastAsia="ru-RU"/>
              </w:rPr>
            </w:pPr>
            <w:r w:rsidRPr="00274CBD">
              <w:rPr>
                <w:rFonts w:ascii="Times New Roman" w:eastAsia="Times New Roman" w:hAnsi="Times New Roman" w:cs="Times New Roman"/>
                <w:i/>
                <w:color w:val="000000" w:themeColor="text1"/>
                <w:lang w:eastAsia="ru-RU"/>
              </w:rPr>
              <w:t>Осыған байланысты, заң жобасында 2030 жылғы 1 қаңтарда күшіне енетін БТБА-дан және КС-дан КС-ға көшу жөніндегі нормалар көзделген.</w:t>
            </w:r>
          </w:p>
          <w:p w14:paraId="07C51054" w14:textId="77777777" w:rsidR="00075168" w:rsidRPr="00274CBD" w:rsidRDefault="00075168" w:rsidP="00075168">
            <w:pPr>
              <w:shd w:val="clear" w:color="auto" w:fill="FFFFFF" w:themeFill="background1"/>
              <w:spacing w:after="0" w:line="240" w:lineRule="auto"/>
              <w:jc w:val="both"/>
              <w:rPr>
                <w:rFonts w:ascii="Times New Roman" w:eastAsia="Times New Roman" w:hAnsi="Times New Roman" w:cs="Times New Roman"/>
                <w:i/>
                <w:color w:val="000000" w:themeColor="text1"/>
                <w:lang w:eastAsia="ru-RU"/>
              </w:rPr>
            </w:pPr>
            <w:r w:rsidRPr="00274CBD">
              <w:rPr>
                <w:rFonts w:ascii="Times New Roman" w:eastAsia="Times New Roman" w:hAnsi="Times New Roman" w:cs="Times New Roman"/>
                <w:i/>
                <w:color w:val="000000" w:themeColor="text1"/>
                <w:lang w:eastAsia="ru-RU"/>
              </w:rPr>
              <w:t>Бұл ретте, Заңның жобасына сәйкес кәсіптік біліктілікті тану КС-да белгіленген талаптарға сәйкес жүргізілетін болады.</w:t>
            </w:r>
          </w:p>
          <w:p w14:paraId="35A38A98" w14:textId="2E1015DF" w:rsidR="00075168" w:rsidRPr="00274CBD" w:rsidRDefault="00075168" w:rsidP="00075168">
            <w:pPr>
              <w:shd w:val="clear" w:color="auto" w:fill="FFFFFF" w:themeFill="background1"/>
              <w:spacing w:after="0" w:line="240" w:lineRule="auto"/>
              <w:jc w:val="both"/>
              <w:rPr>
                <w:rFonts w:ascii="Times New Roman" w:eastAsia="Times New Roman" w:hAnsi="Times New Roman" w:cs="Times New Roman"/>
                <w:b/>
                <w:i/>
                <w:color w:val="000000" w:themeColor="text1"/>
                <w:lang w:eastAsia="ru-RU"/>
              </w:rPr>
            </w:pPr>
            <w:r w:rsidRPr="00274CBD">
              <w:rPr>
                <w:rFonts w:ascii="Times New Roman" w:eastAsia="Times New Roman" w:hAnsi="Times New Roman" w:cs="Times New Roman"/>
                <w:i/>
                <w:color w:val="000000" w:themeColor="text1"/>
                <w:lang w:eastAsia="ru-RU"/>
              </w:rPr>
              <w:t xml:space="preserve">Өз кезегінде, БТБА-дан КС-ке ауысуды жұмыс берушілердің жұмыс </w:t>
            </w:r>
            <w:r w:rsidRPr="00274CBD">
              <w:rPr>
                <w:rFonts w:ascii="Times New Roman" w:eastAsia="Times New Roman" w:hAnsi="Times New Roman" w:cs="Times New Roman"/>
                <w:i/>
                <w:color w:val="000000" w:themeColor="text1"/>
                <w:lang w:eastAsia="ru-RU"/>
              </w:rPr>
              <w:lastRenderedPageBreak/>
              <w:t>процесінің тәуекелдерін барынша азайтуды ескере отырып, 2030 жылғы 1 қаңтарға дейін біртіндеп жүргізу жоспарлануда.</w:t>
            </w:r>
          </w:p>
        </w:tc>
      </w:tr>
      <w:tr w:rsidR="00B07525" w:rsidRPr="00274CBD" w14:paraId="1CF5E8D1" w14:textId="77777777" w:rsidTr="001665AD">
        <w:tc>
          <w:tcPr>
            <w:tcW w:w="567" w:type="dxa"/>
            <w:shd w:val="clear" w:color="auto" w:fill="auto"/>
          </w:tcPr>
          <w:p w14:paraId="0CC818E8" w14:textId="68BDBA12" w:rsidR="00881440"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lastRenderedPageBreak/>
              <w:t>2</w:t>
            </w:r>
          </w:p>
        </w:tc>
        <w:tc>
          <w:tcPr>
            <w:tcW w:w="1053" w:type="dxa"/>
            <w:shd w:val="clear" w:color="auto" w:fill="auto"/>
          </w:tcPr>
          <w:p w14:paraId="7370305B" w14:textId="3CF1AEA1" w:rsidR="00881440" w:rsidRPr="00274CBD" w:rsidRDefault="0015736A"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16-баптың 16) тармақшасы</w:t>
            </w:r>
          </w:p>
        </w:tc>
        <w:tc>
          <w:tcPr>
            <w:tcW w:w="4320" w:type="dxa"/>
            <w:tcBorders>
              <w:top w:val="single" w:sz="4" w:space="0" w:color="auto"/>
              <w:left w:val="single" w:sz="4" w:space="0" w:color="auto"/>
              <w:bottom w:val="single" w:sz="4" w:space="0" w:color="auto"/>
              <w:right w:val="single" w:sz="4" w:space="0" w:color="auto"/>
            </w:tcBorders>
          </w:tcPr>
          <w:p w14:paraId="267044BC" w14:textId="396267EB" w:rsidR="00F31B8E" w:rsidRPr="00274CBD" w:rsidRDefault="0015736A"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16</w:t>
            </w:r>
            <w:r w:rsidR="006A3F8B"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бап</w:t>
            </w:r>
            <w:r w:rsidR="002E30D3" w:rsidRPr="00274CBD">
              <w:rPr>
                <w:rFonts w:ascii="Times New Roman" w:eastAsia="Times New Roman" w:hAnsi="Times New Roman" w:cs="Times New Roman"/>
                <w:bCs/>
                <w:color w:val="000000" w:themeColor="text1"/>
                <w:lang w:eastAsia="ru-RU"/>
              </w:rPr>
              <w:t>.</w:t>
            </w:r>
            <w:r w:rsidR="002E30D3" w:rsidRPr="00274CBD">
              <w:rPr>
                <w:color w:val="000000" w:themeColor="text1"/>
              </w:rPr>
              <w:t xml:space="preserve"> </w:t>
            </w:r>
            <w:r w:rsidR="002E30D3" w:rsidRPr="00274CBD">
              <w:rPr>
                <w:rFonts w:ascii="Times New Roman" w:eastAsia="Times New Roman" w:hAnsi="Times New Roman" w:cs="Times New Roman"/>
                <w:bCs/>
                <w:color w:val="000000" w:themeColor="text1"/>
                <w:lang w:eastAsia="ru-RU"/>
              </w:rPr>
              <w:t>Еңбек жөніндегі уәкілетті мемлекеттік органның еңбек қатынастарын реттеу саласындағы құзыреті</w:t>
            </w:r>
          </w:p>
          <w:p w14:paraId="1DCA8019" w14:textId="7CA10C1B" w:rsidR="00F31B8E" w:rsidRPr="00274CBD" w:rsidRDefault="00F31B8E"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495A5D85" w14:textId="2AC29EF2" w:rsidR="00F31B8E" w:rsidRPr="00274CBD" w:rsidRDefault="00F31B8E"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07586569" w14:textId="65372929" w:rsidR="00F31B8E" w:rsidRPr="00274CBD" w:rsidRDefault="00F31B8E"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B666FCA" w14:textId="77777777" w:rsidR="0015736A" w:rsidRPr="00274CBD" w:rsidRDefault="0015736A"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1032F6B2" w14:textId="0E2EB441" w:rsidR="00F31B8E" w:rsidRPr="00274CBD" w:rsidRDefault="00F31B8E"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0C5CDD2" w14:textId="77777777" w:rsidR="00F31B8E" w:rsidRPr="00274CBD" w:rsidRDefault="00F31B8E"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0E26D405" w14:textId="4B4A2BFB" w:rsidR="0015736A" w:rsidRPr="00274CBD" w:rsidRDefault="006A3F8B" w:rsidP="0015736A">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  </w:t>
            </w:r>
            <w:r w:rsidR="0015736A" w:rsidRPr="00274CBD">
              <w:rPr>
                <w:rFonts w:ascii="Times New Roman" w:eastAsia="Times New Roman" w:hAnsi="Times New Roman" w:cs="Times New Roman"/>
                <w:bCs/>
                <w:color w:val="000000" w:themeColor="text1"/>
                <w:lang w:eastAsia="ru-RU"/>
              </w:rPr>
              <w:t>Еңбек жөніндегі уәкілетті мемлекеттік орган:</w:t>
            </w:r>
          </w:p>
          <w:p w14:paraId="0BF538FB" w14:textId="77777777" w:rsidR="00F31B8E" w:rsidRPr="00274CBD" w:rsidRDefault="00F31B8E" w:rsidP="006D3211">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4725973" w14:textId="6A955B56" w:rsidR="00804147" w:rsidRPr="00274CBD" w:rsidRDefault="00056EE5" w:rsidP="006D3211">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16)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сондай-ақ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p>
          <w:p w14:paraId="296849ED" w14:textId="41A8F4CF" w:rsidR="00056EE5" w:rsidRPr="00274CBD" w:rsidRDefault="005B77C1" w:rsidP="00056EE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16-1)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p>
          <w:p w14:paraId="20E8D6F3" w14:textId="315181C0"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16-2) </w:t>
            </w:r>
            <w:r w:rsidR="005B77C1" w:rsidRPr="00274CBD">
              <w:rPr>
                <w:color w:val="000000" w:themeColor="text1"/>
              </w:rPr>
              <w:t xml:space="preserve"> </w:t>
            </w:r>
            <w:r w:rsidR="005B77C1" w:rsidRPr="00274CBD">
              <w:rPr>
                <w:rFonts w:ascii="Times New Roman" w:eastAsia="Times New Roman" w:hAnsi="Times New Roman" w:cs="Times New Roman"/>
                <w:bCs/>
                <w:color w:val="000000" w:themeColor="text1"/>
                <w:lang w:eastAsia="ru-RU"/>
              </w:rPr>
              <w:t xml:space="preserve">барлық қызмет салаларына ортақ мемлекеттік мекемелер мен қазыналық кәсіпорындар мамандарының жекелеген </w:t>
            </w:r>
            <w:r w:rsidR="005B77C1" w:rsidRPr="00274CBD">
              <w:rPr>
                <w:rFonts w:ascii="Times New Roman" w:eastAsia="Times New Roman" w:hAnsi="Times New Roman" w:cs="Times New Roman"/>
                <w:bCs/>
                <w:color w:val="000000" w:themeColor="text1"/>
                <w:lang w:eastAsia="ru-RU"/>
              </w:rPr>
              <w:lastRenderedPageBreak/>
              <w:t>лауазымдарының біліктілік сипаттамаларын әзірлейді және бекітеді;</w:t>
            </w:r>
          </w:p>
          <w:p w14:paraId="31FBF61D" w14:textId="772CAE87" w:rsidR="006D3211"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17) </w:t>
            </w:r>
            <w:r w:rsidR="00CA35E6" w:rsidRPr="00274CBD">
              <w:rPr>
                <w:color w:val="000000" w:themeColor="text1"/>
              </w:rPr>
              <w:t xml:space="preserve"> </w:t>
            </w:r>
            <w:r w:rsidR="00CA35E6" w:rsidRPr="00274CBD">
              <w:rPr>
                <w:rFonts w:ascii="Times New Roman" w:eastAsia="Times New Roman" w:hAnsi="Times New Roman" w:cs="Times New Roman"/>
                <w:bCs/>
                <w:color w:val="000000" w:themeColor="text1"/>
                <w:lang w:eastAsia="ru-RU"/>
              </w:rPr>
              <w:t>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қарайды және келіседі;</w:t>
            </w:r>
          </w:p>
        </w:tc>
        <w:tc>
          <w:tcPr>
            <w:tcW w:w="4680" w:type="dxa"/>
            <w:tcBorders>
              <w:top w:val="single" w:sz="4" w:space="0" w:color="auto"/>
              <w:left w:val="single" w:sz="4" w:space="0" w:color="auto"/>
              <w:bottom w:val="single" w:sz="4" w:space="0" w:color="auto"/>
              <w:right w:val="single" w:sz="4" w:space="0" w:color="auto"/>
            </w:tcBorders>
          </w:tcPr>
          <w:p w14:paraId="4E8EF961" w14:textId="6F0762E4" w:rsidR="00F31B8E" w:rsidRPr="00274CBD" w:rsidRDefault="0015736A"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lastRenderedPageBreak/>
              <w:t>16</w:t>
            </w:r>
            <w:r w:rsidR="006A3F8B"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 xml:space="preserve">бап. </w:t>
            </w:r>
            <w:r w:rsidR="002E30D3" w:rsidRPr="00274CBD">
              <w:rPr>
                <w:rFonts w:ascii="Times New Roman" w:eastAsia="Times New Roman" w:hAnsi="Times New Roman" w:cs="Times New Roman"/>
                <w:bCs/>
                <w:color w:val="000000" w:themeColor="text1"/>
                <w:lang w:eastAsia="ru-RU"/>
              </w:rPr>
              <w:t xml:space="preserve"> Еңбек жөніндегі уәкілетті мемлекеттік органның еңбек қатынастарын реттеу саласындағы құзыреті</w:t>
            </w:r>
          </w:p>
          <w:p w14:paraId="07C6643B" w14:textId="77777777" w:rsidR="0015736A" w:rsidRPr="00274CBD" w:rsidRDefault="0015736A"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0AE1C560" w14:textId="77777777" w:rsidR="00F31B8E" w:rsidRPr="00274CBD" w:rsidRDefault="00F31B8E"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07C3BC1" w14:textId="77777777" w:rsidR="00F31B8E" w:rsidRPr="00274CBD" w:rsidRDefault="00F31B8E"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77318ECA" w14:textId="77777777" w:rsidR="00F31B8E" w:rsidRPr="00274CBD" w:rsidRDefault="00F31B8E"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019BD4E7" w14:textId="77777777" w:rsidR="00F31B8E" w:rsidRPr="00274CBD" w:rsidRDefault="00F31B8E"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14EA30C8" w14:textId="77777777" w:rsidR="00F31B8E" w:rsidRPr="00274CBD" w:rsidRDefault="00F31B8E"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1F4452B7" w14:textId="5782AD96" w:rsidR="0015736A" w:rsidRPr="00274CBD" w:rsidRDefault="006A3F8B" w:rsidP="0015736A">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  </w:t>
            </w:r>
            <w:r w:rsidR="0015736A" w:rsidRPr="00274CBD">
              <w:rPr>
                <w:rFonts w:ascii="Times New Roman" w:eastAsia="Times New Roman" w:hAnsi="Times New Roman" w:cs="Times New Roman"/>
                <w:bCs/>
                <w:color w:val="000000" w:themeColor="text1"/>
                <w:lang w:eastAsia="ru-RU"/>
              </w:rPr>
              <w:t>Еңбек жөніндегі уәкілетті мемлекеттік орган:</w:t>
            </w:r>
          </w:p>
          <w:p w14:paraId="49FB0780" w14:textId="77777777" w:rsidR="00D80B52" w:rsidRPr="00274CBD" w:rsidRDefault="00D80B52" w:rsidP="00D80B52">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46CA2449" w14:textId="77777777" w:rsidR="00E5791C" w:rsidRPr="00274CBD" w:rsidRDefault="00E5791C" w:rsidP="00881440">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47BB972E" w14:textId="6CF67A99" w:rsidR="00804147" w:rsidRPr="00274CBD" w:rsidRDefault="00056EE5" w:rsidP="00881440">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color w:val="000000" w:themeColor="text1"/>
                <w:lang w:eastAsia="ru-RU"/>
              </w:rPr>
              <w:t>16) алып тасталсын;</w:t>
            </w:r>
          </w:p>
          <w:p w14:paraId="5B1B12D0" w14:textId="77777777" w:rsidR="00804147" w:rsidRPr="00274CBD" w:rsidRDefault="00804147" w:rsidP="00881440">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78238B68" w14:textId="77777777" w:rsidR="00804147" w:rsidRPr="00274CBD" w:rsidRDefault="00804147" w:rsidP="00881440">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75F83ECC" w14:textId="77777777" w:rsidR="00804147" w:rsidRPr="00274CBD" w:rsidRDefault="00804147" w:rsidP="00881440">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1562139D" w14:textId="77777777" w:rsidR="00804147" w:rsidRPr="00274CBD" w:rsidRDefault="00804147" w:rsidP="00881440">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38717ECE" w14:textId="77777777" w:rsidR="00804147" w:rsidRPr="00274CBD" w:rsidRDefault="00804147" w:rsidP="00881440">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11896668" w14:textId="77777777" w:rsidR="00804147" w:rsidRPr="00274CBD" w:rsidRDefault="00804147" w:rsidP="00881440">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7725C7DA" w14:textId="77777777" w:rsidR="00804147" w:rsidRPr="00274CBD" w:rsidRDefault="00804147" w:rsidP="00881440">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29D7CDC1" w14:textId="77777777" w:rsidR="00804147" w:rsidRPr="00274CBD" w:rsidRDefault="00804147" w:rsidP="00881440">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49F24481" w14:textId="77777777" w:rsidR="00804147" w:rsidRPr="00274CBD" w:rsidRDefault="00804147" w:rsidP="00881440">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666DCA29" w14:textId="77777777" w:rsidR="00804147" w:rsidRPr="00274CBD" w:rsidRDefault="00804147" w:rsidP="00881440">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76D33308" w14:textId="77777777" w:rsidR="00804147" w:rsidRPr="00274CBD" w:rsidRDefault="00804147" w:rsidP="00881440">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0E4F1D81"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color w:val="000000" w:themeColor="text1"/>
                <w:lang w:eastAsia="ru-RU"/>
              </w:rPr>
              <w:t>16-1) алып тасталсын;</w:t>
            </w:r>
          </w:p>
          <w:p w14:paraId="0C2B8F8B"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7E2E8B61"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5AA5F7CE"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2C208582"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76AEA6BD"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253F8AB0"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11B83651"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color w:val="000000" w:themeColor="text1"/>
                <w:lang w:eastAsia="ru-RU"/>
              </w:rPr>
              <w:t>16-2) алып тасталсын;</w:t>
            </w:r>
          </w:p>
          <w:p w14:paraId="630873A0"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5648B5CA"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3E72D91B"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28F66304"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0F416174"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color w:val="000000" w:themeColor="text1"/>
                <w:lang w:eastAsia="ru-RU"/>
              </w:rPr>
              <w:t>17) алып тасталсын;</w:t>
            </w:r>
          </w:p>
          <w:p w14:paraId="5A44602D"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0C2A91AA"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5822EF23"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4F3CFD63"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71D1997A"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10F9C759"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596155B5"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2A1D9579" w14:textId="1B784AE1" w:rsidR="00881440" w:rsidRPr="00274CBD" w:rsidRDefault="00881440" w:rsidP="00110E92">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tc>
        <w:tc>
          <w:tcPr>
            <w:tcW w:w="3805" w:type="dxa"/>
            <w:shd w:val="clear" w:color="auto" w:fill="FFFFFF" w:themeFill="background1"/>
          </w:tcPr>
          <w:p w14:paraId="1B5611C1" w14:textId="7F762C77" w:rsidR="00424198" w:rsidRPr="00274CBD" w:rsidRDefault="000F1742" w:rsidP="00881440">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lastRenderedPageBreak/>
              <w:t>«</w:t>
            </w:r>
            <w:r w:rsidR="0015736A" w:rsidRPr="00274CBD">
              <w:rPr>
                <w:rFonts w:ascii="Times New Roman" w:eastAsia="Times New Roman" w:hAnsi="Times New Roman" w:cs="Times New Roman"/>
                <w:color w:val="000000" w:themeColor="text1"/>
                <w:lang w:eastAsia="ru-RU"/>
              </w:rPr>
              <w:t>Кәсіптік біліктілік туралы</w:t>
            </w:r>
            <w:r w:rsidRPr="00274CBD">
              <w:rPr>
                <w:rFonts w:ascii="Times New Roman" w:eastAsia="Times New Roman" w:hAnsi="Times New Roman" w:cs="Times New Roman"/>
                <w:color w:val="000000" w:themeColor="text1"/>
                <w:lang w:eastAsia="ru-RU"/>
              </w:rPr>
              <w:t>»</w:t>
            </w:r>
            <w:r w:rsidR="0015736A" w:rsidRPr="00274CBD">
              <w:rPr>
                <w:rFonts w:ascii="Times New Roman" w:eastAsia="Times New Roman" w:hAnsi="Times New Roman" w:cs="Times New Roman"/>
                <w:color w:val="000000" w:themeColor="text1"/>
                <w:lang w:eastAsia="ru-RU"/>
              </w:rPr>
              <w:t xml:space="preserve"> </w:t>
            </w:r>
            <w:r w:rsidR="006A3F8B" w:rsidRPr="00274CBD">
              <w:rPr>
                <w:rFonts w:ascii="Times New Roman" w:eastAsia="Times New Roman" w:hAnsi="Times New Roman" w:cs="Times New Roman"/>
                <w:color w:val="000000" w:themeColor="text1"/>
                <w:lang w:eastAsia="ru-RU"/>
              </w:rPr>
              <w:t>З</w:t>
            </w:r>
            <w:r w:rsidR="0015736A" w:rsidRPr="00274CBD">
              <w:rPr>
                <w:rFonts w:ascii="Times New Roman" w:eastAsia="Times New Roman" w:hAnsi="Times New Roman" w:cs="Times New Roman"/>
                <w:color w:val="000000" w:themeColor="text1"/>
                <w:lang w:eastAsia="ru-RU"/>
              </w:rPr>
              <w:t>аң жобасына сәйкес кәсіптік біліктілікт</w:t>
            </w:r>
            <w:r w:rsidR="006A3F8B" w:rsidRPr="00274CBD">
              <w:rPr>
                <w:rFonts w:ascii="Times New Roman" w:eastAsia="Times New Roman" w:hAnsi="Times New Roman" w:cs="Times New Roman"/>
                <w:color w:val="000000" w:themeColor="text1"/>
                <w:lang w:eastAsia="ru-RU"/>
              </w:rPr>
              <w:t>ерд</w:t>
            </w:r>
            <w:r w:rsidR="0015736A" w:rsidRPr="00274CBD">
              <w:rPr>
                <w:rFonts w:ascii="Times New Roman" w:eastAsia="Times New Roman" w:hAnsi="Times New Roman" w:cs="Times New Roman"/>
                <w:color w:val="000000" w:themeColor="text1"/>
                <w:lang w:eastAsia="ru-RU"/>
              </w:rPr>
              <w:t>і тану кәсіптік стандарттардың талаптарына сәйкес жүргізілетін болады, осыған байланысты біліктілік талаптарын белгілейтін басқа да актілерді алып тастау бойынша өтпелі нормаларды көздеу қажет.</w:t>
            </w:r>
          </w:p>
          <w:p w14:paraId="2CBB4C3F" w14:textId="77777777" w:rsidR="00E5791C" w:rsidRPr="00274CBD" w:rsidRDefault="00E5791C" w:rsidP="00E5791C">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Бұл норма 2030 жылғы 1 қаңтардан бастап күшіне енеді.</w:t>
            </w:r>
          </w:p>
          <w:p w14:paraId="73C3FE37" w14:textId="6A04F76D" w:rsidR="00F31B8E" w:rsidRPr="00274CBD" w:rsidRDefault="00110E92" w:rsidP="00881440">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2030 жылғы 1 қаңтарға дейін  БТБА мен БА-дан кәсіптік стандарттарды пайдалануға өтуді жүзеге асыру жоспарланып отыр, өйткені  БТБА мен БА талаптары жаңа құзыреттер мен кәсіптердің пайда болуына байланысты өзектілігін жоғалтуда.</w:t>
            </w:r>
          </w:p>
          <w:p w14:paraId="3C47A993" w14:textId="0EEF5C0F" w:rsidR="002A5203" w:rsidRPr="00274CBD" w:rsidRDefault="00056EE5" w:rsidP="00881440">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Бұл норма 2030 жылғы 1 қаңтардан бастап күшіне енеді.</w:t>
            </w:r>
          </w:p>
          <w:p w14:paraId="724C600C" w14:textId="72A2F390" w:rsidR="00F31B8E" w:rsidRPr="00274CBD" w:rsidRDefault="0029555B" w:rsidP="00881440">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Қазақстан Республикасы Еңбек кодексінің (бұдан әрі – Кодекс) 101-бабының 8-тармағына сәйкес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(бұдан әрі</w:t>
            </w:r>
            <w:r w:rsidR="008C3EA4" w:rsidRPr="00274CBD">
              <w:rPr>
                <w:rFonts w:ascii="Times New Roman" w:eastAsia="Times New Roman" w:hAnsi="Times New Roman" w:cs="Times New Roman"/>
                <w:color w:val="000000" w:themeColor="text1"/>
                <w:lang w:eastAsia="ru-RU"/>
              </w:rPr>
              <w:t xml:space="preserve"> </w:t>
            </w:r>
            <w:r w:rsidRPr="00274CBD">
              <w:rPr>
                <w:rFonts w:ascii="Times New Roman" w:eastAsia="Times New Roman" w:hAnsi="Times New Roman" w:cs="Times New Roman"/>
                <w:color w:val="000000" w:themeColor="text1"/>
                <w:lang w:eastAsia="ru-RU"/>
              </w:rPr>
              <w:t>-</w:t>
            </w:r>
            <w:r w:rsidR="008C3EA4" w:rsidRPr="00274CBD">
              <w:rPr>
                <w:rFonts w:ascii="Times New Roman" w:eastAsia="Times New Roman" w:hAnsi="Times New Roman" w:cs="Times New Roman"/>
                <w:color w:val="000000" w:themeColor="text1"/>
                <w:lang w:eastAsia="ru-RU"/>
              </w:rPr>
              <w:t xml:space="preserve"> </w:t>
            </w:r>
            <w:r w:rsidRPr="00274CBD">
              <w:rPr>
                <w:rFonts w:ascii="Times New Roman" w:eastAsia="Times New Roman" w:hAnsi="Times New Roman" w:cs="Times New Roman"/>
                <w:color w:val="000000" w:themeColor="text1"/>
                <w:lang w:eastAsia="ru-RU"/>
              </w:rPr>
              <w:t xml:space="preserve">Кодекс) негізінде белгіленеді - БТБА), басшылар, мамандар және басқа да қызметшілер лауазымдарының, жұмысшы </w:t>
            </w:r>
            <w:r w:rsidRPr="00274CBD">
              <w:rPr>
                <w:rFonts w:ascii="Times New Roman" w:eastAsia="Times New Roman" w:hAnsi="Times New Roman" w:cs="Times New Roman"/>
                <w:color w:val="000000" w:themeColor="text1"/>
                <w:lang w:eastAsia="ru-RU"/>
              </w:rPr>
              <w:lastRenderedPageBreak/>
              <w:t>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(бұдан әрі - КС) қамтиды.</w:t>
            </w:r>
          </w:p>
          <w:p w14:paraId="3E0CC842" w14:textId="2358BCAB" w:rsidR="00CA3791" w:rsidRPr="00274CBD" w:rsidRDefault="00CA3791" w:rsidP="00CA3791">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Осылайша, БТБА-дағы және КЖ-дағы біліктілік талаптары кәсіптік стандарттар (бұдан әрі</w:t>
            </w:r>
            <w:r w:rsidR="00E81F19" w:rsidRPr="00274CBD">
              <w:rPr>
                <w:rFonts w:ascii="Times New Roman" w:eastAsia="Times New Roman" w:hAnsi="Times New Roman" w:cs="Times New Roman"/>
                <w:color w:val="000000" w:themeColor="text1"/>
                <w:lang w:eastAsia="ru-RU"/>
              </w:rPr>
              <w:t xml:space="preserve"> </w:t>
            </w:r>
            <w:r w:rsidRPr="00274CBD">
              <w:rPr>
                <w:rFonts w:ascii="Times New Roman" w:eastAsia="Times New Roman" w:hAnsi="Times New Roman" w:cs="Times New Roman"/>
                <w:color w:val="000000" w:themeColor="text1"/>
                <w:lang w:eastAsia="ru-RU"/>
              </w:rPr>
              <w:t>-</w:t>
            </w:r>
            <w:r w:rsidR="00E81F19" w:rsidRPr="00274CBD">
              <w:rPr>
                <w:rFonts w:ascii="Times New Roman" w:eastAsia="Times New Roman" w:hAnsi="Times New Roman" w:cs="Times New Roman"/>
                <w:color w:val="000000" w:themeColor="text1"/>
                <w:lang w:eastAsia="ru-RU"/>
              </w:rPr>
              <w:t xml:space="preserve"> </w:t>
            </w:r>
            <w:r w:rsidRPr="00274CBD">
              <w:rPr>
                <w:rFonts w:ascii="Times New Roman" w:eastAsia="Times New Roman" w:hAnsi="Times New Roman" w:cs="Times New Roman"/>
                <w:color w:val="000000" w:themeColor="text1"/>
                <w:lang w:eastAsia="ru-RU"/>
              </w:rPr>
              <w:t>КС) болмаған кезде ғана белгіленеді.</w:t>
            </w:r>
          </w:p>
          <w:p w14:paraId="0B6B68AB" w14:textId="68B81571" w:rsidR="00CA3791" w:rsidRPr="00274CBD" w:rsidRDefault="00CA3791" w:rsidP="00CA3791">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Сон</w:t>
            </w:r>
            <w:r w:rsidR="00977444" w:rsidRPr="00274CBD">
              <w:rPr>
                <w:rFonts w:ascii="Times New Roman" w:eastAsia="Times New Roman" w:hAnsi="Times New Roman" w:cs="Times New Roman"/>
                <w:color w:val="000000" w:themeColor="text1"/>
                <w:lang w:eastAsia="ru-RU"/>
              </w:rPr>
              <w:t>ымен бірге, «</w:t>
            </w:r>
            <w:r w:rsidR="00A42207" w:rsidRPr="00274CBD">
              <w:rPr>
                <w:rFonts w:ascii="Times New Roman" w:eastAsia="Times New Roman" w:hAnsi="Times New Roman" w:cs="Times New Roman"/>
                <w:color w:val="000000" w:themeColor="text1"/>
                <w:lang w:eastAsia="ru-RU"/>
              </w:rPr>
              <w:t>Қ</w:t>
            </w:r>
            <w:r w:rsidR="00977444" w:rsidRPr="00274CBD">
              <w:rPr>
                <w:rFonts w:ascii="Times New Roman" w:eastAsia="Times New Roman" w:hAnsi="Times New Roman" w:cs="Times New Roman"/>
                <w:color w:val="000000" w:themeColor="text1"/>
                <w:lang w:eastAsia="ru-RU"/>
              </w:rPr>
              <w:t>ұқықтық актілер туралы»</w:t>
            </w:r>
            <w:r w:rsidRPr="00274CBD">
              <w:rPr>
                <w:rFonts w:ascii="Times New Roman" w:eastAsia="Times New Roman" w:hAnsi="Times New Roman" w:cs="Times New Roman"/>
                <w:color w:val="000000" w:themeColor="text1"/>
                <w:lang w:eastAsia="ru-RU"/>
              </w:rPr>
              <w:t xml:space="preserve"> Қазақстан Республикасы Заңының 27-бабының 8-тармағына сәйкес басқа нормативтік құқықтық актілердің құқық нормаларын қайталайтын және жаңа құқық нормаларын қамтымайтын нормативтік құқықтық актілер де күші жойылды деп танылуға жатады.</w:t>
            </w:r>
          </w:p>
          <w:p w14:paraId="329B0FAF" w14:textId="77777777" w:rsidR="00CA3791" w:rsidRPr="00274CBD" w:rsidRDefault="00CA3791" w:rsidP="00CA3791">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Көрсетілген нормаға сәйкес, БТБА және КС-мен қамтылған кәсіптерді қайталайтын КС күші жойылды деп танылуы тиіс.</w:t>
            </w:r>
          </w:p>
          <w:p w14:paraId="47080897" w14:textId="01B582D2" w:rsidR="00CA3791" w:rsidRPr="00274CBD" w:rsidRDefault="00CA3791" w:rsidP="00CA3791">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Сонымен қатар, білім беру ұйымдары білім беру бағдарламаларын әзірлеу кезінде КС қолданады.</w:t>
            </w:r>
          </w:p>
          <w:p w14:paraId="01756F70" w14:textId="24518998" w:rsidR="00CA4625" w:rsidRPr="00274CBD" w:rsidRDefault="00CA4625" w:rsidP="00CA3791">
            <w:pPr>
              <w:shd w:val="clear" w:color="auto" w:fill="FFFFFF" w:themeFill="background1"/>
              <w:spacing w:after="0" w:line="240" w:lineRule="auto"/>
              <w:jc w:val="both"/>
              <w:rPr>
                <w:rFonts w:ascii="Times New Roman" w:eastAsia="Times New Roman" w:hAnsi="Times New Roman" w:cs="Times New Roman"/>
                <w:i/>
                <w:color w:val="000000" w:themeColor="text1"/>
                <w:lang w:eastAsia="ru-RU"/>
              </w:rPr>
            </w:pPr>
            <w:r w:rsidRPr="00274CBD">
              <w:rPr>
                <w:rFonts w:ascii="Times New Roman" w:eastAsia="Times New Roman" w:hAnsi="Times New Roman" w:cs="Times New Roman"/>
                <w:b/>
                <w:i/>
                <w:color w:val="000000" w:themeColor="text1"/>
                <w:u w:val="single"/>
                <w:lang w:eastAsia="ru-RU"/>
              </w:rPr>
              <w:t>Анықтама үшін:</w:t>
            </w:r>
            <w:r w:rsidRPr="00274CBD">
              <w:rPr>
                <w:rFonts w:ascii="Times New Roman" w:eastAsia="Times New Roman" w:hAnsi="Times New Roman" w:cs="Times New Roman"/>
                <w:color w:val="000000" w:themeColor="text1"/>
                <w:lang w:eastAsia="ru-RU"/>
              </w:rPr>
              <w:t xml:space="preserve"> </w:t>
            </w:r>
            <w:r w:rsidRPr="00274CBD">
              <w:rPr>
                <w:rFonts w:ascii="Times New Roman" w:eastAsia="Times New Roman" w:hAnsi="Times New Roman" w:cs="Times New Roman"/>
                <w:i/>
                <w:color w:val="000000" w:themeColor="text1"/>
                <w:lang w:eastAsia="ru-RU"/>
              </w:rPr>
              <w:t xml:space="preserve">Кодекстің 118-бабының 1-1-тармағына сәйкес техникалық және кәсіптік, орта білімнен кейінгі, жоғары және жоғары оқу орнынан кейінгі білімнің, қайта 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w:t>
            </w:r>
            <w:r w:rsidRPr="00274CBD">
              <w:rPr>
                <w:rFonts w:ascii="Times New Roman" w:eastAsia="Times New Roman" w:hAnsi="Times New Roman" w:cs="Times New Roman"/>
                <w:i/>
                <w:color w:val="000000" w:themeColor="text1"/>
                <w:lang w:eastAsia="ru-RU"/>
              </w:rPr>
              <w:lastRenderedPageBreak/>
              <w:t>үшін тиісті кәсіптік стандарттар болған кезде талаптарды ескеруге тиіс.</w:t>
            </w:r>
          </w:p>
          <w:p w14:paraId="56A4B78A" w14:textId="3DD2E19B" w:rsidR="00943BB4" w:rsidRPr="00274CBD" w:rsidRDefault="00943BB4" w:rsidP="00CA3791">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Осыған байланысты, заң жобасында 2030 жылғы 1 қаңтарда күшіне енетін БТБА-дан және КС-дан КС-ға көшу жөніндегі нормалар көзделген.</w:t>
            </w:r>
          </w:p>
          <w:p w14:paraId="2CE5C40A" w14:textId="77777777" w:rsidR="00E1448C" w:rsidRPr="00274CBD" w:rsidRDefault="00E1448C" w:rsidP="00E1448C">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Бұл ретте, Заңның жобасына сәйкес кәсіптік біліктілікті тану КС-да белгіленген талаптарға сәйкес жүргізілетін болады.</w:t>
            </w:r>
          </w:p>
          <w:p w14:paraId="4BFBFBC1" w14:textId="4A0CCCF0" w:rsidR="002A5203" w:rsidRPr="00274CBD" w:rsidRDefault="00E1448C" w:rsidP="000D61D1">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Өз кезегінде, БТБА-дан КС-ке ауысуды жұмыс берушілердің жұмыс процесінің тәуекелдерін барынша азайтуды ескере отырып, 2030 жылғы 1 қаңтарға дейін біртіндеп жүргізу жоспарлануда.</w:t>
            </w:r>
          </w:p>
        </w:tc>
      </w:tr>
      <w:tr w:rsidR="00B07525" w:rsidRPr="00274CBD" w14:paraId="0671723D" w14:textId="77777777" w:rsidTr="001665AD">
        <w:tc>
          <w:tcPr>
            <w:tcW w:w="567" w:type="dxa"/>
            <w:shd w:val="clear" w:color="auto" w:fill="auto"/>
          </w:tcPr>
          <w:p w14:paraId="40E7434C" w14:textId="547059CC" w:rsidR="00A67CD1"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lastRenderedPageBreak/>
              <w:t>3</w:t>
            </w:r>
          </w:p>
        </w:tc>
        <w:tc>
          <w:tcPr>
            <w:tcW w:w="1053" w:type="dxa"/>
            <w:shd w:val="clear" w:color="auto" w:fill="auto"/>
          </w:tcPr>
          <w:p w14:paraId="030D8B63" w14:textId="1A436DF3" w:rsidR="00A67CD1" w:rsidRPr="00274CBD" w:rsidRDefault="00056EE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23-баптың 1-тармағының 10) тармақшасы</w:t>
            </w:r>
          </w:p>
        </w:tc>
        <w:tc>
          <w:tcPr>
            <w:tcW w:w="4320" w:type="dxa"/>
            <w:shd w:val="clear" w:color="auto" w:fill="auto"/>
          </w:tcPr>
          <w:p w14:paraId="73D07D9F" w14:textId="0DCA5D18"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23</w:t>
            </w:r>
            <w:r w:rsidR="00CA35E6"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 xml:space="preserve">бап. </w:t>
            </w:r>
            <w:r w:rsidR="00CA35E6" w:rsidRPr="00274CBD">
              <w:rPr>
                <w:rFonts w:ascii="Times New Roman" w:eastAsia="Times New Roman" w:hAnsi="Times New Roman" w:cs="Times New Roman"/>
                <w:bCs/>
                <w:color w:val="000000" w:themeColor="text1"/>
                <w:lang w:eastAsia="ru-RU"/>
              </w:rPr>
              <w:t>Жұмыс берушінің негізгі құқықтары мен міндеттері</w:t>
            </w:r>
          </w:p>
          <w:p w14:paraId="20703878" w14:textId="3AA4245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1. </w:t>
            </w:r>
            <w:r w:rsidR="009543A3" w:rsidRPr="00274CBD">
              <w:rPr>
                <w:rFonts w:ascii="Times New Roman" w:eastAsia="Times New Roman" w:hAnsi="Times New Roman" w:cs="Times New Roman"/>
                <w:bCs/>
                <w:color w:val="000000" w:themeColor="text1"/>
                <w:lang w:eastAsia="ru-RU"/>
              </w:rPr>
              <w:t>Жұмыс берушінің</w:t>
            </w:r>
            <w:r w:rsidRPr="00274CBD">
              <w:rPr>
                <w:rFonts w:ascii="Times New Roman" w:eastAsia="Times New Roman" w:hAnsi="Times New Roman" w:cs="Times New Roman"/>
                <w:bCs/>
                <w:color w:val="000000" w:themeColor="text1"/>
                <w:lang w:eastAsia="ru-RU"/>
              </w:rPr>
              <w:t>:</w:t>
            </w:r>
          </w:p>
          <w:p w14:paraId="0C33293E"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9A90119" w14:textId="3C1C2F28" w:rsidR="000F406D"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10) </w:t>
            </w:r>
            <w:r w:rsidR="00CA35E6" w:rsidRPr="00274CBD">
              <w:rPr>
                <w:color w:val="000000" w:themeColor="text1"/>
              </w:rPr>
              <w:t xml:space="preserve"> </w:t>
            </w:r>
            <w:r w:rsidR="00CA35E6" w:rsidRPr="00274CBD">
              <w:rPr>
                <w:rFonts w:ascii="Times New Roman" w:eastAsia="Times New Roman" w:hAnsi="Times New Roman" w:cs="Times New Roman"/>
                <w:bCs/>
                <w:color w:val="000000" w:themeColor="text1"/>
                <w:lang w:eastAsia="ru-RU"/>
              </w:rPr>
              <w:t>осы Кодекске сәйкес жұмыскерлерді кәсіптік даярлауды, қайта даярлауды және олардың біліктілігін арттыруды қамтамасыз етуге</w:t>
            </w:r>
            <w:r w:rsidRPr="00274CBD">
              <w:rPr>
                <w:rFonts w:ascii="Times New Roman" w:eastAsia="Times New Roman" w:hAnsi="Times New Roman" w:cs="Times New Roman"/>
                <w:bCs/>
                <w:color w:val="000000" w:themeColor="text1"/>
                <w:lang w:eastAsia="ru-RU"/>
              </w:rPr>
              <w:t>;</w:t>
            </w:r>
          </w:p>
        </w:tc>
        <w:tc>
          <w:tcPr>
            <w:tcW w:w="4680" w:type="dxa"/>
            <w:shd w:val="clear" w:color="auto" w:fill="FFFFFF" w:themeFill="background1"/>
          </w:tcPr>
          <w:p w14:paraId="4AC5556A" w14:textId="037E01B0"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23</w:t>
            </w:r>
            <w:r w:rsidR="00655535"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бап. Жұмыс берушінің негізгі құқықтары мен міндеттері</w:t>
            </w:r>
          </w:p>
          <w:p w14:paraId="0F6AAA03" w14:textId="4F771161"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 Жұмыс берушінің:</w:t>
            </w:r>
          </w:p>
          <w:p w14:paraId="0A08FB27" w14:textId="77777777"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lang w:eastAsia="ru-RU"/>
              </w:rPr>
            </w:pPr>
          </w:p>
          <w:p w14:paraId="469AB18E" w14:textId="2974B67F" w:rsidR="00056EE5" w:rsidRPr="00274CBD" w:rsidRDefault="00056EE5" w:rsidP="00056EE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10) </w:t>
            </w:r>
            <w:r w:rsidR="00CA35E6" w:rsidRPr="00274CBD">
              <w:rPr>
                <w:rFonts w:ascii="Times New Roman" w:eastAsia="Times New Roman" w:hAnsi="Times New Roman" w:cs="Times New Roman"/>
                <w:bCs/>
                <w:color w:val="000000" w:themeColor="text1"/>
                <w:lang w:eastAsia="ru-RU"/>
              </w:rPr>
              <w:t>осы Кодекске  және «</w:t>
            </w:r>
            <w:r w:rsidR="00CA35E6" w:rsidRPr="00274CBD">
              <w:rPr>
                <w:rFonts w:ascii="Times New Roman" w:eastAsia="Times New Roman" w:hAnsi="Times New Roman" w:cs="Times New Roman"/>
                <w:b/>
                <w:bCs/>
                <w:color w:val="000000" w:themeColor="text1"/>
                <w:lang w:eastAsia="ru-RU"/>
              </w:rPr>
              <w:t>Кәсіптік біліктілік туралы» Қазақстан Республикасының Заңына</w:t>
            </w:r>
            <w:r w:rsidR="00CA35E6" w:rsidRPr="00274CBD">
              <w:rPr>
                <w:rFonts w:ascii="Times New Roman" w:eastAsia="Times New Roman" w:hAnsi="Times New Roman" w:cs="Times New Roman"/>
                <w:bCs/>
                <w:color w:val="000000" w:themeColor="text1"/>
                <w:lang w:eastAsia="ru-RU"/>
              </w:rPr>
              <w:t xml:space="preserve"> сәйкес жұмыскерлерді кәсіптік даярлауды, қайта даярлауды және олардың біліктілігін арттыруды қамтамасыз етуге</w:t>
            </w:r>
            <w:r w:rsidRPr="00274CBD">
              <w:rPr>
                <w:rFonts w:ascii="Times New Roman" w:eastAsia="Times New Roman" w:hAnsi="Times New Roman" w:cs="Times New Roman"/>
                <w:bCs/>
                <w:color w:val="000000" w:themeColor="text1"/>
                <w:lang w:eastAsia="ru-RU"/>
              </w:rPr>
              <w:t>;</w:t>
            </w:r>
          </w:p>
          <w:p w14:paraId="239BF567" w14:textId="4612F68C" w:rsidR="00A67CD1" w:rsidRPr="00274CBD" w:rsidRDefault="00A67CD1"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tc>
        <w:tc>
          <w:tcPr>
            <w:tcW w:w="3805" w:type="dxa"/>
            <w:shd w:val="clear" w:color="auto" w:fill="FFFFFF" w:themeFill="background1"/>
          </w:tcPr>
          <w:p w14:paraId="31222851" w14:textId="27C7EE32" w:rsidR="00A67CD1" w:rsidRPr="00274CBD" w:rsidRDefault="000F1742" w:rsidP="00F16237">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Cs/>
                <w:color w:val="000000" w:themeColor="text1"/>
                <w:lang w:eastAsia="ru-RU"/>
              </w:rPr>
              <w:t>«</w:t>
            </w:r>
            <w:r w:rsidR="009543A3" w:rsidRPr="00274CBD">
              <w:rPr>
                <w:rFonts w:ascii="Times New Roman" w:eastAsia="Times New Roman" w:hAnsi="Times New Roman" w:cs="Times New Roman"/>
                <w:bCs/>
                <w:color w:val="000000" w:themeColor="text1"/>
                <w:lang w:eastAsia="ru-RU"/>
              </w:rPr>
              <w:t>Кәсіптік біліктілік туралы</w:t>
            </w:r>
            <w:r w:rsidRPr="00274CBD">
              <w:rPr>
                <w:rFonts w:ascii="Times New Roman" w:eastAsia="Times New Roman" w:hAnsi="Times New Roman" w:cs="Times New Roman"/>
                <w:bCs/>
                <w:color w:val="000000" w:themeColor="text1"/>
                <w:lang w:eastAsia="ru-RU"/>
              </w:rPr>
              <w:t>»</w:t>
            </w:r>
            <w:r w:rsidR="009543A3" w:rsidRPr="00274CBD">
              <w:rPr>
                <w:rFonts w:ascii="Times New Roman" w:eastAsia="Times New Roman" w:hAnsi="Times New Roman" w:cs="Times New Roman"/>
                <w:bCs/>
                <w:color w:val="000000" w:themeColor="text1"/>
                <w:lang w:eastAsia="ru-RU"/>
              </w:rPr>
              <w:t xml:space="preserve"> Қазақстан Республикасы Заңының жобасында </w:t>
            </w:r>
            <w:r w:rsidR="00EE1293" w:rsidRPr="00274CBD">
              <w:rPr>
                <w:rFonts w:ascii="Times New Roman" w:eastAsia="Times New Roman" w:hAnsi="Times New Roman" w:cs="Times New Roman"/>
                <w:bCs/>
                <w:color w:val="000000" w:themeColor="text1"/>
                <w:lang w:eastAsia="ru-RU"/>
              </w:rPr>
              <w:t xml:space="preserve"> жұмыскерлерді кәсіптік біліктілікті тануға жіберу бойынша жұмыс берушілердің құқықтарын көздеу ұсынылады, бұл </w:t>
            </w:r>
            <w:r w:rsidR="009543A3" w:rsidRPr="00274CBD">
              <w:rPr>
                <w:rFonts w:ascii="Times New Roman" w:eastAsia="Times New Roman" w:hAnsi="Times New Roman" w:cs="Times New Roman"/>
                <w:bCs/>
                <w:color w:val="000000" w:themeColor="text1"/>
                <w:lang w:eastAsia="ru-RU"/>
              </w:rPr>
              <w:t xml:space="preserve">жұмыс берушілерге </w:t>
            </w:r>
            <w:r w:rsidR="00EE1293" w:rsidRPr="00274CBD">
              <w:rPr>
                <w:rFonts w:ascii="Times New Roman" w:eastAsia="Times New Roman" w:hAnsi="Times New Roman" w:cs="Times New Roman"/>
                <w:bCs/>
                <w:color w:val="000000" w:themeColor="text1"/>
                <w:lang w:eastAsia="ru-RU"/>
              </w:rPr>
              <w:t>жұмыс</w:t>
            </w:r>
            <w:r w:rsidR="009543A3" w:rsidRPr="00274CBD">
              <w:rPr>
                <w:rFonts w:ascii="Times New Roman" w:eastAsia="Times New Roman" w:hAnsi="Times New Roman" w:cs="Times New Roman"/>
                <w:bCs/>
                <w:color w:val="000000" w:themeColor="text1"/>
                <w:lang w:eastAsia="ru-RU"/>
              </w:rPr>
              <w:t>керлердің кәсіптік жарамдылығы деңгейін тәуелсіз бағалауға, еңбек өнімділігін арттыруға және білікті мамандар алуға мүмкіндік беретін.</w:t>
            </w:r>
          </w:p>
        </w:tc>
      </w:tr>
      <w:tr w:rsidR="00B07525" w:rsidRPr="00274CBD" w14:paraId="6F466E07" w14:textId="77777777" w:rsidTr="001665AD">
        <w:tc>
          <w:tcPr>
            <w:tcW w:w="567" w:type="dxa"/>
            <w:shd w:val="clear" w:color="auto" w:fill="auto"/>
          </w:tcPr>
          <w:p w14:paraId="435F17F5" w14:textId="1139D6A6" w:rsidR="00274D0D"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4</w:t>
            </w:r>
          </w:p>
        </w:tc>
        <w:tc>
          <w:tcPr>
            <w:tcW w:w="1053" w:type="dxa"/>
            <w:shd w:val="clear" w:color="auto" w:fill="auto"/>
          </w:tcPr>
          <w:p w14:paraId="3226F24A" w14:textId="7B23AA45" w:rsidR="00274D0D" w:rsidRPr="00274CBD" w:rsidRDefault="009543A3"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32-баптың 1-тармағының 3) тармақшасы</w:t>
            </w:r>
          </w:p>
        </w:tc>
        <w:tc>
          <w:tcPr>
            <w:tcW w:w="4320" w:type="dxa"/>
            <w:shd w:val="clear" w:color="auto" w:fill="auto"/>
          </w:tcPr>
          <w:p w14:paraId="2DA4D481" w14:textId="217E166A"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32</w:t>
            </w:r>
            <w:r w:rsidR="00CA35E6"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 xml:space="preserve">бап. </w:t>
            </w:r>
            <w:r w:rsidR="00CA35E6" w:rsidRPr="00274CBD">
              <w:rPr>
                <w:rFonts w:ascii="Times New Roman" w:eastAsia="Times New Roman" w:hAnsi="Times New Roman" w:cs="Times New Roman"/>
                <w:bCs/>
                <w:color w:val="000000" w:themeColor="text1"/>
                <w:lang w:eastAsia="ru-RU"/>
              </w:rPr>
              <w:t>Еңбек шартын жасасу үшін қажетті құжаттар</w:t>
            </w:r>
          </w:p>
          <w:p w14:paraId="27793660" w14:textId="68ECC439"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1. </w:t>
            </w:r>
            <w:r w:rsidR="00CA35E6" w:rsidRPr="00274CBD">
              <w:rPr>
                <w:rFonts w:ascii="Times New Roman" w:eastAsia="Times New Roman" w:hAnsi="Times New Roman" w:cs="Times New Roman"/>
                <w:bCs/>
                <w:color w:val="000000" w:themeColor="text1"/>
                <w:lang w:eastAsia="ru-RU"/>
              </w:rPr>
              <w:t>Еңбек шартын жасау үшін мынадай құжаттар</w:t>
            </w:r>
            <w:r w:rsidRPr="00274CBD">
              <w:rPr>
                <w:rFonts w:ascii="Times New Roman" w:eastAsia="Times New Roman" w:hAnsi="Times New Roman" w:cs="Times New Roman"/>
                <w:bCs/>
                <w:color w:val="000000" w:themeColor="text1"/>
                <w:lang w:eastAsia="ru-RU"/>
              </w:rPr>
              <w:t>:</w:t>
            </w:r>
          </w:p>
          <w:p w14:paraId="7027CEB9" w14:textId="77777777"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46AEB83A" w14:textId="5E8347A8" w:rsidR="00274D0D" w:rsidRPr="00274CBD" w:rsidRDefault="009543A3" w:rsidP="00BC67E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3) </w:t>
            </w:r>
            <w:r w:rsidR="00CA35E6" w:rsidRPr="00274CBD">
              <w:rPr>
                <w:rFonts w:ascii="Times New Roman" w:eastAsia="Times New Roman" w:hAnsi="Times New Roman" w:cs="Times New Roman"/>
                <w:bCs/>
                <w:color w:val="000000" w:themeColor="text1"/>
                <w:lang w:eastAsia="ru-RU"/>
              </w:rPr>
              <w:t>тиісті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құжат</w:t>
            </w:r>
            <w:r w:rsidR="00BC67E5" w:rsidRPr="00274CBD">
              <w:rPr>
                <w:rFonts w:ascii="Times New Roman" w:eastAsia="Times New Roman" w:hAnsi="Times New Roman" w:cs="Times New Roman"/>
                <w:bCs/>
                <w:color w:val="000000" w:themeColor="text1"/>
                <w:lang w:eastAsia="ru-RU"/>
              </w:rPr>
              <w:t>;</w:t>
            </w:r>
          </w:p>
          <w:p w14:paraId="1C071BC7" w14:textId="7C1191F3" w:rsidR="00BC67E5" w:rsidRPr="00274CBD" w:rsidRDefault="00BC67E5" w:rsidP="00BC67E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tc>
        <w:tc>
          <w:tcPr>
            <w:tcW w:w="4680" w:type="dxa"/>
            <w:shd w:val="clear" w:color="auto" w:fill="FFFFFF" w:themeFill="background1"/>
          </w:tcPr>
          <w:p w14:paraId="28E71DBB" w14:textId="33500FE2"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lastRenderedPageBreak/>
              <w:t>32</w:t>
            </w:r>
            <w:r w:rsidR="00CA35E6"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 xml:space="preserve">бап. </w:t>
            </w:r>
            <w:r w:rsidR="00CA35E6" w:rsidRPr="00274CBD">
              <w:rPr>
                <w:rFonts w:ascii="Times New Roman" w:eastAsia="Times New Roman" w:hAnsi="Times New Roman" w:cs="Times New Roman"/>
                <w:bCs/>
                <w:color w:val="000000" w:themeColor="text1"/>
                <w:lang w:eastAsia="ru-RU"/>
              </w:rPr>
              <w:t>Еңбек шартын жасасу үшін қажетті құжаттар</w:t>
            </w:r>
          </w:p>
          <w:p w14:paraId="456C46C1" w14:textId="647AD863"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1. </w:t>
            </w:r>
            <w:r w:rsidR="00CA35E6" w:rsidRPr="00274CBD">
              <w:rPr>
                <w:rFonts w:ascii="Times New Roman" w:eastAsia="Times New Roman" w:hAnsi="Times New Roman" w:cs="Times New Roman"/>
                <w:bCs/>
                <w:color w:val="000000" w:themeColor="text1"/>
                <w:lang w:eastAsia="ru-RU"/>
              </w:rPr>
              <w:t>Еңбек шартын жасау үшін мынадай құжаттар</w:t>
            </w:r>
            <w:r w:rsidRPr="00274CBD">
              <w:rPr>
                <w:rFonts w:ascii="Times New Roman" w:eastAsia="Times New Roman" w:hAnsi="Times New Roman" w:cs="Times New Roman"/>
                <w:bCs/>
                <w:color w:val="000000" w:themeColor="text1"/>
                <w:lang w:eastAsia="ru-RU"/>
              </w:rPr>
              <w:t>:</w:t>
            </w:r>
          </w:p>
          <w:p w14:paraId="65E34050" w14:textId="77777777"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52D4583" w14:textId="4DBB9185" w:rsidR="00BC67E5" w:rsidRPr="00274CBD" w:rsidRDefault="009543A3" w:rsidP="00CA35E6">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3) </w:t>
            </w:r>
            <w:r w:rsidR="00CA35E6" w:rsidRPr="00274CBD">
              <w:rPr>
                <w:rFonts w:ascii="Times New Roman" w:eastAsia="Times New Roman" w:hAnsi="Times New Roman" w:cs="Times New Roman"/>
                <w:bCs/>
                <w:color w:val="000000" w:themeColor="text1"/>
                <w:lang w:eastAsia="ru-RU"/>
              </w:rPr>
              <w:t xml:space="preserve">тиісті білімді, машық пен дағдыны талап ететін жұмысқа еңбек шартын жасасу кезінде білімі, </w:t>
            </w:r>
            <w:r w:rsidR="00CA35E6" w:rsidRPr="00274CBD">
              <w:rPr>
                <w:rFonts w:ascii="Times New Roman" w:eastAsia="Times New Roman" w:hAnsi="Times New Roman" w:cs="Times New Roman"/>
                <w:b/>
                <w:bCs/>
                <w:color w:val="000000" w:themeColor="text1"/>
                <w:lang w:eastAsia="ru-RU"/>
              </w:rPr>
              <w:t xml:space="preserve"> кәсіптік біліктілігін тану туралы құжат (бар болса),</w:t>
            </w:r>
            <w:r w:rsidR="00CA35E6" w:rsidRPr="00274CBD">
              <w:rPr>
                <w:rFonts w:ascii="Times New Roman" w:eastAsia="Times New Roman" w:hAnsi="Times New Roman" w:cs="Times New Roman"/>
                <w:bCs/>
                <w:color w:val="000000" w:themeColor="text1"/>
                <w:lang w:eastAsia="ru-RU"/>
              </w:rPr>
              <w:t xml:space="preserve"> біліктілігі туралы, арнайы </w:t>
            </w:r>
            <w:r w:rsidR="00CA35E6" w:rsidRPr="00274CBD">
              <w:rPr>
                <w:rFonts w:ascii="Times New Roman" w:eastAsia="Times New Roman" w:hAnsi="Times New Roman" w:cs="Times New Roman"/>
                <w:bCs/>
                <w:color w:val="000000" w:themeColor="text1"/>
                <w:lang w:eastAsia="ru-RU"/>
              </w:rPr>
              <w:lastRenderedPageBreak/>
              <w:t>білімі немесе кәсіптік даярлығының болуы туралы құжат;</w:t>
            </w:r>
          </w:p>
        </w:tc>
        <w:tc>
          <w:tcPr>
            <w:tcW w:w="3805" w:type="dxa"/>
            <w:shd w:val="clear" w:color="auto" w:fill="FFFFFF" w:themeFill="background1"/>
          </w:tcPr>
          <w:p w14:paraId="24D089E2" w14:textId="516DE444" w:rsidR="00274D0D" w:rsidRPr="00274CBD" w:rsidRDefault="009543A3" w:rsidP="00700D97">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Cs/>
                <w:color w:val="000000" w:themeColor="text1"/>
                <w:lang w:eastAsia="ru-RU"/>
              </w:rPr>
              <w:lastRenderedPageBreak/>
              <w:t xml:space="preserve">Тез және сапалы жұмысқа орналасу, сондай-ақ жоғары табыс табу мақсатында </w:t>
            </w:r>
            <w:r w:rsidR="000F1742" w:rsidRPr="00274CBD">
              <w:rPr>
                <w:rFonts w:ascii="Times New Roman" w:eastAsia="Times New Roman" w:hAnsi="Times New Roman" w:cs="Times New Roman"/>
                <w:bCs/>
                <w:color w:val="000000" w:themeColor="text1"/>
                <w:lang w:eastAsia="ru-RU"/>
              </w:rPr>
              <w:t>«</w:t>
            </w:r>
            <w:r w:rsidR="00D20E10" w:rsidRPr="00274CBD">
              <w:rPr>
                <w:rFonts w:ascii="Times New Roman" w:eastAsia="Times New Roman" w:hAnsi="Times New Roman" w:cs="Times New Roman"/>
                <w:bCs/>
                <w:color w:val="000000" w:themeColor="text1"/>
                <w:lang w:eastAsia="ru-RU"/>
              </w:rPr>
              <w:t>К</w:t>
            </w:r>
            <w:r w:rsidRPr="00274CBD">
              <w:rPr>
                <w:rFonts w:ascii="Times New Roman" w:eastAsia="Times New Roman" w:hAnsi="Times New Roman" w:cs="Times New Roman"/>
                <w:bCs/>
                <w:color w:val="000000" w:themeColor="text1"/>
                <w:lang w:eastAsia="ru-RU"/>
              </w:rPr>
              <w:t>әсі</w:t>
            </w:r>
            <w:r w:rsidR="00D20E10" w:rsidRPr="00274CBD">
              <w:rPr>
                <w:rFonts w:ascii="Times New Roman" w:eastAsia="Times New Roman" w:hAnsi="Times New Roman" w:cs="Times New Roman"/>
                <w:bCs/>
                <w:color w:val="000000" w:themeColor="text1"/>
                <w:lang w:eastAsia="ru-RU"/>
              </w:rPr>
              <w:t>птік</w:t>
            </w:r>
            <w:r w:rsidRPr="00274CBD">
              <w:rPr>
                <w:rFonts w:ascii="Times New Roman" w:eastAsia="Times New Roman" w:hAnsi="Times New Roman" w:cs="Times New Roman"/>
                <w:bCs/>
                <w:color w:val="000000" w:themeColor="text1"/>
                <w:lang w:eastAsia="ru-RU"/>
              </w:rPr>
              <w:t xml:space="preserve"> біліктілік</w:t>
            </w:r>
            <w:r w:rsidR="003F02C1" w:rsidRPr="00274CBD">
              <w:rPr>
                <w:rFonts w:ascii="Times New Roman" w:eastAsia="Times New Roman" w:hAnsi="Times New Roman" w:cs="Times New Roman"/>
                <w:bCs/>
                <w:color w:val="000000" w:themeColor="text1"/>
                <w:lang w:eastAsia="ru-RU"/>
              </w:rPr>
              <w:t>тер</w:t>
            </w:r>
            <w:r w:rsidRPr="00274CBD">
              <w:rPr>
                <w:rFonts w:ascii="Times New Roman" w:eastAsia="Times New Roman" w:hAnsi="Times New Roman" w:cs="Times New Roman"/>
                <w:bCs/>
                <w:color w:val="000000" w:themeColor="text1"/>
                <w:lang w:eastAsia="ru-RU"/>
              </w:rPr>
              <w:t xml:space="preserve"> туралы</w:t>
            </w:r>
            <w:r w:rsidR="000F1742"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 xml:space="preserve"> Қазақстан Республикасы Заңының жобасында мамандардың кәсі</w:t>
            </w:r>
            <w:r w:rsidR="00700D97" w:rsidRPr="00274CBD">
              <w:rPr>
                <w:rFonts w:ascii="Times New Roman" w:eastAsia="Times New Roman" w:hAnsi="Times New Roman" w:cs="Times New Roman"/>
                <w:bCs/>
                <w:color w:val="000000" w:themeColor="text1"/>
                <w:lang w:eastAsia="ru-RU"/>
              </w:rPr>
              <w:t>птік</w:t>
            </w:r>
            <w:r w:rsidRPr="00274CBD">
              <w:rPr>
                <w:rFonts w:ascii="Times New Roman" w:eastAsia="Times New Roman" w:hAnsi="Times New Roman" w:cs="Times New Roman"/>
                <w:bCs/>
                <w:color w:val="000000" w:themeColor="text1"/>
                <w:lang w:eastAsia="ru-RU"/>
              </w:rPr>
              <w:t xml:space="preserve"> біліктілігін растау жөніндегі құқықтарын көздеу ұсынылады</w:t>
            </w:r>
          </w:p>
        </w:tc>
      </w:tr>
      <w:tr w:rsidR="00B07525" w:rsidRPr="00274CBD" w14:paraId="4820BF8A" w14:textId="77777777" w:rsidTr="001665AD">
        <w:trPr>
          <w:trHeight w:val="847"/>
        </w:trPr>
        <w:tc>
          <w:tcPr>
            <w:tcW w:w="567" w:type="dxa"/>
            <w:shd w:val="clear" w:color="auto" w:fill="auto"/>
          </w:tcPr>
          <w:p w14:paraId="7BF7F4F5" w14:textId="72689087" w:rsidR="00274D0D"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lastRenderedPageBreak/>
              <w:t>5</w:t>
            </w:r>
          </w:p>
        </w:tc>
        <w:tc>
          <w:tcPr>
            <w:tcW w:w="1053" w:type="dxa"/>
            <w:shd w:val="clear" w:color="auto" w:fill="auto"/>
          </w:tcPr>
          <w:p w14:paraId="727D42ED" w14:textId="2F5B6F95" w:rsidR="00274D0D" w:rsidRPr="00274CBD" w:rsidRDefault="009543A3"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66-баптың 3-тармағының 8) тармақшасы</w:t>
            </w:r>
          </w:p>
        </w:tc>
        <w:tc>
          <w:tcPr>
            <w:tcW w:w="4320" w:type="dxa"/>
            <w:shd w:val="clear" w:color="auto" w:fill="auto"/>
          </w:tcPr>
          <w:p w14:paraId="4F0363C2" w14:textId="0148B390"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66</w:t>
            </w:r>
            <w:r w:rsidR="00AE317E"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 xml:space="preserve">бап. </w:t>
            </w:r>
            <w:r w:rsidR="00E93667" w:rsidRPr="00274CBD">
              <w:rPr>
                <w:color w:val="000000" w:themeColor="text1"/>
              </w:rPr>
              <w:t xml:space="preserve"> </w:t>
            </w:r>
            <w:r w:rsidR="00E93667" w:rsidRPr="00274CBD">
              <w:rPr>
                <w:rFonts w:ascii="Times New Roman" w:eastAsia="Times New Roman" w:hAnsi="Times New Roman" w:cs="Times New Roman"/>
                <w:bCs/>
                <w:color w:val="000000" w:themeColor="text1"/>
                <w:lang w:eastAsia="ru-RU"/>
              </w:rPr>
              <w:t>Тәртіптік жазаларды белгілеу және қолдану мерзімі</w:t>
            </w:r>
          </w:p>
          <w:p w14:paraId="5016D920" w14:textId="77777777"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17947DB0" w14:textId="34D8A160"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3. </w:t>
            </w:r>
            <w:r w:rsidR="00E93667" w:rsidRPr="00274CBD">
              <w:rPr>
                <w:color w:val="000000" w:themeColor="text1"/>
              </w:rPr>
              <w:t xml:space="preserve"> </w:t>
            </w:r>
            <w:r w:rsidR="00E93667" w:rsidRPr="00274CBD">
              <w:rPr>
                <w:rFonts w:ascii="Times New Roman" w:eastAsia="Times New Roman" w:hAnsi="Times New Roman" w:cs="Times New Roman"/>
                <w:bCs/>
                <w:color w:val="000000" w:themeColor="text1"/>
                <w:lang w:eastAsia="ru-RU"/>
              </w:rPr>
              <w:t>Тәртіптік жауаптылық туралы мәселені қарау және тәртіптік жазаны қолдану мерзімінің өтуі</w:t>
            </w:r>
            <w:r w:rsidRPr="00274CBD">
              <w:rPr>
                <w:rFonts w:ascii="Times New Roman" w:eastAsia="Times New Roman" w:hAnsi="Times New Roman" w:cs="Times New Roman"/>
                <w:bCs/>
                <w:color w:val="000000" w:themeColor="text1"/>
                <w:lang w:eastAsia="ru-RU"/>
              </w:rPr>
              <w:t>:</w:t>
            </w:r>
          </w:p>
          <w:p w14:paraId="36A69358" w14:textId="77777777"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C3EB4DD" w14:textId="2F6F589B" w:rsidR="009008B0"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bCs/>
                <w:color w:val="000000" w:themeColor="text1"/>
                <w:lang w:eastAsia="ru-RU"/>
              </w:rPr>
              <w:t>8) жоқ</w:t>
            </w:r>
          </w:p>
          <w:p w14:paraId="658DFD16"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2BB5518F"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25871247"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0BC0CCF8"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271012F7"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5624C9AE"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0498CC84"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65DA32FA"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54E6D045"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232C6579"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4D68A7CD"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13098F04"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1C3E89AB"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38866CE9"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425D4ECF"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2E99FF2A"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523372CE"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0B2C156B"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36EB95D9"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6A4760EB"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64069EC0"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7738268E"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75E53CC8"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6D189B49" w14:textId="77777777"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6C4433B3" w14:textId="27032FB4"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tc>
        <w:tc>
          <w:tcPr>
            <w:tcW w:w="4680" w:type="dxa"/>
            <w:shd w:val="clear" w:color="auto" w:fill="FFFFFF" w:themeFill="background1"/>
          </w:tcPr>
          <w:p w14:paraId="69C03AF8" w14:textId="170F3E60" w:rsidR="00E93667" w:rsidRPr="00274CBD" w:rsidRDefault="009543A3" w:rsidP="00E9366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66</w:t>
            </w:r>
            <w:r w:rsidR="00E93667"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 xml:space="preserve">бап. </w:t>
            </w:r>
            <w:r w:rsidR="00E93667" w:rsidRPr="00274CBD">
              <w:rPr>
                <w:color w:val="000000" w:themeColor="text1"/>
              </w:rPr>
              <w:t xml:space="preserve"> </w:t>
            </w:r>
            <w:r w:rsidR="00E93667" w:rsidRPr="00274CBD">
              <w:rPr>
                <w:rFonts w:ascii="Times New Roman" w:eastAsia="Times New Roman" w:hAnsi="Times New Roman" w:cs="Times New Roman"/>
                <w:bCs/>
                <w:color w:val="000000" w:themeColor="text1"/>
                <w:lang w:eastAsia="ru-RU"/>
              </w:rPr>
              <w:t>Тәртіптік жазаларды белгілеу және қолдану мерзімі</w:t>
            </w:r>
          </w:p>
          <w:p w14:paraId="0EA31AA8" w14:textId="77777777" w:rsidR="00E93667" w:rsidRPr="00274CBD" w:rsidRDefault="00E93667" w:rsidP="00E9366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5E8D805B" w14:textId="7A17F25A" w:rsidR="009543A3" w:rsidRPr="00274CBD" w:rsidRDefault="00E93667" w:rsidP="00E9366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3.  Тәртіптік жауаптылық туралы мәселені қарау және тәртіптік жазаны қолдану мерзімінің өтуі</w:t>
            </w:r>
            <w:r w:rsidR="00BC67E5" w:rsidRPr="00274CBD">
              <w:rPr>
                <w:rFonts w:ascii="Times New Roman" w:eastAsia="Times New Roman" w:hAnsi="Times New Roman" w:cs="Times New Roman"/>
                <w:bCs/>
                <w:color w:val="000000" w:themeColor="text1"/>
                <w:lang w:eastAsia="ru-RU"/>
              </w:rPr>
              <w:t>:</w:t>
            </w:r>
          </w:p>
          <w:p w14:paraId="75820B22" w14:textId="77777777"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5B7BC886" w14:textId="44ACD48E" w:rsidR="00274D0D" w:rsidRPr="00274CBD" w:rsidRDefault="009543A3" w:rsidP="002E3C02">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bCs/>
                <w:color w:val="000000" w:themeColor="text1"/>
                <w:lang w:eastAsia="ru-RU"/>
              </w:rPr>
              <w:t xml:space="preserve">8) </w:t>
            </w:r>
            <w:r w:rsidR="000F1742" w:rsidRPr="00274CBD">
              <w:rPr>
                <w:rFonts w:ascii="Times New Roman" w:eastAsia="Times New Roman" w:hAnsi="Times New Roman" w:cs="Times New Roman"/>
                <w:b/>
                <w:bCs/>
                <w:color w:val="000000" w:themeColor="text1"/>
                <w:lang w:eastAsia="ru-RU"/>
              </w:rPr>
              <w:t>«</w:t>
            </w:r>
            <w:r w:rsidRPr="00274CBD">
              <w:rPr>
                <w:rFonts w:ascii="Times New Roman" w:eastAsia="Times New Roman" w:hAnsi="Times New Roman" w:cs="Times New Roman"/>
                <w:b/>
                <w:bCs/>
                <w:color w:val="000000" w:themeColor="text1"/>
                <w:lang w:eastAsia="ru-RU"/>
              </w:rPr>
              <w:t>Кәсіптік біліктілік туралы</w:t>
            </w:r>
            <w:r w:rsidR="000F1742" w:rsidRPr="00274CBD">
              <w:rPr>
                <w:rFonts w:ascii="Times New Roman" w:eastAsia="Times New Roman" w:hAnsi="Times New Roman" w:cs="Times New Roman"/>
                <w:b/>
                <w:bCs/>
                <w:color w:val="000000" w:themeColor="text1"/>
                <w:lang w:eastAsia="ru-RU"/>
              </w:rPr>
              <w:t>»</w:t>
            </w:r>
            <w:r w:rsidR="00737E27" w:rsidRPr="00274CBD">
              <w:rPr>
                <w:rFonts w:ascii="Times New Roman" w:eastAsia="Times New Roman" w:hAnsi="Times New Roman" w:cs="Times New Roman"/>
                <w:b/>
                <w:bCs/>
                <w:color w:val="000000" w:themeColor="text1"/>
                <w:lang w:eastAsia="ru-RU"/>
              </w:rPr>
              <w:t xml:space="preserve"> </w:t>
            </w:r>
            <w:r w:rsidRPr="00274CBD">
              <w:rPr>
                <w:rFonts w:ascii="Times New Roman" w:eastAsia="Times New Roman" w:hAnsi="Times New Roman" w:cs="Times New Roman"/>
                <w:b/>
                <w:bCs/>
                <w:color w:val="000000" w:themeColor="text1"/>
                <w:lang w:eastAsia="ru-RU"/>
              </w:rPr>
              <w:t>Қазақстан Республикасының Заңына сәйкес кәсіптік біліктілікті тану рәсімінен өту арқылы жүзеге асырылады.</w:t>
            </w:r>
          </w:p>
        </w:tc>
        <w:tc>
          <w:tcPr>
            <w:tcW w:w="3805" w:type="dxa"/>
            <w:shd w:val="clear" w:color="auto" w:fill="FFFFFF" w:themeFill="background1"/>
          </w:tcPr>
          <w:p w14:paraId="5D4C515D" w14:textId="5CA3728C" w:rsidR="00DD5516" w:rsidRPr="00274CBD" w:rsidRDefault="000F1742" w:rsidP="00DD5516">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w:t>
            </w:r>
            <w:r w:rsidR="009543A3" w:rsidRPr="00274CBD">
              <w:rPr>
                <w:rFonts w:ascii="Times New Roman" w:eastAsia="Times New Roman" w:hAnsi="Times New Roman" w:cs="Times New Roman"/>
                <w:bCs/>
                <w:color w:val="000000" w:themeColor="text1"/>
                <w:lang w:eastAsia="ru-RU"/>
              </w:rPr>
              <w:t>Кәсі</w:t>
            </w:r>
            <w:r w:rsidR="00700D97" w:rsidRPr="00274CBD">
              <w:rPr>
                <w:rFonts w:ascii="Times New Roman" w:eastAsia="Times New Roman" w:hAnsi="Times New Roman" w:cs="Times New Roman"/>
                <w:bCs/>
                <w:color w:val="000000" w:themeColor="text1"/>
                <w:lang w:eastAsia="ru-RU"/>
              </w:rPr>
              <w:t>птік</w:t>
            </w:r>
            <w:r w:rsidR="009543A3" w:rsidRPr="00274CBD">
              <w:rPr>
                <w:rFonts w:ascii="Times New Roman" w:eastAsia="Times New Roman" w:hAnsi="Times New Roman" w:cs="Times New Roman"/>
                <w:bCs/>
                <w:color w:val="000000" w:themeColor="text1"/>
                <w:lang w:eastAsia="ru-RU"/>
              </w:rPr>
              <w:t xml:space="preserve"> біліктілік туралы</w:t>
            </w:r>
            <w:r w:rsidRPr="00274CBD">
              <w:rPr>
                <w:rFonts w:ascii="Times New Roman" w:eastAsia="Times New Roman" w:hAnsi="Times New Roman" w:cs="Times New Roman"/>
                <w:bCs/>
                <w:color w:val="000000" w:themeColor="text1"/>
                <w:lang w:eastAsia="ru-RU"/>
              </w:rPr>
              <w:t>»</w:t>
            </w:r>
            <w:r w:rsidR="006344CB" w:rsidRPr="00274CBD">
              <w:rPr>
                <w:rFonts w:ascii="Times New Roman" w:eastAsia="Times New Roman" w:hAnsi="Times New Roman" w:cs="Times New Roman"/>
                <w:bCs/>
                <w:color w:val="000000" w:themeColor="text1"/>
                <w:lang w:eastAsia="ru-RU"/>
              </w:rPr>
              <w:t xml:space="preserve"> </w:t>
            </w:r>
            <w:r w:rsidR="00737E27" w:rsidRPr="00274CBD">
              <w:rPr>
                <w:rFonts w:ascii="Times New Roman" w:eastAsia="Times New Roman" w:hAnsi="Times New Roman" w:cs="Times New Roman"/>
                <w:bCs/>
                <w:color w:val="000000" w:themeColor="text1"/>
                <w:lang w:eastAsia="ru-RU"/>
              </w:rPr>
              <w:t>Қазақстан Республикасы</w:t>
            </w:r>
            <w:r w:rsidR="009543A3" w:rsidRPr="00274CBD">
              <w:rPr>
                <w:rFonts w:ascii="Times New Roman" w:eastAsia="Times New Roman" w:hAnsi="Times New Roman" w:cs="Times New Roman"/>
                <w:bCs/>
                <w:color w:val="000000" w:themeColor="text1"/>
                <w:lang w:eastAsia="ru-RU"/>
              </w:rPr>
              <w:t xml:space="preserve"> Заңын</w:t>
            </w:r>
            <w:r w:rsidR="00737E27" w:rsidRPr="00274CBD">
              <w:rPr>
                <w:rFonts w:ascii="Times New Roman" w:eastAsia="Times New Roman" w:hAnsi="Times New Roman" w:cs="Times New Roman"/>
                <w:bCs/>
                <w:color w:val="000000" w:themeColor="text1"/>
                <w:lang w:eastAsia="ru-RU"/>
              </w:rPr>
              <w:t>ың жобасы шеңберінде</w:t>
            </w:r>
            <w:r w:rsidR="009543A3" w:rsidRPr="00274CBD">
              <w:rPr>
                <w:rFonts w:ascii="Times New Roman" w:eastAsia="Times New Roman" w:hAnsi="Times New Roman" w:cs="Times New Roman"/>
                <w:bCs/>
                <w:color w:val="000000" w:themeColor="text1"/>
                <w:lang w:eastAsia="ru-RU"/>
              </w:rPr>
              <w:t xml:space="preserve"> </w:t>
            </w:r>
            <w:r w:rsidR="00877EBB" w:rsidRPr="00274CBD">
              <w:rPr>
                <w:rFonts w:ascii="Times New Roman" w:eastAsia="Times New Roman" w:hAnsi="Times New Roman" w:cs="Times New Roman"/>
                <w:bCs/>
                <w:color w:val="000000" w:themeColor="text1"/>
                <w:lang w:eastAsia="ru-RU"/>
              </w:rPr>
              <w:t xml:space="preserve">Ұлттық біліктілік жүйесіне кіру  және үшін жұмыс берушілерді ынталандыру және  «Кәсіптік біліктіліктер туралы» Қазақстан Республикасы Заңының жобасына </w:t>
            </w:r>
            <w:r w:rsidR="009543A3" w:rsidRPr="00274CBD">
              <w:rPr>
                <w:rFonts w:ascii="Times New Roman" w:eastAsia="Times New Roman" w:hAnsi="Times New Roman" w:cs="Times New Roman"/>
                <w:bCs/>
                <w:color w:val="000000" w:themeColor="text1"/>
                <w:lang w:eastAsia="ru-RU"/>
              </w:rPr>
              <w:t>сәйкес аккредиттелген біліктілікт</w:t>
            </w:r>
            <w:r w:rsidR="00737E27" w:rsidRPr="00274CBD">
              <w:rPr>
                <w:rFonts w:ascii="Times New Roman" w:eastAsia="Times New Roman" w:hAnsi="Times New Roman" w:cs="Times New Roman"/>
                <w:bCs/>
                <w:color w:val="000000" w:themeColor="text1"/>
                <w:lang w:eastAsia="ru-RU"/>
              </w:rPr>
              <w:t>ерді</w:t>
            </w:r>
            <w:r w:rsidR="009543A3" w:rsidRPr="00274CBD">
              <w:rPr>
                <w:rFonts w:ascii="Times New Roman" w:eastAsia="Times New Roman" w:hAnsi="Times New Roman" w:cs="Times New Roman"/>
                <w:bCs/>
                <w:color w:val="000000" w:themeColor="text1"/>
                <w:lang w:eastAsia="ru-RU"/>
              </w:rPr>
              <w:t xml:space="preserve"> тану орталықтарында кәсі</w:t>
            </w:r>
            <w:r w:rsidR="00700D97" w:rsidRPr="00274CBD">
              <w:rPr>
                <w:rFonts w:ascii="Times New Roman" w:eastAsia="Times New Roman" w:hAnsi="Times New Roman" w:cs="Times New Roman"/>
                <w:bCs/>
                <w:color w:val="000000" w:themeColor="text1"/>
                <w:lang w:eastAsia="ru-RU"/>
              </w:rPr>
              <w:t>птік</w:t>
            </w:r>
            <w:r w:rsidR="009543A3" w:rsidRPr="00274CBD">
              <w:rPr>
                <w:rFonts w:ascii="Times New Roman" w:eastAsia="Times New Roman" w:hAnsi="Times New Roman" w:cs="Times New Roman"/>
                <w:bCs/>
                <w:color w:val="000000" w:themeColor="text1"/>
                <w:lang w:eastAsia="ru-RU"/>
              </w:rPr>
              <w:t xml:space="preserve"> біліктілікті тану рәсімінен өту үшін </w:t>
            </w:r>
            <w:r w:rsidR="00877EBB" w:rsidRPr="00274CBD">
              <w:rPr>
                <w:rFonts w:ascii="Times New Roman" w:eastAsia="Times New Roman" w:hAnsi="Times New Roman" w:cs="Times New Roman"/>
                <w:bCs/>
                <w:color w:val="000000" w:themeColor="text1"/>
                <w:lang w:eastAsia="ru-RU"/>
              </w:rPr>
              <w:t xml:space="preserve">жұмыскерлерді </w:t>
            </w:r>
            <w:r w:rsidR="009543A3" w:rsidRPr="00274CBD">
              <w:rPr>
                <w:rFonts w:ascii="Times New Roman" w:eastAsia="Times New Roman" w:hAnsi="Times New Roman" w:cs="Times New Roman"/>
                <w:bCs/>
                <w:color w:val="000000" w:themeColor="text1"/>
                <w:lang w:eastAsia="ru-RU"/>
              </w:rPr>
              <w:t xml:space="preserve"> жіберу шаралары көздел</w:t>
            </w:r>
            <w:r w:rsidR="00877EBB" w:rsidRPr="00274CBD">
              <w:rPr>
                <w:rFonts w:ascii="Times New Roman" w:eastAsia="Times New Roman" w:hAnsi="Times New Roman" w:cs="Times New Roman"/>
                <w:bCs/>
                <w:color w:val="000000" w:themeColor="text1"/>
                <w:lang w:eastAsia="ru-RU"/>
              </w:rPr>
              <w:t>ген</w:t>
            </w:r>
            <w:r w:rsidR="009543A3" w:rsidRPr="00274CBD">
              <w:rPr>
                <w:rFonts w:ascii="Times New Roman" w:eastAsia="Times New Roman" w:hAnsi="Times New Roman" w:cs="Times New Roman"/>
                <w:bCs/>
                <w:color w:val="000000" w:themeColor="text1"/>
                <w:lang w:eastAsia="ru-RU"/>
              </w:rPr>
              <w:t>, бұл өз кезегінде біліктілік деңгейін арттыру</w:t>
            </w:r>
            <w:r w:rsidR="00877EBB" w:rsidRPr="00274CBD">
              <w:rPr>
                <w:rFonts w:ascii="Times New Roman" w:eastAsia="Times New Roman" w:hAnsi="Times New Roman" w:cs="Times New Roman"/>
                <w:bCs/>
                <w:color w:val="000000" w:themeColor="text1"/>
                <w:lang w:eastAsia="ru-RU"/>
              </w:rPr>
              <w:t>ды қамтамасыз етеді</w:t>
            </w:r>
            <w:r w:rsidR="009543A3" w:rsidRPr="00274CBD">
              <w:rPr>
                <w:rFonts w:ascii="Times New Roman" w:eastAsia="Times New Roman" w:hAnsi="Times New Roman" w:cs="Times New Roman"/>
                <w:bCs/>
                <w:color w:val="000000" w:themeColor="text1"/>
                <w:lang w:eastAsia="ru-RU"/>
              </w:rPr>
              <w:t xml:space="preserve">. </w:t>
            </w:r>
          </w:p>
          <w:p w14:paraId="36C8959F" w14:textId="6E3C4B4D" w:rsidR="00274D0D" w:rsidRPr="00274CBD" w:rsidRDefault="009543A3" w:rsidP="005E32D6">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Cs/>
                <w:color w:val="000000" w:themeColor="text1"/>
                <w:lang w:eastAsia="ru-RU"/>
              </w:rPr>
              <w:t xml:space="preserve">Мәселен, шаралардың бірі ретінде біліктілікті тану рәсімінен өту кезінде </w:t>
            </w:r>
            <w:r w:rsidR="00DD5516" w:rsidRPr="00274CBD">
              <w:rPr>
                <w:rFonts w:ascii="Times New Roman" w:eastAsia="Times New Roman" w:hAnsi="Times New Roman" w:cs="Times New Roman"/>
                <w:bCs/>
                <w:color w:val="000000" w:themeColor="text1"/>
                <w:lang w:eastAsia="ru-RU"/>
              </w:rPr>
              <w:t>жұмыскерлер</w:t>
            </w:r>
            <w:r w:rsidRPr="00274CBD">
              <w:rPr>
                <w:rFonts w:ascii="Times New Roman" w:eastAsia="Times New Roman" w:hAnsi="Times New Roman" w:cs="Times New Roman"/>
                <w:bCs/>
                <w:color w:val="000000" w:themeColor="text1"/>
                <w:lang w:eastAsia="ru-RU"/>
              </w:rPr>
              <w:t xml:space="preserve"> үшін өтемақылар, кепілдіктер мен жеңілдіктер енгізу ұсынылады. </w:t>
            </w:r>
            <w:r w:rsidR="00DD5516" w:rsidRPr="00274CBD">
              <w:rPr>
                <w:rFonts w:ascii="Times New Roman" w:eastAsia="Times New Roman" w:hAnsi="Times New Roman" w:cs="Times New Roman"/>
                <w:bCs/>
                <w:color w:val="000000" w:themeColor="text1"/>
                <w:lang w:eastAsia="ru-RU"/>
              </w:rPr>
              <w:t xml:space="preserve"> Қолданыстағы </w:t>
            </w:r>
            <w:r w:rsidRPr="00274CBD">
              <w:rPr>
                <w:rFonts w:ascii="Times New Roman" w:eastAsia="Times New Roman" w:hAnsi="Times New Roman" w:cs="Times New Roman"/>
                <w:bCs/>
                <w:color w:val="000000" w:themeColor="text1"/>
                <w:lang w:eastAsia="ru-RU"/>
              </w:rPr>
              <w:t xml:space="preserve">Қазақстан Республикасының Еңбек кодексінде мамандарға даярлау, қайта даярлау және біліктілігін арттыру кезінде берілетін өтемақылар, кепілдіктер мен жеңілдіктер көзделген. </w:t>
            </w:r>
            <w:r w:rsidR="00DD5516" w:rsidRPr="00274CBD">
              <w:rPr>
                <w:rFonts w:ascii="Times New Roman" w:eastAsia="Times New Roman" w:hAnsi="Times New Roman" w:cs="Times New Roman"/>
                <w:bCs/>
                <w:color w:val="000000" w:themeColor="text1"/>
                <w:lang w:eastAsia="ru-RU"/>
              </w:rPr>
              <w:t>Жұмыскерлерді</w:t>
            </w:r>
            <w:r w:rsidRPr="00274CBD">
              <w:rPr>
                <w:rFonts w:ascii="Times New Roman" w:eastAsia="Times New Roman" w:hAnsi="Times New Roman" w:cs="Times New Roman"/>
                <w:bCs/>
                <w:color w:val="000000" w:themeColor="text1"/>
                <w:lang w:eastAsia="ru-RU"/>
              </w:rPr>
              <w:t xml:space="preserve">ң өз біліктілігін тануға мүдделілігін арттыру мақсатында 2015 жылғы 23 қарашадағы </w:t>
            </w:r>
            <w:r w:rsidR="00DD5516" w:rsidRPr="00274CBD">
              <w:rPr>
                <w:rFonts w:ascii="Times New Roman" w:eastAsia="Times New Roman" w:hAnsi="Times New Roman" w:cs="Times New Roman"/>
                <w:bCs/>
                <w:color w:val="000000" w:themeColor="text1"/>
                <w:lang w:eastAsia="ru-RU"/>
              </w:rPr>
              <w:t xml:space="preserve"> Қазақстан Республикасының </w:t>
            </w:r>
            <w:r w:rsidRPr="00274CBD">
              <w:rPr>
                <w:rFonts w:ascii="Times New Roman" w:eastAsia="Times New Roman" w:hAnsi="Times New Roman" w:cs="Times New Roman"/>
                <w:bCs/>
                <w:color w:val="000000" w:themeColor="text1"/>
                <w:lang w:eastAsia="ru-RU"/>
              </w:rPr>
              <w:t xml:space="preserve">Еңбек кодексіне біліктілікті даярлауға, қайта даярлауға, арттыруға ғана емес, сондай-ақ жұмыс беруші </w:t>
            </w:r>
            <w:r w:rsidR="00DD5516" w:rsidRPr="00274CBD">
              <w:rPr>
                <w:rFonts w:ascii="Times New Roman" w:eastAsia="Times New Roman" w:hAnsi="Times New Roman" w:cs="Times New Roman"/>
                <w:bCs/>
                <w:color w:val="000000" w:themeColor="text1"/>
                <w:lang w:eastAsia="ru-RU"/>
              </w:rPr>
              <w:t xml:space="preserve"> </w:t>
            </w:r>
            <w:r w:rsidRPr="00274CBD">
              <w:rPr>
                <w:rFonts w:ascii="Times New Roman" w:eastAsia="Times New Roman" w:hAnsi="Times New Roman" w:cs="Times New Roman"/>
                <w:bCs/>
                <w:color w:val="000000" w:themeColor="text1"/>
                <w:lang w:eastAsia="ru-RU"/>
              </w:rPr>
              <w:t xml:space="preserve">біліктілікті тануға жіберген мамандардың біліктілігін тануға да өтемақылар, кепілдіктер мен жеңілдіктер беру </w:t>
            </w:r>
            <w:r w:rsidRPr="00274CBD">
              <w:rPr>
                <w:rFonts w:ascii="Times New Roman" w:eastAsia="Times New Roman" w:hAnsi="Times New Roman" w:cs="Times New Roman"/>
                <w:bCs/>
                <w:color w:val="000000" w:themeColor="text1"/>
                <w:lang w:eastAsia="ru-RU"/>
              </w:rPr>
              <w:lastRenderedPageBreak/>
              <w:t>үшін көрсетілген өзгерістер мен толықтырулар енгізілетін болады.</w:t>
            </w:r>
          </w:p>
        </w:tc>
      </w:tr>
      <w:tr w:rsidR="00B07525" w:rsidRPr="00274CBD" w14:paraId="574E2A61" w14:textId="77777777" w:rsidTr="001665AD">
        <w:tc>
          <w:tcPr>
            <w:tcW w:w="567" w:type="dxa"/>
            <w:shd w:val="clear" w:color="auto" w:fill="auto"/>
          </w:tcPr>
          <w:p w14:paraId="7746A446" w14:textId="59FAD127" w:rsidR="006D341D"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lastRenderedPageBreak/>
              <w:t>6</w:t>
            </w:r>
          </w:p>
        </w:tc>
        <w:tc>
          <w:tcPr>
            <w:tcW w:w="1053" w:type="dxa"/>
            <w:shd w:val="clear" w:color="auto" w:fill="auto"/>
          </w:tcPr>
          <w:p w14:paraId="6C1913BA" w14:textId="6E19F646" w:rsidR="006D341D" w:rsidRPr="00274CBD" w:rsidRDefault="009543A3" w:rsidP="006D341D">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101-баптың 8-тармағы</w:t>
            </w:r>
          </w:p>
        </w:tc>
        <w:tc>
          <w:tcPr>
            <w:tcW w:w="4320" w:type="dxa"/>
            <w:tcBorders>
              <w:top w:val="single" w:sz="4" w:space="0" w:color="auto"/>
              <w:left w:val="single" w:sz="4" w:space="0" w:color="auto"/>
              <w:bottom w:val="single" w:sz="4" w:space="0" w:color="auto"/>
              <w:right w:val="single" w:sz="4" w:space="0" w:color="auto"/>
            </w:tcBorders>
          </w:tcPr>
          <w:p w14:paraId="47C4F4F1" w14:textId="7B4E500E"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101</w:t>
            </w:r>
            <w:r w:rsidR="00F30BD4"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бап. Еңбекті нормалау</w:t>
            </w:r>
          </w:p>
          <w:p w14:paraId="69F59671" w14:textId="77777777"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1916C1FB" w14:textId="4610A746" w:rsidR="006D341D" w:rsidRPr="00274CBD" w:rsidRDefault="009543A3" w:rsidP="006D341D">
            <w:pPr>
              <w:shd w:val="clear" w:color="auto" w:fill="FFFFFF" w:themeFill="background1"/>
              <w:spacing w:after="0" w:line="240" w:lineRule="auto"/>
              <w:contextualSpacing/>
              <w:jc w:val="both"/>
              <w:rPr>
                <w:rFonts w:ascii="Arial" w:hAnsi="Arial" w:cs="Arial"/>
                <w:color w:val="000000" w:themeColor="text1"/>
                <w:shd w:val="clear" w:color="auto" w:fill="F4F5F6"/>
              </w:rPr>
            </w:pPr>
            <w:r w:rsidRPr="00274CBD">
              <w:rPr>
                <w:rFonts w:ascii="Times New Roman" w:eastAsia="Times New Roman" w:hAnsi="Times New Roman" w:cs="Times New Roman"/>
                <w:bCs/>
                <w:color w:val="000000" w:themeColor="text1"/>
                <w:lang w:eastAsia="ru-RU"/>
              </w:rPr>
              <w:t xml:space="preserve">8. </w:t>
            </w:r>
            <w:r w:rsidR="00EA1F36" w:rsidRPr="00274CBD">
              <w:rPr>
                <w:color w:val="000000" w:themeColor="text1"/>
              </w:rPr>
              <w:t xml:space="preserve"> </w:t>
            </w:r>
            <w:r w:rsidR="00EA1F36" w:rsidRPr="00274CBD">
              <w:rPr>
                <w:rFonts w:ascii="Times New Roman" w:eastAsia="Times New Roman" w:hAnsi="Times New Roman" w:cs="Times New Roman"/>
                <w:bCs/>
                <w:color w:val="000000" w:themeColor="text1"/>
                <w:lang w:eastAsia="ru-RU"/>
              </w:rPr>
              <w:t>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w:t>
            </w:r>
          </w:p>
        </w:tc>
        <w:tc>
          <w:tcPr>
            <w:tcW w:w="4680" w:type="dxa"/>
            <w:tcBorders>
              <w:top w:val="single" w:sz="4" w:space="0" w:color="auto"/>
              <w:left w:val="single" w:sz="4" w:space="0" w:color="auto"/>
              <w:bottom w:val="single" w:sz="4" w:space="0" w:color="auto"/>
              <w:right w:val="single" w:sz="4" w:space="0" w:color="auto"/>
            </w:tcBorders>
          </w:tcPr>
          <w:p w14:paraId="5E93AE16" w14:textId="7FB9E37C"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101</w:t>
            </w:r>
            <w:r w:rsidR="00F30BD4"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бап. Еңбекті нормалау</w:t>
            </w:r>
          </w:p>
          <w:p w14:paraId="628A69D7" w14:textId="77777777"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191C73F5" w14:textId="730B53DD" w:rsidR="006D341D"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8. Қызметкерлерге қойылатын біліктілік талаптары және белгілі бір жұмыс түрлерінің күрделілігі кәсіптік стандарттар негізінде белгіленеді.</w:t>
            </w:r>
          </w:p>
        </w:tc>
        <w:tc>
          <w:tcPr>
            <w:tcW w:w="3805" w:type="dxa"/>
            <w:shd w:val="clear" w:color="auto" w:fill="FFFFFF" w:themeFill="background1"/>
          </w:tcPr>
          <w:p w14:paraId="1FF58588" w14:textId="33CCAAD7" w:rsidR="009543A3" w:rsidRPr="00274CBD" w:rsidRDefault="000F1742"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w:t>
            </w:r>
            <w:r w:rsidR="009543A3" w:rsidRPr="00274CBD">
              <w:rPr>
                <w:rFonts w:ascii="Times New Roman" w:eastAsia="Times New Roman" w:hAnsi="Times New Roman" w:cs="Times New Roman"/>
                <w:bCs/>
                <w:color w:val="000000" w:themeColor="text1"/>
                <w:lang w:eastAsia="ru-RU"/>
              </w:rPr>
              <w:t>Кәсіптік біліктілік туралы</w:t>
            </w:r>
            <w:r w:rsidRPr="00274CBD">
              <w:rPr>
                <w:rFonts w:ascii="Times New Roman" w:eastAsia="Times New Roman" w:hAnsi="Times New Roman" w:cs="Times New Roman"/>
                <w:bCs/>
                <w:color w:val="000000" w:themeColor="text1"/>
                <w:lang w:eastAsia="ru-RU"/>
              </w:rPr>
              <w:t>»</w:t>
            </w:r>
            <w:r w:rsidR="009543A3" w:rsidRPr="00274CBD">
              <w:rPr>
                <w:rFonts w:ascii="Times New Roman" w:eastAsia="Times New Roman" w:hAnsi="Times New Roman" w:cs="Times New Roman"/>
                <w:bCs/>
                <w:color w:val="000000" w:themeColor="text1"/>
                <w:lang w:eastAsia="ru-RU"/>
              </w:rPr>
              <w:t xml:space="preserve"> </w:t>
            </w:r>
            <w:r w:rsidR="00DD5516" w:rsidRPr="00274CBD">
              <w:rPr>
                <w:rFonts w:ascii="Times New Roman" w:eastAsia="Times New Roman" w:hAnsi="Times New Roman" w:cs="Times New Roman"/>
                <w:bCs/>
                <w:color w:val="000000" w:themeColor="text1"/>
                <w:lang w:eastAsia="ru-RU"/>
              </w:rPr>
              <w:t>ҚР З</w:t>
            </w:r>
            <w:r w:rsidR="009543A3" w:rsidRPr="00274CBD">
              <w:rPr>
                <w:rFonts w:ascii="Times New Roman" w:eastAsia="Times New Roman" w:hAnsi="Times New Roman" w:cs="Times New Roman"/>
                <w:bCs/>
                <w:color w:val="000000" w:themeColor="text1"/>
                <w:lang w:eastAsia="ru-RU"/>
              </w:rPr>
              <w:t>аң</w:t>
            </w:r>
            <w:r w:rsidR="00DD5516" w:rsidRPr="00274CBD">
              <w:rPr>
                <w:rFonts w:ascii="Times New Roman" w:eastAsia="Times New Roman" w:hAnsi="Times New Roman" w:cs="Times New Roman"/>
                <w:bCs/>
                <w:color w:val="000000" w:themeColor="text1"/>
                <w:lang w:eastAsia="ru-RU"/>
              </w:rPr>
              <w:t>ының</w:t>
            </w:r>
            <w:r w:rsidR="009543A3" w:rsidRPr="00274CBD">
              <w:rPr>
                <w:rFonts w:ascii="Times New Roman" w:eastAsia="Times New Roman" w:hAnsi="Times New Roman" w:cs="Times New Roman"/>
                <w:bCs/>
                <w:color w:val="000000" w:themeColor="text1"/>
                <w:lang w:eastAsia="ru-RU"/>
              </w:rPr>
              <w:t xml:space="preserve"> жобасына сәйкес кәсіптік біліктілікт</w:t>
            </w:r>
            <w:r w:rsidR="00DD5516" w:rsidRPr="00274CBD">
              <w:rPr>
                <w:rFonts w:ascii="Times New Roman" w:eastAsia="Times New Roman" w:hAnsi="Times New Roman" w:cs="Times New Roman"/>
                <w:bCs/>
                <w:color w:val="000000" w:themeColor="text1"/>
                <w:lang w:eastAsia="ru-RU"/>
              </w:rPr>
              <w:t>ерд</w:t>
            </w:r>
            <w:r w:rsidR="009543A3" w:rsidRPr="00274CBD">
              <w:rPr>
                <w:rFonts w:ascii="Times New Roman" w:eastAsia="Times New Roman" w:hAnsi="Times New Roman" w:cs="Times New Roman"/>
                <w:bCs/>
                <w:color w:val="000000" w:themeColor="text1"/>
                <w:lang w:eastAsia="ru-RU"/>
              </w:rPr>
              <w:t>і тану кәсіптік стандарттардың талаптары негізінде жүзеге асырылатын болады, осыған байланысты біліктілік талаптарын белгілейтін басқа да актілерді алып тастау бойынша өтпелі нормаларды көздеу қажет.</w:t>
            </w:r>
          </w:p>
          <w:p w14:paraId="73993333" w14:textId="64E526F1" w:rsidR="006D341D" w:rsidRPr="00274CBD" w:rsidRDefault="006D341D"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tc>
      </w:tr>
      <w:tr w:rsidR="00B07525" w:rsidRPr="00274CBD" w14:paraId="10591383" w14:textId="77777777" w:rsidTr="001665AD">
        <w:tc>
          <w:tcPr>
            <w:tcW w:w="567" w:type="dxa"/>
            <w:shd w:val="clear" w:color="auto" w:fill="auto"/>
          </w:tcPr>
          <w:p w14:paraId="2B60F59D" w14:textId="78D7FD63" w:rsidR="00274D0D"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7</w:t>
            </w:r>
          </w:p>
        </w:tc>
        <w:tc>
          <w:tcPr>
            <w:tcW w:w="1053" w:type="dxa"/>
            <w:shd w:val="clear" w:color="auto" w:fill="auto"/>
          </w:tcPr>
          <w:p w14:paraId="41BB51C4" w14:textId="042165B6" w:rsidR="00274D0D" w:rsidRPr="00274CBD" w:rsidRDefault="009543A3"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116-баптың 7) тармақшасы</w:t>
            </w:r>
          </w:p>
        </w:tc>
        <w:tc>
          <w:tcPr>
            <w:tcW w:w="4320" w:type="dxa"/>
            <w:shd w:val="clear" w:color="auto" w:fill="auto"/>
          </w:tcPr>
          <w:p w14:paraId="7C5AED41" w14:textId="21782DE4"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116</w:t>
            </w:r>
            <w:r w:rsidR="00EA1F36"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 xml:space="preserve">бап. </w:t>
            </w:r>
            <w:r w:rsidR="00EA1F36" w:rsidRPr="00274CBD">
              <w:rPr>
                <w:color w:val="000000" w:themeColor="text1"/>
              </w:rPr>
              <w:t xml:space="preserve"> </w:t>
            </w:r>
            <w:r w:rsidR="00EA1F36" w:rsidRPr="00274CBD">
              <w:rPr>
                <w:rFonts w:ascii="Times New Roman" w:eastAsia="Times New Roman" w:hAnsi="Times New Roman" w:cs="Times New Roman"/>
                <w:bCs/>
                <w:color w:val="000000" w:themeColor="text1"/>
                <w:lang w:eastAsia="ru-RU"/>
              </w:rPr>
              <w:t>Осы тарауда пайдаланылатын ұғымдар</w:t>
            </w:r>
          </w:p>
          <w:p w14:paraId="474CD83D" w14:textId="47743FF9" w:rsidR="009543A3" w:rsidRPr="00274CBD" w:rsidRDefault="00511807"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  </w:t>
            </w:r>
            <w:r w:rsidR="009543A3" w:rsidRPr="00274CBD">
              <w:rPr>
                <w:rFonts w:ascii="Times New Roman" w:eastAsia="Times New Roman" w:hAnsi="Times New Roman" w:cs="Times New Roman"/>
                <w:bCs/>
                <w:color w:val="000000" w:themeColor="text1"/>
                <w:lang w:eastAsia="ru-RU"/>
              </w:rPr>
              <w:t>Осы тарауда мынадай ұғымдар пайдаланылады:</w:t>
            </w:r>
          </w:p>
          <w:p w14:paraId="6A107F4A" w14:textId="77777777"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9D5C961" w14:textId="06FDC458" w:rsidR="009008B0" w:rsidRPr="00274CBD" w:rsidRDefault="009543A3" w:rsidP="00070734">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bCs/>
                <w:color w:val="000000" w:themeColor="text1"/>
                <w:lang w:eastAsia="ru-RU"/>
              </w:rPr>
              <w:t xml:space="preserve">7) </w:t>
            </w:r>
            <w:r w:rsidR="00EA1F36" w:rsidRPr="00274CBD">
              <w:rPr>
                <w:color w:val="000000" w:themeColor="text1"/>
              </w:rPr>
              <w:t xml:space="preserve"> </w:t>
            </w:r>
            <w:r w:rsidR="00EA1F36" w:rsidRPr="00274CBD">
              <w:rPr>
                <w:rFonts w:ascii="Times New Roman" w:eastAsia="Times New Roman" w:hAnsi="Times New Roman" w:cs="Times New Roman"/>
                <w:b/>
                <w:bCs/>
                <w:color w:val="000000" w:themeColor="text1"/>
                <w:lang w:eastAsia="ru-RU"/>
              </w:rPr>
              <w:t>реттелетін кәсіптер – сәйкестікті растауды және біліктілік беруді талап ететін кәсіби қызмет</w:t>
            </w:r>
            <w:r w:rsidR="007516A5" w:rsidRPr="00274CBD">
              <w:rPr>
                <w:rFonts w:ascii="Times New Roman" w:eastAsia="Times New Roman" w:hAnsi="Times New Roman" w:cs="Times New Roman"/>
                <w:b/>
                <w:bCs/>
                <w:color w:val="000000" w:themeColor="text1"/>
                <w:lang w:eastAsia="ru-RU"/>
              </w:rPr>
              <w:t>;</w:t>
            </w:r>
          </w:p>
        </w:tc>
        <w:tc>
          <w:tcPr>
            <w:tcW w:w="4680" w:type="dxa"/>
            <w:shd w:val="clear" w:color="auto" w:fill="FFFFFF" w:themeFill="background1"/>
          </w:tcPr>
          <w:p w14:paraId="67FD3197" w14:textId="051A1EDC"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116</w:t>
            </w:r>
            <w:r w:rsidR="00DD5516"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бап. Осы тарауда пайдаланылатын ұғымдар.</w:t>
            </w:r>
          </w:p>
          <w:p w14:paraId="77646630" w14:textId="51C712B1" w:rsidR="009543A3" w:rsidRPr="00274CBD" w:rsidRDefault="00511807"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  </w:t>
            </w:r>
            <w:r w:rsidR="009543A3" w:rsidRPr="00274CBD">
              <w:rPr>
                <w:rFonts w:ascii="Times New Roman" w:eastAsia="Times New Roman" w:hAnsi="Times New Roman" w:cs="Times New Roman"/>
                <w:bCs/>
                <w:color w:val="000000" w:themeColor="text1"/>
                <w:lang w:eastAsia="ru-RU"/>
              </w:rPr>
              <w:t>Осы тарауда мынадай ұғымдар пайдаланылады:</w:t>
            </w:r>
          </w:p>
          <w:p w14:paraId="61B134B3" w14:textId="77777777" w:rsidR="009543A3"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519835E9" w14:textId="663F9B34" w:rsidR="00274D0D" w:rsidRPr="00274CBD" w:rsidRDefault="009543A3" w:rsidP="009543A3">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bCs/>
                <w:color w:val="000000" w:themeColor="text1"/>
                <w:lang w:eastAsia="ru-RU"/>
              </w:rPr>
              <w:t>7) алып тасталсын</w:t>
            </w:r>
          </w:p>
        </w:tc>
        <w:tc>
          <w:tcPr>
            <w:tcW w:w="3805" w:type="dxa"/>
            <w:shd w:val="clear" w:color="auto" w:fill="FFFFFF" w:themeFill="background1"/>
          </w:tcPr>
          <w:p w14:paraId="57591A76" w14:textId="3A027ABE" w:rsidR="00274D0D" w:rsidRPr="00274CBD" w:rsidRDefault="009543A3" w:rsidP="00F16237">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Cs/>
                <w:color w:val="000000" w:themeColor="text1"/>
                <w:lang w:eastAsia="ru-RU"/>
              </w:rPr>
              <w:t xml:space="preserve">Ұлттық біліктілік жүйесінің элементтеріне қатысты нормалар Қазақстан Республикасының Еңбек кодексін реттеудің мәні болып табылмайды, осыған байланысты аталған нормалар </w:t>
            </w:r>
            <w:r w:rsidR="000F1742"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Кәсі</w:t>
            </w:r>
            <w:r w:rsidR="006344CB" w:rsidRPr="00274CBD">
              <w:rPr>
                <w:rFonts w:ascii="Times New Roman" w:eastAsia="Times New Roman" w:hAnsi="Times New Roman" w:cs="Times New Roman"/>
                <w:bCs/>
                <w:color w:val="000000" w:themeColor="text1"/>
                <w:lang w:eastAsia="ru-RU"/>
              </w:rPr>
              <w:t>птік</w:t>
            </w:r>
            <w:r w:rsidRPr="00274CBD">
              <w:rPr>
                <w:rFonts w:ascii="Times New Roman" w:eastAsia="Times New Roman" w:hAnsi="Times New Roman" w:cs="Times New Roman"/>
                <w:bCs/>
                <w:color w:val="000000" w:themeColor="text1"/>
                <w:lang w:eastAsia="ru-RU"/>
              </w:rPr>
              <w:t xml:space="preserve"> біліктілік туралы</w:t>
            </w:r>
            <w:r w:rsidR="000F1742" w:rsidRPr="00274CBD">
              <w:rPr>
                <w:rFonts w:ascii="Times New Roman" w:eastAsia="Times New Roman" w:hAnsi="Times New Roman" w:cs="Times New Roman"/>
                <w:bCs/>
                <w:color w:val="000000" w:themeColor="text1"/>
                <w:lang w:eastAsia="ru-RU"/>
              </w:rPr>
              <w:t>»</w:t>
            </w:r>
            <w:r w:rsidR="006344CB" w:rsidRPr="00274CBD">
              <w:rPr>
                <w:rFonts w:ascii="Times New Roman" w:eastAsia="Times New Roman" w:hAnsi="Times New Roman" w:cs="Times New Roman"/>
                <w:bCs/>
                <w:color w:val="000000" w:themeColor="text1"/>
                <w:lang w:eastAsia="ru-RU"/>
              </w:rPr>
              <w:t xml:space="preserve"> </w:t>
            </w:r>
            <w:r w:rsidRPr="00274CBD">
              <w:rPr>
                <w:rFonts w:ascii="Times New Roman" w:eastAsia="Times New Roman" w:hAnsi="Times New Roman" w:cs="Times New Roman"/>
                <w:bCs/>
                <w:color w:val="000000" w:themeColor="text1"/>
                <w:lang w:eastAsia="ru-RU"/>
              </w:rPr>
              <w:t>ҚР Заңының жобасында көзделген.</w:t>
            </w:r>
          </w:p>
        </w:tc>
      </w:tr>
      <w:tr w:rsidR="00B07525" w:rsidRPr="00274CBD" w14:paraId="62CFA31E" w14:textId="77777777" w:rsidTr="001665AD">
        <w:tc>
          <w:tcPr>
            <w:tcW w:w="567" w:type="dxa"/>
            <w:shd w:val="clear" w:color="auto" w:fill="auto"/>
          </w:tcPr>
          <w:p w14:paraId="444E389E" w14:textId="2E5B9CED" w:rsidR="009008B0"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8</w:t>
            </w:r>
          </w:p>
        </w:tc>
        <w:tc>
          <w:tcPr>
            <w:tcW w:w="1053" w:type="dxa"/>
            <w:shd w:val="clear" w:color="auto" w:fill="auto"/>
          </w:tcPr>
          <w:p w14:paraId="07DEEFCD" w14:textId="0689C7F6" w:rsidR="009008B0" w:rsidRPr="00274CBD" w:rsidRDefault="00D631C7" w:rsidP="009A6B5A">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117</w:t>
            </w:r>
            <w:r w:rsidR="009A6B5A"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бап</w:t>
            </w:r>
          </w:p>
        </w:tc>
        <w:tc>
          <w:tcPr>
            <w:tcW w:w="4320" w:type="dxa"/>
            <w:shd w:val="clear" w:color="auto" w:fill="auto"/>
          </w:tcPr>
          <w:p w14:paraId="0F706BFE" w14:textId="552B9498" w:rsidR="00D631C7" w:rsidRPr="00274CBD" w:rsidRDefault="009A6B5A" w:rsidP="009A6B5A">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lang w:eastAsia="ru-RU"/>
              </w:rPr>
            </w:pPr>
            <w:r w:rsidRPr="00274CBD">
              <w:rPr>
                <w:rFonts w:ascii="Times New Roman" w:eastAsia="Times New Roman" w:hAnsi="Times New Roman" w:cs="Times New Roman"/>
                <w:b/>
                <w:bCs/>
                <w:color w:val="000000" w:themeColor="text1"/>
                <w:lang w:eastAsia="ru-RU"/>
              </w:rPr>
              <w:t xml:space="preserve">  117-</w:t>
            </w:r>
            <w:r w:rsidR="00D631C7" w:rsidRPr="00274CBD">
              <w:rPr>
                <w:rFonts w:ascii="Times New Roman" w:eastAsia="Times New Roman" w:hAnsi="Times New Roman" w:cs="Times New Roman"/>
                <w:b/>
                <w:bCs/>
                <w:color w:val="000000" w:themeColor="text1"/>
                <w:lang w:eastAsia="ru-RU"/>
              </w:rPr>
              <w:t>бап. Кәсі</w:t>
            </w:r>
            <w:r w:rsidR="00700D97" w:rsidRPr="00274CBD">
              <w:rPr>
                <w:rFonts w:ascii="Times New Roman" w:eastAsia="Times New Roman" w:hAnsi="Times New Roman" w:cs="Times New Roman"/>
                <w:b/>
                <w:bCs/>
                <w:color w:val="000000" w:themeColor="text1"/>
                <w:lang w:eastAsia="ru-RU"/>
              </w:rPr>
              <w:t>птік</w:t>
            </w:r>
            <w:r w:rsidR="00D631C7" w:rsidRPr="00274CBD">
              <w:rPr>
                <w:rFonts w:ascii="Times New Roman" w:eastAsia="Times New Roman" w:hAnsi="Times New Roman" w:cs="Times New Roman"/>
                <w:b/>
                <w:bCs/>
                <w:color w:val="000000" w:themeColor="text1"/>
                <w:lang w:eastAsia="ru-RU"/>
              </w:rPr>
              <w:t xml:space="preserve"> стандарттар және біліктілік жүйесі</w:t>
            </w:r>
          </w:p>
          <w:p w14:paraId="313B80C4" w14:textId="03F08043" w:rsidR="009A6B5A" w:rsidRPr="00274CBD" w:rsidRDefault="009A6B5A" w:rsidP="009A6B5A">
            <w:pPr>
              <w:tabs>
                <w:tab w:val="left" w:pos="262"/>
              </w:tabs>
              <w:spacing w:after="0" w:line="240" w:lineRule="auto"/>
              <w:jc w:val="both"/>
              <w:rPr>
                <w:rFonts w:ascii="Times New Roman" w:eastAsia="Times New Roman" w:hAnsi="Times New Roman" w:cs="Times New Roman"/>
                <w:b/>
                <w:bCs/>
                <w:color w:val="000000" w:themeColor="text1"/>
                <w:lang w:eastAsia="ru-RU"/>
              </w:rPr>
            </w:pPr>
            <w:r w:rsidRPr="00274CBD">
              <w:rPr>
                <w:rFonts w:ascii="Times New Roman" w:eastAsia="Times New Roman" w:hAnsi="Times New Roman" w:cs="Times New Roman"/>
                <w:b/>
                <w:bCs/>
                <w:color w:val="000000" w:themeColor="text1"/>
                <w:lang w:eastAsia="ru-RU"/>
              </w:rPr>
              <w:t xml:space="preserve">  1. Ұлттық біліктілік шеңбері әрбір біліктілік деңгейі үшін кәсіби қызметтің жалпы сипаттамаларын жазудан тұрады.</w:t>
            </w:r>
          </w:p>
          <w:p w14:paraId="54128128" w14:textId="3C75332D" w:rsidR="009A6B5A" w:rsidRPr="00274CBD" w:rsidRDefault="009A6B5A" w:rsidP="009A6B5A">
            <w:pPr>
              <w:tabs>
                <w:tab w:val="left" w:pos="262"/>
              </w:tabs>
              <w:spacing w:after="0" w:line="240" w:lineRule="auto"/>
              <w:jc w:val="both"/>
              <w:rPr>
                <w:rFonts w:ascii="Times New Roman" w:eastAsia="Times New Roman" w:hAnsi="Times New Roman" w:cs="Times New Roman"/>
                <w:b/>
                <w:bCs/>
                <w:color w:val="000000" w:themeColor="text1"/>
                <w:lang w:eastAsia="ru-RU"/>
              </w:rPr>
            </w:pPr>
            <w:r w:rsidRPr="00274CBD">
              <w:rPr>
                <w:rFonts w:ascii="Times New Roman" w:eastAsia="Times New Roman" w:hAnsi="Times New Roman" w:cs="Times New Roman"/>
                <w:b/>
                <w:bCs/>
                <w:color w:val="000000" w:themeColor="text1"/>
                <w:lang w:eastAsia="ru-RU"/>
              </w:rPr>
              <w:t xml:space="preserve">  Салалық біліктілік шеңбері орындалатын жұмыстардың күрделілігіне және пайдаланылатын білімінің, машығы мен құзыретінің </w:t>
            </w:r>
            <w:r w:rsidRPr="00274CBD">
              <w:rPr>
                <w:rFonts w:ascii="Times New Roman" w:eastAsia="Times New Roman" w:hAnsi="Times New Roman" w:cs="Times New Roman"/>
                <w:b/>
                <w:bCs/>
                <w:color w:val="000000" w:themeColor="text1"/>
                <w:lang w:eastAsia="ru-RU"/>
              </w:rPr>
              <w:lastRenderedPageBreak/>
              <w:t>сипатына қарай деңгейлер бойынша салада маманның біліктілігіне қойылатын талаптарды сыныптайды.</w:t>
            </w:r>
          </w:p>
          <w:p w14:paraId="2A3D52DD" w14:textId="355646CD" w:rsidR="009A6B5A" w:rsidRPr="00274CBD" w:rsidRDefault="009A6B5A" w:rsidP="009A6B5A">
            <w:pPr>
              <w:tabs>
                <w:tab w:val="left" w:pos="262"/>
              </w:tabs>
              <w:spacing w:after="0" w:line="240" w:lineRule="auto"/>
              <w:jc w:val="both"/>
              <w:rPr>
                <w:rFonts w:ascii="Times New Roman" w:eastAsia="Times New Roman" w:hAnsi="Times New Roman" w:cs="Times New Roman"/>
                <w:b/>
                <w:bCs/>
                <w:color w:val="000000" w:themeColor="text1"/>
                <w:lang w:eastAsia="ru-RU"/>
              </w:rPr>
            </w:pPr>
            <w:r w:rsidRPr="00274CBD">
              <w:rPr>
                <w:rFonts w:ascii="Times New Roman" w:eastAsia="Times New Roman" w:hAnsi="Times New Roman" w:cs="Times New Roman"/>
                <w:b/>
                <w:bCs/>
                <w:color w:val="000000" w:themeColor="text1"/>
                <w:lang w:eastAsia="ru-RU"/>
              </w:rPr>
              <w:t xml:space="preserve">   Кәсіптік стандарт – 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p>
          <w:p w14:paraId="389AD811" w14:textId="49E6F8AB" w:rsidR="009A6B5A" w:rsidRPr="00274CBD" w:rsidRDefault="009A6B5A" w:rsidP="009A6B5A">
            <w:pPr>
              <w:tabs>
                <w:tab w:val="left" w:pos="262"/>
              </w:tabs>
              <w:spacing w:after="0" w:line="240" w:lineRule="auto"/>
              <w:jc w:val="both"/>
              <w:rPr>
                <w:rFonts w:ascii="Times New Roman" w:eastAsia="Times New Roman" w:hAnsi="Times New Roman" w:cs="Times New Roman"/>
                <w:b/>
                <w:bCs/>
                <w:color w:val="000000" w:themeColor="text1"/>
                <w:lang w:eastAsia="ru-RU"/>
              </w:rPr>
            </w:pPr>
            <w:r w:rsidRPr="00274CBD">
              <w:rPr>
                <w:rFonts w:ascii="Times New Roman" w:eastAsia="Times New Roman" w:hAnsi="Times New Roman" w:cs="Times New Roman"/>
                <w:b/>
                <w:bCs/>
                <w:color w:val="000000" w:themeColor="text1"/>
                <w:lang w:eastAsia="ru-RU"/>
              </w:rPr>
              <w:t xml:space="preserve">  2. Кәсіптік стандарттарды әзірлеуді, енгізуді, ауыстыруды және қайта қарауды жұмыс берушілер бірлестіктері (қауымдастықтары, одақтары) салалық біліктілік шеңберлері негізінде жүргізеді және оларды Қазақстан Республикасының Ұлттық кәсіпкерлер палатасы еңбек жөніндегі уәкілетті мемлекеттік орган белгілеген тәртіппен бекітеді. </w:t>
            </w:r>
          </w:p>
          <w:p w14:paraId="275FDE77" w14:textId="3CDE9BED" w:rsidR="009A6B5A" w:rsidRPr="00274CBD" w:rsidRDefault="009A6B5A" w:rsidP="009A6B5A">
            <w:pPr>
              <w:tabs>
                <w:tab w:val="left" w:pos="262"/>
              </w:tabs>
              <w:spacing w:after="0" w:line="240" w:lineRule="auto"/>
              <w:jc w:val="both"/>
              <w:rPr>
                <w:rFonts w:ascii="Times New Roman" w:eastAsia="Times New Roman" w:hAnsi="Times New Roman" w:cs="Times New Roman"/>
                <w:b/>
                <w:bCs/>
                <w:color w:val="000000" w:themeColor="text1"/>
                <w:lang w:eastAsia="ru-RU"/>
              </w:rPr>
            </w:pPr>
            <w:r w:rsidRPr="00274CBD">
              <w:rPr>
                <w:rFonts w:ascii="Times New Roman" w:eastAsia="Times New Roman" w:hAnsi="Times New Roman" w:cs="Times New Roman"/>
                <w:b/>
                <w:bCs/>
                <w:color w:val="000000" w:themeColor="text1"/>
                <w:lang w:eastAsia="ru-RU"/>
              </w:rPr>
              <w:t xml:space="preserve">  2-1. Мемлекеттік заңды тұлғалар көрсететін қызметтерге кәсіптік стандарттарды 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p>
          <w:p w14:paraId="55A54D5C" w14:textId="4310AAD7" w:rsidR="009A6B5A" w:rsidRPr="00274CBD" w:rsidRDefault="009A6B5A" w:rsidP="009A6B5A">
            <w:pPr>
              <w:tabs>
                <w:tab w:val="left" w:pos="262"/>
              </w:tabs>
              <w:spacing w:after="0" w:line="240" w:lineRule="auto"/>
              <w:jc w:val="both"/>
              <w:rPr>
                <w:rFonts w:ascii="Times New Roman" w:eastAsia="Times New Roman" w:hAnsi="Times New Roman" w:cs="Times New Roman"/>
                <w:b/>
                <w:bCs/>
                <w:color w:val="000000" w:themeColor="text1"/>
                <w:lang w:eastAsia="ru-RU"/>
              </w:rPr>
            </w:pPr>
            <w:r w:rsidRPr="00274CBD">
              <w:rPr>
                <w:rFonts w:ascii="Times New Roman" w:eastAsia="Times New Roman" w:hAnsi="Times New Roman" w:cs="Times New Roman"/>
                <w:b/>
                <w:bCs/>
                <w:color w:val="000000" w:themeColor="text1"/>
                <w:lang w:eastAsia="ru-RU"/>
              </w:rPr>
              <w:t xml:space="preserve">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үшжақты комиссия бекітеді.</w:t>
            </w:r>
          </w:p>
          <w:p w14:paraId="2231382E" w14:textId="429801A7" w:rsidR="009A6B5A" w:rsidRPr="00274CBD" w:rsidRDefault="009A6B5A" w:rsidP="009A6B5A">
            <w:pPr>
              <w:tabs>
                <w:tab w:val="left" w:pos="262"/>
              </w:tabs>
              <w:spacing w:after="0" w:line="240" w:lineRule="auto"/>
              <w:jc w:val="both"/>
              <w:rPr>
                <w:rFonts w:ascii="Times New Roman" w:eastAsia="Times New Roman" w:hAnsi="Times New Roman" w:cs="Times New Roman"/>
                <w:b/>
                <w:bCs/>
                <w:color w:val="000000" w:themeColor="text1"/>
                <w:lang w:eastAsia="ru-RU"/>
              </w:rPr>
            </w:pPr>
            <w:r w:rsidRPr="00274CBD">
              <w:rPr>
                <w:rFonts w:ascii="Times New Roman" w:eastAsia="Times New Roman" w:hAnsi="Times New Roman" w:cs="Times New Roman"/>
                <w:b/>
                <w:bCs/>
                <w:color w:val="000000" w:themeColor="text1"/>
                <w:lang w:eastAsia="ru-RU"/>
              </w:rPr>
              <w:t xml:space="preserve">   4. Салалық біліктілік шеңберін әзірлеуді және қайта қарауды тиісті қызмет салаларының уәкілетті </w:t>
            </w:r>
            <w:r w:rsidRPr="00274CBD">
              <w:rPr>
                <w:rFonts w:ascii="Times New Roman" w:eastAsia="Times New Roman" w:hAnsi="Times New Roman" w:cs="Times New Roman"/>
                <w:b/>
                <w:bCs/>
                <w:color w:val="000000" w:themeColor="text1"/>
                <w:lang w:eastAsia="ru-RU"/>
              </w:rPr>
              <w:lastRenderedPageBreak/>
              <w:t>мемлекеттік органдары мен жұмыс берушілер бірлестіктері (қауымдастықтары, одақтары) жүргізеді және әлеуметтік әріптестік пен әлеуметтік және еңбек қатынастарын реттеу жөніндегі салалық комиссиялар бекітеді.</w:t>
            </w:r>
          </w:p>
          <w:p w14:paraId="53237790" w14:textId="31064793" w:rsidR="009A6B5A" w:rsidRPr="00274CBD" w:rsidRDefault="009A6B5A" w:rsidP="009A6B5A">
            <w:pPr>
              <w:tabs>
                <w:tab w:val="left" w:pos="262"/>
              </w:tabs>
              <w:spacing w:after="0" w:line="240" w:lineRule="auto"/>
              <w:jc w:val="both"/>
              <w:rPr>
                <w:rFonts w:ascii="Times New Roman" w:eastAsia="Times New Roman" w:hAnsi="Times New Roman" w:cs="Times New Roman"/>
                <w:b/>
                <w:bCs/>
                <w:color w:val="000000" w:themeColor="text1"/>
                <w:lang w:eastAsia="ru-RU"/>
              </w:rPr>
            </w:pPr>
            <w:r w:rsidRPr="00274CBD">
              <w:rPr>
                <w:rFonts w:ascii="Times New Roman" w:eastAsia="Times New Roman" w:hAnsi="Times New Roman" w:cs="Times New Roman"/>
                <w:b/>
                <w:bCs/>
                <w:color w:val="000000" w:themeColor="text1"/>
                <w:lang w:eastAsia="ru-RU"/>
              </w:rPr>
              <w:t xml:space="preserve">  5. Реттелетін кәсіптер бойынша сәйкестікті растауды және біліктілік беруді Қазақстан Республикасының заңнамасына сәйкес аккредиттелген ұйымдар жүзеге асырады.</w:t>
            </w:r>
          </w:p>
          <w:p w14:paraId="523A27BA" w14:textId="58F4A173" w:rsidR="009A6B5A" w:rsidRPr="00274CBD" w:rsidRDefault="009A6B5A" w:rsidP="009A6B5A">
            <w:pPr>
              <w:tabs>
                <w:tab w:val="left" w:pos="262"/>
              </w:tabs>
              <w:spacing w:after="0" w:line="240" w:lineRule="auto"/>
              <w:jc w:val="both"/>
              <w:rPr>
                <w:rFonts w:ascii="Times New Roman" w:eastAsia="Times New Roman" w:hAnsi="Times New Roman" w:cs="Times New Roman"/>
                <w:b/>
                <w:bCs/>
                <w:color w:val="000000" w:themeColor="text1"/>
                <w:lang w:eastAsia="ru-RU"/>
              </w:rPr>
            </w:pPr>
            <w:r w:rsidRPr="00274CBD">
              <w:rPr>
                <w:rFonts w:ascii="Times New Roman" w:eastAsia="Times New Roman" w:hAnsi="Times New Roman" w:cs="Times New Roman"/>
                <w:b/>
                <w:bCs/>
                <w:color w:val="000000" w:themeColor="text1"/>
                <w:lang w:eastAsia="ru-RU"/>
              </w:rPr>
              <w:t xml:space="preserve">  Реттелетін кәсіптер бойынша сәйкестікті растау және біліктілік беру тәртібін тиісті қызмет салаларының уәкілетті мемлекеттік органдары айқындайды.</w:t>
            </w:r>
          </w:p>
          <w:p w14:paraId="67D6AF48" w14:textId="3BE2AAD2" w:rsidR="009008B0" w:rsidRPr="00274CBD" w:rsidRDefault="009A6B5A" w:rsidP="009A6B5A">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bCs/>
                <w:color w:val="000000" w:themeColor="text1"/>
                <w:lang w:eastAsia="ru-RU"/>
              </w:rPr>
              <w:t xml:space="preserve">  6. Реттелетін кәсіптердің тізбесін әзірлеуді және қайта қарауды еңбек жөніндегі уәкілетті мемлекеттік орган тиісті қызмет салаларының уәкілетті мемлекеттік органдарымен бірлесіп жүргізеді және оны әлеуметтік әріптестік пен әлеуметтік және еңбек қатынастарын реттеу жөніндегі республикалық үшжақты комиссия бекітеді. </w:t>
            </w:r>
          </w:p>
        </w:tc>
        <w:tc>
          <w:tcPr>
            <w:tcW w:w="4680" w:type="dxa"/>
            <w:shd w:val="clear" w:color="auto" w:fill="FFFFFF" w:themeFill="background1"/>
          </w:tcPr>
          <w:p w14:paraId="1224567E" w14:textId="494DBB7E" w:rsidR="009008B0" w:rsidRPr="00274CBD" w:rsidRDefault="00DD5516" w:rsidP="00DD5516">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color w:val="000000" w:themeColor="text1"/>
                <w:lang w:eastAsia="ru-RU"/>
              </w:rPr>
              <w:lastRenderedPageBreak/>
              <w:t>а</w:t>
            </w:r>
            <w:r w:rsidR="00D631C7" w:rsidRPr="00274CBD">
              <w:rPr>
                <w:rFonts w:ascii="Times New Roman" w:eastAsia="Times New Roman" w:hAnsi="Times New Roman" w:cs="Times New Roman"/>
                <w:b/>
                <w:color w:val="000000" w:themeColor="text1"/>
                <w:lang w:eastAsia="ru-RU"/>
              </w:rPr>
              <w:t>лып тасталсын</w:t>
            </w:r>
          </w:p>
        </w:tc>
        <w:tc>
          <w:tcPr>
            <w:tcW w:w="3805" w:type="dxa"/>
            <w:shd w:val="clear" w:color="auto" w:fill="FFFFFF" w:themeFill="background1"/>
          </w:tcPr>
          <w:p w14:paraId="1716DAAB" w14:textId="124570B9" w:rsidR="009008B0" w:rsidRPr="00274CBD" w:rsidRDefault="00D631C7" w:rsidP="00F16237">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Cs/>
                <w:color w:val="000000" w:themeColor="text1"/>
                <w:lang w:eastAsia="ru-RU"/>
              </w:rPr>
              <w:t xml:space="preserve">Ұлттық біліктілік жүйесінің элементтеріне қатысты нормалар Қазақстан Республикасының Еңбек кодексін реттеудің мәні болып табылмайды, осыған байланысты аталған нормалар </w:t>
            </w:r>
            <w:r w:rsidR="000F1742"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Кәсіптік біліктілік туралы</w:t>
            </w:r>
            <w:r w:rsidR="000F1742"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 xml:space="preserve"> ҚР Заңының жобасында көзделген.</w:t>
            </w:r>
          </w:p>
        </w:tc>
      </w:tr>
      <w:tr w:rsidR="00B07525" w:rsidRPr="00274CBD" w14:paraId="39128A4A" w14:textId="77777777" w:rsidTr="001665AD">
        <w:tc>
          <w:tcPr>
            <w:tcW w:w="567" w:type="dxa"/>
            <w:shd w:val="clear" w:color="auto" w:fill="auto"/>
          </w:tcPr>
          <w:p w14:paraId="52B19D4C" w14:textId="1470BBF5" w:rsidR="009008B0"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lastRenderedPageBreak/>
              <w:t>9</w:t>
            </w:r>
          </w:p>
        </w:tc>
        <w:tc>
          <w:tcPr>
            <w:tcW w:w="1053" w:type="dxa"/>
            <w:shd w:val="clear" w:color="auto" w:fill="auto"/>
          </w:tcPr>
          <w:p w14:paraId="4DE29E67" w14:textId="32C5DDCF" w:rsidR="00C24145" w:rsidRPr="00274CBD" w:rsidRDefault="00FE41E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118-баптың 1, 3, 5 және 6-тармақтары</w:t>
            </w:r>
          </w:p>
          <w:p w14:paraId="7D3D7A5D"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01A4C1D"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5BFBDEEC"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74524139"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05BFB0D"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446ED639"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5570214D"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0F6E4E3C"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C77F72E"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9B6A6C9"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137B1371"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2C498C2"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16AABA3F"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57C22C21"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2DACBF8C"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06C7845"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7C8A392"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28B4517F"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503A4B3"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08E40CC1"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72FF1EF0"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451861AE"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5E0267D1"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787FC39F"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591D8F11"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02EC5FEE" w14:textId="6F6FD9D8" w:rsidR="00C24145" w:rsidRPr="00274CBD" w:rsidRDefault="00C24145" w:rsidP="0080414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tc>
        <w:tc>
          <w:tcPr>
            <w:tcW w:w="4320" w:type="dxa"/>
            <w:shd w:val="clear" w:color="auto" w:fill="auto"/>
          </w:tcPr>
          <w:p w14:paraId="5AB62F19" w14:textId="3B3BD2ED" w:rsidR="00FE41E7" w:rsidRPr="00274CBD" w:rsidRDefault="00FE41E7" w:rsidP="00FE41E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lastRenderedPageBreak/>
              <w:t>118</w:t>
            </w:r>
            <w:r w:rsidR="009A6B5A"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 xml:space="preserve">бап. </w:t>
            </w:r>
            <w:r w:rsidR="00511807" w:rsidRPr="00274CBD">
              <w:rPr>
                <w:color w:val="000000" w:themeColor="text1"/>
              </w:rPr>
              <w:t xml:space="preserve"> </w:t>
            </w:r>
            <w:r w:rsidR="00511807" w:rsidRPr="00274CBD">
              <w:rPr>
                <w:rFonts w:ascii="Times New Roman" w:eastAsia="Times New Roman" w:hAnsi="Times New Roman" w:cs="Times New Roman"/>
                <w:bCs/>
                <w:color w:val="000000" w:themeColor="text1"/>
                <w:lang w:eastAsia="ru-RU"/>
              </w:rPr>
              <w:t xml:space="preserve">Кәсіптік даярлау, қайта даярлау </w:t>
            </w:r>
            <w:r w:rsidR="00511807" w:rsidRPr="00274CBD">
              <w:rPr>
                <w:rFonts w:ascii="Times New Roman" w:eastAsia="Times New Roman" w:hAnsi="Times New Roman" w:cs="Times New Roman"/>
                <w:b/>
                <w:bCs/>
                <w:color w:val="000000" w:themeColor="text1"/>
                <w:lang w:eastAsia="ru-RU"/>
              </w:rPr>
              <w:t>және біліктілікті арттыру</w:t>
            </w:r>
          </w:p>
          <w:p w14:paraId="335139B7" w14:textId="3B2FA203" w:rsidR="00FE41E7" w:rsidRPr="00274CBD" w:rsidRDefault="00511807" w:rsidP="00FE41E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 </w:t>
            </w:r>
            <w:r w:rsidR="00FE41E7" w:rsidRPr="00274CBD">
              <w:rPr>
                <w:rFonts w:ascii="Times New Roman" w:eastAsia="Times New Roman" w:hAnsi="Times New Roman" w:cs="Times New Roman"/>
                <w:bCs/>
                <w:color w:val="000000" w:themeColor="text1"/>
                <w:lang w:eastAsia="ru-RU"/>
              </w:rPr>
              <w:t xml:space="preserve">1. </w:t>
            </w:r>
            <w:r w:rsidRPr="00274CBD">
              <w:rPr>
                <w:color w:val="000000" w:themeColor="text1"/>
              </w:rPr>
              <w:t xml:space="preserve"> </w:t>
            </w:r>
            <w:r w:rsidRPr="00274CBD">
              <w:rPr>
                <w:rFonts w:ascii="Times New Roman" w:eastAsia="Times New Roman" w:hAnsi="Times New Roman" w:cs="Times New Roman"/>
                <w:bCs/>
                <w:color w:val="000000" w:themeColor="text1"/>
                <w:lang w:eastAsia="ru-RU"/>
              </w:rPr>
              <w:t>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r w:rsidR="00FE41E7" w:rsidRPr="00274CBD">
              <w:rPr>
                <w:rFonts w:ascii="Times New Roman" w:eastAsia="Times New Roman" w:hAnsi="Times New Roman" w:cs="Times New Roman"/>
                <w:bCs/>
                <w:color w:val="000000" w:themeColor="text1"/>
                <w:lang w:eastAsia="ru-RU"/>
              </w:rPr>
              <w:t>.</w:t>
            </w:r>
            <w:r w:rsidR="007516A5" w:rsidRPr="00274CBD">
              <w:rPr>
                <w:rFonts w:ascii="Times New Roman" w:eastAsia="Times New Roman" w:hAnsi="Times New Roman" w:cs="Times New Roman"/>
                <w:bCs/>
                <w:color w:val="000000" w:themeColor="text1"/>
                <w:lang w:eastAsia="ru-RU"/>
              </w:rPr>
              <w:t xml:space="preserve"> </w:t>
            </w:r>
          </w:p>
          <w:p w14:paraId="4E1FF3AD" w14:textId="77777777" w:rsidR="00FE41E7" w:rsidRPr="00274CBD" w:rsidRDefault="00FE41E7" w:rsidP="00FE41E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4DA6D9CB" w14:textId="3AD417A7" w:rsidR="002A5203" w:rsidRPr="00274CBD" w:rsidRDefault="00FE41E7" w:rsidP="00FE41E7">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lang w:eastAsia="ru-RU"/>
              </w:rPr>
            </w:pPr>
            <w:r w:rsidRPr="00274CBD">
              <w:rPr>
                <w:rFonts w:ascii="Times New Roman" w:eastAsia="Times New Roman" w:hAnsi="Times New Roman" w:cs="Times New Roman"/>
                <w:b/>
                <w:bCs/>
                <w:color w:val="000000" w:themeColor="text1"/>
                <w:lang w:eastAsia="ru-RU"/>
              </w:rPr>
              <w:t>1-2. жоқ.</w:t>
            </w:r>
          </w:p>
          <w:p w14:paraId="73B359A3" w14:textId="4282A4D2" w:rsidR="002A5203" w:rsidRPr="00274CBD" w:rsidRDefault="002A5203"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28F9E7A1" w14:textId="71989BFC" w:rsidR="002A5203" w:rsidRPr="00274CBD" w:rsidRDefault="002A5203"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06A4F6BB" w14:textId="019A11DE" w:rsidR="002A5203" w:rsidRPr="00274CBD" w:rsidRDefault="002A5203"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0EAC3264" w14:textId="6D60905B" w:rsidR="002A5203" w:rsidRPr="00274CBD" w:rsidRDefault="002A5203"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A7D59E2" w14:textId="4ABA6E01" w:rsidR="00804147" w:rsidRPr="00274CBD" w:rsidRDefault="00511807"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color w:val="000000" w:themeColor="text1"/>
                <w:lang w:eastAsia="ru-RU"/>
              </w:rPr>
              <w:t xml:space="preserve">  </w:t>
            </w:r>
            <w:r w:rsidR="00FE41E7" w:rsidRPr="00274CBD">
              <w:rPr>
                <w:rFonts w:ascii="Times New Roman" w:eastAsia="Times New Roman" w:hAnsi="Times New Roman" w:cs="Times New Roman"/>
                <w:color w:val="000000" w:themeColor="text1"/>
                <w:lang w:eastAsia="ru-RU"/>
              </w:rPr>
              <w:t xml:space="preserve">3. </w:t>
            </w:r>
            <w:r w:rsidRPr="00274CBD">
              <w:rPr>
                <w:rFonts w:ascii="Times New Roman" w:eastAsia="Times New Roman" w:hAnsi="Times New Roman" w:cs="Times New Roman"/>
                <w:color w:val="000000" w:themeColor="text1"/>
                <w:lang w:eastAsia="ru-RU"/>
              </w:rPr>
              <w:t xml:space="preserve">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 </w:t>
            </w:r>
          </w:p>
          <w:p w14:paraId="7CFF76D8" w14:textId="77777777" w:rsidR="00804147" w:rsidRPr="00274CBD" w:rsidRDefault="00804147"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0A26A5F7" w14:textId="77777777" w:rsidR="00FE41E7" w:rsidRPr="00274CBD" w:rsidRDefault="00FE41E7"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6D1AE9D6" w14:textId="77777777" w:rsidR="00511807" w:rsidRPr="00274CBD" w:rsidRDefault="00511807"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57F90A99" w14:textId="7F93E1E9" w:rsidR="00C24145" w:rsidRPr="00274CBD" w:rsidRDefault="00FE41E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5. </w:t>
            </w:r>
            <w:r w:rsidR="00511807" w:rsidRPr="00274CBD">
              <w:rPr>
                <w:color w:val="000000" w:themeColor="text1"/>
              </w:rPr>
              <w:t xml:space="preserve"> </w:t>
            </w:r>
            <w:r w:rsidR="00511807" w:rsidRPr="00274CBD">
              <w:rPr>
                <w:rFonts w:ascii="Times New Roman" w:eastAsia="Times New Roman" w:hAnsi="Times New Roman" w:cs="Times New Roman"/>
                <w:bCs/>
                <w:color w:val="000000" w:themeColor="text1"/>
                <w:lang w:eastAsia="ru-RU"/>
              </w:rPr>
              <w:t>Кәсіптік даярлаудан, қайта даярлаудан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r w:rsidRPr="00274CBD">
              <w:rPr>
                <w:rFonts w:ascii="Times New Roman" w:eastAsia="Times New Roman" w:hAnsi="Times New Roman" w:cs="Times New Roman"/>
                <w:bCs/>
                <w:color w:val="000000" w:themeColor="text1"/>
                <w:lang w:eastAsia="ru-RU"/>
              </w:rPr>
              <w:t>.</w:t>
            </w:r>
          </w:p>
          <w:p w14:paraId="6005C39F" w14:textId="3D42E359" w:rsidR="004176D4" w:rsidRPr="00274CBD" w:rsidRDefault="004176D4"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6. Келісімде, ұжымдық және (немесе) еңбек шарттарында оқытуға байланысты жеңілдіктер мен өтемақы төлемдері көзделуі мүмкін.</w:t>
            </w:r>
          </w:p>
          <w:p w14:paraId="238C0B2D"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51F80FCA" w14:textId="6C3E7129" w:rsidR="00C24145" w:rsidRPr="00274CBD" w:rsidRDefault="00C24145" w:rsidP="00804147">
            <w:pPr>
              <w:shd w:val="clear" w:color="auto" w:fill="FFFFFF" w:themeFill="background1"/>
              <w:spacing w:after="0" w:line="240" w:lineRule="auto"/>
              <w:jc w:val="both"/>
              <w:rPr>
                <w:rFonts w:ascii="Times New Roman" w:eastAsia="Times New Roman" w:hAnsi="Times New Roman" w:cs="Times New Roman"/>
                <w:bCs/>
                <w:color w:val="000000" w:themeColor="text1"/>
                <w:lang w:eastAsia="ru-RU"/>
              </w:rPr>
            </w:pPr>
          </w:p>
        </w:tc>
        <w:tc>
          <w:tcPr>
            <w:tcW w:w="4680" w:type="dxa"/>
            <w:shd w:val="clear" w:color="auto" w:fill="FFFFFF" w:themeFill="background1"/>
          </w:tcPr>
          <w:p w14:paraId="1AB9473C" w14:textId="22794384" w:rsidR="00FE41E7" w:rsidRPr="00274CBD" w:rsidRDefault="00FE41E7" w:rsidP="00FE41E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lastRenderedPageBreak/>
              <w:t>118</w:t>
            </w:r>
            <w:r w:rsidR="00070734"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 xml:space="preserve">бап. Кәсіптік даярлау, қайта даярлау, </w:t>
            </w:r>
            <w:r w:rsidRPr="00274CBD">
              <w:rPr>
                <w:rFonts w:ascii="Times New Roman" w:eastAsia="Times New Roman" w:hAnsi="Times New Roman" w:cs="Times New Roman"/>
                <w:b/>
                <w:bCs/>
                <w:color w:val="000000" w:themeColor="text1"/>
                <w:lang w:eastAsia="ru-RU"/>
              </w:rPr>
              <w:t>кәсіптік біліктілікті арттыру, тану</w:t>
            </w:r>
          </w:p>
          <w:p w14:paraId="6AA63E21" w14:textId="68A97181" w:rsidR="00FE41E7" w:rsidRPr="00274CBD" w:rsidRDefault="00511807" w:rsidP="00FE41E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 </w:t>
            </w:r>
            <w:r w:rsidR="00FE41E7" w:rsidRPr="00274CBD">
              <w:rPr>
                <w:rFonts w:ascii="Times New Roman" w:eastAsia="Times New Roman" w:hAnsi="Times New Roman" w:cs="Times New Roman"/>
                <w:bCs/>
                <w:color w:val="000000" w:themeColor="text1"/>
                <w:lang w:eastAsia="ru-RU"/>
              </w:rPr>
              <w:t>1. Ұйымның жұмыс істеуі мен дамуы үшін кәс</w:t>
            </w:r>
            <w:r w:rsidR="007516A5" w:rsidRPr="00274CBD">
              <w:rPr>
                <w:rFonts w:ascii="Times New Roman" w:eastAsia="Times New Roman" w:hAnsi="Times New Roman" w:cs="Times New Roman"/>
                <w:bCs/>
                <w:color w:val="000000" w:themeColor="text1"/>
                <w:lang w:eastAsia="ru-RU"/>
              </w:rPr>
              <w:t>іптік даярлаудың, қайта даярлау мен</w:t>
            </w:r>
            <w:r w:rsidR="00FE41E7" w:rsidRPr="00274CBD">
              <w:rPr>
                <w:rFonts w:ascii="Times New Roman" w:eastAsia="Times New Roman" w:hAnsi="Times New Roman" w:cs="Times New Roman"/>
                <w:bCs/>
                <w:color w:val="000000" w:themeColor="text1"/>
                <w:lang w:eastAsia="ru-RU"/>
              </w:rPr>
              <w:t xml:space="preserve"> </w:t>
            </w:r>
            <w:r w:rsidR="00FE41E7" w:rsidRPr="00274CBD">
              <w:rPr>
                <w:rFonts w:ascii="Times New Roman" w:eastAsia="Times New Roman" w:hAnsi="Times New Roman" w:cs="Times New Roman"/>
                <w:b/>
                <w:bCs/>
                <w:color w:val="000000" w:themeColor="text1"/>
                <w:lang w:eastAsia="ru-RU"/>
              </w:rPr>
              <w:t>кәсіптік біліктілікті</w:t>
            </w:r>
            <w:r w:rsidR="00FE41E7" w:rsidRPr="00274CBD">
              <w:rPr>
                <w:rFonts w:ascii="Times New Roman" w:eastAsia="Times New Roman" w:hAnsi="Times New Roman" w:cs="Times New Roman"/>
                <w:bCs/>
                <w:color w:val="000000" w:themeColor="text1"/>
                <w:lang w:eastAsia="ru-RU"/>
              </w:rPr>
              <w:t xml:space="preserve"> </w:t>
            </w:r>
            <w:r w:rsidR="00FE41E7" w:rsidRPr="00274CBD">
              <w:rPr>
                <w:rFonts w:ascii="Times New Roman" w:eastAsia="Times New Roman" w:hAnsi="Times New Roman" w:cs="Times New Roman"/>
                <w:b/>
                <w:bCs/>
                <w:color w:val="000000" w:themeColor="text1"/>
                <w:lang w:eastAsia="ru-RU"/>
              </w:rPr>
              <w:t>арттырудың және</w:t>
            </w:r>
            <w:r w:rsidR="00FE41E7" w:rsidRPr="00274CBD">
              <w:rPr>
                <w:rFonts w:ascii="Times New Roman" w:eastAsia="Times New Roman" w:hAnsi="Times New Roman" w:cs="Times New Roman"/>
                <w:bCs/>
                <w:color w:val="000000" w:themeColor="text1"/>
                <w:lang w:eastAsia="ru-RU"/>
              </w:rPr>
              <w:t xml:space="preserve"> </w:t>
            </w:r>
            <w:r w:rsidR="00FE41E7" w:rsidRPr="00274CBD">
              <w:rPr>
                <w:rFonts w:ascii="Times New Roman" w:eastAsia="Times New Roman" w:hAnsi="Times New Roman" w:cs="Times New Roman"/>
                <w:b/>
                <w:bCs/>
                <w:color w:val="000000" w:themeColor="text1"/>
                <w:lang w:eastAsia="ru-RU"/>
              </w:rPr>
              <w:t>танудың</w:t>
            </w:r>
            <w:r w:rsidR="00FE41E7" w:rsidRPr="00274CBD">
              <w:rPr>
                <w:rFonts w:ascii="Times New Roman" w:eastAsia="Times New Roman" w:hAnsi="Times New Roman" w:cs="Times New Roman"/>
                <w:bCs/>
                <w:color w:val="000000" w:themeColor="text1"/>
                <w:lang w:eastAsia="ru-RU"/>
              </w:rPr>
              <w:t xml:space="preserve"> қажеттілігі</w:t>
            </w:r>
            <w:r w:rsidR="007516A5" w:rsidRPr="00274CBD">
              <w:rPr>
                <w:rFonts w:ascii="Times New Roman" w:eastAsia="Times New Roman" w:hAnsi="Times New Roman" w:cs="Times New Roman"/>
                <w:bCs/>
                <w:color w:val="000000" w:themeColor="text1"/>
                <w:lang w:eastAsia="ru-RU"/>
              </w:rPr>
              <w:t>н және оның</w:t>
            </w:r>
            <w:r w:rsidR="00FE41E7" w:rsidRPr="00274CBD">
              <w:rPr>
                <w:rFonts w:ascii="Times New Roman" w:eastAsia="Times New Roman" w:hAnsi="Times New Roman" w:cs="Times New Roman"/>
                <w:bCs/>
                <w:color w:val="000000" w:themeColor="text1"/>
                <w:lang w:eastAsia="ru-RU"/>
              </w:rPr>
              <w:t xml:space="preserve"> көлемін жұмыс беруші айқындайды.</w:t>
            </w:r>
          </w:p>
          <w:p w14:paraId="06AA7559" w14:textId="77777777" w:rsidR="00FE41E7" w:rsidRPr="00274CBD" w:rsidRDefault="00FE41E7" w:rsidP="00FE41E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1274FBFB" w14:textId="0052C48A" w:rsidR="00B35AD7" w:rsidRPr="00274CBD" w:rsidRDefault="00FE41E7" w:rsidP="00FE41E7">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lang w:eastAsia="ru-RU"/>
              </w:rPr>
            </w:pPr>
            <w:r w:rsidRPr="00274CBD">
              <w:rPr>
                <w:rFonts w:ascii="Times New Roman" w:eastAsia="Times New Roman" w:hAnsi="Times New Roman" w:cs="Times New Roman"/>
                <w:b/>
                <w:bCs/>
                <w:color w:val="000000" w:themeColor="text1"/>
                <w:lang w:eastAsia="ru-RU"/>
              </w:rPr>
              <w:t>1-2. Кәсіптік біліктілікті кәсіптер тізіліміне енгізілген кәсіптер бойынша тану кәсіптік біліктілікті тану орталығында жүргізіледі.</w:t>
            </w:r>
          </w:p>
          <w:p w14:paraId="333D386E" w14:textId="77777777" w:rsidR="00B35AD7" w:rsidRPr="00274CBD" w:rsidRDefault="00B35AD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32C7CDAF" w14:textId="2E7152DA" w:rsidR="00FE41E7" w:rsidRPr="00274CBD" w:rsidRDefault="00FE41E7" w:rsidP="00C24145">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 xml:space="preserve">3. Жұмыс берушінің жолдамасы бойынша </w:t>
            </w:r>
            <w:r w:rsidRPr="00274CBD">
              <w:rPr>
                <w:rFonts w:ascii="Times New Roman" w:eastAsia="Times New Roman" w:hAnsi="Times New Roman" w:cs="Times New Roman"/>
                <w:b/>
                <w:color w:val="000000" w:themeColor="text1"/>
                <w:lang w:eastAsia="ru-RU"/>
              </w:rPr>
              <w:t>жұмыскерлерді</w:t>
            </w:r>
            <w:r w:rsidRPr="00274CBD">
              <w:rPr>
                <w:rFonts w:ascii="Times New Roman" w:eastAsia="Times New Roman" w:hAnsi="Times New Roman" w:cs="Times New Roman"/>
                <w:color w:val="000000" w:themeColor="text1"/>
                <w:lang w:eastAsia="ru-RU"/>
              </w:rPr>
              <w:t xml:space="preserve"> кәсіптік даярлау, қайта даярлау, олардың </w:t>
            </w:r>
            <w:r w:rsidRPr="00274CBD">
              <w:rPr>
                <w:rFonts w:ascii="Times New Roman" w:eastAsia="Times New Roman" w:hAnsi="Times New Roman" w:cs="Times New Roman"/>
                <w:b/>
                <w:color w:val="000000" w:themeColor="text1"/>
                <w:lang w:eastAsia="ru-RU"/>
              </w:rPr>
              <w:t>кәсіптік біліктілігін арттыру және тану оқыту шарттарына сәйкес</w:t>
            </w:r>
            <w:r w:rsidRPr="00274CBD">
              <w:rPr>
                <w:rFonts w:ascii="Times New Roman" w:eastAsia="Times New Roman" w:hAnsi="Times New Roman" w:cs="Times New Roman"/>
                <w:color w:val="000000" w:themeColor="text1"/>
                <w:lang w:eastAsia="ru-RU"/>
              </w:rPr>
              <w:t xml:space="preserve"> жұмыс берушінің қаражаты немесе Қазақстан Республикасының заңнамасында тыйым салынбаған өзге де қаражат есебінен немесе </w:t>
            </w:r>
            <w:r w:rsidRPr="00274CBD">
              <w:rPr>
                <w:rFonts w:ascii="Times New Roman" w:eastAsia="Times New Roman" w:hAnsi="Times New Roman" w:cs="Times New Roman"/>
                <w:b/>
                <w:color w:val="000000" w:themeColor="text1"/>
                <w:lang w:eastAsia="ru-RU"/>
              </w:rPr>
              <w:t>кәсіптік біліктілікті тану</w:t>
            </w:r>
            <w:r w:rsidRPr="00274CBD">
              <w:rPr>
                <w:rFonts w:ascii="Times New Roman" w:eastAsia="Times New Roman" w:hAnsi="Times New Roman" w:cs="Times New Roman"/>
                <w:color w:val="000000" w:themeColor="text1"/>
                <w:lang w:eastAsia="ru-RU"/>
              </w:rPr>
              <w:t xml:space="preserve"> бойынша қызметтер көрсетуге арналған қаражат есебінен жүзеге асырылады.</w:t>
            </w:r>
          </w:p>
          <w:p w14:paraId="211FE05E" w14:textId="77777777" w:rsidR="00070734" w:rsidRPr="00274CBD" w:rsidRDefault="00070734" w:rsidP="00C24145">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p>
          <w:p w14:paraId="29E61E30" w14:textId="21D06CD8" w:rsidR="006F28B8" w:rsidRPr="00274CBD" w:rsidRDefault="00FE41E7" w:rsidP="00C24145">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 xml:space="preserve">5. Кәсіптік даярлаудан, қайта даярлаудан, </w:t>
            </w:r>
            <w:r w:rsidRPr="00274CBD">
              <w:rPr>
                <w:rFonts w:ascii="Times New Roman" w:eastAsia="Times New Roman" w:hAnsi="Times New Roman" w:cs="Times New Roman"/>
                <w:b/>
                <w:color w:val="000000" w:themeColor="text1"/>
                <w:lang w:eastAsia="ru-RU"/>
              </w:rPr>
              <w:t>кәсіптік біліктілігін арттырудан және танудан</w:t>
            </w:r>
            <w:r w:rsidRPr="00274CBD">
              <w:rPr>
                <w:rFonts w:ascii="Times New Roman" w:eastAsia="Times New Roman" w:hAnsi="Times New Roman" w:cs="Times New Roman"/>
                <w:color w:val="000000" w:themeColor="text1"/>
                <w:lang w:eastAsia="ru-RU"/>
              </w:rPr>
              <w:t xml:space="preserve"> өтетін қызметкерлер жұмыс берушімен келісім бойынша жұмыстан босатылуы не жұмысты толық емес жұмыс уақыты жағдайында орындауы мүмкін.</w:t>
            </w:r>
          </w:p>
          <w:p w14:paraId="513B6ED1" w14:textId="701730AC" w:rsidR="004176D4" w:rsidRPr="00274CBD" w:rsidRDefault="004176D4" w:rsidP="004176D4">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6. Келісімде, ұжымдық және (немесе) еңбек шарттарында оқытуға байланысты жеңілдіктер мен өтемақы төлемдері </w:t>
            </w:r>
            <w:r w:rsidRPr="00274CBD">
              <w:rPr>
                <w:rFonts w:ascii="Times New Roman" w:eastAsia="Times New Roman" w:hAnsi="Times New Roman" w:cs="Times New Roman"/>
                <w:b/>
                <w:bCs/>
                <w:color w:val="000000" w:themeColor="text1"/>
                <w:lang w:eastAsia="ru-RU"/>
              </w:rPr>
              <w:t>және кәсіптік біліктілікті танумен байланысты кепілдіктер</w:t>
            </w:r>
            <w:r w:rsidRPr="00274CBD">
              <w:rPr>
                <w:rFonts w:ascii="Times New Roman" w:eastAsia="Times New Roman" w:hAnsi="Times New Roman" w:cs="Times New Roman"/>
                <w:bCs/>
                <w:color w:val="000000" w:themeColor="text1"/>
                <w:lang w:eastAsia="ru-RU"/>
              </w:rPr>
              <w:t xml:space="preserve"> көзделуі мүмкін.</w:t>
            </w:r>
          </w:p>
          <w:p w14:paraId="17F5BC3E" w14:textId="0BACEE64" w:rsidR="009008B0" w:rsidRPr="00274CBD" w:rsidRDefault="009008B0"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tc>
        <w:tc>
          <w:tcPr>
            <w:tcW w:w="3805" w:type="dxa"/>
            <w:shd w:val="clear" w:color="auto" w:fill="FFFFFF" w:themeFill="background1"/>
          </w:tcPr>
          <w:p w14:paraId="22B08B05" w14:textId="69019B04" w:rsidR="00070734" w:rsidRPr="00274CBD" w:rsidRDefault="00070734" w:rsidP="00070734">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lastRenderedPageBreak/>
              <w:t xml:space="preserve">«Кәсіптік біліктілік туралы» Қазақстан Республикасы Заңының жобасы шеңберінде Ұлттық біліктілік жүйесіне кіру  және үшін жұмыс берушілерді ынталандыру және  «Кәсіптік біліктіліктер туралы» Қазақстан Республикасы Заңының жобасына сәйкес аккредиттелген біліктіліктерді тану орталықтарында кәсіптік біліктілікті тану рәсімінен өту үшін жұмыскерлерді  жіберу </w:t>
            </w:r>
            <w:r w:rsidRPr="00274CBD">
              <w:rPr>
                <w:rFonts w:ascii="Times New Roman" w:eastAsia="Times New Roman" w:hAnsi="Times New Roman" w:cs="Times New Roman"/>
                <w:color w:val="000000" w:themeColor="text1"/>
                <w:lang w:eastAsia="ru-RU"/>
              </w:rPr>
              <w:lastRenderedPageBreak/>
              <w:t xml:space="preserve">шаралары көзделген, бұл өз кезегінде біліктілік деңгейін арттыруды қамтамасыз етеді. </w:t>
            </w:r>
          </w:p>
          <w:p w14:paraId="494361FA" w14:textId="7BF63ED4" w:rsidR="009008B0" w:rsidRPr="00274CBD" w:rsidRDefault="00070734" w:rsidP="006221EB">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color w:val="000000" w:themeColor="text1"/>
                <w:lang w:eastAsia="ru-RU"/>
              </w:rPr>
              <w:t xml:space="preserve">Мәселен, шаралардың бірі ретінде біліктілікті тану рәсімінен өту кезінде жұмыскерлер үшін өтемақылар, кепілдіктер мен жеңілдіктер енгізу ұсынылады.  Қолданыстағы Қазақстан Республикасының Еңбек кодексінде мамандарға даярлау, қайта даярлау және біліктілігін арттыру кезінде берілетін өтемақылар, кепілдіктер мен жеңілдіктер көзделген. Жұмыскерлердің өз біліктілігін тануға мүдделілігін арттыру мақсатында 2015 жылғы </w:t>
            </w:r>
            <w:r w:rsidR="00CC1935" w:rsidRPr="00274CBD">
              <w:rPr>
                <w:rFonts w:ascii="Times New Roman" w:eastAsia="Times New Roman" w:hAnsi="Times New Roman" w:cs="Times New Roman"/>
                <w:color w:val="000000" w:themeColor="text1"/>
                <w:lang w:eastAsia="ru-RU"/>
              </w:rPr>
              <w:br/>
            </w:r>
            <w:r w:rsidRPr="00274CBD">
              <w:rPr>
                <w:rFonts w:ascii="Times New Roman" w:eastAsia="Times New Roman" w:hAnsi="Times New Roman" w:cs="Times New Roman"/>
                <w:color w:val="000000" w:themeColor="text1"/>
                <w:lang w:eastAsia="ru-RU"/>
              </w:rPr>
              <w:t>23 қарашадағы  Қазақстан Республикасының Еңбек кодексіне біліктілікті даярлауға, қайта даярлауға, арттыруға ғана емес, сондай-ақ жұмыс беруші  біліктілікті тануға жіберген мамандардың біліктілігін тануға да өтемақылар, кепілдіктер мен жеңілдіктер беру үшін көрсетілген өзгерістер мен толықтырулар енгізілетін болады.</w:t>
            </w:r>
          </w:p>
        </w:tc>
      </w:tr>
      <w:tr w:rsidR="00B07525" w:rsidRPr="00274CBD" w14:paraId="6F49E62C" w14:textId="77777777" w:rsidTr="001665AD">
        <w:tc>
          <w:tcPr>
            <w:tcW w:w="567" w:type="dxa"/>
            <w:shd w:val="clear" w:color="auto" w:fill="auto"/>
          </w:tcPr>
          <w:p w14:paraId="175003E4" w14:textId="2162C730" w:rsidR="00C24145"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lastRenderedPageBreak/>
              <w:t>1</w:t>
            </w:r>
          </w:p>
        </w:tc>
        <w:tc>
          <w:tcPr>
            <w:tcW w:w="1053" w:type="dxa"/>
            <w:shd w:val="clear" w:color="auto" w:fill="auto"/>
          </w:tcPr>
          <w:p w14:paraId="73B1EE7C" w14:textId="100A8548" w:rsidR="00C24145" w:rsidRPr="00274CBD" w:rsidRDefault="00FE41E7"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157-баптың 2-тармағының 3), 4) тармақшалары және 10-1) жаңа тармақшасы</w:t>
            </w:r>
          </w:p>
        </w:tc>
        <w:tc>
          <w:tcPr>
            <w:tcW w:w="4320" w:type="dxa"/>
            <w:shd w:val="clear" w:color="auto" w:fill="auto"/>
          </w:tcPr>
          <w:p w14:paraId="738C4AB3" w14:textId="19F98D92" w:rsidR="00FE41E7" w:rsidRPr="00274CBD" w:rsidRDefault="00511807" w:rsidP="0051180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157-</w:t>
            </w:r>
            <w:r w:rsidR="00FE41E7" w:rsidRPr="00274CBD">
              <w:rPr>
                <w:rFonts w:ascii="Times New Roman" w:eastAsia="Times New Roman" w:hAnsi="Times New Roman" w:cs="Times New Roman"/>
                <w:bCs/>
                <w:color w:val="000000" w:themeColor="text1"/>
                <w:lang w:eastAsia="ru-RU"/>
              </w:rPr>
              <w:t xml:space="preserve">бап. </w:t>
            </w:r>
            <w:r w:rsidRPr="00274CBD">
              <w:rPr>
                <w:color w:val="000000" w:themeColor="text1"/>
              </w:rPr>
              <w:t xml:space="preserve"> </w:t>
            </w:r>
            <w:r w:rsidRPr="00274CBD">
              <w:rPr>
                <w:rFonts w:ascii="Times New Roman" w:eastAsia="Times New Roman" w:hAnsi="Times New Roman" w:cs="Times New Roman"/>
                <w:bCs/>
                <w:color w:val="000000" w:themeColor="text1"/>
                <w:lang w:eastAsia="ru-RU"/>
              </w:rPr>
              <w:t>Ұжымдық шарттың мазмұны мен құрылымы</w:t>
            </w:r>
          </w:p>
          <w:p w14:paraId="681AB6E0" w14:textId="77777777" w:rsidR="00FE41E7" w:rsidRPr="00274CBD" w:rsidRDefault="00FE41E7" w:rsidP="0051180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63E6A755" w14:textId="61B455F9" w:rsidR="00FE41E7" w:rsidRPr="00274CBD" w:rsidRDefault="00511807" w:rsidP="00511807">
            <w:pPr>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2. Ұжымдық шартқа</w:t>
            </w:r>
            <w:r w:rsidR="00FE41E7" w:rsidRPr="00274CBD">
              <w:rPr>
                <w:rFonts w:ascii="Times New Roman" w:eastAsia="Times New Roman" w:hAnsi="Times New Roman" w:cs="Times New Roman"/>
                <w:bCs/>
                <w:color w:val="000000" w:themeColor="text1"/>
                <w:lang w:eastAsia="ru-RU"/>
              </w:rPr>
              <w:t>:</w:t>
            </w:r>
          </w:p>
          <w:p w14:paraId="486DCAA2" w14:textId="77777777" w:rsidR="00511807" w:rsidRPr="00274CBD" w:rsidRDefault="00511807" w:rsidP="00511807">
            <w:pPr>
              <w:spacing w:after="0" w:line="240" w:lineRule="auto"/>
              <w:contextualSpacing/>
              <w:jc w:val="both"/>
              <w:rPr>
                <w:rFonts w:ascii="Times New Roman" w:eastAsia="Times New Roman" w:hAnsi="Times New Roman" w:cs="Times New Roman"/>
                <w:bCs/>
                <w:color w:val="000000" w:themeColor="text1"/>
                <w:lang w:eastAsia="ru-RU"/>
              </w:rPr>
            </w:pPr>
          </w:p>
          <w:p w14:paraId="02FD2834" w14:textId="2F11E43B" w:rsidR="00284134" w:rsidRPr="00274CBD" w:rsidRDefault="00511807" w:rsidP="00511807">
            <w:pPr>
              <w:spacing w:after="0" w:line="240" w:lineRule="auto"/>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r w:rsidR="00284134" w:rsidRPr="00274CBD">
              <w:rPr>
                <w:rFonts w:ascii="Times New Roman" w:eastAsia="Times New Roman" w:hAnsi="Times New Roman" w:cs="Times New Roman"/>
                <w:bCs/>
                <w:color w:val="000000" w:themeColor="text1"/>
                <w:lang w:eastAsia="ru-RU"/>
              </w:rPr>
              <w:t>;</w:t>
            </w:r>
          </w:p>
          <w:p w14:paraId="44FC1354" w14:textId="1F5BF9EE" w:rsidR="00284134" w:rsidRPr="00274CBD" w:rsidRDefault="00284134" w:rsidP="00511807">
            <w:pPr>
              <w:spacing w:after="0" w:line="240" w:lineRule="auto"/>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 4) </w:t>
            </w:r>
            <w:r w:rsidR="00511807" w:rsidRPr="00274CBD">
              <w:rPr>
                <w:color w:val="000000" w:themeColor="text1"/>
              </w:rPr>
              <w:t xml:space="preserve"> </w:t>
            </w:r>
            <w:r w:rsidR="00511807" w:rsidRPr="00274CBD">
              <w:rPr>
                <w:rFonts w:ascii="Times New Roman" w:eastAsia="Times New Roman" w:hAnsi="Times New Roman" w:cs="Times New Roman"/>
                <w:bCs/>
                <w:color w:val="000000" w:themeColor="text1"/>
                <w:lang w:eastAsia="ru-RU"/>
              </w:rPr>
              <w:t xml:space="preserve">даярлаудан, қайта даярлаудан және біліктілігін арттырудан өтетін </w:t>
            </w:r>
            <w:r w:rsidR="00511807" w:rsidRPr="00274CBD">
              <w:rPr>
                <w:rFonts w:ascii="Times New Roman" w:eastAsia="Times New Roman" w:hAnsi="Times New Roman" w:cs="Times New Roman"/>
                <w:bCs/>
                <w:color w:val="000000" w:themeColor="text1"/>
                <w:lang w:eastAsia="ru-RU"/>
              </w:rPr>
              <w:lastRenderedPageBreak/>
              <w:t>жұмыскерлерге, сондай-ақ жұмысты оқумен қоса атқаратын жұмыскерлерге берілетін кепілдіктер мен жеңілдіктер туралы</w:t>
            </w:r>
            <w:r w:rsidRPr="00274CBD">
              <w:rPr>
                <w:rFonts w:ascii="Times New Roman" w:eastAsia="Times New Roman" w:hAnsi="Times New Roman" w:cs="Times New Roman"/>
                <w:bCs/>
                <w:color w:val="000000" w:themeColor="text1"/>
                <w:lang w:eastAsia="ru-RU"/>
              </w:rPr>
              <w:t>;</w:t>
            </w:r>
          </w:p>
          <w:p w14:paraId="66D31923" w14:textId="5BAFD14C" w:rsidR="00C24145" w:rsidRPr="00274CBD" w:rsidRDefault="00C24145" w:rsidP="00FE41E7">
            <w:pPr>
              <w:shd w:val="clear" w:color="auto" w:fill="FFFFFF" w:themeFill="background1"/>
              <w:spacing w:after="0" w:line="240" w:lineRule="auto"/>
              <w:jc w:val="both"/>
              <w:rPr>
                <w:rFonts w:ascii="Times New Roman" w:eastAsia="Times New Roman" w:hAnsi="Times New Roman" w:cs="Times New Roman"/>
                <w:b/>
                <w:color w:val="000000" w:themeColor="text1"/>
                <w:lang w:eastAsia="ru-RU"/>
              </w:rPr>
            </w:pPr>
          </w:p>
        </w:tc>
        <w:tc>
          <w:tcPr>
            <w:tcW w:w="4680" w:type="dxa"/>
            <w:shd w:val="clear" w:color="auto" w:fill="FFFFFF" w:themeFill="background1"/>
          </w:tcPr>
          <w:p w14:paraId="26D394DA" w14:textId="5964AE88" w:rsidR="00FE41E7" w:rsidRPr="00274CBD" w:rsidRDefault="00FE41E7" w:rsidP="00FE41E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lastRenderedPageBreak/>
              <w:t>157</w:t>
            </w:r>
            <w:r w:rsidR="00070734"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бап. Ұжымдық шарттың мазмұны мен құрылымы</w:t>
            </w:r>
          </w:p>
          <w:p w14:paraId="1E022D50" w14:textId="77777777" w:rsidR="00FE41E7" w:rsidRPr="00274CBD" w:rsidRDefault="00FE41E7" w:rsidP="00FE41E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54911FCA" w14:textId="77777777" w:rsidR="00FE41E7" w:rsidRPr="00274CBD" w:rsidRDefault="00FE41E7" w:rsidP="00FE41E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2. Ұжымдық шартқа қызметкерлер мен жұмыс берушінің мынадай мәселелер бойынша өзара міндеттемелері енгізілуі мүмкін:</w:t>
            </w:r>
          </w:p>
          <w:p w14:paraId="5E7D7E65" w14:textId="7901CC8E" w:rsidR="00FE41E7" w:rsidRPr="00274CBD" w:rsidRDefault="00FE41E7" w:rsidP="00FE41E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3) босатылатын </w:t>
            </w:r>
            <w:r w:rsidR="00284134" w:rsidRPr="00274CBD">
              <w:rPr>
                <w:rFonts w:ascii="Times New Roman" w:eastAsia="Times New Roman" w:hAnsi="Times New Roman" w:cs="Times New Roman"/>
                <w:bCs/>
                <w:color w:val="000000" w:themeColor="text1"/>
                <w:lang w:eastAsia="ru-RU"/>
              </w:rPr>
              <w:t>жұмыскерлердің</w:t>
            </w:r>
            <w:r w:rsidRPr="00274CBD">
              <w:rPr>
                <w:rFonts w:ascii="Times New Roman" w:eastAsia="Times New Roman" w:hAnsi="Times New Roman" w:cs="Times New Roman"/>
                <w:bCs/>
                <w:color w:val="000000" w:themeColor="text1"/>
                <w:lang w:eastAsia="ru-RU"/>
              </w:rPr>
              <w:t xml:space="preserve"> жұмыспен қамт</w:t>
            </w:r>
            <w:r w:rsidR="00284134" w:rsidRPr="00274CBD">
              <w:rPr>
                <w:rFonts w:ascii="Times New Roman" w:eastAsia="Times New Roman" w:hAnsi="Times New Roman" w:cs="Times New Roman"/>
                <w:bCs/>
                <w:color w:val="000000" w:themeColor="text1"/>
                <w:lang w:eastAsia="ru-RU"/>
              </w:rPr>
              <w:t>ылуын</w:t>
            </w:r>
            <w:r w:rsidRPr="00274CBD">
              <w:rPr>
                <w:rFonts w:ascii="Times New Roman" w:eastAsia="Times New Roman" w:hAnsi="Times New Roman" w:cs="Times New Roman"/>
                <w:bCs/>
                <w:color w:val="000000" w:themeColor="text1"/>
                <w:lang w:eastAsia="ru-RU"/>
              </w:rPr>
              <w:t>, оларды даярлау</w:t>
            </w:r>
            <w:r w:rsidR="00284134" w:rsidRPr="00274CBD">
              <w:rPr>
                <w:rFonts w:ascii="Times New Roman" w:eastAsia="Times New Roman" w:hAnsi="Times New Roman" w:cs="Times New Roman"/>
                <w:bCs/>
                <w:color w:val="000000" w:themeColor="text1"/>
                <w:lang w:eastAsia="ru-RU"/>
              </w:rPr>
              <w:t>ды</w:t>
            </w:r>
            <w:r w:rsidRPr="00274CBD">
              <w:rPr>
                <w:rFonts w:ascii="Times New Roman" w:eastAsia="Times New Roman" w:hAnsi="Times New Roman" w:cs="Times New Roman"/>
                <w:bCs/>
                <w:color w:val="000000" w:themeColor="text1"/>
                <w:lang w:eastAsia="ru-RU"/>
              </w:rPr>
              <w:t>, біліктілігін арттыру</w:t>
            </w:r>
            <w:r w:rsidR="00284134" w:rsidRPr="00274CBD">
              <w:rPr>
                <w:rFonts w:ascii="Times New Roman" w:eastAsia="Times New Roman" w:hAnsi="Times New Roman" w:cs="Times New Roman"/>
                <w:bCs/>
                <w:color w:val="000000" w:themeColor="text1"/>
                <w:lang w:eastAsia="ru-RU"/>
              </w:rPr>
              <w:t>ды</w:t>
            </w:r>
            <w:r w:rsidRPr="00274CBD">
              <w:rPr>
                <w:rFonts w:ascii="Times New Roman" w:eastAsia="Times New Roman" w:hAnsi="Times New Roman" w:cs="Times New Roman"/>
                <w:bCs/>
                <w:color w:val="000000" w:themeColor="text1"/>
                <w:lang w:eastAsia="ru-RU"/>
              </w:rPr>
              <w:t>, қайта даярлау</w:t>
            </w:r>
            <w:r w:rsidR="00284134" w:rsidRPr="00274CBD">
              <w:rPr>
                <w:rFonts w:ascii="Times New Roman" w:eastAsia="Times New Roman" w:hAnsi="Times New Roman" w:cs="Times New Roman"/>
                <w:bCs/>
                <w:color w:val="000000" w:themeColor="text1"/>
                <w:lang w:eastAsia="ru-RU"/>
              </w:rPr>
              <w:t>ды</w:t>
            </w:r>
            <w:r w:rsidRPr="00274CBD">
              <w:rPr>
                <w:rFonts w:ascii="Times New Roman" w:eastAsia="Times New Roman" w:hAnsi="Times New Roman" w:cs="Times New Roman"/>
                <w:bCs/>
                <w:color w:val="000000" w:themeColor="text1"/>
                <w:lang w:eastAsia="ru-RU"/>
              </w:rPr>
              <w:t xml:space="preserve">, </w:t>
            </w:r>
            <w:r w:rsidRPr="00274CBD">
              <w:rPr>
                <w:rFonts w:ascii="Times New Roman" w:eastAsia="Times New Roman" w:hAnsi="Times New Roman" w:cs="Times New Roman"/>
                <w:b/>
                <w:bCs/>
                <w:color w:val="000000" w:themeColor="text1"/>
                <w:lang w:eastAsia="ru-RU"/>
              </w:rPr>
              <w:t>кәсіптік біліктілігін тану</w:t>
            </w:r>
            <w:r w:rsidRPr="00274CBD">
              <w:rPr>
                <w:rFonts w:ascii="Times New Roman" w:eastAsia="Times New Roman" w:hAnsi="Times New Roman" w:cs="Times New Roman"/>
                <w:bCs/>
                <w:color w:val="000000" w:themeColor="text1"/>
                <w:lang w:eastAsia="ru-RU"/>
              </w:rPr>
              <w:t xml:space="preserve"> және жұмысқа орналастыру</w:t>
            </w:r>
            <w:r w:rsidR="00655535" w:rsidRPr="00274CBD">
              <w:rPr>
                <w:rFonts w:ascii="Times New Roman" w:eastAsia="Times New Roman" w:hAnsi="Times New Roman" w:cs="Times New Roman"/>
                <w:bCs/>
                <w:color w:val="000000" w:themeColor="text1"/>
                <w:lang w:eastAsia="ru-RU"/>
              </w:rPr>
              <w:t>д</w:t>
            </w:r>
            <w:r w:rsidR="00284134" w:rsidRPr="00274CBD">
              <w:rPr>
                <w:rFonts w:ascii="Times New Roman" w:eastAsia="Times New Roman" w:hAnsi="Times New Roman" w:cs="Times New Roman"/>
                <w:bCs/>
                <w:color w:val="000000" w:themeColor="text1"/>
                <w:lang w:eastAsia="ru-RU"/>
              </w:rPr>
              <w:t>ы қамтамасыз ету</w:t>
            </w:r>
            <w:r w:rsidRPr="00274CBD">
              <w:rPr>
                <w:rFonts w:ascii="Times New Roman" w:eastAsia="Times New Roman" w:hAnsi="Times New Roman" w:cs="Times New Roman"/>
                <w:bCs/>
                <w:color w:val="000000" w:themeColor="text1"/>
                <w:lang w:eastAsia="ru-RU"/>
              </w:rPr>
              <w:t xml:space="preserve"> туралы;</w:t>
            </w:r>
          </w:p>
          <w:p w14:paraId="11EA032C" w14:textId="3E31AA3C" w:rsidR="00C24145" w:rsidRPr="00274CBD" w:rsidRDefault="00FE41E7" w:rsidP="00FE41E7">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Cs/>
                <w:color w:val="000000" w:themeColor="text1"/>
                <w:lang w:eastAsia="ru-RU"/>
              </w:rPr>
              <w:lastRenderedPageBreak/>
              <w:t xml:space="preserve">4) даярлаудан, қайта даярлаудан, </w:t>
            </w:r>
            <w:r w:rsidRPr="00274CBD">
              <w:rPr>
                <w:rFonts w:ascii="Times New Roman" w:eastAsia="Times New Roman" w:hAnsi="Times New Roman" w:cs="Times New Roman"/>
                <w:b/>
                <w:bCs/>
                <w:color w:val="000000" w:themeColor="text1"/>
                <w:lang w:eastAsia="ru-RU"/>
              </w:rPr>
              <w:t>кәсі</w:t>
            </w:r>
            <w:r w:rsidR="006344CB" w:rsidRPr="00274CBD">
              <w:rPr>
                <w:rFonts w:ascii="Times New Roman" w:eastAsia="Times New Roman" w:hAnsi="Times New Roman" w:cs="Times New Roman"/>
                <w:b/>
                <w:bCs/>
                <w:color w:val="000000" w:themeColor="text1"/>
                <w:lang w:eastAsia="ru-RU"/>
              </w:rPr>
              <w:t>птік</w:t>
            </w:r>
            <w:r w:rsidRPr="00274CBD">
              <w:rPr>
                <w:rFonts w:ascii="Times New Roman" w:eastAsia="Times New Roman" w:hAnsi="Times New Roman" w:cs="Times New Roman"/>
                <w:b/>
                <w:bCs/>
                <w:color w:val="000000" w:themeColor="text1"/>
                <w:lang w:eastAsia="ru-RU"/>
              </w:rPr>
              <w:t xml:space="preserve"> біліктілігін </w:t>
            </w:r>
            <w:r w:rsidRPr="00274CBD">
              <w:rPr>
                <w:rFonts w:ascii="Times New Roman" w:eastAsia="Times New Roman" w:hAnsi="Times New Roman" w:cs="Times New Roman"/>
                <w:bCs/>
                <w:color w:val="000000" w:themeColor="text1"/>
                <w:lang w:eastAsia="ru-RU"/>
              </w:rPr>
              <w:t>арттырудан және</w:t>
            </w:r>
            <w:r w:rsidRPr="00274CBD">
              <w:rPr>
                <w:rFonts w:ascii="Times New Roman" w:eastAsia="Times New Roman" w:hAnsi="Times New Roman" w:cs="Times New Roman"/>
                <w:b/>
                <w:bCs/>
                <w:color w:val="000000" w:themeColor="text1"/>
                <w:lang w:eastAsia="ru-RU"/>
              </w:rPr>
              <w:t xml:space="preserve"> танудан</w:t>
            </w:r>
            <w:r w:rsidRPr="00274CBD">
              <w:rPr>
                <w:rFonts w:ascii="Times New Roman" w:eastAsia="Times New Roman" w:hAnsi="Times New Roman" w:cs="Times New Roman"/>
                <w:bCs/>
                <w:color w:val="000000" w:themeColor="text1"/>
                <w:lang w:eastAsia="ru-RU"/>
              </w:rPr>
              <w:t xml:space="preserve"> өтіп жатқан жұмыскерлерге, сондай-ақ жұмысты оқумен қоса атқаратын жұмыскерлерге берілетін кепілдіктер мен жеңілдіктер туралы;</w:t>
            </w:r>
          </w:p>
          <w:p w14:paraId="6415CDEB"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43DD6DDC"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5CF1EEF8"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11A2B58F"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0CF50850"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29FD46DD"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7BA310DB"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2B6DA174"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19057C9E"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12D046F0"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7B61569B"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3DCA4B99"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1550B7A6"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671E0BD6"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0233E377"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4DFEF010" w14:textId="77777777"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6229D0B0" w14:textId="7B462B7A" w:rsidR="00C24145" w:rsidRPr="00274CBD" w:rsidRDefault="00C24145" w:rsidP="00C2414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tc>
        <w:tc>
          <w:tcPr>
            <w:tcW w:w="3805" w:type="dxa"/>
            <w:shd w:val="clear" w:color="auto" w:fill="FFFFFF" w:themeFill="background1"/>
          </w:tcPr>
          <w:p w14:paraId="317DB48D" w14:textId="158C7A2B" w:rsidR="00070734" w:rsidRPr="00274CBD" w:rsidRDefault="00070734" w:rsidP="00070734">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lastRenderedPageBreak/>
              <w:t xml:space="preserve">«Кәсіптік біліктілік туралы» Қазақстан Республикасы Заңының жобасы шеңберінде Ұлттық біліктілік жүйесіне кіру  және үшін жұмыс берушілерді ынталандыру және  «Кәсіптік біліктіліктер туралы» Қазақстан Республикасы Заңының жобасына сәйкес аккредиттелген біліктіліктерді тану орталықтарында кәсіптік біліктілікті тану рәсімінен өту үшін жұмыскерлерді  жіберу шаралары көзделген, бұл өз кезегінде </w:t>
            </w:r>
            <w:r w:rsidRPr="00274CBD">
              <w:rPr>
                <w:rFonts w:ascii="Times New Roman" w:eastAsia="Times New Roman" w:hAnsi="Times New Roman" w:cs="Times New Roman"/>
                <w:color w:val="000000" w:themeColor="text1"/>
                <w:lang w:eastAsia="ru-RU"/>
              </w:rPr>
              <w:lastRenderedPageBreak/>
              <w:t xml:space="preserve">біліктілік деңгейін арттыруды қамтамасыз етеді. </w:t>
            </w:r>
          </w:p>
          <w:p w14:paraId="7937DDEE" w14:textId="4E0028DB" w:rsidR="00C24145" w:rsidRPr="00274CBD" w:rsidRDefault="00070734" w:rsidP="00646372">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color w:val="000000" w:themeColor="text1"/>
                <w:lang w:eastAsia="ru-RU"/>
              </w:rPr>
              <w:t xml:space="preserve">Мәселен, шаралардың бірі ретінде біліктілікті тану рәсімінен өту кезінде жұмыскерлер үшін өтемақылар, кепілдіктер мен жеңілдіктер енгізу ұсынылады.  Қолданыстағы Қазақстан Республикасының Еңбек кодексінде мамандарға даярлау, қайта даярлау және біліктілігін арттыру кезінде берілетін өтемақылар, кепілдіктер мен жеңілдіктер көзделген. Жұмыскерлердің өз біліктілігін тануға мүдделілігін арттыру мақсатында 2015 жылғы </w:t>
            </w:r>
            <w:r w:rsidR="00CC1935" w:rsidRPr="00274CBD">
              <w:rPr>
                <w:rFonts w:ascii="Times New Roman" w:eastAsia="Times New Roman" w:hAnsi="Times New Roman" w:cs="Times New Roman"/>
                <w:color w:val="000000" w:themeColor="text1"/>
                <w:lang w:eastAsia="ru-RU"/>
              </w:rPr>
              <w:br/>
            </w:r>
            <w:r w:rsidRPr="00274CBD">
              <w:rPr>
                <w:rFonts w:ascii="Times New Roman" w:eastAsia="Times New Roman" w:hAnsi="Times New Roman" w:cs="Times New Roman"/>
                <w:color w:val="000000" w:themeColor="text1"/>
                <w:lang w:eastAsia="ru-RU"/>
              </w:rPr>
              <w:t>23 қарашадағы  Қазақстан Республикасының Еңбек кодексіне біліктілікті даярлауға, қайта даярлауға, арттыруға ғана емес, сондай-ақ жұмыс беруші  біліктілікті тануға жіберген мамандардың біліктілігін тануға да өтемақылар, кепілдіктер мен жеңілдіктер беру үшін көрсетілген өзгерістер мен толықтырулар енгізілетін болады.</w:t>
            </w:r>
          </w:p>
        </w:tc>
      </w:tr>
      <w:tr w:rsidR="00B07525" w:rsidRPr="00274CBD" w14:paraId="77DC2A5B" w14:textId="21D61B01" w:rsidTr="001665AD">
        <w:tc>
          <w:tcPr>
            <w:tcW w:w="14425" w:type="dxa"/>
            <w:gridSpan w:val="5"/>
            <w:shd w:val="clear" w:color="auto" w:fill="FFFFFF" w:themeFill="background1"/>
          </w:tcPr>
          <w:p w14:paraId="32C98410" w14:textId="6D310B37" w:rsidR="00C24145" w:rsidRPr="00274CBD" w:rsidRDefault="00F04490" w:rsidP="00F04490">
            <w:pPr>
              <w:pStyle w:val="a5"/>
              <w:shd w:val="clear" w:color="auto" w:fill="FFFFFF" w:themeFill="background1"/>
              <w:spacing w:after="0" w:line="240" w:lineRule="auto"/>
              <w:ind w:left="0"/>
              <w:jc w:val="center"/>
              <w:rPr>
                <w:rFonts w:ascii="Times New Roman" w:hAnsi="Times New Roman" w:cs="Times New Roman"/>
                <w:b/>
                <w:bCs/>
                <w:color w:val="000000" w:themeColor="text1"/>
                <w:szCs w:val="28"/>
              </w:rPr>
            </w:pPr>
            <w:r w:rsidRPr="00274CBD">
              <w:rPr>
                <w:rFonts w:ascii="Times New Roman" w:hAnsi="Times New Roman" w:cs="Times New Roman"/>
                <w:b/>
                <w:bCs/>
                <w:color w:val="000000" w:themeColor="text1"/>
                <w:szCs w:val="28"/>
              </w:rPr>
              <w:lastRenderedPageBreak/>
              <w:t xml:space="preserve">2020 жылғы 7 шілдедегі </w:t>
            </w:r>
            <w:r w:rsidR="000F1742" w:rsidRPr="00274CBD">
              <w:rPr>
                <w:rFonts w:ascii="Times New Roman" w:hAnsi="Times New Roman" w:cs="Times New Roman"/>
                <w:b/>
                <w:bCs/>
                <w:color w:val="000000" w:themeColor="text1"/>
                <w:szCs w:val="28"/>
              </w:rPr>
              <w:t>«</w:t>
            </w:r>
            <w:r w:rsidR="00FE41E7" w:rsidRPr="00274CBD">
              <w:rPr>
                <w:rFonts w:ascii="Times New Roman" w:hAnsi="Times New Roman" w:cs="Times New Roman"/>
                <w:b/>
                <w:bCs/>
                <w:color w:val="000000" w:themeColor="text1"/>
                <w:szCs w:val="28"/>
              </w:rPr>
              <w:t>Халық денсаулығы және денсаулық сақтау жүйесі туралы</w:t>
            </w:r>
            <w:r w:rsidR="000F1742" w:rsidRPr="00274CBD">
              <w:rPr>
                <w:rFonts w:ascii="Times New Roman" w:hAnsi="Times New Roman" w:cs="Times New Roman"/>
                <w:b/>
                <w:bCs/>
                <w:color w:val="000000" w:themeColor="text1"/>
                <w:szCs w:val="28"/>
              </w:rPr>
              <w:t>»</w:t>
            </w:r>
            <w:r w:rsidR="00AA0127" w:rsidRPr="00274CBD">
              <w:rPr>
                <w:rFonts w:ascii="Times New Roman" w:hAnsi="Times New Roman" w:cs="Times New Roman"/>
                <w:b/>
                <w:bCs/>
                <w:color w:val="000000" w:themeColor="text1"/>
                <w:szCs w:val="28"/>
              </w:rPr>
              <w:t xml:space="preserve"> </w:t>
            </w:r>
            <w:r w:rsidR="00FE41E7" w:rsidRPr="00274CBD">
              <w:rPr>
                <w:rFonts w:ascii="Times New Roman" w:hAnsi="Times New Roman" w:cs="Times New Roman"/>
                <w:b/>
                <w:bCs/>
                <w:color w:val="000000" w:themeColor="text1"/>
                <w:szCs w:val="28"/>
              </w:rPr>
              <w:t>Қазақстан Республикасының Кодексі</w:t>
            </w:r>
          </w:p>
        </w:tc>
      </w:tr>
      <w:tr w:rsidR="00B07525" w:rsidRPr="00274CBD" w14:paraId="7963739C" w14:textId="77777777" w:rsidTr="001665AD">
        <w:tc>
          <w:tcPr>
            <w:tcW w:w="567" w:type="dxa"/>
            <w:shd w:val="clear" w:color="auto" w:fill="auto"/>
          </w:tcPr>
          <w:p w14:paraId="1DD37209" w14:textId="505948AE" w:rsidR="00C24145"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1</w:t>
            </w:r>
          </w:p>
        </w:tc>
        <w:tc>
          <w:tcPr>
            <w:tcW w:w="1053" w:type="dxa"/>
            <w:shd w:val="clear" w:color="auto" w:fill="auto"/>
          </w:tcPr>
          <w:p w14:paraId="53CA81E9" w14:textId="41CE6549" w:rsidR="00C24145" w:rsidRPr="00274CBD" w:rsidRDefault="00FE41E7" w:rsidP="00C24145">
            <w:pPr>
              <w:shd w:val="clear" w:color="auto" w:fill="FFFFFF" w:themeFill="background1"/>
              <w:spacing w:after="0" w:line="240" w:lineRule="auto"/>
              <w:contextualSpacing/>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7-баптың 72) тармақшасы</w:t>
            </w:r>
          </w:p>
        </w:tc>
        <w:tc>
          <w:tcPr>
            <w:tcW w:w="4320" w:type="dxa"/>
            <w:shd w:val="clear" w:color="auto" w:fill="auto"/>
          </w:tcPr>
          <w:p w14:paraId="3FC273F0" w14:textId="24AFAEDF" w:rsidR="00FE41E7" w:rsidRPr="00274CBD" w:rsidRDefault="00FE41E7" w:rsidP="00FE41E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7</w:t>
            </w:r>
            <w:r w:rsidR="00EC63A3" w:rsidRPr="00274CBD">
              <w:rPr>
                <w:rFonts w:ascii="Times New Roman" w:eastAsia="Times New Roman" w:hAnsi="Times New Roman" w:cs="Times New Roman"/>
                <w:bCs/>
                <w:color w:val="000000" w:themeColor="text1"/>
                <w:szCs w:val="28"/>
                <w:lang w:eastAsia="ru-RU"/>
              </w:rPr>
              <w:t>-</w:t>
            </w:r>
            <w:r w:rsidRPr="00274CBD">
              <w:rPr>
                <w:rFonts w:ascii="Times New Roman" w:eastAsia="Times New Roman" w:hAnsi="Times New Roman" w:cs="Times New Roman"/>
                <w:bCs/>
                <w:color w:val="000000" w:themeColor="text1"/>
                <w:szCs w:val="28"/>
                <w:lang w:eastAsia="ru-RU"/>
              </w:rPr>
              <w:t xml:space="preserve">бап. </w:t>
            </w:r>
            <w:r w:rsidR="00EC63A3" w:rsidRPr="00274CBD">
              <w:rPr>
                <w:rFonts w:ascii="Times New Roman" w:eastAsia="Times New Roman" w:hAnsi="Times New Roman" w:cs="Times New Roman"/>
                <w:bCs/>
                <w:color w:val="000000" w:themeColor="text1"/>
                <w:szCs w:val="28"/>
                <w:lang w:eastAsia="ru-RU"/>
              </w:rPr>
              <w:t>Уәкілетті органның құзыреті</w:t>
            </w:r>
          </w:p>
          <w:p w14:paraId="21E6915C" w14:textId="02D46367" w:rsidR="00FE41E7" w:rsidRPr="00274CBD" w:rsidRDefault="00EC63A3" w:rsidP="00FE41E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1. </w:t>
            </w:r>
            <w:r w:rsidR="00FE41E7" w:rsidRPr="00274CBD">
              <w:rPr>
                <w:rFonts w:ascii="Times New Roman" w:eastAsia="Times New Roman" w:hAnsi="Times New Roman" w:cs="Times New Roman"/>
                <w:bCs/>
                <w:color w:val="000000" w:themeColor="text1"/>
                <w:szCs w:val="28"/>
                <w:lang w:eastAsia="ru-RU"/>
              </w:rPr>
              <w:t>Уәкілетті орган:</w:t>
            </w:r>
          </w:p>
          <w:p w14:paraId="256341BA" w14:textId="77777777" w:rsidR="00FE41E7" w:rsidRPr="00274CBD" w:rsidRDefault="00FE41E7" w:rsidP="00FE41E7">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szCs w:val="28"/>
                <w:lang w:eastAsia="ru-RU"/>
              </w:rPr>
            </w:pPr>
          </w:p>
          <w:p w14:paraId="1AE69BCB" w14:textId="24D8FB6C" w:rsidR="00C24145" w:rsidRPr="00274CBD" w:rsidRDefault="00FE41E7" w:rsidP="00EC63A3">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
                <w:bCs/>
                <w:color w:val="000000" w:themeColor="text1"/>
                <w:szCs w:val="28"/>
                <w:lang w:eastAsia="ru-RU"/>
              </w:rPr>
              <w:t xml:space="preserve">72) </w:t>
            </w:r>
            <w:r w:rsidR="00EC63A3" w:rsidRPr="00274CBD">
              <w:rPr>
                <w:rFonts w:ascii="Times New Roman" w:eastAsia="Times New Roman" w:hAnsi="Times New Roman" w:cs="Times New Roman"/>
                <w:b/>
                <w:bCs/>
                <w:color w:val="000000" w:themeColor="text1"/>
                <w:szCs w:val="28"/>
                <w:lang w:eastAsia="ru-RU"/>
              </w:rPr>
              <w:t>денсаулық сақтау саласындағы кәсіптік стандарттарды келіседі</w:t>
            </w:r>
            <w:r w:rsidRPr="00274CBD">
              <w:rPr>
                <w:rFonts w:ascii="Times New Roman" w:eastAsia="Times New Roman" w:hAnsi="Times New Roman" w:cs="Times New Roman"/>
                <w:b/>
                <w:bCs/>
                <w:color w:val="000000" w:themeColor="text1"/>
                <w:szCs w:val="28"/>
                <w:lang w:eastAsia="ru-RU"/>
              </w:rPr>
              <w:t>;</w:t>
            </w:r>
          </w:p>
        </w:tc>
        <w:tc>
          <w:tcPr>
            <w:tcW w:w="4680" w:type="dxa"/>
            <w:shd w:val="clear" w:color="auto" w:fill="FFFFFF" w:themeFill="background1"/>
          </w:tcPr>
          <w:p w14:paraId="69FEF995" w14:textId="392C3D91" w:rsidR="00FE41E7" w:rsidRPr="00274CBD" w:rsidRDefault="00EC63A3" w:rsidP="00FE41E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7-</w:t>
            </w:r>
            <w:r w:rsidR="00FE41E7" w:rsidRPr="00274CBD">
              <w:rPr>
                <w:rFonts w:ascii="Times New Roman" w:eastAsia="Times New Roman" w:hAnsi="Times New Roman" w:cs="Times New Roman"/>
                <w:bCs/>
                <w:color w:val="000000" w:themeColor="text1"/>
                <w:szCs w:val="28"/>
                <w:lang w:eastAsia="ru-RU"/>
              </w:rPr>
              <w:t>бап. Уәкілетті органның құзыреті</w:t>
            </w:r>
          </w:p>
          <w:p w14:paraId="75B9B2C6" w14:textId="71D9842C" w:rsidR="00FE41E7" w:rsidRPr="00274CBD" w:rsidRDefault="00EC63A3" w:rsidP="00FE41E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1. </w:t>
            </w:r>
            <w:r w:rsidR="00FE41E7" w:rsidRPr="00274CBD">
              <w:rPr>
                <w:rFonts w:ascii="Times New Roman" w:eastAsia="Times New Roman" w:hAnsi="Times New Roman" w:cs="Times New Roman"/>
                <w:bCs/>
                <w:color w:val="000000" w:themeColor="text1"/>
                <w:szCs w:val="28"/>
                <w:lang w:eastAsia="ru-RU"/>
              </w:rPr>
              <w:t>Уәкілетті орган:</w:t>
            </w:r>
          </w:p>
          <w:p w14:paraId="700C5A7A" w14:textId="77777777" w:rsidR="00FE41E7" w:rsidRPr="00274CBD" w:rsidRDefault="00FE41E7" w:rsidP="00FE41E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1BF36D8D" w14:textId="06E5823D" w:rsidR="00C24145" w:rsidRPr="00274CBD" w:rsidRDefault="00FE41E7" w:rsidP="00FE41E7">
            <w:pPr>
              <w:shd w:val="clear" w:color="auto" w:fill="FFFFFF" w:themeFill="background1"/>
              <w:spacing w:after="0" w:line="240" w:lineRule="auto"/>
              <w:contextualSpacing/>
              <w:jc w:val="both"/>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72) </w:t>
            </w:r>
            <w:r w:rsidR="00AA0127" w:rsidRPr="00274CBD">
              <w:rPr>
                <w:rFonts w:ascii="Times New Roman" w:eastAsia="Times New Roman" w:hAnsi="Times New Roman" w:cs="Times New Roman"/>
                <w:b/>
                <w:bCs/>
                <w:color w:val="000000" w:themeColor="text1"/>
                <w:szCs w:val="28"/>
                <w:lang w:eastAsia="ru-RU"/>
              </w:rPr>
              <w:t>д</w:t>
            </w:r>
            <w:r w:rsidRPr="00274CBD">
              <w:rPr>
                <w:rFonts w:ascii="Times New Roman" w:eastAsia="Times New Roman" w:hAnsi="Times New Roman" w:cs="Times New Roman"/>
                <w:b/>
                <w:bCs/>
                <w:color w:val="000000" w:themeColor="text1"/>
                <w:szCs w:val="28"/>
                <w:lang w:eastAsia="ru-RU"/>
              </w:rPr>
              <w:t>енсаулық сақтау саласындағы</w:t>
            </w:r>
            <w:r w:rsidRPr="00274CBD">
              <w:rPr>
                <w:rFonts w:ascii="Times New Roman" w:eastAsia="Times New Roman" w:hAnsi="Times New Roman" w:cs="Times New Roman"/>
                <w:bCs/>
                <w:color w:val="000000" w:themeColor="text1"/>
                <w:szCs w:val="28"/>
                <w:lang w:eastAsia="ru-RU"/>
              </w:rPr>
              <w:t xml:space="preserve"> кәсіптік стандарттарды </w:t>
            </w:r>
            <w:r w:rsidRPr="00274CBD">
              <w:rPr>
                <w:rFonts w:ascii="Times New Roman" w:eastAsia="Times New Roman" w:hAnsi="Times New Roman" w:cs="Times New Roman"/>
                <w:b/>
                <w:bCs/>
                <w:color w:val="000000" w:themeColor="text1"/>
                <w:szCs w:val="28"/>
                <w:lang w:eastAsia="ru-RU"/>
              </w:rPr>
              <w:t>әзірлейді және бекітеді;</w:t>
            </w:r>
          </w:p>
        </w:tc>
        <w:tc>
          <w:tcPr>
            <w:tcW w:w="3805" w:type="dxa"/>
            <w:shd w:val="clear" w:color="auto" w:fill="auto"/>
          </w:tcPr>
          <w:p w14:paraId="64BE738A" w14:textId="1A28E8B0" w:rsidR="00C24145" w:rsidRPr="00274CBD" w:rsidRDefault="000F1742" w:rsidP="00AA0127">
            <w:pPr>
              <w:shd w:val="clear" w:color="auto" w:fill="FFFFFF" w:themeFill="background1"/>
              <w:spacing w:after="0" w:line="240" w:lineRule="auto"/>
              <w:jc w:val="both"/>
              <w:rPr>
                <w:rFonts w:ascii="Times New Roman" w:eastAsia="Times New Roman" w:hAnsi="Times New Roman" w:cs="Times New Roman"/>
                <w:color w:val="000000" w:themeColor="text1"/>
                <w:szCs w:val="28"/>
                <w:lang w:eastAsia="ru-RU"/>
              </w:rPr>
            </w:pPr>
            <w:r w:rsidRPr="00274CBD">
              <w:rPr>
                <w:rFonts w:ascii="Times New Roman" w:hAnsi="Times New Roman" w:cs="Times New Roman"/>
                <w:bCs/>
                <w:color w:val="000000" w:themeColor="text1"/>
                <w:szCs w:val="28"/>
              </w:rPr>
              <w:t>«</w:t>
            </w:r>
            <w:r w:rsidR="00FE41E7" w:rsidRPr="00274CBD">
              <w:rPr>
                <w:rFonts w:ascii="Times New Roman" w:hAnsi="Times New Roman" w:cs="Times New Roman"/>
                <w:bCs/>
                <w:color w:val="000000" w:themeColor="text1"/>
                <w:szCs w:val="28"/>
              </w:rPr>
              <w:t>Кәсіптік біліктілік</w:t>
            </w:r>
            <w:r w:rsidR="00AA0127" w:rsidRPr="00274CBD">
              <w:rPr>
                <w:rFonts w:ascii="Times New Roman" w:hAnsi="Times New Roman" w:cs="Times New Roman"/>
                <w:bCs/>
                <w:color w:val="000000" w:themeColor="text1"/>
                <w:szCs w:val="28"/>
              </w:rPr>
              <w:t>тер</w:t>
            </w:r>
            <w:r w:rsidR="00FE41E7" w:rsidRPr="00274CBD">
              <w:rPr>
                <w:rFonts w:ascii="Times New Roman" w:hAnsi="Times New Roman" w:cs="Times New Roman"/>
                <w:bCs/>
                <w:color w:val="000000" w:themeColor="text1"/>
                <w:szCs w:val="28"/>
              </w:rPr>
              <w:t xml:space="preserve"> туралы</w:t>
            </w:r>
            <w:r w:rsidRPr="00274CBD">
              <w:rPr>
                <w:rFonts w:ascii="Times New Roman" w:hAnsi="Times New Roman" w:cs="Times New Roman"/>
                <w:bCs/>
                <w:color w:val="000000" w:themeColor="text1"/>
                <w:szCs w:val="28"/>
              </w:rPr>
              <w:t>»</w:t>
            </w:r>
            <w:r w:rsidR="00FE41E7" w:rsidRPr="00274CBD">
              <w:rPr>
                <w:rFonts w:ascii="Times New Roman" w:hAnsi="Times New Roman" w:cs="Times New Roman"/>
                <w:bCs/>
                <w:color w:val="000000" w:themeColor="text1"/>
                <w:szCs w:val="28"/>
              </w:rPr>
              <w:t xml:space="preserve"> ҚР Заңының жобасында ОМО-ның кәсіптік стандарттарды әзірлеу бойын</w:t>
            </w:r>
            <w:r w:rsidR="00AA0127" w:rsidRPr="00274CBD">
              <w:rPr>
                <w:rFonts w:ascii="Times New Roman" w:hAnsi="Times New Roman" w:cs="Times New Roman"/>
                <w:bCs/>
                <w:color w:val="000000" w:themeColor="text1"/>
                <w:szCs w:val="28"/>
              </w:rPr>
              <w:t>ша құзыреті көзделген</w:t>
            </w:r>
            <w:r w:rsidR="00274CBD" w:rsidRPr="00274CBD">
              <w:rPr>
                <w:rFonts w:ascii="Times New Roman" w:hAnsi="Times New Roman" w:cs="Times New Roman"/>
                <w:bCs/>
                <w:color w:val="000000" w:themeColor="text1"/>
                <w:szCs w:val="28"/>
              </w:rPr>
              <w:t>.</w:t>
            </w:r>
          </w:p>
        </w:tc>
      </w:tr>
      <w:tr w:rsidR="00B07525" w:rsidRPr="00274CBD" w14:paraId="7317FCFA" w14:textId="77777777" w:rsidTr="001665AD">
        <w:tc>
          <w:tcPr>
            <w:tcW w:w="14425" w:type="dxa"/>
            <w:gridSpan w:val="5"/>
          </w:tcPr>
          <w:p w14:paraId="14C8B6C2" w14:textId="581A876C" w:rsidR="00C24145" w:rsidRPr="00274CBD" w:rsidRDefault="000F1742" w:rsidP="00D823D3">
            <w:pPr>
              <w:pStyle w:val="a5"/>
              <w:shd w:val="clear" w:color="auto" w:fill="FFFFFF" w:themeFill="background1"/>
              <w:spacing w:after="0" w:line="240" w:lineRule="auto"/>
              <w:ind w:left="0"/>
              <w:jc w:val="center"/>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
                <w:color w:val="000000" w:themeColor="text1"/>
                <w:szCs w:val="28"/>
                <w:lang w:eastAsia="ru-RU"/>
              </w:rPr>
              <w:t>«</w:t>
            </w:r>
            <w:r w:rsidR="00FE41E7" w:rsidRPr="00274CBD">
              <w:rPr>
                <w:rFonts w:ascii="Times New Roman" w:eastAsia="Times New Roman" w:hAnsi="Times New Roman" w:cs="Times New Roman"/>
                <w:b/>
                <w:color w:val="000000" w:themeColor="text1"/>
                <w:szCs w:val="28"/>
                <w:lang w:eastAsia="ru-RU"/>
              </w:rPr>
              <w:t>Білім туралы</w:t>
            </w:r>
            <w:r w:rsidRPr="00274CBD">
              <w:rPr>
                <w:rFonts w:ascii="Times New Roman" w:eastAsia="Times New Roman" w:hAnsi="Times New Roman" w:cs="Times New Roman"/>
                <w:b/>
                <w:color w:val="000000" w:themeColor="text1"/>
                <w:szCs w:val="28"/>
                <w:lang w:eastAsia="ru-RU"/>
              </w:rPr>
              <w:t>»</w:t>
            </w:r>
            <w:r w:rsidR="00FE41E7" w:rsidRPr="00274CBD">
              <w:rPr>
                <w:rFonts w:ascii="Times New Roman" w:eastAsia="Times New Roman" w:hAnsi="Times New Roman" w:cs="Times New Roman"/>
                <w:b/>
                <w:color w:val="000000" w:themeColor="text1"/>
                <w:szCs w:val="28"/>
                <w:lang w:eastAsia="ru-RU"/>
              </w:rPr>
              <w:t xml:space="preserve"> 2007 жылғы 27 шілдедегі Қазақстан Республикасының Заңы</w:t>
            </w:r>
          </w:p>
        </w:tc>
      </w:tr>
      <w:tr w:rsidR="00B07525" w:rsidRPr="00274CBD" w14:paraId="510ECC55" w14:textId="77777777" w:rsidTr="001665AD">
        <w:tc>
          <w:tcPr>
            <w:tcW w:w="567" w:type="dxa"/>
          </w:tcPr>
          <w:p w14:paraId="225B74CE" w14:textId="0B0A7ED3" w:rsidR="00C24145"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1</w:t>
            </w:r>
          </w:p>
        </w:tc>
        <w:tc>
          <w:tcPr>
            <w:tcW w:w="1053" w:type="dxa"/>
          </w:tcPr>
          <w:p w14:paraId="299CC8BF" w14:textId="33550374" w:rsidR="00C24145" w:rsidRPr="00274CBD" w:rsidRDefault="008F5294" w:rsidP="004C253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5-баптың </w:t>
            </w:r>
            <w:r w:rsidR="004C2539" w:rsidRPr="00274CBD">
              <w:rPr>
                <w:rFonts w:ascii="Times New Roman" w:eastAsia="Times New Roman" w:hAnsi="Times New Roman" w:cs="Times New Roman"/>
                <w:bCs/>
                <w:color w:val="000000" w:themeColor="text1"/>
                <w:szCs w:val="28"/>
                <w:lang w:eastAsia="ru-RU"/>
              </w:rPr>
              <w:t xml:space="preserve">38-3), 38-4) тармақшалары </w:t>
            </w:r>
            <w:r w:rsidR="004C2539" w:rsidRPr="00274CBD">
              <w:rPr>
                <w:rFonts w:ascii="Times New Roman" w:eastAsia="Times New Roman" w:hAnsi="Times New Roman" w:cs="Times New Roman"/>
                <w:bCs/>
                <w:color w:val="000000" w:themeColor="text1"/>
                <w:szCs w:val="28"/>
                <w:lang w:eastAsia="ru-RU"/>
              </w:rPr>
              <w:lastRenderedPageBreak/>
              <w:t xml:space="preserve">және </w:t>
            </w:r>
            <w:r w:rsidR="004C2539" w:rsidRPr="00274CBD">
              <w:rPr>
                <w:rFonts w:ascii="Times New Roman" w:eastAsia="Times New Roman" w:hAnsi="Times New Roman" w:cs="Times New Roman"/>
                <w:bCs/>
                <w:color w:val="000000" w:themeColor="text1"/>
                <w:szCs w:val="28"/>
                <w:lang w:eastAsia="ru-RU"/>
              </w:rPr>
              <w:br/>
              <w:t xml:space="preserve">жаңа </w:t>
            </w:r>
            <w:r w:rsidR="004C2539" w:rsidRPr="00274CBD">
              <w:rPr>
                <w:rFonts w:ascii="Times New Roman" w:eastAsia="Times New Roman" w:hAnsi="Times New Roman" w:cs="Times New Roman"/>
                <w:bCs/>
                <w:color w:val="000000" w:themeColor="text1"/>
                <w:szCs w:val="28"/>
                <w:lang w:eastAsia="ru-RU"/>
              </w:rPr>
              <w:br/>
            </w:r>
            <w:r w:rsidRPr="00274CBD">
              <w:rPr>
                <w:rFonts w:ascii="Times New Roman" w:eastAsia="Times New Roman" w:hAnsi="Times New Roman" w:cs="Times New Roman"/>
                <w:bCs/>
                <w:color w:val="000000" w:themeColor="text1"/>
                <w:szCs w:val="28"/>
                <w:lang w:eastAsia="ru-RU"/>
              </w:rPr>
              <w:t>46-25) тарма</w:t>
            </w:r>
            <w:r w:rsidR="004C2539" w:rsidRPr="00274CBD">
              <w:rPr>
                <w:rFonts w:ascii="Times New Roman" w:eastAsia="Times New Roman" w:hAnsi="Times New Roman" w:cs="Times New Roman"/>
                <w:bCs/>
                <w:color w:val="000000" w:themeColor="text1"/>
                <w:szCs w:val="28"/>
                <w:lang w:eastAsia="ru-RU"/>
              </w:rPr>
              <w:t>қша</w:t>
            </w:r>
          </w:p>
        </w:tc>
        <w:tc>
          <w:tcPr>
            <w:tcW w:w="4320" w:type="dxa"/>
          </w:tcPr>
          <w:p w14:paraId="29AC69B2" w14:textId="75F150DD" w:rsidR="008F5294" w:rsidRPr="00274CBD" w:rsidRDefault="008F5294" w:rsidP="008F5294">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lastRenderedPageBreak/>
              <w:t>5</w:t>
            </w:r>
            <w:r w:rsidR="00EC63A3" w:rsidRPr="00274CBD">
              <w:rPr>
                <w:rFonts w:ascii="Times New Roman" w:eastAsia="Times New Roman" w:hAnsi="Times New Roman" w:cs="Times New Roman"/>
                <w:bCs/>
                <w:color w:val="000000" w:themeColor="text1"/>
                <w:szCs w:val="28"/>
                <w:lang w:eastAsia="ru-RU"/>
              </w:rPr>
              <w:t>-</w:t>
            </w:r>
            <w:r w:rsidRPr="00274CBD">
              <w:rPr>
                <w:rFonts w:ascii="Times New Roman" w:eastAsia="Times New Roman" w:hAnsi="Times New Roman" w:cs="Times New Roman"/>
                <w:bCs/>
                <w:color w:val="000000" w:themeColor="text1"/>
                <w:szCs w:val="28"/>
                <w:lang w:eastAsia="ru-RU"/>
              </w:rPr>
              <w:t xml:space="preserve">бап. </w:t>
            </w:r>
            <w:r w:rsidR="00EC63A3" w:rsidRPr="00274CBD">
              <w:rPr>
                <w:color w:val="000000" w:themeColor="text1"/>
              </w:rPr>
              <w:t xml:space="preserve"> </w:t>
            </w:r>
            <w:r w:rsidR="00EC63A3" w:rsidRPr="00274CBD">
              <w:rPr>
                <w:rFonts w:ascii="Times New Roman" w:eastAsia="Times New Roman" w:hAnsi="Times New Roman" w:cs="Times New Roman"/>
                <w:bCs/>
                <w:color w:val="000000" w:themeColor="text1"/>
                <w:szCs w:val="28"/>
                <w:lang w:eastAsia="ru-RU"/>
              </w:rPr>
              <w:t>Білім беру саласындағы уәкілетті органның құзыреті</w:t>
            </w:r>
          </w:p>
          <w:p w14:paraId="565F9373" w14:textId="37F82E51" w:rsidR="008F5294" w:rsidRPr="00274CBD" w:rsidRDefault="008F5294" w:rsidP="008F5294">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38-3) </w:t>
            </w:r>
            <w:r w:rsidR="00EC63A3" w:rsidRPr="00274CBD">
              <w:rPr>
                <w:color w:val="000000" w:themeColor="text1"/>
              </w:rPr>
              <w:t xml:space="preserve"> </w:t>
            </w:r>
            <w:r w:rsidR="00EC63A3" w:rsidRPr="00274CBD">
              <w:rPr>
                <w:rFonts w:ascii="Times New Roman" w:eastAsia="Times New Roman" w:hAnsi="Times New Roman" w:cs="Times New Roman"/>
                <w:bCs/>
                <w:color w:val="000000" w:themeColor="text1"/>
                <w:szCs w:val="28"/>
                <w:lang w:eastAsia="ru-RU"/>
              </w:rPr>
              <w:t xml:space="preserve">формальды емес білім беретін, танылған ұйымдардың тізбесіне енгізілген ұйымдар беретін формальды емес білім </w:t>
            </w:r>
            <w:r w:rsidR="00EC63A3" w:rsidRPr="00274CBD">
              <w:rPr>
                <w:rFonts w:ascii="Times New Roman" w:eastAsia="Times New Roman" w:hAnsi="Times New Roman" w:cs="Times New Roman"/>
                <w:bCs/>
                <w:color w:val="000000" w:themeColor="text1"/>
                <w:szCs w:val="28"/>
                <w:lang w:eastAsia="ru-RU"/>
              </w:rPr>
              <w:lastRenderedPageBreak/>
              <w:t>арқылы ересектер алған оқу нәтижелерін тану қағидаларын әзірлейді және бекітеді</w:t>
            </w:r>
            <w:r w:rsidRPr="00274CBD">
              <w:rPr>
                <w:rFonts w:ascii="Times New Roman" w:eastAsia="Times New Roman" w:hAnsi="Times New Roman" w:cs="Times New Roman"/>
                <w:bCs/>
                <w:color w:val="000000" w:themeColor="text1"/>
                <w:szCs w:val="28"/>
                <w:lang w:eastAsia="ru-RU"/>
              </w:rPr>
              <w:t>;</w:t>
            </w:r>
          </w:p>
          <w:p w14:paraId="2BA88F0D" w14:textId="3F4C51AD" w:rsidR="008F5294" w:rsidRPr="00274CBD" w:rsidRDefault="008F5294" w:rsidP="008F5294">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38-4) </w:t>
            </w:r>
            <w:r w:rsidR="00EC63A3" w:rsidRPr="00274CBD">
              <w:rPr>
                <w:color w:val="000000" w:themeColor="text1"/>
              </w:rPr>
              <w:t xml:space="preserve"> </w:t>
            </w:r>
            <w:r w:rsidR="00EC63A3" w:rsidRPr="00274CBD">
              <w:rPr>
                <w:rFonts w:ascii="Times New Roman" w:eastAsia="Times New Roman" w:hAnsi="Times New Roman" w:cs="Times New Roman"/>
                <w:bCs/>
                <w:color w:val="000000" w:themeColor="text1"/>
                <w:szCs w:val="28"/>
                <w:lang w:eastAsia="ru-RU"/>
              </w:rPr>
              <w:t xml:space="preserve">формальды емес білім беретін ұйымдарды тану қағидаларын әзірлеп, бекітеді </w:t>
            </w:r>
            <w:r w:rsidR="00EC63A3" w:rsidRPr="00274CBD">
              <w:rPr>
                <w:rFonts w:ascii="Times New Roman" w:eastAsia="Times New Roman" w:hAnsi="Times New Roman" w:cs="Times New Roman"/>
                <w:b/>
                <w:bCs/>
                <w:color w:val="000000" w:themeColor="text1"/>
                <w:szCs w:val="28"/>
                <w:lang w:eastAsia="ru-RU"/>
              </w:rPr>
              <w:t>және формальды емес білім беретін, танылған ұйымдардың тізбесін қалыптастырады</w:t>
            </w:r>
            <w:r w:rsidRPr="00274CBD">
              <w:rPr>
                <w:rFonts w:ascii="Times New Roman" w:eastAsia="Times New Roman" w:hAnsi="Times New Roman" w:cs="Times New Roman"/>
                <w:bCs/>
                <w:color w:val="000000" w:themeColor="text1"/>
                <w:szCs w:val="28"/>
                <w:lang w:eastAsia="ru-RU"/>
              </w:rPr>
              <w:t>;</w:t>
            </w:r>
          </w:p>
          <w:p w14:paraId="6DE63E40" w14:textId="77777777" w:rsidR="00EC63A3" w:rsidRPr="00274CBD" w:rsidRDefault="00EC63A3" w:rsidP="008F5294">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08AACC09" w14:textId="62CE2B04" w:rsidR="008F5294" w:rsidRPr="00274CBD" w:rsidRDefault="008F5294" w:rsidP="008F5294">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szCs w:val="28"/>
                <w:lang w:eastAsia="ru-RU"/>
              </w:rPr>
            </w:pPr>
            <w:r w:rsidRPr="00274CBD">
              <w:rPr>
                <w:rFonts w:ascii="Times New Roman" w:eastAsia="Times New Roman" w:hAnsi="Times New Roman" w:cs="Times New Roman"/>
                <w:b/>
                <w:bCs/>
                <w:color w:val="000000" w:themeColor="text1"/>
                <w:szCs w:val="28"/>
                <w:lang w:eastAsia="ru-RU"/>
              </w:rPr>
              <w:t>46-2</w:t>
            </w:r>
            <w:r w:rsidR="00A2352A" w:rsidRPr="00274CBD">
              <w:rPr>
                <w:rFonts w:ascii="Times New Roman" w:eastAsia="Times New Roman" w:hAnsi="Times New Roman" w:cs="Times New Roman"/>
                <w:b/>
                <w:bCs/>
                <w:color w:val="000000" w:themeColor="text1"/>
                <w:szCs w:val="28"/>
                <w:lang w:eastAsia="ru-RU"/>
              </w:rPr>
              <w:t>8</w:t>
            </w:r>
            <w:r w:rsidRPr="00274CBD">
              <w:rPr>
                <w:rFonts w:ascii="Times New Roman" w:eastAsia="Times New Roman" w:hAnsi="Times New Roman" w:cs="Times New Roman"/>
                <w:b/>
                <w:bCs/>
                <w:color w:val="000000" w:themeColor="text1"/>
                <w:szCs w:val="28"/>
                <w:lang w:eastAsia="ru-RU"/>
              </w:rPr>
              <w:t>) жоқ.</w:t>
            </w:r>
          </w:p>
          <w:p w14:paraId="20577256" w14:textId="77777777" w:rsidR="008F5294" w:rsidRPr="00274CBD" w:rsidRDefault="008F5294" w:rsidP="008F5294">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41D282CA" w14:textId="5DBE3D6A" w:rsidR="000F6832" w:rsidRPr="00274CBD" w:rsidRDefault="000F6832" w:rsidP="008F5294">
            <w:pPr>
              <w:shd w:val="clear" w:color="auto" w:fill="FFFFFF" w:themeFill="background1"/>
              <w:spacing w:after="0" w:line="240" w:lineRule="auto"/>
              <w:contextualSpacing/>
              <w:jc w:val="both"/>
              <w:rPr>
                <w:rFonts w:ascii="Times New Roman" w:eastAsia="Times New Roman" w:hAnsi="Times New Roman" w:cs="Times New Roman"/>
                <w:b/>
                <w:color w:val="000000" w:themeColor="text1"/>
                <w:szCs w:val="28"/>
                <w:lang w:eastAsia="ru-RU"/>
              </w:rPr>
            </w:pPr>
          </w:p>
        </w:tc>
        <w:tc>
          <w:tcPr>
            <w:tcW w:w="4680" w:type="dxa"/>
          </w:tcPr>
          <w:p w14:paraId="7DA27A72" w14:textId="320A861E" w:rsidR="008F5294" w:rsidRPr="00274CBD" w:rsidRDefault="008F5294" w:rsidP="008F5294">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lastRenderedPageBreak/>
              <w:t>5</w:t>
            </w:r>
            <w:r w:rsidR="00EC63A3" w:rsidRPr="00274CBD">
              <w:rPr>
                <w:rFonts w:ascii="Times New Roman" w:eastAsia="Times New Roman" w:hAnsi="Times New Roman" w:cs="Times New Roman"/>
                <w:bCs/>
                <w:color w:val="000000" w:themeColor="text1"/>
                <w:szCs w:val="28"/>
                <w:lang w:eastAsia="ru-RU"/>
              </w:rPr>
              <w:t>-</w:t>
            </w:r>
            <w:r w:rsidRPr="00274CBD">
              <w:rPr>
                <w:rFonts w:ascii="Times New Roman" w:eastAsia="Times New Roman" w:hAnsi="Times New Roman" w:cs="Times New Roman"/>
                <w:bCs/>
                <w:color w:val="000000" w:themeColor="text1"/>
                <w:szCs w:val="28"/>
                <w:lang w:eastAsia="ru-RU"/>
              </w:rPr>
              <w:t>бап. Білім беру саласындағы уәкілетті органның құзыреті</w:t>
            </w:r>
          </w:p>
          <w:p w14:paraId="5D405EC6" w14:textId="77777777" w:rsidR="008F5294" w:rsidRPr="00274CBD" w:rsidRDefault="008F5294" w:rsidP="008F5294">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38-3) формальды емес білім</w:t>
            </w:r>
            <w:r w:rsidRPr="00274CBD">
              <w:rPr>
                <w:rFonts w:ascii="Times New Roman" w:eastAsia="Times New Roman" w:hAnsi="Times New Roman" w:cs="Times New Roman"/>
                <w:b/>
                <w:bCs/>
                <w:color w:val="000000" w:themeColor="text1"/>
                <w:szCs w:val="28"/>
                <w:lang w:eastAsia="ru-RU"/>
              </w:rPr>
              <w:t xml:space="preserve"> </w:t>
            </w:r>
            <w:r w:rsidRPr="00274CBD">
              <w:rPr>
                <w:rFonts w:ascii="Times New Roman" w:eastAsia="Times New Roman" w:hAnsi="Times New Roman" w:cs="Times New Roman"/>
                <w:bCs/>
                <w:color w:val="000000" w:themeColor="text1"/>
                <w:szCs w:val="28"/>
                <w:lang w:eastAsia="ru-RU"/>
              </w:rPr>
              <w:t xml:space="preserve">беру арқылы алынған оқыту нәтижелерін, </w:t>
            </w:r>
            <w:r w:rsidRPr="00274CBD">
              <w:rPr>
                <w:rFonts w:ascii="Times New Roman" w:eastAsia="Times New Roman" w:hAnsi="Times New Roman" w:cs="Times New Roman"/>
                <w:b/>
                <w:bCs/>
                <w:color w:val="000000" w:themeColor="text1"/>
                <w:szCs w:val="28"/>
                <w:lang w:eastAsia="ru-RU"/>
              </w:rPr>
              <w:t>сондай-ақ кәсіптік біліктілікті тану нәтижелерін тану</w:t>
            </w:r>
            <w:r w:rsidRPr="00274CBD">
              <w:rPr>
                <w:rFonts w:ascii="Times New Roman" w:eastAsia="Times New Roman" w:hAnsi="Times New Roman" w:cs="Times New Roman"/>
                <w:bCs/>
                <w:color w:val="000000" w:themeColor="text1"/>
                <w:szCs w:val="28"/>
                <w:lang w:eastAsia="ru-RU"/>
              </w:rPr>
              <w:t xml:space="preserve"> қағидаларын әзірлейді және бекітеді;</w:t>
            </w:r>
          </w:p>
          <w:p w14:paraId="31B623A7" w14:textId="77777777" w:rsidR="008F5294" w:rsidRPr="00274CBD" w:rsidRDefault="008F5294" w:rsidP="008F5294">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3382835A" w14:textId="3EA25A3A" w:rsidR="008F5294" w:rsidRPr="00274CBD" w:rsidRDefault="008F5294" w:rsidP="008F5294">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38-4) </w:t>
            </w:r>
            <w:r w:rsidR="004C2539" w:rsidRPr="00274CBD">
              <w:rPr>
                <w:rFonts w:ascii="Times New Roman" w:eastAsia="Times New Roman" w:hAnsi="Times New Roman" w:cs="Times New Roman"/>
                <w:bCs/>
                <w:color w:val="000000" w:themeColor="text1"/>
                <w:szCs w:val="28"/>
                <w:lang w:eastAsia="ru-RU"/>
              </w:rPr>
              <w:t>формальды емес</w:t>
            </w:r>
            <w:r w:rsidRPr="00274CBD">
              <w:rPr>
                <w:rFonts w:ascii="Times New Roman" w:eastAsia="Times New Roman" w:hAnsi="Times New Roman" w:cs="Times New Roman"/>
                <w:bCs/>
                <w:color w:val="000000" w:themeColor="text1"/>
                <w:szCs w:val="28"/>
                <w:lang w:eastAsia="ru-RU"/>
              </w:rPr>
              <w:t xml:space="preserve"> білім беретін ұйымдарды тану қағидаларын әзірлейді және бекітеді;</w:t>
            </w:r>
          </w:p>
          <w:p w14:paraId="30F5EAB0" w14:textId="77777777" w:rsidR="008F5294" w:rsidRPr="00274CBD" w:rsidRDefault="008F5294" w:rsidP="008F5294">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5F0D7A98" w14:textId="77777777" w:rsidR="008F5294" w:rsidRPr="00274CBD" w:rsidRDefault="008F5294" w:rsidP="008F5294">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756C29E0" w14:textId="77777777" w:rsidR="004C2539" w:rsidRPr="00274CBD" w:rsidRDefault="004C2539" w:rsidP="008F5294">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5D6D6286" w14:textId="4FD91451" w:rsidR="008F5294" w:rsidRPr="00274CBD" w:rsidRDefault="008F5294" w:rsidP="008F5294">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szCs w:val="28"/>
                <w:lang w:eastAsia="ru-RU"/>
              </w:rPr>
            </w:pPr>
            <w:r w:rsidRPr="00274CBD">
              <w:rPr>
                <w:rFonts w:ascii="Times New Roman" w:eastAsia="Times New Roman" w:hAnsi="Times New Roman" w:cs="Times New Roman"/>
                <w:b/>
                <w:bCs/>
                <w:color w:val="000000" w:themeColor="text1"/>
                <w:szCs w:val="28"/>
                <w:lang w:eastAsia="ru-RU"/>
              </w:rPr>
              <w:t>46-2</w:t>
            </w:r>
            <w:r w:rsidR="00A2352A" w:rsidRPr="00274CBD">
              <w:rPr>
                <w:rFonts w:ascii="Times New Roman" w:eastAsia="Times New Roman" w:hAnsi="Times New Roman" w:cs="Times New Roman"/>
                <w:b/>
                <w:bCs/>
                <w:color w:val="000000" w:themeColor="text1"/>
                <w:szCs w:val="28"/>
                <w:lang w:eastAsia="ru-RU"/>
              </w:rPr>
              <w:t>8</w:t>
            </w:r>
            <w:r w:rsidRPr="00274CBD">
              <w:rPr>
                <w:rFonts w:ascii="Times New Roman" w:eastAsia="Times New Roman" w:hAnsi="Times New Roman" w:cs="Times New Roman"/>
                <w:b/>
                <w:bCs/>
                <w:color w:val="000000" w:themeColor="text1"/>
                <w:szCs w:val="28"/>
                <w:lang w:eastAsia="ru-RU"/>
              </w:rPr>
              <w:t>) педагогтер</w:t>
            </w:r>
            <w:r w:rsidR="004C2539" w:rsidRPr="00274CBD">
              <w:rPr>
                <w:rFonts w:ascii="Times New Roman" w:eastAsia="Times New Roman" w:hAnsi="Times New Roman" w:cs="Times New Roman"/>
                <w:b/>
                <w:bCs/>
                <w:color w:val="000000" w:themeColor="text1"/>
                <w:szCs w:val="28"/>
                <w:lang w:eastAsia="ru-RU"/>
              </w:rPr>
              <w:t xml:space="preserve"> үшін</w:t>
            </w:r>
            <w:r w:rsidRPr="00274CBD">
              <w:rPr>
                <w:rFonts w:ascii="Times New Roman" w:eastAsia="Times New Roman" w:hAnsi="Times New Roman" w:cs="Times New Roman"/>
                <w:b/>
                <w:bCs/>
                <w:color w:val="000000" w:themeColor="text1"/>
                <w:szCs w:val="28"/>
                <w:lang w:eastAsia="ru-RU"/>
              </w:rPr>
              <w:t xml:space="preserve"> кәсі</w:t>
            </w:r>
            <w:r w:rsidR="00700D97" w:rsidRPr="00274CBD">
              <w:rPr>
                <w:rFonts w:ascii="Times New Roman" w:eastAsia="Times New Roman" w:hAnsi="Times New Roman" w:cs="Times New Roman"/>
                <w:b/>
                <w:bCs/>
                <w:color w:val="000000" w:themeColor="text1"/>
                <w:szCs w:val="28"/>
                <w:lang w:eastAsia="ru-RU"/>
              </w:rPr>
              <w:t>птік</w:t>
            </w:r>
            <w:r w:rsidRPr="00274CBD">
              <w:rPr>
                <w:rFonts w:ascii="Times New Roman" w:eastAsia="Times New Roman" w:hAnsi="Times New Roman" w:cs="Times New Roman"/>
                <w:b/>
                <w:bCs/>
                <w:color w:val="000000" w:themeColor="text1"/>
                <w:szCs w:val="28"/>
                <w:lang w:eastAsia="ru-RU"/>
              </w:rPr>
              <w:t xml:space="preserve"> стандарттарды әзірлейді және бекітеді.</w:t>
            </w:r>
          </w:p>
          <w:p w14:paraId="13EF04C2" w14:textId="77777777" w:rsidR="008F5294" w:rsidRPr="00274CBD" w:rsidRDefault="008F5294" w:rsidP="008F5294">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szCs w:val="28"/>
                <w:lang w:eastAsia="ru-RU"/>
              </w:rPr>
            </w:pPr>
          </w:p>
          <w:p w14:paraId="77312AA7" w14:textId="3F0BB85D" w:rsidR="000F6832" w:rsidRPr="00274CBD" w:rsidRDefault="000F6832" w:rsidP="008F5294">
            <w:pPr>
              <w:shd w:val="clear" w:color="auto" w:fill="FFFFFF" w:themeFill="background1"/>
              <w:spacing w:after="0" w:line="240" w:lineRule="auto"/>
              <w:contextualSpacing/>
              <w:jc w:val="both"/>
              <w:rPr>
                <w:rFonts w:ascii="Times New Roman" w:eastAsia="Times New Roman" w:hAnsi="Times New Roman" w:cs="Times New Roman"/>
                <w:b/>
                <w:color w:val="000000" w:themeColor="text1"/>
                <w:szCs w:val="28"/>
                <w:lang w:eastAsia="ru-RU"/>
              </w:rPr>
            </w:pPr>
          </w:p>
        </w:tc>
        <w:tc>
          <w:tcPr>
            <w:tcW w:w="3805" w:type="dxa"/>
          </w:tcPr>
          <w:p w14:paraId="7CB4419F" w14:textId="7C1C13A6" w:rsidR="008F5294" w:rsidRPr="00274CBD" w:rsidRDefault="000F1742" w:rsidP="008F5294">
            <w:pPr>
              <w:shd w:val="clear" w:color="auto" w:fill="FFFFFF" w:themeFill="background1"/>
              <w:spacing w:after="0" w:line="240" w:lineRule="auto"/>
              <w:contextualSpacing/>
              <w:jc w:val="both"/>
              <w:rPr>
                <w:rFonts w:ascii="Times New Roman" w:hAnsi="Times New Roman" w:cs="Times New Roman"/>
                <w:bCs/>
                <w:color w:val="000000" w:themeColor="text1"/>
                <w:szCs w:val="28"/>
              </w:rPr>
            </w:pPr>
            <w:r w:rsidRPr="00274CBD">
              <w:rPr>
                <w:rFonts w:ascii="Times New Roman" w:hAnsi="Times New Roman" w:cs="Times New Roman"/>
                <w:bCs/>
                <w:color w:val="000000" w:themeColor="text1"/>
                <w:szCs w:val="28"/>
              </w:rPr>
              <w:lastRenderedPageBreak/>
              <w:t>«</w:t>
            </w:r>
            <w:r w:rsidR="008F5294" w:rsidRPr="00274CBD">
              <w:rPr>
                <w:rFonts w:ascii="Times New Roman" w:hAnsi="Times New Roman" w:cs="Times New Roman"/>
                <w:bCs/>
                <w:color w:val="000000" w:themeColor="text1"/>
                <w:szCs w:val="28"/>
              </w:rPr>
              <w:t>Рұқсаттар және хабарламалар туралы</w:t>
            </w:r>
            <w:r w:rsidRPr="00274CBD">
              <w:rPr>
                <w:rFonts w:ascii="Times New Roman" w:hAnsi="Times New Roman" w:cs="Times New Roman"/>
                <w:bCs/>
                <w:color w:val="000000" w:themeColor="text1"/>
                <w:szCs w:val="28"/>
              </w:rPr>
              <w:t>»</w:t>
            </w:r>
            <w:r w:rsidR="008F5294" w:rsidRPr="00274CBD">
              <w:rPr>
                <w:rFonts w:ascii="Times New Roman" w:hAnsi="Times New Roman" w:cs="Times New Roman"/>
                <w:bCs/>
                <w:color w:val="000000" w:themeColor="text1"/>
                <w:szCs w:val="28"/>
              </w:rPr>
              <w:t xml:space="preserve"> ҚР Заңына сәйкес формальды емес білім беру рұқсатты талап ететін қызмет болып табылмайды. Яғни, ұйым тізімге енгізілмеген болса да, ол </w:t>
            </w:r>
            <w:r w:rsidR="004C2539" w:rsidRPr="00274CBD">
              <w:rPr>
                <w:rFonts w:ascii="Times New Roman" w:hAnsi="Times New Roman" w:cs="Times New Roman"/>
                <w:bCs/>
                <w:color w:val="000000" w:themeColor="text1"/>
                <w:szCs w:val="28"/>
              </w:rPr>
              <w:t>фор</w:t>
            </w:r>
            <w:r w:rsidR="00C26CB7" w:rsidRPr="00274CBD">
              <w:rPr>
                <w:rFonts w:ascii="Times New Roman" w:hAnsi="Times New Roman" w:cs="Times New Roman"/>
                <w:bCs/>
                <w:color w:val="000000" w:themeColor="text1"/>
                <w:szCs w:val="28"/>
              </w:rPr>
              <w:t>м</w:t>
            </w:r>
            <w:r w:rsidR="004C2539" w:rsidRPr="00274CBD">
              <w:rPr>
                <w:rFonts w:ascii="Times New Roman" w:hAnsi="Times New Roman" w:cs="Times New Roman"/>
                <w:bCs/>
                <w:color w:val="000000" w:themeColor="text1"/>
                <w:szCs w:val="28"/>
              </w:rPr>
              <w:t xml:space="preserve">альды емес </w:t>
            </w:r>
            <w:r w:rsidR="008F5294" w:rsidRPr="00274CBD">
              <w:rPr>
                <w:rFonts w:ascii="Times New Roman" w:hAnsi="Times New Roman" w:cs="Times New Roman"/>
                <w:bCs/>
                <w:color w:val="000000" w:themeColor="text1"/>
                <w:szCs w:val="28"/>
              </w:rPr>
              <w:t xml:space="preserve">білім беру </w:t>
            </w:r>
            <w:r w:rsidR="008F5294" w:rsidRPr="00274CBD">
              <w:rPr>
                <w:rFonts w:ascii="Times New Roman" w:hAnsi="Times New Roman" w:cs="Times New Roman"/>
                <w:bCs/>
                <w:color w:val="000000" w:themeColor="text1"/>
                <w:szCs w:val="28"/>
              </w:rPr>
              <w:lastRenderedPageBreak/>
              <w:t xml:space="preserve">қызметтерін ұсынуға құқылы. Тиісінше, осы норманы енгізу </w:t>
            </w:r>
            <w:r w:rsidR="004C2539" w:rsidRPr="00274CBD">
              <w:rPr>
                <w:rFonts w:ascii="Times New Roman" w:hAnsi="Times New Roman" w:cs="Times New Roman"/>
                <w:bCs/>
                <w:color w:val="000000" w:themeColor="text1"/>
                <w:szCs w:val="28"/>
              </w:rPr>
              <w:t>формальды емес</w:t>
            </w:r>
            <w:r w:rsidR="008F5294" w:rsidRPr="00274CBD">
              <w:rPr>
                <w:rFonts w:ascii="Times New Roman" w:hAnsi="Times New Roman" w:cs="Times New Roman"/>
                <w:bCs/>
                <w:color w:val="000000" w:themeColor="text1"/>
                <w:szCs w:val="28"/>
              </w:rPr>
              <w:t xml:space="preserve"> білім беретін осы ұйымдарда оқыған, бірақ тізбеге енгізілмеген азаматтардың құқықтарын шектейді.</w:t>
            </w:r>
          </w:p>
          <w:p w14:paraId="0AA400F7" w14:textId="77777777" w:rsidR="004C2539" w:rsidRPr="00274CBD" w:rsidRDefault="004C2539" w:rsidP="008F5294">
            <w:pPr>
              <w:shd w:val="clear" w:color="auto" w:fill="FFFFFF" w:themeFill="background1"/>
              <w:spacing w:after="0" w:line="240" w:lineRule="auto"/>
              <w:contextualSpacing/>
              <w:jc w:val="both"/>
              <w:rPr>
                <w:rFonts w:ascii="Times New Roman" w:hAnsi="Times New Roman" w:cs="Times New Roman"/>
                <w:bCs/>
                <w:color w:val="000000" w:themeColor="text1"/>
                <w:szCs w:val="28"/>
              </w:rPr>
            </w:pPr>
          </w:p>
          <w:p w14:paraId="343E31F1" w14:textId="34F4585E" w:rsidR="00C24145" w:rsidRPr="00274CBD" w:rsidRDefault="000F1742" w:rsidP="002E3C02">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hAnsi="Times New Roman" w:cs="Times New Roman"/>
                <w:bCs/>
                <w:color w:val="000000" w:themeColor="text1"/>
                <w:szCs w:val="28"/>
              </w:rPr>
              <w:t>«</w:t>
            </w:r>
            <w:r w:rsidR="008F5294" w:rsidRPr="00274CBD">
              <w:rPr>
                <w:rFonts w:ascii="Times New Roman" w:hAnsi="Times New Roman" w:cs="Times New Roman"/>
                <w:bCs/>
                <w:color w:val="000000" w:themeColor="text1"/>
                <w:szCs w:val="28"/>
              </w:rPr>
              <w:t>Кәсіптік біліктілік туралы</w:t>
            </w:r>
            <w:r w:rsidRPr="00274CBD">
              <w:rPr>
                <w:rFonts w:ascii="Times New Roman" w:hAnsi="Times New Roman" w:cs="Times New Roman"/>
                <w:bCs/>
                <w:color w:val="000000" w:themeColor="text1"/>
                <w:szCs w:val="28"/>
              </w:rPr>
              <w:t>»</w:t>
            </w:r>
            <w:r w:rsidR="008F5294" w:rsidRPr="00274CBD">
              <w:rPr>
                <w:rFonts w:ascii="Times New Roman" w:hAnsi="Times New Roman" w:cs="Times New Roman"/>
                <w:bCs/>
                <w:color w:val="000000" w:themeColor="text1"/>
                <w:szCs w:val="28"/>
              </w:rPr>
              <w:t xml:space="preserve"> ҚР Заңының жобасында ОМО-ның кәсіптік стандарттарды әзірлеу бойынша құзыреті көзделген</w:t>
            </w:r>
            <w:r w:rsidR="00274CBD" w:rsidRPr="00274CBD">
              <w:rPr>
                <w:rFonts w:ascii="Times New Roman" w:hAnsi="Times New Roman" w:cs="Times New Roman"/>
                <w:bCs/>
                <w:color w:val="000000" w:themeColor="text1"/>
                <w:szCs w:val="28"/>
              </w:rPr>
              <w:t>.</w:t>
            </w:r>
          </w:p>
        </w:tc>
      </w:tr>
      <w:tr w:rsidR="00B07525" w:rsidRPr="00274CBD" w14:paraId="052E6BCE" w14:textId="77777777" w:rsidTr="001665AD">
        <w:tc>
          <w:tcPr>
            <w:tcW w:w="14425" w:type="dxa"/>
            <w:gridSpan w:val="5"/>
          </w:tcPr>
          <w:p w14:paraId="02A42122" w14:textId="0233F551" w:rsidR="00C24145" w:rsidRPr="00274CBD" w:rsidRDefault="000F1742" w:rsidP="00D823D3">
            <w:pPr>
              <w:pStyle w:val="a5"/>
              <w:shd w:val="clear" w:color="auto" w:fill="FFFFFF" w:themeFill="background1"/>
              <w:spacing w:after="0" w:line="240" w:lineRule="auto"/>
              <w:ind w:left="0"/>
              <w:jc w:val="center"/>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
                <w:color w:val="000000" w:themeColor="text1"/>
                <w:szCs w:val="28"/>
                <w:lang w:eastAsia="ru-RU"/>
              </w:rPr>
              <w:lastRenderedPageBreak/>
              <w:t>«</w:t>
            </w:r>
            <w:r w:rsidR="008F5294" w:rsidRPr="00274CBD">
              <w:rPr>
                <w:rFonts w:ascii="Times New Roman" w:eastAsia="Times New Roman" w:hAnsi="Times New Roman" w:cs="Times New Roman"/>
                <w:b/>
                <w:color w:val="000000" w:themeColor="text1"/>
                <w:szCs w:val="28"/>
                <w:lang w:eastAsia="ru-RU"/>
              </w:rPr>
              <w:t>Арнаулы әлеуметтік қызметтер туралы</w:t>
            </w:r>
            <w:r w:rsidRPr="00274CBD">
              <w:rPr>
                <w:rFonts w:ascii="Times New Roman" w:eastAsia="Times New Roman" w:hAnsi="Times New Roman" w:cs="Times New Roman"/>
                <w:b/>
                <w:color w:val="000000" w:themeColor="text1"/>
                <w:szCs w:val="28"/>
                <w:lang w:eastAsia="ru-RU"/>
              </w:rPr>
              <w:t>»</w:t>
            </w:r>
            <w:r w:rsidR="008F5294" w:rsidRPr="00274CBD">
              <w:rPr>
                <w:rFonts w:ascii="Times New Roman" w:eastAsia="Times New Roman" w:hAnsi="Times New Roman" w:cs="Times New Roman"/>
                <w:b/>
                <w:color w:val="000000" w:themeColor="text1"/>
                <w:szCs w:val="28"/>
                <w:lang w:eastAsia="ru-RU"/>
              </w:rPr>
              <w:t xml:space="preserve"> 2008 жылғы 29 желтоқсандағы Қазақстан Республикасының Заңы</w:t>
            </w:r>
          </w:p>
          <w:p w14:paraId="3FC1B44B" w14:textId="40A4858C" w:rsidR="00C24145" w:rsidRPr="00274CBD" w:rsidRDefault="00C24145" w:rsidP="00D823D3">
            <w:pPr>
              <w:shd w:val="clear" w:color="auto" w:fill="FFFFFF" w:themeFill="background1"/>
              <w:spacing w:after="0" w:line="240" w:lineRule="auto"/>
              <w:contextualSpacing/>
              <w:jc w:val="center"/>
              <w:rPr>
                <w:rFonts w:ascii="Times New Roman" w:eastAsia="Times New Roman" w:hAnsi="Times New Roman" w:cs="Times New Roman"/>
                <w:b/>
                <w:color w:val="000000" w:themeColor="text1"/>
                <w:szCs w:val="28"/>
                <w:lang w:eastAsia="ru-RU"/>
              </w:rPr>
            </w:pPr>
          </w:p>
        </w:tc>
      </w:tr>
      <w:tr w:rsidR="00B07525" w:rsidRPr="00274CBD" w14:paraId="4D6C7FF0" w14:textId="77777777" w:rsidTr="001665AD">
        <w:tc>
          <w:tcPr>
            <w:tcW w:w="567" w:type="dxa"/>
          </w:tcPr>
          <w:p w14:paraId="1C01645D" w14:textId="09A09302" w:rsidR="00C24145"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1</w:t>
            </w:r>
          </w:p>
        </w:tc>
        <w:tc>
          <w:tcPr>
            <w:tcW w:w="1053" w:type="dxa"/>
          </w:tcPr>
          <w:p w14:paraId="7C73FF46" w14:textId="5C805361" w:rsidR="00C24145" w:rsidRPr="00274CBD" w:rsidRDefault="004C2539" w:rsidP="004C253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8-бап</w:t>
            </w:r>
            <w:r w:rsidRPr="00274CBD">
              <w:rPr>
                <w:rFonts w:ascii="Times New Roman" w:eastAsia="Times New Roman" w:hAnsi="Times New Roman" w:cs="Times New Roman"/>
                <w:bCs/>
                <w:color w:val="000000" w:themeColor="text1"/>
                <w:szCs w:val="28"/>
                <w:lang w:eastAsia="ru-RU"/>
              </w:rPr>
              <w:br/>
              <w:t>2) тармақшасының үшінші және төртінші абзацтар</w:t>
            </w:r>
          </w:p>
        </w:tc>
        <w:tc>
          <w:tcPr>
            <w:tcW w:w="4320" w:type="dxa"/>
          </w:tcPr>
          <w:p w14:paraId="36B47E7D" w14:textId="3CC252FB" w:rsidR="00B36ECB" w:rsidRPr="00274CBD" w:rsidRDefault="00027C67" w:rsidP="00B36ECB">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8-бап. Халықты әлеуметтік қорғау саласындағы уәкілетті органның құзыреті</w:t>
            </w:r>
          </w:p>
          <w:p w14:paraId="45654B24" w14:textId="76EABA19" w:rsidR="00B36ECB" w:rsidRPr="00274CBD" w:rsidRDefault="00027C67" w:rsidP="00B36ECB">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Денсаулық сақтау және халықты әлеуметтік қорғау саласындағы уәкілетті орган өз құзыреті шегінде: </w:t>
            </w:r>
          </w:p>
          <w:p w14:paraId="25F25B07" w14:textId="77777777" w:rsidR="00027C67" w:rsidRPr="00274CBD" w:rsidRDefault="00027C67" w:rsidP="00B36ECB">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0E4EAB95" w14:textId="1268B452" w:rsidR="00027C67" w:rsidRPr="00274CBD" w:rsidRDefault="00B36ECB" w:rsidP="00027C6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2) </w:t>
            </w:r>
            <w:r w:rsidR="00027C67" w:rsidRPr="00274CBD">
              <w:rPr>
                <w:color w:val="000000" w:themeColor="text1"/>
              </w:rPr>
              <w:t xml:space="preserve"> </w:t>
            </w:r>
            <w:r w:rsidR="00027C67" w:rsidRPr="00274CBD">
              <w:rPr>
                <w:rFonts w:ascii="Times New Roman" w:eastAsia="Times New Roman" w:hAnsi="Times New Roman" w:cs="Times New Roman"/>
                <w:bCs/>
                <w:color w:val="000000" w:themeColor="text1"/>
                <w:szCs w:val="28"/>
                <w:lang w:eastAsia="ru-RU"/>
              </w:rPr>
              <w:t>мыналарды:</w:t>
            </w:r>
          </w:p>
          <w:p w14:paraId="0E8BFE40" w14:textId="5B91E3E1" w:rsidR="00027C67" w:rsidRPr="00274CBD" w:rsidRDefault="00027C67" w:rsidP="00027C6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   халықты әлеуметтік қорғау саласында арнаулы әлеуметтік қызметтер көрсету стандарттарын;</w:t>
            </w:r>
          </w:p>
          <w:p w14:paraId="0CC19DCF" w14:textId="0FB17F16" w:rsidR="00027C67" w:rsidRPr="00274CBD" w:rsidRDefault="00027C67" w:rsidP="00027C6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   білім беру саласындағы уәкілетті органмен келісу бойынша әлеуметтік жұмыскерлерді аттестаттау қағидаларын;</w:t>
            </w:r>
          </w:p>
          <w:p w14:paraId="127636CB" w14:textId="5CCA0A0B" w:rsidR="00027C67" w:rsidRPr="00274CBD" w:rsidRDefault="00027C67" w:rsidP="00027C67">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   </w:t>
            </w:r>
            <w:r w:rsidRPr="00274CBD">
              <w:rPr>
                <w:rFonts w:ascii="Times New Roman" w:eastAsia="Times New Roman" w:hAnsi="Times New Roman" w:cs="Times New Roman"/>
                <w:b/>
                <w:bCs/>
                <w:color w:val="000000" w:themeColor="text1"/>
                <w:szCs w:val="28"/>
                <w:lang w:eastAsia="ru-RU"/>
              </w:rPr>
              <w:t>әлеуметтік жұмыскерлерге қойылатын біліктілік талаптарын;</w:t>
            </w:r>
          </w:p>
          <w:p w14:paraId="71D0E54E" w14:textId="5F5897CE" w:rsidR="00752E3D" w:rsidRPr="00274CBD" w:rsidRDefault="00027C67" w:rsidP="00752E3D">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    </w:t>
            </w:r>
            <w:r w:rsidR="00752E3D" w:rsidRPr="00274CBD">
              <w:rPr>
                <w:rFonts w:ascii="Times New Roman" w:eastAsia="Times New Roman" w:hAnsi="Times New Roman" w:cs="Times New Roman"/>
                <w:bCs/>
                <w:color w:val="000000" w:themeColor="text1"/>
                <w:szCs w:val="28"/>
                <w:lang w:eastAsia="ru-RU"/>
              </w:rPr>
              <w:t>....</w:t>
            </w:r>
          </w:p>
          <w:p w14:paraId="16E1593A" w14:textId="64C49C71" w:rsidR="00C24145" w:rsidRPr="00274CBD" w:rsidRDefault="00752E3D" w:rsidP="00027C6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   </w:t>
            </w:r>
            <w:r w:rsidR="00027C67" w:rsidRPr="00274CBD">
              <w:rPr>
                <w:rFonts w:ascii="Times New Roman" w:eastAsia="Times New Roman" w:hAnsi="Times New Roman" w:cs="Times New Roman"/>
                <w:bCs/>
                <w:color w:val="000000" w:themeColor="text1"/>
                <w:szCs w:val="28"/>
                <w:lang w:eastAsia="ru-RU"/>
              </w:rPr>
              <w:t>әзірлейді және бекітеді;</w:t>
            </w:r>
          </w:p>
        </w:tc>
        <w:tc>
          <w:tcPr>
            <w:tcW w:w="4680" w:type="dxa"/>
          </w:tcPr>
          <w:p w14:paraId="489A4C1C" w14:textId="77777777" w:rsidR="00027C67" w:rsidRPr="00274CBD" w:rsidRDefault="00027C67" w:rsidP="00B36ECB">
            <w:pPr>
              <w:spacing w:after="0" w:line="240" w:lineRule="auto"/>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8-</w:t>
            </w:r>
            <w:r w:rsidR="00B36ECB" w:rsidRPr="00274CBD">
              <w:rPr>
                <w:rFonts w:ascii="Times New Roman" w:eastAsia="Times New Roman" w:hAnsi="Times New Roman" w:cs="Times New Roman"/>
                <w:bCs/>
                <w:color w:val="000000" w:themeColor="text1"/>
                <w:szCs w:val="28"/>
                <w:lang w:eastAsia="ru-RU"/>
              </w:rPr>
              <w:t>бап. Халықты әлеуметтік қорғау саласындағы уәкілетті органның құзыреті</w:t>
            </w:r>
          </w:p>
          <w:p w14:paraId="5DB117FD" w14:textId="60DD7E0E" w:rsidR="00B36ECB" w:rsidRPr="00274CBD" w:rsidRDefault="00752E3D" w:rsidP="00B36ECB">
            <w:pPr>
              <w:spacing w:after="0" w:line="240" w:lineRule="auto"/>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Денсаулық сақтау және халықты әлеуметтік қорғау саласындағы уәкілетті орган өз құзыреті шегінде</w:t>
            </w:r>
            <w:r w:rsidR="00B36ECB" w:rsidRPr="00274CBD">
              <w:rPr>
                <w:rFonts w:ascii="Times New Roman" w:eastAsia="Times New Roman" w:hAnsi="Times New Roman" w:cs="Times New Roman"/>
                <w:bCs/>
                <w:color w:val="000000" w:themeColor="text1"/>
                <w:szCs w:val="28"/>
                <w:lang w:eastAsia="ru-RU"/>
              </w:rPr>
              <w:t>:</w:t>
            </w:r>
          </w:p>
          <w:p w14:paraId="2458EC8B" w14:textId="77777777" w:rsidR="00752E3D" w:rsidRPr="00274CBD" w:rsidRDefault="00752E3D" w:rsidP="00B36ECB">
            <w:pPr>
              <w:spacing w:after="0" w:line="240" w:lineRule="auto"/>
              <w:jc w:val="both"/>
              <w:rPr>
                <w:rFonts w:ascii="Times New Roman" w:eastAsia="Times New Roman" w:hAnsi="Times New Roman" w:cs="Times New Roman"/>
                <w:bCs/>
                <w:color w:val="000000" w:themeColor="text1"/>
                <w:szCs w:val="28"/>
                <w:lang w:eastAsia="ru-RU"/>
              </w:rPr>
            </w:pPr>
          </w:p>
          <w:p w14:paraId="6B2609D4" w14:textId="77777777" w:rsidR="00752E3D" w:rsidRPr="00274CBD" w:rsidRDefault="00752E3D" w:rsidP="00752E3D">
            <w:pPr>
              <w:spacing w:after="0" w:line="240" w:lineRule="auto"/>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2)  мыналарды:</w:t>
            </w:r>
          </w:p>
          <w:p w14:paraId="2D53FEE8" w14:textId="77777777" w:rsidR="00752E3D" w:rsidRPr="00274CBD" w:rsidRDefault="00752E3D" w:rsidP="00752E3D">
            <w:pPr>
              <w:spacing w:after="0" w:line="240" w:lineRule="auto"/>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   халықты әлеуметтік қорғау саласында арнаулы әлеуметтік қызметтер көрсету стандарттарын;</w:t>
            </w:r>
          </w:p>
          <w:p w14:paraId="0A66CB8C" w14:textId="77777777" w:rsidR="00752E3D" w:rsidRPr="00274CBD" w:rsidRDefault="00752E3D" w:rsidP="00752E3D">
            <w:pPr>
              <w:spacing w:after="0" w:line="240" w:lineRule="auto"/>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   білім беру саласындағы уәкілетті органмен келісу бойынша әлеуметтік жұмыскерлерді аттестаттау қағидаларын;</w:t>
            </w:r>
          </w:p>
          <w:p w14:paraId="249B755B" w14:textId="5E68D415" w:rsidR="00752E3D" w:rsidRPr="00274CBD" w:rsidRDefault="00752E3D" w:rsidP="00752E3D">
            <w:pPr>
              <w:spacing w:after="0" w:line="240" w:lineRule="auto"/>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   </w:t>
            </w:r>
            <w:r w:rsidRPr="00274CBD">
              <w:rPr>
                <w:rFonts w:ascii="Times New Roman" w:eastAsia="Times New Roman" w:hAnsi="Times New Roman" w:cs="Times New Roman"/>
                <w:b/>
                <w:bCs/>
                <w:color w:val="000000" w:themeColor="text1"/>
                <w:szCs w:val="28"/>
                <w:lang w:eastAsia="ru-RU"/>
              </w:rPr>
              <w:t xml:space="preserve">  әлеуметтік қызметкерлерге арналған кәсіптік стандарттар;</w:t>
            </w:r>
          </w:p>
          <w:p w14:paraId="7AF1E013" w14:textId="77777777" w:rsidR="00752E3D" w:rsidRPr="00274CBD" w:rsidRDefault="00752E3D" w:rsidP="00752E3D">
            <w:pPr>
              <w:spacing w:after="0" w:line="240" w:lineRule="auto"/>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    ....</w:t>
            </w:r>
          </w:p>
          <w:p w14:paraId="2B8367C6" w14:textId="0AC6B81B" w:rsidR="00C24145" w:rsidRPr="00274CBD" w:rsidRDefault="00752E3D" w:rsidP="00752E3D">
            <w:pPr>
              <w:spacing w:after="0" w:line="240" w:lineRule="auto"/>
              <w:jc w:val="both"/>
              <w:rPr>
                <w:rFonts w:ascii="Times New Roman" w:eastAsia="Times New Roman" w:hAnsi="Times New Roman" w:cs="Times New Roman"/>
                <w:b/>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   әзірлейді және бекітеді;</w:t>
            </w:r>
            <w:r w:rsidR="00B36ECB" w:rsidRPr="00274CBD">
              <w:rPr>
                <w:rFonts w:ascii="Times New Roman" w:eastAsia="Times New Roman" w:hAnsi="Times New Roman" w:cs="Times New Roman"/>
                <w:b/>
                <w:bCs/>
                <w:color w:val="000000" w:themeColor="text1"/>
                <w:szCs w:val="28"/>
                <w:lang w:eastAsia="ru-RU"/>
              </w:rPr>
              <w:t xml:space="preserve"> </w:t>
            </w:r>
          </w:p>
        </w:tc>
        <w:tc>
          <w:tcPr>
            <w:tcW w:w="3805" w:type="dxa"/>
          </w:tcPr>
          <w:p w14:paraId="6B30E275" w14:textId="614E7407" w:rsidR="00C24145" w:rsidRPr="00274CBD" w:rsidRDefault="000F1742" w:rsidP="002E3C02">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w:t>
            </w:r>
            <w:r w:rsidR="00B36ECB" w:rsidRPr="00274CBD">
              <w:rPr>
                <w:rFonts w:ascii="Times New Roman" w:eastAsia="Times New Roman" w:hAnsi="Times New Roman" w:cs="Times New Roman"/>
                <w:bCs/>
                <w:color w:val="000000" w:themeColor="text1"/>
                <w:szCs w:val="28"/>
                <w:lang w:eastAsia="ru-RU"/>
              </w:rPr>
              <w:t>Кәсіптік біліктілік туралы</w:t>
            </w:r>
            <w:r w:rsidRPr="00274CBD">
              <w:rPr>
                <w:rFonts w:ascii="Times New Roman" w:eastAsia="Times New Roman" w:hAnsi="Times New Roman" w:cs="Times New Roman"/>
                <w:bCs/>
                <w:color w:val="000000" w:themeColor="text1"/>
                <w:szCs w:val="28"/>
                <w:lang w:eastAsia="ru-RU"/>
              </w:rPr>
              <w:t>»</w:t>
            </w:r>
            <w:r w:rsidR="00B36ECB" w:rsidRPr="00274CBD">
              <w:rPr>
                <w:rFonts w:ascii="Times New Roman" w:eastAsia="Times New Roman" w:hAnsi="Times New Roman" w:cs="Times New Roman"/>
                <w:bCs/>
                <w:color w:val="000000" w:themeColor="text1"/>
                <w:szCs w:val="28"/>
                <w:lang w:eastAsia="ru-RU"/>
              </w:rPr>
              <w:t xml:space="preserve"> ҚР Заңының жобасында ОМО-ның кәсіптік стандарттарды әзірлеу бойынша құзыреті көзделген</w:t>
            </w:r>
            <w:r w:rsidR="00274CBD" w:rsidRPr="00274CBD">
              <w:rPr>
                <w:rFonts w:ascii="Times New Roman" w:eastAsia="Times New Roman" w:hAnsi="Times New Roman" w:cs="Times New Roman"/>
                <w:bCs/>
                <w:color w:val="000000" w:themeColor="text1"/>
                <w:szCs w:val="28"/>
                <w:lang w:eastAsia="ru-RU"/>
              </w:rPr>
              <w:t>.</w:t>
            </w:r>
          </w:p>
        </w:tc>
      </w:tr>
      <w:tr w:rsidR="00B07525" w:rsidRPr="00274CBD" w14:paraId="01359952" w14:textId="77777777" w:rsidTr="001665AD">
        <w:tc>
          <w:tcPr>
            <w:tcW w:w="567" w:type="dxa"/>
          </w:tcPr>
          <w:p w14:paraId="2EF1C10C" w14:textId="26313E83" w:rsidR="00C24145"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1</w:t>
            </w:r>
          </w:p>
        </w:tc>
        <w:tc>
          <w:tcPr>
            <w:tcW w:w="1053" w:type="dxa"/>
          </w:tcPr>
          <w:p w14:paraId="0B87AF1F" w14:textId="55C74758" w:rsidR="00C24145" w:rsidRPr="00274CBD" w:rsidRDefault="000005E1"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8-1-баптың 2) тармақшасының үшінші абзацы</w:t>
            </w:r>
          </w:p>
        </w:tc>
        <w:tc>
          <w:tcPr>
            <w:tcW w:w="4320" w:type="dxa"/>
          </w:tcPr>
          <w:p w14:paraId="252B49CE" w14:textId="36A18AC3" w:rsidR="000005E1" w:rsidRPr="00274CBD" w:rsidRDefault="000005E1" w:rsidP="000005E1">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8-1</w:t>
            </w:r>
            <w:r w:rsidR="007F2C1A" w:rsidRPr="00274CBD">
              <w:rPr>
                <w:rFonts w:ascii="Times New Roman" w:eastAsia="Times New Roman" w:hAnsi="Times New Roman" w:cs="Times New Roman"/>
                <w:bCs/>
                <w:color w:val="000000" w:themeColor="text1"/>
                <w:szCs w:val="28"/>
                <w:lang w:eastAsia="ru-RU"/>
              </w:rPr>
              <w:t>-</w:t>
            </w:r>
            <w:r w:rsidRPr="00274CBD">
              <w:rPr>
                <w:rFonts w:ascii="Times New Roman" w:eastAsia="Times New Roman" w:hAnsi="Times New Roman" w:cs="Times New Roman"/>
                <w:bCs/>
                <w:color w:val="000000" w:themeColor="text1"/>
                <w:szCs w:val="28"/>
                <w:lang w:eastAsia="ru-RU"/>
              </w:rPr>
              <w:t xml:space="preserve">бап. </w:t>
            </w:r>
            <w:r w:rsidR="007F2C1A" w:rsidRPr="00274CBD">
              <w:rPr>
                <w:color w:val="000000" w:themeColor="text1"/>
              </w:rPr>
              <w:t xml:space="preserve"> </w:t>
            </w:r>
            <w:r w:rsidR="007F2C1A" w:rsidRPr="00274CBD">
              <w:rPr>
                <w:rFonts w:ascii="Times New Roman" w:eastAsia="Times New Roman" w:hAnsi="Times New Roman" w:cs="Times New Roman"/>
                <w:bCs/>
                <w:color w:val="000000" w:themeColor="text1"/>
                <w:szCs w:val="28"/>
                <w:lang w:eastAsia="ru-RU"/>
              </w:rPr>
              <w:t>Денсаулық сақтау саласындағы уәкілетті органның құзыреті</w:t>
            </w:r>
          </w:p>
          <w:p w14:paraId="08BB1B5D" w14:textId="6F6EA22F" w:rsidR="000005E1" w:rsidRPr="00274CBD" w:rsidRDefault="007F2C1A" w:rsidP="000005E1">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Денсаулық сақтау саласындағы уәкілетті орган өз құзыреті шегінде</w:t>
            </w:r>
            <w:r w:rsidR="000005E1" w:rsidRPr="00274CBD">
              <w:rPr>
                <w:rFonts w:ascii="Times New Roman" w:eastAsia="Times New Roman" w:hAnsi="Times New Roman" w:cs="Times New Roman"/>
                <w:bCs/>
                <w:color w:val="000000" w:themeColor="text1"/>
                <w:szCs w:val="28"/>
                <w:lang w:eastAsia="ru-RU"/>
              </w:rPr>
              <w:t>:</w:t>
            </w:r>
          </w:p>
          <w:p w14:paraId="0D1579C2" w14:textId="77777777" w:rsidR="000005E1" w:rsidRPr="00274CBD" w:rsidRDefault="000005E1" w:rsidP="000005E1">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0D29B1DD" w14:textId="405B7FDC" w:rsidR="007F2C1A" w:rsidRPr="00274CBD" w:rsidRDefault="007F2C1A" w:rsidP="007F2C1A">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2) мыналарды:</w:t>
            </w:r>
          </w:p>
          <w:p w14:paraId="1926061D" w14:textId="77777777" w:rsidR="009369C9" w:rsidRPr="00274CBD" w:rsidRDefault="007F2C1A" w:rsidP="009369C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  </w:t>
            </w:r>
            <w:r w:rsidR="009369C9" w:rsidRPr="00274CBD">
              <w:rPr>
                <w:rFonts w:ascii="Times New Roman" w:eastAsia="Times New Roman" w:hAnsi="Times New Roman" w:cs="Times New Roman"/>
                <w:bCs/>
                <w:color w:val="000000" w:themeColor="text1"/>
                <w:szCs w:val="28"/>
                <w:lang w:eastAsia="ru-RU"/>
              </w:rPr>
              <w:t xml:space="preserve">... </w:t>
            </w:r>
          </w:p>
          <w:p w14:paraId="6F55EFDB" w14:textId="48A6BA73" w:rsidR="00C24145" w:rsidRPr="00274CBD" w:rsidRDefault="009369C9" w:rsidP="003008C8">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lastRenderedPageBreak/>
              <w:t xml:space="preserve">   </w:t>
            </w:r>
            <w:r w:rsidR="003008C8" w:rsidRPr="00274CBD">
              <w:rPr>
                <w:color w:val="000000" w:themeColor="text1"/>
              </w:rPr>
              <w:t xml:space="preserve"> </w:t>
            </w:r>
            <w:r w:rsidR="003008C8" w:rsidRPr="00274CBD">
              <w:rPr>
                <w:rFonts w:ascii="Times New Roman" w:eastAsia="Times New Roman" w:hAnsi="Times New Roman" w:cs="Times New Roman"/>
                <w:bCs/>
                <w:color w:val="000000" w:themeColor="text1"/>
                <w:szCs w:val="28"/>
                <w:lang w:eastAsia="ru-RU"/>
              </w:rPr>
              <w:t xml:space="preserve">денсаулық сақтау саласындағы әлеуметтік </w:t>
            </w:r>
            <w:r w:rsidR="003008C8" w:rsidRPr="00274CBD">
              <w:rPr>
                <w:rFonts w:ascii="Times New Roman" w:eastAsia="Times New Roman" w:hAnsi="Times New Roman" w:cs="Times New Roman"/>
                <w:b/>
                <w:bCs/>
                <w:color w:val="000000" w:themeColor="text1"/>
                <w:szCs w:val="28"/>
                <w:lang w:eastAsia="ru-RU"/>
              </w:rPr>
              <w:t>жұмыскерлерге қойылатын біліктілік талаптары мен</w:t>
            </w:r>
            <w:r w:rsidR="003008C8" w:rsidRPr="00274CBD">
              <w:rPr>
                <w:rFonts w:ascii="Times New Roman" w:eastAsia="Times New Roman" w:hAnsi="Times New Roman" w:cs="Times New Roman"/>
                <w:bCs/>
                <w:color w:val="000000" w:themeColor="text1"/>
                <w:szCs w:val="28"/>
                <w:lang w:eastAsia="ru-RU"/>
              </w:rPr>
              <w:t xml:space="preserve"> оларды аттестаттау тәртібін әзірлейді және бекітеді</w:t>
            </w:r>
            <w:r w:rsidR="007F2C1A" w:rsidRPr="00274CBD">
              <w:rPr>
                <w:rFonts w:ascii="Times New Roman" w:eastAsia="Times New Roman" w:hAnsi="Times New Roman" w:cs="Times New Roman"/>
                <w:bCs/>
                <w:color w:val="000000" w:themeColor="text1"/>
                <w:szCs w:val="28"/>
                <w:lang w:eastAsia="ru-RU"/>
              </w:rPr>
              <w:t>;</w:t>
            </w:r>
          </w:p>
        </w:tc>
        <w:tc>
          <w:tcPr>
            <w:tcW w:w="4680" w:type="dxa"/>
          </w:tcPr>
          <w:p w14:paraId="27DC6A27" w14:textId="309E810C" w:rsidR="009369C9" w:rsidRPr="00274CBD" w:rsidRDefault="000005E1" w:rsidP="009369C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lastRenderedPageBreak/>
              <w:t>8-1</w:t>
            </w:r>
            <w:r w:rsidR="007F2C1A" w:rsidRPr="00274CBD">
              <w:rPr>
                <w:rFonts w:ascii="Times New Roman" w:eastAsia="Times New Roman" w:hAnsi="Times New Roman" w:cs="Times New Roman"/>
                <w:bCs/>
                <w:color w:val="000000" w:themeColor="text1"/>
                <w:szCs w:val="28"/>
                <w:lang w:eastAsia="ru-RU"/>
              </w:rPr>
              <w:t>-</w:t>
            </w:r>
            <w:r w:rsidRPr="00274CBD">
              <w:rPr>
                <w:rFonts w:ascii="Times New Roman" w:eastAsia="Times New Roman" w:hAnsi="Times New Roman" w:cs="Times New Roman"/>
                <w:bCs/>
                <w:color w:val="000000" w:themeColor="text1"/>
                <w:szCs w:val="28"/>
                <w:lang w:eastAsia="ru-RU"/>
              </w:rPr>
              <w:t xml:space="preserve">бап. </w:t>
            </w:r>
            <w:r w:rsidR="009369C9" w:rsidRPr="00274CBD">
              <w:rPr>
                <w:rFonts w:ascii="Times New Roman" w:eastAsia="Times New Roman" w:hAnsi="Times New Roman" w:cs="Times New Roman"/>
                <w:bCs/>
                <w:color w:val="000000" w:themeColor="text1"/>
                <w:szCs w:val="28"/>
                <w:lang w:eastAsia="ru-RU"/>
              </w:rPr>
              <w:t>Денсаулық сақтау саласындағы уәкілетті органның құзыреті</w:t>
            </w:r>
          </w:p>
          <w:p w14:paraId="5E47A9FB" w14:textId="5DD43267" w:rsidR="000005E1" w:rsidRPr="00274CBD" w:rsidRDefault="009369C9" w:rsidP="009369C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Денсаулық сақтау саласындағы уәкілетті орган өз құзыреті шегінде</w:t>
            </w:r>
            <w:r w:rsidR="000005E1" w:rsidRPr="00274CBD">
              <w:rPr>
                <w:rFonts w:ascii="Times New Roman" w:eastAsia="Times New Roman" w:hAnsi="Times New Roman" w:cs="Times New Roman"/>
                <w:bCs/>
                <w:color w:val="000000" w:themeColor="text1"/>
                <w:szCs w:val="28"/>
                <w:lang w:eastAsia="ru-RU"/>
              </w:rPr>
              <w:t>:</w:t>
            </w:r>
          </w:p>
          <w:p w14:paraId="7E50E1DD" w14:textId="77777777" w:rsidR="000005E1" w:rsidRPr="00274CBD" w:rsidRDefault="000005E1" w:rsidP="000005E1">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0AE4A82F" w14:textId="77777777" w:rsidR="003008C8" w:rsidRPr="00274CBD" w:rsidRDefault="003008C8" w:rsidP="003008C8">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2) мыналарды:</w:t>
            </w:r>
          </w:p>
          <w:p w14:paraId="0114CF2C" w14:textId="77777777" w:rsidR="003008C8" w:rsidRPr="00274CBD" w:rsidRDefault="003008C8" w:rsidP="003008C8">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  ... </w:t>
            </w:r>
          </w:p>
          <w:p w14:paraId="4EDF9C38" w14:textId="6C8E9D2C" w:rsidR="00C24145" w:rsidRPr="00274CBD" w:rsidRDefault="003008C8" w:rsidP="003008C8">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lastRenderedPageBreak/>
              <w:t xml:space="preserve">   </w:t>
            </w:r>
            <w:r w:rsidRPr="00274CBD">
              <w:rPr>
                <w:color w:val="000000" w:themeColor="text1"/>
              </w:rPr>
              <w:t xml:space="preserve"> </w:t>
            </w:r>
            <w:r w:rsidRPr="00274CBD">
              <w:rPr>
                <w:rFonts w:ascii="Times New Roman" w:eastAsia="Times New Roman" w:hAnsi="Times New Roman" w:cs="Times New Roman"/>
                <w:bCs/>
                <w:color w:val="000000" w:themeColor="text1"/>
                <w:szCs w:val="28"/>
                <w:lang w:eastAsia="ru-RU"/>
              </w:rPr>
              <w:t xml:space="preserve">денсаулық сақтау саласындағы әлеуметтік </w:t>
            </w:r>
            <w:r w:rsidRPr="00274CBD">
              <w:rPr>
                <w:rFonts w:ascii="Times New Roman" w:eastAsia="Times New Roman" w:hAnsi="Times New Roman" w:cs="Times New Roman"/>
                <w:b/>
                <w:bCs/>
                <w:color w:val="000000" w:themeColor="text1"/>
                <w:szCs w:val="28"/>
                <w:lang w:eastAsia="ru-RU"/>
              </w:rPr>
              <w:t>жұмыскерлері үшін</w:t>
            </w:r>
            <w:r w:rsidRPr="00274CBD">
              <w:rPr>
                <w:rFonts w:ascii="Times New Roman" w:eastAsia="Times New Roman" w:hAnsi="Times New Roman" w:cs="Times New Roman"/>
                <w:bCs/>
                <w:color w:val="000000" w:themeColor="text1"/>
                <w:szCs w:val="28"/>
                <w:lang w:eastAsia="ru-RU"/>
              </w:rPr>
              <w:t xml:space="preserve">  </w:t>
            </w:r>
            <w:r w:rsidRPr="00274CBD">
              <w:rPr>
                <w:rFonts w:ascii="Times New Roman" w:eastAsia="Times New Roman" w:hAnsi="Times New Roman" w:cs="Times New Roman"/>
                <w:b/>
                <w:bCs/>
                <w:color w:val="000000" w:themeColor="text1"/>
                <w:szCs w:val="28"/>
                <w:lang w:eastAsia="ru-RU"/>
              </w:rPr>
              <w:t>кәсіптік стандарт</w:t>
            </w:r>
            <w:r w:rsidRPr="00274CBD">
              <w:rPr>
                <w:rFonts w:ascii="Times New Roman" w:eastAsia="Times New Roman" w:hAnsi="Times New Roman" w:cs="Times New Roman"/>
                <w:bCs/>
                <w:color w:val="000000" w:themeColor="text1"/>
                <w:szCs w:val="28"/>
                <w:lang w:eastAsia="ru-RU"/>
              </w:rPr>
              <w:t xml:space="preserve">, оларды аттестаттау тәртібін әзірлейді және бекітеді; </w:t>
            </w:r>
          </w:p>
        </w:tc>
        <w:tc>
          <w:tcPr>
            <w:tcW w:w="3805" w:type="dxa"/>
          </w:tcPr>
          <w:p w14:paraId="7378ED54" w14:textId="67A999C2" w:rsidR="00C24145" w:rsidRPr="00274CBD" w:rsidRDefault="000F1742" w:rsidP="002E3C02">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lastRenderedPageBreak/>
              <w:t>«</w:t>
            </w:r>
            <w:r w:rsidR="000005E1" w:rsidRPr="00274CBD">
              <w:rPr>
                <w:rFonts w:ascii="Times New Roman" w:eastAsia="Times New Roman" w:hAnsi="Times New Roman" w:cs="Times New Roman"/>
                <w:bCs/>
                <w:color w:val="000000" w:themeColor="text1"/>
                <w:szCs w:val="28"/>
                <w:lang w:eastAsia="ru-RU"/>
              </w:rPr>
              <w:t>Кәсіптік біліктілік туралы</w:t>
            </w:r>
            <w:r w:rsidRPr="00274CBD">
              <w:rPr>
                <w:rFonts w:ascii="Times New Roman" w:eastAsia="Times New Roman" w:hAnsi="Times New Roman" w:cs="Times New Roman"/>
                <w:bCs/>
                <w:color w:val="000000" w:themeColor="text1"/>
                <w:szCs w:val="28"/>
                <w:lang w:eastAsia="ru-RU"/>
              </w:rPr>
              <w:t>»</w:t>
            </w:r>
            <w:r w:rsidR="000005E1" w:rsidRPr="00274CBD">
              <w:rPr>
                <w:rFonts w:ascii="Times New Roman" w:eastAsia="Times New Roman" w:hAnsi="Times New Roman" w:cs="Times New Roman"/>
                <w:bCs/>
                <w:color w:val="000000" w:themeColor="text1"/>
                <w:szCs w:val="28"/>
                <w:lang w:eastAsia="ru-RU"/>
              </w:rPr>
              <w:t xml:space="preserve"> ҚР Заңының жобасында ОМО-ның кәсіптік стандарттарды әзірлеу бойынша құзыреті көзделген</w:t>
            </w:r>
            <w:r w:rsidR="00274CBD" w:rsidRPr="00274CBD">
              <w:rPr>
                <w:rFonts w:ascii="Times New Roman" w:eastAsia="Times New Roman" w:hAnsi="Times New Roman" w:cs="Times New Roman"/>
                <w:bCs/>
                <w:color w:val="000000" w:themeColor="text1"/>
                <w:szCs w:val="28"/>
                <w:lang w:eastAsia="ru-RU"/>
              </w:rPr>
              <w:t>.</w:t>
            </w:r>
          </w:p>
        </w:tc>
      </w:tr>
      <w:tr w:rsidR="00B07525" w:rsidRPr="00274CBD" w14:paraId="6094063A" w14:textId="77777777" w:rsidTr="001665AD">
        <w:tc>
          <w:tcPr>
            <w:tcW w:w="567" w:type="dxa"/>
          </w:tcPr>
          <w:p w14:paraId="56750782" w14:textId="62C549AB" w:rsidR="00C24145"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lastRenderedPageBreak/>
              <w:t>1</w:t>
            </w:r>
          </w:p>
        </w:tc>
        <w:tc>
          <w:tcPr>
            <w:tcW w:w="1053" w:type="dxa"/>
          </w:tcPr>
          <w:p w14:paraId="62ADE097" w14:textId="27FB5EAB" w:rsidR="00C24145" w:rsidRPr="00274CBD" w:rsidRDefault="000005E1"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10-баптың 3-тармақшасы</w:t>
            </w:r>
          </w:p>
        </w:tc>
        <w:tc>
          <w:tcPr>
            <w:tcW w:w="4320" w:type="dxa"/>
          </w:tcPr>
          <w:p w14:paraId="31198034" w14:textId="2CBC75EA" w:rsidR="000005E1" w:rsidRPr="00274CBD" w:rsidRDefault="000005E1" w:rsidP="000005E1">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10</w:t>
            </w:r>
            <w:r w:rsidR="007F2C1A" w:rsidRPr="00274CBD">
              <w:rPr>
                <w:rFonts w:ascii="Times New Roman" w:eastAsia="Times New Roman" w:hAnsi="Times New Roman" w:cs="Times New Roman"/>
                <w:bCs/>
                <w:color w:val="000000" w:themeColor="text1"/>
                <w:szCs w:val="28"/>
                <w:lang w:eastAsia="ru-RU"/>
              </w:rPr>
              <w:t>-</w:t>
            </w:r>
            <w:r w:rsidRPr="00274CBD">
              <w:rPr>
                <w:rFonts w:ascii="Times New Roman" w:eastAsia="Times New Roman" w:hAnsi="Times New Roman" w:cs="Times New Roman"/>
                <w:bCs/>
                <w:color w:val="000000" w:themeColor="text1"/>
                <w:szCs w:val="28"/>
                <w:lang w:eastAsia="ru-RU"/>
              </w:rPr>
              <w:t xml:space="preserve">бап. </w:t>
            </w:r>
            <w:r w:rsidR="007F2C1A" w:rsidRPr="00274CBD">
              <w:rPr>
                <w:color w:val="000000" w:themeColor="text1"/>
              </w:rPr>
              <w:t xml:space="preserve"> </w:t>
            </w:r>
            <w:r w:rsidR="007F2C1A" w:rsidRPr="00274CBD">
              <w:rPr>
                <w:rFonts w:ascii="Times New Roman" w:eastAsia="Times New Roman" w:hAnsi="Times New Roman" w:cs="Times New Roman"/>
                <w:bCs/>
                <w:color w:val="000000" w:themeColor="text1"/>
                <w:szCs w:val="28"/>
                <w:lang w:eastAsia="ru-RU"/>
              </w:rPr>
              <w:t>Білім беру саласындағы уәкілетті органның құзыреті</w:t>
            </w:r>
          </w:p>
          <w:p w14:paraId="3A58179E" w14:textId="7C17B882" w:rsidR="000005E1" w:rsidRPr="00274CBD" w:rsidRDefault="007F2C1A" w:rsidP="000005E1">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Білім беру саласындағы уәкілетті орган өз құзыреті шегінде</w:t>
            </w:r>
            <w:r w:rsidR="000005E1" w:rsidRPr="00274CBD">
              <w:rPr>
                <w:rFonts w:ascii="Times New Roman" w:eastAsia="Times New Roman" w:hAnsi="Times New Roman" w:cs="Times New Roman"/>
                <w:bCs/>
                <w:color w:val="000000" w:themeColor="text1"/>
                <w:szCs w:val="28"/>
                <w:lang w:eastAsia="ru-RU"/>
              </w:rPr>
              <w:t>:</w:t>
            </w:r>
          </w:p>
          <w:p w14:paraId="608EE23C" w14:textId="77777777" w:rsidR="000005E1" w:rsidRPr="00274CBD" w:rsidRDefault="000005E1" w:rsidP="000005E1">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7674F728" w14:textId="05642C42" w:rsidR="00C24145" w:rsidRPr="00274CBD" w:rsidRDefault="007F2C1A" w:rsidP="007F2C1A">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3) арнаулы әлеуметтік қызметтер ұсынатын субъектінің меншік нысанына қарамастан, </w:t>
            </w:r>
            <w:r w:rsidRPr="00274CBD">
              <w:rPr>
                <w:rFonts w:ascii="Times New Roman" w:eastAsia="Times New Roman" w:hAnsi="Times New Roman" w:cs="Times New Roman"/>
                <w:b/>
                <w:bCs/>
                <w:color w:val="000000" w:themeColor="text1"/>
                <w:szCs w:val="28"/>
                <w:lang w:eastAsia="ru-RU"/>
              </w:rPr>
              <w:t>әлеуметтік жұмыскерлерге қойылатын біліктілік талаптары</w:t>
            </w:r>
            <w:r w:rsidRPr="00274CBD">
              <w:rPr>
                <w:rFonts w:ascii="Times New Roman" w:eastAsia="Times New Roman" w:hAnsi="Times New Roman" w:cs="Times New Roman"/>
                <w:bCs/>
                <w:color w:val="000000" w:themeColor="text1"/>
                <w:szCs w:val="28"/>
                <w:lang w:eastAsia="ru-RU"/>
              </w:rPr>
              <w:t xml:space="preserve"> мен оларды аттестаттау қағидаларын әзірлейді және халықты әлеуметтік қорғау және денсаулық сақтау саласындағы уәкілетті органдармен келісу бойынша бекітеді</w:t>
            </w:r>
            <w:r w:rsidR="000005E1" w:rsidRPr="00274CBD">
              <w:rPr>
                <w:rFonts w:ascii="Times New Roman" w:eastAsia="Times New Roman" w:hAnsi="Times New Roman" w:cs="Times New Roman"/>
                <w:bCs/>
                <w:color w:val="000000" w:themeColor="text1"/>
                <w:szCs w:val="28"/>
                <w:lang w:eastAsia="ru-RU"/>
              </w:rPr>
              <w:t>;</w:t>
            </w:r>
          </w:p>
        </w:tc>
        <w:tc>
          <w:tcPr>
            <w:tcW w:w="4680" w:type="dxa"/>
          </w:tcPr>
          <w:p w14:paraId="21163A97" w14:textId="1CBA039F" w:rsidR="000005E1" w:rsidRPr="00274CBD" w:rsidRDefault="000005E1" w:rsidP="000005E1">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10</w:t>
            </w:r>
            <w:r w:rsidR="007F2C1A" w:rsidRPr="00274CBD">
              <w:rPr>
                <w:rFonts w:ascii="Times New Roman" w:eastAsia="Times New Roman" w:hAnsi="Times New Roman" w:cs="Times New Roman"/>
                <w:bCs/>
                <w:color w:val="000000" w:themeColor="text1"/>
                <w:szCs w:val="28"/>
                <w:lang w:eastAsia="ru-RU"/>
              </w:rPr>
              <w:t>-</w:t>
            </w:r>
            <w:r w:rsidRPr="00274CBD">
              <w:rPr>
                <w:rFonts w:ascii="Times New Roman" w:eastAsia="Times New Roman" w:hAnsi="Times New Roman" w:cs="Times New Roman"/>
                <w:bCs/>
                <w:color w:val="000000" w:themeColor="text1"/>
                <w:szCs w:val="28"/>
                <w:lang w:eastAsia="ru-RU"/>
              </w:rPr>
              <w:t>бап. Білім беру саласындағы уәкілетті органның құзыреті</w:t>
            </w:r>
          </w:p>
          <w:p w14:paraId="6CD27790" w14:textId="77777777" w:rsidR="000005E1" w:rsidRPr="00274CBD" w:rsidRDefault="000005E1" w:rsidP="000005E1">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Өз құзыреті шегінде білім беру саласындағы уәкілетті орган:</w:t>
            </w:r>
          </w:p>
          <w:p w14:paraId="6141BECE" w14:textId="77777777" w:rsidR="000005E1" w:rsidRPr="00274CBD" w:rsidRDefault="000005E1" w:rsidP="000005E1">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402CC7FA" w14:textId="2F71CE0F" w:rsidR="00C24145" w:rsidRPr="00274CBD" w:rsidRDefault="000005E1" w:rsidP="009D1B1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3) </w:t>
            </w:r>
            <w:r w:rsidR="003008C8" w:rsidRPr="00274CBD">
              <w:rPr>
                <w:rFonts w:ascii="Times New Roman" w:eastAsia="Times New Roman" w:hAnsi="Times New Roman" w:cs="Times New Roman"/>
                <w:bCs/>
                <w:color w:val="000000" w:themeColor="text1"/>
                <w:szCs w:val="28"/>
                <w:lang w:eastAsia="ru-RU"/>
              </w:rPr>
              <w:t xml:space="preserve">арнаулы әлеуметтік қызметтер ұсынатын субъектінің меншік нысанына қарамастан, </w:t>
            </w:r>
            <w:r w:rsidR="003008C8" w:rsidRPr="00274CBD">
              <w:rPr>
                <w:rFonts w:ascii="Times New Roman" w:eastAsia="Times New Roman" w:hAnsi="Times New Roman" w:cs="Times New Roman"/>
                <w:b/>
                <w:bCs/>
                <w:color w:val="000000" w:themeColor="text1"/>
                <w:szCs w:val="28"/>
                <w:lang w:eastAsia="ru-RU"/>
              </w:rPr>
              <w:t>әлеуметтік жұмыскерлер</w:t>
            </w:r>
            <w:r w:rsidR="009D1B19" w:rsidRPr="00274CBD">
              <w:rPr>
                <w:rFonts w:ascii="Times New Roman" w:eastAsia="Times New Roman" w:hAnsi="Times New Roman" w:cs="Times New Roman"/>
                <w:b/>
                <w:bCs/>
                <w:color w:val="000000" w:themeColor="text1"/>
                <w:szCs w:val="28"/>
                <w:lang w:eastAsia="ru-RU"/>
              </w:rPr>
              <w:t xml:space="preserve"> үшін </w:t>
            </w:r>
            <w:r w:rsidR="003008C8" w:rsidRPr="00274CBD">
              <w:rPr>
                <w:rFonts w:ascii="Times New Roman" w:eastAsia="Times New Roman" w:hAnsi="Times New Roman" w:cs="Times New Roman"/>
                <w:b/>
                <w:bCs/>
                <w:color w:val="000000" w:themeColor="text1"/>
                <w:szCs w:val="28"/>
                <w:lang w:eastAsia="ru-RU"/>
              </w:rPr>
              <w:t xml:space="preserve"> </w:t>
            </w:r>
            <w:r w:rsidR="009D1B19" w:rsidRPr="00274CBD">
              <w:rPr>
                <w:rFonts w:ascii="Times New Roman" w:eastAsia="Times New Roman" w:hAnsi="Times New Roman" w:cs="Times New Roman"/>
                <w:b/>
                <w:bCs/>
                <w:color w:val="000000" w:themeColor="text1"/>
                <w:szCs w:val="28"/>
                <w:lang w:eastAsia="ru-RU"/>
              </w:rPr>
              <w:t>кәсіптік стандарттар</w:t>
            </w:r>
            <w:r w:rsidR="003008C8" w:rsidRPr="00274CBD">
              <w:rPr>
                <w:rFonts w:ascii="Times New Roman" w:eastAsia="Times New Roman" w:hAnsi="Times New Roman" w:cs="Times New Roman"/>
                <w:bCs/>
                <w:color w:val="000000" w:themeColor="text1"/>
                <w:szCs w:val="28"/>
                <w:lang w:eastAsia="ru-RU"/>
              </w:rPr>
              <w:t xml:space="preserve"> мен оларды аттестаттау қағидаларын әзірлейді және халықты әлеуметтік қорғау және денсаулық сақтау саласындағы уәкілетті органдармен келісу бойынша бекітеді</w:t>
            </w:r>
            <w:r w:rsidRPr="00274CBD">
              <w:rPr>
                <w:rFonts w:ascii="Times New Roman" w:eastAsia="Times New Roman" w:hAnsi="Times New Roman" w:cs="Times New Roman"/>
                <w:bCs/>
                <w:color w:val="000000" w:themeColor="text1"/>
                <w:szCs w:val="28"/>
                <w:lang w:eastAsia="ru-RU"/>
              </w:rPr>
              <w:t>;</w:t>
            </w:r>
          </w:p>
        </w:tc>
        <w:tc>
          <w:tcPr>
            <w:tcW w:w="3805" w:type="dxa"/>
          </w:tcPr>
          <w:p w14:paraId="1100A3AE" w14:textId="66B1ACDF" w:rsidR="00C24145" w:rsidRPr="00274CBD" w:rsidRDefault="000F1742" w:rsidP="00CE757D">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w:t>
            </w:r>
            <w:r w:rsidR="000005E1" w:rsidRPr="00274CBD">
              <w:rPr>
                <w:rFonts w:ascii="Times New Roman" w:eastAsia="Times New Roman" w:hAnsi="Times New Roman" w:cs="Times New Roman"/>
                <w:bCs/>
                <w:color w:val="000000" w:themeColor="text1"/>
                <w:szCs w:val="28"/>
                <w:lang w:eastAsia="ru-RU"/>
              </w:rPr>
              <w:t>Кәсіптік біліктілік туралы</w:t>
            </w:r>
            <w:r w:rsidRPr="00274CBD">
              <w:rPr>
                <w:rFonts w:ascii="Times New Roman" w:eastAsia="Times New Roman" w:hAnsi="Times New Roman" w:cs="Times New Roman"/>
                <w:bCs/>
                <w:color w:val="000000" w:themeColor="text1"/>
                <w:szCs w:val="28"/>
                <w:lang w:eastAsia="ru-RU"/>
              </w:rPr>
              <w:t>»</w:t>
            </w:r>
            <w:r w:rsidR="000005E1" w:rsidRPr="00274CBD">
              <w:rPr>
                <w:rFonts w:ascii="Times New Roman" w:eastAsia="Times New Roman" w:hAnsi="Times New Roman" w:cs="Times New Roman"/>
                <w:bCs/>
                <w:color w:val="000000" w:themeColor="text1"/>
                <w:szCs w:val="28"/>
                <w:lang w:eastAsia="ru-RU"/>
              </w:rPr>
              <w:t xml:space="preserve"> ҚР Заңының жобасында ОМО-ның кәсіптік стандарттарды әзірлеу бойынша құзыреті көзделген</w:t>
            </w:r>
            <w:r w:rsidR="00274CBD" w:rsidRPr="00274CBD">
              <w:rPr>
                <w:rFonts w:ascii="Times New Roman" w:eastAsia="Times New Roman" w:hAnsi="Times New Roman" w:cs="Times New Roman"/>
                <w:bCs/>
                <w:color w:val="000000" w:themeColor="text1"/>
                <w:szCs w:val="28"/>
                <w:lang w:eastAsia="ru-RU"/>
              </w:rPr>
              <w:t>.</w:t>
            </w:r>
          </w:p>
        </w:tc>
      </w:tr>
      <w:tr w:rsidR="00B07525" w:rsidRPr="00274CBD" w14:paraId="1762B7EC" w14:textId="77777777" w:rsidTr="001665AD">
        <w:tc>
          <w:tcPr>
            <w:tcW w:w="14425" w:type="dxa"/>
            <w:gridSpan w:val="5"/>
          </w:tcPr>
          <w:p w14:paraId="0B1A9F6C" w14:textId="18939729" w:rsidR="007A2680" w:rsidRPr="00274CBD" w:rsidRDefault="000F1742" w:rsidP="00D823D3">
            <w:pPr>
              <w:pStyle w:val="a5"/>
              <w:shd w:val="clear" w:color="auto" w:fill="FFFFFF" w:themeFill="background1"/>
              <w:spacing w:after="0" w:line="240" w:lineRule="auto"/>
              <w:ind w:left="0"/>
              <w:jc w:val="center"/>
              <w:rPr>
                <w:rFonts w:ascii="Times New Roman" w:hAnsi="Times New Roman" w:cs="Times New Roman"/>
                <w:b/>
                <w:color w:val="000000" w:themeColor="text1"/>
                <w:szCs w:val="28"/>
              </w:rPr>
            </w:pPr>
            <w:r w:rsidRPr="00274CBD">
              <w:rPr>
                <w:rFonts w:ascii="Times New Roman" w:hAnsi="Times New Roman" w:cs="Times New Roman"/>
                <w:b/>
                <w:color w:val="000000" w:themeColor="text1"/>
                <w:szCs w:val="28"/>
              </w:rPr>
              <w:t>«</w:t>
            </w:r>
            <w:r w:rsidR="00B90036" w:rsidRPr="00274CBD">
              <w:rPr>
                <w:rFonts w:ascii="Times New Roman" w:hAnsi="Times New Roman" w:cs="Times New Roman"/>
                <w:b/>
                <w:color w:val="000000" w:themeColor="text1"/>
                <w:szCs w:val="28"/>
              </w:rPr>
              <w:t>Діни қызмет және діни бірлестіктер туралы</w:t>
            </w:r>
            <w:r w:rsidRPr="00274CBD">
              <w:rPr>
                <w:rFonts w:ascii="Times New Roman" w:hAnsi="Times New Roman" w:cs="Times New Roman"/>
                <w:b/>
                <w:color w:val="000000" w:themeColor="text1"/>
                <w:szCs w:val="28"/>
              </w:rPr>
              <w:t>»</w:t>
            </w:r>
            <w:r w:rsidR="00B90036" w:rsidRPr="00274CBD">
              <w:rPr>
                <w:rFonts w:ascii="Times New Roman" w:hAnsi="Times New Roman" w:cs="Times New Roman"/>
                <w:b/>
                <w:color w:val="000000" w:themeColor="text1"/>
                <w:szCs w:val="28"/>
              </w:rPr>
              <w:t xml:space="preserve"> 2011 жылғы 11 қазандағы Қазақстан Республикасының Заңы</w:t>
            </w:r>
          </w:p>
        </w:tc>
      </w:tr>
      <w:tr w:rsidR="00B07525" w:rsidRPr="00274CBD" w14:paraId="4817AC88" w14:textId="77777777" w:rsidTr="001665AD">
        <w:tc>
          <w:tcPr>
            <w:tcW w:w="567" w:type="dxa"/>
          </w:tcPr>
          <w:p w14:paraId="0F597C8E" w14:textId="3566CB9E" w:rsidR="007A2680"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2</w:t>
            </w:r>
          </w:p>
        </w:tc>
        <w:tc>
          <w:tcPr>
            <w:tcW w:w="1053" w:type="dxa"/>
          </w:tcPr>
          <w:p w14:paraId="770C13A6" w14:textId="3DBE0E13" w:rsidR="007A2680" w:rsidRPr="00274CBD" w:rsidRDefault="00B90036"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4-баптың жаңа 10-2) тармақшасы</w:t>
            </w:r>
          </w:p>
        </w:tc>
        <w:tc>
          <w:tcPr>
            <w:tcW w:w="4320" w:type="dxa"/>
          </w:tcPr>
          <w:p w14:paraId="573DE68C" w14:textId="36C56B6C" w:rsidR="00B90036" w:rsidRPr="00274CBD" w:rsidRDefault="00B90036" w:rsidP="00B90036">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szCs w:val="28"/>
                <w:lang w:eastAsia="ru-RU"/>
              </w:rPr>
            </w:pPr>
            <w:r w:rsidRPr="00274CBD">
              <w:rPr>
                <w:rFonts w:ascii="Times New Roman" w:eastAsia="Times New Roman" w:hAnsi="Times New Roman" w:cs="Times New Roman"/>
                <w:b/>
                <w:bCs/>
                <w:color w:val="000000" w:themeColor="text1"/>
                <w:szCs w:val="28"/>
                <w:lang w:eastAsia="ru-RU"/>
              </w:rPr>
              <w:t>4</w:t>
            </w:r>
            <w:r w:rsidR="007F2C1A" w:rsidRPr="00274CBD">
              <w:rPr>
                <w:rFonts w:ascii="Times New Roman" w:eastAsia="Times New Roman" w:hAnsi="Times New Roman" w:cs="Times New Roman"/>
                <w:b/>
                <w:bCs/>
                <w:color w:val="000000" w:themeColor="text1"/>
                <w:szCs w:val="28"/>
                <w:lang w:eastAsia="ru-RU"/>
              </w:rPr>
              <w:t>-</w:t>
            </w:r>
            <w:r w:rsidRPr="00274CBD">
              <w:rPr>
                <w:rFonts w:ascii="Times New Roman" w:eastAsia="Times New Roman" w:hAnsi="Times New Roman" w:cs="Times New Roman"/>
                <w:b/>
                <w:bCs/>
                <w:color w:val="000000" w:themeColor="text1"/>
                <w:szCs w:val="28"/>
                <w:lang w:eastAsia="ru-RU"/>
              </w:rPr>
              <w:t>бап. Уәкілетті органның құзыреті</w:t>
            </w:r>
          </w:p>
          <w:p w14:paraId="7CC27940" w14:textId="77777777" w:rsidR="00B90036" w:rsidRPr="00274CBD" w:rsidRDefault="00B90036" w:rsidP="00B90036">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Уәкілетті орган:</w:t>
            </w:r>
          </w:p>
          <w:p w14:paraId="4BB277C6" w14:textId="77777777" w:rsidR="00B90036" w:rsidRPr="00274CBD" w:rsidRDefault="00B90036" w:rsidP="00B90036">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szCs w:val="28"/>
                <w:lang w:eastAsia="ru-RU"/>
              </w:rPr>
            </w:pPr>
          </w:p>
          <w:p w14:paraId="255AACC2" w14:textId="18A9B396" w:rsidR="007A2680" w:rsidRPr="00274CBD" w:rsidRDefault="00B90036" w:rsidP="00B90036">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szCs w:val="28"/>
                <w:lang w:eastAsia="ru-RU"/>
              </w:rPr>
            </w:pPr>
            <w:r w:rsidRPr="00274CBD">
              <w:rPr>
                <w:rFonts w:ascii="Times New Roman" w:eastAsia="Times New Roman" w:hAnsi="Times New Roman" w:cs="Times New Roman"/>
                <w:b/>
                <w:bCs/>
                <w:color w:val="000000" w:themeColor="text1"/>
                <w:szCs w:val="28"/>
                <w:lang w:eastAsia="ru-RU"/>
              </w:rPr>
              <w:t>10-2) жоқ;</w:t>
            </w:r>
          </w:p>
        </w:tc>
        <w:tc>
          <w:tcPr>
            <w:tcW w:w="4680" w:type="dxa"/>
          </w:tcPr>
          <w:p w14:paraId="61641925" w14:textId="58E69E9A" w:rsidR="00B90036" w:rsidRPr="00274CBD" w:rsidRDefault="00B90036" w:rsidP="00B90036">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szCs w:val="28"/>
                <w:lang w:eastAsia="ru-RU"/>
              </w:rPr>
            </w:pPr>
            <w:r w:rsidRPr="00274CBD">
              <w:rPr>
                <w:rFonts w:ascii="Times New Roman" w:eastAsia="Times New Roman" w:hAnsi="Times New Roman" w:cs="Times New Roman"/>
                <w:b/>
                <w:bCs/>
                <w:color w:val="000000" w:themeColor="text1"/>
                <w:szCs w:val="28"/>
                <w:lang w:eastAsia="ru-RU"/>
              </w:rPr>
              <w:t>4</w:t>
            </w:r>
            <w:r w:rsidR="007F2C1A" w:rsidRPr="00274CBD">
              <w:rPr>
                <w:rFonts w:ascii="Times New Roman" w:eastAsia="Times New Roman" w:hAnsi="Times New Roman" w:cs="Times New Roman"/>
                <w:b/>
                <w:bCs/>
                <w:color w:val="000000" w:themeColor="text1"/>
                <w:szCs w:val="28"/>
                <w:lang w:eastAsia="ru-RU"/>
              </w:rPr>
              <w:t>-</w:t>
            </w:r>
            <w:r w:rsidRPr="00274CBD">
              <w:rPr>
                <w:rFonts w:ascii="Times New Roman" w:eastAsia="Times New Roman" w:hAnsi="Times New Roman" w:cs="Times New Roman"/>
                <w:b/>
                <w:bCs/>
                <w:color w:val="000000" w:themeColor="text1"/>
                <w:szCs w:val="28"/>
                <w:lang w:eastAsia="ru-RU"/>
              </w:rPr>
              <w:t>бап. Уәкілетті органның құзыреті</w:t>
            </w:r>
          </w:p>
          <w:p w14:paraId="582594E1" w14:textId="77777777" w:rsidR="00B90036" w:rsidRPr="00274CBD" w:rsidRDefault="00B90036" w:rsidP="00B90036">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Уәкілетті орган:</w:t>
            </w:r>
          </w:p>
          <w:p w14:paraId="34CD5FEB" w14:textId="77777777" w:rsidR="00B90036" w:rsidRPr="00274CBD" w:rsidRDefault="00B90036" w:rsidP="00B90036">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szCs w:val="28"/>
                <w:lang w:eastAsia="ru-RU"/>
              </w:rPr>
            </w:pPr>
          </w:p>
          <w:p w14:paraId="22A26638" w14:textId="45E58E97" w:rsidR="007A2680" w:rsidRPr="00274CBD" w:rsidRDefault="00B90036" w:rsidP="00B90036">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szCs w:val="28"/>
                <w:lang w:eastAsia="ru-RU"/>
              </w:rPr>
            </w:pPr>
            <w:r w:rsidRPr="00274CBD">
              <w:rPr>
                <w:rFonts w:ascii="Times New Roman" w:eastAsia="Times New Roman" w:hAnsi="Times New Roman" w:cs="Times New Roman"/>
                <w:b/>
                <w:bCs/>
                <w:color w:val="000000" w:themeColor="text1"/>
                <w:szCs w:val="28"/>
                <w:lang w:eastAsia="ru-RU"/>
              </w:rPr>
              <w:t>10-2) дін саласындағы кәсіптік стандарттарды әзірлейді және бекітеді;</w:t>
            </w:r>
          </w:p>
        </w:tc>
        <w:tc>
          <w:tcPr>
            <w:tcW w:w="3805" w:type="dxa"/>
          </w:tcPr>
          <w:p w14:paraId="4B3840B8" w14:textId="51163391" w:rsidR="007A2680" w:rsidRPr="00274CBD" w:rsidRDefault="00B90036" w:rsidP="00CE757D">
            <w:pPr>
              <w:shd w:val="clear" w:color="auto" w:fill="FFFFFF" w:themeFill="background1"/>
              <w:spacing w:after="0" w:line="240" w:lineRule="auto"/>
              <w:contextualSpacing/>
              <w:jc w:val="both"/>
              <w:rPr>
                <w:rFonts w:ascii="Times New Roman" w:hAnsi="Times New Roman" w:cs="Times New Roman"/>
                <w:color w:val="000000" w:themeColor="text1"/>
                <w:szCs w:val="28"/>
              </w:rPr>
            </w:pPr>
            <w:r w:rsidRPr="00274CBD">
              <w:rPr>
                <w:rFonts w:ascii="Times New Roman" w:hAnsi="Times New Roman" w:cs="Times New Roman"/>
                <w:color w:val="000000" w:themeColor="text1"/>
                <w:szCs w:val="28"/>
              </w:rPr>
              <w:t xml:space="preserve">Қазіргі уақытта дін саласындағы қызметкерлердің қызметі реттелмеген, осыған байланысты дін саласындағы уәкілетті органға </w:t>
            </w:r>
            <w:r w:rsidR="00CE757D" w:rsidRPr="00274CBD">
              <w:rPr>
                <w:rFonts w:ascii="Times New Roman" w:hAnsi="Times New Roman" w:cs="Times New Roman"/>
                <w:color w:val="000000" w:themeColor="text1"/>
                <w:szCs w:val="28"/>
              </w:rPr>
              <w:t>кәсіптік стандарттарды</w:t>
            </w:r>
            <w:r w:rsidRPr="00274CBD">
              <w:rPr>
                <w:rFonts w:ascii="Times New Roman" w:hAnsi="Times New Roman" w:cs="Times New Roman"/>
                <w:color w:val="000000" w:themeColor="text1"/>
                <w:szCs w:val="28"/>
              </w:rPr>
              <w:t xml:space="preserve"> әзірлеу бойынша құзырет беру ұсынылады</w:t>
            </w:r>
          </w:p>
        </w:tc>
      </w:tr>
      <w:tr w:rsidR="00B07525" w:rsidRPr="00274CBD" w14:paraId="4B67B4B0" w14:textId="77777777" w:rsidTr="001665AD">
        <w:tc>
          <w:tcPr>
            <w:tcW w:w="14425" w:type="dxa"/>
            <w:gridSpan w:val="5"/>
          </w:tcPr>
          <w:p w14:paraId="2BC54EAB" w14:textId="5BC51A17" w:rsidR="00C24145" w:rsidRPr="00274CBD" w:rsidRDefault="000F1742" w:rsidP="00D823D3">
            <w:pPr>
              <w:pStyle w:val="a5"/>
              <w:shd w:val="clear" w:color="auto" w:fill="FFFFFF" w:themeFill="background1"/>
              <w:spacing w:after="0" w:line="240" w:lineRule="auto"/>
              <w:ind w:left="0"/>
              <w:jc w:val="center"/>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
                <w:color w:val="000000" w:themeColor="text1"/>
                <w:szCs w:val="28"/>
                <w:lang w:eastAsia="ru-RU"/>
              </w:rPr>
              <w:t>«</w:t>
            </w:r>
            <w:r w:rsidR="00B90036" w:rsidRPr="00274CBD">
              <w:rPr>
                <w:rFonts w:ascii="Times New Roman" w:eastAsia="Times New Roman" w:hAnsi="Times New Roman" w:cs="Times New Roman"/>
                <w:b/>
                <w:color w:val="000000" w:themeColor="text1"/>
                <w:szCs w:val="28"/>
                <w:lang w:eastAsia="ru-RU"/>
              </w:rPr>
              <w:t>Энергия үнемдеу және энергия тиімділігін арттыру туралы</w:t>
            </w:r>
            <w:r w:rsidRPr="00274CBD">
              <w:rPr>
                <w:rFonts w:ascii="Times New Roman" w:eastAsia="Times New Roman" w:hAnsi="Times New Roman" w:cs="Times New Roman"/>
                <w:b/>
                <w:color w:val="000000" w:themeColor="text1"/>
                <w:szCs w:val="28"/>
                <w:lang w:eastAsia="ru-RU"/>
              </w:rPr>
              <w:t>»</w:t>
            </w:r>
            <w:r w:rsidR="00CE757D" w:rsidRPr="00274CBD">
              <w:rPr>
                <w:rFonts w:ascii="Times New Roman" w:eastAsia="Times New Roman" w:hAnsi="Times New Roman" w:cs="Times New Roman"/>
                <w:b/>
                <w:color w:val="000000" w:themeColor="text1"/>
                <w:szCs w:val="28"/>
                <w:lang w:eastAsia="ru-RU"/>
              </w:rPr>
              <w:t xml:space="preserve"> </w:t>
            </w:r>
            <w:r w:rsidR="00B90036" w:rsidRPr="00274CBD">
              <w:rPr>
                <w:rFonts w:ascii="Times New Roman" w:eastAsia="Times New Roman" w:hAnsi="Times New Roman" w:cs="Times New Roman"/>
                <w:b/>
                <w:color w:val="000000" w:themeColor="text1"/>
                <w:szCs w:val="28"/>
                <w:lang w:eastAsia="ru-RU"/>
              </w:rPr>
              <w:t>2012 жылғы 13 қаңтардағы Қазақстан Республикасының Заңы</w:t>
            </w:r>
          </w:p>
        </w:tc>
      </w:tr>
      <w:tr w:rsidR="00B07525" w:rsidRPr="00274CBD" w14:paraId="60E89C5D" w14:textId="77777777" w:rsidTr="001665AD">
        <w:tc>
          <w:tcPr>
            <w:tcW w:w="567" w:type="dxa"/>
          </w:tcPr>
          <w:p w14:paraId="4F3CAC04" w14:textId="2921CD88" w:rsidR="00C24145"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2</w:t>
            </w:r>
          </w:p>
        </w:tc>
        <w:tc>
          <w:tcPr>
            <w:tcW w:w="1053" w:type="dxa"/>
          </w:tcPr>
          <w:p w14:paraId="659FE6AC" w14:textId="0C764A3E" w:rsidR="00C24145" w:rsidRPr="00274CBD" w:rsidRDefault="00355199"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5-баптың 13-3) тармақшасы</w:t>
            </w:r>
          </w:p>
        </w:tc>
        <w:tc>
          <w:tcPr>
            <w:tcW w:w="4320" w:type="dxa"/>
          </w:tcPr>
          <w:p w14:paraId="7DD87163" w14:textId="3DFE791D" w:rsidR="0035519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5</w:t>
            </w:r>
            <w:r w:rsidR="007F2C1A" w:rsidRPr="00274CBD">
              <w:rPr>
                <w:rFonts w:ascii="Times New Roman" w:eastAsia="Times New Roman" w:hAnsi="Times New Roman" w:cs="Times New Roman"/>
                <w:bCs/>
                <w:color w:val="000000" w:themeColor="text1"/>
                <w:szCs w:val="28"/>
                <w:lang w:eastAsia="ru-RU"/>
              </w:rPr>
              <w:t>-</w:t>
            </w:r>
            <w:r w:rsidRPr="00274CBD">
              <w:rPr>
                <w:rFonts w:ascii="Times New Roman" w:eastAsia="Times New Roman" w:hAnsi="Times New Roman" w:cs="Times New Roman"/>
                <w:bCs/>
                <w:color w:val="000000" w:themeColor="text1"/>
                <w:szCs w:val="28"/>
                <w:lang w:eastAsia="ru-RU"/>
              </w:rPr>
              <w:t>бап. Уәкілетті органның құзыреті</w:t>
            </w:r>
          </w:p>
          <w:p w14:paraId="7382DE38" w14:textId="77777777" w:rsidR="0035519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Уәкілетті орган:</w:t>
            </w:r>
          </w:p>
          <w:p w14:paraId="7E9402E6" w14:textId="77777777" w:rsidR="0035519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10318333" w14:textId="0F403BCD" w:rsidR="00184264" w:rsidRPr="00274CBD" w:rsidRDefault="00355199" w:rsidP="00355199">
            <w:pPr>
              <w:shd w:val="clear" w:color="auto" w:fill="FFFFFF" w:themeFill="background1"/>
              <w:spacing w:after="0" w:line="240" w:lineRule="auto"/>
              <w:contextualSpacing/>
              <w:rPr>
                <w:rFonts w:ascii="Times New Roman" w:eastAsia="Times New Roman" w:hAnsi="Times New Roman" w:cs="Times New Roman"/>
                <w:b/>
                <w:bCs/>
                <w:color w:val="000000" w:themeColor="text1"/>
                <w:szCs w:val="28"/>
                <w:lang w:eastAsia="ru-RU"/>
              </w:rPr>
            </w:pPr>
            <w:r w:rsidRPr="00274CBD">
              <w:rPr>
                <w:rFonts w:ascii="Times New Roman" w:eastAsia="Times New Roman" w:hAnsi="Times New Roman" w:cs="Times New Roman"/>
                <w:b/>
                <w:bCs/>
                <w:color w:val="000000" w:themeColor="text1"/>
                <w:szCs w:val="28"/>
                <w:lang w:eastAsia="ru-RU"/>
              </w:rPr>
              <w:t>17-3) жоқ;</w:t>
            </w:r>
          </w:p>
        </w:tc>
        <w:tc>
          <w:tcPr>
            <w:tcW w:w="4680" w:type="dxa"/>
          </w:tcPr>
          <w:p w14:paraId="7E6B9FC7" w14:textId="51E2744B" w:rsidR="0035519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5</w:t>
            </w:r>
            <w:r w:rsidR="007F2C1A" w:rsidRPr="00274CBD">
              <w:rPr>
                <w:rFonts w:ascii="Times New Roman" w:eastAsia="Times New Roman" w:hAnsi="Times New Roman" w:cs="Times New Roman"/>
                <w:bCs/>
                <w:color w:val="000000" w:themeColor="text1"/>
                <w:szCs w:val="28"/>
                <w:lang w:eastAsia="ru-RU"/>
              </w:rPr>
              <w:t>-</w:t>
            </w:r>
            <w:r w:rsidRPr="00274CBD">
              <w:rPr>
                <w:rFonts w:ascii="Times New Roman" w:eastAsia="Times New Roman" w:hAnsi="Times New Roman" w:cs="Times New Roman"/>
                <w:bCs/>
                <w:color w:val="000000" w:themeColor="text1"/>
                <w:szCs w:val="28"/>
                <w:lang w:eastAsia="ru-RU"/>
              </w:rPr>
              <w:t>бап. Уәкілетті органның құзыреті</w:t>
            </w:r>
          </w:p>
          <w:p w14:paraId="01DD8DEF" w14:textId="77777777" w:rsidR="0035519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Уәкілетті орган:</w:t>
            </w:r>
          </w:p>
          <w:p w14:paraId="2B9AA806" w14:textId="77777777" w:rsidR="0035519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70D7A5E4" w14:textId="672CA960" w:rsidR="00184264"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
                <w:bCs/>
                <w:color w:val="000000" w:themeColor="text1"/>
                <w:szCs w:val="28"/>
                <w:lang w:eastAsia="ru-RU"/>
              </w:rPr>
              <w:t>17-3) энергия аудиторлары үшін кәсіптік стандарттарды әзірлейді және бекітеді;</w:t>
            </w:r>
          </w:p>
        </w:tc>
        <w:tc>
          <w:tcPr>
            <w:tcW w:w="3805" w:type="dxa"/>
          </w:tcPr>
          <w:p w14:paraId="63702858" w14:textId="6516CBAF" w:rsidR="0035519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Біліктілікті тану бағдарламасы кәсі</w:t>
            </w:r>
            <w:r w:rsidR="00700D97" w:rsidRPr="00274CBD">
              <w:rPr>
                <w:rFonts w:ascii="Times New Roman" w:eastAsia="Times New Roman" w:hAnsi="Times New Roman" w:cs="Times New Roman"/>
                <w:bCs/>
                <w:color w:val="000000" w:themeColor="text1"/>
                <w:szCs w:val="28"/>
                <w:lang w:eastAsia="ru-RU"/>
              </w:rPr>
              <w:t>птік</w:t>
            </w:r>
            <w:r w:rsidRPr="00274CBD">
              <w:rPr>
                <w:rFonts w:ascii="Times New Roman" w:eastAsia="Times New Roman" w:hAnsi="Times New Roman" w:cs="Times New Roman"/>
                <w:bCs/>
                <w:color w:val="000000" w:themeColor="text1"/>
                <w:szCs w:val="28"/>
                <w:lang w:eastAsia="ru-RU"/>
              </w:rPr>
              <w:t xml:space="preserve"> стандартқа сәйкес келуі керек, бұл өз кезегінде қосымша реттеуді енгізбейді, бірақ кәсі</w:t>
            </w:r>
            <w:r w:rsidR="00700D97" w:rsidRPr="00274CBD">
              <w:rPr>
                <w:rFonts w:ascii="Times New Roman" w:eastAsia="Times New Roman" w:hAnsi="Times New Roman" w:cs="Times New Roman"/>
                <w:bCs/>
                <w:color w:val="000000" w:themeColor="text1"/>
                <w:szCs w:val="28"/>
                <w:lang w:eastAsia="ru-RU"/>
              </w:rPr>
              <w:t>птік</w:t>
            </w:r>
            <w:r w:rsidRPr="00274CBD">
              <w:rPr>
                <w:rFonts w:ascii="Times New Roman" w:eastAsia="Times New Roman" w:hAnsi="Times New Roman" w:cs="Times New Roman"/>
                <w:bCs/>
                <w:color w:val="000000" w:themeColor="text1"/>
                <w:szCs w:val="28"/>
                <w:lang w:eastAsia="ru-RU"/>
              </w:rPr>
              <w:t xml:space="preserve"> стандартты әзірлеу қажеттілігінен туындайды</w:t>
            </w:r>
          </w:p>
          <w:p w14:paraId="60C8A85C" w14:textId="77777777" w:rsidR="0035519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1C0402B5" w14:textId="27845402" w:rsidR="00C24145" w:rsidRPr="00274CBD" w:rsidRDefault="000F1742" w:rsidP="002E3C02">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w:t>
            </w:r>
            <w:r w:rsidR="00355199" w:rsidRPr="00274CBD">
              <w:rPr>
                <w:rFonts w:ascii="Times New Roman" w:eastAsia="Times New Roman" w:hAnsi="Times New Roman" w:cs="Times New Roman"/>
                <w:bCs/>
                <w:color w:val="000000" w:themeColor="text1"/>
                <w:szCs w:val="28"/>
                <w:lang w:eastAsia="ru-RU"/>
              </w:rPr>
              <w:t>Кәсіптік біліктілік туралы</w:t>
            </w:r>
            <w:r w:rsidRPr="00274CBD">
              <w:rPr>
                <w:rFonts w:ascii="Times New Roman" w:eastAsia="Times New Roman" w:hAnsi="Times New Roman" w:cs="Times New Roman"/>
                <w:bCs/>
                <w:color w:val="000000" w:themeColor="text1"/>
                <w:szCs w:val="28"/>
                <w:lang w:eastAsia="ru-RU"/>
              </w:rPr>
              <w:t>»</w:t>
            </w:r>
            <w:r w:rsidR="00355199" w:rsidRPr="00274CBD">
              <w:rPr>
                <w:rFonts w:ascii="Times New Roman" w:eastAsia="Times New Roman" w:hAnsi="Times New Roman" w:cs="Times New Roman"/>
                <w:bCs/>
                <w:color w:val="000000" w:themeColor="text1"/>
                <w:szCs w:val="28"/>
                <w:lang w:eastAsia="ru-RU"/>
              </w:rPr>
              <w:t xml:space="preserve"> ҚР Заңының жобасында ОМО-ның кәсіптік стандарттарды әзірлеу бойынша құзыреті көзделген</w:t>
            </w:r>
            <w:r w:rsidR="00274CBD" w:rsidRPr="00274CBD">
              <w:rPr>
                <w:rFonts w:ascii="Times New Roman" w:eastAsia="Times New Roman" w:hAnsi="Times New Roman" w:cs="Times New Roman"/>
                <w:bCs/>
                <w:color w:val="000000" w:themeColor="text1"/>
                <w:szCs w:val="28"/>
                <w:lang w:eastAsia="ru-RU"/>
              </w:rPr>
              <w:t>.</w:t>
            </w:r>
          </w:p>
        </w:tc>
      </w:tr>
      <w:tr w:rsidR="00B07525" w:rsidRPr="00274CBD" w14:paraId="66877C78" w14:textId="77777777" w:rsidTr="001665AD">
        <w:tc>
          <w:tcPr>
            <w:tcW w:w="14425" w:type="dxa"/>
            <w:gridSpan w:val="5"/>
            <w:shd w:val="clear" w:color="auto" w:fill="FFFFFF" w:themeFill="background1"/>
          </w:tcPr>
          <w:p w14:paraId="6E6650C1" w14:textId="1A9668DA" w:rsidR="00C24145" w:rsidRPr="00274CBD" w:rsidRDefault="000F1742" w:rsidP="00D823D3">
            <w:pPr>
              <w:pStyle w:val="a5"/>
              <w:shd w:val="clear" w:color="auto" w:fill="FFFFFF" w:themeFill="background1"/>
              <w:spacing w:after="0" w:line="240" w:lineRule="auto"/>
              <w:ind w:left="0"/>
              <w:jc w:val="center"/>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
                <w:color w:val="000000" w:themeColor="text1"/>
                <w:szCs w:val="28"/>
                <w:lang w:eastAsia="ru-RU"/>
              </w:rPr>
              <w:t>«</w:t>
            </w:r>
            <w:r w:rsidR="00355199" w:rsidRPr="00274CBD">
              <w:rPr>
                <w:rFonts w:ascii="Times New Roman" w:eastAsia="Times New Roman" w:hAnsi="Times New Roman" w:cs="Times New Roman"/>
                <w:b/>
                <w:color w:val="000000" w:themeColor="text1"/>
                <w:szCs w:val="28"/>
                <w:lang w:eastAsia="ru-RU"/>
              </w:rPr>
              <w:t>Қазақстан Республикасының Ұлттық кәсіпкерлер палатасы туралы</w:t>
            </w:r>
            <w:r w:rsidRPr="00274CBD">
              <w:rPr>
                <w:rFonts w:ascii="Times New Roman" w:eastAsia="Times New Roman" w:hAnsi="Times New Roman" w:cs="Times New Roman"/>
                <w:b/>
                <w:color w:val="000000" w:themeColor="text1"/>
                <w:szCs w:val="28"/>
                <w:lang w:eastAsia="ru-RU"/>
              </w:rPr>
              <w:t>»</w:t>
            </w:r>
            <w:r w:rsidR="00252B76" w:rsidRPr="00274CBD">
              <w:rPr>
                <w:rFonts w:ascii="Times New Roman" w:eastAsia="Times New Roman" w:hAnsi="Times New Roman" w:cs="Times New Roman"/>
                <w:b/>
                <w:color w:val="000000" w:themeColor="text1"/>
                <w:szCs w:val="28"/>
                <w:lang w:eastAsia="ru-RU"/>
              </w:rPr>
              <w:t xml:space="preserve"> </w:t>
            </w:r>
            <w:r w:rsidR="00355199" w:rsidRPr="00274CBD">
              <w:rPr>
                <w:rFonts w:ascii="Times New Roman" w:eastAsia="Times New Roman" w:hAnsi="Times New Roman" w:cs="Times New Roman"/>
                <w:b/>
                <w:color w:val="000000" w:themeColor="text1"/>
                <w:szCs w:val="28"/>
                <w:lang w:eastAsia="ru-RU"/>
              </w:rPr>
              <w:t>2013 жылғы 4 шілдедегі Қазақстан Республикасының Заңы</w:t>
            </w:r>
          </w:p>
          <w:p w14:paraId="030B60A6" w14:textId="7F51563D" w:rsidR="00355199" w:rsidRPr="00274CBD" w:rsidRDefault="00355199" w:rsidP="00D823D3">
            <w:pPr>
              <w:shd w:val="clear" w:color="auto" w:fill="FFFFFF" w:themeFill="background1"/>
              <w:spacing w:after="0" w:line="240" w:lineRule="auto"/>
              <w:contextualSpacing/>
              <w:rPr>
                <w:rFonts w:ascii="Times New Roman" w:eastAsia="Times New Roman" w:hAnsi="Times New Roman" w:cs="Times New Roman"/>
                <w:bCs/>
                <w:color w:val="000000" w:themeColor="text1"/>
                <w:szCs w:val="28"/>
                <w:lang w:eastAsia="ru-RU"/>
              </w:rPr>
            </w:pPr>
          </w:p>
        </w:tc>
      </w:tr>
      <w:tr w:rsidR="00B07525" w:rsidRPr="00274CBD" w14:paraId="149ED817" w14:textId="77777777" w:rsidTr="001665AD">
        <w:tc>
          <w:tcPr>
            <w:tcW w:w="567" w:type="dxa"/>
            <w:shd w:val="clear" w:color="auto" w:fill="FFFFFF" w:themeFill="background1"/>
          </w:tcPr>
          <w:p w14:paraId="59C3090C" w14:textId="2866ED66" w:rsidR="00C24145"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lastRenderedPageBreak/>
              <w:t>2</w:t>
            </w:r>
          </w:p>
        </w:tc>
        <w:tc>
          <w:tcPr>
            <w:tcW w:w="1053" w:type="dxa"/>
            <w:shd w:val="clear" w:color="auto" w:fill="FFFFFF" w:themeFill="background1"/>
          </w:tcPr>
          <w:p w14:paraId="2A3EE67B" w14:textId="6F26D67A" w:rsidR="00C24145" w:rsidRPr="00274CBD" w:rsidRDefault="00355199" w:rsidP="00C24145">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Тақырыбы, 4) тармақша</w:t>
            </w:r>
          </w:p>
        </w:tc>
        <w:tc>
          <w:tcPr>
            <w:tcW w:w="4320" w:type="dxa"/>
            <w:shd w:val="clear" w:color="auto" w:fill="FFFFFF" w:themeFill="background1"/>
          </w:tcPr>
          <w:p w14:paraId="60205AF9" w14:textId="7F59BB5E" w:rsidR="0035519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13</w:t>
            </w:r>
            <w:r w:rsidR="00BD7272"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 xml:space="preserve">бап. </w:t>
            </w:r>
            <w:r w:rsidR="00BD7272" w:rsidRPr="00274CBD">
              <w:rPr>
                <w:color w:val="000000" w:themeColor="text1"/>
              </w:rPr>
              <w:t xml:space="preserve"> </w:t>
            </w:r>
            <w:r w:rsidR="00BD7272" w:rsidRPr="00274CBD">
              <w:rPr>
                <w:rFonts w:ascii="Times New Roman" w:eastAsia="Times New Roman" w:hAnsi="Times New Roman" w:cs="Times New Roman"/>
                <w:bCs/>
                <w:color w:val="000000" w:themeColor="text1"/>
                <w:lang w:eastAsia="ru-RU"/>
              </w:rPr>
              <w:t xml:space="preserve">Ұлттық палатаның экономика салаларында </w:t>
            </w:r>
            <w:r w:rsidR="00BD7272" w:rsidRPr="00274CBD">
              <w:rPr>
                <w:rFonts w:ascii="Times New Roman" w:eastAsia="Times New Roman" w:hAnsi="Times New Roman" w:cs="Times New Roman"/>
                <w:b/>
                <w:bCs/>
                <w:color w:val="000000" w:themeColor="text1"/>
                <w:lang w:eastAsia="ru-RU"/>
              </w:rPr>
              <w:t>кадрларды</w:t>
            </w:r>
            <w:r w:rsidR="00BD7272" w:rsidRPr="00274CBD">
              <w:rPr>
                <w:rFonts w:ascii="Times New Roman" w:eastAsia="Times New Roman" w:hAnsi="Times New Roman" w:cs="Times New Roman"/>
                <w:bCs/>
                <w:color w:val="000000" w:themeColor="text1"/>
                <w:lang w:eastAsia="ru-RU"/>
              </w:rPr>
              <w:t xml:space="preserve"> даярлау, қайта даярлау, </w:t>
            </w:r>
            <w:r w:rsidR="00BD7272" w:rsidRPr="00274CBD">
              <w:rPr>
                <w:rFonts w:ascii="Times New Roman" w:eastAsia="Times New Roman" w:hAnsi="Times New Roman" w:cs="Times New Roman"/>
                <w:b/>
                <w:bCs/>
                <w:color w:val="000000" w:themeColor="text1"/>
                <w:lang w:eastAsia="ru-RU"/>
              </w:rPr>
              <w:t>олардың біліктілігін арттыру, сертификаттау және аттестаттау</w:t>
            </w:r>
            <w:r w:rsidR="00BD7272" w:rsidRPr="00274CBD">
              <w:rPr>
                <w:rFonts w:ascii="Times New Roman" w:eastAsia="Times New Roman" w:hAnsi="Times New Roman" w:cs="Times New Roman"/>
                <w:bCs/>
                <w:color w:val="000000" w:themeColor="text1"/>
                <w:lang w:eastAsia="ru-RU"/>
              </w:rPr>
              <w:t xml:space="preserve"> мен техникалық және кәсіптік білім беруді дамыту саласындағы функциялары</w:t>
            </w:r>
          </w:p>
          <w:p w14:paraId="544EE403" w14:textId="77777777" w:rsidR="0035519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Ұлттық палата нормативтік құқықтық актілерде көзделген тәртіппен:</w:t>
            </w:r>
          </w:p>
          <w:p w14:paraId="718E33F5" w14:textId="77777777" w:rsidR="0035519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p w14:paraId="1317A63E" w14:textId="3E89C9FE" w:rsidR="0035519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 xml:space="preserve">4) </w:t>
            </w:r>
            <w:r w:rsidR="00BD7272" w:rsidRPr="00274CBD">
              <w:rPr>
                <w:color w:val="000000" w:themeColor="text1"/>
              </w:rPr>
              <w:t xml:space="preserve"> </w:t>
            </w:r>
            <w:r w:rsidR="00BD7272" w:rsidRPr="00274CBD">
              <w:rPr>
                <w:rFonts w:ascii="Times New Roman" w:eastAsia="Times New Roman" w:hAnsi="Times New Roman" w:cs="Times New Roman"/>
                <w:b/>
                <w:bCs/>
                <w:color w:val="000000" w:themeColor="text1"/>
                <w:lang w:eastAsia="ru-RU"/>
              </w:rPr>
              <w:t xml:space="preserve">мамандардың біліктілігін тәуелсіз сертификаттауды </w:t>
            </w:r>
            <w:r w:rsidR="00BD7272" w:rsidRPr="00274CBD">
              <w:rPr>
                <w:rFonts w:ascii="Times New Roman" w:eastAsia="Times New Roman" w:hAnsi="Times New Roman" w:cs="Times New Roman"/>
                <w:bCs/>
                <w:color w:val="000000" w:themeColor="text1"/>
                <w:lang w:eastAsia="ru-RU"/>
              </w:rPr>
              <w:t>жүзеге асырады</w:t>
            </w:r>
            <w:r w:rsidRPr="00274CBD">
              <w:rPr>
                <w:rFonts w:ascii="Times New Roman" w:eastAsia="Times New Roman" w:hAnsi="Times New Roman" w:cs="Times New Roman"/>
                <w:bCs/>
                <w:color w:val="000000" w:themeColor="text1"/>
                <w:lang w:eastAsia="ru-RU"/>
              </w:rPr>
              <w:t>;</w:t>
            </w:r>
          </w:p>
          <w:p w14:paraId="4A1CBD59" w14:textId="71A00577" w:rsidR="00C24145" w:rsidRPr="00274CBD" w:rsidRDefault="00C24145" w:rsidP="007C5987">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p>
        </w:tc>
        <w:tc>
          <w:tcPr>
            <w:tcW w:w="4680" w:type="dxa"/>
            <w:shd w:val="clear" w:color="auto" w:fill="FFFFFF" w:themeFill="background1"/>
          </w:tcPr>
          <w:p w14:paraId="356244F7" w14:textId="78141460" w:rsidR="00355199" w:rsidRPr="00274CBD" w:rsidRDefault="00355199" w:rsidP="00252B76">
            <w:pPr>
              <w:spacing w:after="0"/>
              <w:ind w:firstLine="156"/>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13</w:t>
            </w:r>
            <w:r w:rsidR="00252B76" w:rsidRPr="00274CBD">
              <w:rPr>
                <w:rFonts w:ascii="Times New Roman" w:eastAsia="Times New Roman" w:hAnsi="Times New Roman" w:cs="Times New Roman"/>
                <w:bCs/>
                <w:color w:val="000000" w:themeColor="text1"/>
                <w:lang w:eastAsia="ru-RU"/>
              </w:rPr>
              <w:t>-</w:t>
            </w:r>
            <w:r w:rsidRPr="00274CBD">
              <w:rPr>
                <w:rFonts w:ascii="Times New Roman" w:eastAsia="Times New Roman" w:hAnsi="Times New Roman" w:cs="Times New Roman"/>
                <w:bCs/>
                <w:color w:val="000000" w:themeColor="text1"/>
                <w:lang w:eastAsia="ru-RU"/>
              </w:rPr>
              <w:t xml:space="preserve">бап. </w:t>
            </w:r>
            <w:r w:rsidR="00252B76" w:rsidRPr="00274CBD">
              <w:rPr>
                <w:rFonts w:ascii="Times New Roman" w:eastAsia="Times New Roman" w:hAnsi="Times New Roman" w:cs="Times New Roman"/>
                <w:bCs/>
                <w:color w:val="000000" w:themeColor="text1"/>
                <w:lang w:eastAsia="ru-RU"/>
              </w:rPr>
              <w:t xml:space="preserve">Ұлттық палатаның экономика салаларында </w:t>
            </w:r>
            <w:r w:rsidR="00252B76" w:rsidRPr="00274CBD">
              <w:rPr>
                <w:rFonts w:ascii="Times New Roman" w:eastAsia="Times New Roman" w:hAnsi="Times New Roman" w:cs="Times New Roman"/>
                <w:b/>
                <w:bCs/>
                <w:color w:val="000000" w:themeColor="text1"/>
                <w:lang w:eastAsia="ru-RU"/>
              </w:rPr>
              <w:t>мамандарды</w:t>
            </w:r>
            <w:r w:rsidR="00252B76" w:rsidRPr="00274CBD">
              <w:rPr>
                <w:rFonts w:ascii="Times New Roman" w:eastAsia="Times New Roman" w:hAnsi="Times New Roman" w:cs="Times New Roman"/>
                <w:bCs/>
                <w:color w:val="000000" w:themeColor="text1"/>
                <w:lang w:eastAsia="ru-RU"/>
              </w:rPr>
              <w:t xml:space="preserve"> даярлау, қайта даярлау, </w:t>
            </w:r>
            <w:r w:rsidR="00252B76" w:rsidRPr="00274CBD">
              <w:rPr>
                <w:rFonts w:ascii="Times New Roman" w:eastAsia="Times New Roman" w:hAnsi="Times New Roman" w:cs="Times New Roman"/>
                <w:b/>
                <w:bCs/>
                <w:color w:val="000000" w:themeColor="text1"/>
                <w:lang w:eastAsia="ru-RU"/>
              </w:rPr>
              <w:t>біліктілігін арттыру және тану</w:t>
            </w:r>
            <w:r w:rsidR="00252B76" w:rsidRPr="00274CBD">
              <w:rPr>
                <w:rFonts w:ascii="Times New Roman" w:eastAsia="Times New Roman" w:hAnsi="Times New Roman" w:cs="Times New Roman"/>
                <w:bCs/>
                <w:color w:val="000000" w:themeColor="text1"/>
                <w:lang w:eastAsia="ru-RU"/>
              </w:rPr>
              <w:t xml:space="preserve"> мен техникалық және кәсіптік білім беруді дамыту саласындағы функциялары</w:t>
            </w:r>
          </w:p>
          <w:p w14:paraId="15FC9911" w14:textId="77777777" w:rsidR="00355199" w:rsidRPr="00274CBD" w:rsidRDefault="00355199" w:rsidP="00252B76">
            <w:pPr>
              <w:spacing w:after="0"/>
              <w:ind w:firstLine="156"/>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Ұлттық палата нормативтік құқықтық актілерде көзделген тәртіппен:</w:t>
            </w:r>
          </w:p>
          <w:p w14:paraId="1688D2C8" w14:textId="77777777" w:rsidR="00355199" w:rsidRPr="00274CBD" w:rsidRDefault="00355199" w:rsidP="00355199">
            <w:pPr>
              <w:spacing w:after="0"/>
              <w:ind w:firstLine="709"/>
              <w:jc w:val="both"/>
              <w:rPr>
                <w:rFonts w:ascii="Times New Roman" w:eastAsia="Times New Roman" w:hAnsi="Times New Roman" w:cs="Times New Roman"/>
                <w:bCs/>
                <w:color w:val="000000" w:themeColor="text1"/>
                <w:lang w:eastAsia="ru-RU"/>
              </w:rPr>
            </w:pPr>
          </w:p>
          <w:p w14:paraId="711F4E73" w14:textId="561B0F64" w:rsidR="00D64795" w:rsidRPr="00274CBD" w:rsidRDefault="00355199" w:rsidP="00D64795">
            <w:pPr>
              <w:spacing w:after="0"/>
              <w:ind w:firstLine="156"/>
              <w:jc w:val="both"/>
              <w:rPr>
                <w:rFonts w:ascii="Times New Roman" w:eastAsia="Times New Roman" w:hAnsi="Times New Roman" w:cs="Times New Roman"/>
                <w:b/>
                <w:bCs/>
                <w:color w:val="000000" w:themeColor="text1"/>
                <w:lang w:eastAsia="ru-RU"/>
              </w:rPr>
            </w:pPr>
            <w:r w:rsidRPr="00274CBD">
              <w:rPr>
                <w:rFonts w:ascii="Times New Roman" w:eastAsia="Times New Roman" w:hAnsi="Times New Roman" w:cs="Times New Roman"/>
                <w:bCs/>
                <w:color w:val="000000" w:themeColor="text1"/>
                <w:lang w:eastAsia="ru-RU"/>
              </w:rPr>
              <w:t>4)</w:t>
            </w:r>
            <w:r w:rsidRPr="00274CBD">
              <w:rPr>
                <w:rFonts w:ascii="Times New Roman" w:eastAsia="Times New Roman" w:hAnsi="Times New Roman" w:cs="Times New Roman"/>
                <w:b/>
                <w:bCs/>
                <w:color w:val="000000" w:themeColor="text1"/>
                <w:lang w:eastAsia="ru-RU"/>
              </w:rPr>
              <w:t xml:space="preserve"> </w:t>
            </w:r>
            <w:r w:rsidR="00D64795" w:rsidRPr="00274CBD">
              <w:rPr>
                <w:rFonts w:ascii="Times New Roman" w:eastAsia="Times New Roman" w:hAnsi="Times New Roman" w:cs="Times New Roman"/>
                <w:b/>
                <w:bCs/>
                <w:color w:val="000000" w:themeColor="text1"/>
                <w:lang w:eastAsia="ru-RU"/>
              </w:rPr>
              <w:t>«Кәсіптік біліктілік туралы» Қазақстан Республикасының Заңында көзделген кәсіптік біліктіліктерін тану бөлігінде өзге де өкілеттіктерді жүзеге асырады;</w:t>
            </w:r>
          </w:p>
          <w:p w14:paraId="4B98CFCE" w14:textId="584BDB0C" w:rsidR="00C24145" w:rsidRPr="00274CBD" w:rsidRDefault="00C24145" w:rsidP="007C5987">
            <w:pPr>
              <w:spacing w:after="0"/>
              <w:jc w:val="both"/>
              <w:rPr>
                <w:rFonts w:ascii="Times New Roman" w:hAnsi="Times New Roman" w:cs="Times New Roman"/>
                <w:color w:val="000000" w:themeColor="text1"/>
              </w:rPr>
            </w:pPr>
          </w:p>
        </w:tc>
        <w:tc>
          <w:tcPr>
            <w:tcW w:w="3805" w:type="dxa"/>
            <w:shd w:val="clear" w:color="auto" w:fill="FFFFFF" w:themeFill="background1"/>
          </w:tcPr>
          <w:p w14:paraId="4068EED2" w14:textId="07D12E09" w:rsidR="00442255" w:rsidRPr="00274CBD" w:rsidRDefault="000F1742" w:rsidP="002E3C02">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w:t>
            </w:r>
            <w:r w:rsidR="00355199" w:rsidRPr="00274CBD">
              <w:rPr>
                <w:rFonts w:ascii="Times New Roman" w:eastAsia="Times New Roman" w:hAnsi="Times New Roman" w:cs="Times New Roman"/>
                <w:bCs/>
                <w:color w:val="000000" w:themeColor="text1"/>
                <w:lang w:eastAsia="ru-RU"/>
              </w:rPr>
              <w:t>Кәсіптік біліктілік туралы</w:t>
            </w:r>
            <w:r w:rsidRPr="00274CBD">
              <w:rPr>
                <w:rFonts w:ascii="Times New Roman" w:eastAsia="Times New Roman" w:hAnsi="Times New Roman" w:cs="Times New Roman"/>
                <w:bCs/>
                <w:color w:val="000000" w:themeColor="text1"/>
                <w:lang w:eastAsia="ru-RU"/>
              </w:rPr>
              <w:t>»</w:t>
            </w:r>
            <w:r w:rsidR="00355199" w:rsidRPr="00274CBD">
              <w:rPr>
                <w:rFonts w:ascii="Times New Roman" w:eastAsia="Times New Roman" w:hAnsi="Times New Roman" w:cs="Times New Roman"/>
                <w:bCs/>
                <w:color w:val="000000" w:themeColor="text1"/>
                <w:lang w:eastAsia="ru-RU"/>
              </w:rPr>
              <w:t xml:space="preserve"> ҚР Заңының жобасында Қазақстан Республикасының Ұлттық кәсіпкерлер палатасына </w:t>
            </w:r>
            <w:r w:rsidR="00252B76" w:rsidRPr="00274CBD">
              <w:rPr>
                <w:rFonts w:ascii="Times New Roman" w:eastAsia="Times New Roman" w:hAnsi="Times New Roman" w:cs="Times New Roman"/>
                <w:bCs/>
                <w:color w:val="000000" w:themeColor="text1"/>
                <w:lang w:eastAsia="ru-RU"/>
              </w:rPr>
              <w:t>кәсіптік біліктіліктерді тану</w:t>
            </w:r>
            <w:r w:rsidR="00355199" w:rsidRPr="00274CBD">
              <w:rPr>
                <w:rFonts w:ascii="Times New Roman" w:eastAsia="Times New Roman" w:hAnsi="Times New Roman" w:cs="Times New Roman"/>
                <w:bCs/>
                <w:color w:val="000000" w:themeColor="text1"/>
                <w:lang w:eastAsia="ru-RU"/>
              </w:rPr>
              <w:t xml:space="preserve"> мәселелері бойынша бірқатар функциялар бекітіледі</w:t>
            </w:r>
          </w:p>
        </w:tc>
      </w:tr>
      <w:tr w:rsidR="00B07525" w:rsidRPr="00274CBD" w14:paraId="343018A0" w14:textId="77777777" w:rsidTr="001665AD">
        <w:tc>
          <w:tcPr>
            <w:tcW w:w="14425" w:type="dxa"/>
            <w:gridSpan w:val="5"/>
          </w:tcPr>
          <w:p w14:paraId="779173A7" w14:textId="5CAACF8E" w:rsidR="00C24145" w:rsidRPr="00274CBD" w:rsidRDefault="000F1742" w:rsidP="00D823D3">
            <w:pPr>
              <w:pStyle w:val="a5"/>
              <w:shd w:val="clear" w:color="auto" w:fill="FFFFFF" w:themeFill="background1"/>
              <w:spacing w:after="0" w:line="240" w:lineRule="auto"/>
              <w:ind w:left="0"/>
              <w:jc w:val="center"/>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
                <w:color w:val="000000" w:themeColor="text1"/>
                <w:szCs w:val="28"/>
                <w:lang w:eastAsia="ru-RU"/>
              </w:rPr>
              <w:t>«</w:t>
            </w:r>
            <w:r w:rsidR="00355199" w:rsidRPr="00274CBD">
              <w:rPr>
                <w:rFonts w:ascii="Times New Roman" w:eastAsia="Times New Roman" w:hAnsi="Times New Roman" w:cs="Times New Roman"/>
                <w:b/>
                <w:color w:val="000000" w:themeColor="text1"/>
                <w:szCs w:val="28"/>
                <w:lang w:eastAsia="ru-RU"/>
              </w:rPr>
              <w:t>Оңалту және банкроттық туралы</w:t>
            </w:r>
            <w:r w:rsidRPr="00274CBD">
              <w:rPr>
                <w:rFonts w:ascii="Times New Roman" w:eastAsia="Times New Roman" w:hAnsi="Times New Roman" w:cs="Times New Roman"/>
                <w:b/>
                <w:color w:val="000000" w:themeColor="text1"/>
                <w:szCs w:val="28"/>
                <w:lang w:eastAsia="ru-RU"/>
              </w:rPr>
              <w:t>»</w:t>
            </w:r>
            <w:r w:rsidR="00252B76" w:rsidRPr="00274CBD">
              <w:rPr>
                <w:rFonts w:ascii="Times New Roman" w:eastAsia="Times New Roman" w:hAnsi="Times New Roman" w:cs="Times New Roman"/>
                <w:b/>
                <w:color w:val="000000" w:themeColor="text1"/>
                <w:szCs w:val="28"/>
                <w:lang w:eastAsia="ru-RU"/>
              </w:rPr>
              <w:t xml:space="preserve"> </w:t>
            </w:r>
            <w:r w:rsidR="00355199" w:rsidRPr="00274CBD">
              <w:rPr>
                <w:rFonts w:ascii="Times New Roman" w:eastAsia="Times New Roman" w:hAnsi="Times New Roman" w:cs="Times New Roman"/>
                <w:b/>
                <w:color w:val="000000" w:themeColor="text1"/>
                <w:szCs w:val="28"/>
                <w:lang w:eastAsia="ru-RU"/>
              </w:rPr>
              <w:t>2014 жылғы 7 наурыздағы Қазақстан Республикасының Заңы</w:t>
            </w:r>
          </w:p>
          <w:p w14:paraId="2FCF0644" w14:textId="478FED5A" w:rsidR="00355199" w:rsidRPr="00274CBD" w:rsidRDefault="00355199" w:rsidP="00D823D3">
            <w:pPr>
              <w:shd w:val="clear" w:color="auto" w:fill="FFFFFF" w:themeFill="background1"/>
              <w:spacing w:after="0" w:line="240" w:lineRule="auto"/>
              <w:contextualSpacing/>
              <w:jc w:val="center"/>
              <w:rPr>
                <w:rFonts w:ascii="Times New Roman" w:eastAsia="Times New Roman" w:hAnsi="Times New Roman" w:cs="Times New Roman"/>
                <w:bCs/>
                <w:color w:val="000000" w:themeColor="text1"/>
                <w:szCs w:val="28"/>
                <w:lang w:eastAsia="ru-RU"/>
              </w:rPr>
            </w:pPr>
          </w:p>
        </w:tc>
      </w:tr>
      <w:tr w:rsidR="00B07525" w:rsidRPr="00274CBD" w14:paraId="3E2E866F" w14:textId="77777777" w:rsidTr="001665AD">
        <w:tc>
          <w:tcPr>
            <w:tcW w:w="567" w:type="dxa"/>
          </w:tcPr>
          <w:p w14:paraId="1D3C7971" w14:textId="66B3B50F" w:rsidR="00F11C49"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2</w:t>
            </w:r>
          </w:p>
        </w:tc>
        <w:tc>
          <w:tcPr>
            <w:tcW w:w="1053" w:type="dxa"/>
          </w:tcPr>
          <w:p w14:paraId="340B986D" w14:textId="143320E8" w:rsidR="00F11C49" w:rsidRPr="00274CBD" w:rsidRDefault="00355199" w:rsidP="00252B76">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15-баптың 23-</w:t>
            </w:r>
            <w:r w:rsidR="00252B76" w:rsidRPr="00274CBD">
              <w:rPr>
                <w:rFonts w:ascii="Times New Roman" w:eastAsia="Times New Roman" w:hAnsi="Times New Roman" w:cs="Times New Roman"/>
                <w:bCs/>
                <w:color w:val="000000" w:themeColor="text1"/>
                <w:szCs w:val="28"/>
                <w:lang w:eastAsia="ru-RU"/>
              </w:rPr>
              <w:t>3</w:t>
            </w:r>
            <w:r w:rsidRPr="00274CBD">
              <w:rPr>
                <w:rFonts w:ascii="Times New Roman" w:eastAsia="Times New Roman" w:hAnsi="Times New Roman" w:cs="Times New Roman"/>
                <w:bCs/>
                <w:color w:val="000000" w:themeColor="text1"/>
                <w:szCs w:val="28"/>
                <w:lang w:eastAsia="ru-RU"/>
              </w:rPr>
              <w:t>) тармақшасы</w:t>
            </w:r>
          </w:p>
        </w:tc>
        <w:tc>
          <w:tcPr>
            <w:tcW w:w="4320" w:type="dxa"/>
          </w:tcPr>
          <w:p w14:paraId="160349CA" w14:textId="5B7C63C8" w:rsidR="0035519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15</w:t>
            </w:r>
            <w:r w:rsidR="000B28E6" w:rsidRPr="00274CBD">
              <w:rPr>
                <w:rFonts w:ascii="Times New Roman" w:eastAsia="Times New Roman" w:hAnsi="Times New Roman" w:cs="Times New Roman"/>
                <w:bCs/>
                <w:color w:val="000000" w:themeColor="text1"/>
                <w:szCs w:val="28"/>
                <w:lang w:eastAsia="ru-RU"/>
              </w:rPr>
              <w:t>-</w:t>
            </w:r>
            <w:r w:rsidRPr="00274CBD">
              <w:rPr>
                <w:rFonts w:ascii="Times New Roman" w:eastAsia="Times New Roman" w:hAnsi="Times New Roman" w:cs="Times New Roman"/>
                <w:bCs/>
                <w:color w:val="000000" w:themeColor="text1"/>
                <w:szCs w:val="28"/>
                <w:lang w:eastAsia="ru-RU"/>
              </w:rPr>
              <w:t>бап. Уәкілетті органның құзыреті</w:t>
            </w:r>
          </w:p>
          <w:p w14:paraId="385ABF81" w14:textId="486C3A07" w:rsidR="000B28E6" w:rsidRPr="00274CBD" w:rsidRDefault="000B28E6"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   Уәк</w:t>
            </w:r>
            <w:r w:rsidR="007458AF" w:rsidRPr="00274CBD">
              <w:rPr>
                <w:rFonts w:ascii="Times New Roman" w:eastAsia="Times New Roman" w:hAnsi="Times New Roman" w:cs="Times New Roman"/>
                <w:bCs/>
                <w:color w:val="000000" w:themeColor="text1"/>
                <w:szCs w:val="28"/>
                <w:lang w:eastAsia="ru-RU"/>
              </w:rPr>
              <w:t>і</w:t>
            </w:r>
            <w:r w:rsidRPr="00274CBD">
              <w:rPr>
                <w:rFonts w:ascii="Times New Roman" w:eastAsia="Times New Roman" w:hAnsi="Times New Roman" w:cs="Times New Roman"/>
                <w:bCs/>
                <w:color w:val="000000" w:themeColor="text1"/>
                <w:szCs w:val="28"/>
                <w:lang w:eastAsia="ru-RU"/>
              </w:rPr>
              <w:t>летт</w:t>
            </w:r>
            <w:r w:rsidR="007458AF" w:rsidRPr="00274CBD">
              <w:rPr>
                <w:rFonts w:ascii="Times New Roman" w:eastAsia="Times New Roman" w:hAnsi="Times New Roman" w:cs="Times New Roman"/>
                <w:bCs/>
                <w:color w:val="000000" w:themeColor="text1"/>
                <w:szCs w:val="28"/>
                <w:lang w:eastAsia="ru-RU"/>
              </w:rPr>
              <w:t>і</w:t>
            </w:r>
            <w:r w:rsidRPr="00274CBD">
              <w:rPr>
                <w:rFonts w:ascii="Times New Roman" w:eastAsia="Times New Roman" w:hAnsi="Times New Roman" w:cs="Times New Roman"/>
                <w:bCs/>
                <w:color w:val="000000" w:themeColor="text1"/>
                <w:szCs w:val="28"/>
                <w:lang w:eastAsia="ru-RU"/>
              </w:rPr>
              <w:t xml:space="preserve"> орган:</w:t>
            </w:r>
          </w:p>
          <w:p w14:paraId="173284D4" w14:textId="77777777" w:rsidR="0035519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1DD3278F" w14:textId="526D8F6D" w:rsidR="00F11C49" w:rsidRPr="00274CBD" w:rsidRDefault="00355199" w:rsidP="00252B76">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szCs w:val="28"/>
                <w:lang w:eastAsia="ru-RU"/>
              </w:rPr>
            </w:pPr>
            <w:r w:rsidRPr="00274CBD">
              <w:rPr>
                <w:rFonts w:ascii="Times New Roman" w:eastAsia="Times New Roman" w:hAnsi="Times New Roman" w:cs="Times New Roman"/>
                <w:b/>
                <w:bCs/>
                <w:color w:val="000000" w:themeColor="text1"/>
                <w:szCs w:val="28"/>
                <w:lang w:eastAsia="ru-RU"/>
              </w:rPr>
              <w:t>23-</w:t>
            </w:r>
            <w:r w:rsidR="00252B76" w:rsidRPr="00274CBD">
              <w:rPr>
                <w:rFonts w:ascii="Times New Roman" w:eastAsia="Times New Roman" w:hAnsi="Times New Roman" w:cs="Times New Roman"/>
                <w:b/>
                <w:bCs/>
                <w:color w:val="000000" w:themeColor="text1"/>
                <w:szCs w:val="28"/>
                <w:lang w:eastAsia="ru-RU"/>
              </w:rPr>
              <w:t>3</w:t>
            </w:r>
            <w:r w:rsidRPr="00274CBD">
              <w:rPr>
                <w:rFonts w:ascii="Times New Roman" w:eastAsia="Times New Roman" w:hAnsi="Times New Roman" w:cs="Times New Roman"/>
                <w:b/>
                <w:bCs/>
                <w:color w:val="000000" w:themeColor="text1"/>
                <w:szCs w:val="28"/>
                <w:lang w:eastAsia="ru-RU"/>
              </w:rPr>
              <w:t xml:space="preserve">) </w:t>
            </w:r>
            <w:r w:rsidR="00252B76" w:rsidRPr="00274CBD">
              <w:rPr>
                <w:rFonts w:ascii="Times New Roman" w:eastAsia="Times New Roman" w:hAnsi="Times New Roman" w:cs="Times New Roman"/>
                <w:b/>
                <w:bCs/>
                <w:color w:val="000000" w:themeColor="text1"/>
                <w:szCs w:val="28"/>
                <w:lang w:eastAsia="ru-RU"/>
              </w:rPr>
              <w:t>жоқ</w:t>
            </w:r>
            <w:r w:rsidRPr="00274CBD">
              <w:rPr>
                <w:rFonts w:ascii="Times New Roman" w:eastAsia="Times New Roman" w:hAnsi="Times New Roman" w:cs="Times New Roman"/>
                <w:b/>
                <w:bCs/>
                <w:color w:val="000000" w:themeColor="text1"/>
                <w:szCs w:val="28"/>
                <w:lang w:eastAsia="ru-RU"/>
              </w:rPr>
              <w:t>;</w:t>
            </w:r>
          </w:p>
        </w:tc>
        <w:tc>
          <w:tcPr>
            <w:tcW w:w="4680" w:type="dxa"/>
          </w:tcPr>
          <w:p w14:paraId="1F661F2A" w14:textId="5EF37845" w:rsidR="0035519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15</w:t>
            </w:r>
            <w:r w:rsidR="000B28E6" w:rsidRPr="00274CBD">
              <w:rPr>
                <w:rFonts w:ascii="Times New Roman" w:eastAsia="Times New Roman" w:hAnsi="Times New Roman" w:cs="Times New Roman"/>
                <w:bCs/>
                <w:color w:val="000000" w:themeColor="text1"/>
                <w:szCs w:val="28"/>
                <w:lang w:eastAsia="ru-RU"/>
              </w:rPr>
              <w:t>-</w:t>
            </w:r>
            <w:r w:rsidRPr="00274CBD">
              <w:rPr>
                <w:rFonts w:ascii="Times New Roman" w:eastAsia="Times New Roman" w:hAnsi="Times New Roman" w:cs="Times New Roman"/>
                <w:bCs/>
                <w:color w:val="000000" w:themeColor="text1"/>
                <w:szCs w:val="28"/>
                <w:lang w:eastAsia="ru-RU"/>
              </w:rPr>
              <w:t>бап. Уәкілетті органның құзыреті</w:t>
            </w:r>
          </w:p>
          <w:p w14:paraId="2BC6584A" w14:textId="64B9FA44" w:rsidR="00355199" w:rsidRPr="00274CBD" w:rsidRDefault="000B28E6"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   Уәк</w:t>
            </w:r>
            <w:r w:rsidR="007458AF" w:rsidRPr="00274CBD">
              <w:rPr>
                <w:rFonts w:ascii="Times New Roman" w:eastAsia="Times New Roman" w:hAnsi="Times New Roman" w:cs="Times New Roman"/>
                <w:bCs/>
                <w:color w:val="000000" w:themeColor="text1"/>
                <w:szCs w:val="28"/>
                <w:lang w:eastAsia="ru-RU"/>
              </w:rPr>
              <w:t>і</w:t>
            </w:r>
            <w:r w:rsidRPr="00274CBD">
              <w:rPr>
                <w:rFonts w:ascii="Times New Roman" w:eastAsia="Times New Roman" w:hAnsi="Times New Roman" w:cs="Times New Roman"/>
                <w:bCs/>
                <w:color w:val="000000" w:themeColor="text1"/>
                <w:szCs w:val="28"/>
                <w:lang w:eastAsia="ru-RU"/>
              </w:rPr>
              <w:t>летт</w:t>
            </w:r>
            <w:r w:rsidR="007458AF" w:rsidRPr="00274CBD">
              <w:rPr>
                <w:rFonts w:ascii="Times New Roman" w:eastAsia="Times New Roman" w:hAnsi="Times New Roman" w:cs="Times New Roman"/>
                <w:bCs/>
                <w:color w:val="000000" w:themeColor="text1"/>
                <w:szCs w:val="28"/>
                <w:lang w:eastAsia="ru-RU"/>
              </w:rPr>
              <w:t>і</w:t>
            </w:r>
            <w:r w:rsidRPr="00274CBD">
              <w:rPr>
                <w:rFonts w:ascii="Times New Roman" w:eastAsia="Times New Roman" w:hAnsi="Times New Roman" w:cs="Times New Roman"/>
                <w:bCs/>
                <w:color w:val="000000" w:themeColor="text1"/>
                <w:szCs w:val="28"/>
                <w:lang w:eastAsia="ru-RU"/>
              </w:rPr>
              <w:t xml:space="preserve"> орган:</w:t>
            </w:r>
          </w:p>
          <w:p w14:paraId="6E12464D" w14:textId="77777777" w:rsidR="000B28E6" w:rsidRPr="00274CBD" w:rsidRDefault="000B28E6" w:rsidP="0035519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p>
          <w:p w14:paraId="3E89632A" w14:textId="061AF61B" w:rsidR="00411509" w:rsidRPr="00274CBD" w:rsidRDefault="00355199" w:rsidP="00355199">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szCs w:val="28"/>
                <w:lang w:eastAsia="ru-RU"/>
              </w:rPr>
            </w:pPr>
            <w:r w:rsidRPr="00274CBD">
              <w:rPr>
                <w:rFonts w:ascii="Times New Roman" w:eastAsia="Times New Roman" w:hAnsi="Times New Roman" w:cs="Times New Roman"/>
                <w:b/>
                <w:bCs/>
                <w:color w:val="000000" w:themeColor="text1"/>
                <w:szCs w:val="28"/>
                <w:lang w:eastAsia="ru-RU"/>
              </w:rPr>
              <w:t>23-</w:t>
            </w:r>
            <w:r w:rsidR="00252B76" w:rsidRPr="00274CBD">
              <w:rPr>
                <w:rFonts w:ascii="Times New Roman" w:eastAsia="Times New Roman" w:hAnsi="Times New Roman" w:cs="Times New Roman"/>
                <w:b/>
                <w:bCs/>
                <w:color w:val="000000" w:themeColor="text1"/>
                <w:szCs w:val="28"/>
                <w:lang w:eastAsia="ru-RU"/>
              </w:rPr>
              <w:t>3</w:t>
            </w:r>
            <w:r w:rsidRPr="00274CBD">
              <w:rPr>
                <w:rFonts w:ascii="Times New Roman" w:eastAsia="Times New Roman" w:hAnsi="Times New Roman" w:cs="Times New Roman"/>
                <w:b/>
                <w:bCs/>
                <w:color w:val="000000" w:themeColor="text1"/>
                <w:szCs w:val="28"/>
                <w:lang w:eastAsia="ru-RU"/>
              </w:rPr>
              <w:t xml:space="preserve">) </w:t>
            </w:r>
            <w:r w:rsidR="00AF4C00" w:rsidRPr="00274CBD">
              <w:rPr>
                <w:rFonts w:ascii="Times New Roman" w:eastAsia="Times New Roman" w:hAnsi="Times New Roman" w:cs="Times New Roman"/>
                <w:b/>
                <w:bCs/>
                <w:color w:val="000000" w:themeColor="text1"/>
                <w:szCs w:val="28"/>
                <w:lang w:eastAsia="ru-RU"/>
              </w:rPr>
              <w:t>әкімшілер үшін кәсіптік стандарттарды</w:t>
            </w:r>
            <w:r w:rsidRPr="00274CBD">
              <w:rPr>
                <w:rFonts w:ascii="Times New Roman" w:eastAsia="Times New Roman" w:hAnsi="Times New Roman" w:cs="Times New Roman"/>
                <w:b/>
                <w:bCs/>
                <w:color w:val="000000" w:themeColor="text1"/>
                <w:szCs w:val="28"/>
                <w:lang w:eastAsia="ru-RU"/>
              </w:rPr>
              <w:t xml:space="preserve"> әзірлейді және бекітеді;</w:t>
            </w:r>
          </w:p>
          <w:p w14:paraId="73AC6D56" w14:textId="37AE17C0" w:rsidR="00F11C49" w:rsidRPr="00274CBD" w:rsidRDefault="00F11C49" w:rsidP="00F11C49">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szCs w:val="28"/>
                <w:lang w:eastAsia="ru-RU"/>
              </w:rPr>
            </w:pPr>
          </w:p>
        </w:tc>
        <w:tc>
          <w:tcPr>
            <w:tcW w:w="3805" w:type="dxa"/>
          </w:tcPr>
          <w:p w14:paraId="1FBC9648" w14:textId="436C0C01" w:rsidR="00411509" w:rsidRPr="00274CBD" w:rsidRDefault="00411509" w:rsidP="0041150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Біліктілікті тану бағдарламасы кәсі</w:t>
            </w:r>
            <w:r w:rsidR="006344CB" w:rsidRPr="00274CBD">
              <w:rPr>
                <w:rFonts w:ascii="Times New Roman" w:eastAsia="Times New Roman" w:hAnsi="Times New Roman" w:cs="Times New Roman"/>
                <w:bCs/>
                <w:color w:val="000000" w:themeColor="text1"/>
                <w:szCs w:val="28"/>
                <w:lang w:eastAsia="ru-RU"/>
              </w:rPr>
              <w:t>птік</w:t>
            </w:r>
            <w:r w:rsidRPr="00274CBD">
              <w:rPr>
                <w:rFonts w:ascii="Times New Roman" w:eastAsia="Times New Roman" w:hAnsi="Times New Roman" w:cs="Times New Roman"/>
                <w:bCs/>
                <w:color w:val="000000" w:themeColor="text1"/>
                <w:szCs w:val="28"/>
                <w:lang w:eastAsia="ru-RU"/>
              </w:rPr>
              <w:t xml:space="preserve"> стандартқа сәйкес келуі керек, бұл өз кезегінде қосымша реттеуді енгізбейді, бірақ кәсі</w:t>
            </w:r>
            <w:r w:rsidR="006344CB" w:rsidRPr="00274CBD">
              <w:rPr>
                <w:rFonts w:ascii="Times New Roman" w:eastAsia="Times New Roman" w:hAnsi="Times New Roman" w:cs="Times New Roman"/>
                <w:bCs/>
                <w:color w:val="000000" w:themeColor="text1"/>
                <w:szCs w:val="28"/>
                <w:lang w:eastAsia="ru-RU"/>
              </w:rPr>
              <w:t xml:space="preserve">птік </w:t>
            </w:r>
            <w:r w:rsidRPr="00274CBD">
              <w:rPr>
                <w:rFonts w:ascii="Times New Roman" w:eastAsia="Times New Roman" w:hAnsi="Times New Roman" w:cs="Times New Roman"/>
                <w:bCs/>
                <w:color w:val="000000" w:themeColor="text1"/>
                <w:szCs w:val="28"/>
                <w:lang w:eastAsia="ru-RU"/>
              </w:rPr>
              <w:t>стандартты әзірлеу қажеттілігінен туындайды</w:t>
            </w:r>
          </w:p>
          <w:p w14:paraId="38EB83DD" w14:textId="2C419861" w:rsidR="00F11C49" w:rsidRPr="00274CBD" w:rsidRDefault="000F1742" w:rsidP="002E3C02">
            <w:pPr>
              <w:shd w:val="clear" w:color="auto" w:fill="FFFFFF" w:themeFill="background1"/>
              <w:spacing w:after="0" w:line="240" w:lineRule="auto"/>
              <w:contextualSpacing/>
              <w:jc w:val="both"/>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w:t>
            </w:r>
            <w:r w:rsidR="00411509" w:rsidRPr="00274CBD">
              <w:rPr>
                <w:rFonts w:ascii="Times New Roman" w:eastAsia="Times New Roman" w:hAnsi="Times New Roman" w:cs="Times New Roman"/>
                <w:bCs/>
                <w:color w:val="000000" w:themeColor="text1"/>
                <w:szCs w:val="28"/>
                <w:lang w:eastAsia="ru-RU"/>
              </w:rPr>
              <w:t>Кәсіптік біліктілік туралы</w:t>
            </w:r>
            <w:r w:rsidRPr="00274CBD">
              <w:rPr>
                <w:rFonts w:ascii="Times New Roman" w:eastAsia="Times New Roman" w:hAnsi="Times New Roman" w:cs="Times New Roman"/>
                <w:bCs/>
                <w:color w:val="000000" w:themeColor="text1"/>
                <w:szCs w:val="28"/>
                <w:lang w:eastAsia="ru-RU"/>
              </w:rPr>
              <w:t>»</w:t>
            </w:r>
            <w:r w:rsidR="00AF4C00" w:rsidRPr="00274CBD">
              <w:rPr>
                <w:rFonts w:ascii="Times New Roman" w:eastAsia="Times New Roman" w:hAnsi="Times New Roman" w:cs="Times New Roman"/>
                <w:bCs/>
                <w:color w:val="000000" w:themeColor="text1"/>
                <w:szCs w:val="28"/>
                <w:lang w:eastAsia="ru-RU"/>
              </w:rPr>
              <w:t xml:space="preserve"> ҚР З</w:t>
            </w:r>
            <w:r w:rsidR="00411509" w:rsidRPr="00274CBD">
              <w:rPr>
                <w:rFonts w:ascii="Times New Roman" w:eastAsia="Times New Roman" w:hAnsi="Times New Roman" w:cs="Times New Roman"/>
                <w:bCs/>
                <w:color w:val="000000" w:themeColor="text1"/>
                <w:szCs w:val="28"/>
                <w:lang w:eastAsia="ru-RU"/>
              </w:rPr>
              <w:t>аң</w:t>
            </w:r>
            <w:r w:rsidR="00AF4C00" w:rsidRPr="00274CBD">
              <w:rPr>
                <w:rFonts w:ascii="Times New Roman" w:eastAsia="Times New Roman" w:hAnsi="Times New Roman" w:cs="Times New Roman"/>
                <w:bCs/>
                <w:color w:val="000000" w:themeColor="text1"/>
                <w:szCs w:val="28"/>
                <w:lang w:eastAsia="ru-RU"/>
              </w:rPr>
              <w:t>ы</w:t>
            </w:r>
            <w:r w:rsidR="00411509" w:rsidRPr="00274CBD">
              <w:rPr>
                <w:rFonts w:ascii="Times New Roman" w:eastAsia="Times New Roman" w:hAnsi="Times New Roman" w:cs="Times New Roman"/>
                <w:bCs/>
                <w:color w:val="000000" w:themeColor="text1"/>
                <w:szCs w:val="28"/>
                <w:lang w:eastAsia="ru-RU"/>
              </w:rPr>
              <w:t xml:space="preserve"> жобасында ОМО-ның кәсіптік стандарттарды әзірлеу жөніндегі құзыреті көзделген</w:t>
            </w:r>
            <w:r w:rsidR="00274CBD" w:rsidRPr="00274CBD">
              <w:rPr>
                <w:rFonts w:ascii="Times New Roman" w:eastAsia="Times New Roman" w:hAnsi="Times New Roman" w:cs="Times New Roman"/>
                <w:bCs/>
                <w:color w:val="000000" w:themeColor="text1"/>
                <w:szCs w:val="28"/>
                <w:lang w:eastAsia="ru-RU"/>
              </w:rPr>
              <w:t>.</w:t>
            </w:r>
          </w:p>
        </w:tc>
      </w:tr>
      <w:tr w:rsidR="00B07525" w:rsidRPr="00274CBD" w14:paraId="59BE7CDC" w14:textId="77777777" w:rsidTr="001665AD">
        <w:tc>
          <w:tcPr>
            <w:tcW w:w="14425" w:type="dxa"/>
            <w:gridSpan w:val="5"/>
          </w:tcPr>
          <w:p w14:paraId="2AB4160B" w14:textId="3BEEC82A" w:rsidR="00F11C49" w:rsidRPr="00274CBD" w:rsidRDefault="000F1742" w:rsidP="00D823D3">
            <w:pPr>
              <w:pStyle w:val="a5"/>
              <w:shd w:val="clear" w:color="auto" w:fill="FFFFFF" w:themeFill="background1"/>
              <w:spacing w:after="0" w:line="240" w:lineRule="auto"/>
              <w:ind w:left="0"/>
              <w:jc w:val="center"/>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
                <w:color w:val="000000" w:themeColor="text1"/>
                <w:szCs w:val="28"/>
                <w:lang w:eastAsia="ru-RU"/>
              </w:rPr>
              <w:t>«</w:t>
            </w:r>
            <w:r w:rsidR="00411509" w:rsidRPr="00274CBD">
              <w:rPr>
                <w:rFonts w:ascii="Times New Roman" w:eastAsia="Times New Roman" w:hAnsi="Times New Roman" w:cs="Times New Roman"/>
                <w:b/>
                <w:color w:val="000000" w:themeColor="text1"/>
                <w:szCs w:val="28"/>
                <w:lang w:eastAsia="ru-RU"/>
              </w:rPr>
              <w:t>Жол жүрісі туралы</w:t>
            </w:r>
            <w:r w:rsidRPr="00274CBD">
              <w:rPr>
                <w:rFonts w:ascii="Times New Roman" w:eastAsia="Times New Roman" w:hAnsi="Times New Roman" w:cs="Times New Roman"/>
                <w:b/>
                <w:color w:val="000000" w:themeColor="text1"/>
                <w:szCs w:val="28"/>
                <w:lang w:eastAsia="ru-RU"/>
              </w:rPr>
              <w:t>»</w:t>
            </w:r>
            <w:r w:rsidR="00AF4C00" w:rsidRPr="00274CBD">
              <w:rPr>
                <w:rFonts w:ascii="Times New Roman" w:eastAsia="Times New Roman" w:hAnsi="Times New Roman" w:cs="Times New Roman"/>
                <w:b/>
                <w:color w:val="000000" w:themeColor="text1"/>
                <w:szCs w:val="28"/>
                <w:lang w:eastAsia="ru-RU"/>
              </w:rPr>
              <w:t xml:space="preserve"> </w:t>
            </w:r>
            <w:r w:rsidR="00411509" w:rsidRPr="00274CBD">
              <w:rPr>
                <w:rFonts w:ascii="Times New Roman" w:eastAsia="Times New Roman" w:hAnsi="Times New Roman" w:cs="Times New Roman"/>
                <w:b/>
                <w:color w:val="000000" w:themeColor="text1"/>
                <w:szCs w:val="28"/>
                <w:lang w:eastAsia="ru-RU"/>
              </w:rPr>
              <w:t>2014 жылғы 17 сәуірдегі Қазақстан Республикасының Заңы</w:t>
            </w:r>
          </w:p>
        </w:tc>
      </w:tr>
      <w:tr w:rsidR="00B07525" w:rsidRPr="00274CBD" w14:paraId="0F479AB5" w14:textId="77777777" w:rsidTr="001665AD">
        <w:tc>
          <w:tcPr>
            <w:tcW w:w="567" w:type="dxa"/>
          </w:tcPr>
          <w:p w14:paraId="4299AAAA" w14:textId="7248A995" w:rsidR="00F11C49"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2</w:t>
            </w:r>
          </w:p>
        </w:tc>
        <w:tc>
          <w:tcPr>
            <w:tcW w:w="1053" w:type="dxa"/>
          </w:tcPr>
          <w:p w14:paraId="1C351EE4" w14:textId="089C633E" w:rsidR="00F11C49" w:rsidRPr="00274CBD" w:rsidRDefault="00411509" w:rsidP="00F11C4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83-баптың 5, 6-тармақтары</w:t>
            </w:r>
          </w:p>
        </w:tc>
        <w:tc>
          <w:tcPr>
            <w:tcW w:w="4320" w:type="dxa"/>
          </w:tcPr>
          <w:p w14:paraId="19BC0832" w14:textId="0E011806" w:rsidR="00411509" w:rsidRPr="00274CBD" w:rsidRDefault="00411509"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szCs w:val="28"/>
                <w:lang w:eastAsia="ru-RU"/>
              </w:rPr>
            </w:pPr>
            <w:r w:rsidRPr="00274CBD">
              <w:rPr>
                <w:rFonts w:ascii="Times New Roman" w:eastAsia="Times New Roman" w:hAnsi="Times New Roman" w:cs="Times New Roman"/>
                <w:color w:val="000000" w:themeColor="text1"/>
                <w:szCs w:val="28"/>
                <w:lang w:eastAsia="ru-RU"/>
              </w:rPr>
              <w:t>83</w:t>
            </w:r>
            <w:r w:rsidR="000B28E6" w:rsidRPr="00274CBD">
              <w:rPr>
                <w:rFonts w:ascii="Times New Roman" w:eastAsia="Times New Roman" w:hAnsi="Times New Roman" w:cs="Times New Roman"/>
                <w:color w:val="000000" w:themeColor="text1"/>
                <w:szCs w:val="28"/>
                <w:lang w:eastAsia="ru-RU"/>
              </w:rPr>
              <w:t>-</w:t>
            </w:r>
            <w:r w:rsidRPr="00274CBD">
              <w:rPr>
                <w:rFonts w:ascii="Times New Roman" w:eastAsia="Times New Roman" w:hAnsi="Times New Roman" w:cs="Times New Roman"/>
                <w:color w:val="000000" w:themeColor="text1"/>
                <w:szCs w:val="28"/>
                <w:lang w:eastAsia="ru-RU"/>
              </w:rPr>
              <w:t>бап. Біліктілік комиссиялары</w:t>
            </w:r>
          </w:p>
          <w:p w14:paraId="5D932B3F" w14:textId="77777777" w:rsidR="00411509" w:rsidRPr="00274CBD" w:rsidRDefault="00411509"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szCs w:val="28"/>
                <w:lang w:eastAsia="ru-RU"/>
              </w:rPr>
            </w:pPr>
          </w:p>
          <w:p w14:paraId="6E2808BB" w14:textId="24CC98AA" w:rsidR="00F11C49" w:rsidRPr="00274CBD" w:rsidRDefault="007A692E" w:rsidP="007A692E">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color w:val="000000" w:themeColor="text1"/>
                <w:szCs w:val="28"/>
                <w:lang w:eastAsia="ru-RU"/>
              </w:rPr>
              <w:t>5. Біліктілік комиссиясы оқытушыға кандидаттарды, өндірістік оқыту шеберін және білім беру процесі кезінде жүргізуге оқыту шеберін аттестаттау бағдарламасын әзірлейді және бекітеді, сондай-ақ оларды аттестаттауды өткізеді</w:t>
            </w:r>
            <w:r w:rsidR="00411509" w:rsidRPr="00274CBD">
              <w:rPr>
                <w:rFonts w:ascii="Times New Roman" w:eastAsia="Times New Roman" w:hAnsi="Times New Roman" w:cs="Times New Roman"/>
                <w:color w:val="000000" w:themeColor="text1"/>
                <w:szCs w:val="28"/>
                <w:lang w:eastAsia="ru-RU"/>
              </w:rPr>
              <w:t>.</w:t>
            </w:r>
          </w:p>
        </w:tc>
        <w:tc>
          <w:tcPr>
            <w:tcW w:w="4680" w:type="dxa"/>
          </w:tcPr>
          <w:p w14:paraId="157A403E" w14:textId="2B0FA3CF" w:rsidR="00411509" w:rsidRPr="00274CBD" w:rsidRDefault="00411509"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szCs w:val="28"/>
                <w:lang w:eastAsia="ru-RU"/>
              </w:rPr>
            </w:pPr>
            <w:r w:rsidRPr="00274CBD">
              <w:rPr>
                <w:rFonts w:ascii="Times New Roman" w:eastAsia="Times New Roman" w:hAnsi="Times New Roman" w:cs="Times New Roman"/>
                <w:color w:val="000000" w:themeColor="text1"/>
                <w:szCs w:val="28"/>
                <w:lang w:eastAsia="ru-RU"/>
              </w:rPr>
              <w:t>83</w:t>
            </w:r>
            <w:r w:rsidR="000B28E6" w:rsidRPr="00274CBD">
              <w:rPr>
                <w:rFonts w:ascii="Times New Roman" w:eastAsia="Times New Roman" w:hAnsi="Times New Roman" w:cs="Times New Roman"/>
                <w:color w:val="000000" w:themeColor="text1"/>
                <w:szCs w:val="28"/>
                <w:lang w:eastAsia="ru-RU"/>
              </w:rPr>
              <w:t>-</w:t>
            </w:r>
            <w:r w:rsidRPr="00274CBD">
              <w:rPr>
                <w:rFonts w:ascii="Times New Roman" w:eastAsia="Times New Roman" w:hAnsi="Times New Roman" w:cs="Times New Roman"/>
                <w:color w:val="000000" w:themeColor="text1"/>
                <w:szCs w:val="28"/>
                <w:lang w:eastAsia="ru-RU"/>
              </w:rPr>
              <w:t>бап. Біліктілік комиссиялары</w:t>
            </w:r>
          </w:p>
          <w:p w14:paraId="0DFF4CC3" w14:textId="77777777" w:rsidR="00411509" w:rsidRPr="00274CBD" w:rsidRDefault="00411509"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szCs w:val="28"/>
                <w:lang w:eastAsia="ru-RU"/>
              </w:rPr>
            </w:pPr>
          </w:p>
          <w:p w14:paraId="23535650" w14:textId="2B7C973B" w:rsidR="00F11C49" w:rsidRPr="00274CBD" w:rsidRDefault="00411509" w:rsidP="001665AD">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color w:val="000000" w:themeColor="text1"/>
                <w:szCs w:val="28"/>
                <w:lang w:eastAsia="ru-RU"/>
              </w:rPr>
              <w:t xml:space="preserve">5. Біліктілік комиссиясы </w:t>
            </w:r>
            <w:r w:rsidRPr="00274CBD">
              <w:rPr>
                <w:rFonts w:ascii="Times New Roman" w:eastAsia="Times New Roman" w:hAnsi="Times New Roman" w:cs="Times New Roman"/>
                <w:b/>
                <w:color w:val="000000" w:themeColor="text1"/>
                <w:szCs w:val="28"/>
                <w:lang w:eastAsia="ru-RU"/>
              </w:rPr>
              <w:t>кәсі</w:t>
            </w:r>
            <w:r w:rsidR="00700D97" w:rsidRPr="00274CBD">
              <w:rPr>
                <w:rFonts w:ascii="Times New Roman" w:eastAsia="Times New Roman" w:hAnsi="Times New Roman" w:cs="Times New Roman"/>
                <w:b/>
                <w:color w:val="000000" w:themeColor="text1"/>
                <w:szCs w:val="28"/>
                <w:lang w:eastAsia="ru-RU"/>
              </w:rPr>
              <w:t>птік</w:t>
            </w:r>
            <w:r w:rsidRPr="00274CBD">
              <w:rPr>
                <w:rFonts w:ascii="Times New Roman" w:eastAsia="Times New Roman" w:hAnsi="Times New Roman" w:cs="Times New Roman"/>
                <w:b/>
                <w:color w:val="000000" w:themeColor="text1"/>
                <w:szCs w:val="28"/>
                <w:lang w:eastAsia="ru-RU"/>
              </w:rPr>
              <w:t xml:space="preserve"> стандартқа сәйкес</w:t>
            </w:r>
            <w:r w:rsidRPr="00274CBD">
              <w:rPr>
                <w:rFonts w:ascii="Times New Roman" w:eastAsia="Times New Roman" w:hAnsi="Times New Roman" w:cs="Times New Roman"/>
                <w:color w:val="000000" w:themeColor="text1"/>
                <w:szCs w:val="28"/>
                <w:lang w:eastAsia="ru-RU"/>
              </w:rPr>
              <w:t xml:space="preserve"> оқытушыларға, өндірістік оқыту шеберлеріне және білім беру процесі кезінде жүргізуге оқыту шеберлеріне кандидаттарды аттестаттау бағдарламасын әзірлейді және бекітеді</w:t>
            </w:r>
            <w:r w:rsidR="001665AD" w:rsidRPr="00274CBD">
              <w:rPr>
                <w:rFonts w:ascii="Times New Roman" w:eastAsia="Times New Roman" w:hAnsi="Times New Roman" w:cs="Times New Roman"/>
                <w:color w:val="000000" w:themeColor="text1"/>
                <w:szCs w:val="28"/>
                <w:lang w:eastAsia="ru-RU"/>
              </w:rPr>
              <w:t>,  сондай-ақ оларды аттестаттауды өткізеді.</w:t>
            </w:r>
          </w:p>
        </w:tc>
        <w:tc>
          <w:tcPr>
            <w:tcW w:w="3805" w:type="dxa"/>
          </w:tcPr>
          <w:p w14:paraId="4F2310C8" w14:textId="268EB1B0" w:rsidR="00F11C49" w:rsidRPr="00274CBD" w:rsidRDefault="00411509" w:rsidP="00340F29">
            <w:pPr>
              <w:shd w:val="clear" w:color="auto" w:fill="FFFFFF" w:themeFill="background1"/>
              <w:spacing w:after="0" w:line="240" w:lineRule="auto"/>
              <w:contextualSpacing/>
              <w:jc w:val="both"/>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Аттестаттау бағдарламасын кәсі</w:t>
            </w:r>
            <w:r w:rsidR="006344CB" w:rsidRPr="00274CBD">
              <w:rPr>
                <w:rFonts w:ascii="Times New Roman" w:eastAsia="Times New Roman" w:hAnsi="Times New Roman" w:cs="Times New Roman"/>
                <w:bCs/>
                <w:color w:val="000000" w:themeColor="text1"/>
                <w:szCs w:val="28"/>
                <w:lang w:eastAsia="ru-RU"/>
              </w:rPr>
              <w:t>птік</w:t>
            </w:r>
            <w:r w:rsidRPr="00274CBD">
              <w:rPr>
                <w:rFonts w:ascii="Times New Roman" w:eastAsia="Times New Roman" w:hAnsi="Times New Roman" w:cs="Times New Roman"/>
                <w:bCs/>
                <w:color w:val="000000" w:themeColor="text1"/>
                <w:szCs w:val="28"/>
                <w:lang w:eastAsia="ru-RU"/>
              </w:rPr>
              <w:t xml:space="preserve"> стандартқа сәйкес</w:t>
            </w:r>
            <w:r w:rsidR="00340F29" w:rsidRPr="00274CBD">
              <w:rPr>
                <w:rFonts w:ascii="Times New Roman" w:eastAsia="Times New Roman" w:hAnsi="Times New Roman" w:cs="Times New Roman"/>
                <w:bCs/>
                <w:color w:val="000000" w:themeColor="text1"/>
                <w:szCs w:val="28"/>
                <w:lang w:eastAsia="ru-RU"/>
              </w:rPr>
              <w:t xml:space="preserve"> келтіру</w:t>
            </w:r>
            <w:r w:rsidRPr="00274CBD">
              <w:rPr>
                <w:rFonts w:ascii="Times New Roman" w:eastAsia="Times New Roman" w:hAnsi="Times New Roman" w:cs="Times New Roman"/>
                <w:bCs/>
                <w:color w:val="000000" w:themeColor="text1"/>
                <w:szCs w:val="28"/>
                <w:lang w:eastAsia="ru-RU"/>
              </w:rPr>
              <w:t xml:space="preserve"> үшін</w:t>
            </w:r>
            <w:r w:rsidR="00274CBD" w:rsidRPr="00274CBD">
              <w:rPr>
                <w:rFonts w:ascii="Times New Roman" w:eastAsia="Times New Roman" w:hAnsi="Times New Roman" w:cs="Times New Roman"/>
                <w:bCs/>
                <w:color w:val="000000" w:themeColor="text1"/>
                <w:szCs w:val="28"/>
                <w:lang w:eastAsia="ru-RU"/>
              </w:rPr>
              <w:t>.</w:t>
            </w:r>
          </w:p>
        </w:tc>
      </w:tr>
      <w:tr w:rsidR="00B07525" w:rsidRPr="00274CBD" w14:paraId="69B92A97" w14:textId="77777777" w:rsidTr="001665AD">
        <w:tc>
          <w:tcPr>
            <w:tcW w:w="14425" w:type="dxa"/>
            <w:gridSpan w:val="5"/>
          </w:tcPr>
          <w:p w14:paraId="3402C7D6" w14:textId="53AD5B8B" w:rsidR="00F11C49" w:rsidRPr="00274CBD" w:rsidRDefault="000F1742" w:rsidP="00D823D3">
            <w:pPr>
              <w:pStyle w:val="a5"/>
              <w:shd w:val="clear" w:color="auto" w:fill="FFFFFF" w:themeFill="background1"/>
              <w:spacing w:after="0" w:line="240" w:lineRule="auto"/>
              <w:ind w:left="0"/>
              <w:jc w:val="center"/>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
                <w:color w:val="000000" w:themeColor="text1"/>
                <w:szCs w:val="28"/>
                <w:lang w:eastAsia="ru-RU"/>
              </w:rPr>
              <w:t>«</w:t>
            </w:r>
            <w:r w:rsidR="00411509" w:rsidRPr="00274CBD">
              <w:rPr>
                <w:rFonts w:ascii="Times New Roman" w:eastAsia="Times New Roman" w:hAnsi="Times New Roman" w:cs="Times New Roman"/>
                <w:b/>
                <w:color w:val="000000" w:themeColor="text1"/>
                <w:szCs w:val="28"/>
                <w:lang w:eastAsia="ru-RU"/>
              </w:rPr>
              <w:t>Дене шынықтыру және спорт туралы</w:t>
            </w:r>
            <w:r w:rsidRPr="00274CBD">
              <w:rPr>
                <w:rFonts w:ascii="Times New Roman" w:eastAsia="Times New Roman" w:hAnsi="Times New Roman" w:cs="Times New Roman"/>
                <w:b/>
                <w:color w:val="000000" w:themeColor="text1"/>
                <w:szCs w:val="28"/>
                <w:lang w:eastAsia="ru-RU"/>
              </w:rPr>
              <w:t>»</w:t>
            </w:r>
            <w:r w:rsidR="00411509" w:rsidRPr="00274CBD">
              <w:rPr>
                <w:rFonts w:ascii="Times New Roman" w:eastAsia="Times New Roman" w:hAnsi="Times New Roman" w:cs="Times New Roman"/>
                <w:b/>
                <w:color w:val="000000" w:themeColor="text1"/>
                <w:szCs w:val="28"/>
                <w:lang w:eastAsia="ru-RU"/>
              </w:rPr>
              <w:t xml:space="preserve"> 2014 жылғы 3 шілдедегі Қазақстан Республикасының Заңы</w:t>
            </w:r>
          </w:p>
        </w:tc>
      </w:tr>
      <w:tr w:rsidR="00B07525" w:rsidRPr="00274CBD" w14:paraId="6BE87D59" w14:textId="77777777" w:rsidTr="001665AD">
        <w:tc>
          <w:tcPr>
            <w:tcW w:w="567" w:type="dxa"/>
          </w:tcPr>
          <w:p w14:paraId="1766C2CD" w14:textId="45A7660A" w:rsidR="00F11C49"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lastRenderedPageBreak/>
              <w:t>2</w:t>
            </w:r>
          </w:p>
        </w:tc>
        <w:tc>
          <w:tcPr>
            <w:tcW w:w="1053" w:type="dxa"/>
          </w:tcPr>
          <w:p w14:paraId="5C4BEDE4" w14:textId="4C7927B5" w:rsidR="00F11C49" w:rsidRPr="00274CBD" w:rsidRDefault="00411509" w:rsidP="00F11C4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7-баптың 23) тармақшасы</w:t>
            </w:r>
          </w:p>
        </w:tc>
        <w:tc>
          <w:tcPr>
            <w:tcW w:w="4320" w:type="dxa"/>
          </w:tcPr>
          <w:p w14:paraId="60910963" w14:textId="4965344A" w:rsidR="00411509" w:rsidRPr="00274CBD" w:rsidRDefault="004617B4" w:rsidP="004617B4">
            <w:pPr>
              <w:shd w:val="clear" w:color="auto" w:fill="FFFFFF" w:themeFill="background1"/>
              <w:spacing w:after="0" w:line="240" w:lineRule="auto"/>
              <w:contextualSpacing/>
              <w:jc w:val="both"/>
              <w:rPr>
                <w:rFonts w:ascii="Times New Roman" w:eastAsia="Times New Roman" w:hAnsi="Times New Roman" w:cs="Times New Roman"/>
                <w:color w:val="000000" w:themeColor="text1"/>
                <w:szCs w:val="28"/>
                <w:lang w:eastAsia="ru-RU"/>
              </w:rPr>
            </w:pPr>
            <w:r w:rsidRPr="00274CBD">
              <w:rPr>
                <w:rFonts w:ascii="Times New Roman" w:eastAsia="Times New Roman" w:hAnsi="Times New Roman" w:cs="Times New Roman"/>
                <w:color w:val="000000" w:themeColor="text1"/>
                <w:szCs w:val="28"/>
                <w:lang w:eastAsia="ru-RU"/>
              </w:rPr>
              <w:t xml:space="preserve">  7-</w:t>
            </w:r>
            <w:r w:rsidR="00411509" w:rsidRPr="00274CBD">
              <w:rPr>
                <w:rFonts w:ascii="Times New Roman" w:eastAsia="Times New Roman" w:hAnsi="Times New Roman" w:cs="Times New Roman"/>
                <w:color w:val="000000" w:themeColor="text1"/>
                <w:szCs w:val="28"/>
                <w:lang w:eastAsia="ru-RU"/>
              </w:rPr>
              <w:t xml:space="preserve">бап. </w:t>
            </w:r>
            <w:r w:rsidRPr="00274CBD">
              <w:rPr>
                <w:color w:val="000000" w:themeColor="text1"/>
              </w:rPr>
              <w:t xml:space="preserve"> </w:t>
            </w:r>
            <w:r w:rsidRPr="00274CBD">
              <w:rPr>
                <w:rFonts w:ascii="Times New Roman" w:eastAsia="Times New Roman" w:hAnsi="Times New Roman" w:cs="Times New Roman"/>
                <w:color w:val="000000" w:themeColor="text1"/>
                <w:szCs w:val="28"/>
                <w:lang w:eastAsia="ru-RU"/>
              </w:rPr>
              <w:t>Дене шынықтыру және спорт саласындағы уәкiлеттi</w:t>
            </w:r>
            <w:r w:rsidR="00C26CB7" w:rsidRPr="00274CBD">
              <w:rPr>
                <w:rFonts w:ascii="Times New Roman" w:eastAsia="Times New Roman" w:hAnsi="Times New Roman" w:cs="Times New Roman"/>
                <w:color w:val="000000" w:themeColor="text1"/>
                <w:szCs w:val="28"/>
                <w:lang w:eastAsia="ru-RU"/>
              </w:rPr>
              <w:t xml:space="preserve"> </w:t>
            </w:r>
            <w:r w:rsidRPr="00274CBD">
              <w:rPr>
                <w:rFonts w:ascii="Times New Roman" w:eastAsia="Times New Roman" w:hAnsi="Times New Roman" w:cs="Times New Roman"/>
                <w:color w:val="000000" w:themeColor="text1"/>
                <w:szCs w:val="28"/>
                <w:lang w:eastAsia="ru-RU"/>
              </w:rPr>
              <w:t>органның құзырет</w:t>
            </w:r>
            <w:r w:rsidR="00C26CB7" w:rsidRPr="00274CBD">
              <w:rPr>
                <w:rFonts w:ascii="Times New Roman" w:eastAsia="Times New Roman" w:hAnsi="Times New Roman" w:cs="Times New Roman"/>
                <w:color w:val="000000" w:themeColor="text1"/>
                <w:szCs w:val="28"/>
                <w:lang w:eastAsia="ru-RU"/>
              </w:rPr>
              <w:t>і</w:t>
            </w:r>
          </w:p>
          <w:p w14:paraId="36E7F008" w14:textId="623DC51C" w:rsidR="00C00D9A" w:rsidRPr="00274CBD" w:rsidRDefault="004617B4"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szCs w:val="28"/>
                <w:lang w:eastAsia="ru-RU"/>
              </w:rPr>
            </w:pPr>
            <w:r w:rsidRPr="00274CBD">
              <w:rPr>
                <w:rFonts w:ascii="Times New Roman" w:eastAsia="Times New Roman" w:hAnsi="Times New Roman" w:cs="Times New Roman"/>
                <w:color w:val="000000" w:themeColor="text1"/>
                <w:szCs w:val="28"/>
                <w:lang w:eastAsia="ru-RU"/>
              </w:rPr>
              <w:t xml:space="preserve"> </w:t>
            </w:r>
            <w:r w:rsidRPr="00274CBD">
              <w:rPr>
                <w:color w:val="000000" w:themeColor="text1"/>
              </w:rPr>
              <w:t xml:space="preserve"> </w:t>
            </w:r>
            <w:r w:rsidRPr="00274CBD">
              <w:rPr>
                <w:rFonts w:ascii="Times New Roman" w:eastAsia="Times New Roman" w:hAnsi="Times New Roman" w:cs="Times New Roman"/>
                <w:color w:val="000000" w:themeColor="text1"/>
                <w:szCs w:val="28"/>
                <w:lang w:eastAsia="ru-RU"/>
              </w:rPr>
              <w:t>Дене шынықтыру және спорт саласындағы уәк</w:t>
            </w:r>
            <w:r w:rsidR="00C26CB7" w:rsidRPr="00274CBD">
              <w:rPr>
                <w:rFonts w:ascii="Times New Roman" w:eastAsia="Times New Roman" w:hAnsi="Times New Roman" w:cs="Times New Roman"/>
                <w:color w:val="000000" w:themeColor="text1"/>
                <w:szCs w:val="28"/>
                <w:lang w:eastAsia="ru-RU"/>
              </w:rPr>
              <w:t>і</w:t>
            </w:r>
            <w:r w:rsidRPr="00274CBD">
              <w:rPr>
                <w:rFonts w:ascii="Times New Roman" w:eastAsia="Times New Roman" w:hAnsi="Times New Roman" w:cs="Times New Roman"/>
                <w:color w:val="000000" w:themeColor="text1"/>
                <w:szCs w:val="28"/>
                <w:lang w:eastAsia="ru-RU"/>
              </w:rPr>
              <w:t>летт</w:t>
            </w:r>
            <w:r w:rsidR="00C26CB7" w:rsidRPr="00274CBD">
              <w:rPr>
                <w:rFonts w:ascii="Times New Roman" w:eastAsia="Times New Roman" w:hAnsi="Times New Roman" w:cs="Times New Roman"/>
                <w:color w:val="000000" w:themeColor="text1"/>
                <w:szCs w:val="28"/>
                <w:lang w:eastAsia="ru-RU"/>
              </w:rPr>
              <w:t>і</w:t>
            </w:r>
            <w:r w:rsidRPr="00274CBD">
              <w:rPr>
                <w:rFonts w:ascii="Times New Roman" w:eastAsia="Times New Roman" w:hAnsi="Times New Roman" w:cs="Times New Roman"/>
                <w:color w:val="000000" w:themeColor="text1"/>
                <w:szCs w:val="28"/>
                <w:lang w:eastAsia="ru-RU"/>
              </w:rPr>
              <w:t xml:space="preserve"> орган</w:t>
            </w:r>
            <w:r w:rsidR="00411509" w:rsidRPr="00274CBD">
              <w:rPr>
                <w:rFonts w:ascii="Times New Roman" w:eastAsia="Times New Roman" w:hAnsi="Times New Roman" w:cs="Times New Roman"/>
                <w:color w:val="000000" w:themeColor="text1"/>
                <w:szCs w:val="28"/>
                <w:lang w:eastAsia="ru-RU"/>
              </w:rPr>
              <w:t>:</w:t>
            </w:r>
          </w:p>
          <w:p w14:paraId="6EB02D89" w14:textId="77CFE4DD" w:rsidR="00C00D9A" w:rsidRPr="00274CBD" w:rsidRDefault="00C00D9A"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szCs w:val="28"/>
                <w:lang w:eastAsia="ru-RU"/>
              </w:rPr>
            </w:pPr>
          </w:p>
          <w:p w14:paraId="7D8BFB7A" w14:textId="360AB391" w:rsidR="00C00D9A" w:rsidRPr="00274CBD" w:rsidRDefault="00C00D9A"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szCs w:val="28"/>
                <w:lang w:eastAsia="ru-RU"/>
              </w:rPr>
            </w:pPr>
            <w:r w:rsidRPr="00274CBD">
              <w:rPr>
                <w:rFonts w:ascii="Times New Roman" w:eastAsia="Times New Roman" w:hAnsi="Times New Roman" w:cs="Times New Roman"/>
                <w:color w:val="000000" w:themeColor="text1"/>
                <w:szCs w:val="28"/>
                <w:lang w:eastAsia="ru-RU"/>
              </w:rPr>
              <w:t xml:space="preserve">23) </w:t>
            </w:r>
            <w:r w:rsidR="004617B4" w:rsidRPr="00274CBD">
              <w:rPr>
                <w:color w:val="000000" w:themeColor="text1"/>
              </w:rPr>
              <w:t xml:space="preserve"> </w:t>
            </w:r>
            <w:r w:rsidR="004617B4" w:rsidRPr="00274CBD">
              <w:rPr>
                <w:rFonts w:ascii="Times New Roman" w:eastAsia="Times New Roman" w:hAnsi="Times New Roman" w:cs="Times New Roman"/>
                <w:color w:val="000000" w:themeColor="text1"/>
                <w:szCs w:val="28"/>
                <w:lang w:eastAsia="ru-RU"/>
              </w:rPr>
              <w:t>аккредиттелген республикалық федерациялардың ұсыныстары бойынша жаттықтырушыларға және спорт төрешілеріне аттестаттау жүргізу қағидаларын бекітеді</w:t>
            </w:r>
            <w:r w:rsidRPr="00274CBD">
              <w:rPr>
                <w:rFonts w:ascii="Times New Roman" w:eastAsia="Times New Roman" w:hAnsi="Times New Roman" w:cs="Times New Roman"/>
                <w:color w:val="000000" w:themeColor="text1"/>
                <w:szCs w:val="28"/>
                <w:lang w:eastAsia="ru-RU"/>
              </w:rPr>
              <w:t>;</w:t>
            </w:r>
          </w:p>
          <w:p w14:paraId="4803BCD8" w14:textId="77777777" w:rsidR="00C00D9A" w:rsidRPr="00274CBD" w:rsidRDefault="00C00D9A"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szCs w:val="28"/>
                <w:lang w:eastAsia="ru-RU"/>
              </w:rPr>
            </w:pPr>
          </w:p>
          <w:p w14:paraId="75E06620" w14:textId="77777777" w:rsidR="004617B4" w:rsidRPr="00274CBD" w:rsidRDefault="004617B4"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szCs w:val="28"/>
                <w:lang w:eastAsia="ru-RU"/>
              </w:rPr>
            </w:pPr>
          </w:p>
          <w:p w14:paraId="4EA55814" w14:textId="6B3F8344" w:rsidR="00F11C49" w:rsidRPr="00274CBD" w:rsidRDefault="00F11C49"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szCs w:val="28"/>
                <w:lang w:eastAsia="ru-RU"/>
              </w:rPr>
            </w:pPr>
          </w:p>
        </w:tc>
        <w:tc>
          <w:tcPr>
            <w:tcW w:w="4680" w:type="dxa"/>
          </w:tcPr>
          <w:p w14:paraId="3FBB2BC7" w14:textId="5503DFE7" w:rsidR="004617B4" w:rsidRPr="00274CBD" w:rsidRDefault="004617B4" w:rsidP="004617B4">
            <w:pPr>
              <w:shd w:val="clear" w:color="auto" w:fill="FFFFFF" w:themeFill="background1"/>
              <w:spacing w:after="0" w:line="240" w:lineRule="auto"/>
              <w:contextualSpacing/>
              <w:jc w:val="both"/>
              <w:rPr>
                <w:rFonts w:ascii="Times New Roman" w:eastAsia="Times New Roman" w:hAnsi="Times New Roman" w:cs="Times New Roman"/>
                <w:color w:val="000000" w:themeColor="text1"/>
                <w:szCs w:val="28"/>
                <w:lang w:eastAsia="ru-RU"/>
              </w:rPr>
            </w:pPr>
            <w:r w:rsidRPr="00274CBD">
              <w:rPr>
                <w:rFonts w:ascii="Times New Roman" w:eastAsia="Times New Roman" w:hAnsi="Times New Roman" w:cs="Times New Roman"/>
                <w:color w:val="000000" w:themeColor="text1"/>
                <w:szCs w:val="28"/>
                <w:lang w:eastAsia="ru-RU"/>
              </w:rPr>
              <w:t xml:space="preserve"> 7-</w:t>
            </w:r>
            <w:r w:rsidR="00411509" w:rsidRPr="00274CBD">
              <w:rPr>
                <w:rFonts w:ascii="Times New Roman" w:eastAsia="Times New Roman" w:hAnsi="Times New Roman" w:cs="Times New Roman"/>
                <w:color w:val="000000" w:themeColor="text1"/>
                <w:szCs w:val="28"/>
                <w:lang w:eastAsia="ru-RU"/>
              </w:rPr>
              <w:t xml:space="preserve">бап. </w:t>
            </w:r>
            <w:r w:rsidRPr="00274CBD">
              <w:rPr>
                <w:rFonts w:ascii="Times New Roman" w:eastAsia="Times New Roman" w:hAnsi="Times New Roman" w:cs="Times New Roman"/>
                <w:color w:val="000000" w:themeColor="text1"/>
                <w:szCs w:val="28"/>
                <w:lang w:eastAsia="ru-RU"/>
              </w:rPr>
              <w:t>Дене шынықтыру және спорт саласындағы уәк</w:t>
            </w:r>
            <w:r w:rsidR="002E3C02" w:rsidRPr="00274CBD">
              <w:rPr>
                <w:rFonts w:ascii="Times New Roman" w:eastAsia="Times New Roman" w:hAnsi="Times New Roman" w:cs="Times New Roman"/>
                <w:color w:val="000000" w:themeColor="text1"/>
                <w:szCs w:val="28"/>
                <w:lang w:eastAsia="ru-RU"/>
              </w:rPr>
              <w:t>і</w:t>
            </w:r>
            <w:r w:rsidRPr="00274CBD">
              <w:rPr>
                <w:rFonts w:ascii="Times New Roman" w:eastAsia="Times New Roman" w:hAnsi="Times New Roman" w:cs="Times New Roman"/>
                <w:color w:val="000000" w:themeColor="text1"/>
                <w:szCs w:val="28"/>
                <w:lang w:eastAsia="ru-RU"/>
              </w:rPr>
              <w:t>летт</w:t>
            </w:r>
            <w:r w:rsidR="002E3C02" w:rsidRPr="00274CBD">
              <w:rPr>
                <w:rFonts w:ascii="Times New Roman" w:eastAsia="Times New Roman" w:hAnsi="Times New Roman" w:cs="Times New Roman"/>
                <w:color w:val="000000" w:themeColor="text1"/>
                <w:szCs w:val="28"/>
                <w:lang w:eastAsia="ru-RU"/>
              </w:rPr>
              <w:t>і</w:t>
            </w:r>
            <w:r w:rsidR="00C26CB7" w:rsidRPr="00274CBD">
              <w:rPr>
                <w:rFonts w:ascii="Times New Roman" w:eastAsia="Times New Roman" w:hAnsi="Times New Roman" w:cs="Times New Roman"/>
                <w:color w:val="000000" w:themeColor="text1"/>
                <w:szCs w:val="28"/>
                <w:lang w:eastAsia="ru-RU"/>
              </w:rPr>
              <w:t xml:space="preserve"> </w:t>
            </w:r>
            <w:r w:rsidRPr="00274CBD">
              <w:rPr>
                <w:rFonts w:ascii="Times New Roman" w:eastAsia="Times New Roman" w:hAnsi="Times New Roman" w:cs="Times New Roman"/>
                <w:color w:val="000000" w:themeColor="text1"/>
                <w:szCs w:val="28"/>
                <w:lang w:eastAsia="ru-RU"/>
              </w:rPr>
              <w:t>органның құзырет</w:t>
            </w:r>
            <w:r w:rsidR="00C26CB7" w:rsidRPr="00274CBD">
              <w:rPr>
                <w:rFonts w:ascii="Times New Roman" w:eastAsia="Times New Roman" w:hAnsi="Times New Roman" w:cs="Times New Roman"/>
                <w:color w:val="000000" w:themeColor="text1"/>
                <w:szCs w:val="28"/>
                <w:lang w:eastAsia="ru-RU"/>
              </w:rPr>
              <w:t>і</w:t>
            </w:r>
          </w:p>
          <w:p w14:paraId="78775317" w14:textId="1E8BF6D6" w:rsidR="00411509" w:rsidRPr="00274CBD" w:rsidRDefault="004617B4" w:rsidP="004617B4">
            <w:pPr>
              <w:shd w:val="clear" w:color="auto" w:fill="FFFFFF" w:themeFill="background1"/>
              <w:spacing w:after="0" w:line="240" w:lineRule="auto"/>
              <w:contextualSpacing/>
              <w:jc w:val="both"/>
              <w:rPr>
                <w:rFonts w:ascii="Times New Roman" w:eastAsia="Times New Roman" w:hAnsi="Times New Roman" w:cs="Times New Roman"/>
                <w:color w:val="000000" w:themeColor="text1"/>
                <w:szCs w:val="28"/>
                <w:lang w:eastAsia="ru-RU"/>
              </w:rPr>
            </w:pPr>
            <w:r w:rsidRPr="00274CBD">
              <w:rPr>
                <w:rFonts w:ascii="Times New Roman" w:eastAsia="Times New Roman" w:hAnsi="Times New Roman" w:cs="Times New Roman"/>
                <w:color w:val="000000" w:themeColor="text1"/>
                <w:szCs w:val="28"/>
                <w:lang w:eastAsia="ru-RU"/>
              </w:rPr>
              <w:t xml:space="preserve">  Дене шынықтыру және спорт саласындағы уәк</w:t>
            </w:r>
            <w:r w:rsidR="00C26CB7" w:rsidRPr="00274CBD">
              <w:rPr>
                <w:rFonts w:ascii="Times New Roman" w:eastAsia="Times New Roman" w:hAnsi="Times New Roman" w:cs="Times New Roman"/>
                <w:color w:val="000000" w:themeColor="text1"/>
                <w:szCs w:val="28"/>
                <w:lang w:eastAsia="ru-RU"/>
              </w:rPr>
              <w:t>і</w:t>
            </w:r>
            <w:r w:rsidRPr="00274CBD">
              <w:rPr>
                <w:rFonts w:ascii="Times New Roman" w:eastAsia="Times New Roman" w:hAnsi="Times New Roman" w:cs="Times New Roman"/>
                <w:color w:val="000000" w:themeColor="text1"/>
                <w:szCs w:val="28"/>
                <w:lang w:eastAsia="ru-RU"/>
              </w:rPr>
              <w:t>летт</w:t>
            </w:r>
            <w:r w:rsidR="00C26CB7" w:rsidRPr="00274CBD">
              <w:rPr>
                <w:rFonts w:ascii="Times New Roman" w:eastAsia="Times New Roman" w:hAnsi="Times New Roman" w:cs="Times New Roman"/>
                <w:color w:val="000000" w:themeColor="text1"/>
                <w:szCs w:val="28"/>
                <w:lang w:eastAsia="ru-RU"/>
              </w:rPr>
              <w:t>і</w:t>
            </w:r>
            <w:r w:rsidRPr="00274CBD">
              <w:rPr>
                <w:rFonts w:ascii="Times New Roman" w:eastAsia="Times New Roman" w:hAnsi="Times New Roman" w:cs="Times New Roman"/>
                <w:color w:val="000000" w:themeColor="text1"/>
                <w:szCs w:val="28"/>
                <w:lang w:eastAsia="ru-RU"/>
              </w:rPr>
              <w:t xml:space="preserve"> орган:</w:t>
            </w:r>
          </w:p>
          <w:p w14:paraId="59E483D1" w14:textId="77777777" w:rsidR="004617B4" w:rsidRPr="00274CBD" w:rsidRDefault="004617B4" w:rsidP="004617B4">
            <w:pPr>
              <w:shd w:val="clear" w:color="auto" w:fill="FFFFFF" w:themeFill="background1"/>
              <w:spacing w:after="0" w:line="240" w:lineRule="auto"/>
              <w:contextualSpacing/>
              <w:jc w:val="both"/>
              <w:rPr>
                <w:rFonts w:ascii="Times New Roman" w:eastAsia="Times New Roman" w:hAnsi="Times New Roman" w:cs="Times New Roman"/>
                <w:color w:val="000000" w:themeColor="text1"/>
                <w:szCs w:val="28"/>
                <w:lang w:eastAsia="ru-RU"/>
              </w:rPr>
            </w:pPr>
          </w:p>
          <w:p w14:paraId="2332D819" w14:textId="0157453C" w:rsidR="004617B4" w:rsidRPr="00274CBD" w:rsidRDefault="00C00D9A" w:rsidP="004617B4">
            <w:pPr>
              <w:shd w:val="clear" w:color="auto" w:fill="FFFFFF" w:themeFill="background1"/>
              <w:tabs>
                <w:tab w:val="left" w:pos="300"/>
              </w:tabs>
              <w:spacing w:after="0" w:line="240" w:lineRule="auto"/>
              <w:contextualSpacing/>
              <w:jc w:val="both"/>
              <w:rPr>
                <w:rFonts w:ascii="Times New Roman" w:eastAsia="Times New Roman" w:hAnsi="Times New Roman" w:cs="Times New Roman"/>
                <w:color w:val="000000" w:themeColor="text1"/>
                <w:szCs w:val="28"/>
                <w:lang w:eastAsia="ru-RU"/>
              </w:rPr>
            </w:pPr>
            <w:r w:rsidRPr="00274CBD">
              <w:rPr>
                <w:rFonts w:ascii="Times New Roman" w:eastAsia="Times New Roman" w:hAnsi="Times New Roman" w:cs="Times New Roman"/>
                <w:color w:val="000000" w:themeColor="text1"/>
                <w:szCs w:val="28"/>
                <w:lang w:eastAsia="ru-RU"/>
              </w:rPr>
              <w:t>23) аккредиттелген республикалық федерациялардың ұсыныстары бойынша жаттықтырушыларға</w:t>
            </w:r>
            <w:r w:rsidR="00340F29" w:rsidRPr="00274CBD">
              <w:rPr>
                <w:rFonts w:ascii="Times New Roman" w:eastAsia="Times New Roman" w:hAnsi="Times New Roman" w:cs="Times New Roman"/>
                <w:color w:val="000000" w:themeColor="text1"/>
                <w:szCs w:val="28"/>
                <w:lang w:eastAsia="ru-RU"/>
              </w:rPr>
              <w:t xml:space="preserve">, </w:t>
            </w:r>
            <w:r w:rsidR="00340F29" w:rsidRPr="00274CBD">
              <w:rPr>
                <w:rFonts w:ascii="Times New Roman" w:eastAsia="Times New Roman" w:hAnsi="Times New Roman" w:cs="Times New Roman"/>
                <w:b/>
                <w:color w:val="000000" w:themeColor="text1"/>
                <w:szCs w:val="28"/>
                <w:lang w:eastAsia="ru-RU"/>
              </w:rPr>
              <w:t>жаттықтырушы-оқытушыларға</w:t>
            </w:r>
            <w:r w:rsidRPr="00274CBD">
              <w:rPr>
                <w:rFonts w:ascii="Times New Roman" w:eastAsia="Times New Roman" w:hAnsi="Times New Roman" w:cs="Times New Roman"/>
                <w:color w:val="000000" w:themeColor="text1"/>
                <w:szCs w:val="28"/>
                <w:lang w:eastAsia="ru-RU"/>
              </w:rPr>
              <w:t xml:space="preserve"> және спорт төрешілеріне аттестаттау жүргізу қағидаларын </w:t>
            </w:r>
            <w:r w:rsidRPr="00274CBD">
              <w:rPr>
                <w:rFonts w:ascii="Times New Roman" w:eastAsia="Times New Roman" w:hAnsi="Times New Roman" w:cs="Times New Roman"/>
                <w:b/>
                <w:color w:val="000000" w:themeColor="text1"/>
                <w:szCs w:val="28"/>
                <w:lang w:eastAsia="ru-RU"/>
              </w:rPr>
              <w:t>уәкілетті органмен әзірленіп және бекітіліген кәсіптік стандарттарға сәйкес</w:t>
            </w:r>
            <w:r w:rsidRPr="00274CBD">
              <w:rPr>
                <w:rFonts w:ascii="Times New Roman" w:eastAsia="Times New Roman" w:hAnsi="Times New Roman" w:cs="Times New Roman"/>
                <w:color w:val="000000" w:themeColor="text1"/>
                <w:szCs w:val="28"/>
                <w:lang w:eastAsia="ru-RU"/>
              </w:rPr>
              <w:t xml:space="preserve"> бекітеді;</w:t>
            </w:r>
          </w:p>
          <w:p w14:paraId="4248FC33" w14:textId="476FDA2B" w:rsidR="00F11C49" w:rsidRPr="00274CBD" w:rsidRDefault="00F11C49" w:rsidP="00340F29">
            <w:pPr>
              <w:shd w:val="clear" w:color="auto" w:fill="FFFFFF" w:themeFill="background1"/>
              <w:tabs>
                <w:tab w:val="left" w:pos="300"/>
              </w:tabs>
              <w:spacing w:after="0" w:line="240" w:lineRule="auto"/>
              <w:contextualSpacing/>
              <w:jc w:val="both"/>
              <w:rPr>
                <w:rFonts w:ascii="Times New Roman" w:eastAsia="Times New Roman" w:hAnsi="Times New Roman" w:cs="Times New Roman"/>
                <w:bCs/>
                <w:strike/>
                <w:color w:val="000000" w:themeColor="text1"/>
                <w:szCs w:val="28"/>
                <w:lang w:eastAsia="ru-RU"/>
              </w:rPr>
            </w:pPr>
          </w:p>
        </w:tc>
        <w:tc>
          <w:tcPr>
            <w:tcW w:w="3805" w:type="dxa"/>
          </w:tcPr>
          <w:p w14:paraId="04FFFF0E" w14:textId="78B3D8BD" w:rsidR="00C1394F" w:rsidRPr="00274CBD" w:rsidRDefault="00340F29" w:rsidP="00340F29">
            <w:pPr>
              <w:shd w:val="clear" w:color="auto" w:fill="FFFFFF" w:themeFill="background1"/>
              <w:spacing w:after="0" w:line="240" w:lineRule="auto"/>
              <w:contextualSpacing/>
              <w:jc w:val="both"/>
              <w:rPr>
                <w:rFonts w:ascii="Times New Roman" w:eastAsia="Times New Roman" w:hAnsi="Times New Roman" w:cs="Times New Roman"/>
                <w:color w:val="000000" w:themeColor="text1"/>
                <w:szCs w:val="28"/>
                <w:lang w:eastAsia="ru-RU"/>
              </w:rPr>
            </w:pPr>
            <w:r w:rsidRPr="00274CBD">
              <w:rPr>
                <w:rFonts w:ascii="Times New Roman" w:eastAsia="Times New Roman" w:hAnsi="Times New Roman" w:cs="Times New Roman"/>
                <w:color w:val="000000" w:themeColor="text1"/>
                <w:szCs w:val="28"/>
                <w:lang w:eastAsia="ru-RU"/>
              </w:rPr>
              <w:t>«Дене шынықтыру және спорт туралы» ҚР Заңы 1-бабының 13) тармақшасына сәйкес келтіру мақсатында</w:t>
            </w:r>
            <w:r w:rsidR="00274CBD" w:rsidRPr="00274CBD">
              <w:rPr>
                <w:rFonts w:ascii="Times New Roman" w:eastAsia="Times New Roman" w:hAnsi="Times New Roman" w:cs="Times New Roman"/>
                <w:color w:val="000000" w:themeColor="text1"/>
                <w:szCs w:val="28"/>
                <w:lang w:eastAsia="ru-RU"/>
              </w:rPr>
              <w:t>.</w:t>
            </w:r>
          </w:p>
        </w:tc>
      </w:tr>
      <w:tr w:rsidR="00B07525" w:rsidRPr="00274CBD" w14:paraId="411802F6" w14:textId="77777777" w:rsidTr="001665AD">
        <w:tc>
          <w:tcPr>
            <w:tcW w:w="14425" w:type="dxa"/>
            <w:gridSpan w:val="5"/>
            <w:shd w:val="clear" w:color="auto" w:fill="FFFFFF" w:themeFill="background1"/>
          </w:tcPr>
          <w:p w14:paraId="5306A5EB" w14:textId="4B437D7C" w:rsidR="00411509" w:rsidRPr="00274CBD" w:rsidRDefault="000F1742" w:rsidP="00274CBD">
            <w:pPr>
              <w:pStyle w:val="a5"/>
              <w:shd w:val="clear" w:color="auto" w:fill="FFFFFF" w:themeFill="background1"/>
              <w:spacing w:after="0" w:line="240" w:lineRule="auto"/>
              <w:ind w:left="0"/>
              <w:jc w:val="center"/>
              <w:rPr>
                <w:rFonts w:ascii="Times New Roman" w:eastAsia="Times New Roman" w:hAnsi="Times New Roman" w:cs="Times New Roman"/>
                <w:b/>
                <w:color w:val="000000" w:themeColor="text1"/>
                <w:szCs w:val="28"/>
                <w:lang w:eastAsia="ru-RU"/>
              </w:rPr>
            </w:pPr>
            <w:r w:rsidRPr="00274CBD">
              <w:rPr>
                <w:rFonts w:ascii="Times New Roman" w:eastAsia="Times New Roman" w:hAnsi="Times New Roman" w:cs="Times New Roman"/>
                <w:b/>
                <w:color w:val="000000" w:themeColor="text1"/>
                <w:szCs w:val="28"/>
                <w:lang w:eastAsia="ru-RU"/>
              </w:rPr>
              <w:t>«</w:t>
            </w:r>
            <w:r w:rsidR="00411509" w:rsidRPr="00274CBD">
              <w:rPr>
                <w:rFonts w:ascii="Times New Roman" w:eastAsia="Times New Roman" w:hAnsi="Times New Roman" w:cs="Times New Roman"/>
                <w:b/>
                <w:color w:val="000000" w:themeColor="text1"/>
                <w:szCs w:val="28"/>
                <w:lang w:eastAsia="ru-RU"/>
              </w:rPr>
              <w:t>Халықты жұмыспен қамту туралы</w:t>
            </w:r>
            <w:r w:rsidRPr="00274CBD">
              <w:rPr>
                <w:rFonts w:ascii="Times New Roman" w:eastAsia="Times New Roman" w:hAnsi="Times New Roman" w:cs="Times New Roman"/>
                <w:b/>
                <w:color w:val="000000" w:themeColor="text1"/>
                <w:szCs w:val="28"/>
                <w:lang w:eastAsia="ru-RU"/>
              </w:rPr>
              <w:t>»</w:t>
            </w:r>
            <w:r w:rsidR="00411509" w:rsidRPr="00274CBD">
              <w:rPr>
                <w:rFonts w:ascii="Times New Roman" w:eastAsia="Times New Roman" w:hAnsi="Times New Roman" w:cs="Times New Roman"/>
                <w:b/>
                <w:color w:val="000000" w:themeColor="text1"/>
                <w:szCs w:val="28"/>
                <w:lang w:eastAsia="ru-RU"/>
              </w:rPr>
              <w:t xml:space="preserve"> 2016 жылғы 6 сәуірдегі Қазақстан Республикасының Заңы</w:t>
            </w:r>
          </w:p>
        </w:tc>
      </w:tr>
      <w:tr w:rsidR="00B07525" w:rsidRPr="00274CBD" w14:paraId="462F7A06" w14:textId="77777777" w:rsidTr="001665AD">
        <w:tc>
          <w:tcPr>
            <w:tcW w:w="567" w:type="dxa"/>
            <w:shd w:val="clear" w:color="auto" w:fill="FFFFFF" w:themeFill="background1"/>
          </w:tcPr>
          <w:p w14:paraId="513661FF" w14:textId="4E369E85" w:rsidR="00F11C49"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3</w:t>
            </w:r>
          </w:p>
        </w:tc>
        <w:tc>
          <w:tcPr>
            <w:tcW w:w="1053" w:type="dxa"/>
            <w:shd w:val="clear" w:color="auto" w:fill="FFFFFF" w:themeFill="background1"/>
          </w:tcPr>
          <w:p w14:paraId="2E5A4A2E" w14:textId="36242985" w:rsidR="00F11C49" w:rsidRPr="00274CBD" w:rsidRDefault="00411509" w:rsidP="00F11C4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33-баптың 7-тармағының екінші және үшінші абзацтары</w:t>
            </w:r>
          </w:p>
        </w:tc>
        <w:tc>
          <w:tcPr>
            <w:tcW w:w="4320" w:type="dxa"/>
            <w:shd w:val="clear" w:color="auto" w:fill="FFFFFF" w:themeFill="background1"/>
          </w:tcPr>
          <w:p w14:paraId="24EFB0E8" w14:textId="7BC9BB36" w:rsidR="00411509" w:rsidRPr="00274CBD" w:rsidRDefault="000F2493"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33-</w:t>
            </w:r>
            <w:r w:rsidR="00411509" w:rsidRPr="00274CBD">
              <w:rPr>
                <w:rFonts w:ascii="Times New Roman" w:eastAsia="Times New Roman" w:hAnsi="Times New Roman" w:cs="Times New Roman"/>
                <w:color w:val="000000" w:themeColor="text1"/>
                <w:lang w:eastAsia="ru-RU"/>
              </w:rPr>
              <w:t xml:space="preserve">бап. </w:t>
            </w:r>
            <w:r w:rsidRPr="00274CBD">
              <w:rPr>
                <w:color w:val="000000" w:themeColor="text1"/>
              </w:rPr>
              <w:t xml:space="preserve"> </w:t>
            </w:r>
            <w:r w:rsidRPr="00274CBD">
              <w:rPr>
                <w:rFonts w:ascii="Times New Roman" w:eastAsia="Times New Roman" w:hAnsi="Times New Roman" w:cs="Times New Roman"/>
                <w:color w:val="000000" w:themeColor="text1"/>
                <w:lang w:eastAsia="ru-RU"/>
              </w:rPr>
              <w:t>Жұмыс берушілердің шетелд</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к жұмыс күш</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н тартуы</w:t>
            </w:r>
          </w:p>
          <w:p w14:paraId="3BC8EBD8" w14:textId="77777777" w:rsidR="000F2493" w:rsidRPr="00274CBD" w:rsidRDefault="000F2493"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p>
          <w:p w14:paraId="1A6277DF" w14:textId="6F9675DA" w:rsidR="00411509" w:rsidRPr="00274CBD" w:rsidRDefault="00411509"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 xml:space="preserve">7. </w:t>
            </w:r>
            <w:r w:rsidR="000F2493" w:rsidRPr="00274CBD">
              <w:rPr>
                <w:color w:val="000000" w:themeColor="text1"/>
              </w:rPr>
              <w:t xml:space="preserve"> </w:t>
            </w:r>
            <w:r w:rsidR="000F2493" w:rsidRPr="00274CBD">
              <w:rPr>
                <w:rFonts w:ascii="Times New Roman" w:eastAsia="Times New Roman" w:hAnsi="Times New Roman" w:cs="Times New Roman"/>
                <w:color w:val="000000" w:themeColor="text1"/>
                <w:lang w:eastAsia="ru-RU"/>
              </w:rPr>
              <w:t>Қазақстан Республикасының аумағында еңбек қызмет</w:t>
            </w:r>
            <w:r w:rsidR="00C26CB7" w:rsidRPr="00274CBD">
              <w:rPr>
                <w:rFonts w:ascii="Times New Roman" w:eastAsia="Times New Roman" w:hAnsi="Times New Roman" w:cs="Times New Roman"/>
                <w:color w:val="000000" w:themeColor="text1"/>
                <w:lang w:eastAsia="ru-RU"/>
              </w:rPr>
              <w:t>і</w:t>
            </w:r>
            <w:r w:rsidR="000F2493" w:rsidRPr="00274CBD">
              <w:rPr>
                <w:rFonts w:ascii="Times New Roman" w:eastAsia="Times New Roman" w:hAnsi="Times New Roman" w:cs="Times New Roman"/>
                <w:color w:val="000000" w:themeColor="text1"/>
                <w:lang w:eastAsia="ru-RU"/>
              </w:rPr>
              <w:t>н жүзеге асыру үш</w:t>
            </w:r>
            <w:r w:rsidR="00C26CB7" w:rsidRPr="00274CBD">
              <w:rPr>
                <w:rFonts w:ascii="Times New Roman" w:eastAsia="Times New Roman" w:hAnsi="Times New Roman" w:cs="Times New Roman"/>
                <w:color w:val="000000" w:themeColor="text1"/>
                <w:lang w:eastAsia="ru-RU"/>
              </w:rPr>
              <w:t>і</w:t>
            </w:r>
            <w:r w:rsidR="000F2493" w:rsidRPr="00274CBD">
              <w:rPr>
                <w:rFonts w:ascii="Times New Roman" w:eastAsia="Times New Roman" w:hAnsi="Times New Roman" w:cs="Times New Roman"/>
                <w:color w:val="000000" w:themeColor="text1"/>
                <w:lang w:eastAsia="ru-RU"/>
              </w:rPr>
              <w:t>н жұмыс берушілер тартатын шетелд</w:t>
            </w:r>
            <w:r w:rsidR="00C26CB7" w:rsidRPr="00274CBD">
              <w:rPr>
                <w:rFonts w:ascii="Times New Roman" w:eastAsia="Times New Roman" w:hAnsi="Times New Roman" w:cs="Times New Roman"/>
                <w:color w:val="000000" w:themeColor="text1"/>
                <w:lang w:eastAsia="ru-RU"/>
              </w:rPr>
              <w:t>і</w:t>
            </w:r>
            <w:r w:rsidR="000F2493" w:rsidRPr="00274CBD">
              <w:rPr>
                <w:rFonts w:ascii="Times New Roman" w:eastAsia="Times New Roman" w:hAnsi="Times New Roman" w:cs="Times New Roman"/>
                <w:color w:val="000000" w:themeColor="text1"/>
                <w:lang w:eastAsia="ru-RU"/>
              </w:rPr>
              <w:t>к жұмыс күш</w:t>
            </w:r>
            <w:r w:rsidR="00C26CB7" w:rsidRPr="00274CBD">
              <w:rPr>
                <w:rFonts w:ascii="Times New Roman" w:eastAsia="Times New Roman" w:hAnsi="Times New Roman" w:cs="Times New Roman"/>
                <w:color w:val="000000" w:themeColor="text1"/>
                <w:lang w:eastAsia="ru-RU"/>
              </w:rPr>
              <w:t>і</w:t>
            </w:r>
            <w:r w:rsidR="000F2493" w:rsidRPr="00274CBD">
              <w:rPr>
                <w:rFonts w:ascii="Times New Roman" w:eastAsia="Times New Roman" w:hAnsi="Times New Roman" w:cs="Times New Roman"/>
                <w:color w:val="000000" w:themeColor="text1"/>
                <w:lang w:eastAsia="ru-RU"/>
              </w:rPr>
              <w:t>н</w:t>
            </w:r>
            <w:r w:rsidR="00C26CB7" w:rsidRPr="00274CBD">
              <w:rPr>
                <w:rFonts w:ascii="Times New Roman" w:eastAsia="Times New Roman" w:hAnsi="Times New Roman" w:cs="Times New Roman"/>
                <w:color w:val="000000" w:themeColor="text1"/>
                <w:lang w:eastAsia="ru-RU"/>
              </w:rPr>
              <w:t>і</w:t>
            </w:r>
            <w:r w:rsidR="000F2493" w:rsidRPr="00274CBD">
              <w:rPr>
                <w:rFonts w:ascii="Times New Roman" w:eastAsia="Times New Roman" w:hAnsi="Times New Roman" w:cs="Times New Roman"/>
                <w:color w:val="000000" w:themeColor="text1"/>
                <w:lang w:eastAsia="ru-RU"/>
              </w:rPr>
              <w:t>ң б</w:t>
            </w:r>
            <w:r w:rsidR="00C26CB7" w:rsidRPr="00274CBD">
              <w:rPr>
                <w:rFonts w:ascii="Times New Roman" w:eastAsia="Times New Roman" w:hAnsi="Times New Roman" w:cs="Times New Roman"/>
                <w:color w:val="000000" w:themeColor="text1"/>
                <w:lang w:eastAsia="ru-RU"/>
              </w:rPr>
              <w:t>і</w:t>
            </w:r>
            <w:r w:rsidR="000F2493" w:rsidRPr="00274CBD">
              <w:rPr>
                <w:rFonts w:ascii="Times New Roman" w:eastAsia="Times New Roman" w:hAnsi="Times New Roman" w:cs="Times New Roman"/>
                <w:color w:val="000000" w:themeColor="text1"/>
                <w:lang w:eastAsia="ru-RU"/>
              </w:rPr>
              <w:t>л</w:t>
            </w:r>
            <w:r w:rsidR="00C26CB7" w:rsidRPr="00274CBD">
              <w:rPr>
                <w:rFonts w:ascii="Times New Roman" w:eastAsia="Times New Roman" w:hAnsi="Times New Roman" w:cs="Times New Roman"/>
                <w:color w:val="000000" w:themeColor="text1"/>
                <w:lang w:eastAsia="ru-RU"/>
              </w:rPr>
              <w:t>і</w:t>
            </w:r>
            <w:r w:rsidR="000F2493" w:rsidRPr="00274CBD">
              <w:rPr>
                <w:rFonts w:ascii="Times New Roman" w:eastAsia="Times New Roman" w:hAnsi="Times New Roman" w:cs="Times New Roman"/>
                <w:color w:val="000000" w:themeColor="text1"/>
                <w:lang w:eastAsia="ru-RU"/>
              </w:rPr>
              <w:t>м деңгей</w:t>
            </w:r>
            <w:r w:rsidR="00C26CB7" w:rsidRPr="00274CBD">
              <w:rPr>
                <w:rFonts w:ascii="Times New Roman" w:eastAsia="Times New Roman" w:hAnsi="Times New Roman" w:cs="Times New Roman"/>
                <w:color w:val="000000" w:themeColor="text1"/>
                <w:lang w:eastAsia="ru-RU"/>
              </w:rPr>
              <w:t>і</w:t>
            </w:r>
            <w:r w:rsidR="000F2493" w:rsidRPr="00274CBD">
              <w:rPr>
                <w:rFonts w:ascii="Times New Roman" w:eastAsia="Times New Roman" w:hAnsi="Times New Roman" w:cs="Times New Roman"/>
                <w:color w:val="000000" w:themeColor="text1"/>
                <w:lang w:eastAsia="ru-RU"/>
              </w:rPr>
              <w:t xml:space="preserve"> (кәс</w:t>
            </w:r>
            <w:r w:rsidR="00C26CB7" w:rsidRPr="00274CBD">
              <w:rPr>
                <w:rFonts w:ascii="Times New Roman" w:eastAsia="Times New Roman" w:hAnsi="Times New Roman" w:cs="Times New Roman"/>
                <w:color w:val="000000" w:themeColor="text1"/>
                <w:lang w:eastAsia="ru-RU"/>
              </w:rPr>
              <w:t>і</w:t>
            </w:r>
            <w:r w:rsidR="000F2493" w:rsidRPr="00274CBD">
              <w:rPr>
                <w:rFonts w:ascii="Times New Roman" w:eastAsia="Times New Roman" w:hAnsi="Times New Roman" w:cs="Times New Roman"/>
                <w:color w:val="000000" w:themeColor="text1"/>
                <w:lang w:eastAsia="ru-RU"/>
              </w:rPr>
              <w:t>би даярлығы) мен практикалық жұмыс тәж</w:t>
            </w:r>
            <w:r w:rsidR="00C26CB7" w:rsidRPr="00274CBD">
              <w:rPr>
                <w:rFonts w:ascii="Times New Roman" w:eastAsia="Times New Roman" w:hAnsi="Times New Roman" w:cs="Times New Roman"/>
                <w:color w:val="000000" w:themeColor="text1"/>
                <w:lang w:eastAsia="ru-RU"/>
              </w:rPr>
              <w:t>і</w:t>
            </w:r>
            <w:r w:rsidR="000F2493" w:rsidRPr="00274CBD">
              <w:rPr>
                <w:rFonts w:ascii="Times New Roman" w:eastAsia="Times New Roman" w:hAnsi="Times New Roman" w:cs="Times New Roman"/>
                <w:color w:val="000000" w:themeColor="text1"/>
                <w:lang w:eastAsia="ru-RU"/>
              </w:rPr>
              <w:t>рибес</w:t>
            </w:r>
            <w:r w:rsidR="00C26CB7" w:rsidRPr="00274CBD">
              <w:rPr>
                <w:rFonts w:ascii="Times New Roman" w:eastAsia="Times New Roman" w:hAnsi="Times New Roman" w:cs="Times New Roman"/>
                <w:color w:val="000000" w:themeColor="text1"/>
                <w:lang w:eastAsia="ru-RU"/>
              </w:rPr>
              <w:t>і</w:t>
            </w:r>
            <w:r w:rsidR="000F2493" w:rsidRPr="00274CBD">
              <w:rPr>
                <w:rFonts w:ascii="Times New Roman" w:eastAsia="Times New Roman" w:hAnsi="Times New Roman" w:cs="Times New Roman"/>
                <w:color w:val="000000" w:themeColor="text1"/>
                <w:lang w:eastAsia="ru-RU"/>
              </w:rPr>
              <w:t xml:space="preserve"> (өтілі) кәсіптік стандарттарға, Жұмысшылардың жұмыстары мен кәсіптерінің бірыңғай тарифтік-біліктілік анықтамалығына және Басшылар, мамандар мен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сәйкес жұмысшылардың кәс</w:t>
            </w:r>
            <w:r w:rsidR="00C26CB7" w:rsidRPr="00274CBD">
              <w:rPr>
                <w:rFonts w:ascii="Times New Roman" w:eastAsia="Times New Roman" w:hAnsi="Times New Roman" w:cs="Times New Roman"/>
                <w:color w:val="000000" w:themeColor="text1"/>
                <w:lang w:eastAsia="ru-RU"/>
              </w:rPr>
              <w:t>і</w:t>
            </w:r>
            <w:r w:rsidR="000F2493" w:rsidRPr="00274CBD">
              <w:rPr>
                <w:rFonts w:ascii="Times New Roman" w:eastAsia="Times New Roman" w:hAnsi="Times New Roman" w:cs="Times New Roman"/>
                <w:color w:val="000000" w:themeColor="text1"/>
                <w:lang w:eastAsia="ru-RU"/>
              </w:rPr>
              <w:t>птер</w:t>
            </w:r>
            <w:r w:rsidR="00C26CB7" w:rsidRPr="00274CBD">
              <w:rPr>
                <w:rFonts w:ascii="Times New Roman" w:eastAsia="Times New Roman" w:hAnsi="Times New Roman" w:cs="Times New Roman"/>
                <w:color w:val="000000" w:themeColor="text1"/>
                <w:lang w:eastAsia="ru-RU"/>
              </w:rPr>
              <w:t>і</w:t>
            </w:r>
            <w:r w:rsidR="000F2493" w:rsidRPr="00274CBD">
              <w:rPr>
                <w:rFonts w:ascii="Times New Roman" w:eastAsia="Times New Roman" w:hAnsi="Times New Roman" w:cs="Times New Roman"/>
                <w:color w:val="000000" w:themeColor="text1"/>
                <w:lang w:eastAsia="ru-RU"/>
              </w:rPr>
              <w:t>не және басшылардың, мамандар мен қызметшілердің лауазымдарына қойылатын біліктілік талаптарына сай келуге ти</w:t>
            </w:r>
            <w:r w:rsidR="00C26CB7" w:rsidRPr="00274CBD">
              <w:rPr>
                <w:rFonts w:ascii="Times New Roman" w:eastAsia="Times New Roman" w:hAnsi="Times New Roman" w:cs="Times New Roman"/>
                <w:color w:val="000000" w:themeColor="text1"/>
                <w:lang w:eastAsia="ru-RU"/>
              </w:rPr>
              <w:t>і</w:t>
            </w:r>
            <w:r w:rsidR="000F2493" w:rsidRPr="00274CBD">
              <w:rPr>
                <w:rFonts w:ascii="Times New Roman" w:eastAsia="Times New Roman" w:hAnsi="Times New Roman" w:cs="Times New Roman"/>
                <w:color w:val="000000" w:themeColor="text1"/>
                <w:lang w:eastAsia="ru-RU"/>
              </w:rPr>
              <w:t>с</w:t>
            </w:r>
            <w:r w:rsidRPr="00274CBD">
              <w:rPr>
                <w:rFonts w:ascii="Times New Roman" w:eastAsia="Times New Roman" w:hAnsi="Times New Roman" w:cs="Times New Roman"/>
                <w:color w:val="000000" w:themeColor="text1"/>
                <w:lang w:eastAsia="ru-RU"/>
              </w:rPr>
              <w:t>.</w:t>
            </w:r>
          </w:p>
          <w:p w14:paraId="4CE84610" w14:textId="4E9D5358" w:rsidR="00F11C49" w:rsidRPr="00274CBD" w:rsidRDefault="00411509" w:rsidP="00411509">
            <w:pPr>
              <w:shd w:val="clear" w:color="auto" w:fill="FFFFFF" w:themeFill="background1"/>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color w:val="000000" w:themeColor="text1"/>
                <w:lang w:eastAsia="ru-RU"/>
              </w:rPr>
              <w:t>Жоқ</w:t>
            </w:r>
          </w:p>
        </w:tc>
        <w:tc>
          <w:tcPr>
            <w:tcW w:w="4680" w:type="dxa"/>
            <w:shd w:val="clear" w:color="auto" w:fill="FFFFFF" w:themeFill="background1"/>
          </w:tcPr>
          <w:p w14:paraId="57AA3032" w14:textId="5B9A3871" w:rsidR="00073975" w:rsidRPr="00274CBD" w:rsidRDefault="00073975" w:rsidP="00073975">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33-бап.  Жұмыс берушілердің шетелд</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к жұмыс күш</w:t>
            </w:r>
            <w:r w:rsidR="00AB62A5"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н тартуы</w:t>
            </w:r>
          </w:p>
          <w:p w14:paraId="6B427C7B" w14:textId="01072194" w:rsidR="00073975" w:rsidRPr="00274CBD" w:rsidRDefault="00073975" w:rsidP="00073975">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7.  Қазақстан Республикасының аумағында еңбек қызмет</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н жүзеге асыру үш</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н жұмыс берушілер тартатын шетелд</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к жұмыс күш</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н</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ң б</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л</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м деңгей</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 xml:space="preserve"> (кәс</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би даярлығы) мен практикалық жұмыс тәж</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рибе</w:t>
            </w:r>
            <w:r w:rsidR="00C26CB7" w:rsidRPr="00274CBD">
              <w:rPr>
                <w:rFonts w:ascii="Times New Roman" w:eastAsia="Times New Roman" w:hAnsi="Times New Roman" w:cs="Times New Roman"/>
                <w:color w:val="000000" w:themeColor="text1"/>
                <w:lang w:eastAsia="ru-RU"/>
              </w:rPr>
              <w:t>сі</w:t>
            </w:r>
            <w:r w:rsidRPr="00274CBD">
              <w:rPr>
                <w:rFonts w:ascii="Times New Roman" w:eastAsia="Times New Roman" w:hAnsi="Times New Roman" w:cs="Times New Roman"/>
                <w:color w:val="000000" w:themeColor="text1"/>
                <w:lang w:eastAsia="ru-RU"/>
              </w:rPr>
              <w:t xml:space="preserve"> (өтілі) кәсіптік стандарттарға, </w:t>
            </w:r>
            <w:r w:rsidR="00721839" w:rsidRPr="00274CBD">
              <w:rPr>
                <w:color w:val="000000" w:themeColor="text1"/>
                <w:sz w:val="28"/>
              </w:rPr>
              <w:t xml:space="preserve"> </w:t>
            </w:r>
            <w:r w:rsidR="00721839" w:rsidRPr="00274CBD">
              <w:rPr>
                <w:rFonts w:ascii="Times New Roman" w:hAnsi="Times New Roman" w:cs="Times New Roman"/>
                <w:color w:val="000000" w:themeColor="text1"/>
                <w:sz w:val="24"/>
                <w:szCs w:val="24"/>
              </w:rPr>
              <w:t xml:space="preserve"> Жұмыстар мен жұмысшы кәсіптерінің бірыңғай тарифтік-біліктілік</w:t>
            </w:r>
            <w:r w:rsidR="00721839" w:rsidRPr="00274CBD">
              <w:rPr>
                <w:color w:val="000000" w:themeColor="text1"/>
                <w:sz w:val="28"/>
              </w:rPr>
              <w:t xml:space="preserve"> </w:t>
            </w:r>
            <w:r w:rsidR="00721839" w:rsidRPr="00274CBD">
              <w:rPr>
                <w:rFonts w:ascii="Times New Roman" w:eastAsia="Times New Roman" w:hAnsi="Times New Roman" w:cs="Times New Roman"/>
                <w:color w:val="000000" w:themeColor="text1"/>
                <w:lang w:eastAsia="ru-RU"/>
              </w:rPr>
              <w:t xml:space="preserve">анықтамалығына </w:t>
            </w:r>
            <w:r w:rsidRPr="00274CBD">
              <w:rPr>
                <w:rFonts w:ascii="Times New Roman" w:eastAsia="Times New Roman" w:hAnsi="Times New Roman" w:cs="Times New Roman"/>
                <w:color w:val="000000" w:themeColor="text1"/>
                <w:lang w:eastAsia="ru-RU"/>
              </w:rPr>
              <w:t>және Басшылар, мамандар мен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сәйкес жұмысшылардың кәс</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птер</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не және басшылардың, мамандар мен қызметшілердің лауазымдарына қойылатын біліктілік талаптарына сай келуге ти</w:t>
            </w:r>
            <w:r w:rsidR="00C26CB7" w:rsidRPr="00274CBD">
              <w:rPr>
                <w:rFonts w:ascii="Times New Roman" w:eastAsia="Times New Roman" w:hAnsi="Times New Roman" w:cs="Times New Roman"/>
                <w:color w:val="000000" w:themeColor="text1"/>
                <w:lang w:eastAsia="ru-RU"/>
              </w:rPr>
              <w:t>і</w:t>
            </w:r>
            <w:r w:rsidRPr="00274CBD">
              <w:rPr>
                <w:rFonts w:ascii="Times New Roman" w:eastAsia="Times New Roman" w:hAnsi="Times New Roman" w:cs="Times New Roman"/>
                <w:color w:val="000000" w:themeColor="text1"/>
                <w:lang w:eastAsia="ru-RU"/>
              </w:rPr>
              <w:t>с.</w:t>
            </w:r>
          </w:p>
          <w:p w14:paraId="6D2F305B" w14:textId="77777777" w:rsidR="00073975" w:rsidRPr="00274CBD" w:rsidRDefault="00073975" w:rsidP="00073975">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p>
          <w:p w14:paraId="465EFC2F" w14:textId="77777777" w:rsidR="00073975" w:rsidRPr="00274CBD" w:rsidRDefault="00073975" w:rsidP="00073975">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p>
          <w:p w14:paraId="55E0AC8E" w14:textId="073C4830" w:rsidR="008725D0" w:rsidRPr="00274CBD" w:rsidRDefault="008725D0" w:rsidP="00073975">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color w:val="000000" w:themeColor="text1"/>
                <w:lang w:eastAsia="ru-RU"/>
              </w:rPr>
              <w:t>Шет</w:t>
            </w:r>
            <w:r w:rsidR="00073975" w:rsidRPr="00274CBD">
              <w:rPr>
                <w:rFonts w:ascii="Times New Roman" w:eastAsia="Times New Roman" w:hAnsi="Times New Roman" w:cs="Times New Roman"/>
                <w:b/>
                <w:color w:val="000000" w:themeColor="text1"/>
                <w:lang w:eastAsia="ru-RU"/>
              </w:rPr>
              <w:t xml:space="preserve"> </w:t>
            </w:r>
            <w:r w:rsidRPr="00274CBD">
              <w:rPr>
                <w:rFonts w:ascii="Times New Roman" w:eastAsia="Times New Roman" w:hAnsi="Times New Roman" w:cs="Times New Roman"/>
                <w:b/>
                <w:color w:val="000000" w:themeColor="text1"/>
                <w:lang w:eastAsia="ru-RU"/>
              </w:rPr>
              <w:t xml:space="preserve">мемлекет берген кәсіптік біліктілікті тану туралы құжат </w:t>
            </w:r>
            <w:r w:rsidR="00073975" w:rsidRPr="00274CBD">
              <w:rPr>
                <w:rFonts w:ascii="Times New Roman" w:eastAsia="Times New Roman" w:hAnsi="Times New Roman" w:cs="Times New Roman"/>
                <w:b/>
                <w:color w:val="000000" w:themeColor="text1"/>
                <w:lang w:eastAsia="ru-RU"/>
              </w:rPr>
              <w:t xml:space="preserve"> Қазақстан Республикасының аумағында </w:t>
            </w:r>
            <w:r w:rsidRPr="00274CBD">
              <w:rPr>
                <w:rFonts w:ascii="Times New Roman" w:eastAsia="Times New Roman" w:hAnsi="Times New Roman" w:cs="Times New Roman"/>
                <w:b/>
                <w:color w:val="000000" w:themeColor="text1"/>
                <w:lang w:eastAsia="ru-RU"/>
              </w:rPr>
              <w:lastRenderedPageBreak/>
              <w:t>қолданыстағы халықаралық шарттар болған кезде жарамды деп танылады.</w:t>
            </w:r>
          </w:p>
          <w:p w14:paraId="658F75CC" w14:textId="39F1D311" w:rsidR="00F11C49" w:rsidRPr="00274CBD" w:rsidRDefault="008725D0" w:rsidP="002E3C02">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color w:val="000000" w:themeColor="text1"/>
                <w:lang w:eastAsia="ru-RU"/>
              </w:rPr>
              <w:t>Кәсіптік біліктіліктерді тану туралы қолданыстағы халықаралық шарттар болмаған кезде шетелдіктердің «Кәсіптік біліктілік туралы» Қазақстан Республикасының Заңына сәйкес кәсіптік біліктілігін ерікті негізде растауға құқығы бар.</w:t>
            </w:r>
          </w:p>
        </w:tc>
        <w:tc>
          <w:tcPr>
            <w:tcW w:w="3805" w:type="dxa"/>
            <w:shd w:val="clear" w:color="auto" w:fill="FFFFFF" w:themeFill="background1"/>
          </w:tcPr>
          <w:p w14:paraId="10D4939C" w14:textId="55C0FB6E" w:rsidR="00F11C49" w:rsidRPr="00274CBD" w:rsidRDefault="00411509" w:rsidP="00F11C49">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color w:val="000000" w:themeColor="text1"/>
                <w:lang w:eastAsia="ru-RU"/>
              </w:rPr>
              <w:lastRenderedPageBreak/>
              <w:t>Тартылатын шетелдік жұмыс күшінің лауазымдары, біліктілік талаптары мен біліктілік деңгейлері көбінесе Қазақстан Республикасының заңнамасында белгіленгенге сәйкес келмеуіне байланысты көрсетілген өзгерістерді енгізу ұсынылады.</w:t>
            </w:r>
          </w:p>
        </w:tc>
      </w:tr>
      <w:tr w:rsidR="00B07525" w:rsidRPr="00274CBD" w14:paraId="5583C0F4" w14:textId="77777777" w:rsidTr="001665AD">
        <w:tc>
          <w:tcPr>
            <w:tcW w:w="567" w:type="dxa"/>
            <w:shd w:val="clear" w:color="auto" w:fill="FFFFFF" w:themeFill="background1"/>
          </w:tcPr>
          <w:p w14:paraId="3A0CD231" w14:textId="77777777" w:rsidR="001665AD" w:rsidRPr="00274CBD" w:rsidRDefault="001665AD" w:rsidP="001665AD">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lang w:eastAsia="ru-RU"/>
              </w:rPr>
            </w:pPr>
          </w:p>
        </w:tc>
        <w:tc>
          <w:tcPr>
            <w:tcW w:w="1053" w:type="dxa"/>
            <w:shd w:val="clear" w:color="auto" w:fill="FFFFFF" w:themeFill="background1"/>
          </w:tcPr>
          <w:p w14:paraId="18E86DB5" w14:textId="25BA79D8"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33-баптың 7-тармағының екінші және үшінші абзацтары</w:t>
            </w:r>
          </w:p>
        </w:tc>
        <w:tc>
          <w:tcPr>
            <w:tcW w:w="4320" w:type="dxa"/>
            <w:shd w:val="clear" w:color="auto" w:fill="FFFFFF" w:themeFill="background1"/>
          </w:tcPr>
          <w:p w14:paraId="7DE11939"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 xml:space="preserve">33-бап. </w:t>
            </w:r>
            <w:r w:rsidRPr="00274CBD">
              <w:rPr>
                <w:color w:val="000000" w:themeColor="text1"/>
              </w:rPr>
              <w:t xml:space="preserve"> </w:t>
            </w:r>
            <w:r w:rsidRPr="00274CBD">
              <w:rPr>
                <w:rFonts w:ascii="Times New Roman" w:eastAsia="Times New Roman" w:hAnsi="Times New Roman" w:cs="Times New Roman"/>
                <w:color w:val="000000" w:themeColor="text1"/>
                <w:lang w:eastAsia="ru-RU"/>
              </w:rPr>
              <w:t>Жұмыс берушілердің шетелдік жұмыс күшін тартуы</w:t>
            </w:r>
          </w:p>
          <w:p w14:paraId="3F91A408"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p>
          <w:p w14:paraId="514E985A"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 xml:space="preserve">7. </w:t>
            </w:r>
            <w:r w:rsidRPr="00274CBD">
              <w:rPr>
                <w:color w:val="000000" w:themeColor="text1"/>
              </w:rPr>
              <w:t xml:space="preserve"> </w:t>
            </w:r>
            <w:r w:rsidRPr="00274CBD">
              <w:rPr>
                <w:rFonts w:ascii="Times New Roman" w:eastAsia="Times New Roman" w:hAnsi="Times New Roman" w:cs="Times New Roman"/>
                <w:color w:val="000000" w:themeColor="text1"/>
                <w:lang w:eastAsia="ru-RU"/>
              </w:rPr>
              <w:t>Қазақстан Республикасының аумағында еңбек қызметін жүзеге асыру үшін жұмыс берушілер тартатын шетелдік жұмыс күшінің білім деңгейі (кәсіби даярлығы) мен практикалық жұмыс тәжірибесі (өтілі) кәсіптік стандарттарға, Жұмысшылардың жұмыстары мен кәсіптерінің бірыңғай тарифтік-біліктілік анықтамалығына және Басшылар, мамандар мен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сәйкес жұмысшылардың кәсіптеріне және басшылардың, мамандар мен қызметшілердің лауазымдарына қойылатын біліктілік талаптарына сай келуге тиіс.</w:t>
            </w:r>
          </w:p>
          <w:p w14:paraId="27C56C4E" w14:textId="4F379F8B"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b/>
                <w:color w:val="000000" w:themeColor="text1"/>
                <w:lang w:eastAsia="ru-RU"/>
              </w:rPr>
              <w:t>Жоқ</w:t>
            </w:r>
          </w:p>
        </w:tc>
        <w:tc>
          <w:tcPr>
            <w:tcW w:w="4680" w:type="dxa"/>
            <w:shd w:val="clear" w:color="auto" w:fill="FFFFFF" w:themeFill="background1"/>
          </w:tcPr>
          <w:p w14:paraId="23F07216"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33-бап.  Жұмыс берушілердің шетелдік жұмыс күшін тартуы</w:t>
            </w:r>
          </w:p>
          <w:p w14:paraId="5A55809F" w14:textId="6B4E2613"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7.  Қазақстан Республикасының аумағында еңбек қызметін жүзеге асыру үшін жұмыс берушілер тартатын шетелдік жұмыс күшінің білім деңгейі (кәсіби даярлығы) мен практикалық жұмыс тәжірибесі (өтілі) кәсіптік стандарттарға сай келуге тиіс.</w:t>
            </w:r>
          </w:p>
          <w:p w14:paraId="1D342A4E"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p>
          <w:p w14:paraId="7547C44E"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p>
          <w:p w14:paraId="3017A41C"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15FF8DBB"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07ED0452"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2ACB78E9"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5AEA422F"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67F9E01C"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7817869B"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3993F2DA"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7BD8697C"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3853C783"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0119C409"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23D552BE"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p>
          <w:p w14:paraId="5D42D999" w14:textId="77777777" w:rsidR="001665AD" w:rsidRPr="00274CBD" w:rsidRDefault="001665AD" w:rsidP="001665AD">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color w:val="000000" w:themeColor="text1"/>
                <w:lang w:eastAsia="ru-RU"/>
              </w:rPr>
              <w:t>Шет мемлекет берген кәсіптік біліктілікті тану туралы құжат  Қазақстан Республикасының аумағында қолданыстағы халықаралық шарттар болған кезде жарамды деп танылады.</w:t>
            </w:r>
          </w:p>
          <w:p w14:paraId="5BD8C4FA" w14:textId="0ABF6E50" w:rsidR="001665AD" w:rsidRPr="00274CBD" w:rsidRDefault="001665AD" w:rsidP="002E3C02">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b/>
                <w:color w:val="000000" w:themeColor="text1"/>
                <w:lang w:eastAsia="ru-RU"/>
              </w:rPr>
              <w:t xml:space="preserve">Кәсіптік біліктіліктерді тану туралы қолданыстағы халықаралық шарттар </w:t>
            </w:r>
            <w:r w:rsidRPr="00274CBD">
              <w:rPr>
                <w:rFonts w:ascii="Times New Roman" w:eastAsia="Times New Roman" w:hAnsi="Times New Roman" w:cs="Times New Roman"/>
                <w:b/>
                <w:color w:val="000000" w:themeColor="text1"/>
                <w:lang w:eastAsia="ru-RU"/>
              </w:rPr>
              <w:lastRenderedPageBreak/>
              <w:t>болмаған кезде шетелдіктердің «Кәсіптік біліктілік туралы» Қазақстан Республикасының Заңына сәйкес кәсіптік біліктілігін ерікті негізде растауға құқығы бар.</w:t>
            </w:r>
          </w:p>
        </w:tc>
        <w:tc>
          <w:tcPr>
            <w:tcW w:w="3805" w:type="dxa"/>
            <w:shd w:val="clear" w:color="auto" w:fill="FFFFFF" w:themeFill="background1"/>
          </w:tcPr>
          <w:p w14:paraId="4D39A496" w14:textId="77777777" w:rsidR="001665AD" w:rsidRPr="00274CBD" w:rsidRDefault="001665AD" w:rsidP="001665AD">
            <w:pPr>
              <w:shd w:val="clear" w:color="auto" w:fill="FFFFFF" w:themeFill="background1"/>
              <w:spacing w:after="0" w:line="240" w:lineRule="auto"/>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lastRenderedPageBreak/>
              <w:t>Норма 2030 жылғы 1 қаңтарда күшіне енеді.</w:t>
            </w:r>
          </w:p>
          <w:p w14:paraId="6F3FE53D" w14:textId="0E0D5C74" w:rsidR="001665AD" w:rsidRPr="00274CBD" w:rsidRDefault="00F62C42" w:rsidP="001665AD">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Қазақстан Республикасы Еңбек кодексінің (бұдан әрі – Кодекс) 101-бабының 8-тармағына сәйкес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(бұдан әрі</w:t>
            </w:r>
            <w:r w:rsidR="00487337" w:rsidRPr="00274CBD">
              <w:rPr>
                <w:rFonts w:ascii="Times New Roman" w:eastAsia="Times New Roman" w:hAnsi="Times New Roman" w:cs="Times New Roman"/>
                <w:color w:val="000000" w:themeColor="text1"/>
                <w:lang w:eastAsia="ru-RU"/>
              </w:rPr>
              <w:t xml:space="preserve"> </w:t>
            </w:r>
            <w:r w:rsidR="002E3C02" w:rsidRPr="00274CBD">
              <w:rPr>
                <w:rFonts w:ascii="Times New Roman" w:eastAsia="Times New Roman" w:hAnsi="Times New Roman" w:cs="Times New Roman"/>
                <w:color w:val="000000" w:themeColor="text1"/>
                <w:lang w:eastAsia="ru-RU"/>
              </w:rPr>
              <w:t>–</w:t>
            </w:r>
            <w:r w:rsidR="00487337" w:rsidRPr="00274CBD">
              <w:rPr>
                <w:rFonts w:ascii="Times New Roman" w:eastAsia="Times New Roman" w:hAnsi="Times New Roman" w:cs="Times New Roman"/>
                <w:color w:val="000000" w:themeColor="text1"/>
                <w:lang w:eastAsia="ru-RU"/>
              </w:rPr>
              <w:t xml:space="preserve"> </w:t>
            </w:r>
            <w:r w:rsidRPr="00274CBD">
              <w:rPr>
                <w:rFonts w:ascii="Times New Roman" w:eastAsia="Times New Roman" w:hAnsi="Times New Roman" w:cs="Times New Roman"/>
                <w:color w:val="000000" w:themeColor="text1"/>
                <w:lang w:eastAsia="ru-RU"/>
              </w:rPr>
              <w:t xml:space="preserve">Кодекс) негізінде белгіленеді </w:t>
            </w:r>
            <w:r w:rsidR="002E3C02" w:rsidRPr="00274CBD">
              <w:rPr>
                <w:rFonts w:ascii="Times New Roman" w:eastAsia="Times New Roman" w:hAnsi="Times New Roman" w:cs="Times New Roman"/>
                <w:color w:val="000000" w:themeColor="text1"/>
                <w:lang w:eastAsia="ru-RU"/>
              </w:rPr>
              <w:t>–</w:t>
            </w:r>
            <w:r w:rsidRPr="00274CBD">
              <w:rPr>
                <w:rFonts w:ascii="Times New Roman" w:eastAsia="Times New Roman" w:hAnsi="Times New Roman" w:cs="Times New Roman"/>
                <w:color w:val="000000" w:themeColor="text1"/>
                <w:lang w:eastAsia="ru-RU"/>
              </w:rPr>
              <w:t xml:space="preserve"> БТБА),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(бұдан әрі </w:t>
            </w:r>
            <w:r w:rsidR="002E3C02" w:rsidRPr="00274CBD">
              <w:rPr>
                <w:rFonts w:ascii="Times New Roman" w:eastAsia="Times New Roman" w:hAnsi="Times New Roman" w:cs="Times New Roman"/>
                <w:color w:val="000000" w:themeColor="text1"/>
                <w:lang w:eastAsia="ru-RU"/>
              </w:rPr>
              <w:t>–</w:t>
            </w:r>
            <w:r w:rsidRPr="00274CBD">
              <w:rPr>
                <w:rFonts w:ascii="Times New Roman" w:eastAsia="Times New Roman" w:hAnsi="Times New Roman" w:cs="Times New Roman"/>
                <w:color w:val="000000" w:themeColor="text1"/>
                <w:lang w:eastAsia="ru-RU"/>
              </w:rPr>
              <w:t xml:space="preserve"> КС) қамтиды.</w:t>
            </w:r>
          </w:p>
          <w:p w14:paraId="6EE606EB" w14:textId="2494D15C" w:rsidR="00033299" w:rsidRPr="00274CBD" w:rsidRDefault="00033299" w:rsidP="001665AD">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Осылайша, БТБА-дағы және КЖ-дағы біліктілік талаптары кәсіптік стандарттар (бұдан әрі</w:t>
            </w:r>
            <w:r w:rsidR="00A75C36" w:rsidRPr="00274CBD">
              <w:rPr>
                <w:rFonts w:ascii="Times New Roman" w:eastAsia="Times New Roman" w:hAnsi="Times New Roman" w:cs="Times New Roman"/>
                <w:color w:val="000000" w:themeColor="text1"/>
                <w:lang w:eastAsia="ru-RU"/>
              </w:rPr>
              <w:t xml:space="preserve"> </w:t>
            </w:r>
            <w:r w:rsidRPr="00274CBD">
              <w:rPr>
                <w:rFonts w:ascii="Times New Roman" w:eastAsia="Times New Roman" w:hAnsi="Times New Roman" w:cs="Times New Roman"/>
                <w:color w:val="000000" w:themeColor="text1"/>
                <w:lang w:eastAsia="ru-RU"/>
              </w:rPr>
              <w:t>-</w:t>
            </w:r>
            <w:r w:rsidR="00A75C36" w:rsidRPr="00274CBD">
              <w:rPr>
                <w:rFonts w:ascii="Times New Roman" w:eastAsia="Times New Roman" w:hAnsi="Times New Roman" w:cs="Times New Roman"/>
                <w:color w:val="000000" w:themeColor="text1"/>
                <w:lang w:eastAsia="ru-RU"/>
              </w:rPr>
              <w:t xml:space="preserve"> </w:t>
            </w:r>
            <w:r w:rsidRPr="00274CBD">
              <w:rPr>
                <w:rFonts w:ascii="Times New Roman" w:eastAsia="Times New Roman" w:hAnsi="Times New Roman" w:cs="Times New Roman"/>
                <w:color w:val="000000" w:themeColor="text1"/>
                <w:lang w:eastAsia="ru-RU"/>
              </w:rPr>
              <w:t>КС) болмаған кезде ғана белгіленеді.</w:t>
            </w:r>
          </w:p>
          <w:p w14:paraId="22D5F643" w14:textId="4C987038" w:rsidR="00E3305E" w:rsidRPr="00274CBD" w:rsidRDefault="00A75C36" w:rsidP="00E3305E">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Сонымен бірге, «Құқықтық актілер туралы»</w:t>
            </w:r>
            <w:r w:rsidR="00E3305E" w:rsidRPr="00274CBD">
              <w:rPr>
                <w:rFonts w:ascii="Times New Roman" w:eastAsia="Times New Roman" w:hAnsi="Times New Roman" w:cs="Times New Roman"/>
                <w:color w:val="000000" w:themeColor="text1"/>
                <w:lang w:eastAsia="ru-RU"/>
              </w:rPr>
              <w:t xml:space="preserve"> Қазақстан Республикасы </w:t>
            </w:r>
            <w:r w:rsidR="00E3305E" w:rsidRPr="00274CBD">
              <w:rPr>
                <w:rFonts w:ascii="Times New Roman" w:eastAsia="Times New Roman" w:hAnsi="Times New Roman" w:cs="Times New Roman"/>
                <w:color w:val="000000" w:themeColor="text1"/>
                <w:lang w:eastAsia="ru-RU"/>
              </w:rPr>
              <w:lastRenderedPageBreak/>
              <w:t>Заңының 27-бабының 8-тармағына сәйкес басқа нормативтік құқықтық актілердің құқық нормаларын қайталайтын және жаңа құқық нормаларын қамтымайтын нормативтік құқықтық актілер де күші жойылды деп танылуға жатады.</w:t>
            </w:r>
          </w:p>
          <w:p w14:paraId="055521E4" w14:textId="77777777" w:rsidR="00E3305E" w:rsidRPr="00274CBD" w:rsidRDefault="00E3305E" w:rsidP="00E3305E">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Көрсетілген нормаға сәйкес, БТБА және КС-мен қамтылған кәсіптерді қайталайтын КС күші жойылды деп танылуы тиіс.</w:t>
            </w:r>
          </w:p>
          <w:p w14:paraId="2EF6AB53" w14:textId="77777777" w:rsidR="00E3305E" w:rsidRPr="00274CBD" w:rsidRDefault="00E3305E" w:rsidP="00E3305E">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Сонымен қатар, білім беру ұйымдары білім беру бағдарламаларын әзірлеу кезінде КС қолданады.</w:t>
            </w:r>
          </w:p>
          <w:p w14:paraId="2E88821E" w14:textId="77777777" w:rsidR="00842EFC" w:rsidRPr="00274CBD" w:rsidRDefault="00842EFC" w:rsidP="00E3305E">
            <w:pPr>
              <w:shd w:val="clear" w:color="auto" w:fill="FFFFFF" w:themeFill="background1"/>
              <w:spacing w:after="0" w:line="240" w:lineRule="auto"/>
              <w:contextualSpacing/>
              <w:jc w:val="both"/>
              <w:rPr>
                <w:rFonts w:ascii="Times New Roman" w:eastAsia="Times New Roman" w:hAnsi="Times New Roman" w:cs="Times New Roman"/>
                <w:i/>
                <w:color w:val="000000" w:themeColor="text1"/>
                <w:lang w:eastAsia="ru-RU"/>
              </w:rPr>
            </w:pPr>
            <w:r w:rsidRPr="00274CBD">
              <w:rPr>
                <w:rFonts w:ascii="Times New Roman" w:eastAsia="Times New Roman" w:hAnsi="Times New Roman" w:cs="Times New Roman"/>
                <w:b/>
                <w:i/>
                <w:color w:val="000000" w:themeColor="text1"/>
                <w:u w:val="single"/>
                <w:lang w:eastAsia="ru-RU"/>
              </w:rPr>
              <w:t>Анықтама үшін:</w:t>
            </w:r>
            <w:r w:rsidRPr="00274CBD">
              <w:rPr>
                <w:rFonts w:ascii="Times New Roman" w:eastAsia="Times New Roman" w:hAnsi="Times New Roman" w:cs="Times New Roman"/>
                <w:color w:val="000000" w:themeColor="text1"/>
                <w:lang w:eastAsia="ru-RU"/>
              </w:rPr>
              <w:t xml:space="preserve"> </w:t>
            </w:r>
            <w:r w:rsidRPr="00274CBD">
              <w:rPr>
                <w:rFonts w:ascii="Times New Roman" w:eastAsia="Times New Roman" w:hAnsi="Times New Roman" w:cs="Times New Roman"/>
                <w:i/>
                <w:color w:val="000000" w:themeColor="text1"/>
                <w:lang w:eastAsia="ru-RU"/>
              </w:rPr>
              <w:t>Кодекстің 118-бабының 1-1-тармағына сәйкес техникалық және кәсіптік, орта білімнен кейінгі, жоғары және жоғары оқу орнынан кейінгі білімнің, қайта 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стандарттар болған кезде талаптарды ескеруге тиіс.</w:t>
            </w:r>
          </w:p>
          <w:p w14:paraId="723B8A30" w14:textId="77777777" w:rsidR="00610AB0" w:rsidRPr="00274CBD" w:rsidRDefault="00610AB0" w:rsidP="00610AB0">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Осыған байланысты, заң жобасында 2030 жылғы 1 қаңтарда күшіне енетін БТБА-дан және КС-дан КС-ға көшу жөніндегі нормалар көзделген.</w:t>
            </w:r>
          </w:p>
          <w:p w14:paraId="713149AC" w14:textId="77777777" w:rsidR="00610AB0" w:rsidRPr="00274CBD" w:rsidRDefault="00610AB0" w:rsidP="00610AB0">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Бұл ретте, Заңның жобасына сәйкес кәсіптік біліктілікті тану КС-да белгіленген талаптарға сәйкес жүргізілетін болады.</w:t>
            </w:r>
          </w:p>
          <w:p w14:paraId="26098017" w14:textId="0AE43D9B" w:rsidR="00610AB0" w:rsidRPr="00274CBD" w:rsidRDefault="00610AB0" w:rsidP="00610AB0">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 xml:space="preserve">Өз кезегінде, БТБА-дан КС-ке ауысуды жұмыс берушілердің жұмыс </w:t>
            </w:r>
            <w:r w:rsidRPr="00274CBD">
              <w:rPr>
                <w:rFonts w:ascii="Times New Roman" w:eastAsia="Times New Roman" w:hAnsi="Times New Roman" w:cs="Times New Roman"/>
                <w:color w:val="000000" w:themeColor="text1"/>
                <w:lang w:eastAsia="ru-RU"/>
              </w:rPr>
              <w:lastRenderedPageBreak/>
              <w:t>процесінің тәуекелдерін барынша азайтуды ескере отырып, 2030 жылғы 1 қаңтарға дейін біртіндеп жүргізу жоспарлануда.</w:t>
            </w:r>
          </w:p>
        </w:tc>
      </w:tr>
      <w:tr w:rsidR="00B07525" w:rsidRPr="00274CBD" w14:paraId="27AD0B1A" w14:textId="77777777" w:rsidTr="001665AD">
        <w:tc>
          <w:tcPr>
            <w:tcW w:w="567" w:type="dxa"/>
            <w:shd w:val="clear" w:color="auto" w:fill="FFFFFF" w:themeFill="background1"/>
          </w:tcPr>
          <w:p w14:paraId="2669146B" w14:textId="70A98C68" w:rsidR="00F11C49"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lastRenderedPageBreak/>
              <w:t>3</w:t>
            </w:r>
          </w:p>
        </w:tc>
        <w:tc>
          <w:tcPr>
            <w:tcW w:w="1053" w:type="dxa"/>
            <w:shd w:val="clear" w:color="auto" w:fill="FFFFFF" w:themeFill="background1"/>
          </w:tcPr>
          <w:p w14:paraId="2841175A" w14:textId="51E00939" w:rsidR="00F11C49" w:rsidRPr="00274CBD" w:rsidRDefault="00411509" w:rsidP="00F11C4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lang w:eastAsia="ru-RU"/>
              </w:rPr>
            </w:pPr>
            <w:r w:rsidRPr="00274CBD">
              <w:rPr>
                <w:rFonts w:ascii="Times New Roman" w:eastAsia="Times New Roman" w:hAnsi="Times New Roman" w:cs="Times New Roman"/>
                <w:bCs/>
                <w:color w:val="000000" w:themeColor="text1"/>
                <w:lang w:eastAsia="ru-RU"/>
              </w:rPr>
              <w:t>34-баптың 3-1-тармағы</w:t>
            </w:r>
          </w:p>
        </w:tc>
        <w:tc>
          <w:tcPr>
            <w:tcW w:w="4320" w:type="dxa"/>
            <w:shd w:val="clear" w:color="auto" w:fill="FFFFFF" w:themeFill="background1"/>
          </w:tcPr>
          <w:p w14:paraId="1D090427" w14:textId="65E08AFD" w:rsidR="00411509" w:rsidRPr="00274CBD" w:rsidRDefault="00411509"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34</w:t>
            </w:r>
            <w:r w:rsidR="000F2493" w:rsidRPr="00274CBD">
              <w:rPr>
                <w:rFonts w:ascii="Times New Roman" w:eastAsia="Times New Roman" w:hAnsi="Times New Roman" w:cs="Times New Roman"/>
                <w:color w:val="000000" w:themeColor="text1"/>
                <w:lang w:eastAsia="ru-RU"/>
              </w:rPr>
              <w:t>-</w:t>
            </w:r>
            <w:r w:rsidRPr="00274CBD">
              <w:rPr>
                <w:rFonts w:ascii="Times New Roman" w:eastAsia="Times New Roman" w:hAnsi="Times New Roman" w:cs="Times New Roman"/>
                <w:color w:val="000000" w:themeColor="text1"/>
                <w:lang w:eastAsia="ru-RU"/>
              </w:rPr>
              <w:t xml:space="preserve">бап. </w:t>
            </w:r>
            <w:r w:rsidR="000F2493" w:rsidRPr="00274CBD">
              <w:rPr>
                <w:color w:val="000000" w:themeColor="text1"/>
              </w:rPr>
              <w:t xml:space="preserve"> </w:t>
            </w:r>
            <w:r w:rsidR="000F2493" w:rsidRPr="00274CBD">
              <w:rPr>
                <w:rFonts w:ascii="Times New Roman" w:eastAsia="Times New Roman" w:hAnsi="Times New Roman" w:cs="Times New Roman"/>
                <w:color w:val="000000" w:themeColor="text1"/>
                <w:lang w:eastAsia="ru-RU"/>
              </w:rPr>
              <w:t>Өз бетінше жұмысқа орналасу шеңберінде шетелдіктердің немесе азаматтығы жоқ адамдардың еңбек қызметін жүзеге асыруы</w:t>
            </w:r>
          </w:p>
          <w:p w14:paraId="7241037E" w14:textId="77777777" w:rsidR="000F2493" w:rsidRPr="00274CBD" w:rsidRDefault="000F2493"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p>
          <w:p w14:paraId="2BF78430" w14:textId="7DF110B9" w:rsidR="00F11C49" w:rsidRPr="00274CBD" w:rsidRDefault="00411509" w:rsidP="00411509">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color w:val="000000" w:themeColor="text1"/>
                <w:lang w:eastAsia="ru-RU"/>
              </w:rPr>
              <w:t>3-1. Жоқ</w:t>
            </w:r>
          </w:p>
        </w:tc>
        <w:tc>
          <w:tcPr>
            <w:tcW w:w="4680" w:type="dxa"/>
            <w:shd w:val="clear" w:color="auto" w:fill="FFFFFF" w:themeFill="background1"/>
          </w:tcPr>
          <w:p w14:paraId="6D99EFEE" w14:textId="00CB976A" w:rsidR="00411509" w:rsidRPr="00274CBD" w:rsidRDefault="00411509"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r w:rsidRPr="00274CBD">
              <w:rPr>
                <w:rFonts w:ascii="Times New Roman" w:eastAsia="Times New Roman" w:hAnsi="Times New Roman" w:cs="Times New Roman"/>
                <w:color w:val="000000" w:themeColor="text1"/>
                <w:lang w:eastAsia="ru-RU"/>
              </w:rPr>
              <w:t>34</w:t>
            </w:r>
            <w:r w:rsidR="000F2493" w:rsidRPr="00274CBD">
              <w:rPr>
                <w:rFonts w:ascii="Times New Roman" w:eastAsia="Times New Roman" w:hAnsi="Times New Roman" w:cs="Times New Roman"/>
                <w:color w:val="000000" w:themeColor="text1"/>
                <w:lang w:eastAsia="ru-RU"/>
              </w:rPr>
              <w:t>-</w:t>
            </w:r>
            <w:r w:rsidRPr="00274CBD">
              <w:rPr>
                <w:rFonts w:ascii="Times New Roman" w:eastAsia="Times New Roman" w:hAnsi="Times New Roman" w:cs="Times New Roman"/>
                <w:color w:val="000000" w:themeColor="text1"/>
                <w:lang w:eastAsia="ru-RU"/>
              </w:rPr>
              <w:t xml:space="preserve">бап. </w:t>
            </w:r>
            <w:r w:rsidR="00E972AE" w:rsidRPr="00274CBD">
              <w:rPr>
                <w:color w:val="000000" w:themeColor="text1"/>
              </w:rPr>
              <w:t xml:space="preserve"> </w:t>
            </w:r>
            <w:r w:rsidR="00E972AE" w:rsidRPr="00274CBD">
              <w:rPr>
                <w:rFonts w:ascii="Times New Roman" w:eastAsia="Times New Roman" w:hAnsi="Times New Roman" w:cs="Times New Roman"/>
                <w:color w:val="000000" w:themeColor="text1"/>
                <w:lang w:eastAsia="ru-RU"/>
              </w:rPr>
              <w:t>Өз бетінше жұмысқа орналасу шеңберінде шетелдіктердің немесе азаматтығы жоқ адамдардың еңбек қызметін жүзеге асыруы</w:t>
            </w:r>
          </w:p>
          <w:p w14:paraId="45967D4A" w14:textId="77777777" w:rsidR="00411509" w:rsidRPr="00274CBD" w:rsidRDefault="00411509"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p>
          <w:p w14:paraId="432FF514" w14:textId="77777777" w:rsidR="000F2493" w:rsidRPr="00274CBD" w:rsidRDefault="000F2493" w:rsidP="00411509">
            <w:pPr>
              <w:shd w:val="clear" w:color="auto" w:fill="FFFFFF" w:themeFill="background1"/>
              <w:spacing w:after="0" w:line="240" w:lineRule="auto"/>
              <w:contextualSpacing/>
              <w:jc w:val="both"/>
              <w:rPr>
                <w:rFonts w:ascii="Times New Roman" w:eastAsia="Times New Roman" w:hAnsi="Times New Roman" w:cs="Times New Roman"/>
                <w:color w:val="000000" w:themeColor="text1"/>
                <w:lang w:eastAsia="ru-RU"/>
              </w:rPr>
            </w:pPr>
          </w:p>
          <w:p w14:paraId="2687DB8E" w14:textId="6F10C481" w:rsidR="008725D0" w:rsidRPr="00274CBD" w:rsidRDefault="00411509" w:rsidP="008725D0">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color w:val="000000" w:themeColor="text1"/>
                <w:lang w:eastAsia="ru-RU"/>
              </w:rPr>
              <w:t>3-1.</w:t>
            </w:r>
            <w:r w:rsidR="008725D0" w:rsidRPr="00274CBD">
              <w:rPr>
                <w:rFonts w:ascii="Times New Roman" w:eastAsia="Times New Roman" w:hAnsi="Times New Roman" w:cs="Times New Roman"/>
                <w:b/>
                <w:color w:val="000000" w:themeColor="text1"/>
                <w:lang w:eastAsia="ru-RU"/>
              </w:rPr>
              <w:t xml:space="preserve"> Шет мемлекет берген кәсіптік біліктілікті тану туралы құжат қолданыстағы халықаралық шарттар болған кезде Қазақстан Республикасының аумағында жарамды деп танылады.</w:t>
            </w:r>
          </w:p>
          <w:p w14:paraId="05EADFAE" w14:textId="5C1014FB" w:rsidR="00F11C49" w:rsidRPr="00274CBD" w:rsidRDefault="008725D0" w:rsidP="002E3C02">
            <w:pPr>
              <w:shd w:val="clear" w:color="auto" w:fill="FFFFFF" w:themeFill="background1"/>
              <w:spacing w:after="0" w:line="240" w:lineRule="auto"/>
              <w:contextualSpacing/>
              <w:jc w:val="both"/>
              <w:rPr>
                <w:rFonts w:ascii="Times New Roman" w:eastAsia="Times New Roman" w:hAnsi="Times New Roman" w:cs="Times New Roman"/>
                <w:b/>
                <w:color w:val="000000" w:themeColor="text1"/>
                <w:lang w:eastAsia="ru-RU"/>
              </w:rPr>
            </w:pPr>
            <w:r w:rsidRPr="00274CBD">
              <w:rPr>
                <w:rFonts w:ascii="Times New Roman" w:eastAsia="Times New Roman" w:hAnsi="Times New Roman" w:cs="Times New Roman"/>
                <w:b/>
                <w:color w:val="000000" w:themeColor="text1"/>
                <w:lang w:eastAsia="ru-RU"/>
              </w:rPr>
              <w:t>Кәсіптік біліктіліктерді тану туралы қолданыстағы халықаралық шарттар болмаған кезде шетелдіктер мен азаматтығы жоқ адамдардың «Кәсіптік біліктілік туралы» Қазақстан Республикасының Заңына сәйкес кәсіптік біліктілігін растауға құқығы бар.</w:t>
            </w:r>
          </w:p>
        </w:tc>
        <w:tc>
          <w:tcPr>
            <w:tcW w:w="3805" w:type="dxa"/>
            <w:shd w:val="clear" w:color="auto" w:fill="FFFFFF" w:themeFill="background1"/>
          </w:tcPr>
          <w:p w14:paraId="1E93D05C" w14:textId="6A2C6072" w:rsidR="00F11C49" w:rsidRPr="00274CBD" w:rsidRDefault="00411509" w:rsidP="00EF1136">
            <w:pPr>
              <w:pStyle w:val="ab"/>
              <w:shd w:val="clear" w:color="auto" w:fill="FFFFFF" w:themeFill="background1"/>
              <w:jc w:val="both"/>
              <w:rPr>
                <w:color w:val="000000" w:themeColor="text1"/>
                <w:sz w:val="22"/>
                <w:szCs w:val="22"/>
              </w:rPr>
            </w:pPr>
            <w:r w:rsidRPr="00274CBD">
              <w:rPr>
                <w:color w:val="000000" w:themeColor="text1"/>
                <w:sz w:val="22"/>
                <w:szCs w:val="22"/>
              </w:rPr>
              <w:t>Тартылатын шетелдік жұмыс күшінің лауазымдары, біліктілік талаптары мен біліктілік деңгейлері көбіне Қазақстан Республикасының заңнамасында белгіленгенге сәйкес келмеуіне байланысты көрсетілген өзгерістерді енгізу ұсынылады.</w:t>
            </w:r>
          </w:p>
        </w:tc>
      </w:tr>
      <w:tr w:rsidR="00B07525" w:rsidRPr="00274CBD" w14:paraId="06398E16" w14:textId="77777777" w:rsidTr="001665AD">
        <w:tc>
          <w:tcPr>
            <w:tcW w:w="14425" w:type="dxa"/>
            <w:gridSpan w:val="5"/>
          </w:tcPr>
          <w:p w14:paraId="348FA855" w14:textId="60D87C6B" w:rsidR="00411509" w:rsidRPr="00C53D31" w:rsidRDefault="000F1742" w:rsidP="00274CBD">
            <w:pPr>
              <w:pStyle w:val="a5"/>
              <w:shd w:val="clear" w:color="auto" w:fill="FFFFFF" w:themeFill="background1"/>
              <w:spacing w:after="0" w:line="240" w:lineRule="auto"/>
              <w:ind w:left="0"/>
              <w:jc w:val="center"/>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
                <w:color w:val="000000" w:themeColor="text1"/>
                <w:szCs w:val="28"/>
                <w:lang w:eastAsia="ru-RU"/>
              </w:rPr>
              <w:t>«</w:t>
            </w:r>
            <w:r w:rsidR="00411509" w:rsidRPr="00274CBD">
              <w:rPr>
                <w:rFonts w:ascii="Times New Roman" w:eastAsia="Times New Roman" w:hAnsi="Times New Roman" w:cs="Times New Roman"/>
                <w:b/>
                <w:color w:val="000000" w:themeColor="text1"/>
                <w:szCs w:val="28"/>
                <w:lang w:eastAsia="ru-RU"/>
              </w:rPr>
              <w:t>Сот-сараптама қызметі туралы</w:t>
            </w:r>
            <w:r w:rsidRPr="00274CBD">
              <w:rPr>
                <w:rFonts w:ascii="Times New Roman" w:eastAsia="Times New Roman" w:hAnsi="Times New Roman" w:cs="Times New Roman"/>
                <w:b/>
                <w:color w:val="000000" w:themeColor="text1"/>
                <w:szCs w:val="28"/>
                <w:lang w:eastAsia="ru-RU"/>
              </w:rPr>
              <w:t>»</w:t>
            </w:r>
            <w:r w:rsidR="00411509" w:rsidRPr="00274CBD">
              <w:rPr>
                <w:rFonts w:ascii="Times New Roman" w:eastAsia="Times New Roman" w:hAnsi="Times New Roman" w:cs="Times New Roman"/>
                <w:b/>
                <w:color w:val="000000" w:themeColor="text1"/>
                <w:szCs w:val="28"/>
                <w:lang w:eastAsia="ru-RU"/>
              </w:rPr>
              <w:t xml:space="preserve"> 2017 жылғы 10 ақпандағы Қазақстан Республикасының Заңы</w:t>
            </w:r>
          </w:p>
        </w:tc>
      </w:tr>
      <w:tr w:rsidR="00B07525" w:rsidRPr="00274CBD" w14:paraId="3208B321" w14:textId="77777777" w:rsidTr="001665AD">
        <w:tc>
          <w:tcPr>
            <w:tcW w:w="567" w:type="dxa"/>
          </w:tcPr>
          <w:p w14:paraId="6E0ECE7A" w14:textId="222F2216" w:rsidR="004155EC" w:rsidRPr="00274CBD" w:rsidRDefault="00D823D3" w:rsidP="00D823D3">
            <w:pPr>
              <w:pStyle w:val="a5"/>
              <w:numPr>
                <w:ilvl w:val="0"/>
                <w:numId w:val="28"/>
              </w:numPr>
              <w:shd w:val="clear" w:color="auto" w:fill="FFFFFF" w:themeFill="background1"/>
              <w:spacing w:after="0" w:line="240" w:lineRule="auto"/>
              <w:ind w:left="0" w:firstLine="0"/>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3</w:t>
            </w:r>
          </w:p>
        </w:tc>
        <w:tc>
          <w:tcPr>
            <w:tcW w:w="1053" w:type="dxa"/>
            <w:tcBorders>
              <w:top w:val="single" w:sz="4" w:space="0" w:color="auto"/>
              <w:left w:val="single" w:sz="4" w:space="0" w:color="auto"/>
              <w:bottom w:val="single" w:sz="4" w:space="0" w:color="auto"/>
              <w:right w:val="single" w:sz="4" w:space="0" w:color="auto"/>
            </w:tcBorders>
          </w:tcPr>
          <w:p w14:paraId="49141408" w14:textId="5BD1DAE5" w:rsidR="004155EC" w:rsidRPr="00274CBD" w:rsidRDefault="00411509" w:rsidP="004155EC">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12-баптың 26.1) тармақшасы</w:t>
            </w:r>
          </w:p>
        </w:tc>
        <w:tc>
          <w:tcPr>
            <w:tcW w:w="4320" w:type="dxa"/>
            <w:tcBorders>
              <w:top w:val="single" w:sz="4" w:space="0" w:color="auto"/>
              <w:left w:val="single" w:sz="4" w:space="0" w:color="auto"/>
              <w:bottom w:val="single" w:sz="4" w:space="0" w:color="auto"/>
              <w:right w:val="single" w:sz="4" w:space="0" w:color="auto"/>
            </w:tcBorders>
          </w:tcPr>
          <w:p w14:paraId="1BBD0F21" w14:textId="6828EBB3" w:rsidR="00411509" w:rsidRPr="00274CBD" w:rsidRDefault="000F2493" w:rsidP="00411509">
            <w:pPr>
              <w:shd w:val="clear" w:color="auto" w:fill="FFFFFF" w:themeFill="background1"/>
              <w:spacing w:after="0" w:line="240" w:lineRule="auto"/>
              <w:jc w:val="both"/>
              <w:textAlignment w:val="baseline"/>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12-бап. </w:t>
            </w:r>
            <w:r w:rsidR="00411509" w:rsidRPr="00274CBD">
              <w:rPr>
                <w:rFonts w:ascii="Times New Roman" w:eastAsia="Times New Roman" w:hAnsi="Times New Roman" w:cs="Times New Roman"/>
                <w:bCs/>
                <w:color w:val="000000" w:themeColor="text1"/>
                <w:szCs w:val="28"/>
                <w:lang w:eastAsia="ru-RU"/>
              </w:rPr>
              <w:t>Қазақстан Республикасы Әділет министрлігінің құзыреті</w:t>
            </w:r>
          </w:p>
          <w:p w14:paraId="3EFA36BC" w14:textId="77777777" w:rsidR="00411509" w:rsidRPr="00274CBD" w:rsidRDefault="00411509" w:rsidP="00411509">
            <w:pPr>
              <w:shd w:val="clear" w:color="auto" w:fill="FFFFFF" w:themeFill="background1"/>
              <w:spacing w:after="0" w:line="240" w:lineRule="auto"/>
              <w:jc w:val="both"/>
              <w:textAlignment w:val="baseline"/>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Қазақстан Республикасы Әділет министрлігінің құзыретіне:</w:t>
            </w:r>
          </w:p>
          <w:p w14:paraId="6964A137" w14:textId="77777777" w:rsidR="000F2493" w:rsidRPr="00274CBD" w:rsidRDefault="000F2493" w:rsidP="00411509">
            <w:pPr>
              <w:shd w:val="clear" w:color="auto" w:fill="FFFFFF" w:themeFill="background1"/>
              <w:spacing w:after="0" w:line="240" w:lineRule="auto"/>
              <w:jc w:val="both"/>
              <w:textAlignment w:val="baseline"/>
              <w:rPr>
                <w:rFonts w:ascii="Times New Roman" w:eastAsia="Times New Roman" w:hAnsi="Times New Roman" w:cs="Times New Roman"/>
                <w:bCs/>
                <w:color w:val="000000" w:themeColor="text1"/>
                <w:szCs w:val="28"/>
                <w:lang w:eastAsia="ru-RU"/>
              </w:rPr>
            </w:pPr>
          </w:p>
          <w:p w14:paraId="691FACA3" w14:textId="143850D5" w:rsidR="004155EC" w:rsidRPr="00274CBD" w:rsidRDefault="00411509" w:rsidP="00B25A4B">
            <w:pPr>
              <w:shd w:val="clear" w:color="auto" w:fill="FFFFFF" w:themeFill="background1"/>
              <w:spacing w:after="0"/>
              <w:jc w:val="both"/>
              <w:rPr>
                <w:rFonts w:ascii="Times New Roman" w:eastAsia="Times New Roman" w:hAnsi="Times New Roman" w:cs="Times New Roman"/>
                <w:b/>
                <w:bCs/>
                <w:color w:val="000000" w:themeColor="text1"/>
                <w:szCs w:val="28"/>
                <w:lang w:eastAsia="ru-RU"/>
              </w:rPr>
            </w:pPr>
            <w:r w:rsidRPr="00274CBD">
              <w:rPr>
                <w:rFonts w:ascii="Times New Roman" w:eastAsia="Times New Roman" w:hAnsi="Times New Roman" w:cs="Times New Roman"/>
                <w:b/>
                <w:bCs/>
                <w:color w:val="000000" w:themeColor="text1"/>
                <w:szCs w:val="28"/>
                <w:lang w:eastAsia="ru-RU"/>
              </w:rPr>
              <w:t>26</w:t>
            </w:r>
            <w:r w:rsidR="00B25A4B" w:rsidRPr="00274CBD">
              <w:rPr>
                <w:rFonts w:ascii="Times New Roman" w:eastAsia="Times New Roman" w:hAnsi="Times New Roman" w:cs="Times New Roman"/>
                <w:b/>
                <w:bCs/>
                <w:color w:val="000000" w:themeColor="text1"/>
                <w:szCs w:val="28"/>
                <w:lang w:eastAsia="ru-RU"/>
              </w:rPr>
              <w:t>-</w:t>
            </w:r>
            <w:r w:rsidRPr="00274CBD">
              <w:rPr>
                <w:rFonts w:ascii="Times New Roman" w:eastAsia="Times New Roman" w:hAnsi="Times New Roman" w:cs="Times New Roman"/>
                <w:b/>
                <w:bCs/>
                <w:color w:val="000000" w:themeColor="text1"/>
                <w:szCs w:val="28"/>
                <w:lang w:eastAsia="ru-RU"/>
              </w:rPr>
              <w:t>1) жоқ;</w:t>
            </w:r>
          </w:p>
        </w:tc>
        <w:tc>
          <w:tcPr>
            <w:tcW w:w="4680" w:type="dxa"/>
            <w:tcBorders>
              <w:top w:val="single" w:sz="4" w:space="0" w:color="auto"/>
              <w:left w:val="single" w:sz="4" w:space="0" w:color="auto"/>
              <w:bottom w:val="single" w:sz="4" w:space="0" w:color="auto"/>
              <w:right w:val="single" w:sz="4" w:space="0" w:color="auto"/>
            </w:tcBorders>
          </w:tcPr>
          <w:p w14:paraId="08F4CCF8" w14:textId="04E71B9B" w:rsidR="00411509" w:rsidRPr="00274CBD" w:rsidRDefault="000F2493" w:rsidP="00411509">
            <w:pPr>
              <w:shd w:val="clear" w:color="auto" w:fill="FFFFFF" w:themeFill="background1"/>
              <w:spacing w:after="0" w:line="240" w:lineRule="auto"/>
              <w:jc w:val="both"/>
              <w:textAlignment w:val="baseline"/>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12-бап. </w:t>
            </w:r>
            <w:r w:rsidR="00411509" w:rsidRPr="00274CBD">
              <w:rPr>
                <w:rFonts w:ascii="Times New Roman" w:eastAsia="Times New Roman" w:hAnsi="Times New Roman" w:cs="Times New Roman"/>
                <w:bCs/>
                <w:color w:val="000000" w:themeColor="text1"/>
                <w:szCs w:val="28"/>
                <w:lang w:eastAsia="ru-RU"/>
              </w:rPr>
              <w:t>Қазақстан Республикасы Әділет министрлігінің құзыреті</w:t>
            </w:r>
          </w:p>
          <w:p w14:paraId="326804CF" w14:textId="77777777" w:rsidR="00411509" w:rsidRPr="00274CBD" w:rsidRDefault="00411509" w:rsidP="00411509">
            <w:pPr>
              <w:shd w:val="clear" w:color="auto" w:fill="FFFFFF" w:themeFill="background1"/>
              <w:spacing w:after="0" w:line="240" w:lineRule="auto"/>
              <w:jc w:val="both"/>
              <w:textAlignment w:val="baseline"/>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Қазақстан Республикасы Әділет министрлігінің құзыретіне:</w:t>
            </w:r>
          </w:p>
          <w:p w14:paraId="311ABA2A" w14:textId="77777777" w:rsidR="000F2493" w:rsidRPr="00274CBD" w:rsidRDefault="000F2493" w:rsidP="00411509">
            <w:pPr>
              <w:shd w:val="clear" w:color="auto" w:fill="FFFFFF" w:themeFill="background1"/>
              <w:spacing w:after="0" w:line="240" w:lineRule="auto"/>
              <w:jc w:val="both"/>
              <w:textAlignment w:val="baseline"/>
              <w:rPr>
                <w:rFonts w:ascii="Times New Roman" w:eastAsia="Times New Roman" w:hAnsi="Times New Roman" w:cs="Times New Roman"/>
                <w:bCs/>
                <w:color w:val="000000" w:themeColor="text1"/>
                <w:szCs w:val="28"/>
                <w:lang w:eastAsia="ru-RU"/>
              </w:rPr>
            </w:pPr>
          </w:p>
          <w:p w14:paraId="35843778" w14:textId="3EE404CC" w:rsidR="004155EC" w:rsidRPr="00274CBD" w:rsidRDefault="00700D97" w:rsidP="00B25A4B">
            <w:pPr>
              <w:shd w:val="clear" w:color="auto" w:fill="FFFFFF" w:themeFill="background1"/>
              <w:spacing w:after="0" w:line="240" w:lineRule="auto"/>
              <w:contextualSpacing/>
              <w:jc w:val="both"/>
              <w:rPr>
                <w:rFonts w:ascii="Times New Roman" w:eastAsia="Times New Roman" w:hAnsi="Times New Roman" w:cs="Times New Roman"/>
                <w:b/>
                <w:bCs/>
                <w:color w:val="000000" w:themeColor="text1"/>
                <w:szCs w:val="28"/>
                <w:lang w:eastAsia="ru-RU"/>
              </w:rPr>
            </w:pPr>
            <w:r w:rsidRPr="00274CBD">
              <w:rPr>
                <w:rFonts w:ascii="Times New Roman" w:eastAsia="Times New Roman" w:hAnsi="Times New Roman" w:cs="Times New Roman"/>
                <w:b/>
                <w:bCs/>
                <w:color w:val="000000" w:themeColor="text1"/>
                <w:szCs w:val="28"/>
                <w:lang w:eastAsia="ru-RU"/>
              </w:rPr>
              <w:t>26</w:t>
            </w:r>
            <w:r w:rsidR="00B25A4B" w:rsidRPr="00274CBD">
              <w:rPr>
                <w:rFonts w:ascii="Times New Roman" w:eastAsia="Times New Roman" w:hAnsi="Times New Roman" w:cs="Times New Roman"/>
                <w:b/>
                <w:bCs/>
                <w:color w:val="000000" w:themeColor="text1"/>
                <w:szCs w:val="28"/>
                <w:lang w:eastAsia="ru-RU"/>
              </w:rPr>
              <w:t>-</w:t>
            </w:r>
            <w:r w:rsidRPr="00274CBD">
              <w:rPr>
                <w:rFonts w:ascii="Times New Roman" w:eastAsia="Times New Roman" w:hAnsi="Times New Roman" w:cs="Times New Roman"/>
                <w:b/>
                <w:bCs/>
                <w:color w:val="000000" w:themeColor="text1"/>
                <w:szCs w:val="28"/>
                <w:lang w:eastAsia="ru-RU"/>
              </w:rPr>
              <w:t>1)</w:t>
            </w:r>
            <w:r w:rsidR="004176D4" w:rsidRPr="00274CBD">
              <w:rPr>
                <w:rFonts w:ascii="Times New Roman" w:eastAsia="Times New Roman" w:hAnsi="Times New Roman" w:cs="Times New Roman"/>
                <w:b/>
                <w:bCs/>
                <w:color w:val="000000" w:themeColor="text1"/>
                <w:szCs w:val="28"/>
                <w:lang w:eastAsia="ru-RU"/>
              </w:rPr>
              <w:t xml:space="preserve"> сот-сараптама саласындағы</w:t>
            </w:r>
            <w:r w:rsidRPr="00274CBD">
              <w:rPr>
                <w:rFonts w:ascii="Times New Roman" w:eastAsia="Times New Roman" w:hAnsi="Times New Roman" w:cs="Times New Roman"/>
                <w:b/>
                <w:bCs/>
                <w:color w:val="000000" w:themeColor="text1"/>
                <w:szCs w:val="28"/>
                <w:lang w:eastAsia="ru-RU"/>
              </w:rPr>
              <w:t xml:space="preserve"> кәсіптік</w:t>
            </w:r>
            <w:r w:rsidR="00411509" w:rsidRPr="00274CBD">
              <w:rPr>
                <w:rFonts w:ascii="Times New Roman" w:eastAsia="Times New Roman" w:hAnsi="Times New Roman" w:cs="Times New Roman"/>
                <w:b/>
                <w:bCs/>
                <w:color w:val="000000" w:themeColor="text1"/>
                <w:szCs w:val="28"/>
                <w:lang w:eastAsia="ru-RU"/>
              </w:rPr>
              <w:t xml:space="preserve"> стандартты әзірлейді және бекітеді;</w:t>
            </w:r>
          </w:p>
        </w:tc>
        <w:tc>
          <w:tcPr>
            <w:tcW w:w="3805" w:type="dxa"/>
            <w:tcBorders>
              <w:top w:val="single" w:sz="4" w:space="0" w:color="auto"/>
              <w:left w:val="single" w:sz="4" w:space="0" w:color="auto"/>
              <w:bottom w:val="single" w:sz="4" w:space="0" w:color="auto"/>
              <w:right w:val="single" w:sz="4" w:space="0" w:color="auto"/>
            </w:tcBorders>
          </w:tcPr>
          <w:p w14:paraId="76142892" w14:textId="61C3FABC" w:rsidR="00411509" w:rsidRPr="00274CBD" w:rsidRDefault="000F1742" w:rsidP="00411509">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w:t>
            </w:r>
            <w:r w:rsidR="00411509" w:rsidRPr="00274CBD">
              <w:rPr>
                <w:rFonts w:ascii="Times New Roman" w:eastAsia="Times New Roman" w:hAnsi="Times New Roman" w:cs="Times New Roman"/>
                <w:bCs/>
                <w:color w:val="000000" w:themeColor="text1"/>
                <w:szCs w:val="28"/>
                <w:lang w:eastAsia="ru-RU"/>
              </w:rPr>
              <w:t>Сот-сараптама қызметі туралы</w:t>
            </w:r>
            <w:r w:rsidRPr="00274CBD">
              <w:rPr>
                <w:rFonts w:ascii="Times New Roman" w:eastAsia="Times New Roman" w:hAnsi="Times New Roman" w:cs="Times New Roman"/>
                <w:bCs/>
                <w:color w:val="000000" w:themeColor="text1"/>
                <w:szCs w:val="28"/>
                <w:lang w:eastAsia="ru-RU"/>
              </w:rPr>
              <w:t>»</w:t>
            </w:r>
            <w:r w:rsidR="00411509" w:rsidRPr="00274CBD">
              <w:rPr>
                <w:rFonts w:ascii="Times New Roman" w:eastAsia="Times New Roman" w:hAnsi="Times New Roman" w:cs="Times New Roman"/>
                <w:bCs/>
                <w:color w:val="000000" w:themeColor="text1"/>
                <w:szCs w:val="28"/>
                <w:lang w:eastAsia="ru-RU"/>
              </w:rPr>
              <w:t xml:space="preserve"> Қазақстан Республикасы Заңының қолданыстағы редакциясында мемлекеттік реттеу сот-сараптама қызметі саласында жүзеге асырылады.</w:t>
            </w:r>
          </w:p>
          <w:p w14:paraId="2C50C7AB" w14:textId="0A1F5BDD" w:rsidR="004155EC" w:rsidRPr="00274CBD" w:rsidRDefault="00411509" w:rsidP="002E3C02">
            <w:pPr>
              <w:shd w:val="clear" w:color="auto" w:fill="FFFFFF" w:themeFill="background1"/>
              <w:spacing w:after="0" w:line="240" w:lineRule="auto"/>
              <w:contextualSpacing/>
              <w:jc w:val="both"/>
              <w:rPr>
                <w:rFonts w:ascii="Times New Roman" w:eastAsia="Times New Roman" w:hAnsi="Times New Roman" w:cs="Times New Roman"/>
                <w:bCs/>
                <w:color w:val="000000" w:themeColor="text1"/>
                <w:szCs w:val="28"/>
                <w:lang w:eastAsia="ru-RU"/>
              </w:rPr>
            </w:pPr>
            <w:r w:rsidRPr="00274CBD">
              <w:rPr>
                <w:rFonts w:ascii="Times New Roman" w:eastAsia="Times New Roman" w:hAnsi="Times New Roman" w:cs="Times New Roman"/>
                <w:bCs/>
                <w:color w:val="000000" w:themeColor="text1"/>
                <w:szCs w:val="28"/>
                <w:lang w:eastAsia="ru-RU"/>
              </w:rPr>
              <w:t xml:space="preserve">Осыған байланысты, </w:t>
            </w:r>
            <w:r w:rsidR="000A1409" w:rsidRPr="00274CBD">
              <w:rPr>
                <w:rFonts w:ascii="Times New Roman" w:eastAsia="Times New Roman" w:hAnsi="Times New Roman" w:cs="Times New Roman"/>
                <w:bCs/>
                <w:color w:val="000000" w:themeColor="text1"/>
                <w:szCs w:val="28"/>
                <w:lang w:eastAsia="ru-RU"/>
              </w:rPr>
              <w:t>уәкілетті МО-ға кәсіптік стандартты әзірлеу және</w:t>
            </w:r>
            <w:r w:rsidR="002E3C02" w:rsidRPr="00274CBD">
              <w:rPr>
                <w:rFonts w:ascii="Times New Roman" w:eastAsia="Times New Roman" w:hAnsi="Times New Roman" w:cs="Times New Roman"/>
                <w:bCs/>
                <w:color w:val="000000" w:themeColor="text1"/>
                <w:szCs w:val="28"/>
                <w:lang w:eastAsia="ru-RU"/>
              </w:rPr>
              <w:t xml:space="preserve"> </w:t>
            </w:r>
            <w:r w:rsidR="000A1409" w:rsidRPr="00274CBD">
              <w:rPr>
                <w:rFonts w:ascii="Times New Roman" w:eastAsia="Times New Roman" w:hAnsi="Times New Roman" w:cs="Times New Roman"/>
                <w:bCs/>
                <w:color w:val="000000" w:themeColor="text1"/>
                <w:szCs w:val="28"/>
                <w:lang w:eastAsia="ru-RU"/>
              </w:rPr>
              <w:t>бекіту функцияларын беру ұсынылады.</w:t>
            </w:r>
          </w:p>
        </w:tc>
      </w:tr>
      <w:bookmarkEnd w:id="1"/>
    </w:tbl>
    <w:p w14:paraId="5C70C5F4" w14:textId="1C318AA6" w:rsidR="000F2493" w:rsidRPr="00274CBD" w:rsidRDefault="000F2493" w:rsidP="008018D6">
      <w:pPr>
        <w:shd w:val="clear" w:color="auto" w:fill="FFFFFF" w:themeFill="background1"/>
        <w:spacing w:after="0" w:line="240" w:lineRule="auto"/>
        <w:rPr>
          <w:rFonts w:ascii="Times New Roman" w:hAnsi="Times New Roman" w:cs="Times New Roman"/>
          <w:color w:val="000000" w:themeColor="text1"/>
          <w:sz w:val="28"/>
          <w:szCs w:val="28"/>
        </w:rPr>
      </w:pPr>
    </w:p>
    <w:p w14:paraId="33A0B675" w14:textId="37846A2A" w:rsidR="008018D6" w:rsidRPr="00274CBD" w:rsidRDefault="008018D6" w:rsidP="008018D6">
      <w:pPr>
        <w:shd w:val="clear" w:color="auto" w:fill="FFFFFF" w:themeFill="background1"/>
        <w:spacing w:after="0" w:line="240" w:lineRule="auto"/>
        <w:rPr>
          <w:rFonts w:ascii="Times New Roman" w:hAnsi="Times New Roman" w:cs="Times New Roman"/>
          <w:color w:val="000000" w:themeColor="text1"/>
          <w:sz w:val="28"/>
          <w:szCs w:val="28"/>
        </w:rPr>
      </w:pPr>
    </w:p>
    <w:p w14:paraId="36A02CAC" w14:textId="77777777" w:rsidR="008018D6" w:rsidRPr="00274CBD" w:rsidRDefault="008018D6" w:rsidP="008018D6">
      <w:pPr>
        <w:shd w:val="clear" w:color="auto" w:fill="FFFFFF" w:themeFill="background1"/>
        <w:spacing w:after="0" w:line="240" w:lineRule="auto"/>
        <w:ind w:firstLine="709"/>
        <w:rPr>
          <w:rFonts w:ascii="Times New Roman" w:hAnsi="Times New Roman" w:cs="Times New Roman"/>
          <w:b/>
          <w:bCs/>
          <w:color w:val="000000" w:themeColor="text1"/>
          <w:sz w:val="28"/>
          <w:szCs w:val="28"/>
        </w:rPr>
      </w:pPr>
      <w:r w:rsidRPr="00274CBD">
        <w:rPr>
          <w:rFonts w:ascii="Times New Roman" w:hAnsi="Times New Roman" w:cs="Times New Roman"/>
          <w:b/>
          <w:bCs/>
          <w:color w:val="000000" w:themeColor="text1"/>
          <w:sz w:val="28"/>
          <w:szCs w:val="28"/>
        </w:rPr>
        <w:t xml:space="preserve">ҚР Еңбек және халықты </w:t>
      </w:r>
    </w:p>
    <w:p w14:paraId="6DE9A7EB" w14:textId="0AB5BA2C" w:rsidR="008018D6" w:rsidRPr="00C53D31" w:rsidRDefault="008018D6" w:rsidP="008018D6">
      <w:pPr>
        <w:shd w:val="clear" w:color="auto" w:fill="FFFFFF" w:themeFill="background1"/>
        <w:spacing w:after="0" w:line="240" w:lineRule="auto"/>
        <w:ind w:firstLine="709"/>
        <w:rPr>
          <w:rFonts w:ascii="Times New Roman" w:hAnsi="Times New Roman" w:cs="Times New Roman"/>
          <w:color w:val="000000" w:themeColor="text1"/>
          <w:sz w:val="28"/>
          <w:szCs w:val="28"/>
        </w:rPr>
      </w:pPr>
      <w:r w:rsidRPr="00274CBD">
        <w:rPr>
          <w:rFonts w:ascii="Times New Roman" w:hAnsi="Times New Roman" w:cs="Times New Roman"/>
          <w:b/>
          <w:bCs/>
          <w:color w:val="000000" w:themeColor="text1"/>
          <w:sz w:val="28"/>
          <w:szCs w:val="28"/>
        </w:rPr>
        <w:t>әлеуметтік қорғау</w:t>
      </w:r>
      <w:r w:rsidR="00274CBD" w:rsidRPr="00C53D31">
        <w:rPr>
          <w:rFonts w:ascii="Times New Roman" w:hAnsi="Times New Roman" w:cs="Times New Roman"/>
          <w:b/>
          <w:bCs/>
          <w:color w:val="000000" w:themeColor="text1"/>
          <w:sz w:val="28"/>
          <w:szCs w:val="28"/>
        </w:rPr>
        <w:t xml:space="preserve"> </w:t>
      </w:r>
      <w:r w:rsidRPr="00274CBD">
        <w:rPr>
          <w:rFonts w:ascii="Times New Roman" w:hAnsi="Times New Roman" w:cs="Times New Roman"/>
          <w:b/>
          <w:bCs/>
          <w:color w:val="000000" w:themeColor="text1"/>
          <w:sz w:val="28"/>
          <w:szCs w:val="28"/>
        </w:rPr>
        <w:t xml:space="preserve">вице-министрі                                                                  </w:t>
      </w:r>
      <w:r w:rsidR="00274CBD" w:rsidRPr="00C53D31">
        <w:rPr>
          <w:rFonts w:ascii="Times New Roman" w:hAnsi="Times New Roman" w:cs="Times New Roman"/>
          <w:b/>
          <w:bCs/>
          <w:color w:val="000000" w:themeColor="text1"/>
          <w:sz w:val="28"/>
          <w:szCs w:val="28"/>
        </w:rPr>
        <w:t xml:space="preserve">                     </w:t>
      </w:r>
      <w:r w:rsidRPr="00274CBD">
        <w:rPr>
          <w:rFonts w:ascii="Times New Roman" w:hAnsi="Times New Roman" w:cs="Times New Roman"/>
          <w:b/>
          <w:bCs/>
          <w:color w:val="000000" w:themeColor="text1"/>
          <w:sz w:val="28"/>
          <w:szCs w:val="28"/>
        </w:rPr>
        <w:t xml:space="preserve">           </w:t>
      </w:r>
      <w:r w:rsidR="00274CBD" w:rsidRPr="00C53D31">
        <w:rPr>
          <w:rFonts w:ascii="Times New Roman" w:hAnsi="Times New Roman" w:cs="Times New Roman"/>
          <w:b/>
          <w:bCs/>
          <w:color w:val="000000" w:themeColor="text1"/>
          <w:sz w:val="28"/>
          <w:szCs w:val="28"/>
        </w:rPr>
        <w:t xml:space="preserve">           О. Ордабаев</w:t>
      </w:r>
    </w:p>
    <w:sectPr w:rsidR="008018D6" w:rsidRPr="00C53D31" w:rsidSect="00A165A7">
      <w:headerReference w:type="even" r:id="rId11"/>
      <w:headerReference w:type="default" r:id="rId12"/>
      <w:footerReference w:type="even" r:id="rId13"/>
      <w:footerReference w:type="default" r:id="rId14"/>
      <w:headerReference w:type="first" r:id="rId15"/>
      <w:footerReference w:type="first" r:id="rId16"/>
      <w:pgSz w:w="15840" w:h="12240" w:orient="landscape"/>
      <w:pgMar w:top="432" w:right="432"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1F8FF" w14:textId="77777777" w:rsidR="00122CD0" w:rsidRDefault="00122CD0" w:rsidP="00BE0F0A">
      <w:pPr>
        <w:spacing w:after="0" w:line="240" w:lineRule="auto"/>
      </w:pPr>
      <w:r>
        <w:separator/>
      </w:r>
    </w:p>
  </w:endnote>
  <w:endnote w:type="continuationSeparator" w:id="0">
    <w:p w14:paraId="0A2712F0" w14:textId="77777777" w:rsidR="00122CD0" w:rsidRDefault="00122CD0" w:rsidP="00BE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86B3" w14:textId="77777777" w:rsidR="00C53D31" w:rsidRDefault="00C53D31">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46D4" w14:textId="6891EE8E" w:rsidR="00274CBD" w:rsidRPr="006D76A5" w:rsidRDefault="00274CBD">
    <w:pPr>
      <w:pStyle w:val="af1"/>
      <w:jc w:val="right"/>
      <w:rPr>
        <w:rFonts w:ascii="Times New Roman" w:hAnsi="Times New Roman" w:cs="Times New Roman"/>
        <w:sz w:val="24"/>
        <w:szCs w:val="24"/>
      </w:rPr>
    </w:pPr>
  </w:p>
  <w:p w14:paraId="3DAF9A7E" w14:textId="77777777" w:rsidR="00274CBD" w:rsidRDefault="00274CBD">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4688"/>
    </w:tblGrid>
    <w:tr w:rsidR="00C53D31" w14:paraId="00380DB3" w14:textId="77777777" w:rsidTr="00C53D31">
      <w:tblPrEx>
        <w:tblCellMar>
          <w:top w:w="0" w:type="dxa"/>
          <w:bottom w:w="0" w:type="dxa"/>
        </w:tblCellMar>
      </w:tblPrEx>
      <w:tc>
        <w:tcPr>
          <w:tcW w:w="14688" w:type="dxa"/>
          <w:shd w:val="clear" w:color="auto" w:fill="auto"/>
        </w:tcPr>
        <w:p w14:paraId="1A5D1695" w14:textId="01724F04" w:rsidR="00C53D31" w:rsidRPr="00C53D31" w:rsidRDefault="00C53D31" w:rsidP="00C53D31">
          <w:pPr>
            <w:pStyle w:val="af1"/>
            <w:jc w:val="right"/>
            <w:rPr>
              <w:rFonts w:ascii="Times New Roman" w:hAnsi="Times New Roman" w:cs="Times New Roman"/>
              <w:sz w:val="16"/>
            </w:rPr>
          </w:pPr>
          <w:r>
            <w:rPr>
              <w:rFonts w:ascii="Times New Roman" w:hAnsi="Times New Roman" w:cs="Times New Roman"/>
              <w:sz w:val="16"/>
            </w:rPr>
            <w:t xml:space="preserve"> </w:t>
          </w:r>
          <w:proofErr w:type="spellStart"/>
          <w:r>
            <w:rPr>
              <w:rFonts w:ascii="Times New Roman" w:hAnsi="Times New Roman" w:cs="Times New Roman"/>
              <w:sz w:val="16"/>
            </w:rPr>
            <w:t>Вх</w:t>
          </w:r>
          <w:proofErr w:type="spellEnd"/>
          <w:r>
            <w:rPr>
              <w:rFonts w:ascii="Times New Roman" w:hAnsi="Times New Roman" w:cs="Times New Roman"/>
              <w:sz w:val="16"/>
            </w:rPr>
            <w:t>. №: П-38 от 19.08.2022</w:t>
          </w:r>
        </w:p>
      </w:tc>
    </w:tr>
  </w:tbl>
  <w:p w14:paraId="02F18CA6" w14:textId="77777777" w:rsidR="00C53D31" w:rsidRDefault="00C53D3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B1C3D" w14:textId="77777777" w:rsidR="00122CD0" w:rsidRDefault="00122CD0" w:rsidP="00BE0F0A">
      <w:pPr>
        <w:spacing w:after="0" w:line="240" w:lineRule="auto"/>
      </w:pPr>
      <w:r>
        <w:separator/>
      </w:r>
    </w:p>
  </w:footnote>
  <w:footnote w:type="continuationSeparator" w:id="0">
    <w:p w14:paraId="068FF1BD" w14:textId="77777777" w:rsidR="00122CD0" w:rsidRDefault="00122CD0" w:rsidP="00BE0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39D2" w14:textId="77777777" w:rsidR="00C53D31" w:rsidRDefault="00C53D31">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847719"/>
      <w:docPartObj>
        <w:docPartGallery w:val="Page Numbers (Top of Page)"/>
        <w:docPartUnique/>
      </w:docPartObj>
    </w:sdtPr>
    <w:sdtEndPr/>
    <w:sdtContent>
      <w:p w14:paraId="012D30DB" w14:textId="78394FE9" w:rsidR="00274CBD" w:rsidRDefault="00274CBD">
        <w:pPr>
          <w:pStyle w:val="af"/>
          <w:jc w:val="center"/>
        </w:pPr>
        <w:r>
          <w:rPr>
            <w:lang w:val="ru-RU"/>
          </w:rPr>
          <w:t>16</w:t>
        </w:r>
      </w:p>
    </w:sdtContent>
  </w:sdt>
  <w:p w14:paraId="2EA8E757" w14:textId="77777777" w:rsidR="00274CBD" w:rsidRDefault="00274CBD">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F5E7" w14:textId="16FB8EB4" w:rsidR="00C53D31" w:rsidRDefault="00C53D31">
    <w:pPr>
      <w:pStyle w:val="af"/>
    </w:pPr>
    <w:r>
      <w:rPr>
        <w:noProof/>
        <w:lang w:val="ru-RU" w:eastAsia="ru-RU"/>
      </w:rPr>
      <w:pict w14:anchorId="4B9E5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2pt;margin-top:-22pt;width:149.25pt;height:9pt;z-index:251658240">
          <v:fill r:id="rId1" o:title=""/>
          <v:stroke r:id="rId1" o:title=""/>
          <v:shadow color="#868686"/>
          <v:textpath style="font-family:&quot;Times New Roman&quot;;font-size:7pt;v-text-kern:t" trim="t" fitpath="t" string=" Исх. №: 01-05/Д-2673//21-05/П-37 от 19.08.2022"/>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795"/>
    <w:multiLevelType w:val="hybridMultilevel"/>
    <w:tmpl w:val="62E44A6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1736F"/>
    <w:multiLevelType w:val="hybridMultilevel"/>
    <w:tmpl w:val="390CCE4E"/>
    <w:lvl w:ilvl="0" w:tplc="12B6531E">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8110C"/>
    <w:multiLevelType w:val="multilevel"/>
    <w:tmpl w:val="4D74F3D4"/>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F0713C"/>
    <w:multiLevelType w:val="hybridMultilevel"/>
    <w:tmpl w:val="63E4BD98"/>
    <w:lvl w:ilvl="0" w:tplc="ECE46CE8">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9576B"/>
    <w:multiLevelType w:val="hybridMultilevel"/>
    <w:tmpl w:val="79CACAC6"/>
    <w:lvl w:ilvl="0" w:tplc="670CA4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E45747"/>
    <w:multiLevelType w:val="hybridMultilevel"/>
    <w:tmpl w:val="BD4A3CF0"/>
    <w:lvl w:ilvl="0" w:tplc="481E1CF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62003"/>
    <w:multiLevelType w:val="multilevel"/>
    <w:tmpl w:val="7462447A"/>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AF0406"/>
    <w:multiLevelType w:val="hybridMultilevel"/>
    <w:tmpl w:val="9F9EF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020E8"/>
    <w:multiLevelType w:val="multilevel"/>
    <w:tmpl w:val="3C46C4A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B620C7"/>
    <w:multiLevelType w:val="hybridMultilevel"/>
    <w:tmpl w:val="B7DAA048"/>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812EB"/>
    <w:multiLevelType w:val="hybridMultilevel"/>
    <w:tmpl w:val="9700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C41D4"/>
    <w:multiLevelType w:val="hybridMultilevel"/>
    <w:tmpl w:val="87925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752945"/>
    <w:multiLevelType w:val="hybridMultilevel"/>
    <w:tmpl w:val="DC02D7EA"/>
    <w:lvl w:ilvl="0" w:tplc="7BE81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8571A"/>
    <w:multiLevelType w:val="hybridMultilevel"/>
    <w:tmpl w:val="A5A41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BC2D15"/>
    <w:multiLevelType w:val="multilevel"/>
    <w:tmpl w:val="6BCA91C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DD23D0"/>
    <w:multiLevelType w:val="hybridMultilevel"/>
    <w:tmpl w:val="5C9AF492"/>
    <w:lvl w:ilvl="0" w:tplc="E0C80C32">
      <w:start w:val="1"/>
      <w:numFmt w:val="decimal"/>
      <w:lvlText w:val="%1."/>
      <w:lvlJc w:val="left"/>
      <w:pPr>
        <w:ind w:left="1170" w:hanging="8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30924"/>
    <w:multiLevelType w:val="multilevel"/>
    <w:tmpl w:val="C57252F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9A07B2"/>
    <w:multiLevelType w:val="hybridMultilevel"/>
    <w:tmpl w:val="CBBC5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45E6A"/>
    <w:multiLevelType w:val="multilevel"/>
    <w:tmpl w:val="B3148680"/>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3994906"/>
    <w:multiLevelType w:val="hybridMultilevel"/>
    <w:tmpl w:val="25BC0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468AD"/>
    <w:multiLevelType w:val="multilevel"/>
    <w:tmpl w:val="DFCAD8B6"/>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0503D5"/>
    <w:multiLevelType w:val="hybridMultilevel"/>
    <w:tmpl w:val="BFEAE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05544"/>
    <w:multiLevelType w:val="hybridMultilevel"/>
    <w:tmpl w:val="421C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45E6A"/>
    <w:multiLevelType w:val="multilevel"/>
    <w:tmpl w:val="B7D8917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1C65A2"/>
    <w:multiLevelType w:val="hybridMultilevel"/>
    <w:tmpl w:val="9AA8A05E"/>
    <w:lvl w:ilvl="0" w:tplc="C7941FE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947CBF"/>
    <w:multiLevelType w:val="hybridMultilevel"/>
    <w:tmpl w:val="F8A46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682459"/>
    <w:multiLevelType w:val="multilevel"/>
    <w:tmpl w:val="20B28F30"/>
    <w:lvl w:ilvl="0">
      <w:start w:val="1"/>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C94443"/>
    <w:multiLevelType w:val="hybridMultilevel"/>
    <w:tmpl w:val="9BEE7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0"/>
  </w:num>
  <w:num w:numId="4">
    <w:abstractNumId w:val="14"/>
  </w:num>
  <w:num w:numId="5">
    <w:abstractNumId w:val="6"/>
  </w:num>
  <w:num w:numId="6">
    <w:abstractNumId w:val="27"/>
  </w:num>
  <w:num w:numId="7">
    <w:abstractNumId w:val="21"/>
  </w:num>
  <w:num w:numId="8">
    <w:abstractNumId w:val="12"/>
  </w:num>
  <w:num w:numId="9">
    <w:abstractNumId w:val="10"/>
  </w:num>
  <w:num w:numId="10">
    <w:abstractNumId w:val="11"/>
  </w:num>
  <w:num w:numId="11">
    <w:abstractNumId w:val="22"/>
  </w:num>
  <w:num w:numId="12">
    <w:abstractNumId w:val="15"/>
  </w:num>
  <w:num w:numId="13">
    <w:abstractNumId w:val="3"/>
  </w:num>
  <w:num w:numId="14">
    <w:abstractNumId w:val="23"/>
  </w:num>
  <w:num w:numId="15">
    <w:abstractNumId w:val="26"/>
  </w:num>
  <w:num w:numId="16">
    <w:abstractNumId w:val="16"/>
  </w:num>
  <w:num w:numId="17">
    <w:abstractNumId w:val="0"/>
  </w:num>
  <w:num w:numId="18">
    <w:abstractNumId w:val="9"/>
  </w:num>
  <w:num w:numId="19">
    <w:abstractNumId w:val="7"/>
  </w:num>
  <w:num w:numId="20">
    <w:abstractNumId w:val="19"/>
  </w:num>
  <w:num w:numId="21">
    <w:abstractNumId w:val="17"/>
  </w:num>
  <w:num w:numId="22">
    <w:abstractNumId w:val="24"/>
  </w:num>
  <w:num w:numId="23">
    <w:abstractNumId w:val="4"/>
  </w:num>
  <w:num w:numId="24">
    <w:abstractNumId w:val="13"/>
  </w:num>
  <w:num w:numId="25">
    <w:abstractNumId w:val="18"/>
  </w:num>
  <w:num w:numId="26">
    <w:abstractNumId w:val="2"/>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0D"/>
    <w:rsid w:val="000005E1"/>
    <w:rsid w:val="00001038"/>
    <w:rsid w:val="00016D90"/>
    <w:rsid w:val="00021474"/>
    <w:rsid w:val="0002345F"/>
    <w:rsid w:val="000234DC"/>
    <w:rsid w:val="00026342"/>
    <w:rsid w:val="00026DEA"/>
    <w:rsid w:val="00027C67"/>
    <w:rsid w:val="00031501"/>
    <w:rsid w:val="00033299"/>
    <w:rsid w:val="00035111"/>
    <w:rsid w:val="00037D98"/>
    <w:rsid w:val="000449BD"/>
    <w:rsid w:val="00044C4F"/>
    <w:rsid w:val="00056ED9"/>
    <w:rsid w:val="00056EE5"/>
    <w:rsid w:val="000571C4"/>
    <w:rsid w:val="0005754C"/>
    <w:rsid w:val="00060D96"/>
    <w:rsid w:val="00062D96"/>
    <w:rsid w:val="00065A15"/>
    <w:rsid w:val="00070734"/>
    <w:rsid w:val="000718A0"/>
    <w:rsid w:val="00073975"/>
    <w:rsid w:val="00073FB9"/>
    <w:rsid w:val="00075168"/>
    <w:rsid w:val="00085EE9"/>
    <w:rsid w:val="0009071A"/>
    <w:rsid w:val="00090AAE"/>
    <w:rsid w:val="00090DF5"/>
    <w:rsid w:val="00091360"/>
    <w:rsid w:val="00093A3E"/>
    <w:rsid w:val="00094D66"/>
    <w:rsid w:val="00095451"/>
    <w:rsid w:val="0009597C"/>
    <w:rsid w:val="000968DC"/>
    <w:rsid w:val="000A110D"/>
    <w:rsid w:val="000A1409"/>
    <w:rsid w:val="000A2114"/>
    <w:rsid w:val="000B24A4"/>
    <w:rsid w:val="000B28E6"/>
    <w:rsid w:val="000B5C13"/>
    <w:rsid w:val="000B5F85"/>
    <w:rsid w:val="000C13D1"/>
    <w:rsid w:val="000C18E9"/>
    <w:rsid w:val="000C60D0"/>
    <w:rsid w:val="000C6B40"/>
    <w:rsid w:val="000D25FE"/>
    <w:rsid w:val="000D61D1"/>
    <w:rsid w:val="000D63C5"/>
    <w:rsid w:val="000E0052"/>
    <w:rsid w:val="000E1372"/>
    <w:rsid w:val="000E13E4"/>
    <w:rsid w:val="000E17DF"/>
    <w:rsid w:val="000E1871"/>
    <w:rsid w:val="000E2C12"/>
    <w:rsid w:val="000F0F1F"/>
    <w:rsid w:val="000F1742"/>
    <w:rsid w:val="000F2493"/>
    <w:rsid w:val="000F406D"/>
    <w:rsid w:val="000F525D"/>
    <w:rsid w:val="000F6832"/>
    <w:rsid w:val="001001FD"/>
    <w:rsid w:val="0010088A"/>
    <w:rsid w:val="00103C2A"/>
    <w:rsid w:val="00110E92"/>
    <w:rsid w:val="001201C8"/>
    <w:rsid w:val="001208BC"/>
    <w:rsid w:val="00122CD0"/>
    <w:rsid w:val="00124285"/>
    <w:rsid w:val="001256C3"/>
    <w:rsid w:val="00132C94"/>
    <w:rsid w:val="00133843"/>
    <w:rsid w:val="00134DA2"/>
    <w:rsid w:val="00135B8B"/>
    <w:rsid w:val="00136148"/>
    <w:rsid w:val="00140D6D"/>
    <w:rsid w:val="0014454C"/>
    <w:rsid w:val="00144835"/>
    <w:rsid w:val="00151428"/>
    <w:rsid w:val="00151FA1"/>
    <w:rsid w:val="00152EFD"/>
    <w:rsid w:val="0015736A"/>
    <w:rsid w:val="001579E4"/>
    <w:rsid w:val="001606AE"/>
    <w:rsid w:val="00161D79"/>
    <w:rsid w:val="001622E8"/>
    <w:rsid w:val="001655C4"/>
    <w:rsid w:val="001659AD"/>
    <w:rsid w:val="001665AD"/>
    <w:rsid w:val="00167434"/>
    <w:rsid w:val="00173EAB"/>
    <w:rsid w:val="00184264"/>
    <w:rsid w:val="00195A33"/>
    <w:rsid w:val="00196B30"/>
    <w:rsid w:val="001977F2"/>
    <w:rsid w:val="001A66FA"/>
    <w:rsid w:val="001B2484"/>
    <w:rsid w:val="001B5AEE"/>
    <w:rsid w:val="001C6091"/>
    <w:rsid w:val="001C6BC9"/>
    <w:rsid w:val="001D3CA5"/>
    <w:rsid w:val="001D3D0F"/>
    <w:rsid w:val="001D7262"/>
    <w:rsid w:val="001D7994"/>
    <w:rsid w:val="001E15D4"/>
    <w:rsid w:val="001E22A4"/>
    <w:rsid w:val="001E7200"/>
    <w:rsid w:val="001F1EC2"/>
    <w:rsid w:val="001F213B"/>
    <w:rsid w:val="001F3093"/>
    <w:rsid w:val="001F3511"/>
    <w:rsid w:val="001F3D30"/>
    <w:rsid w:val="002018D4"/>
    <w:rsid w:val="00205FC5"/>
    <w:rsid w:val="0021424A"/>
    <w:rsid w:val="0022047F"/>
    <w:rsid w:val="00221223"/>
    <w:rsid w:val="00230D99"/>
    <w:rsid w:val="00232F1A"/>
    <w:rsid w:val="002426C1"/>
    <w:rsid w:val="002474C8"/>
    <w:rsid w:val="002518CE"/>
    <w:rsid w:val="00252B76"/>
    <w:rsid w:val="00254634"/>
    <w:rsid w:val="002610F8"/>
    <w:rsid w:val="00267E98"/>
    <w:rsid w:val="002723F9"/>
    <w:rsid w:val="00274CBD"/>
    <w:rsid w:val="00274D0D"/>
    <w:rsid w:val="002755F0"/>
    <w:rsid w:val="00280E7B"/>
    <w:rsid w:val="00284134"/>
    <w:rsid w:val="0029419A"/>
    <w:rsid w:val="0029555B"/>
    <w:rsid w:val="002A4DD9"/>
    <w:rsid w:val="002A5203"/>
    <w:rsid w:val="002A6D17"/>
    <w:rsid w:val="002A70CA"/>
    <w:rsid w:val="002A71B7"/>
    <w:rsid w:val="002B12E7"/>
    <w:rsid w:val="002C0C5B"/>
    <w:rsid w:val="002C1231"/>
    <w:rsid w:val="002D3215"/>
    <w:rsid w:val="002D490B"/>
    <w:rsid w:val="002D5508"/>
    <w:rsid w:val="002D6762"/>
    <w:rsid w:val="002E30D3"/>
    <w:rsid w:val="002E3C02"/>
    <w:rsid w:val="002E62DF"/>
    <w:rsid w:val="002F7EF3"/>
    <w:rsid w:val="003008C8"/>
    <w:rsid w:val="00300C47"/>
    <w:rsid w:val="00312372"/>
    <w:rsid w:val="0031393A"/>
    <w:rsid w:val="00315077"/>
    <w:rsid w:val="00315150"/>
    <w:rsid w:val="00322058"/>
    <w:rsid w:val="00330976"/>
    <w:rsid w:val="00332C2C"/>
    <w:rsid w:val="00334761"/>
    <w:rsid w:val="00334A94"/>
    <w:rsid w:val="00336677"/>
    <w:rsid w:val="00340F29"/>
    <w:rsid w:val="00343870"/>
    <w:rsid w:val="00351580"/>
    <w:rsid w:val="00355199"/>
    <w:rsid w:val="00356634"/>
    <w:rsid w:val="00363623"/>
    <w:rsid w:val="0037135F"/>
    <w:rsid w:val="00372960"/>
    <w:rsid w:val="003804DF"/>
    <w:rsid w:val="00383DEB"/>
    <w:rsid w:val="00390919"/>
    <w:rsid w:val="003910D8"/>
    <w:rsid w:val="00391B05"/>
    <w:rsid w:val="00391E0A"/>
    <w:rsid w:val="0039670F"/>
    <w:rsid w:val="00396868"/>
    <w:rsid w:val="0039784F"/>
    <w:rsid w:val="003A03A4"/>
    <w:rsid w:val="003A1F94"/>
    <w:rsid w:val="003A27D8"/>
    <w:rsid w:val="003A364A"/>
    <w:rsid w:val="003A6557"/>
    <w:rsid w:val="003B2BA7"/>
    <w:rsid w:val="003B6330"/>
    <w:rsid w:val="003B6982"/>
    <w:rsid w:val="003D1847"/>
    <w:rsid w:val="003D436E"/>
    <w:rsid w:val="003D43E3"/>
    <w:rsid w:val="003D6B72"/>
    <w:rsid w:val="003E1120"/>
    <w:rsid w:val="003E3669"/>
    <w:rsid w:val="003E5AF9"/>
    <w:rsid w:val="003F02C1"/>
    <w:rsid w:val="003F27AE"/>
    <w:rsid w:val="003F29B7"/>
    <w:rsid w:val="003F2C8A"/>
    <w:rsid w:val="003F4B33"/>
    <w:rsid w:val="003F7A4E"/>
    <w:rsid w:val="00400452"/>
    <w:rsid w:val="00405080"/>
    <w:rsid w:val="00406B0E"/>
    <w:rsid w:val="00411509"/>
    <w:rsid w:val="00412282"/>
    <w:rsid w:val="00414C80"/>
    <w:rsid w:val="004155EC"/>
    <w:rsid w:val="004176D4"/>
    <w:rsid w:val="00417712"/>
    <w:rsid w:val="00424198"/>
    <w:rsid w:val="004249CD"/>
    <w:rsid w:val="00431C7B"/>
    <w:rsid w:val="00440F38"/>
    <w:rsid w:val="00441EC1"/>
    <w:rsid w:val="00442255"/>
    <w:rsid w:val="00444C31"/>
    <w:rsid w:val="00447420"/>
    <w:rsid w:val="00450298"/>
    <w:rsid w:val="004617B4"/>
    <w:rsid w:val="00462A6E"/>
    <w:rsid w:val="00472059"/>
    <w:rsid w:val="00473D60"/>
    <w:rsid w:val="00480931"/>
    <w:rsid w:val="00482778"/>
    <w:rsid w:val="00483E7E"/>
    <w:rsid w:val="00487337"/>
    <w:rsid w:val="00490579"/>
    <w:rsid w:val="0049342B"/>
    <w:rsid w:val="004A29DA"/>
    <w:rsid w:val="004B520E"/>
    <w:rsid w:val="004C152B"/>
    <w:rsid w:val="004C1FE6"/>
    <w:rsid w:val="004C20D6"/>
    <w:rsid w:val="004C2539"/>
    <w:rsid w:val="004C2ACC"/>
    <w:rsid w:val="004C2E35"/>
    <w:rsid w:val="004C473D"/>
    <w:rsid w:val="004C5675"/>
    <w:rsid w:val="004D006D"/>
    <w:rsid w:val="004D065F"/>
    <w:rsid w:val="004D20EB"/>
    <w:rsid w:val="004D2858"/>
    <w:rsid w:val="004D4EE4"/>
    <w:rsid w:val="004D5054"/>
    <w:rsid w:val="004E15C6"/>
    <w:rsid w:val="004E52E1"/>
    <w:rsid w:val="004E7A44"/>
    <w:rsid w:val="004F1924"/>
    <w:rsid w:val="004F4A8A"/>
    <w:rsid w:val="004F7526"/>
    <w:rsid w:val="00502105"/>
    <w:rsid w:val="00506868"/>
    <w:rsid w:val="00506FE5"/>
    <w:rsid w:val="00511807"/>
    <w:rsid w:val="00511C26"/>
    <w:rsid w:val="00512EF8"/>
    <w:rsid w:val="00513447"/>
    <w:rsid w:val="00516EF4"/>
    <w:rsid w:val="00517821"/>
    <w:rsid w:val="00526A23"/>
    <w:rsid w:val="00527534"/>
    <w:rsid w:val="00532425"/>
    <w:rsid w:val="005406EB"/>
    <w:rsid w:val="00542350"/>
    <w:rsid w:val="00547192"/>
    <w:rsid w:val="00556ED5"/>
    <w:rsid w:val="00560BE9"/>
    <w:rsid w:val="00561CA2"/>
    <w:rsid w:val="00561D83"/>
    <w:rsid w:val="005701F3"/>
    <w:rsid w:val="0057422C"/>
    <w:rsid w:val="00582C3D"/>
    <w:rsid w:val="00585853"/>
    <w:rsid w:val="00585DF1"/>
    <w:rsid w:val="00586686"/>
    <w:rsid w:val="005867C0"/>
    <w:rsid w:val="00590093"/>
    <w:rsid w:val="00592CCE"/>
    <w:rsid w:val="0059400B"/>
    <w:rsid w:val="00596CFF"/>
    <w:rsid w:val="005A201C"/>
    <w:rsid w:val="005B30AE"/>
    <w:rsid w:val="005B77C1"/>
    <w:rsid w:val="005C2311"/>
    <w:rsid w:val="005C2CE8"/>
    <w:rsid w:val="005C39B3"/>
    <w:rsid w:val="005C428C"/>
    <w:rsid w:val="005C4F9C"/>
    <w:rsid w:val="005C6228"/>
    <w:rsid w:val="005C6603"/>
    <w:rsid w:val="005D37B3"/>
    <w:rsid w:val="005D4DD6"/>
    <w:rsid w:val="005D56F7"/>
    <w:rsid w:val="005D60DA"/>
    <w:rsid w:val="005D6214"/>
    <w:rsid w:val="005D72BE"/>
    <w:rsid w:val="005E0EFC"/>
    <w:rsid w:val="005E323F"/>
    <w:rsid w:val="005E32D6"/>
    <w:rsid w:val="005E392C"/>
    <w:rsid w:val="005E3DA7"/>
    <w:rsid w:val="005F5120"/>
    <w:rsid w:val="005F642E"/>
    <w:rsid w:val="005F7350"/>
    <w:rsid w:val="005F779D"/>
    <w:rsid w:val="006026EA"/>
    <w:rsid w:val="00603CD8"/>
    <w:rsid w:val="00603EFD"/>
    <w:rsid w:val="00610AB0"/>
    <w:rsid w:val="00611948"/>
    <w:rsid w:val="00612CE1"/>
    <w:rsid w:val="006221EB"/>
    <w:rsid w:val="00622DA2"/>
    <w:rsid w:val="00623F8F"/>
    <w:rsid w:val="006245E3"/>
    <w:rsid w:val="006246CB"/>
    <w:rsid w:val="006344CB"/>
    <w:rsid w:val="00636769"/>
    <w:rsid w:val="006409CC"/>
    <w:rsid w:val="006417AF"/>
    <w:rsid w:val="00642CB5"/>
    <w:rsid w:val="00645471"/>
    <w:rsid w:val="00646372"/>
    <w:rsid w:val="00646964"/>
    <w:rsid w:val="006471D7"/>
    <w:rsid w:val="00653CAF"/>
    <w:rsid w:val="00655535"/>
    <w:rsid w:val="00673C67"/>
    <w:rsid w:val="00673D8F"/>
    <w:rsid w:val="00674EC3"/>
    <w:rsid w:val="0067520D"/>
    <w:rsid w:val="00681616"/>
    <w:rsid w:val="00682A67"/>
    <w:rsid w:val="00682F6F"/>
    <w:rsid w:val="0068513D"/>
    <w:rsid w:val="00690AE6"/>
    <w:rsid w:val="006A229C"/>
    <w:rsid w:val="006A3312"/>
    <w:rsid w:val="006A3B79"/>
    <w:rsid w:val="006A3F8B"/>
    <w:rsid w:val="006A5B92"/>
    <w:rsid w:val="006B654B"/>
    <w:rsid w:val="006C07B4"/>
    <w:rsid w:val="006C0B8B"/>
    <w:rsid w:val="006C0CA3"/>
    <w:rsid w:val="006C4BA7"/>
    <w:rsid w:val="006C5C0A"/>
    <w:rsid w:val="006C6249"/>
    <w:rsid w:val="006D0C50"/>
    <w:rsid w:val="006D3211"/>
    <w:rsid w:val="006D341D"/>
    <w:rsid w:val="006D3906"/>
    <w:rsid w:val="006D4B08"/>
    <w:rsid w:val="006D76A5"/>
    <w:rsid w:val="006D7958"/>
    <w:rsid w:val="006D7D39"/>
    <w:rsid w:val="006E1836"/>
    <w:rsid w:val="006E1F38"/>
    <w:rsid w:val="006E2393"/>
    <w:rsid w:val="006F1639"/>
    <w:rsid w:val="006F23C9"/>
    <w:rsid w:val="006F28B8"/>
    <w:rsid w:val="006F4048"/>
    <w:rsid w:val="006F4FFC"/>
    <w:rsid w:val="006F6C62"/>
    <w:rsid w:val="006F7EF6"/>
    <w:rsid w:val="00700D97"/>
    <w:rsid w:val="00703BB3"/>
    <w:rsid w:val="007070E9"/>
    <w:rsid w:val="0071226E"/>
    <w:rsid w:val="00713355"/>
    <w:rsid w:val="0071496D"/>
    <w:rsid w:val="00716290"/>
    <w:rsid w:val="007168BB"/>
    <w:rsid w:val="00721839"/>
    <w:rsid w:val="00723B44"/>
    <w:rsid w:val="007300D8"/>
    <w:rsid w:val="007304D5"/>
    <w:rsid w:val="00735131"/>
    <w:rsid w:val="007353DC"/>
    <w:rsid w:val="00737E27"/>
    <w:rsid w:val="007403D0"/>
    <w:rsid w:val="007422FF"/>
    <w:rsid w:val="007458AF"/>
    <w:rsid w:val="007472C5"/>
    <w:rsid w:val="007475BB"/>
    <w:rsid w:val="007503D1"/>
    <w:rsid w:val="007512BF"/>
    <w:rsid w:val="007516A5"/>
    <w:rsid w:val="00752E3D"/>
    <w:rsid w:val="0075709E"/>
    <w:rsid w:val="00760C2C"/>
    <w:rsid w:val="00765646"/>
    <w:rsid w:val="00766391"/>
    <w:rsid w:val="0076780F"/>
    <w:rsid w:val="007719F9"/>
    <w:rsid w:val="00775094"/>
    <w:rsid w:val="00777372"/>
    <w:rsid w:val="00780C9D"/>
    <w:rsid w:val="00782E94"/>
    <w:rsid w:val="00786C14"/>
    <w:rsid w:val="00786D51"/>
    <w:rsid w:val="00790E28"/>
    <w:rsid w:val="00790FAB"/>
    <w:rsid w:val="007919B6"/>
    <w:rsid w:val="0079517A"/>
    <w:rsid w:val="0079539C"/>
    <w:rsid w:val="00795549"/>
    <w:rsid w:val="00795FD6"/>
    <w:rsid w:val="007A13F1"/>
    <w:rsid w:val="007A2680"/>
    <w:rsid w:val="007A385E"/>
    <w:rsid w:val="007A564F"/>
    <w:rsid w:val="007A5D8E"/>
    <w:rsid w:val="007A6869"/>
    <w:rsid w:val="007A692E"/>
    <w:rsid w:val="007A6E52"/>
    <w:rsid w:val="007B102C"/>
    <w:rsid w:val="007B31A2"/>
    <w:rsid w:val="007B3BC2"/>
    <w:rsid w:val="007B78D2"/>
    <w:rsid w:val="007C528C"/>
    <w:rsid w:val="007C5987"/>
    <w:rsid w:val="007D5472"/>
    <w:rsid w:val="007D6224"/>
    <w:rsid w:val="007D6A3D"/>
    <w:rsid w:val="007D7428"/>
    <w:rsid w:val="007D77E5"/>
    <w:rsid w:val="007E6B38"/>
    <w:rsid w:val="007F2C1A"/>
    <w:rsid w:val="007F2E14"/>
    <w:rsid w:val="007F3703"/>
    <w:rsid w:val="007F7C9F"/>
    <w:rsid w:val="008018D6"/>
    <w:rsid w:val="00802C35"/>
    <w:rsid w:val="00803F0E"/>
    <w:rsid w:val="00804147"/>
    <w:rsid w:val="00807798"/>
    <w:rsid w:val="008177F5"/>
    <w:rsid w:val="00823C03"/>
    <w:rsid w:val="00824DB4"/>
    <w:rsid w:val="008254B9"/>
    <w:rsid w:val="00825967"/>
    <w:rsid w:val="0082610D"/>
    <w:rsid w:val="00833E39"/>
    <w:rsid w:val="00833EA6"/>
    <w:rsid w:val="00835CB7"/>
    <w:rsid w:val="00842EFC"/>
    <w:rsid w:val="00844EB3"/>
    <w:rsid w:val="008465C0"/>
    <w:rsid w:val="00847738"/>
    <w:rsid w:val="0085291D"/>
    <w:rsid w:val="0085356A"/>
    <w:rsid w:val="008551AB"/>
    <w:rsid w:val="00856A0A"/>
    <w:rsid w:val="00860927"/>
    <w:rsid w:val="00861616"/>
    <w:rsid w:val="008725D0"/>
    <w:rsid w:val="00872D62"/>
    <w:rsid w:val="00877EBB"/>
    <w:rsid w:val="008800FE"/>
    <w:rsid w:val="00880178"/>
    <w:rsid w:val="00880D35"/>
    <w:rsid w:val="00880F0E"/>
    <w:rsid w:val="00881330"/>
    <w:rsid w:val="00881440"/>
    <w:rsid w:val="00881535"/>
    <w:rsid w:val="008830C0"/>
    <w:rsid w:val="0088536E"/>
    <w:rsid w:val="008917CA"/>
    <w:rsid w:val="00893389"/>
    <w:rsid w:val="008967B2"/>
    <w:rsid w:val="00897B73"/>
    <w:rsid w:val="008A1154"/>
    <w:rsid w:val="008B296F"/>
    <w:rsid w:val="008B7760"/>
    <w:rsid w:val="008C067C"/>
    <w:rsid w:val="008C3EA4"/>
    <w:rsid w:val="008D4373"/>
    <w:rsid w:val="008D4683"/>
    <w:rsid w:val="008D5475"/>
    <w:rsid w:val="008E15C9"/>
    <w:rsid w:val="008E1B00"/>
    <w:rsid w:val="008E21E6"/>
    <w:rsid w:val="008E4A9D"/>
    <w:rsid w:val="008F214E"/>
    <w:rsid w:val="008F5294"/>
    <w:rsid w:val="009008B0"/>
    <w:rsid w:val="00905E13"/>
    <w:rsid w:val="0090714C"/>
    <w:rsid w:val="00907400"/>
    <w:rsid w:val="00907843"/>
    <w:rsid w:val="00912A06"/>
    <w:rsid w:val="009162E9"/>
    <w:rsid w:val="009163C7"/>
    <w:rsid w:val="0091649C"/>
    <w:rsid w:val="0091714F"/>
    <w:rsid w:val="0091792F"/>
    <w:rsid w:val="00917BDB"/>
    <w:rsid w:val="00925C45"/>
    <w:rsid w:val="009305A4"/>
    <w:rsid w:val="00931BDC"/>
    <w:rsid w:val="009341DA"/>
    <w:rsid w:val="00935613"/>
    <w:rsid w:val="00935CBB"/>
    <w:rsid w:val="009369C9"/>
    <w:rsid w:val="00942DD8"/>
    <w:rsid w:val="00943BB4"/>
    <w:rsid w:val="009447A2"/>
    <w:rsid w:val="009478E4"/>
    <w:rsid w:val="0095277A"/>
    <w:rsid w:val="00952790"/>
    <w:rsid w:val="009543A3"/>
    <w:rsid w:val="009566D1"/>
    <w:rsid w:val="00961B8F"/>
    <w:rsid w:val="009665DE"/>
    <w:rsid w:val="00967318"/>
    <w:rsid w:val="009700ED"/>
    <w:rsid w:val="00977444"/>
    <w:rsid w:val="00985F2D"/>
    <w:rsid w:val="00986D10"/>
    <w:rsid w:val="00987B90"/>
    <w:rsid w:val="009A0DE6"/>
    <w:rsid w:val="009A68FF"/>
    <w:rsid w:val="009A6B5A"/>
    <w:rsid w:val="009A6F87"/>
    <w:rsid w:val="009A7968"/>
    <w:rsid w:val="009B0433"/>
    <w:rsid w:val="009B0D8E"/>
    <w:rsid w:val="009B5CCB"/>
    <w:rsid w:val="009C38AF"/>
    <w:rsid w:val="009C73E9"/>
    <w:rsid w:val="009D1B19"/>
    <w:rsid w:val="009D3140"/>
    <w:rsid w:val="009D4912"/>
    <w:rsid w:val="009D7341"/>
    <w:rsid w:val="009E1237"/>
    <w:rsid w:val="009E45FD"/>
    <w:rsid w:val="009E4601"/>
    <w:rsid w:val="009E47F4"/>
    <w:rsid w:val="009E5CAA"/>
    <w:rsid w:val="009F00BE"/>
    <w:rsid w:val="009F1EA5"/>
    <w:rsid w:val="009F1EBF"/>
    <w:rsid w:val="009F626C"/>
    <w:rsid w:val="00A00C76"/>
    <w:rsid w:val="00A02782"/>
    <w:rsid w:val="00A06066"/>
    <w:rsid w:val="00A1100F"/>
    <w:rsid w:val="00A11B08"/>
    <w:rsid w:val="00A11B68"/>
    <w:rsid w:val="00A1547F"/>
    <w:rsid w:val="00A165A7"/>
    <w:rsid w:val="00A16E2F"/>
    <w:rsid w:val="00A2046C"/>
    <w:rsid w:val="00A21724"/>
    <w:rsid w:val="00A2352A"/>
    <w:rsid w:val="00A24C62"/>
    <w:rsid w:val="00A2631B"/>
    <w:rsid w:val="00A271FB"/>
    <w:rsid w:val="00A307CC"/>
    <w:rsid w:val="00A4105B"/>
    <w:rsid w:val="00A4109A"/>
    <w:rsid w:val="00A41AFC"/>
    <w:rsid w:val="00A42207"/>
    <w:rsid w:val="00A42B6B"/>
    <w:rsid w:val="00A43D02"/>
    <w:rsid w:val="00A4606B"/>
    <w:rsid w:val="00A522EC"/>
    <w:rsid w:val="00A52B93"/>
    <w:rsid w:val="00A555E3"/>
    <w:rsid w:val="00A56CA4"/>
    <w:rsid w:val="00A57F4D"/>
    <w:rsid w:val="00A64FBA"/>
    <w:rsid w:val="00A663DF"/>
    <w:rsid w:val="00A66EB7"/>
    <w:rsid w:val="00A67CD1"/>
    <w:rsid w:val="00A7050A"/>
    <w:rsid w:val="00A75C36"/>
    <w:rsid w:val="00A82794"/>
    <w:rsid w:val="00A83B76"/>
    <w:rsid w:val="00A9124A"/>
    <w:rsid w:val="00A9139D"/>
    <w:rsid w:val="00A91A74"/>
    <w:rsid w:val="00A9232A"/>
    <w:rsid w:val="00A92AF0"/>
    <w:rsid w:val="00A94A36"/>
    <w:rsid w:val="00A95070"/>
    <w:rsid w:val="00AA0127"/>
    <w:rsid w:val="00AA20AD"/>
    <w:rsid w:val="00AA4F23"/>
    <w:rsid w:val="00AA5E47"/>
    <w:rsid w:val="00AA645C"/>
    <w:rsid w:val="00AB104D"/>
    <w:rsid w:val="00AB35C7"/>
    <w:rsid w:val="00AB378E"/>
    <w:rsid w:val="00AB62A5"/>
    <w:rsid w:val="00AC00B8"/>
    <w:rsid w:val="00AC1948"/>
    <w:rsid w:val="00AC1FA1"/>
    <w:rsid w:val="00AC21CF"/>
    <w:rsid w:val="00AC2755"/>
    <w:rsid w:val="00AC3AF9"/>
    <w:rsid w:val="00AD499E"/>
    <w:rsid w:val="00AD4E79"/>
    <w:rsid w:val="00AD6EBB"/>
    <w:rsid w:val="00AD7045"/>
    <w:rsid w:val="00AE317E"/>
    <w:rsid w:val="00AE4425"/>
    <w:rsid w:val="00AE5B95"/>
    <w:rsid w:val="00AE5D6A"/>
    <w:rsid w:val="00AE61BC"/>
    <w:rsid w:val="00AF07B4"/>
    <w:rsid w:val="00AF4C00"/>
    <w:rsid w:val="00AF6711"/>
    <w:rsid w:val="00B00E3B"/>
    <w:rsid w:val="00B0102B"/>
    <w:rsid w:val="00B01384"/>
    <w:rsid w:val="00B0632A"/>
    <w:rsid w:val="00B07525"/>
    <w:rsid w:val="00B13DAA"/>
    <w:rsid w:val="00B13E2F"/>
    <w:rsid w:val="00B14D34"/>
    <w:rsid w:val="00B157FF"/>
    <w:rsid w:val="00B17A38"/>
    <w:rsid w:val="00B22E96"/>
    <w:rsid w:val="00B237A2"/>
    <w:rsid w:val="00B241F3"/>
    <w:rsid w:val="00B25A4B"/>
    <w:rsid w:val="00B3055A"/>
    <w:rsid w:val="00B3357B"/>
    <w:rsid w:val="00B35AD7"/>
    <w:rsid w:val="00B36A09"/>
    <w:rsid w:val="00B36ECB"/>
    <w:rsid w:val="00B37528"/>
    <w:rsid w:val="00B40F4D"/>
    <w:rsid w:val="00B45751"/>
    <w:rsid w:val="00B53E70"/>
    <w:rsid w:val="00B56E1F"/>
    <w:rsid w:val="00B57A62"/>
    <w:rsid w:val="00B62EAF"/>
    <w:rsid w:val="00B66794"/>
    <w:rsid w:val="00B70B80"/>
    <w:rsid w:val="00B8364E"/>
    <w:rsid w:val="00B83BBF"/>
    <w:rsid w:val="00B841E2"/>
    <w:rsid w:val="00B8446D"/>
    <w:rsid w:val="00B85C13"/>
    <w:rsid w:val="00B878EA"/>
    <w:rsid w:val="00B90036"/>
    <w:rsid w:val="00B911C6"/>
    <w:rsid w:val="00B92A26"/>
    <w:rsid w:val="00B93C01"/>
    <w:rsid w:val="00B94168"/>
    <w:rsid w:val="00B959CC"/>
    <w:rsid w:val="00BA019F"/>
    <w:rsid w:val="00BA0DB2"/>
    <w:rsid w:val="00BA6C83"/>
    <w:rsid w:val="00BA6EFF"/>
    <w:rsid w:val="00BB610A"/>
    <w:rsid w:val="00BB61B9"/>
    <w:rsid w:val="00BC67E5"/>
    <w:rsid w:val="00BD7272"/>
    <w:rsid w:val="00BE0F0A"/>
    <w:rsid w:val="00BE1ADA"/>
    <w:rsid w:val="00BF11AF"/>
    <w:rsid w:val="00BF5F09"/>
    <w:rsid w:val="00BF7B51"/>
    <w:rsid w:val="00C00D9A"/>
    <w:rsid w:val="00C055D1"/>
    <w:rsid w:val="00C06A73"/>
    <w:rsid w:val="00C06B22"/>
    <w:rsid w:val="00C125FF"/>
    <w:rsid w:val="00C12FA7"/>
    <w:rsid w:val="00C1394F"/>
    <w:rsid w:val="00C14E63"/>
    <w:rsid w:val="00C17161"/>
    <w:rsid w:val="00C20C91"/>
    <w:rsid w:val="00C21ED6"/>
    <w:rsid w:val="00C23ABE"/>
    <w:rsid w:val="00C24145"/>
    <w:rsid w:val="00C25397"/>
    <w:rsid w:val="00C25ED3"/>
    <w:rsid w:val="00C26B4C"/>
    <w:rsid w:val="00C26CB7"/>
    <w:rsid w:val="00C2773C"/>
    <w:rsid w:val="00C278F7"/>
    <w:rsid w:val="00C30054"/>
    <w:rsid w:val="00C3418B"/>
    <w:rsid w:val="00C41A83"/>
    <w:rsid w:val="00C459DF"/>
    <w:rsid w:val="00C518C3"/>
    <w:rsid w:val="00C53D31"/>
    <w:rsid w:val="00C54320"/>
    <w:rsid w:val="00C5541A"/>
    <w:rsid w:val="00C635C2"/>
    <w:rsid w:val="00C64222"/>
    <w:rsid w:val="00C67A63"/>
    <w:rsid w:val="00C72214"/>
    <w:rsid w:val="00C7628D"/>
    <w:rsid w:val="00C772BC"/>
    <w:rsid w:val="00C80D04"/>
    <w:rsid w:val="00C82E85"/>
    <w:rsid w:val="00C82FEA"/>
    <w:rsid w:val="00C86688"/>
    <w:rsid w:val="00C90E46"/>
    <w:rsid w:val="00C97A5D"/>
    <w:rsid w:val="00CA26E0"/>
    <w:rsid w:val="00CA35E6"/>
    <w:rsid w:val="00CA3791"/>
    <w:rsid w:val="00CA4524"/>
    <w:rsid w:val="00CA4625"/>
    <w:rsid w:val="00CA4C38"/>
    <w:rsid w:val="00CB00D3"/>
    <w:rsid w:val="00CB3239"/>
    <w:rsid w:val="00CB364B"/>
    <w:rsid w:val="00CB5AC2"/>
    <w:rsid w:val="00CC1935"/>
    <w:rsid w:val="00CC1AE8"/>
    <w:rsid w:val="00CC3F71"/>
    <w:rsid w:val="00CD35EC"/>
    <w:rsid w:val="00CD3D04"/>
    <w:rsid w:val="00CD435F"/>
    <w:rsid w:val="00CD54EC"/>
    <w:rsid w:val="00CD665B"/>
    <w:rsid w:val="00CE7152"/>
    <w:rsid w:val="00CE7169"/>
    <w:rsid w:val="00CE757D"/>
    <w:rsid w:val="00CF73D4"/>
    <w:rsid w:val="00D00F8A"/>
    <w:rsid w:val="00D01718"/>
    <w:rsid w:val="00D02515"/>
    <w:rsid w:val="00D02601"/>
    <w:rsid w:val="00D1154E"/>
    <w:rsid w:val="00D119A2"/>
    <w:rsid w:val="00D14DC7"/>
    <w:rsid w:val="00D15E5E"/>
    <w:rsid w:val="00D20362"/>
    <w:rsid w:val="00D20E10"/>
    <w:rsid w:val="00D21648"/>
    <w:rsid w:val="00D231A4"/>
    <w:rsid w:val="00D23F31"/>
    <w:rsid w:val="00D256F4"/>
    <w:rsid w:val="00D337CB"/>
    <w:rsid w:val="00D33E40"/>
    <w:rsid w:val="00D374B4"/>
    <w:rsid w:val="00D461AC"/>
    <w:rsid w:val="00D53660"/>
    <w:rsid w:val="00D54037"/>
    <w:rsid w:val="00D55F2D"/>
    <w:rsid w:val="00D61DB1"/>
    <w:rsid w:val="00D62CB1"/>
    <w:rsid w:val="00D631C7"/>
    <w:rsid w:val="00D63BC4"/>
    <w:rsid w:val="00D64795"/>
    <w:rsid w:val="00D6535F"/>
    <w:rsid w:val="00D723E8"/>
    <w:rsid w:val="00D80B52"/>
    <w:rsid w:val="00D80B59"/>
    <w:rsid w:val="00D823D3"/>
    <w:rsid w:val="00D832C3"/>
    <w:rsid w:val="00D86733"/>
    <w:rsid w:val="00D9113F"/>
    <w:rsid w:val="00D925F4"/>
    <w:rsid w:val="00D9326A"/>
    <w:rsid w:val="00D95814"/>
    <w:rsid w:val="00DA4CC3"/>
    <w:rsid w:val="00DA4FA4"/>
    <w:rsid w:val="00DA5F2C"/>
    <w:rsid w:val="00DB185B"/>
    <w:rsid w:val="00DB72D6"/>
    <w:rsid w:val="00DC386D"/>
    <w:rsid w:val="00DC49E0"/>
    <w:rsid w:val="00DC677B"/>
    <w:rsid w:val="00DC6D20"/>
    <w:rsid w:val="00DD13C7"/>
    <w:rsid w:val="00DD54FA"/>
    <w:rsid w:val="00DD5516"/>
    <w:rsid w:val="00DD5E12"/>
    <w:rsid w:val="00DE1E5D"/>
    <w:rsid w:val="00DF495C"/>
    <w:rsid w:val="00DF6275"/>
    <w:rsid w:val="00DF7CE4"/>
    <w:rsid w:val="00E045E4"/>
    <w:rsid w:val="00E0548D"/>
    <w:rsid w:val="00E07282"/>
    <w:rsid w:val="00E0798A"/>
    <w:rsid w:val="00E10BC1"/>
    <w:rsid w:val="00E11078"/>
    <w:rsid w:val="00E115E6"/>
    <w:rsid w:val="00E11D06"/>
    <w:rsid w:val="00E1448C"/>
    <w:rsid w:val="00E207F4"/>
    <w:rsid w:val="00E2307C"/>
    <w:rsid w:val="00E243B6"/>
    <w:rsid w:val="00E26D9C"/>
    <w:rsid w:val="00E27E4C"/>
    <w:rsid w:val="00E27F35"/>
    <w:rsid w:val="00E3305E"/>
    <w:rsid w:val="00E35316"/>
    <w:rsid w:val="00E36CDE"/>
    <w:rsid w:val="00E402B6"/>
    <w:rsid w:val="00E40489"/>
    <w:rsid w:val="00E40AE5"/>
    <w:rsid w:val="00E4127B"/>
    <w:rsid w:val="00E41376"/>
    <w:rsid w:val="00E45FCC"/>
    <w:rsid w:val="00E46991"/>
    <w:rsid w:val="00E509DB"/>
    <w:rsid w:val="00E5641A"/>
    <w:rsid w:val="00E56663"/>
    <w:rsid w:val="00E5791C"/>
    <w:rsid w:val="00E60294"/>
    <w:rsid w:val="00E60F55"/>
    <w:rsid w:val="00E633BC"/>
    <w:rsid w:val="00E6623A"/>
    <w:rsid w:val="00E72F37"/>
    <w:rsid w:val="00E74D43"/>
    <w:rsid w:val="00E81799"/>
    <w:rsid w:val="00E81F19"/>
    <w:rsid w:val="00E8235F"/>
    <w:rsid w:val="00E833AF"/>
    <w:rsid w:val="00E8396A"/>
    <w:rsid w:val="00E9209F"/>
    <w:rsid w:val="00E93667"/>
    <w:rsid w:val="00E95975"/>
    <w:rsid w:val="00E972AE"/>
    <w:rsid w:val="00EA0E46"/>
    <w:rsid w:val="00EA1F36"/>
    <w:rsid w:val="00EA5854"/>
    <w:rsid w:val="00EB6557"/>
    <w:rsid w:val="00EB70AF"/>
    <w:rsid w:val="00EB771D"/>
    <w:rsid w:val="00EB7749"/>
    <w:rsid w:val="00EC42D3"/>
    <w:rsid w:val="00EC5FB8"/>
    <w:rsid w:val="00EC63A3"/>
    <w:rsid w:val="00ED37AE"/>
    <w:rsid w:val="00ED3936"/>
    <w:rsid w:val="00ED3CBA"/>
    <w:rsid w:val="00ED7496"/>
    <w:rsid w:val="00EE11C5"/>
    <w:rsid w:val="00EE1293"/>
    <w:rsid w:val="00EE2383"/>
    <w:rsid w:val="00EE606F"/>
    <w:rsid w:val="00EE60DA"/>
    <w:rsid w:val="00EE707E"/>
    <w:rsid w:val="00EF1136"/>
    <w:rsid w:val="00EF1FA8"/>
    <w:rsid w:val="00EF67DF"/>
    <w:rsid w:val="00F00370"/>
    <w:rsid w:val="00F00601"/>
    <w:rsid w:val="00F007FB"/>
    <w:rsid w:val="00F021E4"/>
    <w:rsid w:val="00F026B8"/>
    <w:rsid w:val="00F04490"/>
    <w:rsid w:val="00F11C49"/>
    <w:rsid w:val="00F14BAA"/>
    <w:rsid w:val="00F16237"/>
    <w:rsid w:val="00F210F8"/>
    <w:rsid w:val="00F23A7A"/>
    <w:rsid w:val="00F30BD4"/>
    <w:rsid w:val="00F31B8E"/>
    <w:rsid w:val="00F32CCD"/>
    <w:rsid w:val="00F33D48"/>
    <w:rsid w:val="00F35229"/>
    <w:rsid w:val="00F35A2F"/>
    <w:rsid w:val="00F408AD"/>
    <w:rsid w:val="00F4138E"/>
    <w:rsid w:val="00F43905"/>
    <w:rsid w:val="00F454BA"/>
    <w:rsid w:val="00F46129"/>
    <w:rsid w:val="00F46349"/>
    <w:rsid w:val="00F505FD"/>
    <w:rsid w:val="00F53EE2"/>
    <w:rsid w:val="00F6027E"/>
    <w:rsid w:val="00F62C42"/>
    <w:rsid w:val="00F67C35"/>
    <w:rsid w:val="00F77E2F"/>
    <w:rsid w:val="00F8224C"/>
    <w:rsid w:val="00F8237D"/>
    <w:rsid w:val="00F84CF1"/>
    <w:rsid w:val="00F872DB"/>
    <w:rsid w:val="00F92B0B"/>
    <w:rsid w:val="00F93E4E"/>
    <w:rsid w:val="00F94BD2"/>
    <w:rsid w:val="00F96A99"/>
    <w:rsid w:val="00FA0C84"/>
    <w:rsid w:val="00FA6A4F"/>
    <w:rsid w:val="00FA6D16"/>
    <w:rsid w:val="00FB0665"/>
    <w:rsid w:val="00FB158D"/>
    <w:rsid w:val="00FB3969"/>
    <w:rsid w:val="00FB49AC"/>
    <w:rsid w:val="00FB56EF"/>
    <w:rsid w:val="00FB60FF"/>
    <w:rsid w:val="00FC1831"/>
    <w:rsid w:val="00FC306C"/>
    <w:rsid w:val="00FC3947"/>
    <w:rsid w:val="00FD0282"/>
    <w:rsid w:val="00FD37C3"/>
    <w:rsid w:val="00FD553A"/>
    <w:rsid w:val="00FD5F0D"/>
    <w:rsid w:val="00FD7C3F"/>
    <w:rsid w:val="00FE41E7"/>
    <w:rsid w:val="00FF0518"/>
    <w:rsid w:val="00FF3C57"/>
    <w:rsid w:val="00FF56B1"/>
    <w:rsid w:val="6DE1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8F8D6F"/>
  <w15:docId w15:val="{9B189ED1-33C1-4B3A-99A6-5C030A4C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EAB"/>
    <w:rPr>
      <w:lang w:val="kk-KZ"/>
    </w:rPr>
  </w:style>
  <w:style w:type="paragraph" w:styleId="1">
    <w:name w:val="heading 1"/>
    <w:basedOn w:val="a"/>
    <w:link w:val="10"/>
    <w:uiPriority w:val="9"/>
    <w:qFormat/>
    <w:rsid w:val="00880F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B60FF"/>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D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4D0D"/>
    <w:rPr>
      <w:rFonts w:ascii="Segoe UI" w:hAnsi="Segoe UI" w:cs="Segoe UI"/>
      <w:sz w:val="18"/>
      <w:szCs w:val="18"/>
      <w:lang w:val="ru-RU"/>
    </w:rPr>
  </w:style>
  <w:style w:type="paragraph" w:styleId="a5">
    <w:name w:val="List Paragraph"/>
    <w:basedOn w:val="a"/>
    <w:uiPriority w:val="34"/>
    <w:qFormat/>
    <w:rsid w:val="00274D0D"/>
    <w:pPr>
      <w:ind w:left="720"/>
      <w:contextualSpacing/>
    </w:pPr>
  </w:style>
  <w:style w:type="character" w:customStyle="1" w:styleId="s0">
    <w:name w:val="s0"/>
    <w:basedOn w:val="a0"/>
    <w:rsid w:val="00274D0D"/>
  </w:style>
  <w:style w:type="character" w:customStyle="1" w:styleId="s1">
    <w:name w:val="s1"/>
    <w:basedOn w:val="a0"/>
    <w:rsid w:val="00274D0D"/>
  </w:style>
  <w:style w:type="character" w:customStyle="1" w:styleId="s2">
    <w:name w:val="s2"/>
    <w:basedOn w:val="a0"/>
    <w:rsid w:val="00274D0D"/>
  </w:style>
  <w:style w:type="character" w:styleId="a6">
    <w:name w:val="Hyperlink"/>
    <w:basedOn w:val="a0"/>
    <w:uiPriority w:val="99"/>
    <w:unhideWhenUsed/>
    <w:rsid w:val="00274D0D"/>
    <w:rPr>
      <w:color w:val="0000FF"/>
      <w:u w:val="single"/>
    </w:rPr>
  </w:style>
  <w:style w:type="character" w:customStyle="1" w:styleId="a7">
    <w:name w:val="Текст примечания Знак"/>
    <w:basedOn w:val="a0"/>
    <w:link w:val="a8"/>
    <w:uiPriority w:val="99"/>
    <w:semiHidden/>
    <w:rsid w:val="00274D0D"/>
    <w:rPr>
      <w:sz w:val="20"/>
      <w:szCs w:val="20"/>
      <w:lang w:val="ru-RU"/>
    </w:rPr>
  </w:style>
  <w:style w:type="paragraph" w:styleId="a8">
    <w:name w:val="annotation text"/>
    <w:basedOn w:val="a"/>
    <w:link w:val="a7"/>
    <w:uiPriority w:val="99"/>
    <w:semiHidden/>
    <w:unhideWhenUsed/>
    <w:rsid w:val="00274D0D"/>
    <w:pPr>
      <w:spacing w:line="240" w:lineRule="auto"/>
    </w:pPr>
    <w:rPr>
      <w:sz w:val="20"/>
      <w:szCs w:val="20"/>
    </w:rPr>
  </w:style>
  <w:style w:type="character" w:customStyle="1" w:styleId="a9">
    <w:name w:val="Тема примечания Знак"/>
    <w:basedOn w:val="a7"/>
    <w:link w:val="aa"/>
    <w:uiPriority w:val="99"/>
    <w:semiHidden/>
    <w:rsid w:val="00274D0D"/>
    <w:rPr>
      <w:b/>
      <w:bCs/>
      <w:sz w:val="20"/>
      <w:szCs w:val="20"/>
      <w:lang w:val="ru-RU"/>
    </w:rPr>
  </w:style>
  <w:style w:type="paragraph" w:styleId="aa">
    <w:name w:val="annotation subject"/>
    <w:basedOn w:val="a8"/>
    <w:next w:val="a8"/>
    <w:link w:val="a9"/>
    <w:uiPriority w:val="99"/>
    <w:semiHidden/>
    <w:unhideWhenUsed/>
    <w:rsid w:val="00274D0D"/>
    <w:rPr>
      <w:b/>
      <w:bCs/>
    </w:rPr>
  </w:style>
  <w:style w:type="paragraph" w:styleId="ab">
    <w:name w:val="Normal (Web)"/>
    <w:basedOn w:val="a"/>
    <w:uiPriority w:val="99"/>
    <w:unhideWhenUsed/>
    <w:rsid w:val="00274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C54320"/>
    <w:rPr>
      <w:sz w:val="16"/>
      <w:szCs w:val="16"/>
    </w:rPr>
  </w:style>
  <w:style w:type="character" w:customStyle="1" w:styleId="ad">
    <w:name w:val="a"/>
    <w:basedOn w:val="a0"/>
    <w:rsid w:val="00A1100F"/>
  </w:style>
  <w:style w:type="paragraph" w:styleId="ae">
    <w:name w:val="Revision"/>
    <w:hidden/>
    <w:uiPriority w:val="99"/>
    <w:semiHidden/>
    <w:rsid w:val="0009071A"/>
    <w:pPr>
      <w:spacing w:after="0" w:line="240" w:lineRule="auto"/>
    </w:pPr>
    <w:rPr>
      <w:lang w:val="ru-RU"/>
    </w:rPr>
  </w:style>
  <w:style w:type="character" w:customStyle="1" w:styleId="10">
    <w:name w:val="Заголовок 1 Знак"/>
    <w:basedOn w:val="a0"/>
    <w:link w:val="1"/>
    <w:uiPriority w:val="9"/>
    <w:rsid w:val="00880F0E"/>
    <w:rPr>
      <w:rFonts w:ascii="Times New Roman" w:eastAsia="Times New Roman" w:hAnsi="Times New Roman" w:cs="Times New Roman"/>
      <w:b/>
      <w:bCs/>
      <w:kern w:val="36"/>
      <w:sz w:val="48"/>
      <w:szCs w:val="48"/>
      <w:lang w:val="ru-RU" w:eastAsia="ru-RU"/>
    </w:rPr>
  </w:style>
  <w:style w:type="character" w:customStyle="1" w:styleId="currentdocdiv">
    <w:name w:val="currentdocdiv"/>
    <w:basedOn w:val="a0"/>
    <w:rsid w:val="00880F0E"/>
  </w:style>
  <w:style w:type="paragraph" w:customStyle="1" w:styleId="pj">
    <w:name w:val="pj"/>
    <w:basedOn w:val="a"/>
    <w:rsid w:val="00880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B60FF"/>
    <w:rPr>
      <w:rFonts w:asciiTheme="majorHAnsi" w:eastAsiaTheme="majorEastAsia" w:hAnsiTheme="majorHAnsi" w:cstheme="majorBidi"/>
      <w:b/>
      <w:bCs/>
      <w:color w:val="4472C4" w:themeColor="accent1"/>
      <w:lang w:val="ru-RU"/>
    </w:rPr>
  </w:style>
  <w:style w:type="paragraph" w:styleId="af">
    <w:name w:val="header"/>
    <w:basedOn w:val="a"/>
    <w:link w:val="af0"/>
    <w:uiPriority w:val="99"/>
    <w:unhideWhenUsed/>
    <w:rsid w:val="00BE0F0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E0F0A"/>
    <w:rPr>
      <w:lang w:val="ru-RU"/>
    </w:rPr>
  </w:style>
  <w:style w:type="paragraph" w:styleId="af1">
    <w:name w:val="footer"/>
    <w:basedOn w:val="a"/>
    <w:link w:val="af2"/>
    <w:uiPriority w:val="99"/>
    <w:unhideWhenUsed/>
    <w:rsid w:val="00BE0F0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0F0A"/>
    <w:rPr>
      <w:lang w:val="ru-RU"/>
    </w:rPr>
  </w:style>
  <w:style w:type="character" w:styleId="af3">
    <w:name w:val="FollowedHyperlink"/>
    <w:basedOn w:val="a0"/>
    <w:uiPriority w:val="99"/>
    <w:semiHidden/>
    <w:unhideWhenUsed/>
    <w:rsid w:val="00C06B22"/>
    <w:rPr>
      <w:color w:val="954F72" w:themeColor="followedHyperlink"/>
      <w:u w:val="single"/>
    </w:rPr>
  </w:style>
  <w:style w:type="character" w:customStyle="1" w:styleId="11">
    <w:name w:val="Неразрешенное упоминание1"/>
    <w:basedOn w:val="a0"/>
    <w:uiPriority w:val="99"/>
    <w:semiHidden/>
    <w:unhideWhenUsed/>
    <w:rsid w:val="004C1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1809">
      <w:bodyDiv w:val="1"/>
      <w:marLeft w:val="0"/>
      <w:marRight w:val="0"/>
      <w:marTop w:val="0"/>
      <w:marBottom w:val="0"/>
      <w:divBdr>
        <w:top w:val="none" w:sz="0" w:space="0" w:color="auto"/>
        <w:left w:val="none" w:sz="0" w:space="0" w:color="auto"/>
        <w:bottom w:val="none" w:sz="0" w:space="0" w:color="auto"/>
        <w:right w:val="none" w:sz="0" w:space="0" w:color="auto"/>
      </w:divBdr>
    </w:div>
    <w:div w:id="47534663">
      <w:bodyDiv w:val="1"/>
      <w:marLeft w:val="0"/>
      <w:marRight w:val="0"/>
      <w:marTop w:val="0"/>
      <w:marBottom w:val="0"/>
      <w:divBdr>
        <w:top w:val="none" w:sz="0" w:space="0" w:color="auto"/>
        <w:left w:val="none" w:sz="0" w:space="0" w:color="auto"/>
        <w:bottom w:val="none" w:sz="0" w:space="0" w:color="auto"/>
        <w:right w:val="none" w:sz="0" w:space="0" w:color="auto"/>
      </w:divBdr>
    </w:div>
    <w:div w:id="62459492">
      <w:bodyDiv w:val="1"/>
      <w:marLeft w:val="0"/>
      <w:marRight w:val="0"/>
      <w:marTop w:val="0"/>
      <w:marBottom w:val="0"/>
      <w:divBdr>
        <w:top w:val="none" w:sz="0" w:space="0" w:color="auto"/>
        <w:left w:val="none" w:sz="0" w:space="0" w:color="auto"/>
        <w:bottom w:val="none" w:sz="0" w:space="0" w:color="auto"/>
        <w:right w:val="none" w:sz="0" w:space="0" w:color="auto"/>
      </w:divBdr>
    </w:div>
    <w:div w:id="79176644">
      <w:bodyDiv w:val="1"/>
      <w:marLeft w:val="0"/>
      <w:marRight w:val="0"/>
      <w:marTop w:val="0"/>
      <w:marBottom w:val="0"/>
      <w:divBdr>
        <w:top w:val="none" w:sz="0" w:space="0" w:color="auto"/>
        <w:left w:val="none" w:sz="0" w:space="0" w:color="auto"/>
        <w:bottom w:val="none" w:sz="0" w:space="0" w:color="auto"/>
        <w:right w:val="none" w:sz="0" w:space="0" w:color="auto"/>
      </w:divBdr>
    </w:div>
    <w:div w:id="171770261">
      <w:bodyDiv w:val="1"/>
      <w:marLeft w:val="0"/>
      <w:marRight w:val="0"/>
      <w:marTop w:val="0"/>
      <w:marBottom w:val="0"/>
      <w:divBdr>
        <w:top w:val="none" w:sz="0" w:space="0" w:color="auto"/>
        <w:left w:val="none" w:sz="0" w:space="0" w:color="auto"/>
        <w:bottom w:val="none" w:sz="0" w:space="0" w:color="auto"/>
        <w:right w:val="none" w:sz="0" w:space="0" w:color="auto"/>
      </w:divBdr>
    </w:div>
    <w:div w:id="186213832">
      <w:bodyDiv w:val="1"/>
      <w:marLeft w:val="0"/>
      <w:marRight w:val="0"/>
      <w:marTop w:val="0"/>
      <w:marBottom w:val="0"/>
      <w:divBdr>
        <w:top w:val="none" w:sz="0" w:space="0" w:color="auto"/>
        <w:left w:val="none" w:sz="0" w:space="0" w:color="auto"/>
        <w:bottom w:val="none" w:sz="0" w:space="0" w:color="auto"/>
        <w:right w:val="none" w:sz="0" w:space="0" w:color="auto"/>
      </w:divBdr>
    </w:div>
    <w:div w:id="196817920">
      <w:bodyDiv w:val="1"/>
      <w:marLeft w:val="0"/>
      <w:marRight w:val="0"/>
      <w:marTop w:val="0"/>
      <w:marBottom w:val="0"/>
      <w:divBdr>
        <w:top w:val="none" w:sz="0" w:space="0" w:color="auto"/>
        <w:left w:val="none" w:sz="0" w:space="0" w:color="auto"/>
        <w:bottom w:val="none" w:sz="0" w:space="0" w:color="auto"/>
        <w:right w:val="none" w:sz="0" w:space="0" w:color="auto"/>
      </w:divBdr>
    </w:div>
    <w:div w:id="199437521">
      <w:bodyDiv w:val="1"/>
      <w:marLeft w:val="0"/>
      <w:marRight w:val="0"/>
      <w:marTop w:val="0"/>
      <w:marBottom w:val="0"/>
      <w:divBdr>
        <w:top w:val="none" w:sz="0" w:space="0" w:color="auto"/>
        <w:left w:val="none" w:sz="0" w:space="0" w:color="auto"/>
        <w:bottom w:val="none" w:sz="0" w:space="0" w:color="auto"/>
        <w:right w:val="none" w:sz="0" w:space="0" w:color="auto"/>
      </w:divBdr>
    </w:div>
    <w:div w:id="228157989">
      <w:bodyDiv w:val="1"/>
      <w:marLeft w:val="0"/>
      <w:marRight w:val="0"/>
      <w:marTop w:val="0"/>
      <w:marBottom w:val="0"/>
      <w:divBdr>
        <w:top w:val="none" w:sz="0" w:space="0" w:color="auto"/>
        <w:left w:val="none" w:sz="0" w:space="0" w:color="auto"/>
        <w:bottom w:val="none" w:sz="0" w:space="0" w:color="auto"/>
        <w:right w:val="none" w:sz="0" w:space="0" w:color="auto"/>
      </w:divBdr>
    </w:div>
    <w:div w:id="243807856">
      <w:bodyDiv w:val="1"/>
      <w:marLeft w:val="0"/>
      <w:marRight w:val="0"/>
      <w:marTop w:val="0"/>
      <w:marBottom w:val="0"/>
      <w:divBdr>
        <w:top w:val="none" w:sz="0" w:space="0" w:color="auto"/>
        <w:left w:val="none" w:sz="0" w:space="0" w:color="auto"/>
        <w:bottom w:val="none" w:sz="0" w:space="0" w:color="auto"/>
        <w:right w:val="none" w:sz="0" w:space="0" w:color="auto"/>
      </w:divBdr>
    </w:div>
    <w:div w:id="304700550">
      <w:bodyDiv w:val="1"/>
      <w:marLeft w:val="0"/>
      <w:marRight w:val="0"/>
      <w:marTop w:val="0"/>
      <w:marBottom w:val="0"/>
      <w:divBdr>
        <w:top w:val="none" w:sz="0" w:space="0" w:color="auto"/>
        <w:left w:val="none" w:sz="0" w:space="0" w:color="auto"/>
        <w:bottom w:val="none" w:sz="0" w:space="0" w:color="auto"/>
        <w:right w:val="none" w:sz="0" w:space="0" w:color="auto"/>
      </w:divBdr>
    </w:div>
    <w:div w:id="346716693">
      <w:bodyDiv w:val="1"/>
      <w:marLeft w:val="0"/>
      <w:marRight w:val="0"/>
      <w:marTop w:val="0"/>
      <w:marBottom w:val="0"/>
      <w:divBdr>
        <w:top w:val="none" w:sz="0" w:space="0" w:color="auto"/>
        <w:left w:val="none" w:sz="0" w:space="0" w:color="auto"/>
        <w:bottom w:val="none" w:sz="0" w:space="0" w:color="auto"/>
        <w:right w:val="none" w:sz="0" w:space="0" w:color="auto"/>
      </w:divBdr>
    </w:div>
    <w:div w:id="367992714">
      <w:bodyDiv w:val="1"/>
      <w:marLeft w:val="0"/>
      <w:marRight w:val="0"/>
      <w:marTop w:val="0"/>
      <w:marBottom w:val="0"/>
      <w:divBdr>
        <w:top w:val="none" w:sz="0" w:space="0" w:color="auto"/>
        <w:left w:val="none" w:sz="0" w:space="0" w:color="auto"/>
        <w:bottom w:val="none" w:sz="0" w:space="0" w:color="auto"/>
        <w:right w:val="none" w:sz="0" w:space="0" w:color="auto"/>
      </w:divBdr>
    </w:div>
    <w:div w:id="410591009">
      <w:bodyDiv w:val="1"/>
      <w:marLeft w:val="0"/>
      <w:marRight w:val="0"/>
      <w:marTop w:val="0"/>
      <w:marBottom w:val="0"/>
      <w:divBdr>
        <w:top w:val="none" w:sz="0" w:space="0" w:color="auto"/>
        <w:left w:val="none" w:sz="0" w:space="0" w:color="auto"/>
        <w:bottom w:val="none" w:sz="0" w:space="0" w:color="auto"/>
        <w:right w:val="none" w:sz="0" w:space="0" w:color="auto"/>
      </w:divBdr>
    </w:div>
    <w:div w:id="419178998">
      <w:bodyDiv w:val="1"/>
      <w:marLeft w:val="0"/>
      <w:marRight w:val="0"/>
      <w:marTop w:val="0"/>
      <w:marBottom w:val="0"/>
      <w:divBdr>
        <w:top w:val="none" w:sz="0" w:space="0" w:color="auto"/>
        <w:left w:val="none" w:sz="0" w:space="0" w:color="auto"/>
        <w:bottom w:val="none" w:sz="0" w:space="0" w:color="auto"/>
        <w:right w:val="none" w:sz="0" w:space="0" w:color="auto"/>
      </w:divBdr>
    </w:div>
    <w:div w:id="442774357">
      <w:bodyDiv w:val="1"/>
      <w:marLeft w:val="0"/>
      <w:marRight w:val="0"/>
      <w:marTop w:val="0"/>
      <w:marBottom w:val="0"/>
      <w:divBdr>
        <w:top w:val="none" w:sz="0" w:space="0" w:color="auto"/>
        <w:left w:val="none" w:sz="0" w:space="0" w:color="auto"/>
        <w:bottom w:val="none" w:sz="0" w:space="0" w:color="auto"/>
        <w:right w:val="none" w:sz="0" w:space="0" w:color="auto"/>
      </w:divBdr>
    </w:div>
    <w:div w:id="451637431">
      <w:bodyDiv w:val="1"/>
      <w:marLeft w:val="0"/>
      <w:marRight w:val="0"/>
      <w:marTop w:val="0"/>
      <w:marBottom w:val="0"/>
      <w:divBdr>
        <w:top w:val="none" w:sz="0" w:space="0" w:color="auto"/>
        <w:left w:val="none" w:sz="0" w:space="0" w:color="auto"/>
        <w:bottom w:val="none" w:sz="0" w:space="0" w:color="auto"/>
        <w:right w:val="none" w:sz="0" w:space="0" w:color="auto"/>
      </w:divBdr>
    </w:div>
    <w:div w:id="482894808">
      <w:bodyDiv w:val="1"/>
      <w:marLeft w:val="0"/>
      <w:marRight w:val="0"/>
      <w:marTop w:val="0"/>
      <w:marBottom w:val="0"/>
      <w:divBdr>
        <w:top w:val="none" w:sz="0" w:space="0" w:color="auto"/>
        <w:left w:val="none" w:sz="0" w:space="0" w:color="auto"/>
        <w:bottom w:val="none" w:sz="0" w:space="0" w:color="auto"/>
        <w:right w:val="none" w:sz="0" w:space="0" w:color="auto"/>
      </w:divBdr>
    </w:div>
    <w:div w:id="499128008">
      <w:bodyDiv w:val="1"/>
      <w:marLeft w:val="0"/>
      <w:marRight w:val="0"/>
      <w:marTop w:val="0"/>
      <w:marBottom w:val="0"/>
      <w:divBdr>
        <w:top w:val="none" w:sz="0" w:space="0" w:color="auto"/>
        <w:left w:val="none" w:sz="0" w:space="0" w:color="auto"/>
        <w:bottom w:val="none" w:sz="0" w:space="0" w:color="auto"/>
        <w:right w:val="none" w:sz="0" w:space="0" w:color="auto"/>
      </w:divBdr>
    </w:div>
    <w:div w:id="506024886">
      <w:bodyDiv w:val="1"/>
      <w:marLeft w:val="0"/>
      <w:marRight w:val="0"/>
      <w:marTop w:val="0"/>
      <w:marBottom w:val="0"/>
      <w:divBdr>
        <w:top w:val="none" w:sz="0" w:space="0" w:color="auto"/>
        <w:left w:val="none" w:sz="0" w:space="0" w:color="auto"/>
        <w:bottom w:val="none" w:sz="0" w:space="0" w:color="auto"/>
        <w:right w:val="none" w:sz="0" w:space="0" w:color="auto"/>
      </w:divBdr>
    </w:div>
    <w:div w:id="533661382">
      <w:bodyDiv w:val="1"/>
      <w:marLeft w:val="0"/>
      <w:marRight w:val="0"/>
      <w:marTop w:val="0"/>
      <w:marBottom w:val="0"/>
      <w:divBdr>
        <w:top w:val="none" w:sz="0" w:space="0" w:color="auto"/>
        <w:left w:val="none" w:sz="0" w:space="0" w:color="auto"/>
        <w:bottom w:val="none" w:sz="0" w:space="0" w:color="auto"/>
        <w:right w:val="none" w:sz="0" w:space="0" w:color="auto"/>
      </w:divBdr>
    </w:div>
    <w:div w:id="594483033">
      <w:bodyDiv w:val="1"/>
      <w:marLeft w:val="0"/>
      <w:marRight w:val="0"/>
      <w:marTop w:val="0"/>
      <w:marBottom w:val="0"/>
      <w:divBdr>
        <w:top w:val="none" w:sz="0" w:space="0" w:color="auto"/>
        <w:left w:val="none" w:sz="0" w:space="0" w:color="auto"/>
        <w:bottom w:val="none" w:sz="0" w:space="0" w:color="auto"/>
        <w:right w:val="none" w:sz="0" w:space="0" w:color="auto"/>
      </w:divBdr>
    </w:div>
    <w:div w:id="618412640">
      <w:bodyDiv w:val="1"/>
      <w:marLeft w:val="0"/>
      <w:marRight w:val="0"/>
      <w:marTop w:val="0"/>
      <w:marBottom w:val="0"/>
      <w:divBdr>
        <w:top w:val="none" w:sz="0" w:space="0" w:color="auto"/>
        <w:left w:val="none" w:sz="0" w:space="0" w:color="auto"/>
        <w:bottom w:val="none" w:sz="0" w:space="0" w:color="auto"/>
        <w:right w:val="none" w:sz="0" w:space="0" w:color="auto"/>
      </w:divBdr>
    </w:div>
    <w:div w:id="637339111">
      <w:bodyDiv w:val="1"/>
      <w:marLeft w:val="0"/>
      <w:marRight w:val="0"/>
      <w:marTop w:val="0"/>
      <w:marBottom w:val="0"/>
      <w:divBdr>
        <w:top w:val="none" w:sz="0" w:space="0" w:color="auto"/>
        <w:left w:val="none" w:sz="0" w:space="0" w:color="auto"/>
        <w:bottom w:val="none" w:sz="0" w:space="0" w:color="auto"/>
        <w:right w:val="none" w:sz="0" w:space="0" w:color="auto"/>
      </w:divBdr>
    </w:div>
    <w:div w:id="658970463">
      <w:bodyDiv w:val="1"/>
      <w:marLeft w:val="0"/>
      <w:marRight w:val="0"/>
      <w:marTop w:val="0"/>
      <w:marBottom w:val="0"/>
      <w:divBdr>
        <w:top w:val="none" w:sz="0" w:space="0" w:color="auto"/>
        <w:left w:val="none" w:sz="0" w:space="0" w:color="auto"/>
        <w:bottom w:val="none" w:sz="0" w:space="0" w:color="auto"/>
        <w:right w:val="none" w:sz="0" w:space="0" w:color="auto"/>
      </w:divBdr>
    </w:div>
    <w:div w:id="659969060">
      <w:bodyDiv w:val="1"/>
      <w:marLeft w:val="0"/>
      <w:marRight w:val="0"/>
      <w:marTop w:val="0"/>
      <w:marBottom w:val="0"/>
      <w:divBdr>
        <w:top w:val="none" w:sz="0" w:space="0" w:color="auto"/>
        <w:left w:val="none" w:sz="0" w:space="0" w:color="auto"/>
        <w:bottom w:val="none" w:sz="0" w:space="0" w:color="auto"/>
        <w:right w:val="none" w:sz="0" w:space="0" w:color="auto"/>
      </w:divBdr>
    </w:div>
    <w:div w:id="663825573">
      <w:bodyDiv w:val="1"/>
      <w:marLeft w:val="0"/>
      <w:marRight w:val="0"/>
      <w:marTop w:val="0"/>
      <w:marBottom w:val="0"/>
      <w:divBdr>
        <w:top w:val="none" w:sz="0" w:space="0" w:color="auto"/>
        <w:left w:val="none" w:sz="0" w:space="0" w:color="auto"/>
        <w:bottom w:val="none" w:sz="0" w:space="0" w:color="auto"/>
        <w:right w:val="none" w:sz="0" w:space="0" w:color="auto"/>
      </w:divBdr>
    </w:div>
    <w:div w:id="667755736">
      <w:bodyDiv w:val="1"/>
      <w:marLeft w:val="0"/>
      <w:marRight w:val="0"/>
      <w:marTop w:val="0"/>
      <w:marBottom w:val="0"/>
      <w:divBdr>
        <w:top w:val="none" w:sz="0" w:space="0" w:color="auto"/>
        <w:left w:val="none" w:sz="0" w:space="0" w:color="auto"/>
        <w:bottom w:val="none" w:sz="0" w:space="0" w:color="auto"/>
        <w:right w:val="none" w:sz="0" w:space="0" w:color="auto"/>
      </w:divBdr>
    </w:div>
    <w:div w:id="673611158">
      <w:bodyDiv w:val="1"/>
      <w:marLeft w:val="0"/>
      <w:marRight w:val="0"/>
      <w:marTop w:val="0"/>
      <w:marBottom w:val="0"/>
      <w:divBdr>
        <w:top w:val="none" w:sz="0" w:space="0" w:color="auto"/>
        <w:left w:val="none" w:sz="0" w:space="0" w:color="auto"/>
        <w:bottom w:val="none" w:sz="0" w:space="0" w:color="auto"/>
        <w:right w:val="none" w:sz="0" w:space="0" w:color="auto"/>
      </w:divBdr>
    </w:div>
    <w:div w:id="713965470">
      <w:bodyDiv w:val="1"/>
      <w:marLeft w:val="0"/>
      <w:marRight w:val="0"/>
      <w:marTop w:val="0"/>
      <w:marBottom w:val="0"/>
      <w:divBdr>
        <w:top w:val="none" w:sz="0" w:space="0" w:color="auto"/>
        <w:left w:val="none" w:sz="0" w:space="0" w:color="auto"/>
        <w:bottom w:val="none" w:sz="0" w:space="0" w:color="auto"/>
        <w:right w:val="none" w:sz="0" w:space="0" w:color="auto"/>
      </w:divBdr>
    </w:div>
    <w:div w:id="721636815">
      <w:bodyDiv w:val="1"/>
      <w:marLeft w:val="0"/>
      <w:marRight w:val="0"/>
      <w:marTop w:val="0"/>
      <w:marBottom w:val="0"/>
      <w:divBdr>
        <w:top w:val="none" w:sz="0" w:space="0" w:color="auto"/>
        <w:left w:val="none" w:sz="0" w:space="0" w:color="auto"/>
        <w:bottom w:val="none" w:sz="0" w:space="0" w:color="auto"/>
        <w:right w:val="none" w:sz="0" w:space="0" w:color="auto"/>
      </w:divBdr>
    </w:div>
    <w:div w:id="723722478">
      <w:bodyDiv w:val="1"/>
      <w:marLeft w:val="0"/>
      <w:marRight w:val="0"/>
      <w:marTop w:val="0"/>
      <w:marBottom w:val="0"/>
      <w:divBdr>
        <w:top w:val="none" w:sz="0" w:space="0" w:color="auto"/>
        <w:left w:val="none" w:sz="0" w:space="0" w:color="auto"/>
        <w:bottom w:val="none" w:sz="0" w:space="0" w:color="auto"/>
        <w:right w:val="none" w:sz="0" w:space="0" w:color="auto"/>
      </w:divBdr>
      <w:divsChild>
        <w:div w:id="651522964">
          <w:marLeft w:val="0"/>
          <w:marRight w:val="0"/>
          <w:marTop w:val="0"/>
          <w:marBottom w:val="0"/>
          <w:divBdr>
            <w:top w:val="none" w:sz="0" w:space="0" w:color="auto"/>
            <w:left w:val="none" w:sz="0" w:space="0" w:color="auto"/>
            <w:bottom w:val="none" w:sz="0" w:space="0" w:color="auto"/>
            <w:right w:val="none" w:sz="0" w:space="0" w:color="auto"/>
          </w:divBdr>
          <w:divsChild>
            <w:div w:id="64113266">
              <w:marLeft w:val="0"/>
              <w:marRight w:val="0"/>
              <w:marTop w:val="0"/>
              <w:marBottom w:val="0"/>
              <w:divBdr>
                <w:top w:val="none" w:sz="0" w:space="0" w:color="auto"/>
                <w:left w:val="none" w:sz="0" w:space="0" w:color="auto"/>
                <w:bottom w:val="none" w:sz="0" w:space="0" w:color="auto"/>
                <w:right w:val="none" w:sz="0" w:space="0" w:color="auto"/>
              </w:divBdr>
              <w:divsChild>
                <w:div w:id="423571376">
                  <w:marLeft w:val="0"/>
                  <w:marRight w:val="0"/>
                  <w:marTop w:val="0"/>
                  <w:marBottom w:val="0"/>
                  <w:divBdr>
                    <w:top w:val="none" w:sz="0" w:space="0" w:color="auto"/>
                    <w:left w:val="none" w:sz="0" w:space="0" w:color="auto"/>
                    <w:bottom w:val="none" w:sz="0" w:space="0" w:color="auto"/>
                    <w:right w:val="none" w:sz="0" w:space="0" w:color="auto"/>
                  </w:divBdr>
                  <w:divsChild>
                    <w:div w:id="220216568">
                      <w:marLeft w:val="0"/>
                      <w:marRight w:val="0"/>
                      <w:marTop w:val="0"/>
                      <w:marBottom w:val="0"/>
                      <w:divBdr>
                        <w:top w:val="none" w:sz="0" w:space="0" w:color="auto"/>
                        <w:left w:val="none" w:sz="0" w:space="0" w:color="auto"/>
                        <w:bottom w:val="none" w:sz="0" w:space="0" w:color="auto"/>
                        <w:right w:val="none" w:sz="0" w:space="0" w:color="auto"/>
                      </w:divBdr>
                      <w:divsChild>
                        <w:div w:id="16009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8420">
              <w:marLeft w:val="0"/>
              <w:marRight w:val="0"/>
              <w:marTop w:val="0"/>
              <w:marBottom w:val="0"/>
              <w:divBdr>
                <w:top w:val="none" w:sz="0" w:space="0" w:color="auto"/>
                <w:left w:val="none" w:sz="0" w:space="0" w:color="auto"/>
                <w:bottom w:val="none" w:sz="0" w:space="0" w:color="auto"/>
                <w:right w:val="none" w:sz="0" w:space="0" w:color="auto"/>
              </w:divBdr>
              <w:divsChild>
                <w:div w:id="1528715458">
                  <w:marLeft w:val="0"/>
                  <w:marRight w:val="0"/>
                  <w:marTop w:val="0"/>
                  <w:marBottom w:val="0"/>
                  <w:divBdr>
                    <w:top w:val="none" w:sz="0" w:space="0" w:color="auto"/>
                    <w:left w:val="none" w:sz="0" w:space="0" w:color="auto"/>
                    <w:bottom w:val="none" w:sz="0" w:space="0" w:color="auto"/>
                    <w:right w:val="none" w:sz="0" w:space="0" w:color="auto"/>
                  </w:divBdr>
                  <w:divsChild>
                    <w:div w:id="641270032">
                      <w:marLeft w:val="0"/>
                      <w:marRight w:val="0"/>
                      <w:marTop w:val="0"/>
                      <w:marBottom w:val="0"/>
                      <w:divBdr>
                        <w:top w:val="none" w:sz="0" w:space="0" w:color="auto"/>
                        <w:left w:val="none" w:sz="0" w:space="0" w:color="auto"/>
                        <w:bottom w:val="none" w:sz="0" w:space="0" w:color="auto"/>
                        <w:right w:val="none" w:sz="0" w:space="0" w:color="auto"/>
                      </w:divBdr>
                      <w:divsChild>
                        <w:div w:id="70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6090">
              <w:marLeft w:val="0"/>
              <w:marRight w:val="0"/>
              <w:marTop w:val="0"/>
              <w:marBottom w:val="0"/>
              <w:divBdr>
                <w:top w:val="none" w:sz="0" w:space="0" w:color="auto"/>
                <w:left w:val="none" w:sz="0" w:space="0" w:color="auto"/>
                <w:bottom w:val="none" w:sz="0" w:space="0" w:color="auto"/>
                <w:right w:val="none" w:sz="0" w:space="0" w:color="auto"/>
              </w:divBdr>
              <w:divsChild>
                <w:div w:id="1819027783">
                  <w:marLeft w:val="0"/>
                  <w:marRight w:val="0"/>
                  <w:marTop w:val="0"/>
                  <w:marBottom w:val="0"/>
                  <w:divBdr>
                    <w:top w:val="none" w:sz="0" w:space="0" w:color="auto"/>
                    <w:left w:val="none" w:sz="0" w:space="0" w:color="auto"/>
                    <w:bottom w:val="none" w:sz="0" w:space="0" w:color="auto"/>
                    <w:right w:val="none" w:sz="0" w:space="0" w:color="auto"/>
                  </w:divBdr>
                  <w:divsChild>
                    <w:div w:id="1696728511">
                      <w:marLeft w:val="0"/>
                      <w:marRight w:val="0"/>
                      <w:marTop w:val="0"/>
                      <w:marBottom w:val="0"/>
                      <w:divBdr>
                        <w:top w:val="none" w:sz="0" w:space="0" w:color="auto"/>
                        <w:left w:val="none" w:sz="0" w:space="0" w:color="auto"/>
                        <w:bottom w:val="none" w:sz="0" w:space="0" w:color="auto"/>
                        <w:right w:val="none" w:sz="0" w:space="0" w:color="auto"/>
                      </w:divBdr>
                      <w:divsChild>
                        <w:div w:id="3286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0600">
              <w:marLeft w:val="0"/>
              <w:marRight w:val="0"/>
              <w:marTop w:val="0"/>
              <w:marBottom w:val="0"/>
              <w:divBdr>
                <w:top w:val="none" w:sz="0" w:space="0" w:color="auto"/>
                <w:left w:val="none" w:sz="0" w:space="0" w:color="auto"/>
                <w:bottom w:val="none" w:sz="0" w:space="0" w:color="auto"/>
                <w:right w:val="none" w:sz="0" w:space="0" w:color="auto"/>
              </w:divBdr>
              <w:divsChild>
                <w:div w:id="1152286020">
                  <w:marLeft w:val="0"/>
                  <w:marRight w:val="0"/>
                  <w:marTop w:val="0"/>
                  <w:marBottom w:val="0"/>
                  <w:divBdr>
                    <w:top w:val="none" w:sz="0" w:space="0" w:color="auto"/>
                    <w:left w:val="none" w:sz="0" w:space="0" w:color="auto"/>
                    <w:bottom w:val="none" w:sz="0" w:space="0" w:color="auto"/>
                    <w:right w:val="none" w:sz="0" w:space="0" w:color="auto"/>
                  </w:divBdr>
                  <w:divsChild>
                    <w:div w:id="1718777215">
                      <w:marLeft w:val="0"/>
                      <w:marRight w:val="0"/>
                      <w:marTop w:val="0"/>
                      <w:marBottom w:val="0"/>
                      <w:divBdr>
                        <w:top w:val="none" w:sz="0" w:space="0" w:color="auto"/>
                        <w:left w:val="none" w:sz="0" w:space="0" w:color="auto"/>
                        <w:bottom w:val="none" w:sz="0" w:space="0" w:color="auto"/>
                        <w:right w:val="none" w:sz="0" w:space="0" w:color="auto"/>
                      </w:divBdr>
                      <w:divsChild>
                        <w:div w:id="4283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81140">
              <w:marLeft w:val="0"/>
              <w:marRight w:val="0"/>
              <w:marTop w:val="0"/>
              <w:marBottom w:val="0"/>
              <w:divBdr>
                <w:top w:val="none" w:sz="0" w:space="0" w:color="auto"/>
                <w:left w:val="none" w:sz="0" w:space="0" w:color="auto"/>
                <w:bottom w:val="none" w:sz="0" w:space="0" w:color="auto"/>
                <w:right w:val="none" w:sz="0" w:space="0" w:color="auto"/>
              </w:divBdr>
              <w:divsChild>
                <w:div w:id="505557047">
                  <w:marLeft w:val="0"/>
                  <w:marRight w:val="0"/>
                  <w:marTop w:val="0"/>
                  <w:marBottom w:val="0"/>
                  <w:divBdr>
                    <w:top w:val="none" w:sz="0" w:space="0" w:color="auto"/>
                    <w:left w:val="none" w:sz="0" w:space="0" w:color="auto"/>
                    <w:bottom w:val="none" w:sz="0" w:space="0" w:color="auto"/>
                    <w:right w:val="none" w:sz="0" w:space="0" w:color="auto"/>
                  </w:divBdr>
                  <w:divsChild>
                    <w:div w:id="744716981">
                      <w:marLeft w:val="0"/>
                      <w:marRight w:val="0"/>
                      <w:marTop w:val="0"/>
                      <w:marBottom w:val="0"/>
                      <w:divBdr>
                        <w:top w:val="none" w:sz="0" w:space="0" w:color="auto"/>
                        <w:left w:val="none" w:sz="0" w:space="0" w:color="auto"/>
                        <w:bottom w:val="none" w:sz="0" w:space="0" w:color="auto"/>
                        <w:right w:val="none" w:sz="0" w:space="0" w:color="auto"/>
                      </w:divBdr>
                      <w:divsChild>
                        <w:div w:id="18999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00779">
              <w:marLeft w:val="0"/>
              <w:marRight w:val="0"/>
              <w:marTop w:val="0"/>
              <w:marBottom w:val="0"/>
              <w:divBdr>
                <w:top w:val="none" w:sz="0" w:space="0" w:color="auto"/>
                <w:left w:val="none" w:sz="0" w:space="0" w:color="auto"/>
                <w:bottom w:val="none" w:sz="0" w:space="0" w:color="auto"/>
                <w:right w:val="none" w:sz="0" w:space="0" w:color="auto"/>
              </w:divBdr>
              <w:divsChild>
                <w:div w:id="1659534286">
                  <w:marLeft w:val="0"/>
                  <w:marRight w:val="0"/>
                  <w:marTop w:val="0"/>
                  <w:marBottom w:val="0"/>
                  <w:divBdr>
                    <w:top w:val="none" w:sz="0" w:space="0" w:color="auto"/>
                    <w:left w:val="none" w:sz="0" w:space="0" w:color="auto"/>
                    <w:bottom w:val="none" w:sz="0" w:space="0" w:color="auto"/>
                    <w:right w:val="none" w:sz="0" w:space="0" w:color="auto"/>
                  </w:divBdr>
                  <w:divsChild>
                    <w:div w:id="342361761">
                      <w:marLeft w:val="0"/>
                      <w:marRight w:val="0"/>
                      <w:marTop w:val="0"/>
                      <w:marBottom w:val="0"/>
                      <w:divBdr>
                        <w:top w:val="none" w:sz="0" w:space="0" w:color="auto"/>
                        <w:left w:val="none" w:sz="0" w:space="0" w:color="auto"/>
                        <w:bottom w:val="none" w:sz="0" w:space="0" w:color="auto"/>
                        <w:right w:val="none" w:sz="0" w:space="0" w:color="auto"/>
                      </w:divBdr>
                      <w:divsChild>
                        <w:div w:id="19764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8284">
              <w:marLeft w:val="0"/>
              <w:marRight w:val="0"/>
              <w:marTop w:val="0"/>
              <w:marBottom w:val="0"/>
              <w:divBdr>
                <w:top w:val="none" w:sz="0" w:space="0" w:color="auto"/>
                <w:left w:val="none" w:sz="0" w:space="0" w:color="auto"/>
                <w:bottom w:val="none" w:sz="0" w:space="0" w:color="auto"/>
                <w:right w:val="none" w:sz="0" w:space="0" w:color="auto"/>
              </w:divBdr>
              <w:divsChild>
                <w:div w:id="1133328404">
                  <w:marLeft w:val="0"/>
                  <w:marRight w:val="0"/>
                  <w:marTop w:val="0"/>
                  <w:marBottom w:val="0"/>
                  <w:divBdr>
                    <w:top w:val="none" w:sz="0" w:space="0" w:color="auto"/>
                    <w:left w:val="none" w:sz="0" w:space="0" w:color="auto"/>
                    <w:bottom w:val="none" w:sz="0" w:space="0" w:color="auto"/>
                    <w:right w:val="none" w:sz="0" w:space="0" w:color="auto"/>
                  </w:divBdr>
                  <w:divsChild>
                    <w:div w:id="897057270">
                      <w:marLeft w:val="0"/>
                      <w:marRight w:val="0"/>
                      <w:marTop w:val="0"/>
                      <w:marBottom w:val="0"/>
                      <w:divBdr>
                        <w:top w:val="none" w:sz="0" w:space="0" w:color="auto"/>
                        <w:left w:val="none" w:sz="0" w:space="0" w:color="auto"/>
                        <w:bottom w:val="none" w:sz="0" w:space="0" w:color="auto"/>
                        <w:right w:val="none" w:sz="0" w:space="0" w:color="auto"/>
                      </w:divBdr>
                      <w:divsChild>
                        <w:div w:id="14382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894">
              <w:marLeft w:val="0"/>
              <w:marRight w:val="0"/>
              <w:marTop w:val="0"/>
              <w:marBottom w:val="0"/>
              <w:divBdr>
                <w:top w:val="none" w:sz="0" w:space="0" w:color="auto"/>
                <w:left w:val="none" w:sz="0" w:space="0" w:color="auto"/>
                <w:bottom w:val="none" w:sz="0" w:space="0" w:color="auto"/>
                <w:right w:val="none" w:sz="0" w:space="0" w:color="auto"/>
              </w:divBdr>
              <w:divsChild>
                <w:div w:id="2053456843">
                  <w:marLeft w:val="0"/>
                  <w:marRight w:val="0"/>
                  <w:marTop w:val="0"/>
                  <w:marBottom w:val="0"/>
                  <w:divBdr>
                    <w:top w:val="none" w:sz="0" w:space="0" w:color="auto"/>
                    <w:left w:val="none" w:sz="0" w:space="0" w:color="auto"/>
                    <w:bottom w:val="none" w:sz="0" w:space="0" w:color="auto"/>
                    <w:right w:val="none" w:sz="0" w:space="0" w:color="auto"/>
                  </w:divBdr>
                  <w:divsChild>
                    <w:div w:id="397754896">
                      <w:marLeft w:val="0"/>
                      <w:marRight w:val="0"/>
                      <w:marTop w:val="0"/>
                      <w:marBottom w:val="0"/>
                      <w:divBdr>
                        <w:top w:val="none" w:sz="0" w:space="0" w:color="auto"/>
                        <w:left w:val="none" w:sz="0" w:space="0" w:color="auto"/>
                        <w:bottom w:val="none" w:sz="0" w:space="0" w:color="auto"/>
                        <w:right w:val="none" w:sz="0" w:space="0" w:color="auto"/>
                      </w:divBdr>
                      <w:divsChild>
                        <w:div w:id="1214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4249">
              <w:marLeft w:val="0"/>
              <w:marRight w:val="0"/>
              <w:marTop w:val="0"/>
              <w:marBottom w:val="0"/>
              <w:divBdr>
                <w:top w:val="none" w:sz="0" w:space="0" w:color="auto"/>
                <w:left w:val="none" w:sz="0" w:space="0" w:color="auto"/>
                <w:bottom w:val="none" w:sz="0" w:space="0" w:color="auto"/>
                <w:right w:val="none" w:sz="0" w:space="0" w:color="auto"/>
              </w:divBdr>
              <w:divsChild>
                <w:div w:id="52050624">
                  <w:marLeft w:val="0"/>
                  <w:marRight w:val="0"/>
                  <w:marTop w:val="0"/>
                  <w:marBottom w:val="0"/>
                  <w:divBdr>
                    <w:top w:val="none" w:sz="0" w:space="0" w:color="auto"/>
                    <w:left w:val="none" w:sz="0" w:space="0" w:color="auto"/>
                    <w:bottom w:val="none" w:sz="0" w:space="0" w:color="auto"/>
                    <w:right w:val="none" w:sz="0" w:space="0" w:color="auto"/>
                  </w:divBdr>
                  <w:divsChild>
                    <w:div w:id="520314226">
                      <w:marLeft w:val="0"/>
                      <w:marRight w:val="0"/>
                      <w:marTop w:val="0"/>
                      <w:marBottom w:val="0"/>
                      <w:divBdr>
                        <w:top w:val="none" w:sz="0" w:space="0" w:color="auto"/>
                        <w:left w:val="none" w:sz="0" w:space="0" w:color="auto"/>
                        <w:bottom w:val="none" w:sz="0" w:space="0" w:color="auto"/>
                        <w:right w:val="none" w:sz="0" w:space="0" w:color="auto"/>
                      </w:divBdr>
                      <w:divsChild>
                        <w:div w:id="14279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84515">
      <w:bodyDiv w:val="1"/>
      <w:marLeft w:val="0"/>
      <w:marRight w:val="0"/>
      <w:marTop w:val="0"/>
      <w:marBottom w:val="0"/>
      <w:divBdr>
        <w:top w:val="none" w:sz="0" w:space="0" w:color="auto"/>
        <w:left w:val="none" w:sz="0" w:space="0" w:color="auto"/>
        <w:bottom w:val="none" w:sz="0" w:space="0" w:color="auto"/>
        <w:right w:val="none" w:sz="0" w:space="0" w:color="auto"/>
      </w:divBdr>
    </w:div>
    <w:div w:id="793906143">
      <w:bodyDiv w:val="1"/>
      <w:marLeft w:val="0"/>
      <w:marRight w:val="0"/>
      <w:marTop w:val="0"/>
      <w:marBottom w:val="0"/>
      <w:divBdr>
        <w:top w:val="none" w:sz="0" w:space="0" w:color="auto"/>
        <w:left w:val="none" w:sz="0" w:space="0" w:color="auto"/>
        <w:bottom w:val="none" w:sz="0" w:space="0" w:color="auto"/>
        <w:right w:val="none" w:sz="0" w:space="0" w:color="auto"/>
      </w:divBdr>
    </w:div>
    <w:div w:id="796221120">
      <w:bodyDiv w:val="1"/>
      <w:marLeft w:val="0"/>
      <w:marRight w:val="0"/>
      <w:marTop w:val="0"/>
      <w:marBottom w:val="0"/>
      <w:divBdr>
        <w:top w:val="none" w:sz="0" w:space="0" w:color="auto"/>
        <w:left w:val="none" w:sz="0" w:space="0" w:color="auto"/>
        <w:bottom w:val="none" w:sz="0" w:space="0" w:color="auto"/>
        <w:right w:val="none" w:sz="0" w:space="0" w:color="auto"/>
      </w:divBdr>
    </w:div>
    <w:div w:id="854271157">
      <w:bodyDiv w:val="1"/>
      <w:marLeft w:val="0"/>
      <w:marRight w:val="0"/>
      <w:marTop w:val="0"/>
      <w:marBottom w:val="0"/>
      <w:divBdr>
        <w:top w:val="none" w:sz="0" w:space="0" w:color="auto"/>
        <w:left w:val="none" w:sz="0" w:space="0" w:color="auto"/>
        <w:bottom w:val="none" w:sz="0" w:space="0" w:color="auto"/>
        <w:right w:val="none" w:sz="0" w:space="0" w:color="auto"/>
      </w:divBdr>
    </w:div>
    <w:div w:id="875966691">
      <w:bodyDiv w:val="1"/>
      <w:marLeft w:val="0"/>
      <w:marRight w:val="0"/>
      <w:marTop w:val="0"/>
      <w:marBottom w:val="0"/>
      <w:divBdr>
        <w:top w:val="none" w:sz="0" w:space="0" w:color="auto"/>
        <w:left w:val="none" w:sz="0" w:space="0" w:color="auto"/>
        <w:bottom w:val="none" w:sz="0" w:space="0" w:color="auto"/>
        <w:right w:val="none" w:sz="0" w:space="0" w:color="auto"/>
      </w:divBdr>
    </w:div>
    <w:div w:id="879322534">
      <w:bodyDiv w:val="1"/>
      <w:marLeft w:val="0"/>
      <w:marRight w:val="0"/>
      <w:marTop w:val="0"/>
      <w:marBottom w:val="0"/>
      <w:divBdr>
        <w:top w:val="none" w:sz="0" w:space="0" w:color="auto"/>
        <w:left w:val="none" w:sz="0" w:space="0" w:color="auto"/>
        <w:bottom w:val="none" w:sz="0" w:space="0" w:color="auto"/>
        <w:right w:val="none" w:sz="0" w:space="0" w:color="auto"/>
      </w:divBdr>
    </w:div>
    <w:div w:id="892886700">
      <w:bodyDiv w:val="1"/>
      <w:marLeft w:val="0"/>
      <w:marRight w:val="0"/>
      <w:marTop w:val="0"/>
      <w:marBottom w:val="0"/>
      <w:divBdr>
        <w:top w:val="none" w:sz="0" w:space="0" w:color="auto"/>
        <w:left w:val="none" w:sz="0" w:space="0" w:color="auto"/>
        <w:bottom w:val="none" w:sz="0" w:space="0" w:color="auto"/>
        <w:right w:val="none" w:sz="0" w:space="0" w:color="auto"/>
      </w:divBdr>
    </w:div>
    <w:div w:id="910964574">
      <w:bodyDiv w:val="1"/>
      <w:marLeft w:val="0"/>
      <w:marRight w:val="0"/>
      <w:marTop w:val="0"/>
      <w:marBottom w:val="0"/>
      <w:divBdr>
        <w:top w:val="none" w:sz="0" w:space="0" w:color="auto"/>
        <w:left w:val="none" w:sz="0" w:space="0" w:color="auto"/>
        <w:bottom w:val="none" w:sz="0" w:space="0" w:color="auto"/>
        <w:right w:val="none" w:sz="0" w:space="0" w:color="auto"/>
      </w:divBdr>
    </w:div>
    <w:div w:id="914435434">
      <w:bodyDiv w:val="1"/>
      <w:marLeft w:val="0"/>
      <w:marRight w:val="0"/>
      <w:marTop w:val="0"/>
      <w:marBottom w:val="0"/>
      <w:divBdr>
        <w:top w:val="none" w:sz="0" w:space="0" w:color="auto"/>
        <w:left w:val="none" w:sz="0" w:space="0" w:color="auto"/>
        <w:bottom w:val="none" w:sz="0" w:space="0" w:color="auto"/>
        <w:right w:val="none" w:sz="0" w:space="0" w:color="auto"/>
      </w:divBdr>
    </w:div>
    <w:div w:id="962660235">
      <w:bodyDiv w:val="1"/>
      <w:marLeft w:val="0"/>
      <w:marRight w:val="0"/>
      <w:marTop w:val="0"/>
      <w:marBottom w:val="0"/>
      <w:divBdr>
        <w:top w:val="none" w:sz="0" w:space="0" w:color="auto"/>
        <w:left w:val="none" w:sz="0" w:space="0" w:color="auto"/>
        <w:bottom w:val="none" w:sz="0" w:space="0" w:color="auto"/>
        <w:right w:val="none" w:sz="0" w:space="0" w:color="auto"/>
      </w:divBdr>
    </w:div>
    <w:div w:id="1018043914">
      <w:bodyDiv w:val="1"/>
      <w:marLeft w:val="0"/>
      <w:marRight w:val="0"/>
      <w:marTop w:val="0"/>
      <w:marBottom w:val="0"/>
      <w:divBdr>
        <w:top w:val="none" w:sz="0" w:space="0" w:color="auto"/>
        <w:left w:val="none" w:sz="0" w:space="0" w:color="auto"/>
        <w:bottom w:val="none" w:sz="0" w:space="0" w:color="auto"/>
        <w:right w:val="none" w:sz="0" w:space="0" w:color="auto"/>
      </w:divBdr>
    </w:div>
    <w:div w:id="1042435086">
      <w:bodyDiv w:val="1"/>
      <w:marLeft w:val="0"/>
      <w:marRight w:val="0"/>
      <w:marTop w:val="0"/>
      <w:marBottom w:val="0"/>
      <w:divBdr>
        <w:top w:val="none" w:sz="0" w:space="0" w:color="auto"/>
        <w:left w:val="none" w:sz="0" w:space="0" w:color="auto"/>
        <w:bottom w:val="none" w:sz="0" w:space="0" w:color="auto"/>
        <w:right w:val="none" w:sz="0" w:space="0" w:color="auto"/>
      </w:divBdr>
    </w:div>
    <w:div w:id="1046443145">
      <w:bodyDiv w:val="1"/>
      <w:marLeft w:val="0"/>
      <w:marRight w:val="0"/>
      <w:marTop w:val="0"/>
      <w:marBottom w:val="0"/>
      <w:divBdr>
        <w:top w:val="none" w:sz="0" w:space="0" w:color="auto"/>
        <w:left w:val="none" w:sz="0" w:space="0" w:color="auto"/>
        <w:bottom w:val="none" w:sz="0" w:space="0" w:color="auto"/>
        <w:right w:val="none" w:sz="0" w:space="0" w:color="auto"/>
      </w:divBdr>
    </w:div>
    <w:div w:id="1050154204">
      <w:bodyDiv w:val="1"/>
      <w:marLeft w:val="0"/>
      <w:marRight w:val="0"/>
      <w:marTop w:val="0"/>
      <w:marBottom w:val="0"/>
      <w:divBdr>
        <w:top w:val="none" w:sz="0" w:space="0" w:color="auto"/>
        <w:left w:val="none" w:sz="0" w:space="0" w:color="auto"/>
        <w:bottom w:val="none" w:sz="0" w:space="0" w:color="auto"/>
        <w:right w:val="none" w:sz="0" w:space="0" w:color="auto"/>
      </w:divBdr>
    </w:div>
    <w:div w:id="1087727787">
      <w:bodyDiv w:val="1"/>
      <w:marLeft w:val="0"/>
      <w:marRight w:val="0"/>
      <w:marTop w:val="0"/>
      <w:marBottom w:val="0"/>
      <w:divBdr>
        <w:top w:val="none" w:sz="0" w:space="0" w:color="auto"/>
        <w:left w:val="none" w:sz="0" w:space="0" w:color="auto"/>
        <w:bottom w:val="none" w:sz="0" w:space="0" w:color="auto"/>
        <w:right w:val="none" w:sz="0" w:space="0" w:color="auto"/>
      </w:divBdr>
    </w:div>
    <w:div w:id="1088186243">
      <w:bodyDiv w:val="1"/>
      <w:marLeft w:val="0"/>
      <w:marRight w:val="0"/>
      <w:marTop w:val="0"/>
      <w:marBottom w:val="0"/>
      <w:divBdr>
        <w:top w:val="none" w:sz="0" w:space="0" w:color="auto"/>
        <w:left w:val="none" w:sz="0" w:space="0" w:color="auto"/>
        <w:bottom w:val="none" w:sz="0" w:space="0" w:color="auto"/>
        <w:right w:val="none" w:sz="0" w:space="0" w:color="auto"/>
      </w:divBdr>
    </w:div>
    <w:div w:id="1088770514">
      <w:bodyDiv w:val="1"/>
      <w:marLeft w:val="0"/>
      <w:marRight w:val="0"/>
      <w:marTop w:val="0"/>
      <w:marBottom w:val="0"/>
      <w:divBdr>
        <w:top w:val="none" w:sz="0" w:space="0" w:color="auto"/>
        <w:left w:val="none" w:sz="0" w:space="0" w:color="auto"/>
        <w:bottom w:val="none" w:sz="0" w:space="0" w:color="auto"/>
        <w:right w:val="none" w:sz="0" w:space="0" w:color="auto"/>
      </w:divBdr>
    </w:div>
    <w:div w:id="1110201080">
      <w:bodyDiv w:val="1"/>
      <w:marLeft w:val="0"/>
      <w:marRight w:val="0"/>
      <w:marTop w:val="0"/>
      <w:marBottom w:val="0"/>
      <w:divBdr>
        <w:top w:val="none" w:sz="0" w:space="0" w:color="auto"/>
        <w:left w:val="none" w:sz="0" w:space="0" w:color="auto"/>
        <w:bottom w:val="none" w:sz="0" w:space="0" w:color="auto"/>
        <w:right w:val="none" w:sz="0" w:space="0" w:color="auto"/>
      </w:divBdr>
    </w:div>
    <w:div w:id="1122379234">
      <w:bodyDiv w:val="1"/>
      <w:marLeft w:val="0"/>
      <w:marRight w:val="0"/>
      <w:marTop w:val="0"/>
      <w:marBottom w:val="0"/>
      <w:divBdr>
        <w:top w:val="none" w:sz="0" w:space="0" w:color="auto"/>
        <w:left w:val="none" w:sz="0" w:space="0" w:color="auto"/>
        <w:bottom w:val="none" w:sz="0" w:space="0" w:color="auto"/>
        <w:right w:val="none" w:sz="0" w:space="0" w:color="auto"/>
      </w:divBdr>
    </w:div>
    <w:div w:id="1160929596">
      <w:bodyDiv w:val="1"/>
      <w:marLeft w:val="0"/>
      <w:marRight w:val="0"/>
      <w:marTop w:val="0"/>
      <w:marBottom w:val="0"/>
      <w:divBdr>
        <w:top w:val="none" w:sz="0" w:space="0" w:color="auto"/>
        <w:left w:val="none" w:sz="0" w:space="0" w:color="auto"/>
        <w:bottom w:val="none" w:sz="0" w:space="0" w:color="auto"/>
        <w:right w:val="none" w:sz="0" w:space="0" w:color="auto"/>
      </w:divBdr>
    </w:div>
    <w:div w:id="1173304830">
      <w:bodyDiv w:val="1"/>
      <w:marLeft w:val="0"/>
      <w:marRight w:val="0"/>
      <w:marTop w:val="0"/>
      <w:marBottom w:val="0"/>
      <w:divBdr>
        <w:top w:val="none" w:sz="0" w:space="0" w:color="auto"/>
        <w:left w:val="none" w:sz="0" w:space="0" w:color="auto"/>
        <w:bottom w:val="none" w:sz="0" w:space="0" w:color="auto"/>
        <w:right w:val="none" w:sz="0" w:space="0" w:color="auto"/>
      </w:divBdr>
    </w:div>
    <w:div w:id="1235165227">
      <w:bodyDiv w:val="1"/>
      <w:marLeft w:val="0"/>
      <w:marRight w:val="0"/>
      <w:marTop w:val="0"/>
      <w:marBottom w:val="0"/>
      <w:divBdr>
        <w:top w:val="none" w:sz="0" w:space="0" w:color="auto"/>
        <w:left w:val="none" w:sz="0" w:space="0" w:color="auto"/>
        <w:bottom w:val="none" w:sz="0" w:space="0" w:color="auto"/>
        <w:right w:val="none" w:sz="0" w:space="0" w:color="auto"/>
      </w:divBdr>
    </w:div>
    <w:div w:id="1264457599">
      <w:bodyDiv w:val="1"/>
      <w:marLeft w:val="0"/>
      <w:marRight w:val="0"/>
      <w:marTop w:val="0"/>
      <w:marBottom w:val="0"/>
      <w:divBdr>
        <w:top w:val="none" w:sz="0" w:space="0" w:color="auto"/>
        <w:left w:val="none" w:sz="0" w:space="0" w:color="auto"/>
        <w:bottom w:val="none" w:sz="0" w:space="0" w:color="auto"/>
        <w:right w:val="none" w:sz="0" w:space="0" w:color="auto"/>
      </w:divBdr>
    </w:div>
    <w:div w:id="1308129739">
      <w:bodyDiv w:val="1"/>
      <w:marLeft w:val="0"/>
      <w:marRight w:val="0"/>
      <w:marTop w:val="0"/>
      <w:marBottom w:val="0"/>
      <w:divBdr>
        <w:top w:val="none" w:sz="0" w:space="0" w:color="auto"/>
        <w:left w:val="none" w:sz="0" w:space="0" w:color="auto"/>
        <w:bottom w:val="none" w:sz="0" w:space="0" w:color="auto"/>
        <w:right w:val="none" w:sz="0" w:space="0" w:color="auto"/>
      </w:divBdr>
    </w:div>
    <w:div w:id="1338001621">
      <w:bodyDiv w:val="1"/>
      <w:marLeft w:val="0"/>
      <w:marRight w:val="0"/>
      <w:marTop w:val="0"/>
      <w:marBottom w:val="0"/>
      <w:divBdr>
        <w:top w:val="none" w:sz="0" w:space="0" w:color="auto"/>
        <w:left w:val="none" w:sz="0" w:space="0" w:color="auto"/>
        <w:bottom w:val="none" w:sz="0" w:space="0" w:color="auto"/>
        <w:right w:val="none" w:sz="0" w:space="0" w:color="auto"/>
      </w:divBdr>
    </w:div>
    <w:div w:id="1354382917">
      <w:bodyDiv w:val="1"/>
      <w:marLeft w:val="0"/>
      <w:marRight w:val="0"/>
      <w:marTop w:val="0"/>
      <w:marBottom w:val="0"/>
      <w:divBdr>
        <w:top w:val="none" w:sz="0" w:space="0" w:color="auto"/>
        <w:left w:val="none" w:sz="0" w:space="0" w:color="auto"/>
        <w:bottom w:val="none" w:sz="0" w:space="0" w:color="auto"/>
        <w:right w:val="none" w:sz="0" w:space="0" w:color="auto"/>
      </w:divBdr>
    </w:div>
    <w:div w:id="1397122419">
      <w:bodyDiv w:val="1"/>
      <w:marLeft w:val="0"/>
      <w:marRight w:val="0"/>
      <w:marTop w:val="0"/>
      <w:marBottom w:val="0"/>
      <w:divBdr>
        <w:top w:val="none" w:sz="0" w:space="0" w:color="auto"/>
        <w:left w:val="none" w:sz="0" w:space="0" w:color="auto"/>
        <w:bottom w:val="none" w:sz="0" w:space="0" w:color="auto"/>
        <w:right w:val="none" w:sz="0" w:space="0" w:color="auto"/>
      </w:divBdr>
    </w:div>
    <w:div w:id="1419641409">
      <w:bodyDiv w:val="1"/>
      <w:marLeft w:val="0"/>
      <w:marRight w:val="0"/>
      <w:marTop w:val="0"/>
      <w:marBottom w:val="0"/>
      <w:divBdr>
        <w:top w:val="none" w:sz="0" w:space="0" w:color="auto"/>
        <w:left w:val="none" w:sz="0" w:space="0" w:color="auto"/>
        <w:bottom w:val="none" w:sz="0" w:space="0" w:color="auto"/>
        <w:right w:val="none" w:sz="0" w:space="0" w:color="auto"/>
      </w:divBdr>
    </w:div>
    <w:div w:id="1477642997">
      <w:bodyDiv w:val="1"/>
      <w:marLeft w:val="0"/>
      <w:marRight w:val="0"/>
      <w:marTop w:val="0"/>
      <w:marBottom w:val="0"/>
      <w:divBdr>
        <w:top w:val="none" w:sz="0" w:space="0" w:color="auto"/>
        <w:left w:val="none" w:sz="0" w:space="0" w:color="auto"/>
        <w:bottom w:val="none" w:sz="0" w:space="0" w:color="auto"/>
        <w:right w:val="none" w:sz="0" w:space="0" w:color="auto"/>
      </w:divBdr>
    </w:div>
    <w:div w:id="1526868966">
      <w:bodyDiv w:val="1"/>
      <w:marLeft w:val="0"/>
      <w:marRight w:val="0"/>
      <w:marTop w:val="0"/>
      <w:marBottom w:val="0"/>
      <w:divBdr>
        <w:top w:val="none" w:sz="0" w:space="0" w:color="auto"/>
        <w:left w:val="none" w:sz="0" w:space="0" w:color="auto"/>
        <w:bottom w:val="none" w:sz="0" w:space="0" w:color="auto"/>
        <w:right w:val="none" w:sz="0" w:space="0" w:color="auto"/>
      </w:divBdr>
    </w:div>
    <w:div w:id="1555772948">
      <w:bodyDiv w:val="1"/>
      <w:marLeft w:val="0"/>
      <w:marRight w:val="0"/>
      <w:marTop w:val="0"/>
      <w:marBottom w:val="0"/>
      <w:divBdr>
        <w:top w:val="none" w:sz="0" w:space="0" w:color="auto"/>
        <w:left w:val="none" w:sz="0" w:space="0" w:color="auto"/>
        <w:bottom w:val="none" w:sz="0" w:space="0" w:color="auto"/>
        <w:right w:val="none" w:sz="0" w:space="0" w:color="auto"/>
      </w:divBdr>
    </w:div>
    <w:div w:id="1586567325">
      <w:bodyDiv w:val="1"/>
      <w:marLeft w:val="0"/>
      <w:marRight w:val="0"/>
      <w:marTop w:val="0"/>
      <w:marBottom w:val="0"/>
      <w:divBdr>
        <w:top w:val="none" w:sz="0" w:space="0" w:color="auto"/>
        <w:left w:val="none" w:sz="0" w:space="0" w:color="auto"/>
        <w:bottom w:val="none" w:sz="0" w:space="0" w:color="auto"/>
        <w:right w:val="none" w:sz="0" w:space="0" w:color="auto"/>
      </w:divBdr>
    </w:div>
    <w:div w:id="1626041830">
      <w:bodyDiv w:val="1"/>
      <w:marLeft w:val="0"/>
      <w:marRight w:val="0"/>
      <w:marTop w:val="0"/>
      <w:marBottom w:val="0"/>
      <w:divBdr>
        <w:top w:val="none" w:sz="0" w:space="0" w:color="auto"/>
        <w:left w:val="none" w:sz="0" w:space="0" w:color="auto"/>
        <w:bottom w:val="none" w:sz="0" w:space="0" w:color="auto"/>
        <w:right w:val="none" w:sz="0" w:space="0" w:color="auto"/>
      </w:divBdr>
    </w:div>
    <w:div w:id="1638680547">
      <w:bodyDiv w:val="1"/>
      <w:marLeft w:val="0"/>
      <w:marRight w:val="0"/>
      <w:marTop w:val="0"/>
      <w:marBottom w:val="0"/>
      <w:divBdr>
        <w:top w:val="none" w:sz="0" w:space="0" w:color="auto"/>
        <w:left w:val="none" w:sz="0" w:space="0" w:color="auto"/>
        <w:bottom w:val="none" w:sz="0" w:space="0" w:color="auto"/>
        <w:right w:val="none" w:sz="0" w:space="0" w:color="auto"/>
      </w:divBdr>
    </w:div>
    <w:div w:id="1663241854">
      <w:bodyDiv w:val="1"/>
      <w:marLeft w:val="0"/>
      <w:marRight w:val="0"/>
      <w:marTop w:val="0"/>
      <w:marBottom w:val="0"/>
      <w:divBdr>
        <w:top w:val="none" w:sz="0" w:space="0" w:color="auto"/>
        <w:left w:val="none" w:sz="0" w:space="0" w:color="auto"/>
        <w:bottom w:val="none" w:sz="0" w:space="0" w:color="auto"/>
        <w:right w:val="none" w:sz="0" w:space="0" w:color="auto"/>
      </w:divBdr>
    </w:div>
    <w:div w:id="1665357076">
      <w:bodyDiv w:val="1"/>
      <w:marLeft w:val="0"/>
      <w:marRight w:val="0"/>
      <w:marTop w:val="0"/>
      <w:marBottom w:val="0"/>
      <w:divBdr>
        <w:top w:val="none" w:sz="0" w:space="0" w:color="auto"/>
        <w:left w:val="none" w:sz="0" w:space="0" w:color="auto"/>
        <w:bottom w:val="none" w:sz="0" w:space="0" w:color="auto"/>
        <w:right w:val="none" w:sz="0" w:space="0" w:color="auto"/>
      </w:divBdr>
    </w:div>
    <w:div w:id="1678464282">
      <w:bodyDiv w:val="1"/>
      <w:marLeft w:val="0"/>
      <w:marRight w:val="0"/>
      <w:marTop w:val="0"/>
      <w:marBottom w:val="0"/>
      <w:divBdr>
        <w:top w:val="none" w:sz="0" w:space="0" w:color="auto"/>
        <w:left w:val="none" w:sz="0" w:space="0" w:color="auto"/>
        <w:bottom w:val="none" w:sz="0" w:space="0" w:color="auto"/>
        <w:right w:val="none" w:sz="0" w:space="0" w:color="auto"/>
      </w:divBdr>
    </w:div>
    <w:div w:id="1678576443">
      <w:bodyDiv w:val="1"/>
      <w:marLeft w:val="0"/>
      <w:marRight w:val="0"/>
      <w:marTop w:val="0"/>
      <w:marBottom w:val="0"/>
      <w:divBdr>
        <w:top w:val="none" w:sz="0" w:space="0" w:color="auto"/>
        <w:left w:val="none" w:sz="0" w:space="0" w:color="auto"/>
        <w:bottom w:val="none" w:sz="0" w:space="0" w:color="auto"/>
        <w:right w:val="none" w:sz="0" w:space="0" w:color="auto"/>
      </w:divBdr>
    </w:div>
    <w:div w:id="1687630736">
      <w:bodyDiv w:val="1"/>
      <w:marLeft w:val="0"/>
      <w:marRight w:val="0"/>
      <w:marTop w:val="0"/>
      <w:marBottom w:val="0"/>
      <w:divBdr>
        <w:top w:val="none" w:sz="0" w:space="0" w:color="auto"/>
        <w:left w:val="none" w:sz="0" w:space="0" w:color="auto"/>
        <w:bottom w:val="none" w:sz="0" w:space="0" w:color="auto"/>
        <w:right w:val="none" w:sz="0" w:space="0" w:color="auto"/>
      </w:divBdr>
    </w:div>
    <w:div w:id="1695573732">
      <w:bodyDiv w:val="1"/>
      <w:marLeft w:val="0"/>
      <w:marRight w:val="0"/>
      <w:marTop w:val="0"/>
      <w:marBottom w:val="0"/>
      <w:divBdr>
        <w:top w:val="none" w:sz="0" w:space="0" w:color="auto"/>
        <w:left w:val="none" w:sz="0" w:space="0" w:color="auto"/>
        <w:bottom w:val="none" w:sz="0" w:space="0" w:color="auto"/>
        <w:right w:val="none" w:sz="0" w:space="0" w:color="auto"/>
      </w:divBdr>
    </w:div>
    <w:div w:id="1734888122">
      <w:bodyDiv w:val="1"/>
      <w:marLeft w:val="0"/>
      <w:marRight w:val="0"/>
      <w:marTop w:val="0"/>
      <w:marBottom w:val="0"/>
      <w:divBdr>
        <w:top w:val="none" w:sz="0" w:space="0" w:color="auto"/>
        <w:left w:val="none" w:sz="0" w:space="0" w:color="auto"/>
        <w:bottom w:val="none" w:sz="0" w:space="0" w:color="auto"/>
        <w:right w:val="none" w:sz="0" w:space="0" w:color="auto"/>
      </w:divBdr>
      <w:divsChild>
        <w:div w:id="1994217888">
          <w:marLeft w:val="0"/>
          <w:marRight w:val="0"/>
          <w:marTop w:val="0"/>
          <w:marBottom w:val="0"/>
          <w:divBdr>
            <w:top w:val="none" w:sz="0" w:space="0" w:color="auto"/>
            <w:left w:val="none" w:sz="0" w:space="0" w:color="auto"/>
            <w:bottom w:val="none" w:sz="0" w:space="0" w:color="auto"/>
            <w:right w:val="none" w:sz="0" w:space="0" w:color="auto"/>
          </w:divBdr>
        </w:div>
      </w:divsChild>
    </w:div>
    <w:div w:id="1738817161">
      <w:bodyDiv w:val="1"/>
      <w:marLeft w:val="0"/>
      <w:marRight w:val="0"/>
      <w:marTop w:val="0"/>
      <w:marBottom w:val="0"/>
      <w:divBdr>
        <w:top w:val="none" w:sz="0" w:space="0" w:color="auto"/>
        <w:left w:val="none" w:sz="0" w:space="0" w:color="auto"/>
        <w:bottom w:val="none" w:sz="0" w:space="0" w:color="auto"/>
        <w:right w:val="none" w:sz="0" w:space="0" w:color="auto"/>
      </w:divBdr>
    </w:div>
    <w:div w:id="1751922922">
      <w:bodyDiv w:val="1"/>
      <w:marLeft w:val="0"/>
      <w:marRight w:val="0"/>
      <w:marTop w:val="0"/>
      <w:marBottom w:val="0"/>
      <w:divBdr>
        <w:top w:val="none" w:sz="0" w:space="0" w:color="auto"/>
        <w:left w:val="none" w:sz="0" w:space="0" w:color="auto"/>
        <w:bottom w:val="none" w:sz="0" w:space="0" w:color="auto"/>
        <w:right w:val="none" w:sz="0" w:space="0" w:color="auto"/>
      </w:divBdr>
    </w:div>
    <w:div w:id="1759136187">
      <w:bodyDiv w:val="1"/>
      <w:marLeft w:val="0"/>
      <w:marRight w:val="0"/>
      <w:marTop w:val="0"/>
      <w:marBottom w:val="0"/>
      <w:divBdr>
        <w:top w:val="none" w:sz="0" w:space="0" w:color="auto"/>
        <w:left w:val="none" w:sz="0" w:space="0" w:color="auto"/>
        <w:bottom w:val="none" w:sz="0" w:space="0" w:color="auto"/>
        <w:right w:val="none" w:sz="0" w:space="0" w:color="auto"/>
      </w:divBdr>
    </w:div>
    <w:div w:id="1777215492">
      <w:bodyDiv w:val="1"/>
      <w:marLeft w:val="0"/>
      <w:marRight w:val="0"/>
      <w:marTop w:val="0"/>
      <w:marBottom w:val="0"/>
      <w:divBdr>
        <w:top w:val="none" w:sz="0" w:space="0" w:color="auto"/>
        <w:left w:val="none" w:sz="0" w:space="0" w:color="auto"/>
        <w:bottom w:val="none" w:sz="0" w:space="0" w:color="auto"/>
        <w:right w:val="none" w:sz="0" w:space="0" w:color="auto"/>
      </w:divBdr>
    </w:div>
    <w:div w:id="1801803998">
      <w:bodyDiv w:val="1"/>
      <w:marLeft w:val="0"/>
      <w:marRight w:val="0"/>
      <w:marTop w:val="0"/>
      <w:marBottom w:val="0"/>
      <w:divBdr>
        <w:top w:val="none" w:sz="0" w:space="0" w:color="auto"/>
        <w:left w:val="none" w:sz="0" w:space="0" w:color="auto"/>
        <w:bottom w:val="none" w:sz="0" w:space="0" w:color="auto"/>
        <w:right w:val="none" w:sz="0" w:space="0" w:color="auto"/>
      </w:divBdr>
    </w:div>
    <w:div w:id="1824464034">
      <w:bodyDiv w:val="1"/>
      <w:marLeft w:val="0"/>
      <w:marRight w:val="0"/>
      <w:marTop w:val="0"/>
      <w:marBottom w:val="0"/>
      <w:divBdr>
        <w:top w:val="none" w:sz="0" w:space="0" w:color="auto"/>
        <w:left w:val="none" w:sz="0" w:space="0" w:color="auto"/>
        <w:bottom w:val="none" w:sz="0" w:space="0" w:color="auto"/>
        <w:right w:val="none" w:sz="0" w:space="0" w:color="auto"/>
      </w:divBdr>
    </w:div>
    <w:div w:id="1836996211">
      <w:bodyDiv w:val="1"/>
      <w:marLeft w:val="0"/>
      <w:marRight w:val="0"/>
      <w:marTop w:val="0"/>
      <w:marBottom w:val="0"/>
      <w:divBdr>
        <w:top w:val="none" w:sz="0" w:space="0" w:color="auto"/>
        <w:left w:val="none" w:sz="0" w:space="0" w:color="auto"/>
        <w:bottom w:val="none" w:sz="0" w:space="0" w:color="auto"/>
        <w:right w:val="none" w:sz="0" w:space="0" w:color="auto"/>
      </w:divBdr>
    </w:div>
    <w:div w:id="1842819762">
      <w:bodyDiv w:val="1"/>
      <w:marLeft w:val="0"/>
      <w:marRight w:val="0"/>
      <w:marTop w:val="0"/>
      <w:marBottom w:val="0"/>
      <w:divBdr>
        <w:top w:val="none" w:sz="0" w:space="0" w:color="auto"/>
        <w:left w:val="none" w:sz="0" w:space="0" w:color="auto"/>
        <w:bottom w:val="none" w:sz="0" w:space="0" w:color="auto"/>
        <w:right w:val="none" w:sz="0" w:space="0" w:color="auto"/>
      </w:divBdr>
    </w:div>
    <w:div w:id="1851795192">
      <w:bodyDiv w:val="1"/>
      <w:marLeft w:val="0"/>
      <w:marRight w:val="0"/>
      <w:marTop w:val="0"/>
      <w:marBottom w:val="0"/>
      <w:divBdr>
        <w:top w:val="none" w:sz="0" w:space="0" w:color="auto"/>
        <w:left w:val="none" w:sz="0" w:space="0" w:color="auto"/>
        <w:bottom w:val="none" w:sz="0" w:space="0" w:color="auto"/>
        <w:right w:val="none" w:sz="0" w:space="0" w:color="auto"/>
      </w:divBdr>
    </w:div>
    <w:div w:id="1877231947">
      <w:bodyDiv w:val="1"/>
      <w:marLeft w:val="0"/>
      <w:marRight w:val="0"/>
      <w:marTop w:val="0"/>
      <w:marBottom w:val="0"/>
      <w:divBdr>
        <w:top w:val="none" w:sz="0" w:space="0" w:color="auto"/>
        <w:left w:val="none" w:sz="0" w:space="0" w:color="auto"/>
        <w:bottom w:val="none" w:sz="0" w:space="0" w:color="auto"/>
        <w:right w:val="none" w:sz="0" w:space="0" w:color="auto"/>
      </w:divBdr>
    </w:div>
    <w:div w:id="1883710889">
      <w:bodyDiv w:val="1"/>
      <w:marLeft w:val="0"/>
      <w:marRight w:val="0"/>
      <w:marTop w:val="0"/>
      <w:marBottom w:val="0"/>
      <w:divBdr>
        <w:top w:val="none" w:sz="0" w:space="0" w:color="auto"/>
        <w:left w:val="none" w:sz="0" w:space="0" w:color="auto"/>
        <w:bottom w:val="none" w:sz="0" w:space="0" w:color="auto"/>
        <w:right w:val="none" w:sz="0" w:space="0" w:color="auto"/>
      </w:divBdr>
    </w:div>
    <w:div w:id="1886521690">
      <w:bodyDiv w:val="1"/>
      <w:marLeft w:val="0"/>
      <w:marRight w:val="0"/>
      <w:marTop w:val="0"/>
      <w:marBottom w:val="0"/>
      <w:divBdr>
        <w:top w:val="none" w:sz="0" w:space="0" w:color="auto"/>
        <w:left w:val="none" w:sz="0" w:space="0" w:color="auto"/>
        <w:bottom w:val="none" w:sz="0" w:space="0" w:color="auto"/>
        <w:right w:val="none" w:sz="0" w:space="0" w:color="auto"/>
      </w:divBdr>
    </w:div>
    <w:div w:id="1912422040">
      <w:bodyDiv w:val="1"/>
      <w:marLeft w:val="0"/>
      <w:marRight w:val="0"/>
      <w:marTop w:val="0"/>
      <w:marBottom w:val="0"/>
      <w:divBdr>
        <w:top w:val="none" w:sz="0" w:space="0" w:color="auto"/>
        <w:left w:val="none" w:sz="0" w:space="0" w:color="auto"/>
        <w:bottom w:val="none" w:sz="0" w:space="0" w:color="auto"/>
        <w:right w:val="none" w:sz="0" w:space="0" w:color="auto"/>
      </w:divBdr>
    </w:div>
    <w:div w:id="1914659744">
      <w:bodyDiv w:val="1"/>
      <w:marLeft w:val="0"/>
      <w:marRight w:val="0"/>
      <w:marTop w:val="0"/>
      <w:marBottom w:val="0"/>
      <w:divBdr>
        <w:top w:val="none" w:sz="0" w:space="0" w:color="auto"/>
        <w:left w:val="none" w:sz="0" w:space="0" w:color="auto"/>
        <w:bottom w:val="none" w:sz="0" w:space="0" w:color="auto"/>
        <w:right w:val="none" w:sz="0" w:space="0" w:color="auto"/>
      </w:divBdr>
    </w:div>
    <w:div w:id="1923292783">
      <w:bodyDiv w:val="1"/>
      <w:marLeft w:val="0"/>
      <w:marRight w:val="0"/>
      <w:marTop w:val="0"/>
      <w:marBottom w:val="0"/>
      <w:divBdr>
        <w:top w:val="none" w:sz="0" w:space="0" w:color="auto"/>
        <w:left w:val="none" w:sz="0" w:space="0" w:color="auto"/>
        <w:bottom w:val="none" w:sz="0" w:space="0" w:color="auto"/>
        <w:right w:val="none" w:sz="0" w:space="0" w:color="auto"/>
      </w:divBdr>
    </w:div>
    <w:div w:id="1934623431">
      <w:bodyDiv w:val="1"/>
      <w:marLeft w:val="0"/>
      <w:marRight w:val="0"/>
      <w:marTop w:val="0"/>
      <w:marBottom w:val="0"/>
      <w:divBdr>
        <w:top w:val="none" w:sz="0" w:space="0" w:color="auto"/>
        <w:left w:val="none" w:sz="0" w:space="0" w:color="auto"/>
        <w:bottom w:val="none" w:sz="0" w:space="0" w:color="auto"/>
        <w:right w:val="none" w:sz="0" w:space="0" w:color="auto"/>
      </w:divBdr>
    </w:div>
    <w:div w:id="1949120477">
      <w:bodyDiv w:val="1"/>
      <w:marLeft w:val="0"/>
      <w:marRight w:val="0"/>
      <w:marTop w:val="0"/>
      <w:marBottom w:val="0"/>
      <w:divBdr>
        <w:top w:val="none" w:sz="0" w:space="0" w:color="auto"/>
        <w:left w:val="none" w:sz="0" w:space="0" w:color="auto"/>
        <w:bottom w:val="none" w:sz="0" w:space="0" w:color="auto"/>
        <w:right w:val="none" w:sz="0" w:space="0" w:color="auto"/>
      </w:divBdr>
    </w:div>
    <w:div w:id="1963682439">
      <w:bodyDiv w:val="1"/>
      <w:marLeft w:val="0"/>
      <w:marRight w:val="0"/>
      <w:marTop w:val="0"/>
      <w:marBottom w:val="0"/>
      <w:divBdr>
        <w:top w:val="none" w:sz="0" w:space="0" w:color="auto"/>
        <w:left w:val="none" w:sz="0" w:space="0" w:color="auto"/>
        <w:bottom w:val="none" w:sz="0" w:space="0" w:color="auto"/>
        <w:right w:val="none" w:sz="0" w:space="0" w:color="auto"/>
      </w:divBdr>
    </w:div>
    <w:div w:id="1993027007">
      <w:bodyDiv w:val="1"/>
      <w:marLeft w:val="0"/>
      <w:marRight w:val="0"/>
      <w:marTop w:val="0"/>
      <w:marBottom w:val="0"/>
      <w:divBdr>
        <w:top w:val="none" w:sz="0" w:space="0" w:color="auto"/>
        <w:left w:val="none" w:sz="0" w:space="0" w:color="auto"/>
        <w:bottom w:val="none" w:sz="0" w:space="0" w:color="auto"/>
        <w:right w:val="none" w:sz="0" w:space="0" w:color="auto"/>
      </w:divBdr>
    </w:div>
    <w:div w:id="2005668828">
      <w:bodyDiv w:val="1"/>
      <w:marLeft w:val="0"/>
      <w:marRight w:val="0"/>
      <w:marTop w:val="0"/>
      <w:marBottom w:val="0"/>
      <w:divBdr>
        <w:top w:val="none" w:sz="0" w:space="0" w:color="auto"/>
        <w:left w:val="none" w:sz="0" w:space="0" w:color="auto"/>
        <w:bottom w:val="none" w:sz="0" w:space="0" w:color="auto"/>
        <w:right w:val="none" w:sz="0" w:space="0" w:color="auto"/>
      </w:divBdr>
    </w:div>
    <w:div w:id="2040424523">
      <w:bodyDiv w:val="1"/>
      <w:marLeft w:val="0"/>
      <w:marRight w:val="0"/>
      <w:marTop w:val="0"/>
      <w:marBottom w:val="0"/>
      <w:divBdr>
        <w:top w:val="none" w:sz="0" w:space="0" w:color="auto"/>
        <w:left w:val="none" w:sz="0" w:space="0" w:color="auto"/>
        <w:bottom w:val="none" w:sz="0" w:space="0" w:color="auto"/>
        <w:right w:val="none" w:sz="0" w:space="0" w:color="auto"/>
      </w:divBdr>
    </w:div>
    <w:div w:id="2073313873">
      <w:bodyDiv w:val="1"/>
      <w:marLeft w:val="0"/>
      <w:marRight w:val="0"/>
      <w:marTop w:val="0"/>
      <w:marBottom w:val="0"/>
      <w:divBdr>
        <w:top w:val="none" w:sz="0" w:space="0" w:color="auto"/>
        <w:left w:val="none" w:sz="0" w:space="0" w:color="auto"/>
        <w:bottom w:val="none" w:sz="0" w:space="0" w:color="auto"/>
        <w:right w:val="none" w:sz="0" w:space="0" w:color="auto"/>
      </w:divBdr>
    </w:div>
    <w:div w:id="21367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E8ADC134A93C41A19F867AD7F8F3AB" ma:contentTypeVersion="12" ma:contentTypeDescription="Create a new document." ma:contentTypeScope="" ma:versionID="8800a64182a73a112f90c32766d1c393">
  <xsd:schema xmlns:xsd="http://www.w3.org/2001/XMLSchema" xmlns:xs="http://www.w3.org/2001/XMLSchema" xmlns:p="http://schemas.microsoft.com/office/2006/metadata/properties" xmlns:ns2="b9baa69e-8bb5-4b72-af81-ae18c16427ad" xmlns:ns3="62c45138-536b-4d0f-8f5f-67d4d899effd" targetNamespace="http://schemas.microsoft.com/office/2006/metadata/properties" ma:root="true" ma:fieldsID="9e58643d19d2aa46c496877f53d1c072" ns2:_="" ns3:_="">
    <xsd:import namespace="b9baa69e-8bb5-4b72-af81-ae18c16427ad"/>
    <xsd:import namespace="62c45138-536b-4d0f-8f5f-67d4d899ef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aa69e-8bb5-4b72-af81-ae18c1642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45138-536b-4d0f-8f5f-67d4d899ef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2DED4-ADE4-401A-9905-483A89A6668A}">
  <ds:schemaRefs>
    <ds:schemaRef ds:uri="http://schemas.microsoft.com/sharepoint/v3/contenttype/forms"/>
  </ds:schemaRefs>
</ds:datastoreItem>
</file>

<file path=customXml/itemProps2.xml><?xml version="1.0" encoding="utf-8"?>
<ds:datastoreItem xmlns:ds="http://schemas.openxmlformats.org/officeDocument/2006/customXml" ds:itemID="{DD7BB4C6-CDD9-48B1-B389-71E53A2E1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aa69e-8bb5-4b72-af81-ae18c16427ad"/>
    <ds:schemaRef ds:uri="62c45138-536b-4d0f-8f5f-67d4d899e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B470F-6DC0-4F75-B659-4AF320F40F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42277A-8E41-45B8-83B0-5C607093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6012</Words>
  <Characters>34272</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40204</CharactersWithSpaces>
  <SharedDoc>false</SharedDoc>
  <HLinks>
    <vt:vector size="48" baseType="variant">
      <vt:variant>
        <vt:i4>2424856</vt:i4>
      </vt:variant>
      <vt:variant>
        <vt:i4>21</vt:i4>
      </vt:variant>
      <vt:variant>
        <vt:i4>0</vt:i4>
      </vt:variant>
      <vt:variant>
        <vt:i4>5</vt:i4>
      </vt:variant>
      <vt:variant>
        <vt:lpwstr>https://online.zakon.kz/Document/?doc_id=32882345</vt:lpwstr>
      </vt:variant>
      <vt:variant>
        <vt:lpwstr/>
      </vt:variant>
      <vt:variant>
        <vt:i4>2424856</vt:i4>
      </vt:variant>
      <vt:variant>
        <vt:i4>18</vt:i4>
      </vt:variant>
      <vt:variant>
        <vt:i4>0</vt:i4>
      </vt:variant>
      <vt:variant>
        <vt:i4>5</vt:i4>
      </vt:variant>
      <vt:variant>
        <vt:lpwstr>https://online.zakon.kz/Document/?doc_id=32882345</vt:lpwstr>
      </vt:variant>
      <vt:variant>
        <vt:lpwstr/>
      </vt:variant>
      <vt:variant>
        <vt:i4>2555920</vt:i4>
      </vt:variant>
      <vt:variant>
        <vt:i4>15</vt:i4>
      </vt:variant>
      <vt:variant>
        <vt:i4>0</vt:i4>
      </vt:variant>
      <vt:variant>
        <vt:i4>5</vt:i4>
      </vt:variant>
      <vt:variant>
        <vt:lpwstr>https://online.zakon.kz/Document/?doc_id=1051308</vt:lpwstr>
      </vt:variant>
      <vt:variant>
        <vt:lpwstr/>
      </vt:variant>
      <vt:variant>
        <vt:i4>2555920</vt:i4>
      </vt:variant>
      <vt:variant>
        <vt:i4>12</vt:i4>
      </vt:variant>
      <vt:variant>
        <vt:i4>0</vt:i4>
      </vt:variant>
      <vt:variant>
        <vt:i4>5</vt:i4>
      </vt:variant>
      <vt:variant>
        <vt:lpwstr>https://online.zakon.kz/Document/?doc_id=1051308</vt:lpwstr>
      </vt:variant>
      <vt:variant>
        <vt:lpwstr/>
      </vt:variant>
      <vt:variant>
        <vt:i4>5308498</vt:i4>
      </vt:variant>
      <vt:variant>
        <vt:i4>9</vt:i4>
      </vt:variant>
      <vt:variant>
        <vt:i4>0</vt:i4>
      </vt:variant>
      <vt:variant>
        <vt:i4>5</vt:i4>
      </vt:variant>
      <vt:variant>
        <vt:lpwstr>https://online.zakon.kz/Document/?doc_id=34464437</vt:lpwstr>
      </vt:variant>
      <vt:variant>
        <vt:lpwstr>sub_id=70000</vt:lpwstr>
      </vt:variant>
      <vt:variant>
        <vt:i4>5308498</vt:i4>
      </vt:variant>
      <vt:variant>
        <vt:i4>6</vt:i4>
      </vt:variant>
      <vt:variant>
        <vt:i4>0</vt:i4>
      </vt:variant>
      <vt:variant>
        <vt:i4>5</vt:i4>
      </vt:variant>
      <vt:variant>
        <vt:lpwstr>https://online.zakon.kz/Document/?doc_id=34464437</vt:lpwstr>
      </vt:variant>
      <vt:variant>
        <vt:lpwstr>sub_id=70000</vt:lpwstr>
      </vt:variant>
      <vt:variant>
        <vt:i4>2555921</vt:i4>
      </vt:variant>
      <vt:variant>
        <vt:i4>3</vt:i4>
      </vt:variant>
      <vt:variant>
        <vt:i4>0</vt:i4>
      </vt:variant>
      <vt:variant>
        <vt:i4>5</vt:i4>
      </vt:variant>
      <vt:variant>
        <vt:lpwstr>https://online.zakon.kz/Document/?doc_id=37732497</vt:lpwstr>
      </vt:variant>
      <vt:variant>
        <vt:lpwstr/>
      </vt:variant>
      <vt:variant>
        <vt:i4>2555921</vt:i4>
      </vt:variant>
      <vt:variant>
        <vt:i4>0</vt:i4>
      </vt:variant>
      <vt:variant>
        <vt:i4>0</vt:i4>
      </vt:variant>
      <vt:variant>
        <vt:i4>5</vt:i4>
      </vt:variant>
      <vt:variant>
        <vt:lpwstr>https://online.zakon.kz/Document/?doc_id=37732497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Galym Basharov</dc:creator>
  <cp:lastModifiedBy>Абдиев Максут Меирбекович</cp:lastModifiedBy>
  <cp:revision>2</cp:revision>
  <cp:lastPrinted>2022-08-17T07:05:00Z</cp:lastPrinted>
  <dcterms:created xsi:type="dcterms:W3CDTF">2022-08-26T11:21:00Z</dcterms:created>
  <dcterms:modified xsi:type="dcterms:W3CDTF">2022-08-26T11:21:00Z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0x01010095E8ADC134A93C41A19F867AD7F8F3AB</vt:lpwstr>
  </property>
</Properties>
</file>