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5F7" w:rsidRPr="00A06963" w:rsidRDefault="003205F7" w:rsidP="00A0696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kk-KZ" w:eastAsia="en-US"/>
        </w:rPr>
      </w:pPr>
    </w:p>
    <w:p w:rsidR="003205F7" w:rsidRPr="00A06963" w:rsidRDefault="003205F7" w:rsidP="00A0696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kk-KZ" w:eastAsia="en-US"/>
        </w:rPr>
      </w:pPr>
    </w:p>
    <w:p w:rsidR="003205F7" w:rsidRPr="00A06963" w:rsidRDefault="003205F7" w:rsidP="00A0696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kk-KZ" w:eastAsia="en-US"/>
        </w:rPr>
      </w:pPr>
    </w:p>
    <w:p w:rsidR="003205F7" w:rsidRPr="00A06963" w:rsidRDefault="003205F7" w:rsidP="00A0696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kk-KZ" w:eastAsia="en-US"/>
        </w:rPr>
      </w:pPr>
      <w:bookmarkStart w:id="0" w:name="_GoBack"/>
      <w:bookmarkEnd w:id="0"/>
    </w:p>
    <w:p w:rsidR="003205F7" w:rsidRPr="00A06963" w:rsidRDefault="003205F7" w:rsidP="00A0696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kk-KZ" w:eastAsia="en-US"/>
        </w:rPr>
      </w:pPr>
    </w:p>
    <w:p w:rsidR="003205F7" w:rsidRPr="00A06963" w:rsidRDefault="003205F7" w:rsidP="00A06963">
      <w:pPr>
        <w:ind w:firstLine="851"/>
        <w:contextualSpacing/>
        <w:jc w:val="center"/>
        <w:rPr>
          <w:rFonts w:ascii="Times New Roman" w:eastAsia="Times New Roman" w:hAnsi="Times New Roman"/>
          <w:sz w:val="28"/>
          <w:szCs w:val="28"/>
          <w:lang w:val="kk-KZ" w:eastAsia="en-US"/>
        </w:rPr>
      </w:pPr>
    </w:p>
    <w:p w:rsidR="003205F7" w:rsidRPr="00A06963" w:rsidRDefault="003205F7" w:rsidP="00205249">
      <w:pPr>
        <w:jc w:val="center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З</w:t>
      </w:r>
      <w:r w:rsidR="00BF3D06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 </w:t>
      </w: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А</w:t>
      </w:r>
      <w:r w:rsidR="00BF3D06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 </w:t>
      </w: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К</w:t>
      </w:r>
      <w:r w:rsidR="00BF3D06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 </w:t>
      </w: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О</w:t>
      </w:r>
      <w:r w:rsidR="00BF3D06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 </w:t>
      </w: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Н</w:t>
      </w:r>
    </w:p>
    <w:p w:rsidR="003205F7" w:rsidRPr="00A06963" w:rsidRDefault="003205F7" w:rsidP="00205249">
      <w:pPr>
        <w:jc w:val="center"/>
        <w:rPr>
          <w:rFonts w:ascii="Times New Roman" w:eastAsia="Times New Roman" w:hAnsi="Times New Roman"/>
          <w:sz w:val="28"/>
          <w:szCs w:val="28"/>
          <w:lang w:val="ru-RU" w:eastAsia="en-US"/>
        </w:rPr>
      </w:pPr>
      <w:proofErr w:type="gramStart"/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РЕСПУБЛИКИ </w:t>
      </w:r>
      <w:r w:rsidR="00BF3D06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 </w:t>
      </w: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КАЗАХСТАН</w:t>
      </w:r>
      <w:proofErr w:type="gramEnd"/>
    </w:p>
    <w:p w:rsidR="003205F7" w:rsidRPr="00A06963" w:rsidRDefault="003205F7" w:rsidP="00205249">
      <w:pPr>
        <w:jc w:val="center"/>
        <w:rPr>
          <w:rFonts w:ascii="Times New Roman" w:eastAsia="Times New Roman" w:hAnsi="Times New Roman"/>
          <w:sz w:val="28"/>
          <w:szCs w:val="28"/>
          <w:lang w:val="ru-RU" w:eastAsia="en-US"/>
        </w:rPr>
      </w:pPr>
    </w:p>
    <w:p w:rsidR="003205F7" w:rsidRPr="00A06963" w:rsidRDefault="003205F7" w:rsidP="00205249">
      <w:pPr>
        <w:jc w:val="center"/>
        <w:rPr>
          <w:rFonts w:ascii="Times New Roman" w:eastAsia="Times New Roman" w:hAnsi="Times New Roman"/>
          <w:sz w:val="28"/>
          <w:szCs w:val="28"/>
          <w:lang w:val="ru-RU" w:eastAsia="en-US"/>
        </w:rPr>
      </w:pPr>
    </w:p>
    <w:p w:rsidR="00BF3D06" w:rsidRDefault="003205F7" w:rsidP="00205249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en-US"/>
        </w:rPr>
      </w:pPr>
      <w:r w:rsidRPr="00C3038B">
        <w:rPr>
          <w:rFonts w:ascii="Times New Roman" w:eastAsia="Times New Roman" w:hAnsi="Times New Roman"/>
          <w:b/>
          <w:sz w:val="28"/>
          <w:szCs w:val="28"/>
          <w:lang w:val="ru-RU" w:eastAsia="en-US"/>
        </w:rPr>
        <w:t xml:space="preserve">О </w:t>
      </w:r>
      <w:r w:rsidR="00BF3D06">
        <w:rPr>
          <w:rFonts w:ascii="Times New Roman" w:eastAsia="Times New Roman" w:hAnsi="Times New Roman"/>
          <w:b/>
          <w:sz w:val="28"/>
          <w:szCs w:val="28"/>
          <w:lang w:val="ru-RU" w:eastAsia="en-US"/>
        </w:rPr>
        <w:t xml:space="preserve">  </w:t>
      </w:r>
      <w:r w:rsidRPr="00C3038B">
        <w:rPr>
          <w:rFonts w:ascii="Times New Roman" w:eastAsia="Times New Roman" w:hAnsi="Times New Roman"/>
          <w:b/>
          <w:sz w:val="28"/>
          <w:szCs w:val="28"/>
          <w:lang w:val="ru-RU" w:eastAsia="en-US"/>
        </w:rPr>
        <w:t xml:space="preserve">внесении </w:t>
      </w:r>
      <w:r w:rsidR="00BF3D06">
        <w:rPr>
          <w:rFonts w:ascii="Times New Roman" w:eastAsia="Times New Roman" w:hAnsi="Times New Roman"/>
          <w:b/>
          <w:sz w:val="28"/>
          <w:szCs w:val="28"/>
          <w:lang w:val="ru-RU" w:eastAsia="en-US"/>
        </w:rPr>
        <w:t xml:space="preserve">  </w:t>
      </w:r>
      <w:proofErr w:type="gramStart"/>
      <w:r w:rsidRPr="00C3038B">
        <w:rPr>
          <w:rFonts w:ascii="Times New Roman" w:eastAsia="Times New Roman" w:hAnsi="Times New Roman"/>
          <w:b/>
          <w:sz w:val="28"/>
          <w:szCs w:val="28"/>
          <w:lang w:val="ru-RU" w:eastAsia="en-US"/>
        </w:rPr>
        <w:t xml:space="preserve">изменений </w:t>
      </w:r>
      <w:r w:rsidR="00BF3D06">
        <w:rPr>
          <w:rFonts w:ascii="Times New Roman" w:eastAsia="Times New Roman" w:hAnsi="Times New Roman"/>
          <w:b/>
          <w:sz w:val="28"/>
          <w:szCs w:val="28"/>
          <w:lang w:val="ru-RU" w:eastAsia="en-US"/>
        </w:rPr>
        <w:t xml:space="preserve"> </w:t>
      </w:r>
      <w:r w:rsidRPr="00C3038B">
        <w:rPr>
          <w:rFonts w:ascii="Times New Roman" w:eastAsia="Times New Roman" w:hAnsi="Times New Roman"/>
          <w:b/>
          <w:sz w:val="28"/>
          <w:szCs w:val="28"/>
          <w:lang w:val="ru-RU" w:eastAsia="en-US"/>
        </w:rPr>
        <w:t>и</w:t>
      </w:r>
      <w:proofErr w:type="gramEnd"/>
      <w:r w:rsidR="00BF3D06">
        <w:rPr>
          <w:rFonts w:ascii="Times New Roman" w:eastAsia="Times New Roman" w:hAnsi="Times New Roman"/>
          <w:b/>
          <w:sz w:val="28"/>
          <w:szCs w:val="28"/>
          <w:lang w:val="ru-RU" w:eastAsia="en-US"/>
        </w:rPr>
        <w:t xml:space="preserve"> </w:t>
      </w:r>
      <w:r w:rsidRPr="00C3038B">
        <w:rPr>
          <w:rFonts w:ascii="Times New Roman" w:eastAsia="Times New Roman" w:hAnsi="Times New Roman"/>
          <w:b/>
          <w:sz w:val="28"/>
          <w:szCs w:val="28"/>
          <w:lang w:val="ru-RU" w:eastAsia="en-US"/>
        </w:rPr>
        <w:t xml:space="preserve"> дополнений</w:t>
      </w:r>
      <w:r w:rsidR="00E80608">
        <w:rPr>
          <w:rFonts w:ascii="Times New Roman" w:eastAsia="Times New Roman" w:hAnsi="Times New Roman"/>
          <w:b/>
          <w:sz w:val="28"/>
          <w:szCs w:val="28"/>
          <w:lang w:val="ru-RU" w:eastAsia="en-US"/>
        </w:rPr>
        <w:t xml:space="preserve"> </w:t>
      </w:r>
      <w:r w:rsidR="00BF3D06">
        <w:rPr>
          <w:rFonts w:ascii="Times New Roman" w:eastAsia="Times New Roman" w:hAnsi="Times New Roman"/>
          <w:b/>
          <w:sz w:val="28"/>
          <w:szCs w:val="28"/>
          <w:lang w:val="ru-RU" w:eastAsia="en-US"/>
        </w:rPr>
        <w:t xml:space="preserve">  </w:t>
      </w:r>
      <w:r w:rsidRPr="00C3038B">
        <w:rPr>
          <w:rFonts w:ascii="Times New Roman" w:eastAsia="Times New Roman" w:hAnsi="Times New Roman"/>
          <w:b/>
          <w:sz w:val="28"/>
          <w:szCs w:val="28"/>
          <w:lang w:val="ru-RU" w:eastAsia="en-US"/>
        </w:rPr>
        <w:t xml:space="preserve">в </w:t>
      </w:r>
      <w:r w:rsidR="00BF3D06">
        <w:rPr>
          <w:rFonts w:ascii="Times New Roman" w:eastAsia="Times New Roman" w:hAnsi="Times New Roman"/>
          <w:b/>
          <w:sz w:val="28"/>
          <w:szCs w:val="28"/>
          <w:lang w:val="ru-RU" w:eastAsia="en-US"/>
        </w:rPr>
        <w:t xml:space="preserve">  </w:t>
      </w:r>
      <w:r w:rsidRPr="00C3038B">
        <w:rPr>
          <w:rFonts w:ascii="Times New Roman" w:eastAsia="Times New Roman" w:hAnsi="Times New Roman"/>
          <w:b/>
          <w:sz w:val="28"/>
          <w:szCs w:val="28"/>
          <w:lang w:val="ru-RU" w:eastAsia="en-US"/>
        </w:rPr>
        <w:t xml:space="preserve">Уголовный </w:t>
      </w:r>
      <w:r w:rsidR="00BF3D06">
        <w:rPr>
          <w:rFonts w:ascii="Times New Roman" w:eastAsia="Times New Roman" w:hAnsi="Times New Roman"/>
          <w:b/>
          <w:sz w:val="28"/>
          <w:szCs w:val="28"/>
          <w:lang w:val="ru-RU" w:eastAsia="en-US"/>
        </w:rPr>
        <w:t xml:space="preserve">  </w:t>
      </w:r>
      <w:r w:rsidRPr="00C3038B">
        <w:rPr>
          <w:rFonts w:ascii="Times New Roman" w:eastAsia="Times New Roman" w:hAnsi="Times New Roman"/>
          <w:b/>
          <w:sz w:val="28"/>
          <w:szCs w:val="28"/>
          <w:lang w:val="ru-RU" w:eastAsia="en-US"/>
        </w:rPr>
        <w:t xml:space="preserve">и </w:t>
      </w:r>
    </w:p>
    <w:p w:rsidR="00BF3D06" w:rsidRDefault="003205F7" w:rsidP="00205249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en-US"/>
        </w:rPr>
      </w:pPr>
      <w:r w:rsidRPr="00C3038B">
        <w:rPr>
          <w:rFonts w:ascii="Times New Roman" w:eastAsia="Times New Roman" w:hAnsi="Times New Roman"/>
          <w:b/>
          <w:sz w:val="28"/>
          <w:szCs w:val="28"/>
          <w:lang w:val="ru-RU" w:eastAsia="en-US"/>
        </w:rPr>
        <w:t>Уголовно-процессуальный кодексы</w:t>
      </w:r>
      <w:r w:rsidR="00E80608">
        <w:rPr>
          <w:rFonts w:ascii="Times New Roman" w:eastAsia="Times New Roman" w:hAnsi="Times New Roman"/>
          <w:b/>
          <w:sz w:val="28"/>
          <w:szCs w:val="28"/>
          <w:lang w:val="ru-RU" w:eastAsia="en-US"/>
        </w:rPr>
        <w:t xml:space="preserve"> </w:t>
      </w:r>
      <w:r w:rsidRPr="00C3038B">
        <w:rPr>
          <w:rFonts w:ascii="Times New Roman" w:eastAsia="Times New Roman" w:hAnsi="Times New Roman"/>
          <w:b/>
          <w:sz w:val="28"/>
          <w:szCs w:val="28"/>
          <w:lang w:val="ru-RU" w:eastAsia="en-US"/>
        </w:rPr>
        <w:t xml:space="preserve">Республики Казахстан </w:t>
      </w:r>
    </w:p>
    <w:p w:rsidR="003205F7" w:rsidRPr="00C3038B" w:rsidRDefault="004C6874" w:rsidP="00205249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en-US"/>
        </w:rPr>
      </w:pPr>
      <w:r w:rsidRPr="00C3038B">
        <w:rPr>
          <w:rFonts w:ascii="Times New Roman" w:eastAsia="Times New Roman" w:hAnsi="Times New Roman"/>
          <w:b/>
          <w:sz w:val="28"/>
          <w:szCs w:val="28"/>
          <w:lang w:val="ru-RU" w:eastAsia="en-US"/>
        </w:rPr>
        <w:t xml:space="preserve">по </w:t>
      </w:r>
      <w:proofErr w:type="gramStart"/>
      <w:r w:rsidRPr="00C3038B">
        <w:rPr>
          <w:rFonts w:ascii="Times New Roman" w:eastAsia="Times New Roman" w:hAnsi="Times New Roman"/>
          <w:b/>
          <w:sz w:val="28"/>
          <w:szCs w:val="28"/>
          <w:lang w:val="ru-RU" w:eastAsia="en-US"/>
        </w:rPr>
        <w:t xml:space="preserve">вопросам </w:t>
      </w:r>
      <w:r w:rsidR="00BF3D06">
        <w:rPr>
          <w:rFonts w:ascii="Times New Roman" w:eastAsia="Times New Roman" w:hAnsi="Times New Roman"/>
          <w:b/>
          <w:sz w:val="28"/>
          <w:szCs w:val="28"/>
          <w:lang w:val="ru-RU" w:eastAsia="en-US"/>
        </w:rPr>
        <w:t xml:space="preserve"> </w:t>
      </w:r>
      <w:r w:rsidRPr="00C3038B">
        <w:rPr>
          <w:rFonts w:ascii="Times New Roman" w:eastAsia="Times New Roman" w:hAnsi="Times New Roman"/>
          <w:b/>
          <w:sz w:val="28"/>
          <w:szCs w:val="28"/>
          <w:lang w:val="ru-RU" w:eastAsia="en-US"/>
        </w:rPr>
        <w:t>усиления</w:t>
      </w:r>
      <w:proofErr w:type="gramEnd"/>
      <w:r w:rsidR="00BF3D06">
        <w:rPr>
          <w:rFonts w:ascii="Times New Roman" w:eastAsia="Times New Roman" w:hAnsi="Times New Roman"/>
          <w:b/>
          <w:sz w:val="28"/>
          <w:szCs w:val="28"/>
          <w:lang w:val="ru-RU" w:eastAsia="en-US"/>
        </w:rPr>
        <w:t xml:space="preserve"> </w:t>
      </w:r>
      <w:r w:rsidRPr="00C3038B">
        <w:rPr>
          <w:rFonts w:ascii="Times New Roman" w:eastAsia="Times New Roman" w:hAnsi="Times New Roman"/>
          <w:b/>
          <w:sz w:val="28"/>
          <w:szCs w:val="28"/>
          <w:lang w:val="ru-RU" w:eastAsia="en-US"/>
        </w:rPr>
        <w:t xml:space="preserve"> ответственности </w:t>
      </w:r>
      <w:r w:rsidR="00BF3D06">
        <w:rPr>
          <w:rFonts w:ascii="Times New Roman" w:eastAsia="Times New Roman" w:hAnsi="Times New Roman"/>
          <w:b/>
          <w:sz w:val="28"/>
          <w:szCs w:val="28"/>
          <w:lang w:val="ru-RU" w:eastAsia="en-US"/>
        </w:rPr>
        <w:t xml:space="preserve"> </w:t>
      </w:r>
      <w:r w:rsidRPr="00C3038B">
        <w:rPr>
          <w:rFonts w:ascii="Times New Roman" w:eastAsia="Times New Roman" w:hAnsi="Times New Roman"/>
          <w:b/>
          <w:sz w:val="28"/>
          <w:szCs w:val="28"/>
          <w:lang w:val="ru-RU" w:eastAsia="en-US"/>
        </w:rPr>
        <w:t>за экологиче</w:t>
      </w:r>
      <w:r w:rsidR="00B258AE" w:rsidRPr="00C3038B">
        <w:rPr>
          <w:rFonts w:ascii="Times New Roman" w:eastAsia="Times New Roman" w:hAnsi="Times New Roman"/>
          <w:b/>
          <w:sz w:val="28"/>
          <w:szCs w:val="28"/>
          <w:lang w:val="ru-RU" w:eastAsia="en-US"/>
        </w:rPr>
        <w:t>ские правонарушения и проявления</w:t>
      </w:r>
      <w:r w:rsidRPr="00C3038B">
        <w:rPr>
          <w:rFonts w:ascii="Times New Roman" w:eastAsia="Times New Roman" w:hAnsi="Times New Roman"/>
          <w:b/>
          <w:sz w:val="28"/>
          <w:szCs w:val="28"/>
          <w:lang w:val="ru-RU" w:eastAsia="en-US"/>
        </w:rPr>
        <w:t xml:space="preserve"> вандализма</w:t>
      </w:r>
    </w:p>
    <w:p w:rsidR="003205F7" w:rsidRDefault="003205F7" w:rsidP="00A0696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</w:p>
    <w:p w:rsidR="00A06963" w:rsidRPr="00A06963" w:rsidRDefault="00A06963" w:rsidP="00A0696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</w:p>
    <w:p w:rsidR="003205F7" w:rsidRPr="00A06963" w:rsidRDefault="003205F7" w:rsidP="00A0696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proofErr w:type="gramStart"/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Статья</w:t>
      </w:r>
      <w:r w:rsidR="009D535A">
        <w:rPr>
          <w:rFonts w:ascii="Times New Roman" w:eastAsia="Times New Roman" w:hAnsi="Times New Roman"/>
          <w:sz w:val="28"/>
          <w:szCs w:val="28"/>
          <w:lang w:val="ru-RU" w:eastAsia="en-US"/>
        </w:rPr>
        <w:t>  </w:t>
      </w: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1</w:t>
      </w:r>
      <w:proofErr w:type="gramEnd"/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. Внести изменения и дополнения в следующие законодател</w:t>
      </w:r>
      <w:bookmarkStart w:id="1" w:name="z28"/>
      <w:r w:rsidR="0026143C">
        <w:rPr>
          <w:rFonts w:ascii="Times New Roman" w:eastAsia="Times New Roman" w:hAnsi="Times New Roman"/>
          <w:sz w:val="28"/>
          <w:szCs w:val="28"/>
          <w:lang w:val="ru-RU" w:eastAsia="en-US"/>
        </w:rPr>
        <w:t>ьные акты Республики Казахстан:</w:t>
      </w:r>
    </w:p>
    <w:p w:rsidR="003205F7" w:rsidRPr="00A06963" w:rsidRDefault="003205F7" w:rsidP="00A0696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1. В Уголовный кодекс Республики Казахстан от 3 июля 2014 года:</w:t>
      </w:r>
    </w:p>
    <w:p w:rsidR="003205F7" w:rsidRPr="00A06963" w:rsidRDefault="009D07FA" w:rsidP="00A06963">
      <w:pPr>
        <w:pStyle w:val="a7"/>
        <w:numPr>
          <w:ilvl w:val="0"/>
          <w:numId w:val="3"/>
        </w:numPr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в статье 3:</w:t>
      </w:r>
    </w:p>
    <w:p w:rsidR="00B7779E" w:rsidRPr="00A06963" w:rsidRDefault="009D07FA" w:rsidP="00A06963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A06963">
        <w:rPr>
          <w:rFonts w:ascii="Times New Roman" w:eastAsia="Calibri" w:hAnsi="Times New Roman"/>
          <w:sz w:val="28"/>
          <w:szCs w:val="28"/>
          <w:lang w:val="ru-RU" w:eastAsia="ru-RU"/>
        </w:rPr>
        <w:t xml:space="preserve">в пункте 2) слова «328, 335, 337, 340 и 342 </w:t>
      </w:r>
      <w:r w:rsidR="000B4D49" w:rsidRPr="00A06963">
        <w:rPr>
          <w:rFonts w:ascii="Times New Roman" w:eastAsia="Calibri" w:hAnsi="Times New Roman"/>
          <w:sz w:val="28"/>
          <w:szCs w:val="28"/>
          <w:lang w:val="ru-RU" w:eastAsia="ru-RU"/>
        </w:rPr>
        <w:t>–</w:t>
      </w:r>
      <w:r w:rsidRPr="00A06963">
        <w:rPr>
          <w:rFonts w:ascii="Times New Roman" w:eastAsia="Calibri" w:hAnsi="Times New Roman"/>
          <w:sz w:val="28"/>
          <w:szCs w:val="28"/>
          <w:lang w:val="ru-RU" w:eastAsia="ru-RU"/>
        </w:rPr>
        <w:t xml:space="preserve"> стоимостное выражение затрат, необходимых для устранения экологического ущерба или восстановления потребительских свойств природных ресурсов, в размере, превышающем сто месячных расчетных показателей</w:t>
      </w:r>
      <w:r w:rsidR="00AA588F" w:rsidRPr="00A06963">
        <w:rPr>
          <w:rFonts w:ascii="Times New Roman" w:eastAsia="Calibri" w:hAnsi="Times New Roman"/>
          <w:sz w:val="28"/>
          <w:szCs w:val="28"/>
          <w:lang w:val="ru-RU" w:eastAsia="ru-RU"/>
        </w:rPr>
        <w:t>;</w:t>
      </w:r>
      <w:r w:rsidRPr="00A06963">
        <w:rPr>
          <w:rFonts w:ascii="Times New Roman" w:eastAsia="Calibri" w:hAnsi="Times New Roman"/>
          <w:sz w:val="28"/>
          <w:szCs w:val="28"/>
          <w:lang w:val="ru-RU" w:eastAsia="ru-RU"/>
        </w:rPr>
        <w:t xml:space="preserve">» заменить словами </w:t>
      </w:r>
      <w:r w:rsidR="007D0A41">
        <w:rPr>
          <w:rFonts w:ascii="Times New Roman" w:eastAsia="Calibri" w:hAnsi="Times New Roman"/>
          <w:sz w:val="28"/>
          <w:szCs w:val="28"/>
          <w:lang w:val="ru-RU" w:eastAsia="ru-RU"/>
        </w:rPr>
        <w:br/>
      </w:r>
      <w:r w:rsidRPr="00A06963">
        <w:rPr>
          <w:rFonts w:ascii="Times New Roman" w:eastAsia="Calibri" w:hAnsi="Times New Roman"/>
          <w:sz w:val="28"/>
          <w:szCs w:val="28"/>
          <w:lang w:val="ru-RU" w:eastAsia="ru-RU"/>
        </w:rPr>
        <w:t xml:space="preserve">«328, </w:t>
      </w:r>
      <w:r w:rsidR="00954648" w:rsidRPr="00A06963">
        <w:rPr>
          <w:rFonts w:ascii="Times New Roman" w:eastAsia="Calibri" w:hAnsi="Times New Roman"/>
          <w:sz w:val="28"/>
          <w:szCs w:val="28"/>
          <w:lang w:val="kk-KZ" w:eastAsia="ru-RU"/>
        </w:rPr>
        <w:t>334, 335</w:t>
      </w:r>
      <w:r w:rsidR="00954648" w:rsidRPr="00A06963">
        <w:rPr>
          <w:rFonts w:ascii="Times New Roman" w:eastAsia="Calibri" w:hAnsi="Times New Roman"/>
          <w:sz w:val="28"/>
          <w:szCs w:val="28"/>
          <w:lang w:val="ru-RU" w:eastAsia="ru-RU"/>
        </w:rPr>
        <w:t xml:space="preserve">, </w:t>
      </w:r>
      <w:r w:rsidRPr="00A06963">
        <w:rPr>
          <w:rFonts w:ascii="Times New Roman" w:eastAsia="Calibri" w:hAnsi="Times New Roman"/>
          <w:sz w:val="28"/>
          <w:szCs w:val="28"/>
          <w:lang w:val="kk-KZ" w:eastAsia="ru-RU"/>
        </w:rPr>
        <w:t>337</w:t>
      </w:r>
      <w:r w:rsidR="00954648" w:rsidRPr="00A06963">
        <w:rPr>
          <w:rFonts w:ascii="Times New Roman" w:eastAsia="Calibri" w:hAnsi="Times New Roman"/>
          <w:sz w:val="28"/>
          <w:szCs w:val="28"/>
          <w:lang w:val="kk-KZ" w:eastAsia="ru-RU"/>
        </w:rPr>
        <w:t xml:space="preserve"> и 342</w:t>
      </w:r>
      <w:r w:rsidRPr="00A06963">
        <w:rPr>
          <w:rFonts w:ascii="Times New Roman" w:eastAsia="Calibri" w:hAnsi="Times New Roman"/>
          <w:sz w:val="28"/>
          <w:szCs w:val="28"/>
          <w:lang w:val="kk-KZ" w:eastAsia="ru-RU"/>
        </w:rPr>
        <w:t xml:space="preserve"> – </w:t>
      </w:r>
      <w:r w:rsidRPr="00A06963">
        <w:rPr>
          <w:rFonts w:ascii="Times New Roman" w:eastAsia="Calibri" w:hAnsi="Times New Roman"/>
          <w:sz w:val="28"/>
          <w:szCs w:val="28"/>
          <w:lang w:val="ru-RU" w:eastAsia="ru-RU"/>
        </w:rPr>
        <w:t>стоимостное выражение затрат, необходимых для устранения экологического ущерба или восстановления потребительских свойств природных ресурсов, в размере, превышающем сто месячных расчетных показателей</w:t>
      </w:r>
      <w:r w:rsidRPr="00A06963">
        <w:rPr>
          <w:rFonts w:ascii="Times New Roman" w:eastAsia="Calibri" w:hAnsi="Times New Roman"/>
          <w:sz w:val="28"/>
          <w:szCs w:val="28"/>
          <w:lang w:val="kk-KZ" w:eastAsia="ru-RU"/>
        </w:rPr>
        <w:t xml:space="preserve">; 340 </w:t>
      </w:r>
      <w:r w:rsidR="004713BA" w:rsidRPr="00A06963">
        <w:rPr>
          <w:rFonts w:ascii="Times New Roman" w:eastAsia="Calibri" w:hAnsi="Times New Roman"/>
          <w:sz w:val="28"/>
          <w:szCs w:val="28"/>
          <w:lang w:val="kk-KZ" w:eastAsia="ru-RU"/>
        </w:rPr>
        <w:t>–</w:t>
      </w:r>
      <w:r w:rsidRPr="00A06963">
        <w:rPr>
          <w:rFonts w:ascii="Times New Roman" w:eastAsia="Calibri" w:hAnsi="Times New Roman"/>
          <w:sz w:val="28"/>
          <w:szCs w:val="28"/>
          <w:lang w:val="kk-KZ" w:eastAsia="ru-RU"/>
        </w:rPr>
        <w:t xml:space="preserve"> стоимостное выражение затрат, необходимых для устранения экологического ущерба или восстановления потребительских свойств природных ресурсов, в размере, превышающем пятьдесят месячных расчетных показателей</w:t>
      </w:r>
      <w:r w:rsidR="00AA588F" w:rsidRPr="00A06963">
        <w:rPr>
          <w:rFonts w:ascii="Times New Roman" w:eastAsia="Calibri" w:hAnsi="Times New Roman"/>
          <w:sz w:val="28"/>
          <w:szCs w:val="28"/>
          <w:lang w:val="ru-RU" w:eastAsia="ru-RU"/>
        </w:rPr>
        <w:t>;</w:t>
      </w:r>
      <w:r w:rsidR="00286F3C" w:rsidRPr="00A06963">
        <w:rPr>
          <w:rFonts w:ascii="Times New Roman" w:eastAsia="Calibri" w:hAnsi="Times New Roman"/>
          <w:sz w:val="28"/>
          <w:szCs w:val="28"/>
          <w:lang w:val="ru-RU" w:eastAsia="ru-RU"/>
        </w:rPr>
        <w:t>»</w:t>
      </w:r>
      <w:r w:rsidRPr="00A06963">
        <w:rPr>
          <w:rFonts w:ascii="Times New Roman" w:eastAsia="Calibri" w:hAnsi="Times New Roman"/>
          <w:sz w:val="28"/>
          <w:szCs w:val="28"/>
          <w:lang w:val="ru-RU" w:eastAsia="ru-RU"/>
        </w:rPr>
        <w:t>;</w:t>
      </w:r>
    </w:p>
    <w:p w:rsidR="00B7779E" w:rsidRPr="00A06963" w:rsidRDefault="009D07FA" w:rsidP="00A06963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A06963">
        <w:rPr>
          <w:rFonts w:ascii="Times New Roman" w:eastAsia="Calibri" w:hAnsi="Times New Roman"/>
          <w:sz w:val="28"/>
          <w:szCs w:val="28"/>
          <w:lang w:val="ru-RU" w:eastAsia="ru-RU"/>
        </w:rPr>
        <w:t>пункт 3) после цифр «339» дополнить цифрами «, 342»;</w:t>
      </w:r>
      <w:r w:rsidRPr="00A06963" w:rsidDel="009D07FA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</w:p>
    <w:p w:rsidR="00930382" w:rsidRPr="00A06963" w:rsidRDefault="00954648" w:rsidP="00A06963">
      <w:pPr>
        <w:ind w:firstLine="851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A06963">
        <w:rPr>
          <w:rFonts w:ascii="Times New Roman" w:eastAsia="Calibri" w:hAnsi="Times New Roman"/>
          <w:sz w:val="28"/>
          <w:szCs w:val="28"/>
          <w:lang w:val="ru-RU" w:eastAsia="ru-RU"/>
        </w:rPr>
        <w:t>в пункте 38) слова «</w:t>
      </w:r>
      <w:r w:rsidR="009D07FA" w:rsidRPr="00A06963">
        <w:rPr>
          <w:rFonts w:ascii="Times New Roman" w:eastAsia="Calibri" w:hAnsi="Times New Roman"/>
          <w:sz w:val="28"/>
          <w:szCs w:val="28"/>
          <w:lang w:val="ru-RU" w:eastAsia="ru-RU"/>
        </w:rPr>
        <w:t>340, 341 и 343 – стоимостное выражение затрат, необходимых для устранения экологического ущерба или восстановления потребительских свойств природных ресурсов, в размере, превышающем одну тысячу месячных расчетных показателей;» заменить словами «</w:t>
      </w:r>
      <w:r w:rsidRPr="00A06963">
        <w:rPr>
          <w:rFonts w:ascii="Times New Roman" w:eastAsia="Calibri" w:hAnsi="Times New Roman"/>
          <w:sz w:val="28"/>
          <w:szCs w:val="28"/>
          <w:lang w:val="ru-RU" w:eastAsia="ru-RU"/>
        </w:rPr>
        <w:t xml:space="preserve">341, 342 </w:t>
      </w:r>
      <w:r w:rsidR="00C5208E">
        <w:rPr>
          <w:rFonts w:ascii="Times New Roman" w:eastAsia="Calibri" w:hAnsi="Times New Roman"/>
          <w:sz w:val="28"/>
          <w:szCs w:val="28"/>
          <w:lang w:val="ru-RU" w:eastAsia="ru-RU"/>
        </w:rPr>
        <w:br/>
      </w:r>
      <w:r w:rsidRPr="00A06963">
        <w:rPr>
          <w:rFonts w:ascii="Times New Roman" w:eastAsia="Calibri" w:hAnsi="Times New Roman"/>
          <w:sz w:val="28"/>
          <w:szCs w:val="28"/>
          <w:lang w:val="ru-RU" w:eastAsia="ru-RU"/>
        </w:rPr>
        <w:t>и 343</w:t>
      </w:r>
      <w:r w:rsidR="009D07FA" w:rsidRPr="00A06963">
        <w:rPr>
          <w:rFonts w:ascii="Times New Roman" w:eastAsia="Calibri" w:hAnsi="Times New Roman"/>
          <w:sz w:val="28"/>
          <w:szCs w:val="28"/>
          <w:lang w:val="ru-RU" w:eastAsia="ru-RU"/>
        </w:rPr>
        <w:t xml:space="preserve"> – стоимостное выражение затрат, необходимых для устранения экологического ущерба или восстановления потребительских свойств природных ресурсов, в размере, превышающем одну тысячу месячных расчетных показателей; 340 </w:t>
      </w:r>
      <w:r w:rsidR="000B4D49" w:rsidRPr="00A06963">
        <w:rPr>
          <w:rFonts w:ascii="Times New Roman" w:eastAsia="Calibri" w:hAnsi="Times New Roman"/>
          <w:sz w:val="28"/>
          <w:szCs w:val="28"/>
          <w:lang w:val="ru-RU" w:eastAsia="ru-RU"/>
        </w:rPr>
        <w:t>–</w:t>
      </w:r>
      <w:r w:rsidR="009D07FA" w:rsidRPr="00A06963">
        <w:rPr>
          <w:rFonts w:ascii="Times New Roman" w:eastAsia="Calibri" w:hAnsi="Times New Roman"/>
          <w:sz w:val="28"/>
          <w:szCs w:val="28"/>
          <w:lang w:val="ru-RU" w:eastAsia="ru-RU"/>
        </w:rPr>
        <w:t xml:space="preserve"> стоимостное выражение затрат, необходимых для устранения экологического ущерба или восстановления потребительских свойств природных ресурсов, в размере, превышающем пятьсот</w:t>
      </w:r>
      <w:r w:rsidRPr="00A06963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месячных расчетных показателей</w:t>
      </w:r>
      <w:r w:rsidR="009D07FA" w:rsidRPr="00A06963">
        <w:rPr>
          <w:rFonts w:ascii="Times New Roman" w:eastAsia="Calibri" w:hAnsi="Times New Roman"/>
          <w:sz w:val="28"/>
          <w:szCs w:val="28"/>
          <w:lang w:val="ru-RU" w:eastAsia="ru-RU"/>
        </w:rPr>
        <w:t>;»;</w:t>
      </w:r>
    </w:p>
    <w:p w:rsidR="00C25C98" w:rsidRPr="00A06963" w:rsidRDefault="00C25C98" w:rsidP="00A06963">
      <w:pPr>
        <w:pStyle w:val="a7"/>
        <w:numPr>
          <w:ilvl w:val="0"/>
          <w:numId w:val="3"/>
        </w:numPr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lastRenderedPageBreak/>
        <w:t>статью 294 изложить в следующей редакции:</w:t>
      </w:r>
    </w:p>
    <w:p w:rsidR="00C25C98" w:rsidRPr="00A06963" w:rsidRDefault="00C25C98" w:rsidP="00A0696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«Статья 294. Вандализм</w:t>
      </w:r>
    </w:p>
    <w:p w:rsidR="00C25C98" w:rsidRPr="00A06963" w:rsidRDefault="00C25C98" w:rsidP="00A0696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Вандализм, то есть осквернение объектов историко-культурного наследия, памятников истории и культуры, природных объектов, охраняемых государством, надписями или рисунками, или иными действиями, оскорбляющими общественную нравственность</w:t>
      </w:r>
      <w:r w:rsidR="006D59C0"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,</w:t>
      </w: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 –</w:t>
      </w:r>
    </w:p>
    <w:p w:rsidR="00C25C98" w:rsidRPr="00A06963" w:rsidRDefault="002F321B" w:rsidP="00A0696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наказывае</w:t>
      </w:r>
      <w:r w:rsidR="00C25C98"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тся штрафом в размере от пятидесяти до ста шестидесяти месячных расчетных показателей либо исправительными работами в том же размере, либо привлечением к общественным работам на срок до ста шестидесяти часов, либо арестом на срок до сорока суток.»;</w:t>
      </w:r>
    </w:p>
    <w:p w:rsidR="009D07FA" w:rsidRPr="00A06963" w:rsidRDefault="009D07FA" w:rsidP="00A06963">
      <w:pPr>
        <w:pStyle w:val="a7"/>
        <w:numPr>
          <w:ilvl w:val="0"/>
          <w:numId w:val="3"/>
        </w:numPr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в статье 324:</w:t>
      </w:r>
    </w:p>
    <w:p w:rsidR="009D07FA" w:rsidRPr="00A06963" w:rsidRDefault="009D07FA" w:rsidP="00A0696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в абзаце первом части первой слова «экологического ущерба» заменить словом «ущерба»;</w:t>
      </w:r>
    </w:p>
    <w:p w:rsidR="00930382" w:rsidRPr="00A06963" w:rsidRDefault="009D07FA" w:rsidP="00A0696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в абзаце первом части второй слова «экологического ущерба» заменить словом «ущерба»;</w:t>
      </w:r>
    </w:p>
    <w:p w:rsidR="009D07FA" w:rsidRPr="00A06963" w:rsidRDefault="009D07FA" w:rsidP="00A06963">
      <w:pPr>
        <w:pStyle w:val="a7"/>
        <w:numPr>
          <w:ilvl w:val="0"/>
          <w:numId w:val="3"/>
        </w:numPr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в статье 325:</w:t>
      </w:r>
    </w:p>
    <w:p w:rsidR="009D07FA" w:rsidRPr="00A06963" w:rsidRDefault="009D07FA" w:rsidP="00A0696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в абзаце первом части первой слова «экологического ущерба» заменить словом «ущерба»;</w:t>
      </w:r>
    </w:p>
    <w:p w:rsidR="009D07FA" w:rsidRPr="00A06963" w:rsidRDefault="009D07FA" w:rsidP="00A0696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в абзаце первом части второй слова «экологического ущерба» заменить словом «ущерба»;</w:t>
      </w:r>
    </w:p>
    <w:p w:rsidR="009D07FA" w:rsidRPr="00A06963" w:rsidRDefault="009D07FA" w:rsidP="00A0696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в абзаце первом части третьей слова «экологического ущерба» заменить словом «ущерба»;</w:t>
      </w:r>
    </w:p>
    <w:p w:rsidR="009D07FA" w:rsidRPr="00A06963" w:rsidRDefault="009D07FA" w:rsidP="00A06963">
      <w:pPr>
        <w:pStyle w:val="a7"/>
        <w:numPr>
          <w:ilvl w:val="0"/>
          <w:numId w:val="3"/>
        </w:numPr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в статье 326:</w:t>
      </w:r>
    </w:p>
    <w:p w:rsidR="009D07FA" w:rsidRPr="00A06963" w:rsidRDefault="009D07FA" w:rsidP="00A0696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в абзаце первом части первой слова «экологического ущерба» заменить словом «ущерба»;</w:t>
      </w:r>
    </w:p>
    <w:p w:rsidR="009D07FA" w:rsidRPr="00A06963" w:rsidRDefault="009D07FA" w:rsidP="00A0696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в абзаце первом части второй слова «экологического ущерба» заменить словом «ущерба»;</w:t>
      </w:r>
    </w:p>
    <w:p w:rsidR="009D07FA" w:rsidRPr="00A06963" w:rsidRDefault="009D07FA" w:rsidP="00A0696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в абзаце первом части третьей слова «экологического ущерба» заменить словом «ущерба»;</w:t>
      </w:r>
    </w:p>
    <w:p w:rsidR="00322AD3" w:rsidRPr="00A06963" w:rsidRDefault="00322AD3" w:rsidP="00A06963">
      <w:pPr>
        <w:pStyle w:val="a7"/>
        <w:numPr>
          <w:ilvl w:val="0"/>
          <w:numId w:val="3"/>
        </w:numPr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в статье 328:</w:t>
      </w:r>
      <w:r w:rsidR="00C25C98"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 </w:t>
      </w:r>
    </w:p>
    <w:p w:rsidR="00322AD3" w:rsidRPr="00A06963" w:rsidRDefault="00322AD3" w:rsidP="00A0696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в абзаце первом части первой слова «экологического ущерба» заменить словом «ущерба»;</w:t>
      </w:r>
    </w:p>
    <w:p w:rsidR="00322AD3" w:rsidRPr="00A06963" w:rsidRDefault="00322AD3" w:rsidP="00A0696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в абзаце первом части второй слова «экологического ущерба» заменить словом «ущерба»;</w:t>
      </w:r>
    </w:p>
    <w:p w:rsidR="00322AD3" w:rsidRPr="00A06963" w:rsidRDefault="00322AD3" w:rsidP="00A0696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в абзаце первом части третьей слова «экологического ущерба» заменить словом «ущерба»;</w:t>
      </w:r>
    </w:p>
    <w:p w:rsidR="00322AD3" w:rsidRPr="00A06963" w:rsidRDefault="00322AD3" w:rsidP="00A06963">
      <w:pPr>
        <w:pStyle w:val="a7"/>
        <w:numPr>
          <w:ilvl w:val="0"/>
          <w:numId w:val="3"/>
        </w:numPr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в статье 329:</w:t>
      </w:r>
      <w:r w:rsidR="00C25C98"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 </w:t>
      </w:r>
    </w:p>
    <w:p w:rsidR="00322AD3" w:rsidRPr="00A06963" w:rsidRDefault="00322AD3" w:rsidP="00A0696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в абзаце первом части первой слова «экологического ущерба» заменить словом «ущерба»;</w:t>
      </w:r>
    </w:p>
    <w:p w:rsidR="00322AD3" w:rsidRPr="00A06963" w:rsidRDefault="00322AD3" w:rsidP="00A0696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в абзаце первом части второй слова «экологического ущерба» заменить словом «ущерба»;</w:t>
      </w:r>
    </w:p>
    <w:p w:rsidR="00322AD3" w:rsidRPr="00A06963" w:rsidRDefault="00322AD3" w:rsidP="00A06963">
      <w:pPr>
        <w:pStyle w:val="a7"/>
        <w:numPr>
          <w:ilvl w:val="0"/>
          <w:numId w:val="3"/>
        </w:numPr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в статье 330:</w:t>
      </w:r>
      <w:r w:rsidR="00C25C98"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 </w:t>
      </w:r>
    </w:p>
    <w:p w:rsidR="00322AD3" w:rsidRPr="00A06963" w:rsidRDefault="00322AD3" w:rsidP="00A0696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в абзаце первом части первой слова «экологического ущерба» заменить словом «ущерба»;</w:t>
      </w:r>
    </w:p>
    <w:p w:rsidR="00322AD3" w:rsidRPr="00A06963" w:rsidRDefault="00322AD3" w:rsidP="00A0696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в абзаце первом части второй слова «экологического ущерба» заменить словом «ущерба»;</w:t>
      </w:r>
    </w:p>
    <w:p w:rsidR="00322AD3" w:rsidRPr="00A06963" w:rsidRDefault="00322AD3" w:rsidP="00A06963">
      <w:pPr>
        <w:pStyle w:val="a7"/>
        <w:numPr>
          <w:ilvl w:val="0"/>
          <w:numId w:val="3"/>
        </w:numPr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в статье 332:</w:t>
      </w:r>
    </w:p>
    <w:p w:rsidR="00322AD3" w:rsidRPr="00A06963" w:rsidRDefault="00322AD3" w:rsidP="00A0696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в абзаце первом части первой слова «экологического ущерба» заменить словом «ущерба»; </w:t>
      </w:r>
    </w:p>
    <w:p w:rsidR="00322AD3" w:rsidRPr="00A06963" w:rsidRDefault="00322AD3" w:rsidP="00A0696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абзац первый части второй изложить в следующей редакции:</w:t>
      </w:r>
    </w:p>
    <w:p w:rsidR="00322AD3" w:rsidRPr="00A06963" w:rsidRDefault="00322AD3" w:rsidP="00A0696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«2. Деяния, предусмотренные частью первой настоящей статьи, повлекшие причинение:</w:t>
      </w:r>
    </w:p>
    <w:p w:rsidR="00322AD3" w:rsidRPr="00A06963" w:rsidRDefault="00322AD3" w:rsidP="00A0696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1) особо крупного ущерба или </w:t>
      </w:r>
      <w:r w:rsidR="00800033"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наступление иных</w:t>
      </w: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 тяжки</w:t>
      </w:r>
      <w:r w:rsidR="00800033"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х</w:t>
      </w: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 последстви</w:t>
      </w:r>
      <w:r w:rsidR="00800033"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й</w:t>
      </w: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;</w:t>
      </w:r>
    </w:p>
    <w:p w:rsidR="00322AD3" w:rsidRPr="00A06963" w:rsidRDefault="00322AD3" w:rsidP="00A0696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2) крупного ущерба на особо охраняемых природных территориях или в зоне чрезвычайной экологической ситуации либо в зоне экологического бедствия, –»;</w:t>
      </w:r>
    </w:p>
    <w:p w:rsidR="00322AD3" w:rsidRPr="00A06963" w:rsidRDefault="00322AD3" w:rsidP="00A0696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дополнить частью третьей следующего содержания:</w:t>
      </w:r>
    </w:p>
    <w:p w:rsidR="00322AD3" w:rsidRPr="00A06963" w:rsidRDefault="00322AD3" w:rsidP="00A0696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«3. Деяния, предусмотренные частью первой настоящей статьи, повлекшие причинение особо крупного ущерба или </w:t>
      </w:r>
      <w:r w:rsidR="00800033"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наступление иных тяжких последствий</w:t>
      </w: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 на особо охраняемых природных территориях, –</w:t>
      </w:r>
    </w:p>
    <w:p w:rsidR="00322AD3" w:rsidRPr="00A06963" w:rsidRDefault="00322AD3" w:rsidP="00A0696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пяти лет или без такового.»;</w:t>
      </w:r>
    </w:p>
    <w:p w:rsidR="00322AD3" w:rsidRPr="00A06963" w:rsidRDefault="00322AD3" w:rsidP="00A06963">
      <w:pPr>
        <w:pStyle w:val="a7"/>
        <w:numPr>
          <w:ilvl w:val="0"/>
          <w:numId w:val="3"/>
        </w:numPr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bCs/>
          <w:sz w:val="28"/>
          <w:szCs w:val="28"/>
          <w:lang w:val="ru-RU" w:eastAsia="en-US"/>
        </w:rPr>
        <w:t>в статье 333:</w:t>
      </w:r>
    </w:p>
    <w:p w:rsidR="00322AD3" w:rsidRPr="00A06963" w:rsidRDefault="00322AD3" w:rsidP="00A06963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bCs/>
          <w:sz w:val="28"/>
          <w:szCs w:val="28"/>
          <w:lang w:val="ru-RU" w:eastAsia="en-US"/>
        </w:rPr>
        <w:t>в абзаце первом части первой слова «экологического ущерба» заменить словом «ущерба»;</w:t>
      </w:r>
    </w:p>
    <w:p w:rsidR="00322AD3" w:rsidRPr="00A06963" w:rsidRDefault="00322AD3" w:rsidP="00A0696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bCs/>
          <w:sz w:val="28"/>
          <w:szCs w:val="28"/>
          <w:lang w:val="ru-RU" w:eastAsia="en-US"/>
        </w:rPr>
        <w:t>в абзаце первом части второй слова «экологического ущерба» заменить словом «ущерба»;</w:t>
      </w:r>
    </w:p>
    <w:p w:rsidR="003205F7" w:rsidRPr="00A06963" w:rsidRDefault="003205F7" w:rsidP="00A06963">
      <w:pPr>
        <w:pStyle w:val="a7"/>
        <w:numPr>
          <w:ilvl w:val="0"/>
          <w:numId w:val="3"/>
        </w:numPr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статью 334 изложить в следующей редакции:</w:t>
      </w:r>
    </w:p>
    <w:p w:rsidR="003205F7" w:rsidRPr="00A06963" w:rsidRDefault="003205F7" w:rsidP="00A06963">
      <w:pPr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«Статья 334</w:t>
      </w:r>
      <w:r w:rsidR="00800033"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.</w:t>
      </w: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 Самовольное пользование недрами </w:t>
      </w:r>
    </w:p>
    <w:p w:rsidR="003205F7" w:rsidRPr="00A06963" w:rsidRDefault="003205F7" w:rsidP="00A06963">
      <w:pPr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1. Самовольное пользование недрами, а равно самовольная добыча полезных ископаемых, если эти деяния причинили значительный ущерб, –</w:t>
      </w:r>
    </w:p>
    <w:p w:rsidR="003205F7" w:rsidRPr="00A06963" w:rsidRDefault="003205F7" w:rsidP="00A06963">
      <w:pPr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наказываются штрафом в размере до трех тысяч месячных расчетных показателей либо исправительными работами в том же размере, либо привлечением к общественным работам на срок до восьмисот часов, либо ограничением свободы на срок до трех лет, либо лишением свободы на тот же срок, с конфискацией имущества или без таковой,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3205F7" w:rsidRPr="00A06963" w:rsidRDefault="003205F7" w:rsidP="00A06963">
      <w:pPr>
        <w:tabs>
          <w:tab w:val="left" w:pos="993"/>
        </w:tabs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2.</w:t>
      </w:r>
      <w:r w:rsidR="00DA794D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 </w:t>
      </w: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Те же деяния, совершенные:</w:t>
      </w:r>
    </w:p>
    <w:p w:rsidR="003205F7" w:rsidRPr="00A06963" w:rsidRDefault="003205F7" w:rsidP="00A06963">
      <w:pPr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1) с причинением крупного ущерба;</w:t>
      </w:r>
    </w:p>
    <w:p w:rsidR="003205F7" w:rsidRPr="00A06963" w:rsidRDefault="003205F7" w:rsidP="00A06963">
      <w:pPr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2)</w:t>
      </w:r>
      <w:r w:rsidRPr="00A06963">
        <w:rPr>
          <w:rFonts w:ascii="Times New Roman" w:eastAsia="Times New Roman" w:hAnsi="Times New Roman"/>
          <w:sz w:val="28"/>
          <w:szCs w:val="28"/>
          <w:lang w:val="kk-KZ" w:eastAsia="en-US"/>
        </w:rPr>
        <w:t xml:space="preserve"> </w:t>
      </w: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группой лиц или группой лиц по предварительному сговору;</w:t>
      </w:r>
    </w:p>
    <w:p w:rsidR="003205F7" w:rsidRPr="00A06963" w:rsidRDefault="003205F7" w:rsidP="00A06963">
      <w:pPr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3) неоднократно, –</w:t>
      </w:r>
    </w:p>
    <w:p w:rsidR="003205F7" w:rsidRPr="00A06963" w:rsidRDefault="003205F7" w:rsidP="00A06963">
      <w:pPr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наказываются штрафом в размере до четырех тысяч месячных расчетных показателей либо исправительными работами в том же размере, либо привлечением к общественным работам на срок до одной тысячи часов, либо ограничением свободы на срок до четырех лет, либо лишением свободы на тот же срок, с конфискацией имущества или без таковой,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3205F7" w:rsidRPr="00A06963" w:rsidRDefault="003205F7" w:rsidP="00A06963">
      <w:pPr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3. Деяния, предусмотренные частями первой или второй настоящей статьи, совершенные:</w:t>
      </w:r>
    </w:p>
    <w:p w:rsidR="003205F7" w:rsidRPr="00A06963" w:rsidRDefault="003205F7" w:rsidP="00A06963">
      <w:pPr>
        <w:tabs>
          <w:tab w:val="left" w:pos="993"/>
        </w:tabs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1) преступной группой; </w:t>
      </w:r>
    </w:p>
    <w:p w:rsidR="003205F7" w:rsidRPr="00A06963" w:rsidRDefault="007F4B9A" w:rsidP="00A06963">
      <w:pPr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2) на особо охраняемых природных территориях</w:t>
      </w:r>
      <w:r w:rsidR="003205F7"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;</w:t>
      </w:r>
    </w:p>
    <w:p w:rsidR="003205F7" w:rsidRPr="00A06963" w:rsidRDefault="003205F7" w:rsidP="00A06963">
      <w:pPr>
        <w:tabs>
          <w:tab w:val="left" w:pos="993"/>
        </w:tabs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3)</w:t>
      </w: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ab/>
        <w:t>с причинением особо крупного у</w:t>
      </w:r>
      <w:r w:rsidR="00800033"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щерба, –</w:t>
      </w:r>
    </w:p>
    <w:p w:rsidR="003205F7" w:rsidRPr="00A06963" w:rsidRDefault="003205F7" w:rsidP="00A06963">
      <w:pPr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наказываются лишением свободы на срок от трех до семи лет с конфискацией имущества или без таковой, с лишением права занимать определенные должности или заниматься определенной деятельностью на срок до десяти лет или без такового.»;</w:t>
      </w:r>
    </w:p>
    <w:p w:rsidR="00322AD3" w:rsidRPr="00A06963" w:rsidRDefault="00322AD3" w:rsidP="00A06963">
      <w:pPr>
        <w:pStyle w:val="a7"/>
        <w:numPr>
          <w:ilvl w:val="0"/>
          <w:numId w:val="3"/>
        </w:numPr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в статье 340:</w:t>
      </w:r>
    </w:p>
    <w:p w:rsidR="00322AD3" w:rsidRPr="00A06963" w:rsidRDefault="00322AD3" w:rsidP="00A0696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абзац второй части второй изложить в следующей редакции:</w:t>
      </w:r>
    </w:p>
    <w:p w:rsidR="00322AD3" w:rsidRPr="00A06963" w:rsidRDefault="00322AD3" w:rsidP="00A0696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«наказываются штрафом в размере до двух тысяч месячных расчетных показателей либо исправительными работами в том же размере, либо привлечением к общественным работам на срок до шестисот часов, либо ограничением свободы на срок до трех лет, либо лишением свободы на тот же срок, с конфискацией имущества, с лишением права занимать определенные должности или заниматься определенной деятельностью на срок до трех лет или без такового.»;</w:t>
      </w:r>
    </w:p>
    <w:p w:rsidR="00322AD3" w:rsidRPr="00A06963" w:rsidRDefault="00322AD3" w:rsidP="00A0696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часть третью изложить в следующей редакции:</w:t>
      </w:r>
    </w:p>
    <w:p w:rsidR="00322AD3" w:rsidRPr="00A06963" w:rsidRDefault="00322AD3" w:rsidP="00A0696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«3.</w:t>
      </w: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ab/>
        <w:t>Деяния, предусмотренные частями первой или второй настоящей статьи, совершенные:</w:t>
      </w:r>
    </w:p>
    <w:p w:rsidR="00322AD3" w:rsidRPr="00A06963" w:rsidRDefault="00930382" w:rsidP="00A0696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1) </w:t>
      </w:r>
      <w:r w:rsidR="00322AD3"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группой лиц или группой лиц по предварительному сговору;</w:t>
      </w:r>
    </w:p>
    <w:p w:rsidR="00322AD3" w:rsidRPr="00A06963" w:rsidRDefault="00930382" w:rsidP="00A0696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2) </w:t>
      </w:r>
      <w:r w:rsidR="00322AD3"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неоднократно;</w:t>
      </w:r>
      <w:r w:rsidR="00322AD3"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ab/>
      </w:r>
    </w:p>
    <w:p w:rsidR="00322AD3" w:rsidRPr="00A06963" w:rsidRDefault="00930382" w:rsidP="00A0696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3) </w:t>
      </w:r>
      <w:r w:rsidR="00322AD3"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лицом с использованием своего служебного положения;</w:t>
      </w:r>
    </w:p>
    <w:p w:rsidR="00322AD3" w:rsidRPr="00A06963" w:rsidRDefault="00930382" w:rsidP="00A0696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4) </w:t>
      </w:r>
      <w:r w:rsidR="00322AD3"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с причинением крупного ущерба;</w:t>
      </w:r>
    </w:p>
    <w:p w:rsidR="00322AD3" w:rsidRPr="00A06963" w:rsidRDefault="00930382" w:rsidP="00A0696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5) на</w:t>
      </w:r>
      <w:r w:rsidR="00322AD3"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 особо охраняемых природных территориях, </w:t>
      </w:r>
      <w:r w:rsidR="00800033"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–</w:t>
      </w:r>
    </w:p>
    <w:p w:rsidR="00322AD3" w:rsidRPr="00A06963" w:rsidRDefault="00322AD3" w:rsidP="00A0696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наказываются штрафом в размере до трех тысяч месячных расчетных показателей либо исправительными работами в том же размере, либо привлечением к общественным работам на срок до восьмисот часов, либо ограничением свободы на срок до пяти лет, либо лишением свободы на тот же срок, с конфискацией имущества, с лишением права занимать определенные должности или заниматься определенной деятельностью на срок до трех лет или без такового.»;</w:t>
      </w:r>
    </w:p>
    <w:p w:rsidR="00322AD3" w:rsidRPr="00A06963" w:rsidRDefault="00322AD3" w:rsidP="00A0696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абзац второй части четвертой изложить в следующей редакции:</w:t>
      </w:r>
    </w:p>
    <w:p w:rsidR="00B7779E" w:rsidRPr="00A06963" w:rsidRDefault="00322AD3" w:rsidP="00A06963">
      <w:pPr>
        <w:tabs>
          <w:tab w:val="left" w:pos="1134"/>
        </w:tabs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«наказываются лишением свободы на срок от пяти до десяти лет с конфискацией имущества, с лишением права занимать определенные должности или заниматься определенной деятельностью на срок до десяти лет или без такового.»;</w:t>
      </w:r>
    </w:p>
    <w:p w:rsidR="00AA588F" w:rsidRPr="00A06963" w:rsidRDefault="00322AD3" w:rsidP="00A06963">
      <w:pPr>
        <w:pStyle w:val="a7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в статье 342:</w:t>
      </w:r>
      <w:r w:rsidR="00C25C98"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 </w:t>
      </w:r>
    </w:p>
    <w:p w:rsidR="006741D1" w:rsidRPr="00A06963" w:rsidRDefault="006741D1" w:rsidP="00A06963">
      <w:pPr>
        <w:tabs>
          <w:tab w:val="left" w:pos="1134"/>
        </w:tabs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заголовок изложить в следующей редакции:</w:t>
      </w:r>
    </w:p>
    <w:p w:rsidR="006741D1" w:rsidRPr="00A06963" w:rsidRDefault="006741D1" w:rsidP="00A06963">
      <w:pPr>
        <w:tabs>
          <w:tab w:val="left" w:pos="1134"/>
        </w:tabs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«Статья 342. Нарушение режима охраны особо охраняемых природных территорий»;</w:t>
      </w:r>
    </w:p>
    <w:p w:rsidR="006E7CCC" w:rsidRPr="00A06963" w:rsidRDefault="006E7CCC" w:rsidP="00A06963">
      <w:pPr>
        <w:tabs>
          <w:tab w:val="left" w:pos="1134"/>
        </w:tabs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в части первой:</w:t>
      </w:r>
    </w:p>
    <w:p w:rsidR="006E7CCC" w:rsidRPr="00A06963" w:rsidRDefault="006E7CCC" w:rsidP="00A06963">
      <w:pPr>
        <w:tabs>
          <w:tab w:val="left" w:pos="1134"/>
        </w:tabs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абзац первый после слова «режима» дополнить словом «охраны»;</w:t>
      </w:r>
    </w:p>
    <w:p w:rsidR="00322AD3" w:rsidRPr="00A06963" w:rsidRDefault="00322AD3" w:rsidP="00A06963">
      <w:pPr>
        <w:tabs>
          <w:tab w:val="left" w:pos="1134"/>
        </w:tabs>
        <w:ind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bCs/>
          <w:sz w:val="28"/>
          <w:szCs w:val="28"/>
          <w:lang w:val="ru-RU" w:eastAsia="en-US"/>
        </w:rPr>
        <w:t>в абзаце втором:</w:t>
      </w:r>
    </w:p>
    <w:p w:rsidR="00322AD3" w:rsidRPr="00A06963" w:rsidRDefault="00322AD3" w:rsidP="00A06963">
      <w:pPr>
        <w:tabs>
          <w:tab w:val="left" w:pos="1134"/>
        </w:tabs>
        <w:ind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bCs/>
          <w:sz w:val="28"/>
          <w:szCs w:val="28"/>
          <w:lang w:val="ru-RU" w:eastAsia="en-US"/>
        </w:rPr>
        <w:t>слова «ста двадцати» заменить словом «двухсот»;</w:t>
      </w:r>
    </w:p>
    <w:p w:rsidR="00930382" w:rsidRPr="00A06963" w:rsidRDefault="00322AD3" w:rsidP="00A06963">
      <w:pPr>
        <w:ind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bCs/>
          <w:sz w:val="28"/>
          <w:szCs w:val="28"/>
          <w:lang w:val="ru-RU" w:eastAsia="en-US"/>
        </w:rPr>
        <w:t>слово «тридцати» заменить словом «пятидесяти»;</w:t>
      </w:r>
    </w:p>
    <w:p w:rsidR="003205F7" w:rsidRPr="00A06963" w:rsidRDefault="003205F7" w:rsidP="00A06963">
      <w:pPr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дополнить частями третьей и четвертой следующего содержания:</w:t>
      </w:r>
    </w:p>
    <w:p w:rsidR="00DD7598" w:rsidRPr="00A06963" w:rsidRDefault="003205F7" w:rsidP="00A06963">
      <w:pPr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«3. Деяния, предусмотренные</w:t>
      </w:r>
      <w:r w:rsidRPr="00A06963">
        <w:rPr>
          <w:rFonts w:ascii="Times New Roman" w:eastAsia="Times New Roman" w:hAnsi="Times New Roman"/>
          <w:sz w:val="28"/>
          <w:szCs w:val="28"/>
          <w:lang w:val="kk-KZ" w:eastAsia="en-US"/>
        </w:rPr>
        <w:t xml:space="preserve"> </w:t>
      </w: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частью второй настоящей статьи, если они совершены:</w:t>
      </w:r>
    </w:p>
    <w:p w:rsidR="00DD7598" w:rsidRPr="00A06963" w:rsidRDefault="003205F7" w:rsidP="00A06963">
      <w:pPr>
        <w:pStyle w:val="a7"/>
        <w:numPr>
          <w:ilvl w:val="0"/>
          <w:numId w:val="2"/>
        </w:numPr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группой лиц или группой лиц по предварительному сговору; </w:t>
      </w:r>
    </w:p>
    <w:p w:rsidR="00DD7598" w:rsidRPr="00A06963" w:rsidRDefault="003205F7" w:rsidP="00A06963">
      <w:pPr>
        <w:pStyle w:val="a7"/>
        <w:numPr>
          <w:ilvl w:val="0"/>
          <w:numId w:val="2"/>
        </w:numPr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лицом с использованием своего служебного положения;</w:t>
      </w:r>
    </w:p>
    <w:p w:rsidR="00DD7598" w:rsidRPr="00A06963" w:rsidRDefault="003205F7" w:rsidP="00A06963">
      <w:pPr>
        <w:pStyle w:val="a7"/>
        <w:numPr>
          <w:ilvl w:val="0"/>
          <w:numId w:val="2"/>
        </w:numPr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неоднократно;</w:t>
      </w:r>
    </w:p>
    <w:p w:rsidR="003205F7" w:rsidRPr="00A06963" w:rsidRDefault="003205F7" w:rsidP="00A06963">
      <w:pPr>
        <w:pStyle w:val="a7"/>
        <w:numPr>
          <w:ilvl w:val="0"/>
          <w:numId w:val="2"/>
        </w:numPr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с причинением крупного ущерба, –</w:t>
      </w:r>
    </w:p>
    <w:p w:rsidR="003205F7" w:rsidRPr="00A06963" w:rsidRDefault="003205F7" w:rsidP="00A06963">
      <w:pPr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наказываются штрафом в размере до четырех тысяч месячных расчетных показателей либо исправительными работами в том же размере, либо привлечением к общественным работам на срок до одной тысячи часов, либо ограничением свободы на срок до четырех лет, либо лишением свободы на тот же срок, с конфискацией имущества,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3205F7" w:rsidRPr="00A06963" w:rsidRDefault="003205F7" w:rsidP="00A06963">
      <w:pPr>
        <w:tabs>
          <w:tab w:val="left" w:pos="1134"/>
          <w:tab w:val="left" w:pos="1560"/>
        </w:tabs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4. Деяния, предусмотренные частями первой, второй или третьей настоящей статьи, повлекшие причинение особо крупного ущерба, –</w:t>
      </w:r>
    </w:p>
    <w:p w:rsidR="003205F7" w:rsidRDefault="003205F7" w:rsidP="00A06963">
      <w:pPr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наказываются лишением свободы на срок от трех до семи лет </w:t>
      </w:r>
      <w:r w:rsidR="006D6D4A">
        <w:rPr>
          <w:rFonts w:ascii="Times New Roman" w:eastAsia="Times New Roman" w:hAnsi="Times New Roman"/>
          <w:sz w:val="28"/>
          <w:szCs w:val="28"/>
          <w:lang w:val="ru-RU" w:eastAsia="en-US"/>
        </w:rPr>
        <w:br/>
      </w: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с конфискацией имущества, с лишением права занимать определенные должности или заниматься определенной деятельностью на срок до трех лет или без такового.».</w:t>
      </w:r>
    </w:p>
    <w:p w:rsidR="0050198D" w:rsidRPr="00A06963" w:rsidRDefault="0050198D" w:rsidP="00A06963">
      <w:pPr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</w:p>
    <w:p w:rsidR="003205F7" w:rsidRPr="00A06963" w:rsidRDefault="003205F7" w:rsidP="00A0696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2.</w:t>
      </w:r>
      <w:r w:rsidR="0050198D">
        <w:rPr>
          <w:rFonts w:ascii="Times New Roman" w:eastAsia="Times New Roman" w:hAnsi="Times New Roman"/>
          <w:sz w:val="28"/>
          <w:szCs w:val="28"/>
          <w:lang w:val="ru-RU" w:eastAsia="en-US"/>
        </w:rPr>
        <w:t>  </w:t>
      </w: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В </w:t>
      </w:r>
      <w:hyperlink r:id="rId7" w:anchor="z1" w:history="1">
        <w:r w:rsidRPr="00A06963">
          <w:rPr>
            <w:rFonts w:ascii="Times New Roman" w:eastAsia="Times New Roman" w:hAnsi="Times New Roman"/>
            <w:sz w:val="28"/>
            <w:szCs w:val="28"/>
            <w:lang w:val="ru-RU" w:eastAsia="en-US"/>
          </w:rPr>
          <w:t>Уголовно-процессуальный кодекс</w:t>
        </w:r>
      </w:hyperlink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 Республики Казахстан </w:t>
      </w:r>
      <w:r w:rsidR="0050198D">
        <w:rPr>
          <w:rFonts w:ascii="Times New Roman" w:eastAsia="Times New Roman" w:hAnsi="Times New Roman"/>
          <w:sz w:val="28"/>
          <w:szCs w:val="28"/>
          <w:lang w:val="ru-RU" w:eastAsia="en-US"/>
        </w:rPr>
        <w:br/>
      </w: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от 4 июля 2014 года:</w:t>
      </w:r>
    </w:p>
    <w:p w:rsidR="00B7779E" w:rsidRPr="00A06963" w:rsidRDefault="00B7779E" w:rsidP="00A0696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1) в части второй статьи 187 слова «334 (частями второй и третьей), 335, 337, 338, 339, 340 (частью четвертой), 341 (частью второй),» заменить словами «334 (частью третьей), 335, 337, 338, 339, 340 (частью четвертой), </w:t>
      </w:r>
      <w:r w:rsidR="00907347">
        <w:rPr>
          <w:rFonts w:ascii="Times New Roman" w:eastAsia="Times New Roman" w:hAnsi="Times New Roman"/>
          <w:sz w:val="28"/>
          <w:szCs w:val="28"/>
          <w:lang w:val="ru-RU" w:eastAsia="en-US"/>
        </w:rPr>
        <w:br/>
      </w: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341 (частью второй), 342 (частью четвертой),»;</w:t>
      </w:r>
    </w:p>
    <w:p w:rsidR="00B7779E" w:rsidRPr="00A06963" w:rsidRDefault="00B7779E" w:rsidP="00A06963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bCs/>
          <w:sz w:val="28"/>
          <w:szCs w:val="28"/>
          <w:lang w:val="ru-RU" w:eastAsia="en-US"/>
        </w:rPr>
        <w:t>2) в статье 191:</w:t>
      </w:r>
    </w:p>
    <w:p w:rsidR="00B7779E" w:rsidRPr="00A06963" w:rsidRDefault="00B7779E" w:rsidP="00A06963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в части второй слова «341 (частью первой), 342 (частью второй),» заменить словами «</w:t>
      </w:r>
      <w:r w:rsidRPr="00A06963">
        <w:rPr>
          <w:rFonts w:ascii="Times New Roman" w:eastAsia="Times New Roman" w:hAnsi="Times New Roman"/>
          <w:bCs/>
          <w:sz w:val="28"/>
          <w:szCs w:val="28"/>
          <w:lang w:val="ru-RU" w:eastAsia="en-US"/>
        </w:rPr>
        <w:t>334 (частями первой и второй), 340 (частями второй и третьей), 341 (частью первой), 342 (частями второй и третьей),»;</w:t>
      </w:r>
    </w:p>
    <w:p w:rsidR="00B7779E" w:rsidRPr="00A06963" w:rsidRDefault="00B7779E" w:rsidP="00A0696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в части шестнадцатой слова «334 (частью первой), 336, 340 (частями первой, второй и третьей),» заменить словами «336, 340 (частью первой),».</w:t>
      </w:r>
    </w:p>
    <w:p w:rsidR="00E03577" w:rsidRDefault="00E03577" w:rsidP="00A0696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</w:p>
    <w:p w:rsidR="003205F7" w:rsidRPr="00A06963" w:rsidRDefault="003205F7" w:rsidP="00A0696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Статья 2. Настоящий Закон вводится в действие по истечении </w:t>
      </w:r>
      <w:r w:rsidR="00B7779E"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шестидесяти </w:t>
      </w:r>
      <w:r w:rsidRPr="00A06963">
        <w:rPr>
          <w:rFonts w:ascii="Times New Roman" w:eastAsia="Times New Roman" w:hAnsi="Times New Roman"/>
          <w:sz w:val="28"/>
          <w:szCs w:val="28"/>
          <w:lang w:val="ru-RU" w:eastAsia="en-US"/>
        </w:rPr>
        <w:t>календарных дней после дня его первого официального опубликования.</w:t>
      </w:r>
    </w:p>
    <w:bookmarkEnd w:id="1"/>
    <w:p w:rsidR="003205F7" w:rsidRPr="00A06963" w:rsidRDefault="003205F7" w:rsidP="00A06963">
      <w:pPr>
        <w:ind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ru-RU" w:eastAsia="en-US"/>
        </w:rPr>
      </w:pPr>
    </w:p>
    <w:p w:rsidR="003205F7" w:rsidRDefault="003205F7" w:rsidP="00A06963">
      <w:pPr>
        <w:ind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ru-RU" w:eastAsia="en-US"/>
        </w:rPr>
      </w:pPr>
    </w:p>
    <w:p w:rsidR="00E80608" w:rsidRDefault="00E80608" w:rsidP="00A06963">
      <w:pPr>
        <w:ind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ru-RU" w:eastAsia="en-US"/>
        </w:rPr>
      </w:pPr>
    </w:p>
    <w:p w:rsidR="00E80608" w:rsidRPr="00A06963" w:rsidRDefault="00E80608" w:rsidP="00A06963">
      <w:pPr>
        <w:ind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ru-RU" w:eastAsia="en-US"/>
        </w:rPr>
      </w:pPr>
    </w:p>
    <w:p w:rsidR="003205F7" w:rsidRPr="00E80608" w:rsidRDefault="00E80608" w:rsidP="00E80608">
      <w:pPr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en-US"/>
        </w:rPr>
        <w:t xml:space="preserve">         </w:t>
      </w:r>
      <w:r w:rsidR="008C52C7">
        <w:rPr>
          <w:rFonts w:ascii="Times New Roman" w:eastAsia="Times New Roman" w:hAnsi="Times New Roman"/>
          <w:b/>
          <w:bCs/>
          <w:sz w:val="28"/>
          <w:szCs w:val="28"/>
          <w:lang w:val="ru-RU" w:eastAsia="en-US"/>
        </w:rPr>
        <w:t xml:space="preserve"> </w:t>
      </w:r>
      <w:r w:rsidR="003205F7" w:rsidRPr="00E80608">
        <w:rPr>
          <w:rFonts w:ascii="Times New Roman" w:eastAsia="Times New Roman" w:hAnsi="Times New Roman"/>
          <w:b/>
          <w:bCs/>
          <w:sz w:val="28"/>
          <w:szCs w:val="28"/>
          <w:lang w:val="ru-RU" w:eastAsia="en-US"/>
        </w:rPr>
        <w:t xml:space="preserve">Президент </w:t>
      </w:r>
    </w:p>
    <w:p w:rsidR="003205F7" w:rsidRPr="00E80608" w:rsidRDefault="003205F7" w:rsidP="00E80608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en-US"/>
        </w:rPr>
      </w:pPr>
      <w:r w:rsidRPr="00E80608">
        <w:rPr>
          <w:rFonts w:ascii="Times New Roman" w:eastAsia="Times New Roman" w:hAnsi="Times New Roman"/>
          <w:b/>
          <w:bCs/>
          <w:sz w:val="28"/>
          <w:szCs w:val="28"/>
          <w:lang w:val="ru-RU" w:eastAsia="en-US"/>
        </w:rPr>
        <w:t xml:space="preserve">Республики Казахстан </w:t>
      </w:r>
    </w:p>
    <w:sectPr w:rsidR="003205F7" w:rsidRPr="00E80608" w:rsidSect="00C203C1">
      <w:headerReference w:type="default" r:id="rId8"/>
      <w:pgSz w:w="11907" w:h="16839"/>
      <w:pgMar w:top="1418" w:right="1134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AFA" w:rsidRDefault="001A2AFA">
      <w:r>
        <w:separator/>
      </w:r>
    </w:p>
  </w:endnote>
  <w:endnote w:type="continuationSeparator" w:id="0">
    <w:p w:rsidR="001A2AFA" w:rsidRDefault="001A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AFA" w:rsidRDefault="001A2AFA">
      <w:r>
        <w:separator/>
      </w:r>
    </w:p>
  </w:footnote>
  <w:footnote w:type="continuationSeparator" w:id="0">
    <w:p w:rsidR="001A2AFA" w:rsidRDefault="001A2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641170"/>
      <w:docPartObj>
        <w:docPartGallery w:val="AutoText"/>
      </w:docPartObj>
    </w:sdtPr>
    <w:sdtEndPr>
      <w:rPr>
        <w:rFonts w:ascii="Times New Roman" w:hAnsi="Times New Roman"/>
        <w:sz w:val="28"/>
        <w:szCs w:val="28"/>
      </w:rPr>
    </w:sdtEndPr>
    <w:sdtContent>
      <w:p w:rsidR="004B1847" w:rsidRPr="00C203C1" w:rsidRDefault="008B5BBC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C203C1">
          <w:rPr>
            <w:rFonts w:ascii="Times New Roman" w:hAnsi="Times New Roman"/>
            <w:sz w:val="28"/>
            <w:szCs w:val="28"/>
          </w:rPr>
          <w:fldChar w:fldCharType="begin"/>
        </w:r>
        <w:r w:rsidRPr="00C203C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203C1">
          <w:rPr>
            <w:rFonts w:ascii="Times New Roman" w:hAnsi="Times New Roman"/>
            <w:sz w:val="28"/>
            <w:szCs w:val="28"/>
          </w:rPr>
          <w:fldChar w:fldCharType="separate"/>
        </w:r>
        <w:r w:rsidR="00E03577" w:rsidRPr="00E03577">
          <w:rPr>
            <w:rFonts w:ascii="Times New Roman" w:hAnsi="Times New Roman"/>
            <w:noProof/>
            <w:sz w:val="28"/>
            <w:szCs w:val="28"/>
            <w:lang w:val="ru-RU"/>
          </w:rPr>
          <w:t>6</w:t>
        </w:r>
        <w:r w:rsidRPr="00C203C1">
          <w:rPr>
            <w:rFonts w:ascii="Times New Roman" w:hAnsi="Times New Roman"/>
            <w:sz w:val="28"/>
            <w:szCs w:val="28"/>
            <w:lang w:val="ru-RU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2AFE"/>
    <w:multiLevelType w:val="hybridMultilevel"/>
    <w:tmpl w:val="1AB884AA"/>
    <w:lvl w:ilvl="0" w:tplc="2164597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C7178C"/>
    <w:multiLevelType w:val="hybridMultilevel"/>
    <w:tmpl w:val="32401A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68406D"/>
    <w:multiLevelType w:val="hybridMultilevel"/>
    <w:tmpl w:val="BDD4E9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273A83"/>
    <w:multiLevelType w:val="hybridMultilevel"/>
    <w:tmpl w:val="9B0C9FD0"/>
    <w:lvl w:ilvl="0" w:tplc="8BA84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B743D3"/>
    <w:multiLevelType w:val="hybridMultilevel"/>
    <w:tmpl w:val="2DFA1E52"/>
    <w:lvl w:ilvl="0" w:tplc="7D6C34A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8905FE"/>
    <w:multiLevelType w:val="hybridMultilevel"/>
    <w:tmpl w:val="432A1D28"/>
    <w:lvl w:ilvl="0" w:tplc="25105902">
      <w:start w:val="1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76B9F"/>
    <w:multiLevelType w:val="hybridMultilevel"/>
    <w:tmpl w:val="E8A49D00"/>
    <w:lvl w:ilvl="0" w:tplc="F3EAE7E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0211B7E"/>
    <w:multiLevelType w:val="hybridMultilevel"/>
    <w:tmpl w:val="1EE0F88E"/>
    <w:lvl w:ilvl="0" w:tplc="6E8C4A0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4525A85"/>
    <w:multiLevelType w:val="hybridMultilevel"/>
    <w:tmpl w:val="B60A4D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77649E5"/>
    <w:multiLevelType w:val="hybridMultilevel"/>
    <w:tmpl w:val="273CAB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0E41347"/>
    <w:multiLevelType w:val="hybridMultilevel"/>
    <w:tmpl w:val="A3EC1C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700559C"/>
    <w:multiLevelType w:val="hybridMultilevel"/>
    <w:tmpl w:val="29B0C9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2476D5"/>
    <w:multiLevelType w:val="hybridMultilevel"/>
    <w:tmpl w:val="40D0CA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17106D"/>
    <w:multiLevelType w:val="hybridMultilevel"/>
    <w:tmpl w:val="ABBE41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F804161"/>
    <w:multiLevelType w:val="hybridMultilevel"/>
    <w:tmpl w:val="B2DE65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1E23437"/>
    <w:multiLevelType w:val="hybridMultilevel"/>
    <w:tmpl w:val="E15C41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8702B96"/>
    <w:multiLevelType w:val="hybridMultilevel"/>
    <w:tmpl w:val="A2588B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16"/>
  </w:num>
  <w:num w:numId="7">
    <w:abstractNumId w:val="2"/>
  </w:num>
  <w:num w:numId="8">
    <w:abstractNumId w:val="15"/>
  </w:num>
  <w:num w:numId="9">
    <w:abstractNumId w:val="8"/>
  </w:num>
  <w:num w:numId="10">
    <w:abstractNumId w:val="6"/>
  </w:num>
  <w:num w:numId="11">
    <w:abstractNumId w:val="14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5C"/>
    <w:rsid w:val="00054510"/>
    <w:rsid w:val="000B4D49"/>
    <w:rsid w:val="000E368B"/>
    <w:rsid w:val="00170B89"/>
    <w:rsid w:val="001A2AFA"/>
    <w:rsid w:val="00205249"/>
    <w:rsid w:val="0024588E"/>
    <w:rsid w:val="0026143C"/>
    <w:rsid w:val="00261771"/>
    <w:rsid w:val="00282456"/>
    <w:rsid w:val="00286F3C"/>
    <w:rsid w:val="002F321B"/>
    <w:rsid w:val="0030627A"/>
    <w:rsid w:val="00317BDF"/>
    <w:rsid w:val="003205F7"/>
    <w:rsid w:val="00322AD3"/>
    <w:rsid w:val="00355DB5"/>
    <w:rsid w:val="0046293E"/>
    <w:rsid w:val="004713BA"/>
    <w:rsid w:val="00483E4B"/>
    <w:rsid w:val="004A22C2"/>
    <w:rsid w:val="004C6874"/>
    <w:rsid w:val="004D4EBF"/>
    <w:rsid w:val="0050198D"/>
    <w:rsid w:val="00536650"/>
    <w:rsid w:val="005366A4"/>
    <w:rsid w:val="005E4B59"/>
    <w:rsid w:val="006741D1"/>
    <w:rsid w:val="006B18AC"/>
    <w:rsid w:val="006D59C0"/>
    <w:rsid w:val="006D6D4A"/>
    <w:rsid w:val="006E7CCC"/>
    <w:rsid w:val="00727EE8"/>
    <w:rsid w:val="0078159C"/>
    <w:rsid w:val="00784417"/>
    <w:rsid w:val="007A0F5C"/>
    <w:rsid w:val="007C3FE5"/>
    <w:rsid w:val="007D0A41"/>
    <w:rsid w:val="007F4B9A"/>
    <w:rsid w:val="00800033"/>
    <w:rsid w:val="008215AF"/>
    <w:rsid w:val="0083304C"/>
    <w:rsid w:val="008A01AB"/>
    <w:rsid w:val="008B5BBC"/>
    <w:rsid w:val="008C52C7"/>
    <w:rsid w:val="00907347"/>
    <w:rsid w:val="00930382"/>
    <w:rsid w:val="009456BD"/>
    <w:rsid w:val="00947F8F"/>
    <w:rsid w:val="00954648"/>
    <w:rsid w:val="00977ED4"/>
    <w:rsid w:val="009D07FA"/>
    <w:rsid w:val="009D535A"/>
    <w:rsid w:val="009D7106"/>
    <w:rsid w:val="00A02B2F"/>
    <w:rsid w:val="00A06963"/>
    <w:rsid w:val="00A147B8"/>
    <w:rsid w:val="00A51DD6"/>
    <w:rsid w:val="00A73099"/>
    <w:rsid w:val="00AA588F"/>
    <w:rsid w:val="00B258AE"/>
    <w:rsid w:val="00B7779E"/>
    <w:rsid w:val="00BF3D06"/>
    <w:rsid w:val="00C203C1"/>
    <w:rsid w:val="00C25C98"/>
    <w:rsid w:val="00C26B5D"/>
    <w:rsid w:val="00C3038B"/>
    <w:rsid w:val="00C5208E"/>
    <w:rsid w:val="00C60588"/>
    <w:rsid w:val="00CA6F2D"/>
    <w:rsid w:val="00CD428B"/>
    <w:rsid w:val="00CF137B"/>
    <w:rsid w:val="00CF50AA"/>
    <w:rsid w:val="00D225D1"/>
    <w:rsid w:val="00D80BE4"/>
    <w:rsid w:val="00D9486C"/>
    <w:rsid w:val="00DA794D"/>
    <w:rsid w:val="00DB414D"/>
    <w:rsid w:val="00DB5CC6"/>
    <w:rsid w:val="00DD7598"/>
    <w:rsid w:val="00E00BD9"/>
    <w:rsid w:val="00E03577"/>
    <w:rsid w:val="00E253BF"/>
    <w:rsid w:val="00E66E6D"/>
    <w:rsid w:val="00E80608"/>
    <w:rsid w:val="00EC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6707"/>
  <w15:docId w15:val="{9A758C45-E6D6-441D-8777-9AD5C60E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BBC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5B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5BBC"/>
    <w:rPr>
      <w:rFonts w:ascii="Calibri" w:eastAsia="SimSun" w:hAnsi="Calibri" w:cs="Times New Roman"/>
      <w:sz w:val="2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9D07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FA"/>
    <w:rPr>
      <w:rFonts w:ascii="Segoe UI" w:eastAsia="SimSun" w:hAnsi="Segoe UI" w:cs="Segoe UI"/>
      <w:sz w:val="18"/>
      <w:szCs w:val="18"/>
      <w:lang w:val="en-US" w:eastAsia="zh-CN"/>
    </w:rPr>
  </w:style>
  <w:style w:type="paragraph" w:styleId="a7">
    <w:name w:val="List Paragraph"/>
    <w:basedOn w:val="a"/>
    <w:uiPriority w:val="34"/>
    <w:qFormat/>
    <w:rsid w:val="00A7309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20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03C1"/>
    <w:rPr>
      <w:rFonts w:ascii="Calibri" w:eastAsia="SimSun" w:hAnsi="Calibri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14000002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Фариза Раисова</dc:creator>
  <cp:keywords/>
  <dc:description/>
  <cp:lastModifiedBy>Шайынгазы Назар</cp:lastModifiedBy>
  <cp:revision>49</cp:revision>
  <dcterms:created xsi:type="dcterms:W3CDTF">2022-02-21T05:37:00Z</dcterms:created>
  <dcterms:modified xsi:type="dcterms:W3CDTF">2022-11-30T03:28:00Z</dcterms:modified>
</cp:coreProperties>
</file>