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8F" w:rsidRPr="00FD1C7B" w:rsidRDefault="0090048F" w:rsidP="00BD09C0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1C7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63C78" w:rsidRPr="00FD1C7B" w:rsidRDefault="00B63C78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09E" w:rsidRPr="00FD1C7B" w:rsidRDefault="0079109E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09E" w:rsidRPr="00FD1C7B" w:rsidRDefault="0079109E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C23" w:rsidRPr="00FD1C7B" w:rsidRDefault="00EC7C23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C23" w:rsidRPr="00FD1C7B" w:rsidRDefault="00EC7C23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09E" w:rsidRPr="00FD1C7B" w:rsidRDefault="0079109E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09E" w:rsidRPr="00FD1C7B" w:rsidRDefault="0079109E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C78" w:rsidRPr="00FD1C7B" w:rsidRDefault="00B63C78" w:rsidP="00BD09C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C7B">
        <w:rPr>
          <w:rFonts w:ascii="Times New Roman" w:eastAsia="Calibri" w:hAnsi="Times New Roman" w:cs="Times New Roman"/>
          <w:sz w:val="28"/>
          <w:szCs w:val="28"/>
        </w:rPr>
        <w:t>З</w:t>
      </w:r>
      <w:r w:rsidR="004E3D59" w:rsidRPr="00FD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C7B">
        <w:rPr>
          <w:rFonts w:ascii="Times New Roman" w:eastAsia="Calibri" w:hAnsi="Times New Roman" w:cs="Times New Roman"/>
          <w:sz w:val="28"/>
          <w:szCs w:val="28"/>
        </w:rPr>
        <w:t>А</w:t>
      </w:r>
      <w:r w:rsidR="004E3D59" w:rsidRPr="00FD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C7B">
        <w:rPr>
          <w:rFonts w:ascii="Times New Roman" w:eastAsia="Calibri" w:hAnsi="Times New Roman" w:cs="Times New Roman"/>
          <w:sz w:val="28"/>
          <w:szCs w:val="28"/>
        </w:rPr>
        <w:t>К</w:t>
      </w:r>
      <w:r w:rsidR="004E3D59" w:rsidRPr="00FD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C7B">
        <w:rPr>
          <w:rFonts w:ascii="Times New Roman" w:eastAsia="Calibri" w:hAnsi="Times New Roman" w:cs="Times New Roman"/>
          <w:sz w:val="28"/>
          <w:szCs w:val="28"/>
        </w:rPr>
        <w:t>О</w:t>
      </w:r>
      <w:r w:rsidR="004E3D59" w:rsidRPr="00FD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C7B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C7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4E3D59" w:rsidRPr="00FD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C7B">
        <w:rPr>
          <w:rFonts w:ascii="Times New Roman" w:eastAsia="Calibri" w:hAnsi="Times New Roman" w:cs="Times New Roman"/>
          <w:sz w:val="28"/>
          <w:szCs w:val="28"/>
        </w:rPr>
        <w:t>КАЗАХСТАН</w:t>
      </w:r>
      <w:proofErr w:type="gramEnd"/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некоторые </w:t>
      </w:r>
    </w:p>
    <w:p w:rsidR="004E3D59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законодательные 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акты 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>Республики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Казахстан </w:t>
      </w:r>
    </w:p>
    <w:p w:rsidR="004E3D59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>вопросам</w:t>
      </w:r>
      <w:proofErr w:type="gramEnd"/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упрощения </w:t>
      </w:r>
      <w:r w:rsidR="002B58CB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</w:t>
      </w:r>
      <w:r w:rsidR="004E3D59"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разрешения </w:t>
      </w:r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b/>
          <w:sz w:val="28"/>
          <w:szCs w:val="28"/>
        </w:rPr>
        <w:t>трудовых споров и конфликтов</w:t>
      </w:r>
    </w:p>
    <w:p w:rsidR="0090048F" w:rsidRPr="00FD1C7B" w:rsidRDefault="0090048F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D59" w:rsidRPr="00FD1C7B" w:rsidRDefault="004E3D59" w:rsidP="00C64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48F" w:rsidRPr="00FD1C7B" w:rsidRDefault="0090048F" w:rsidP="00BD09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C7B">
        <w:rPr>
          <w:rFonts w:ascii="Times New Roman" w:eastAsia="Calibri" w:hAnsi="Times New Roman" w:cs="Times New Roman"/>
          <w:sz w:val="28"/>
          <w:szCs w:val="28"/>
        </w:rPr>
        <w:t xml:space="preserve">Статья 1. Внести изменения и дополнения в </w:t>
      </w:r>
      <w:r w:rsidR="00955CBF" w:rsidRPr="00FD1C7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FD1C7B">
        <w:rPr>
          <w:rFonts w:ascii="Times New Roman" w:eastAsia="Calibri" w:hAnsi="Times New Roman" w:cs="Times New Roman"/>
          <w:sz w:val="28"/>
          <w:szCs w:val="28"/>
        </w:rPr>
        <w:t>законодательные акты Республики Казахстан: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C7B">
        <w:rPr>
          <w:rFonts w:ascii="Times New Roman" w:eastAsia="Calibri" w:hAnsi="Times New Roman" w:cs="Times New Roman"/>
          <w:sz w:val="28"/>
          <w:szCs w:val="28"/>
        </w:rPr>
        <w:t>1. В Трудов</w:t>
      </w:r>
      <w:r w:rsidR="00DF5074" w:rsidRPr="00FD1C7B">
        <w:rPr>
          <w:rFonts w:ascii="Times New Roman" w:eastAsia="Calibri" w:hAnsi="Times New Roman" w:cs="Times New Roman"/>
          <w:sz w:val="28"/>
          <w:szCs w:val="28"/>
        </w:rPr>
        <w:t xml:space="preserve">ой кодекс Республики Казахстан </w:t>
      </w:r>
      <w:r w:rsidRPr="00FD1C7B">
        <w:rPr>
          <w:rFonts w:ascii="Times New Roman" w:eastAsia="Calibri" w:hAnsi="Times New Roman" w:cs="Times New Roman"/>
          <w:sz w:val="28"/>
          <w:szCs w:val="28"/>
        </w:rPr>
        <w:t>от 23 ноября 2015 года:</w:t>
      </w:r>
    </w:p>
    <w:p w:rsidR="001340B2" w:rsidRPr="00FD1C7B" w:rsidRDefault="0090048F" w:rsidP="00BD09C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1340B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6 статьи 12 слова «и работников» заменить словами </w:t>
      </w:r>
      <w:r w:rsidR="00955CB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340B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«и одним представителем работников»;</w:t>
      </w:r>
    </w:p>
    <w:p w:rsidR="0090048F" w:rsidRPr="00FD1C7B" w:rsidRDefault="001340B2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6) пункта 2 статьи 23 после слов «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коллективным договором,»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словами «с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оглашением о работе согласительной комиссии (при наличии)</w:t>
      </w:r>
      <w:r w:rsidR="00B1311E" w:rsidRPr="00FD1C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048F" w:rsidRPr="00FD1C7B" w:rsidRDefault="00B90748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) в пункте 4 статьи 30: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часть вторую изложить в следующей редакции:</w:t>
      </w:r>
    </w:p>
    <w:p w:rsidR="0090048F" w:rsidRPr="00FD1C7B" w:rsidRDefault="00037CE3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 xml:space="preserve">В случае истечения срока действия трудового договора, заключенного с руководителем исполнительного органа юридического лица,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отношений, трудовой договор продлевается на год, если иной срок продления не определен документами, утверждаемыми учредителями, собственником имущества юридического лица </w:t>
      </w:r>
      <w:r w:rsidR="009C0CF6" w:rsidRPr="00FD1C7B">
        <w:rPr>
          <w:rFonts w:ascii="Times New Roman" w:eastAsia="Times New Roman" w:hAnsi="Times New Roman" w:cs="Times New Roman"/>
          <w:sz w:val="28"/>
          <w:szCs w:val="28"/>
        </w:rPr>
        <w:t>либо уполномоченным учредителями, собственником лиц</w:t>
      </w:r>
      <w:r w:rsidR="008B667B" w:rsidRPr="00FD1C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0CF6" w:rsidRPr="00FD1C7B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8B667B" w:rsidRPr="00FD1C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0CF6" w:rsidRPr="00FD1C7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или уполномоченным органом юридического лица.»;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дополнить частью третьей следующего содержания: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«Уведомление о прекращении трудовых отношений </w:t>
      </w:r>
      <w:r w:rsidR="00DB5D63" w:rsidRPr="00FD1C7B">
        <w:rPr>
          <w:rFonts w:ascii="Times New Roman" w:eastAsia="Times New Roman" w:hAnsi="Times New Roman" w:cs="Times New Roman"/>
          <w:sz w:val="28"/>
          <w:szCs w:val="28"/>
        </w:rPr>
        <w:t xml:space="preserve">с руководителем исполнительного органа юридического лица 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от имени юридического </w:t>
      </w:r>
      <w:r w:rsidR="00955CBF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Pr="00FD1C7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148DA" w:rsidRPr="00FD1C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подписывается собственником имущества юридического </w:t>
      </w:r>
      <w:r w:rsidR="006E3DAF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="006E3DAF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="006E3DAF" w:rsidRPr="00FD1C7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6E3DAF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лица или уполномоченным им лицом (органом) либо уполномоченным органом юридического лица или уполномоченным им лицом.»; </w:t>
      </w:r>
    </w:p>
    <w:p w:rsidR="0090048F" w:rsidRPr="00FD1C7B" w:rsidRDefault="00B90748" w:rsidP="00BD09C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) в части второй пункта 1 статьи 53 слова «и работников» заменить словами «и представителей работников»;</w:t>
      </w:r>
    </w:p>
    <w:p w:rsidR="0090048F" w:rsidRPr="00FD1C7B" w:rsidRDefault="00B90748" w:rsidP="00BD09C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) в подпункте 1) пункта 3 статьи 147 слова «и работников» заменить словами «и представителей работников»;</w:t>
      </w:r>
    </w:p>
    <w:p w:rsidR="0090048F" w:rsidRPr="00FD1C7B" w:rsidRDefault="00B90748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 в статье 159: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2:</w:t>
      </w:r>
    </w:p>
    <w:p w:rsidR="00037CE3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первой</w:t>
      </w:r>
      <w:r w:rsidR="00037CE3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D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78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3425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ее филиалах и представительствах» исключить;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«и работников» заменить словами «и представителей работников»;</w:t>
      </w:r>
    </w:p>
    <w:p w:rsidR="0090048F" w:rsidRPr="00FD1C7B" w:rsidRDefault="00A43502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«создание согласительных комиссий в» дополнить словами «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филиалах, представительствах и»;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 изложить в следующей редакции: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«3. Порядок формирования и деятельност</w:t>
      </w:r>
      <w:r w:rsidR="0051370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согласительной комиссии определя</w:t>
      </w:r>
      <w:r w:rsidR="00513C90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соглашением о работе согласительной комиссии, которое заключается между работодателем и представителями работников, либо коллективным договором. 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комиссии, порядке избрания из числа членов согласительной комиссии председателя и секретаря, порядке подачи заявления в согласительную комиссию, порядке и регламенте работы согласительной комиссии, порядке принятия решения согласительной комиссией </w:t>
      </w:r>
      <w:r w:rsidR="00B7781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содержани</w:t>
      </w:r>
      <w:r w:rsidR="00B84ED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сроке полномочий членов согласительной </w:t>
      </w:r>
      <w:r w:rsidR="00B7781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комиссии, предоставлении гарантий </w:t>
      </w:r>
      <w:r w:rsidR="00143737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и иные вопросы </w:t>
      </w:r>
      <w:r w:rsidR="005A63E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организации работы согласительной комиссии. </w:t>
      </w:r>
    </w:p>
    <w:p w:rsidR="0090048F" w:rsidRPr="00FD1C7B" w:rsidRDefault="0090048F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проведение заседания согласительной комиссии </w:t>
      </w:r>
      <w:r w:rsidR="005A63E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применением информационно-коммуникационных технологий.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авторизации, идентификации с сохранением работодателем записи заседания.»; 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 дополнить частями третьей и четвертой следующего содержания: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«Заявитель имеет право до вынесения решения </w:t>
      </w:r>
      <w:r w:rsidR="00767F8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согласительной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отозвать ранее поданное заявление, письменно уведомив </w:t>
      </w:r>
      <w:r w:rsidR="005A63E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отзыве заявления секретаря комиссии.</w:t>
      </w:r>
    </w:p>
    <w:p w:rsidR="00AE5F09" w:rsidRPr="00FD1C7B" w:rsidRDefault="00AE5F09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F09" w:rsidRPr="00FD1C7B" w:rsidRDefault="00AE5F09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F09" w:rsidRPr="00FD1C7B" w:rsidRDefault="00AE5F09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5F09" w:rsidRPr="00FD1C7B" w:rsidRDefault="00AE5F09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ранее состоявшее в трудовых отношениях</w:t>
      </w:r>
      <w:r w:rsidR="00C3536B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письменным заявлением делегировать право представлять его интересы в согласительной комиссии профсоюзным органам, выборным представителям работников.»;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5 дополнить частями второй, третьей, четвертой </w:t>
      </w:r>
      <w:r w:rsidR="000E1080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пятой следующего содержания:</w:t>
      </w:r>
    </w:p>
    <w:p w:rsidR="007D0730" w:rsidRPr="00FD1C7B" w:rsidRDefault="007D0730" w:rsidP="00BD09C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«Согласительную комиссию возглавляет председатель, избираемый членами комиссии из числа представителей работодателя и представителей работников на ротационной основе с </w:t>
      </w:r>
      <w:r w:rsidR="00AF1B9A" w:rsidRPr="00FD1C7B">
        <w:rPr>
          <w:rFonts w:ascii="Times New Roman" w:eastAsia="Times New Roman" w:hAnsi="Times New Roman" w:cs="Times New Roman"/>
          <w:sz w:val="28"/>
          <w:szCs w:val="28"/>
        </w:rPr>
        <w:t>периодичностью не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 реже чем один раз </w:t>
      </w:r>
      <w:r w:rsidR="005A63E4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Pr="00FD1C7B">
        <w:rPr>
          <w:rFonts w:ascii="Times New Roman" w:eastAsia="Times New Roman" w:hAnsi="Times New Roman" w:cs="Times New Roman"/>
          <w:sz w:val="28"/>
          <w:szCs w:val="28"/>
        </w:rPr>
        <w:t>в два года.</w:t>
      </w:r>
      <w:r w:rsidR="00642647" w:rsidRPr="00FD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Заседание и решение согласительной комиссии явля</w:t>
      </w:r>
      <w:r w:rsidR="00B84ED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правомочным</w:t>
      </w:r>
      <w:r w:rsidR="008B2A71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при рассмотрении индивидуального трудового </w:t>
      </w:r>
      <w:r w:rsidR="00327B9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спора на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69B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заседании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присутствовало равное количество членов </w:t>
      </w:r>
      <w:r w:rsidR="004E41A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согласительной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со стороны представителей </w:t>
      </w:r>
      <w:r w:rsidR="000D3095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работодателя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представителей </w:t>
      </w:r>
      <w:r w:rsidR="000D3095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Каждый член </w:t>
      </w:r>
      <w:r w:rsidR="00502FA8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согласительной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при голосовании имеет один голос. </w:t>
      </w:r>
    </w:p>
    <w:p w:rsidR="008365DB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должно быть мотивированным, излагаться в письменно</w:t>
      </w:r>
      <w:r w:rsidR="00EF5CA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й форме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D30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подписываться </w:t>
      </w:r>
      <w:r w:rsidR="00D2369B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редседателем и секретар</w:t>
      </w:r>
      <w:r w:rsidR="00D2369B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согласительной комиссии. 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платы.»;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C06A89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</w:t>
      </w:r>
      <w:r w:rsidR="00C06A89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7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«6. Решение согласительной комиссии подлежит исполнению </w:t>
      </w:r>
      <w:r w:rsidR="005A63E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установленный ею срок, который не может превышать один месяц со дня вынесения решения согласительной комиссии, за исключением спора </w:t>
      </w:r>
      <w:r w:rsidR="005A63E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о восстановлении на работе.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Суммы, </w:t>
      </w:r>
      <w:r w:rsidR="00BD0B0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подлежащие выплате работодателем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согласительной комиссии, выплачиваются заявителю в срок не позднее установленного для выплаты заработной платы следующего месяца после вынесения решения согласительной комиссии.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</w:rPr>
        <w:t>7. В случа</w:t>
      </w:r>
      <w:r w:rsidR="001D1FCA" w:rsidRPr="00FD1C7B">
        <w:rPr>
          <w:rFonts w:ascii="Times New Roman" w:hAnsi="Times New Roman" w:cs="Times New Roman"/>
          <w:sz w:val="28"/>
          <w:szCs w:val="28"/>
        </w:rPr>
        <w:t>ях</w:t>
      </w:r>
      <w:r w:rsidRPr="00FD1C7B">
        <w:rPr>
          <w:rFonts w:ascii="Times New Roman" w:hAnsi="Times New Roman" w:cs="Times New Roman"/>
          <w:sz w:val="28"/>
          <w:szCs w:val="28"/>
        </w:rPr>
        <w:t xml:space="preserve"> неисполнения решения согласительной комиссии </w:t>
      </w:r>
      <w:r w:rsidRPr="00FD1C7B">
        <w:rPr>
          <w:rFonts w:ascii="Times New Roman" w:hAnsi="Times New Roman" w:cs="Times New Roman"/>
          <w:bCs/>
          <w:sz w:val="28"/>
          <w:szCs w:val="28"/>
        </w:rPr>
        <w:t>в установленный ею срок</w:t>
      </w:r>
      <w:r w:rsidRPr="00FD1C7B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FD1C7B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FD1C7B">
        <w:rPr>
          <w:rFonts w:ascii="Times New Roman" w:hAnsi="Times New Roman" w:cs="Times New Roman"/>
          <w:sz w:val="28"/>
          <w:szCs w:val="28"/>
        </w:rPr>
        <w:t xml:space="preserve"> вопросов работник или лицо, ранее состоявшее в трудовых отношениях, либо работодатель вправе обратиться в суд.»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48F" w:rsidRPr="00FD1C7B" w:rsidRDefault="00B90748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) подпункт 2)</w:t>
      </w:r>
      <w:r w:rsidR="0090048F" w:rsidRPr="00FD1C7B">
        <w:rPr>
          <w:rFonts w:ascii="Times New Roman" w:hAnsi="Times New Roman" w:cs="Times New Roman"/>
          <w:sz w:val="28"/>
          <w:szCs w:val="28"/>
        </w:rPr>
        <w:t xml:space="preserve"> 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первой статьи 160 после слов «когда работник» дополнить словами «, в том числе ранее состоявший в трудовых отношениях,»;</w:t>
      </w:r>
    </w:p>
    <w:p w:rsidR="0090048F" w:rsidRPr="00FD1C7B" w:rsidRDefault="00B90748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) в статье 164: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четвертую пункта 2 изложить в следующей редакции:</w:t>
      </w:r>
    </w:p>
    <w:p w:rsidR="00DE3182" w:rsidRPr="00FD1C7B" w:rsidRDefault="00DE3182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182" w:rsidRPr="00FD1C7B" w:rsidRDefault="00DE3182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182" w:rsidRPr="00FD1C7B" w:rsidRDefault="00DE3182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182" w:rsidRPr="00FD1C7B" w:rsidRDefault="00DE3182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«Решение собрания (конференции) работников считается принятым, если в поддержку выдвинутых ими требований проголосовало более половины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более половины подписей работников </w:t>
      </w:r>
      <w:r w:rsidR="0052416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поддержку выдвинутых им</w:t>
      </w:r>
      <w:r w:rsidR="00513C90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требований.»;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 изложить в следующей редакции:</w:t>
      </w:r>
    </w:p>
    <w:p w:rsidR="006B39FD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«5. Работодатель по требованию работников обязан предоставить помещение и создать необходимые условия для проведения собрания (конференции) работников и не имеет права препятствовать его (ее) проведению.»; </w:t>
      </w:r>
    </w:p>
    <w:p w:rsidR="0090048F" w:rsidRPr="00FD1C7B" w:rsidRDefault="00B90748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) в части первой пункта 1 статьи 165 слова «и работников» заменить словами «и представителей работников»;</w:t>
      </w:r>
    </w:p>
    <w:p w:rsidR="0090048F" w:rsidRPr="00FD1C7B" w:rsidRDefault="00B90748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) в статье 166:</w:t>
      </w:r>
    </w:p>
    <w:p w:rsidR="007D66BB" w:rsidRPr="00FD1C7B" w:rsidRDefault="004937FD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1 слово «пяти» заменить словом «двух»; </w:t>
      </w:r>
    </w:p>
    <w:p w:rsidR="00BD2FBA" w:rsidRPr="00FD1C7B" w:rsidRDefault="00792F70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первую </w:t>
      </w:r>
      <w:r w:rsidR="00BD2FB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D2FB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B9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2 изложить</w:t>
      </w:r>
      <w:r w:rsidR="00BD2FB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следующей редакции:</w:t>
      </w:r>
    </w:p>
    <w:p w:rsidR="00D65F0C" w:rsidRPr="00FD1C7B" w:rsidRDefault="00BD2FBA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«2. Количество членов трудового арбитража, его персональный состав</w:t>
      </w:r>
      <w:r w:rsidR="001F42B4" w:rsidRPr="00FD1C7B">
        <w:rPr>
          <w:rFonts w:ascii="Times New Roman" w:hAnsi="Times New Roman" w:cs="Times New Roman"/>
          <w:sz w:val="28"/>
          <w:szCs w:val="28"/>
        </w:rPr>
        <w:t xml:space="preserve"> </w:t>
      </w:r>
      <w:r w:rsidR="00936D9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числа представителей </w:t>
      </w:r>
      <w:r w:rsidR="001F42B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</w:t>
      </w:r>
      <w:r w:rsidR="00490141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327B9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представителей</w:t>
      </w:r>
      <w:r w:rsidR="001F42B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</w:t>
      </w:r>
      <w:r w:rsidR="006F79DE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рассмотрения трудового спора определяются соглашением сторон на паритетной основе. Трудовой арбитраж должен состоять не менее чем из пяти человек. В со</w:t>
      </w:r>
      <w:r w:rsidR="002A477E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став трудового арбитража включаю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тся государственный инспектор труда, представители трехсторонней комиссии по социальному партнерству и регулированию социальных и трудовых отношений. Члены трехсторонних комиссий, представляющие стороны социального партнерства, включаются в состав трудового арбитража на паритетной основе.</w:t>
      </w:r>
      <w:r w:rsidR="00E335A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5-1 следующего содержания:</w:t>
      </w:r>
    </w:p>
    <w:p w:rsidR="00F06B15" w:rsidRPr="00FD1C7B" w:rsidRDefault="00F06B15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«5-1.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забастовка, </w:t>
      </w:r>
      <w:r w:rsidR="00A2420D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исключением случаев, предусмотренных пунктом 1 статьи 176 настоящего Кодекса,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 могут принять участие</w:t>
      </w:r>
      <w:r w:rsidR="00FB6C2C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 w:rsidR="003E168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пятидесяти 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раб</w:t>
      </w:r>
      <w:r w:rsidR="00FB6C2C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отников</w:t>
      </w:r>
      <w:r w:rsidR="00A2420D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195C" w:rsidRPr="00FD1C7B" w:rsidRDefault="00CD195C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работников, участвующих в трудовом арбитраже, должны предупредить </w:t>
      </w:r>
      <w:r w:rsidR="00FD51FE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работников,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участвующих в </w:t>
      </w:r>
      <w:r w:rsidR="00FD51FE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часовой забастовке</w:t>
      </w:r>
      <w:r w:rsidR="009F7D0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D9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установленной законами ответственности в случае нарушения е</w:t>
      </w:r>
      <w:r w:rsidR="009F7D0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продолжительности.</w:t>
      </w:r>
    </w:p>
    <w:p w:rsidR="003E77A5" w:rsidRPr="00FD1C7B" w:rsidRDefault="00CD195C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 должен быть предупрежден работниками в письменно</w:t>
      </w:r>
      <w:r w:rsidR="003E77A5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F060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77A5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начале предупредительной забастовки не</w:t>
      </w:r>
      <w:r w:rsidR="003C43BE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 чем за </w:t>
      </w:r>
      <w:r w:rsidR="00A246D1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3C43BE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дня.»;</w:t>
      </w:r>
      <w:r w:rsidR="003E77A5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7332" w:rsidRPr="00FD1C7B" w:rsidRDefault="00F57332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6 слово «семи» заменить словом «пяти»; </w:t>
      </w:r>
    </w:p>
    <w:p w:rsidR="00B23BD1" w:rsidRPr="00FD1C7B" w:rsidRDefault="00B23BD1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BD1" w:rsidRPr="00FD1C7B" w:rsidRDefault="00B23BD1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3BD1" w:rsidRPr="00FD1C7B" w:rsidRDefault="00B23BD1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F977A0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0748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подпункт 1) пункта 5 статьи 170 изложить в следующей </w:t>
      </w:r>
      <w:r w:rsidR="002631C7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редакции: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«1) в день получения требований работников, оформленных </w:t>
      </w:r>
      <w:r w:rsidR="00936D9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</w:t>
      </w:r>
      <w:r w:rsidR="00936D96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о ситуации до окончательного его разрешения;»;</w:t>
      </w:r>
    </w:p>
    <w:p w:rsidR="0090048F" w:rsidRPr="00FD1C7B" w:rsidRDefault="00F977A0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0748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</w:t>
      </w:r>
      <w:r w:rsidR="00C21972" w:rsidRPr="00FD1C7B">
        <w:rPr>
          <w:rFonts w:ascii="Times New Roman" w:eastAsia="Times New Roman" w:hAnsi="Times New Roman" w:cs="Times New Roman"/>
          <w:sz w:val="28"/>
          <w:szCs w:val="28"/>
        </w:rPr>
        <w:t xml:space="preserve">пункте 2 </w:t>
      </w:r>
      <w:r w:rsidR="00C21972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="0090048F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1D1" w:rsidRPr="00FD1C7B">
        <w:rPr>
          <w:rFonts w:ascii="Times New Roman" w:eastAsia="Times New Roman" w:hAnsi="Times New Roman" w:cs="Times New Roman"/>
          <w:sz w:val="28"/>
          <w:szCs w:val="28"/>
        </w:rPr>
        <w:t>171:</w:t>
      </w:r>
    </w:p>
    <w:p w:rsidR="0090048F" w:rsidRPr="00FD1C7B" w:rsidRDefault="0090048F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часть третью изложить в следующей редакции:</w:t>
      </w:r>
    </w:p>
    <w:p w:rsidR="0090048F" w:rsidRPr="00FD1C7B" w:rsidRDefault="00763462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 xml:space="preserve">Конференция считается правомочной, если на ней присутствует более половины делегатов, избранных работниками в соответствии </w:t>
      </w:r>
      <w:r w:rsidR="00936D96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с протокольными решениями.»;</w:t>
      </w:r>
    </w:p>
    <w:p w:rsidR="0090048F" w:rsidRPr="00FD1C7B" w:rsidRDefault="0090048F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дополнить частями пятой и шестой следующего содержания:</w:t>
      </w:r>
    </w:p>
    <w:p w:rsidR="0090048F" w:rsidRPr="00FD1C7B" w:rsidRDefault="0090048F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«В случае если в организации интересы работников представляют профессиональные союзы, то решение о проведении забастовки принимается профессиональными союзами, а при их отсутствии </w:t>
      </w:r>
      <w:r w:rsidR="00BD09C0" w:rsidRPr="00FD1C7B">
        <w:rPr>
          <w:rFonts w:ascii="Times New Roman" w:eastAsia="Times New Roman" w:hAnsi="Times New Roman" w:cs="Times New Roman"/>
          <w:strike/>
          <w:sz w:val="28"/>
          <w:szCs w:val="28"/>
        </w:rPr>
        <w:t>–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 выборными представителями.</w:t>
      </w:r>
      <w:r w:rsidR="007E30C6" w:rsidRPr="00FD1C7B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41515C" w:rsidRPr="00FD1C7B" w:rsidRDefault="00685EB7" w:rsidP="00BD09C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организации интересы работников представляют профессиональный союз и выборный представитель, а также несколько профессиональных союзов, то решение о проведении забастовки принимается созданным ими единым представительным органом. </w:t>
      </w:r>
      <w:r w:rsidR="001F1542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Pr="00FD1C7B">
        <w:rPr>
          <w:rFonts w:ascii="Times New Roman" w:eastAsia="Times New Roman" w:hAnsi="Times New Roman" w:cs="Times New Roman"/>
          <w:sz w:val="28"/>
          <w:szCs w:val="28"/>
        </w:rPr>
        <w:t>Единый представительный орган формируется пропорционально численности работников, состоящих и не состоящих в проф</w:t>
      </w:r>
      <w:r w:rsidR="00FD1C7B" w:rsidRPr="00FD1C7B">
        <w:rPr>
          <w:rFonts w:ascii="Times New Roman" w:eastAsia="Times New Roman" w:hAnsi="Times New Roman" w:cs="Times New Roman"/>
          <w:sz w:val="28"/>
          <w:szCs w:val="28"/>
        </w:rPr>
        <w:t xml:space="preserve">ессиональном 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союзе или </w:t>
      </w:r>
      <w:r w:rsidR="00FD1C7B" w:rsidRPr="00FD1C7B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FD1C7B" w:rsidRPr="00FD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C7B">
        <w:rPr>
          <w:rFonts w:ascii="Times New Roman" w:eastAsia="Times New Roman" w:hAnsi="Times New Roman" w:cs="Times New Roman"/>
          <w:sz w:val="28"/>
          <w:szCs w:val="28"/>
        </w:rPr>
        <w:t>союзах.»;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90048F" w:rsidRPr="00FD1C7B" w:rsidRDefault="007E30C6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0748" w:rsidRPr="00FD1C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) статью 175 дополнить пунктом 3 следующего содержания:</w:t>
      </w:r>
    </w:p>
    <w:p w:rsidR="003C43BE" w:rsidRPr="00FD1C7B" w:rsidRDefault="0090048F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«3. Не допускается замена работников, участвующих в забастовке </w:t>
      </w:r>
      <w:r w:rsidR="002D775C" w:rsidRPr="00FD1C7B">
        <w:rPr>
          <w:rFonts w:ascii="Times New Roman" w:eastAsia="Times New Roman" w:hAnsi="Times New Roman" w:cs="Times New Roman"/>
          <w:sz w:val="28"/>
          <w:szCs w:val="28"/>
        </w:rPr>
        <w:br/>
      </w:r>
      <w:r w:rsidRPr="00FD1C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порядком, установленным законодательством Республики Казахстан.»; </w:t>
      </w:r>
    </w:p>
    <w:p w:rsidR="0090048F" w:rsidRPr="00FD1C7B" w:rsidRDefault="0043069F" w:rsidP="00BD09C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C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0748" w:rsidRPr="00FD1C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048F" w:rsidRPr="00FD1C7B">
        <w:rPr>
          <w:rFonts w:ascii="Times New Roman" w:eastAsia="Times New Roman" w:hAnsi="Times New Roman" w:cs="Times New Roman"/>
          <w:sz w:val="28"/>
          <w:szCs w:val="28"/>
        </w:rPr>
        <w:t>) в части первой пункта 3 статьи 203 слова «и работников» заменить словами «и представителей работников»</w:t>
      </w:r>
      <w:r w:rsidR="00846EE0" w:rsidRPr="00FD1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D1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Закон Республики Казахстан от 27 июня 2014 года </w:t>
      </w:r>
      <w:r w:rsidR="0024484A" w:rsidRPr="00FD1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FD1C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 профессиональных союзах»: 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5) статьи 17 после слов «коллективного договора,» дополнить словами «соглашения о работе согласительной комиссии </w:t>
      </w:r>
      <w:r w:rsidR="0024484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наличии)</w:t>
      </w:r>
      <w:r w:rsidR="004F0C8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F0C8A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484A" w:rsidRPr="00FD1C7B" w:rsidRDefault="0024484A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2. Настоящий Закон вводится в действие по </w:t>
      </w:r>
      <w:r w:rsidR="00327B9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истечении</w:t>
      </w:r>
      <w:r w:rsidR="00327B94" w:rsidRPr="00FD1C7B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 xml:space="preserve"> </w:t>
      </w:r>
      <w:r w:rsidR="00327B94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шестидесяти</w:t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календарных дней после дня его первого </w:t>
      </w:r>
      <w:r w:rsidR="006766B3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6B3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6B3"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D1C7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опубликования.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90048F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9C0" w:rsidRPr="00FD1C7B" w:rsidRDefault="00BD09C0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9C0" w:rsidRPr="00FD1C7B" w:rsidRDefault="00BD09C0" w:rsidP="00BD09C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048F" w:rsidRPr="00FD1C7B" w:rsidRDefault="00BD09C0" w:rsidP="00BD09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90048F" w:rsidRPr="00FD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Президент </w:t>
      </w:r>
    </w:p>
    <w:p w:rsidR="0090048F" w:rsidRPr="00FD1C7B" w:rsidRDefault="0090048F" w:rsidP="00BD09C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1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Казахстан</w:t>
      </w:r>
    </w:p>
    <w:sectPr w:rsidR="0090048F" w:rsidRPr="00FD1C7B" w:rsidSect="00572226">
      <w:headerReference w:type="default" r:id="rId7"/>
      <w:pgSz w:w="11906" w:h="16838"/>
      <w:pgMar w:top="1418" w:right="1134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73" w:rsidRDefault="007D3573">
      <w:pPr>
        <w:spacing w:after="0" w:line="240" w:lineRule="auto"/>
      </w:pPr>
      <w:r>
        <w:separator/>
      </w:r>
    </w:p>
  </w:endnote>
  <w:endnote w:type="continuationSeparator" w:id="0">
    <w:p w:rsidR="007D3573" w:rsidRDefault="007D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73" w:rsidRDefault="007D3573">
      <w:pPr>
        <w:spacing w:after="0" w:line="240" w:lineRule="auto"/>
      </w:pPr>
      <w:r>
        <w:separator/>
      </w:r>
    </w:p>
  </w:footnote>
  <w:footnote w:type="continuationSeparator" w:id="0">
    <w:p w:rsidR="007D3573" w:rsidRDefault="007D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5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4226B" w:rsidRPr="006773BF" w:rsidRDefault="0021722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773BF">
          <w:rPr>
            <w:rFonts w:ascii="Times New Roman" w:hAnsi="Times New Roman" w:cs="Times New Roman"/>
            <w:sz w:val="28"/>
          </w:rPr>
          <w:fldChar w:fldCharType="begin"/>
        </w:r>
        <w:r w:rsidRPr="006773BF">
          <w:rPr>
            <w:rFonts w:ascii="Times New Roman" w:hAnsi="Times New Roman" w:cs="Times New Roman"/>
            <w:sz w:val="28"/>
          </w:rPr>
          <w:instrText>PAGE   \* MERGEFORMAT</w:instrText>
        </w:r>
        <w:r w:rsidRPr="006773BF">
          <w:rPr>
            <w:rFonts w:ascii="Times New Roman" w:hAnsi="Times New Roman" w:cs="Times New Roman"/>
            <w:sz w:val="28"/>
          </w:rPr>
          <w:fldChar w:fldCharType="separate"/>
        </w:r>
        <w:r w:rsidR="00FD1C7B">
          <w:rPr>
            <w:rFonts w:ascii="Times New Roman" w:hAnsi="Times New Roman" w:cs="Times New Roman"/>
            <w:noProof/>
            <w:sz w:val="28"/>
          </w:rPr>
          <w:t>6</w:t>
        </w:r>
        <w:r w:rsidRPr="006773B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4226B" w:rsidRDefault="007D3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F"/>
    <w:rsid w:val="000079E7"/>
    <w:rsid w:val="000141E1"/>
    <w:rsid w:val="00021076"/>
    <w:rsid w:val="000358AA"/>
    <w:rsid w:val="00037CE3"/>
    <w:rsid w:val="0004726C"/>
    <w:rsid w:val="000703F9"/>
    <w:rsid w:val="00070647"/>
    <w:rsid w:val="00080FBC"/>
    <w:rsid w:val="0009020C"/>
    <w:rsid w:val="000A232A"/>
    <w:rsid w:val="000D3095"/>
    <w:rsid w:val="000E04C2"/>
    <w:rsid w:val="000E1080"/>
    <w:rsid w:val="001065FA"/>
    <w:rsid w:val="001154DF"/>
    <w:rsid w:val="00121F0D"/>
    <w:rsid w:val="00133735"/>
    <w:rsid w:val="001340B2"/>
    <w:rsid w:val="0014238C"/>
    <w:rsid w:val="00143737"/>
    <w:rsid w:val="00171F4E"/>
    <w:rsid w:val="001750BF"/>
    <w:rsid w:val="00182D84"/>
    <w:rsid w:val="001866C4"/>
    <w:rsid w:val="001A250D"/>
    <w:rsid w:val="001C13D1"/>
    <w:rsid w:val="001D1FCA"/>
    <w:rsid w:val="001D3B64"/>
    <w:rsid w:val="001F1542"/>
    <w:rsid w:val="001F42B4"/>
    <w:rsid w:val="001F4568"/>
    <w:rsid w:val="00202987"/>
    <w:rsid w:val="002029C9"/>
    <w:rsid w:val="00203D2D"/>
    <w:rsid w:val="00206C7B"/>
    <w:rsid w:val="00206F89"/>
    <w:rsid w:val="00211851"/>
    <w:rsid w:val="00217220"/>
    <w:rsid w:val="00217B43"/>
    <w:rsid w:val="00224554"/>
    <w:rsid w:val="002365C1"/>
    <w:rsid w:val="0024011F"/>
    <w:rsid w:val="00241D82"/>
    <w:rsid w:val="0024484A"/>
    <w:rsid w:val="002631C7"/>
    <w:rsid w:val="00263425"/>
    <w:rsid w:val="00264528"/>
    <w:rsid w:val="00280D40"/>
    <w:rsid w:val="00284447"/>
    <w:rsid w:val="00286090"/>
    <w:rsid w:val="0029262B"/>
    <w:rsid w:val="0029461E"/>
    <w:rsid w:val="002A477E"/>
    <w:rsid w:val="002B5012"/>
    <w:rsid w:val="002B58CB"/>
    <w:rsid w:val="002C01B7"/>
    <w:rsid w:val="002C3F23"/>
    <w:rsid w:val="002C5918"/>
    <w:rsid w:val="002D775C"/>
    <w:rsid w:val="002E5250"/>
    <w:rsid w:val="00302056"/>
    <w:rsid w:val="00327B94"/>
    <w:rsid w:val="00334D25"/>
    <w:rsid w:val="00347FC4"/>
    <w:rsid w:val="00362B39"/>
    <w:rsid w:val="003633B0"/>
    <w:rsid w:val="00367A69"/>
    <w:rsid w:val="00386311"/>
    <w:rsid w:val="003A7A70"/>
    <w:rsid w:val="003B003F"/>
    <w:rsid w:val="003C3254"/>
    <w:rsid w:val="003C43BE"/>
    <w:rsid w:val="003E1682"/>
    <w:rsid w:val="003E77A5"/>
    <w:rsid w:val="003F4453"/>
    <w:rsid w:val="003F7791"/>
    <w:rsid w:val="00405539"/>
    <w:rsid w:val="0041515C"/>
    <w:rsid w:val="0043069F"/>
    <w:rsid w:val="004519F0"/>
    <w:rsid w:val="004756B1"/>
    <w:rsid w:val="004761D1"/>
    <w:rsid w:val="00490141"/>
    <w:rsid w:val="004937FD"/>
    <w:rsid w:val="00494C33"/>
    <w:rsid w:val="0049705F"/>
    <w:rsid w:val="004A183D"/>
    <w:rsid w:val="004C1BA6"/>
    <w:rsid w:val="004C5270"/>
    <w:rsid w:val="004E3D59"/>
    <w:rsid w:val="004E41A2"/>
    <w:rsid w:val="004E550D"/>
    <w:rsid w:val="004F0C8A"/>
    <w:rsid w:val="00502FA8"/>
    <w:rsid w:val="00512AAE"/>
    <w:rsid w:val="0051370F"/>
    <w:rsid w:val="00513C90"/>
    <w:rsid w:val="00517182"/>
    <w:rsid w:val="005204D6"/>
    <w:rsid w:val="00524164"/>
    <w:rsid w:val="00526113"/>
    <w:rsid w:val="0053376A"/>
    <w:rsid w:val="00536BAC"/>
    <w:rsid w:val="00541F6D"/>
    <w:rsid w:val="0054509A"/>
    <w:rsid w:val="00553C76"/>
    <w:rsid w:val="00570362"/>
    <w:rsid w:val="00570401"/>
    <w:rsid w:val="00572226"/>
    <w:rsid w:val="0057732D"/>
    <w:rsid w:val="005825E4"/>
    <w:rsid w:val="005A63E4"/>
    <w:rsid w:val="005B68BF"/>
    <w:rsid w:val="005C5C1E"/>
    <w:rsid w:val="00600711"/>
    <w:rsid w:val="00607911"/>
    <w:rsid w:val="00613BDE"/>
    <w:rsid w:val="006313A7"/>
    <w:rsid w:val="00642647"/>
    <w:rsid w:val="006531BB"/>
    <w:rsid w:val="00660332"/>
    <w:rsid w:val="006766B3"/>
    <w:rsid w:val="006773BF"/>
    <w:rsid w:val="00685EB7"/>
    <w:rsid w:val="00696254"/>
    <w:rsid w:val="00697D78"/>
    <w:rsid w:val="006A133A"/>
    <w:rsid w:val="006B39FD"/>
    <w:rsid w:val="006C06F8"/>
    <w:rsid w:val="006C4283"/>
    <w:rsid w:val="006D42CC"/>
    <w:rsid w:val="006E0FB7"/>
    <w:rsid w:val="006E3DAF"/>
    <w:rsid w:val="006E3EDA"/>
    <w:rsid w:val="006F79DE"/>
    <w:rsid w:val="0071515F"/>
    <w:rsid w:val="00727C96"/>
    <w:rsid w:val="007366D3"/>
    <w:rsid w:val="00754BCB"/>
    <w:rsid w:val="00757B3D"/>
    <w:rsid w:val="00763462"/>
    <w:rsid w:val="007635C0"/>
    <w:rsid w:val="00767F86"/>
    <w:rsid w:val="0079109E"/>
    <w:rsid w:val="00792F70"/>
    <w:rsid w:val="007C431E"/>
    <w:rsid w:val="007D0730"/>
    <w:rsid w:val="007D10EE"/>
    <w:rsid w:val="007D2D30"/>
    <w:rsid w:val="007D3573"/>
    <w:rsid w:val="007D66BB"/>
    <w:rsid w:val="007E30C6"/>
    <w:rsid w:val="007E386D"/>
    <w:rsid w:val="007F0334"/>
    <w:rsid w:val="007F1FB4"/>
    <w:rsid w:val="007F3CE9"/>
    <w:rsid w:val="00811A81"/>
    <w:rsid w:val="00824594"/>
    <w:rsid w:val="008246DF"/>
    <w:rsid w:val="008364AC"/>
    <w:rsid w:val="008365DB"/>
    <w:rsid w:val="00842B34"/>
    <w:rsid w:val="00846EE0"/>
    <w:rsid w:val="00855708"/>
    <w:rsid w:val="008718E6"/>
    <w:rsid w:val="0087420D"/>
    <w:rsid w:val="008974BC"/>
    <w:rsid w:val="008A4DF4"/>
    <w:rsid w:val="008B244C"/>
    <w:rsid w:val="008B2A71"/>
    <w:rsid w:val="008B667B"/>
    <w:rsid w:val="008C07B2"/>
    <w:rsid w:val="0090048F"/>
    <w:rsid w:val="00903607"/>
    <w:rsid w:val="00904B5D"/>
    <w:rsid w:val="009148DA"/>
    <w:rsid w:val="00934B57"/>
    <w:rsid w:val="00936D96"/>
    <w:rsid w:val="00937C08"/>
    <w:rsid w:val="00955CBF"/>
    <w:rsid w:val="00965361"/>
    <w:rsid w:val="00967850"/>
    <w:rsid w:val="009844C8"/>
    <w:rsid w:val="009927E8"/>
    <w:rsid w:val="009B2F03"/>
    <w:rsid w:val="009B3CA4"/>
    <w:rsid w:val="009C0CF6"/>
    <w:rsid w:val="009E2F24"/>
    <w:rsid w:val="009E714C"/>
    <w:rsid w:val="009F0602"/>
    <w:rsid w:val="009F7D06"/>
    <w:rsid w:val="00A01CAB"/>
    <w:rsid w:val="00A03428"/>
    <w:rsid w:val="00A04923"/>
    <w:rsid w:val="00A0645A"/>
    <w:rsid w:val="00A2420D"/>
    <w:rsid w:val="00A246D1"/>
    <w:rsid w:val="00A34679"/>
    <w:rsid w:val="00A400BC"/>
    <w:rsid w:val="00A43502"/>
    <w:rsid w:val="00A53EDD"/>
    <w:rsid w:val="00A550E1"/>
    <w:rsid w:val="00A63C7F"/>
    <w:rsid w:val="00A7447B"/>
    <w:rsid w:val="00A84490"/>
    <w:rsid w:val="00A87460"/>
    <w:rsid w:val="00AE5783"/>
    <w:rsid w:val="00AE5F09"/>
    <w:rsid w:val="00AF1B9A"/>
    <w:rsid w:val="00AF1D0F"/>
    <w:rsid w:val="00B125AE"/>
    <w:rsid w:val="00B1311E"/>
    <w:rsid w:val="00B14E06"/>
    <w:rsid w:val="00B23BD1"/>
    <w:rsid w:val="00B469B7"/>
    <w:rsid w:val="00B57614"/>
    <w:rsid w:val="00B63C78"/>
    <w:rsid w:val="00B73505"/>
    <w:rsid w:val="00B7781A"/>
    <w:rsid w:val="00B83B5B"/>
    <w:rsid w:val="00B84EDA"/>
    <w:rsid w:val="00B90748"/>
    <w:rsid w:val="00BD09C0"/>
    <w:rsid w:val="00BD0B0A"/>
    <w:rsid w:val="00BD23E1"/>
    <w:rsid w:val="00BD2FBA"/>
    <w:rsid w:val="00BE3F19"/>
    <w:rsid w:val="00C05FE4"/>
    <w:rsid w:val="00C06A89"/>
    <w:rsid w:val="00C21972"/>
    <w:rsid w:val="00C24202"/>
    <w:rsid w:val="00C27A9E"/>
    <w:rsid w:val="00C325B3"/>
    <w:rsid w:val="00C3536B"/>
    <w:rsid w:val="00C50AD6"/>
    <w:rsid w:val="00C60392"/>
    <w:rsid w:val="00C646F8"/>
    <w:rsid w:val="00C65F4F"/>
    <w:rsid w:val="00C73D0C"/>
    <w:rsid w:val="00C840F1"/>
    <w:rsid w:val="00C87427"/>
    <w:rsid w:val="00CB5551"/>
    <w:rsid w:val="00CC0F94"/>
    <w:rsid w:val="00CC2ACD"/>
    <w:rsid w:val="00CD195C"/>
    <w:rsid w:val="00CD4F34"/>
    <w:rsid w:val="00CD7EB8"/>
    <w:rsid w:val="00CE7FDA"/>
    <w:rsid w:val="00D10F86"/>
    <w:rsid w:val="00D2369B"/>
    <w:rsid w:val="00D30372"/>
    <w:rsid w:val="00D32CF6"/>
    <w:rsid w:val="00D406AB"/>
    <w:rsid w:val="00D52F04"/>
    <w:rsid w:val="00D64EDA"/>
    <w:rsid w:val="00D65F0C"/>
    <w:rsid w:val="00D73331"/>
    <w:rsid w:val="00D75F36"/>
    <w:rsid w:val="00DA7830"/>
    <w:rsid w:val="00DB18C2"/>
    <w:rsid w:val="00DB5D63"/>
    <w:rsid w:val="00DD15BE"/>
    <w:rsid w:val="00DE3182"/>
    <w:rsid w:val="00DF5074"/>
    <w:rsid w:val="00E2063F"/>
    <w:rsid w:val="00E3230E"/>
    <w:rsid w:val="00E335A6"/>
    <w:rsid w:val="00E41CFA"/>
    <w:rsid w:val="00E467A1"/>
    <w:rsid w:val="00E524EE"/>
    <w:rsid w:val="00E60167"/>
    <w:rsid w:val="00E77CB8"/>
    <w:rsid w:val="00E826D7"/>
    <w:rsid w:val="00E83F38"/>
    <w:rsid w:val="00E930DD"/>
    <w:rsid w:val="00E97294"/>
    <w:rsid w:val="00EA178C"/>
    <w:rsid w:val="00EA31EF"/>
    <w:rsid w:val="00EA3223"/>
    <w:rsid w:val="00EA33C2"/>
    <w:rsid w:val="00EC6C3E"/>
    <w:rsid w:val="00EC7C23"/>
    <w:rsid w:val="00EE79E3"/>
    <w:rsid w:val="00EF5CA2"/>
    <w:rsid w:val="00F06B15"/>
    <w:rsid w:val="00F23C2F"/>
    <w:rsid w:val="00F27644"/>
    <w:rsid w:val="00F4036E"/>
    <w:rsid w:val="00F410C6"/>
    <w:rsid w:val="00F47D02"/>
    <w:rsid w:val="00F57332"/>
    <w:rsid w:val="00F57D80"/>
    <w:rsid w:val="00F74491"/>
    <w:rsid w:val="00F7691B"/>
    <w:rsid w:val="00F81EF9"/>
    <w:rsid w:val="00F82676"/>
    <w:rsid w:val="00F8280C"/>
    <w:rsid w:val="00F876A9"/>
    <w:rsid w:val="00F96396"/>
    <w:rsid w:val="00F977A0"/>
    <w:rsid w:val="00FB6C2C"/>
    <w:rsid w:val="00FC7171"/>
    <w:rsid w:val="00FD1C7B"/>
    <w:rsid w:val="00FD51FE"/>
    <w:rsid w:val="00FF0546"/>
    <w:rsid w:val="00FF0E6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FC07"/>
  <w15:chartTrackingRefBased/>
  <w15:docId w15:val="{BCA5FA0D-C4E8-4C6F-A5D1-E3579E41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48F"/>
  </w:style>
  <w:style w:type="paragraph" w:styleId="a5">
    <w:name w:val="Balloon Text"/>
    <w:basedOn w:val="a"/>
    <w:link w:val="a6"/>
    <w:uiPriority w:val="99"/>
    <w:semiHidden/>
    <w:unhideWhenUsed/>
    <w:rsid w:val="00B1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0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3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3075-BDCA-42B6-8B9B-55FC6D86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Шайынгазы Назар</cp:lastModifiedBy>
  <cp:revision>35</cp:revision>
  <cp:lastPrinted>2022-12-21T08:29:00Z</cp:lastPrinted>
  <dcterms:created xsi:type="dcterms:W3CDTF">2022-12-23T06:06:00Z</dcterms:created>
  <dcterms:modified xsi:type="dcterms:W3CDTF">2022-12-23T11:02:00Z</dcterms:modified>
</cp:coreProperties>
</file>