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6CB96" w14:textId="77777777" w:rsidR="00950033" w:rsidRPr="00C42ED6" w:rsidRDefault="00950033" w:rsidP="00950033">
      <w:pPr>
        <w:tabs>
          <w:tab w:val="left" w:pos="9360"/>
        </w:tabs>
        <w:spacing w:after="0" w:line="240" w:lineRule="auto"/>
        <w:jc w:val="center"/>
        <w:rPr>
          <w:rFonts w:ascii="Times New Roman" w:hAnsi="Times New Roman"/>
          <w:b/>
          <w:sz w:val="24"/>
          <w:szCs w:val="24"/>
        </w:rPr>
      </w:pPr>
      <w:bookmarkStart w:id="0" w:name="_GoBack"/>
      <w:bookmarkEnd w:id="0"/>
      <w:r w:rsidRPr="00C42ED6">
        <w:rPr>
          <w:rFonts w:ascii="Times New Roman" w:hAnsi="Times New Roman"/>
          <w:b/>
          <w:sz w:val="24"/>
          <w:szCs w:val="24"/>
        </w:rPr>
        <w:t>Сравнительная таблица к проекту Закона Республики Казахстан</w:t>
      </w:r>
    </w:p>
    <w:p w14:paraId="6ADCE5B3" w14:textId="77777777" w:rsidR="00950033" w:rsidRPr="00C42ED6" w:rsidRDefault="00950033" w:rsidP="00950033">
      <w:pPr>
        <w:tabs>
          <w:tab w:val="left" w:pos="9360"/>
        </w:tabs>
        <w:spacing w:after="0" w:line="240" w:lineRule="auto"/>
        <w:jc w:val="center"/>
        <w:rPr>
          <w:rFonts w:ascii="Times New Roman" w:hAnsi="Times New Roman"/>
          <w:b/>
          <w:sz w:val="24"/>
          <w:szCs w:val="24"/>
        </w:rPr>
      </w:pPr>
      <w:r w:rsidRPr="00C42ED6">
        <w:rPr>
          <w:rFonts w:ascii="Times New Roman" w:hAnsi="Times New Roman"/>
          <w:b/>
          <w:sz w:val="24"/>
          <w:szCs w:val="24"/>
        </w:rPr>
        <w:t xml:space="preserve">«О внесении изменений и дополнений в некоторые законодательные акты </w:t>
      </w:r>
    </w:p>
    <w:p w14:paraId="3764E450" w14:textId="77777777" w:rsidR="00950033" w:rsidRPr="00C42ED6" w:rsidRDefault="00950033" w:rsidP="00950033">
      <w:pPr>
        <w:tabs>
          <w:tab w:val="left" w:pos="9360"/>
        </w:tabs>
        <w:spacing w:after="0" w:line="240" w:lineRule="auto"/>
        <w:jc w:val="center"/>
        <w:rPr>
          <w:rFonts w:ascii="Times New Roman" w:hAnsi="Times New Roman"/>
          <w:sz w:val="24"/>
          <w:szCs w:val="24"/>
        </w:rPr>
      </w:pPr>
      <w:r w:rsidRPr="00C42ED6">
        <w:rPr>
          <w:rFonts w:ascii="Times New Roman" w:hAnsi="Times New Roman"/>
          <w:b/>
          <w:sz w:val="24"/>
          <w:szCs w:val="24"/>
        </w:rPr>
        <w:t>Республики Казахстан по вопросам образования и защиты прав ребенка»</w:t>
      </w:r>
    </w:p>
    <w:p w14:paraId="34979446" w14:textId="77777777" w:rsidR="00950033" w:rsidRPr="00C42ED6" w:rsidRDefault="00950033" w:rsidP="00950033">
      <w:pPr>
        <w:spacing w:after="0" w:line="240" w:lineRule="auto"/>
        <w:jc w:val="center"/>
        <w:rPr>
          <w:rFonts w:ascii="Times New Roman" w:hAnsi="Times New Roman"/>
          <w:sz w:val="24"/>
          <w:szCs w:val="24"/>
        </w:rPr>
      </w:pPr>
    </w:p>
    <w:tbl>
      <w:tblPr>
        <w:tblW w:w="16283" w:type="dxa"/>
        <w:tblInd w:w="-289" w:type="dxa"/>
        <w:tblLayout w:type="fixed"/>
        <w:tblLook w:val="0000" w:firstRow="0" w:lastRow="0" w:firstColumn="0" w:lastColumn="0" w:noHBand="0" w:noVBand="0"/>
      </w:tblPr>
      <w:tblGrid>
        <w:gridCol w:w="568"/>
        <w:gridCol w:w="2229"/>
        <w:gridCol w:w="4846"/>
        <w:gridCol w:w="4793"/>
        <w:gridCol w:w="3847"/>
      </w:tblGrid>
      <w:tr w:rsidR="00950033" w:rsidRPr="00C42ED6" w14:paraId="5E207C94" w14:textId="77777777" w:rsidTr="003D7276">
        <w:tc>
          <w:tcPr>
            <w:tcW w:w="568" w:type="dxa"/>
            <w:tcBorders>
              <w:top w:val="single" w:sz="4" w:space="0" w:color="000000"/>
              <w:left w:val="single" w:sz="4" w:space="0" w:color="000000"/>
              <w:bottom w:val="single" w:sz="4" w:space="0" w:color="000000"/>
            </w:tcBorders>
            <w:shd w:val="clear" w:color="auto" w:fill="auto"/>
          </w:tcPr>
          <w:p w14:paraId="362018A6"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w:t>
            </w:r>
          </w:p>
        </w:tc>
        <w:tc>
          <w:tcPr>
            <w:tcW w:w="2229" w:type="dxa"/>
            <w:tcBorders>
              <w:top w:val="single" w:sz="4" w:space="0" w:color="000000"/>
              <w:left w:val="single" w:sz="4" w:space="0" w:color="000000"/>
              <w:bottom w:val="single" w:sz="4" w:space="0" w:color="000000"/>
            </w:tcBorders>
            <w:shd w:val="clear" w:color="auto" w:fill="auto"/>
          </w:tcPr>
          <w:p w14:paraId="085E5C45" w14:textId="77777777" w:rsidR="00950033" w:rsidRPr="00C42ED6" w:rsidRDefault="00950033" w:rsidP="003D7276">
            <w:pPr>
              <w:spacing w:after="0" w:line="240" w:lineRule="auto"/>
              <w:ind w:left="-108"/>
              <w:jc w:val="center"/>
              <w:rPr>
                <w:rFonts w:ascii="Times New Roman" w:hAnsi="Times New Roman"/>
                <w:sz w:val="24"/>
                <w:szCs w:val="24"/>
              </w:rPr>
            </w:pPr>
            <w:r w:rsidRPr="00C42ED6">
              <w:rPr>
                <w:rFonts w:ascii="Times New Roman" w:hAnsi="Times New Roman"/>
                <w:b/>
                <w:sz w:val="24"/>
                <w:szCs w:val="24"/>
              </w:rPr>
              <w:t>Структурный элемент</w:t>
            </w:r>
          </w:p>
        </w:tc>
        <w:tc>
          <w:tcPr>
            <w:tcW w:w="4846" w:type="dxa"/>
            <w:tcBorders>
              <w:top w:val="single" w:sz="4" w:space="0" w:color="000000"/>
              <w:left w:val="single" w:sz="4" w:space="0" w:color="000000"/>
              <w:bottom w:val="single" w:sz="4" w:space="0" w:color="000000"/>
            </w:tcBorders>
            <w:shd w:val="clear" w:color="auto" w:fill="auto"/>
          </w:tcPr>
          <w:p w14:paraId="27066CE1"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b/>
                <w:sz w:val="24"/>
                <w:szCs w:val="24"/>
              </w:rPr>
              <w:t>Действующая редакция</w:t>
            </w:r>
          </w:p>
        </w:tc>
        <w:tc>
          <w:tcPr>
            <w:tcW w:w="4793" w:type="dxa"/>
            <w:tcBorders>
              <w:top w:val="single" w:sz="4" w:space="0" w:color="000000"/>
              <w:left w:val="single" w:sz="4" w:space="0" w:color="000000"/>
              <w:bottom w:val="single" w:sz="4" w:space="0" w:color="000000"/>
            </w:tcBorders>
            <w:shd w:val="clear" w:color="auto" w:fill="auto"/>
          </w:tcPr>
          <w:p w14:paraId="3C8BB4DA"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b/>
                <w:sz w:val="24"/>
                <w:szCs w:val="24"/>
              </w:rPr>
              <w:t>Предлагаемая редакция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56A5E31D" w14:textId="77777777" w:rsidR="00950033" w:rsidRPr="00C42ED6" w:rsidRDefault="00950033" w:rsidP="003D7276">
            <w:pPr>
              <w:spacing w:after="0" w:line="240" w:lineRule="auto"/>
              <w:jc w:val="center"/>
              <w:rPr>
                <w:rFonts w:ascii="Times New Roman" w:hAnsi="Times New Roman"/>
                <w:b/>
                <w:sz w:val="24"/>
                <w:szCs w:val="24"/>
              </w:rPr>
            </w:pPr>
            <w:r w:rsidRPr="00C42ED6">
              <w:rPr>
                <w:rFonts w:ascii="Times New Roman" w:hAnsi="Times New Roman"/>
                <w:b/>
                <w:sz w:val="24"/>
                <w:szCs w:val="24"/>
              </w:rPr>
              <w:t>Обоснование</w:t>
            </w:r>
          </w:p>
          <w:p w14:paraId="3506BA29" w14:textId="77777777" w:rsidR="00950033" w:rsidRPr="00C42ED6" w:rsidRDefault="00950033" w:rsidP="003D7276">
            <w:pPr>
              <w:spacing w:after="0" w:line="240" w:lineRule="auto"/>
              <w:jc w:val="center"/>
              <w:rPr>
                <w:rFonts w:ascii="Times New Roman" w:hAnsi="Times New Roman"/>
                <w:b/>
                <w:sz w:val="24"/>
                <w:szCs w:val="24"/>
              </w:rPr>
            </w:pPr>
          </w:p>
        </w:tc>
      </w:tr>
      <w:tr w:rsidR="00950033" w:rsidRPr="00C42ED6" w14:paraId="31A3CDEC"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1F5810C2" w14:textId="77777777" w:rsidR="00950033" w:rsidRPr="00950033" w:rsidRDefault="00950033" w:rsidP="003D7276">
            <w:pPr>
              <w:pStyle w:val="af0"/>
              <w:tabs>
                <w:tab w:val="center" w:pos="7892"/>
                <w:tab w:val="left" w:pos="13315"/>
              </w:tabs>
              <w:spacing w:after="0" w:line="240" w:lineRule="auto"/>
              <w:jc w:val="center"/>
              <w:rPr>
                <w:rFonts w:ascii="Times New Roman" w:hAnsi="Times New Roman"/>
                <w:b/>
                <w:sz w:val="16"/>
                <w:szCs w:val="16"/>
                <w:lang w:val="ru-RU"/>
              </w:rPr>
            </w:pPr>
          </w:p>
          <w:p w14:paraId="1087B7E6" w14:textId="77777777" w:rsidR="00950033" w:rsidRPr="00950033" w:rsidRDefault="00950033" w:rsidP="003D7276">
            <w:pPr>
              <w:pStyle w:val="af0"/>
              <w:tabs>
                <w:tab w:val="center" w:pos="7892"/>
                <w:tab w:val="left" w:pos="13315"/>
              </w:tabs>
              <w:spacing w:after="0" w:line="240" w:lineRule="auto"/>
              <w:jc w:val="center"/>
              <w:rPr>
                <w:rFonts w:ascii="Times New Roman" w:hAnsi="Times New Roman"/>
                <w:b/>
                <w:sz w:val="24"/>
                <w:szCs w:val="24"/>
                <w:lang w:val="ru-RU"/>
              </w:rPr>
            </w:pPr>
            <w:r w:rsidRPr="00950033">
              <w:rPr>
                <w:rFonts w:ascii="Times New Roman" w:hAnsi="Times New Roman"/>
                <w:b/>
                <w:sz w:val="24"/>
                <w:szCs w:val="24"/>
                <w:lang w:val="ru-RU"/>
              </w:rPr>
              <w:t>1.</w:t>
            </w:r>
            <w:r w:rsidRPr="00C42ED6">
              <w:rPr>
                <w:rFonts w:ascii="Times New Roman" w:hAnsi="Times New Roman"/>
                <w:b/>
                <w:sz w:val="24"/>
                <w:szCs w:val="24"/>
              </w:rPr>
              <w:t> </w:t>
            </w:r>
            <w:r w:rsidRPr="00950033">
              <w:rPr>
                <w:rFonts w:ascii="Times New Roman" w:hAnsi="Times New Roman"/>
                <w:b/>
                <w:sz w:val="24"/>
                <w:szCs w:val="24"/>
                <w:lang w:val="ru-RU"/>
              </w:rPr>
              <w:t xml:space="preserve">Кодекс Республики Казахстан от 26 декабря 2011 года </w:t>
            </w:r>
            <w:r w:rsidRPr="00C42ED6">
              <w:rPr>
                <w:rFonts w:ascii="Times New Roman" w:hAnsi="Times New Roman"/>
                <w:b/>
                <w:sz w:val="24"/>
                <w:szCs w:val="24"/>
                <w:lang w:val="kk-KZ"/>
              </w:rPr>
              <w:t>«</w:t>
            </w:r>
            <w:r w:rsidRPr="00950033">
              <w:rPr>
                <w:rFonts w:ascii="Times New Roman" w:hAnsi="Times New Roman"/>
                <w:b/>
                <w:sz w:val="24"/>
                <w:szCs w:val="24"/>
                <w:lang w:val="ru-RU"/>
              </w:rPr>
              <w:t>О браке (супружестве) и семье»</w:t>
            </w:r>
          </w:p>
          <w:p w14:paraId="41A6A8BA" w14:textId="77777777" w:rsidR="00950033" w:rsidRPr="00C42ED6" w:rsidRDefault="00950033" w:rsidP="003D7276">
            <w:pPr>
              <w:spacing w:after="0" w:line="240" w:lineRule="auto"/>
              <w:jc w:val="center"/>
              <w:rPr>
                <w:rFonts w:ascii="Times New Roman" w:hAnsi="Times New Roman"/>
                <w:sz w:val="16"/>
                <w:szCs w:val="16"/>
              </w:rPr>
            </w:pPr>
          </w:p>
        </w:tc>
      </w:tr>
      <w:tr w:rsidR="00950033" w:rsidRPr="00C42ED6" w14:paraId="4B2D7B26" w14:textId="77777777" w:rsidTr="003D7276">
        <w:tc>
          <w:tcPr>
            <w:tcW w:w="568" w:type="dxa"/>
            <w:tcBorders>
              <w:top w:val="single" w:sz="4" w:space="0" w:color="000000"/>
              <w:left w:val="single" w:sz="4" w:space="0" w:color="000000"/>
              <w:bottom w:val="single" w:sz="4" w:space="0" w:color="000000"/>
            </w:tcBorders>
            <w:shd w:val="clear" w:color="auto" w:fill="auto"/>
          </w:tcPr>
          <w:p w14:paraId="741FB537"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7F78010D"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Содержание</w:t>
            </w:r>
          </w:p>
        </w:tc>
        <w:tc>
          <w:tcPr>
            <w:tcW w:w="4846" w:type="dxa"/>
            <w:tcBorders>
              <w:top w:val="single" w:sz="4" w:space="0" w:color="auto"/>
              <w:left w:val="single" w:sz="4" w:space="0" w:color="000000"/>
              <w:bottom w:val="single" w:sz="4" w:space="0" w:color="000000"/>
            </w:tcBorders>
            <w:shd w:val="clear" w:color="auto" w:fill="auto"/>
          </w:tcPr>
          <w:p w14:paraId="39CD5C83"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в содержании:</w:t>
            </w:r>
          </w:p>
          <w:p w14:paraId="1662F31F" w14:textId="77777777" w:rsidR="00950033" w:rsidRPr="00950033" w:rsidRDefault="00950033" w:rsidP="003D7276">
            <w:pPr>
              <w:pStyle w:val="af0"/>
              <w:shd w:val="clear" w:color="auto" w:fill="FFFFFF"/>
              <w:spacing w:after="0" w:line="240" w:lineRule="auto"/>
              <w:ind w:left="36"/>
              <w:jc w:val="both"/>
              <w:rPr>
                <w:rFonts w:ascii="Times New Roman" w:hAnsi="Times New Roman"/>
                <w:b/>
                <w:sz w:val="24"/>
                <w:szCs w:val="24"/>
                <w:lang w:val="ru-RU"/>
              </w:rPr>
            </w:pPr>
            <w:r w:rsidRPr="00950033">
              <w:rPr>
                <w:rFonts w:ascii="Times New Roman" w:hAnsi="Times New Roman"/>
                <w:b/>
                <w:sz w:val="24"/>
                <w:szCs w:val="24"/>
                <w:lang w:val="ru-RU"/>
              </w:rPr>
              <w:t>отсутствует</w:t>
            </w:r>
          </w:p>
          <w:p w14:paraId="6D15A475"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7252FF2F"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75149074"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30F69F03"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003F0D16"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0DE5B40D"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40390CE6"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67B0A1E9"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7E404933"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03451667"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Раздел 4. Опека или попечительство, Республиканский банк данных, приемная и гостевая семья;</w:t>
            </w:r>
          </w:p>
          <w:p w14:paraId="0C791E0D"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1D8287C8"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 xml:space="preserve">Глава 17-1. </w:t>
            </w:r>
            <w:r w:rsidRPr="00950033">
              <w:rPr>
                <w:rFonts w:ascii="Times New Roman" w:hAnsi="Times New Roman"/>
                <w:b/>
                <w:sz w:val="24"/>
                <w:szCs w:val="24"/>
                <w:lang w:val="ru-RU"/>
              </w:rPr>
              <w:t xml:space="preserve">Приемная </w:t>
            </w:r>
            <w:r w:rsidRPr="00950033">
              <w:rPr>
                <w:rFonts w:ascii="Times New Roman" w:hAnsi="Times New Roman"/>
                <w:sz w:val="24"/>
                <w:szCs w:val="24"/>
                <w:lang w:val="ru-RU"/>
              </w:rPr>
              <w:t>семья</w:t>
            </w:r>
          </w:p>
          <w:p w14:paraId="339FD0D3"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151AFCB1"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475CDFD0"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51031806"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p>
          <w:p w14:paraId="7EBD7E16"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 xml:space="preserve">Статья 132-1. </w:t>
            </w:r>
            <w:r w:rsidRPr="00950033">
              <w:rPr>
                <w:rFonts w:ascii="Times New Roman" w:hAnsi="Times New Roman"/>
                <w:b/>
                <w:sz w:val="24"/>
                <w:szCs w:val="24"/>
                <w:lang w:val="ru-RU"/>
              </w:rPr>
              <w:t xml:space="preserve">Приемная </w:t>
            </w:r>
            <w:r w:rsidRPr="00950033">
              <w:rPr>
                <w:rFonts w:ascii="Times New Roman" w:hAnsi="Times New Roman"/>
                <w:sz w:val="24"/>
                <w:szCs w:val="24"/>
                <w:lang w:val="ru-RU"/>
              </w:rPr>
              <w:t>семья</w:t>
            </w:r>
          </w:p>
          <w:p w14:paraId="469AFF03"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Статья 132-2. Договор о передаче детей-сирот, детей, оставшихся без попечения родителей, в приемную семью</w:t>
            </w:r>
          </w:p>
          <w:p w14:paraId="4335FB05"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 xml:space="preserve">Статья 132-3. Приемные </w:t>
            </w:r>
            <w:r w:rsidRPr="00950033">
              <w:rPr>
                <w:rFonts w:ascii="Times New Roman" w:hAnsi="Times New Roman"/>
                <w:b/>
                <w:sz w:val="24"/>
                <w:szCs w:val="24"/>
                <w:lang w:val="ru-RU"/>
              </w:rPr>
              <w:t>родители</w:t>
            </w:r>
          </w:p>
          <w:p w14:paraId="08EBBBFF"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lastRenderedPageBreak/>
              <w:t xml:space="preserve">Статья 132-4. Дети-сироты, дети, оставшиеся без попечения родителей, которые передаются в </w:t>
            </w:r>
            <w:r w:rsidRPr="00950033">
              <w:rPr>
                <w:rFonts w:ascii="Times New Roman" w:hAnsi="Times New Roman"/>
                <w:b/>
                <w:sz w:val="24"/>
                <w:szCs w:val="24"/>
                <w:lang w:val="ru-RU"/>
              </w:rPr>
              <w:t xml:space="preserve">приемную </w:t>
            </w:r>
            <w:r w:rsidRPr="00950033">
              <w:rPr>
                <w:rFonts w:ascii="Times New Roman" w:hAnsi="Times New Roman"/>
                <w:sz w:val="24"/>
                <w:szCs w:val="24"/>
                <w:lang w:val="ru-RU"/>
              </w:rPr>
              <w:t>семью</w:t>
            </w:r>
          </w:p>
          <w:p w14:paraId="5697DC8F" w14:textId="77777777" w:rsidR="00950033" w:rsidRPr="00950033" w:rsidRDefault="00950033" w:rsidP="003D7276">
            <w:pPr>
              <w:pStyle w:val="af0"/>
              <w:shd w:val="clear" w:color="auto" w:fill="FFFFFF"/>
              <w:spacing w:after="0" w:line="240" w:lineRule="auto"/>
              <w:ind w:left="36"/>
              <w:jc w:val="both"/>
              <w:rPr>
                <w:rFonts w:ascii="Times New Roman" w:hAnsi="Times New Roman"/>
                <w:sz w:val="24"/>
                <w:szCs w:val="24"/>
                <w:lang w:val="ru-RU"/>
              </w:rPr>
            </w:pPr>
            <w:r w:rsidRPr="00950033">
              <w:rPr>
                <w:rFonts w:ascii="Times New Roman" w:hAnsi="Times New Roman"/>
                <w:sz w:val="24"/>
                <w:szCs w:val="24"/>
                <w:lang w:val="ru-RU"/>
              </w:rPr>
              <w:t xml:space="preserve">      Статья 132-5. Финансирование содержания детей-сирот, детей, оставшихся без попечения родителей, переданных </w:t>
            </w:r>
            <w:r w:rsidRPr="00950033">
              <w:rPr>
                <w:rFonts w:ascii="Times New Roman" w:hAnsi="Times New Roman"/>
                <w:b/>
                <w:sz w:val="24"/>
                <w:szCs w:val="24"/>
                <w:lang w:val="ru-RU"/>
              </w:rPr>
              <w:t>приемным родителям</w:t>
            </w:r>
            <w:r w:rsidRPr="00950033">
              <w:rPr>
                <w:rFonts w:ascii="Times New Roman" w:hAnsi="Times New Roman"/>
                <w:sz w:val="24"/>
                <w:szCs w:val="24"/>
                <w:lang w:val="ru-RU"/>
              </w:rPr>
              <w:t>;</w:t>
            </w:r>
          </w:p>
          <w:p w14:paraId="1AF53943"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p>
        </w:tc>
        <w:tc>
          <w:tcPr>
            <w:tcW w:w="4793" w:type="dxa"/>
            <w:tcBorders>
              <w:top w:val="single" w:sz="4" w:space="0" w:color="auto"/>
              <w:left w:val="single" w:sz="4" w:space="0" w:color="000000"/>
              <w:bottom w:val="single" w:sz="4" w:space="0" w:color="000000"/>
            </w:tcBorders>
            <w:shd w:val="clear" w:color="auto" w:fill="auto"/>
          </w:tcPr>
          <w:p w14:paraId="4CA2749D"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содержании:</w:t>
            </w:r>
          </w:p>
          <w:p w14:paraId="0F608A7F"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заголовок главы 11 изложить в следующей редакции:</w:t>
            </w:r>
          </w:p>
          <w:p w14:paraId="05ADED5A"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«Глава 11. Права и обязанности родителей </w:t>
            </w:r>
            <w:r w:rsidRPr="00C42ED6">
              <w:rPr>
                <w:rFonts w:ascii="Times New Roman" w:hAnsi="Times New Roman"/>
                <w:b/>
                <w:sz w:val="24"/>
                <w:szCs w:val="24"/>
              </w:rPr>
              <w:t>и других родственников</w:t>
            </w:r>
            <w:r w:rsidRPr="00C42ED6">
              <w:rPr>
                <w:rFonts w:ascii="Times New Roman" w:hAnsi="Times New Roman"/>
                <w:sz w:val="24"/>
                <w:szCs w:val="24"/>
              </w:rPr>
              <w:t>»;</w:t>
            </w:r>
          </w:p>
          <w:p w14:paraId="7C77468C"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дополнить заголовком статьи 73-1 следующего содержания:</w:t>
            </w:r>
          </w:p>
          <w:p w14:paraId="06DA5330"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73-1. Право дедушки, бабушки, братьев, сестер на общение с ребенком.»;</w:t>
            </w:r>
          </w:p>
          <w:p w14:paraId="00B60254"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заголовок раздела 4 изложить в следующей редакции:</w:t>
            </w:r>
          </w:p>
          <w:p w14:paraId="6183F23B"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«Раздел 4. Опека или попечительство, Республиканский банк данных, приемная семья, приемная </w:t>
            </w:r>
            <w:r w:rsidRPr="00C42ED6">
              <w:rPr>
                <w:rFonts w:ascii="Times New Roman" w:hAnsi="Times New Roman"/>
                <w:b/>
                <w:sz w:val="24"/>
                <w:szCs w:val="24"/>
              </w:rPr>
              <w:t>профессиональная</w:t>
            </w:r>
            <w:r w:rsidRPr="00C42ED6">
              <w:rPr>
                <w:rFonts w:ascii="Times New Roman" w:hAnsi="Times New Roman"/>
                <w:sz w:val="24"/>
                <w:szCs w:val="24"/>
              </w:rPr>
              <w:t xml:space="preserve"> и гостевая семья»;</w:t>
            </w:r>
          </w:p>
          <w:p w14:paraId="1DF0B799"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дополнить заголовками главы 17-2, статей 132-6, 132-7, 132-8, 132-9, 132-10 следующего содержания:</w:t>
            </w:r>
          </w:p>
          <w:p w14:paraId="36C038AE"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«Глава 17-2. Приемная профессиональная семья</w:t>
            </w:r>
          </w:p>
          <w:p w14:paraId="074B4BB9"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132-6. Приемная профессиональная семья</w:t>
            </w:r>
          </w:p>
          <w:p w14:paraId="6EA4A9E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132-7. Договор о передаче детей, нуждающихся в специальных социальных услугах, в приемную профессиональную семью</w:t>
            </w:r>
          </w:p>
          <w:p w14:paraId="3E162D5A"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132-8. Приемные профессиональные </w:t>
            </w:r>
            <w:r w:rsidRPr="00C42ED6">
              <w:rPr>
                <w:rFonts w:ascii="Times New Roman" w:hAnsi="Times New Roman"/>
                <w:sz w:val="24"/>
                <w:szCs w:val="24"/>
              </w:rPr>
              <w:lastRenderedPageBreak/>
              <w:t>воспитатели</w:t>
            </w:r>
          </w:p>
          <w:p w14:paraId="73D69F0C"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132-9. Дети, нуждающиеся в специальных социальных услугах, которые передаются в приемную профессиональную семью</w:t>
            </w:r>
          </w:p>
          <w:p w14:paraId="0BA088E6"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132-10. Содержание детей, нуждающихся в специальных социальных услугах, переданных приемным профессиональным воспитателям»</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28B084A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связи с изменением наименований глав и статей</w:t>
            </w:r>
          </w:p>
          <w:p w14:paraId="16DD8469" w14:textId="77777777" w:rsidR="00950033" w:rsidRPr="00C42ED6" w:rsidRDefault="00950033" w:rsidP="003D7276">
            <w:pPr>
              <w:spacing w:after="0" w:line="240" w:lineRule="auto"/>
              <w:jc w:val="both"/>
              <w:rPr>
                <w:rFonts w:ascii="Times New Roman" w:hAnsi="Times New Roman"/>
                <w:sz w:val="24"/>
                <w:szCs w:val="24"/>
              </w:rPr>
            </w:pPr>
          </w:p>
        </w:tc>
      </w:tr>
      <w:tr w:rsidR="00950033" w:rsidRPr="00C42ED6" w14:paraId="14C32885" w14:textId="77777777" w:rsidTr="003D7276">
        <w:tc>
          <w:tcPr>
            <w:tcW w:w="568" w:type="dxa"/>
            <w:tcBorders>
              <w:top w:val="single" w:sz="4" w:space="0" w:color="000000"/>
              <w:left w:val="single" w:sz="4" w:space="0" w:color="000000"/>
              <w:bottom w:val="single" w:sz="4" w:space="0" w:color="000000"/>
            </w:tcBorders>
            <w:shd w:val="clear" w:color="auto" w:fill="auto"/>
          </w:tcPr>
          <w:p w14:paraId="2ADA33D4"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0030963"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Новый подпункт 11-2) статьи 1</w:t>
            </w:r>
          </w:p>
        </w:tc>
        <w:tc>
          <w:tcPr>
            <w:tcW w:w="4846" w:type="dxa"/>
            <w:tcBorders>
              <w:top w:val="single" w:sz="4" w:space="0" w:color="auto"/>
              <w:left w:val="single" w:sz="4" w:space="0" w:color="000000"/>
              <w:bottom w:val="single" w:sz="4" w:space="0" w:color="000000"/>
            </w:tcBorders>
            <w:shd w:val="clear" w:color="auto" w:fill="auto"/>
          </w:tcPr>
          <w:p w14:paraId="5F8BC55F"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Кодексе</w:t>
            </w:r>
          </w:p>
          <w:p w14:paraId="101FC660"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В настоящем Кодексе используются следующие основные понятия:</w:t>
            </w:r>
          </w:p>
          <w:p w14:paraId="2E0A03D4" w14:textId="77777777" w:rsidR="00950033" w:rsidRDefault="00950033" w:rsidP="003D7276">
            <w:pPr>
              <w:pStyle w:val="af0"/>
              <w:shd w:val="clear" w:color="auto" w:fill="FFFFFF"/>
              <w:spacing w:after="0" w:line="240" w:lineRule="auto"/>
              <w:ind w:left="0"/>
              <w:jc w:val="both"/>
              <w:rPr>
                <w:rFonts w:ascii="Times New Roman" w:hAnsi="Times New Roman"/>
                <w:sz w:val="24"/>
                <w:szCs w:val="24"/>
              </w:rPr>
            </w:pPr>
            <w:r w:rsidRPr="00C42ED6">
              <w:rPr>
                <w:rFonts w:ascii="Times New Roman" w:hAnsi="Times New Roman"/>
                <w:sz w:val="24"/>
                <w:szCs w:val="24"/>
              </w:rPr>
              <w:t>.......</w:t>
            </w:r>
          </w:p>
          <w:p w14:paraId="5141A346" w14:textId="77777777" w:rsidR="00950033" w:rsidRPr="00C42ED6" w:rsidRDefault="00950033" w:rsidP="003D7276">
            <w:pPr>
              <w:pStyle w:val="af0"/>
              <w:shd w:val="clear" w:color="auto" w:fill="FFFFFF"/>
              <w:spacing w:after="0" w:line="240" w:lineRule="auto"/>
              <w:ind w:left="0"/>
              <w:jc w:val="both"/>
              <w:rPr>
                <w:rFonts w:ascii="Times New Roman" w:hAnsi="Times New Roman"/>
                <w:sz w:val="24"/>
                <w:szCs w:val="24"/>
              </w:rPr>
            </w:pPr>
            <w:r w:rsidRPr="00C42ED6">
              <w:rPr>
                <w:rFonts w:ascii="Times New Roman" w:hAnsi="Times New Roman"/>
                <w:sz w:val="24"/>
                <w:szCs w:val="24"/>
              </w:rPr>
              <w:t xml:space="preserve">11-2) </w:t>
            </w:r>
            <w:r w:rsidRPr="00C42ED6">
              <w:rPr>
                <w:rFonts w:ascii="Times New Roman" w:hAnsi="Times New Roman"/>
                <w:b/>
                <w:sz w:val="24"/>
                <w:szCs w:val="24"/>
              </w:rPr>
              <w:t>отсутствует;</w:t>
            </w:r>
          </w:p>
        </w:tc>
        <w:tc>
          <w:tcPr>
            <w:tcW w:w="4793" w:type="dxa"/>
            <w:tcBorders>
              <w:top w:val="single" w:sz="4" w:space="0" w:color="auto"/>
              <w:left w:val="single" w:sz="4" w:space="0" w:color="000000"/>
              <w:bottom w:val="single" w:sz="4" w:space="0" w:color="000000"/>
            </w:tcBorders>
            <w:shd w:val="clear" w:color="auto" w:fill="auto"/>
          </w:tcPr>
          <w:p w14:paraId="5E21844D"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Кодексе</w:t>
            </w:r>
          </w:p>
          <w:p w14:paraId="46DD6FF0"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В настоящем Кодексе используются следующие основные понятия:</w:t>
            </w:r>
          </w:p>
          <w:p w14:paraId="381C2E98"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w:t>
            </w:r>
          </w:p>
          <w:p w14:paraId="2C343FFB"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b/>
                <w:sz w:val="24"/>
                <w:szCs w:val="24"/>
                <w:lang w:val="ru-RU"/>
              </w:rPr>
              <w:t>11-2) приемная профессиональная семья – форма устройства в семью, принявшую на воспитание без предварительного выбора не более четырех детей, нуждающихся в специальных социальных услугах, для оказания им помощи, за исключением братьев и сестер;</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B8753F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Понятие приемной профессиональной семьи.</w:t>
            </w:r>
          </w:p>
          <w:p w14:paraId="41AC945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Предлагается ввести в практике устройства детей-сирот, детей, оставшихся без попечения родителей и детей в трудной жизненной ситуации на смену патроната, приемных семей и детских домов семейного типа. Это связано с большим возвратом детей в детские учреждения в силу недостаточности компетенций и навыков патронатных воспитателей, приемных родителей, позволяющих справляться с трудностями в работе с приемными детьми, а также отсутствием сопровождения таких семей. Тщательный отбор, профессиональная подготовка, аттестация и аккредитация позволит снизить вторичное сиротство детей и причинение очередной травмы ребенку, а также позволит устройство в семьи детей с инвалидностью, детей </w:t>
            </w:r>
            <w:r w:rsidRPr="00C42ED6">
              <w:rPr>
                <w:rFonts w:ascii="Times New Roman" w:hAnsi="Times New Roman"/>
                <w:sz w:val="24"/>
                <w:szCs w:val="24"/>
              </w:rPr>
              <w:lastRenderedPageBreak/>
              <w:t>подростков, а также детей в трудной жизненной ситуации.</w:t>
            </w:r>
          </w:p>
        </w:tc>
      </w:tr>
      <w:tr w:rsidR="00950033" w:rsidRPr="00C42ED6" w14:paraId="430B0CE0" w14:textId="77777777" w:rsidTr="003D7276">
        <w:tc>
          <w:tcPr>
            <w:tcW w:w="568" w:type="dxa"/>
            <w:tcBorders>
              <w:top w:val="single" w:sz="4" w:space="0" w:color="000000"/>
              <w:left w:val="single" w:sz="4" w:space="0" w:color="000000"/>
              <w:bottom w:val="single" w:sz="4" w:space="0" w:color="000000"/>
            </w:tcBorders>
            <w:shd w:val="clear" w:color="auto" w:fill="auto"/>
          </w:tcPr>
          <w:p w14:paraId="1DF62D2B"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082F7C9A"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подпункт 12) статьи 1</w:t>
            </w:r>
          </w:p>
        </w:tc>
        <w:tc>
          <w:tcPr>
            <w:tcW w:w="4846" w:type="dxa"/>
            <w:tcBorders>
              <w:top w:val="single" w:sz="4" w:space="0" w:color="auto"/>
              <w:left w:val="single" w:sz="4" w:space="0" w:color="000000"/>
              <w:bottom w:val="single" w:sz="4" w:space="0" w:color="000000"/>
            </w:tcBorders>
            <w:shd w:val="clear" w:color="auto" w:fill="auto"/>
          </w:tcPr>
          <w:p w14:paraId="20CBD958"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Кодексе</w:t>
            </w:r>
          </w:p>
          <w:p w14:paraId="475DBDB0"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В настоящем Кодексе используются следующие основные понятия:</w:t>
            </w:r>
          </w:p>
          <w:p w14:paraId="7242F608"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w:t>
            </w:r>
          </w:p>
          <w:p w14:paraId="0DE57CBB"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 xml:space="preserve">12) законные представители ребенка – родители (родитель), усыновители (удочерители), опекун или попечитель, приемный </w:t>
            </w:r>
            <w:r w:rsidRPr="00C42ED6">
              <w:rPr>
                <w:rFonts w:ascii="Times New Roman" w:hAnsi="Times New Roman"/>
                <w:b/>
                <w:sz w:val="24"/>
                <w:szCs w:val="24"/>
              </w:rPr>
              <w:t>родитель (приемные родители)</w:t>
            </w:r>
            <w:r w:rsidRPr="00C42ED6">
              <w:rPr>
                <w:rFonts w:ascii="Times New Roman" w:hAnsi="Times New Roman"/>
                <w:sz w:val="24"/>
                <w:szCs w:val="24"/>
              </w:rPr>
              <w:t>,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tc>
        <w:tc>
          <w:tcPr>
            <w:tcW w:w="4793" w:type="dxa"/>
            <w:tcBorders>
              <w:top w:val="single" w:sz="4" w:space="0" w:color="auto"/>
              <w:left w:val="single" w:sz="4" w:space="0" w:color="000000"/>
              <w:bottom w:val="single" w:sz="4" w:space="0" w:color="000000"/>
            </w:tcBorders>
            <w:shd w:val="clear" w:color="auto" w:fill="auto"/>
          </w:tcPr>
          <w:p w14:paraId="37EED419"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Кодексе</w:t>
            </w:r>
          </w:p>
          <w:p w14:paraId="604B8578"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В настоящем Кодексе используются следующие основные понятия:</w:t>
            </w:r>
          </w:p>
          <w:p w14:paraId="4C4C23E3" w14:textId="77777777" w:rsidR="00950033" w:rsidRPr="00950033" w:rsidRDefault="00950033" w:rsidP="003D7276">
            <w:pPr>
              <w:pStyle w:val="af0"/>
              <w:shd w:val="clear" w:color="auto" w:fill="FFFFFF"/>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w:t>
            </w:r>
          </w:p>
          <w:p w14:paraId="20098665" w14:textId="77777777" w:rsidR="00950033" w:rsidRPr="00C42ED6" w:rsidRDefault="00950033" w:rsidP="003D7276">
            <w:pPr>
              <w:shd w:val="clear" w:color="auto" w:fill="FFFFFF"/>
              <w:spacing w:after="0" w:line="240" w:lineRule="auto"/>
              <w:jc w:val="both"/>
              <w:rPr>
                <w:rFonts w:ascii="Times New Roman" w:hAnsi="Times New Roman"/>
                <w:sz w:val="24"/>
                <w:szCs w:val="24"/>
              </w:rPr>
            </w:pPr>
            <w:r w:rsidRPr="00C42ED6">
              <w:rPr>
                <w:rFonts w:ascii="Times New Roman" w:hAnsi="Times New Roman"/>
                <w:sz w:val="24"/>
                <w:szCs w:val="24"/>
              </w:rPr>
              <w:t xml:space="preserve">12) </w:t>
            </w:r>
            <w:r w:rsidRPr="00CD5AF0">
              <w:rPr>
                <w:rFonts w:ascii="Times New Roman" w:hAnsi="Times New Roman"/>
                <w:sz w:val="24"/>
                <w:szCs w:val="24"/>
              </w:rPr>
              <w:t xml:space="preserve">законные представители ребенка – родители (родитель), усыновители (удочерители), опекун или попечитель, приемный родитель (приемные родители), </w:t>
            </w:r>
            <w:r w:rsidRPr="00CD5AF0">
              <w:rPr>
                <w:rFonts w:ascii="Times New Roman" w:hAnsi="Times New Roman"/>
                <w:b/>
                <w:sz w:val="24"/>
                <w:szCs w:val="24"/>
              </w:rPr>
              <w:t>приемный профессиональный воспитатель (приемные профессиональные воспитатели)</w:t>
            </w:r>
            <w:r w:rsidRPr="00CD5AF0">
              <w:rPr>
                <w:rFonts w:ascii="Times New Roman" w:hAnsi="Times New Roman"/>
                <w:sz w:val="24"/>
                <w:szCs w:val="24"/>
              </w:rPr>
              <w:t>, патронатный воспитатель и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28759CB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связи с введением альтернативной формы семейного устройства детей-сирот и детей, оставшихся без попечения родителей – приемная профессиональная семья. В период проживания ребенка в приемной профессиональной семье его интересы будет представлять приемный профессиональный воспитатель как законный представитель</w:t>
            </w:r>
          </w:p>
        </w:tc>
      </w:tr>
      <w:tr w:rsidR="00950033" w:rsidRPr="00C42ED6" w14:paraId="600C6A45" w14:textId="77777777" w:rsidTr="003D7276">
        <w:tc>
          <w:tcPr>
            <w:tcW w:w="568" w:type="dxa"/>
            <w:tcBorders>
              <w:top w:val="single" w:sz="4" w:space="0" w:color="000000"/>
              <w:left w:val="single" w:sz="4" w:space="0" w:color="000000"/>
              <w:bottom w:val="single" w:sz="4" w:space="0" w:color="000000"/>
            </w:tcBorders>
            <w:shd w:val="clear" w:color="auto" w:fill="auto"/>
          </w:tcPr>
          <w:p w14:paraId="19F9BDC7"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CF22AF3"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пункт 3 статьи 73 </w:t>
            </w:r>
            <w:r w:rsidRPr="00C42ED6">
              <w:rPr>
                <w:rFonts w:ascii="Times New Roman" w:hAnsi="Times New Roman"/>
                <w:bCs/>
                <w:sz w:val="24"/>
                <w:szCs w:val="24"/>
              </w:rPr>
              <w:t>изложить в новой редакции</w:t>
            </w:r>
          </w:p>
          <w:p w14:paraId="116673D6" w14:textId="77777777" w:rsidR="00950033" w:rsidRPr="00C42ED6" w:rsidRDefault="00950033" w:rsidP="003D7276">
            <w:pPr>
              <w:spacing w:after="0" w:line="240" w:lineRule="auto"/>
              <w:jc w:val="center"/>
              <w:rPr>
                <w:rFonts w:ascii="Times New Roman" w:hAnsi="Times New Roman"/>
                <w:sz w:val="24"/>
                <w:szCs w:val="24"/>
              </w:rPr>
            </w:pPr>
          </w:p>
          <w:p w14:paraId="22769E21" w14:textId="77777777" w:rsidR="00950033" w:rsidRPr="00C42ED6" w:rsidRDefault="00950033" w:rsidP="003D7276">
            <w:pPr>
              <w:spacing w:after="0" w:line="240" w:lineRule="auto"/>
              <w:jc w:val="center"/>
              <w:rPr>
                <w:rFonts w:ascii="Times New Roman" w:hAnsi="Times New Roman"/>
                <w:sz w:val="24"/>
                <w:szCs w:val="24"/>
              </w:rPr>
            </w:pPr>
          </w:p>
        </w:tc>
        <w:tc>
          <w:tcPr>
            <w:tcW w:w="4846" w:type="dxa"/>
            <w:tcBorders>
              <w:top w:val="single" w:sz="4" w:space="0" w:color="auto"/>
              <w:left w:val="single" w:sz="4" w:space="0" w:color="000000"/>
              <w:bottom w:val="single" w:sz="4" w:space="0" w:color="000000"/>
            </w:tcBorders>
            <w:shd w:val="clear" w:color="auto" w:fill="auto"/>
          </w:tcPr>
          <w:p w14:paraId="3B9D131B"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73. Осуществление родительских прав родителем, проживающим отдельно от ребенка</w:t>
            </w:r>
          </w:p>
          <w:p w14:paraId="13F2D8B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66709927" w14:textId="77777777" w:rsidR="00950033" w:rsidRPr="00C42ED6" w:rsidRDefault="00950033" w:rsidP="003D7276">
            <w:pPr>
              <w:spacing w:after="0" w:line="240" w:lineRule="auto"/>
              <w:ind w:firstLine="218"/>
              <w:jc w:val="both"/>
              <w:rPr>
                <w:rFonts w:ascii="Times New Roman" w:hAnsi="Times New Roman"/>
                <w:sz w:val="24"/>
                <w:szCs w:val="24"/>
              </w:rPr>
            </w:pPr>
            <w:r w:rsidRPr="00C42ED6">
              <w:rPr>
                <w:rFonts w:ascii="Times New Roman" w:hAnsi="Times New Roman"/>
                <w:sz w:val="24"/>
                <w:szCs w:val="24"/>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08B0619C" w14:textId="77777777" w:rsidR="00950033" w:rsidRPr="00C42ED6" w:rsidRDefault="00950033" w:rsidP="003D7276">
            <w:pPr>
              <w:spacing w:after="0" w:line="240" w:lineRule="auto"/>
              <w:ind w:firstLine="218"/>
              <w:jc w:val="both"/>
              <w:rPr>
                <w:rFonts w:ascii="Times New Roman" w:hAnsi="Times New Roman"/>
                <w:sz w:val="24"/>
                <w:szCs w:val="24"/>
              </w:rPr>
            </w:pPr>
            <w:r w:rsidRPr="00C42ED6">
              <w:rPr>
                <w:rFonts w:ascii="Times New Roman" w:hAnsi="Times New Roman"/>
                <w:sz w:val="24"/>
                <w:szCs w:val="24"/>
              </w:rPr>
              <w:t xml:space="preserve">Если родители не могут прийти к соглашению, спор разрешается органом, осуществляющим функции по опеке </w:t>
            </w:r>
            <w:r w:rsidRPr="00C42ED6">
              <w:rPr>
                <w:rFonts w:ascii="Times New Roman" w:hAnsi="Times New Roman"/>
                <w:b/>
                <w:sz w:val="24"/>
                <w:szCs w:val="24"/>
              </w:rPr>
              <w:t>или попечительству</w:t>
            </w:r>
            <w:r w:rsidRPr="00C42ED6">
              <w:rPr>
                <w:rFonts w:ascii="Times New Roman" w:hAnsi="Times New Roman"/>
                <w:sz w:val="24"/>
                <w:szCs w:val="24"/>
              </w:rPr>
              <w:t>, а в случае несогласия с его решением – в порядке медиации или судом с участием этого органа и родителей ребенка.</w:t>
            </w:r>
          </w:p>
        </w:tc>
        <w:tc>
          <w:tcPr>
            <w:tcW w:w="4793" w:type="dxa"/>
            <w:tcBorders>
              <w:top w:val="single" w:sz="4" w:space="0" w:color="auto"/>
              <w:left w:val="single" w:sz="4" w:space="0" w:color="000000"/>
              <w:bottom w:val="single" w:sz="4" w:space="0" w:color="000000"/>
            </w:tcBorders>
            <w:shd w:val="clear" w:color="auto" w:fill="auto"/>
          </w:tcPr>
          <w:p w14:paraId="719D5B7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73. Осуществление родительских прав родителем, проживающим отдельно от ребенка</w:t>
            </w:r>
          </w:p>
          <w:p w14:paraId="3CCB9EA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6A91669E" w14:textId="77777777" w:rsidR="00950033" w:rsidRPr="00C42ED6" w:rsidRDefault="00950033" w:rsidP="003D7276">
            <w:pPr>
              <w:spacing w:after="0" w:line="240" w:lineRule="auto"/>
              <w:ind w:firstLine="193"/>
              <w:jc w:val="both"/>
              <w:rPr>
                <w:rFonts w:ascii="Times New Roman" w:hAnsi="Times New Roman"/>
                <w:sz w:val="24"/>
                <w:szCs w:val="24"/>
              </w:rPr>
            </w:pPr>
            <w:r w:rsidRPr="00C42ED6">
              <w:rPr>
                <w:rFonts w:ascii="Times New Roman" w:hAnsi="Times New Roman"/>
                <w:sz w:val="24"/>
                <w:szCs w:val="24"/>
              </w:rPr>
              <w:t>3. Родители вправе заключить в письменной форме соглашение о порядке осуществления родительских прав родителем, проживающим отдельно от ребенка.</w:t>
            </w:r>
          </w:p>
          <w:p w14:paraId="671ABD52" w14:textId="77777777" w:rsidR="00950033" w:rsidRPr="00C42ED6" w:rsidRDefault="00950033" w:rsidP="003D7276">
            <w:pPr>
              <w:shd w:val="clear" w:color="auto" w:fill="FFFFFF"/>
              <w:spacing w:after="0" w:line="240" w:lineRule="auto"/>
              <w:ind w:firstLine="193"/>
              <w:jc w:val="both"/>
              <w:rPr>
                <w:rFonts w:ascii="Times New Roman" w:hAnsi="Times New Roman"/>
                <w:sz w:val="24"/>
                <w:szCs w:val="24"/>
              </w:rPr>
            </w:pPr>
            <w:r w:rsidRPr="00C42ED6">
              <w:rPr>
                <w:rFonts w:ascii="Times New Roman" w:hAnsi="Times New Roman"/>
                <w:sz w:val="24"/>
                <w:szCs w:val="24"/>
              </w:rPr>
              <w:t>Если родители не могут прийти к соглашению, спор разрешается</w:t>
            </w:r>
            <w:r w:rsidRPr="00C42ED6">
              <w:rPr>
                <w:rFonts w:ascii="Times New Roman" w:hAnsi="Times New Roman"/>
                <w:b/>
                <w:bCs/>
                <w:sz w:val="24"/>
                <w:szCs w:val="24"/>
              </w:rPr>
              <w:t xml:space="preserve"> </w:t>
            </w:r>
            <w:r w:rsidRPr="00C42ED6">
              <w:rPr>
                <w:rFonts w:ascii="Times New Roman" w:hAnsi="Times New Roman"/>
                <w:sz w:val="24"/>
                <w:szCs w:val="24"/>
              </w:rPr>
              <w:t>органом, осуществляющим функции по опеке или попечительству</w:t>
            </w:r>
            <w:r w:rsidRPr="00C42ED6">
              <w:rPr>
                <w:rFonts w:ascii="Times New Roman" w:hAnsi="Times New Roman"/>
                <w:b/>
                <w:bCs/>
                <w:sz w:val="24"/>
                <w:szCs w:val="24"/>
              </w:rPr>
              <w:t xml:space="preserve"> в порядке, определенном уполномоченным органом в области защиты прав детей Республики Казахстан</w:t>
            </w:r>
            <w:r w:rsidRPr="00C42ED6">
              <w:rPr>
                <w:rFonts w:ascii="Times New Roman" w:hAnsi="Times New Roman"/>
                <w:sz w:val="24"/>
                <w:szCs w:val="24"/>
              </w:rPr>
              <w:t xml:space="preserve">, а в случае несогласия с его </w:t>
            </w:r>
            <w:r w:rsidRPr="00C42ED6">
              <w:rPr>
                <w:rFonts w:ascii="Times New Roman" w:hAnsi="Times New Roman"/>
                <w:sz w:val="24"/>
                <w:szCs w:val="24"/>
              </w:rPr>
              <w:lastRenderedPageBreak/>
              <w:t xml:space="preserve">решением – в порядке медиации или судом с участием органа, </w:t>
            </w:r>
            <w:r w:rsidRPr="00C42ED6">
              <w:rPr>
                <w:rFonts w:ascii="Times New Roman" w:hAnsi="Times New Roman"/>
                <w:b/>
                <w:sz w:val="24"/>
                <w:szCs w:val="24"/>
              </w:rPr>
              <w:t xml:space="preserve">осуществляющего функции по опеке или попечительству </w:t>
            </w:r>
            <w:r w:rsidRPr="00C42ED6">
              <w:rPr>
                <w:rFonts w:ascii="Times New Roman" w:hAnsi="Times New Roman"/>
                <w:sz w:val="24"/>
                <w:szCs w:val="24"/>
              </w:rPr>
              <w:t>и родителей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07DDF1A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целях обеспечения единого подхода в вопросах определения порядка общения и воспитания детей для специалистов органов опеки и попечительства.</w:t>
            </w:r>
          </w:p>
          <w:p w14:paraId="688C0E45" w14:textId="77777777" w:rsidR="00950033" w:rsidRPr="00C42ED6" w:rsidRDefault="00950033" w:rsidP="003D7276">
            <w:pPr>
              <w:spacing w:after="0" w:line="240" w:lineRule="auto"/>
              <w:jc w:val="both"/>
              <w:rPr>
                <w:rFonts w:ascii="Times New Roman" w:hAnsi="Times New Roman"/>
                <w:b/>
                <w:sz w:val="24"/>
                <w:szCs w:val="24"/>
              </w:rPr>
            </w:pPr>
          </w:p>
        </w:tc>
      </w:tr>
      <w:tr w:rsidR="00950033" w:rsidRPr="00C42ED6" w14:paraId="2166B2E5" w14:textId="77777777" w:rsidTr="003D7276">
        <w:tc>
          <w:tcPr>
            <w:tcW w:w="568" w:type="dxa"/>
            <w:tcBorders>
              <w:top w:val="single" w:sz="4" w:space="0" w:color="000000"/>
              <w:left w:val="single" w:sz="4" w:space="0" w:color="000000"/>
              <w:bottom w:val="single" w:sz="4" w:space="0" w:color="000000"/>
            </w:tcBorders>
            <w:shd w:val="clear" w:color="auto" w:fill="auto"/>
          </w:tcPr>
          <w:p w14:paraId="5755C6E9"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0BCBD6D"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статьи 73-1 </w:t>
            </w:r>
            <w:r w:rsidRPr="00C42ED6">
              <w:rPr>
                <w:rFonts w:ascii="Times New Roman" w:hAnsi="Times New Roman"/>
                <w:bCs/>
                <w:sz w:val="24"/>
                <w:szCs w:val="24"/>
              </w:rPr>
              <w:t>изложить в новой редакции</w:t>
            </w:r>
          </w:p>
          <w:p w14:paraId="33BBBDD7" w14:textId="77777777" w:rsidR="00950033" w:rsidRPr="00C42ED6" w:rsidRDefault="00950033" w:rsidP="003D7276">
            <w:pPr>
              <w:spacing w:after="0" w:line="240" w:lineRule="auto"/>
              <w:jc w:val="center"/>
              <w:rPr>
                <w:rFonts w:ascii="Times New Roman" w:hAnsi="Times New Roman"/>
                <w:sz w:val="24"/>
                <w:szCs w:val="24"/>
              </w:rPr>
            </w:pPr>
          </w:p>
        </w:tc>
        <w:tc>
          <w:tcPr>
            <w:tcW w:w="4846" w:type="dxa"/>
            <w:tcBorders>
              <w:top w:val="single" w:sz="4" w:space="0" w:color="auto"/>
              <w:left w:val="single" w:sz="4" w:space="0" w:color="000000"/>
              <w:bottom w:val="single" w:sz="4" w:space="0" w:color="000000"/>
            </w:tcBorders>
            <w:shd w:val="clear" w:color="auto" w:fill="auto"/>
          </w:tcPr>
          <w:p w14:paraId="446EA04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b/>
                <w:sz w:val="24"/>
                <w:szCs w:val="24"/>
              </w:rPr>
              <w:t>Статья 73-1. отсутствует;</w:t>
            </w:r>
          </w:p>
        </w:tc>
        <w:tc>
          <w:tcPr>
            <w:tcW w:w="4793" w:type="dxa"/>
            <w:tcBorders>
              <w:top w:val="single" w:sz="4" w:space="0" w:color="auto"/>
              <w:left w:val="single" w:sz="4" w:space="0" w:color="000000"/>
              <w:bottom w:val="single" w:sz="4" w:space="0" w:color="000000"/>
            </w:tcBorders>
            <w:shd w:val="clear" w:color="auto" w:fill="auto"/>
          </w:tcPr>
          <w:p w14:paraId="630755A0" w14:textId="77777777" w:rsidR="00950033" w:rsidRPr="00C42ED6" w:rsidRDefault="00950033" w:rsidP="003D7276">
            <w:pPr>
              <w:shd w:val="clear" w:color="auto" w:fill="FFFFFF"/>
              <w:spacing w:after="0" w:line="240" w:lineRule="auto"/>
              <w:jc w:val="both"/>
              <w:rPr>
                <w:rFonts w:ascii="Times New Roman" w:hAnsi="Times New Roman"/>
                <w:b/>
                <w:bCs/>
                <w:sz w:val="24"/>
                <w:szCs w:val="24"/>
              </w:rPr>
            </w:pPr>
            <w:r w:rsidRPr="00C42ED6">
              <w:rPr>
                <w:rFonts w:ascii="Times New Roman" w:hAnsi="Times New Roman"/>
                <w:b/>
                <w:bCs/>
                <w:sz w:val="24"/>
                <w:szCs w:val="24"/>
              </w:rPr>
              <w:t>Статья 73-1. Право дедушки, бабушки, братьев, сестер на общение с ребенком.</w:t>
            </w:r>
          </w:p>
          <w:p w14:paraId="2B6CBDCF" w14:textId="77777777" w:rsidR="00950033" w:rsidRPr="00C42ED6" w:rsidRDefault="00950033" w:rsidP="003D7276">
            <w:pPr>
              <w:shd w:val="clear" w:color="auto" w:fill="FFFFFF"/>
              <w:spacing w:after="0" w:line="240" w:lineRule="auto"/>
              <w:ind w:firstLine="193"/>
              <w:jc w:val="both"/>
              <w:rPr>
                <w:rFonts w:ascii="Times New Roman" w:hAnsi="Times New Roman"/>
                <w:b/>
                <w:bCs/>
                <w:sz w:val="24"/>
                <w:szCs w:val="24"/>
              </w:rPr>
            </w:pPr>
            <w:r w:rsidRPr="00C42ED6">
              <w:rPr>
                <w:rFonts w:ascii="Times New Roman" w:hAnsi="Times New Roman"/>
                <w:b/>
                <w:bCs/>
                <w:sz w:val="24"/>
                <w:szCs w:val="24"/>
              </w:rPr>
              <w:t>1. Дедушка, бабушка, братья, сестры имеют право на общение с ребенком.</w:t>
            </w:r>
          </w:p>
          <w:p w14:paraId="05BA6A25" w14:textId="77777777" w:rsidR="00950033" w:rsidRPr="00C42ED6" w:rsidRDefault="00950033" w:rsidP="003D7276">
            <w:pPr>
              <w:shd w:val="clear" w:color="auto" w:fill="FFFFFF"/>
              <w:spacing w:after="0" w:line="240" w:lineRule="auto"/>
              <w:ind w:firstLine="193"/>
              <w:jc w:val="both"/>
              <w:rPr>
                <w:rFonts w:ascii="Times New Roman" w:hAnsi="Times New Roman"/>
                <w:b/>
                <w:bCs/>
                <w:sz w:val="24"/>
                <w:szCs w:val="24"/>
              </w:rPr>
            </w:pPr>
            <w:r w:rsidRPr="00C42ED6">
              <w:rPr>
                <w:rFonts w:ascii="Times New Roman" w:hAnsi="Times New Roman"/>
                <w:b/>
                <w:bCs/>
                <w:sz w:val="24"/>
                <w:szCs w:val="24"/>
              </w:rPr>
              <w:t>2. В случае отказа родителей (одного из них) от предоставления близким родственникам ребенка возможности общаться с ним спор разрешается органом, осуществляющим функции по опеке или попечительству, в порядке, определяемым уполномоченным органом в области защиты прав детей Республики Казахстан.</w:t>
            </w:r>
          </w:p>
          <w:p w14:paraId="5B86CCE8" w14:textId="77777777" w:rsidR="00950033" w:rsidRPr="00C42ED6" w:rsidRDefault="00950033" w:rsidP="003D7276">
            <w:pPr>
              <w:shd w:val="clear" w:color="auto" w:fill="FFFFFF"/>
              <w:spacing w:after="0" w:line="240" w:lineRule="auto"/>
              <w:ind w:firstLine="193"/>
              <w:jc w:val="both"/>
              <w:rPr>
                <w:rFonts w:ascii="Times New Roman" w:hAnsi="Times New Roman"/>
                <w:bCs/>
                <w:sz w:val="24"/>
                <w:szCs w:val="24"/>
              </w:rPr>
            </w:pPr>
            <w:r w:rsidRPr="00C42ED6">
              <w:rPr>
                <w:rFonts w:ascii="Times New Roman" w:hAnsi="Times New Roman"/>
                <w:b/>
                <w:bCs/>
                <w:sz w:val="24"/>
                <w:szCs w:val="24"/>
              </w:rPr>
              <w:t>В случае несогласия с решением органа, осуществляющего функции по опеке или попечительству, спор разрешается в порядке медиации или судом с участием этого органа, осуществляющего функции по опеке или попечительству.</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5D6FB459"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При разрешении споров, связанных с определением порядка общения дедушек, бабушек, братьев и сестер с ребенком, на практике возникали трудности в применении КоБС, поскольку отдельной статьи, предусматривающей порядок общения ребенка с другими родственниками, нет. В связи с чем, нормативным постановлением ВС №15 от 29 ноября 2018 года «О применении судами законодательства при разрешении споров, связанных с воспитанием детей» разъяснено, что поскольку ребенок имеет право общаться с дедушками, бабушками, братьями, сестрами и другими родственниками, то и они соответственно наделены таким правом.</w:t>
            </w:r>
          </w:p>
        </w:tc>
      </w:tr>
      <w:tr w:rsidR="00950033" w:rsidRPr="00C42ED6" w14:paraId="6C26B3CA" w14:textId="77777777" w:rsidTr="003D7276">
        <w:tc>
          <w:tcPr>
            <w:tcW w:w="568" w:type="dxa"/>
            <w:tcBorders>
              <w:top w:val="single" w:sz="4" w:space="0" w:color="000000"/>
              <w:left w:val="single" w:sz="4" w:space="0" w:color="000000"/>
              <w:bottom w:val="single" w:sz="4" w:space="0" w:color="000000"/>
            </w:tcBorders>
            <w:shd w:val="clear" w:color="auto" w:fill="auto"/>
          </w:tcPr>
          <w:p w14:paraId="7BE9B8A1"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505CF698"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Подпункт 2) пункта 1</w:t>
            </w:r>
          </w:p>
          <w:p w14:paraId="196CF3AC"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статьи 114-1</w:t>
            </w:r>
          </w:p>
        </w:tc>
        <w:tc>
          <w:tcPr>
            <w:tcW w:w="4846" w:type="dxa"/>
            <w:tcBorders>
              <w:top w:val="single" w:sz="4" w:space="0" w:color="auto"/>
              <w:left w:val="single" w:sz="4" w:space="0" w:color="000000"/>
              <w:bottom w:val="single" w:sz="4" w:space="0" w:color="000000"/>
            </w:tcBorders>
            <w:shd w:val="clear" w:color="auto" w:fill="auto"/>
          </w:tcPr>
          <w:p w14:paraId="03CCC7C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114-1. Права и обязанности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14:paraId="6219034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749F5012" w14:textId="77777777" w:rsidR="00950033" w:rsidRPr="00C42ED6" w:rsidRDefault="00950033" w:rsidP="003D7276">
            <w:pPr>
              <w:spacing w:after="0" w:line="240" w:lineRule="auto"/>
              <w:ind w:firstLine="218"/>
              <w:jc w:val="both"/>
              <w:rPr>
                <w:rFonts w:ascii="Times New Roman" w:hAnsi="Times New Roman"/>
                <w:b/>
                <w:sz w:val="24"/>
                <w:szCs w:val="24"/>
              </w:rPr>
            </w:pPr>
            <w:r w:rsidRPr="00C42ED6">
              <w:rPr>
                <w:rFonts w:ascii="Times New Roman" w:hAnsi="Times New Roman"/>
                <w:sz w:val="24"/>
                <w:szCs w:val="24"/>
              </w:rPr>
              <w:t xml:space="preserve">2) осуществлять подбор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w:t>
            </w:r>
            <w:r w:rsidRPr="00C42ED6">
              <w:rPr>
                <w:rFonts w:ascii="Times New Roman" w:hAnsi="Times New Roman"/>
                <w:sz w:val="24"/>
                <w:szCs w:val="24"/>
              </w:rPr>
              <w:lastRenderedPageBreak/>
              <w:t xml:space="preserve">на воспитание в свою семью (усыновление, опека или попечительство, патронат, </w:t>
            </w:r>
            <w:r w:rsidRPr="00C42ED6">
              <w:rPr>
                <w:rFonts w:ascii="Times New Roman" w:hAnsi="Times New Roman"/>
                <w:b/>
                <w:sz w:val="24"/>
                <w:szCs w:val="24"/>
              </w:rPr>
              <w:t>приемная</w:t>
            </w:r>
            <w:r w:rsidRPr="00C42ED6">
              <w:rPr>
                <w:rFonts w:ascii="Times New Roman" w:hAnsi="Times New Roman"/>
                <w:sz w:val="24"/>
                <w:szCs w:val="24"/>
              </w:rPr>
              <w:t xml:space="preserve"> семья);</w:t>
            </w:r>
          </w:p>
        </w:tc>
        <w:tc>
          <w:tcPr>
            <w:tcW w:w="4793" w:type="dxa"/>
            <w:tcBorders>
              <w:top w:val="single" w:sz="4" w:space="0" w:color="auto"/>
              <w:left w:val="single" w:sz="4" w:space="0" w:color="000000"/>
              <w:bottom w:val="single" w:sz="4" w:space="0" w:color="000000"/>
            </w:tcBorders>
            <w:shd w:val="clear" w:color="auto" w:fill="auto"/>
          </w:tcPr>
          <w:p w14:paraId="1ECFB2D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Статья 114-1. Права и обязанности организации по оказанию содействия в устройстве детей-сирот, детей, оставшихся без попечения родителей, в семьи граждан Республики Казахстан</w:t>
            </w:r>
          </w:p>
          <w:p w14:paraId="210D6031" w14:textId="77777777" w:rsidR="00950033" w:rsidRPr="00C42ED6" w:rsidRDefault="00950033" w:rsidP="003D7276">
            <w:pPr>
              <w:spacing w:after="0" w:line="240" w:lineRule="auto"/>
              <w:jc w:val="both"/>
              <w:rPr>
                <w:rFonts w:ascii="Times New Roman" w:hAnsi="Times New Roman"/>
                <w:sz w:val="24"/>
                <w:szCs w:val="24"/>
              </w:rPr>
            </w:pPr>
            <w:r>
              <w:rPr>
                <w:rFonts w:ascii="Times New Roman" w:hAnsi="Times New Roman"/>
                <w:sz w:val="24"/>
                <w:szCs w:val="24"/>
              </w:rPr>
              <w:t>……</w:t>
            </w:r>
          </w:p>
          <w:p w14:paraId="192FE91B" w14:textId="77777777" w:rsidR="00950033" w:rsidRPr="00C42ED6" w:rsidRDefault="00950033" w:rsidP="003D7276">
            <w:pPr>
              <w:shd w:val="clear" w:color="auto" w:fill="FFFFFF"/>
              <w:spacing w:after="0" w:line="240" w:lineRule="auto"/>
              <w:ind w:firstLine="193"/>
              <w:jc w:val="both"/>
              <w:rPr>
                <w:rFonts w:ascii="Times New Roman" w:hAnsi="Times New Roman"/>
                <w:bCs/>
                <w:sz w:val="24"/>
                <w:szCs w:val="24"/>
              </w:rPr>
            </w:pPr>
            <w:r w:rsidRPr="00C42ED6">
              <w:rPr>
                <w:rFonts w:ascii="Times New Roman" w:hAnsi="Times New Roman"/>
                <w:sz w:val="24"/>
                <w:szCs w:val="24"/>
              </w:rPr>
              <w:t xml:space="preserve">2) осуществлять подбор граждан Республики Казахстан, постоянно проживающих на территории Республики Казахстан, желающих принять детей-сирот, детей, оставшихся без попечения родителей, </w:t>
            </w:r>
            <w:r w:rsidRPr="00C42ED6">
              <w:rPr>
                <w:rFonts w:ascii="Times New Roman" w:hAnsi="Times New Roman"/>
                <w:sz w:val="24"/>
                <w:szCs w:val="24"/>
              </w:rPr>
              <w:lastRenderedPageBreak/>
              <w:t xml:space="preserve">на воспитание в свою семью (усыновление, опека или попечительство, патронат, приемная семья, приемная </w:t>
            </w:r>
            <w:r w:rsidRPr="00C42ED6">
              <w:rPr>
                <w:rFonts w:ascii="Times New Roman" w:hAnsi="Times New Roman"/>
                <w:b/>
                <w:sz w:val="24"/>
                <w:szCs w:val="24"/>
              </w:rPr>
              <w:t>профессиональная</w:t>
            </w:r>
            <w:r w:rsidRPr="00C42ED6">
              <w:rPr>
                <w:rFonts w:ascii="Times New Roman" w:hAnsi="Times New Roman"/>
                <w:sz w:val="24"/>
                <w:szCs w:val="24"/>
              </w:rPr>
              <w:t xml:space="preserve"> семья);</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5E0E783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целях оказания помощи приемным профессиональным родителям организациями по оказанию содействия в устройстве в семьи.</w:t>
            </w:r>
          </w:p>
        </w:tc>
      </w:tr>
      <w:tr w:rsidR="00950033" w:rsidRPr="00C42ED6" w14:paraId="203D9167" w14:textId="77777777" w:rsidTr="003D7276">
        <w:tc>
          <w:tcPr>
            <w:tcW w:w="568" w:type="dxa"/>
            <w:tcBorders>
              <w:top w:val="single" w:sz="4" w:space="0" w:color="000000"/>
              <w:left w:val="single" w:sz="4" w:space="0" w:color="000000"/>
              <w:bottom w:val="single" w:sz="4" w:space="0" w:color="000000"/>
            </w:tcBorders>
            <w:shd w:val="clear" w:color="auto" w:fill="auto"/>
          </w:tcPr>
          <w:p w14:paraId="23CC361C"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6C448F09"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Статья 116.</w:t>
            </w:r>
          </w:p>
        </w:tc>
        <w:tc>
          <w:tcPr>
            <w:tcW w:w="4846" w:type="dxa"/>
            <w:tcBorders>
              <w:top w:val="single" w:sz="4" w:space="0" w:color="auto"/>
              <w:left w:val="single" w:sz="4" w:space="0" w:color="000000"/>
              <w:bottom w:val="single" w:sz="4" w:space="0" w:color="000000"/>
            </w:tcBorders>
            <w:shd w:val="clear" w:color="auto" w:fill="auto"/>
          </w:tcPr>
          <w:p w14:paraId="1D303552"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116. Формы защиты прав и интересов детей-сирот, детей, оставшихся без попечения родителей</w:t>
            </w:r>
          </w:p>
          <w:p w14:paraId="5D7A57BD" w14:textId="77777777" w:rsidR="00950033" w:rsidRPr="00C42ED6" w:rsidRDefault="00950033" w:rsidP="003D7276">
            <w:pPr>
              <w:spacing w:after="0" w:line="240" w:lineRule="auto"/>
              <w:ind w:firstLine="218"/>
              <w:jc w:val="both"/>
              <w:rPr>
                <w:rFonts w:ascii="Times New Roman" w:hAnsi="Times New Roman"/>
                <w:sz w:val="24"/>
                <w:szCs w:val="24"/>
              </w:rPr>
            </w:pPr>
            <w:r>
              <w:rPr>
                <w:rFonts w:ascii="Times New Roman" w:hAnsi="Times New Roman"/>
                <w:sz w:val="24"/>
                <w:szCs w:val="24"/>
              </w:rPr>
              <w:t xml:space="preserve">1. </w:t>
            </w:r>
            <w:r w:rsidRPr="00C42ED6">
              <w:rPr>
                <w:rFonts w:ascii="Times New Roman" w:hAnsi="Times New Roman"/>
                <w:sz w:val="24"/>
                <w:szCs w:val="24"/>
              </w:rPr>
              <w:t xml:space="preserve">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w:t>
            </w:r>
            <w:r w:rsidRPr="00C42ED6">
              <w:rPr>
                <w:rFonts w:ascii="Times New Roman" w:hAnsi="Times New Roman"/>
                <w:b/>
                <w:sz w:val="24"/>
                <w:szCs w:val="24"/>
              </w:rPr>
              <w:t xml:space="preserve">приемная </w:t>
            </w:r>
            <w:r w:rsidRPr="00C42ED6">
              <w:rPr>
                <w:rFonts w:ascii="Times New Roman" w:hAnsi="Times New Roman"/>
                <w:sz w:val="24"/>
                <w:szCs w:val="24"/>
              </w:rPr>
              <w:t>семья), а при отсутствии такой возможности – в организации всех типов для детей-сирот, детей, оставшихся без попечения родителей.</w:t>
            </w:r>
          </w:p>
          <w:p w14:paraId="3984DC68" w14:textId="77777777" w:rsidR="00950033" w:rsidRPr="00C42ED6" w:rsidRDefault="00950033" w:rsidP="003D7276">
            <w:pPr>
              <w:spacing w:after="0" w:line="240" w:lineRule="auto"/>
              <w:ind w:firstLine="218"/>
              <w:jc w:val="both"/>
              <w:rPr>
                <w:rFonts w:ascii="Times New Roman" w:hAnsi="Times New Roman"/>
                <w:sz w:val="24"/>
                <w:szCs w:val="24"/>
              </w:rPr>
            </w:pPr>
            <w:r w:rsidRPr="00C42ED6">
              <w:rPr>
                <w:rFonts w:ascii="Times New Roman" w:hAnsi="Times New Roman"/>
                <w:sz w:val="24"/>
                <w:szCs w:val="24"/>
              </w:rPr>
              <w:t xml:space="preserve">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w:t>
            </w:r>
            <w:r w:rsidRPr="00C42ED6">
              <w:rPr>
                <w:rFonts w:ascii="Times New Roman" w:hAnsi="Times New Roman"/>
                <w:b/>
                <w:sz w:val="24"/>
                <w:szCs w:val="24"/>
              </w:rPr>
              <w:t>патронат</w:t>
            </w:r>
            <w:r w:rsidRPr="00C42ED6">
              <w:rPr>
                <w:rFonts w:ascii="Times New Roman" w:hAnsi="Times New Roman"/>
                <w:sz w:val="24"/>
                <w:szCs w:val="24"/>
              </w:rPr>
              <w:t>), является минимальным социальным стандартом в сфере семьи и детей в соответствии с Законом Республики Казахстан «О минимальных социальных стандартах и их гарантиях».</w:t>
            </w:r>
          </w:p>
        </w:tc>
        <w:tc>
          <w:tcPr>
            <w:tcW w:w="4793" w:type="dxa"/>
            <w:tcBorders>
              <w:top w:val="single" w:sz="4" w:space="0" w:color="auto"/>
              <w:left w:val="single" w:sz="4" w:space="0" w:color="000000"/>
              <w:bottom w:val="single" w:sz="4" w:space="0" w:color="000000"/>
            </w:tcBorders>
            <w:shd w:val="clear" w:color="auto" w:fill="auto"/>
          </w:tcPr>
          <w:p w14:paraId="3908471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116. Формы защиты прав и интересов детей-сирот, детей, оставшихся без попечения родителей</w:t>
            </w:r>
          </w:p>
          <w:p w14:paraId="0D9C17DF" w14:textId="77777777" w:rsidR="00950033" w:rsidRPr="00C42ED6" w:rsidRDefault="00950033" w:rsidP="003D7276">
            <w:pPr>
              <w:spacing w:after="0" w:line="240" w:lineRule="auto"/>
              <w:ind w:firstLine="193"/>
              <w:jc w:val="both"/>
              <w:rPr>
                <w:rFonts w:ascii="Times New Roman" w:hAnsi="Times New Roman"/>
                <w:sz w:val="24"/>
                <w:szCs w:val="24"/>
              </w:rPr>
            </w:pPr>
            <w:r w:rsidRPr="00C42ED6">
              <w:rPr>
                <w:rFonts w:ascii="Times New Roman" w:hAnsi="Times New Roman"/>
                <w:sz w:val="24"/>
                <w:szCs w:val="24"/>
              </w:rPr>
              <w:t>1. Защита прав и интересов детей-сирот, детей, оставшихся без попечения родителей, осуществляется путем передачи их на воспитание в семью (усыновление, опеку или попечительство, патронат, приемная семья, приемная</w:t>
            </w:r>
            <w:r w:rsidRPr="00C42ED6">
              <w:rPr>
                <w:rFonts w:ascii="Times New Roman" w:hAnsi="Times New Roman"/>
                <w:b/>
                <w:sz w:val="24"/>
                <w:szCs w:val="24"/>
              </w:rPr>
              <w:t xml:space="preserve"> профессиональная </w:t>
            </w:r>
            <w:r w:rsidRPr="00C42ED6">
              <w:rPr>
                <w:rFonts w:ascii="Times New Roman" w:hAnsi="Times New Roman"/>
                <w:sz w:val="24"/>
                <w:szCs w:val="24"/>
              </w:rPr>
              <w:t>семья), а при отсутствии такой возможности – в организации всех типов для детей-сирот, детей, оставшихся без попечения родителей.</w:t>
            </w:r>
          </w:p>
          <w:p w14:paraId="384C89AC" w14:textId="77777777" w:rsidR="00950033" w:rsidRPr="00C42ED6" w:rsidRDefault="00950033" w:rsidP="003D7276">
            <w:pPr>
              <w:spacing w:after="0" w:line="240" w:lineRule="auto"/>
              <w:ind w:firstLine="193"/>
              <w:jc w:val="both"/>
              <w:rPr>
                <w:rFonts w:ascii="Times New Roman" w:hAnsi="Times New Roman"/>
                <w:sz w:val="24"/>
                <w:szCs w:val="24"/>
              </w:rPr>
            </w:pPr>
            <w:r w:rsidRPr="00C42ED6">
              <w:rPr>
                <w:rFonts w:ascii="Times New Roman" w:hAnsi="Times New Roman"/>
                <w:sz w:val="24"/>
                <w:szCs w:val="24"/>
              </w:rPr>
              <w:t>2. Обеспечение защиты прав и интересов детей-сирот, детей, оставшихся без попечения родителей, переданных на воспитание в семью (усыновление, опеку или попечительство, патронат,</w:t>
            </w:r>
            <w:r w:rsidRPr="00C42ED6">
              <w:t xml:space="preserve"> </w:t>
            </w:r>
            <w:r w:rsidRPr="00C42ED6">
              <w:rPr>
                <w:rFonts w:ascii="Times New Roman" w:hAnsi="Times New Roman"/>
                <w:sz w:val="24"/>
                <w:szCs w:val="24"/>
              </w:rPr>
              <w:t>приемная семья,</w:t>
            </w:r>
            <w:r w:rsidRPr="00C42ED6">
              <w:rPr>
                <w:rFonts w:ascii="Times New Roman" w:hAnsi="Times New Roman"/>
                <w:b/>
                <w:sz w:val="24"/>
                <w:szCs w:val="24"/>
              </w:rPr>
              <w:t xml:space="preserve"> приемная профессиональная семья</w:t>
            </w:r>
            <w:r w:rsidRPr="00C42ED6">
              <w:rPr>
                <w:rFonts w:ascii="Times New Roman" w:hAnsi="Times New Roman"/>
                <w:sz w:val="24"/>
                <w:szCs w:val="24"/>
              </w:rPr>
              <w:t>), является минимальным социальным стандартом в сфере семьи и детей в соответствии с Законом Республики Казахстан «О минимальных социальных стандартах и их гарантиях».</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B4A662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связи с тем, что приемная профессиональная семья является альтернативной формой семейного устройства детей-сирот и детей, оставшихся без попечения родителей.</w:t>
            </w:r>
          </w:p>
        </w:tc>
      </w:tr>
      <w:tr w:rsidR="00950033" w:rsidRPr="00C42ED6" w14:paraId="12E78B05" w14:textId="77777777" w:rsidTr="003D7276">
        <w:tc>
          <w:tcPr>
            <w:tcW w:w="568" w:type="dxa"/>
            <w:tcBorders>
              <w:top w:val="single" w:sz="4" w:space="0" w:color="000000"/>
              <w:left w:val="single" w:sz="4" w:space="0" w:color="000000"/>
              <w:bottom w:val="single" w:sz="4" w:space="0" w:color="000000"/>
            </w:tcBorders>
            <w:shd w:val="clear" w:color="auto" w:fill="auto"/>
          </w:tcPr>
          <w:p w14:paraId="74FFEEE9"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97D6053"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часть первая пункта 6 статьи 117</w:t>
            </w:r>
          </w:p>
        </w:tc>
        <w:tc>
          <w:tcPr>
            <w:tcW w:w="4846" w:type="dxa"/>
            <w:tcBorders>
              <w:top w:val="single" w:sz="4" w:space="0" w:color="auto"/>
              <w:left w:val="single" w:sz="4" w:space="0" w:color="000000"/>
              <w:bottom w:val="single" w:sz="4" w:space="0" w:color="000000"/>
            </w:tcBorders>
            <w:shd w:val="clear" w:color="auto" w:fill="auto"/>
          </w:tcPr>
          <w:p w14:paraId="79E5176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6. 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в приемную семью, на воспитание в семью патронатным воспитателям по истечении двухмесячного </w:t>
            </w:r>
            <w:r w:rsidRPr="00C42ED6">
              <w:rPr>
                <w:rFonts w:ascii="Times New Roman" w:hAnsi="Times New Roman"/>
                <w:sz w:val="24"/>
                <w:szCs w:val="24"/>
              </w:rPr>
              <w:lastRenderedPageBreak/>
              <w:t>срока со дня поступления к нему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tc>
        <w:tc>
          <w:tcPr>
            <w:tcW w:w="4793" w:type="dxa"/>
            <w:tcBorders>
              <w:top w:val="single" w:sz="4" w:space="0" w:color="auto"/>
              <w:left w:val="single" w:sz="4" w:space="0" w:color="000000"/>
              <w:bottom w:val="single" w:sz="4" w:space="0" w:color="000000"/>
            </w:tcBorders>
            <w:shd w:val="clear" w:color="auto" w:fill="auto"/>
          </w:tcPr>
          <w:p w14:paraId="64BFE70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6. </w:t>
            </w:r>
            <w:r w:rsidRPr="0012369D">
              <w:rPr>
                <w:rFonts w:ascii="Times New Roman" w:hAnsi="Times New Roman"/>
                <w:sz w:val="24"/>
                <w:szCs w:val="24"/>
              </w:rPr>
              <w:t xml:space="preserve">Местные исполнительные органы областей, городов республиканского значения, столицы при невозможности передать детей-сирот, детей, оставшихся без попечения родителей, гражданам Республики Казахстан на усыновление, под опеку или попечительство, </w:t>
            </w:r>
            <w:r w:rsidRPr="0012369D">
              <w:rPr>
                <w:rFonts w:ascii="Times New Roman" w:hAnsi="Times New Roman"/>
                <w:b/>
                <w:sz w:val="24"/>
                <w:szCs w:val="24"/>
              </w:rPr>
              <w:t>приемную профессиональную семью</w:t>
            </w:r>
            <w:r w:rsidRPr="0012369D">
              <w:rPr>
                <w:rFonts w:ascii="Times New Roman" w:hAnsi="Times New Roman"/>
                <w:sz w:val="24"/>
                <w:szCs w:val="24"/>
              </w:rPr>
              <w:t xml:space="preserve">, на воспитание в семью патронатным воспитателям по </w:t>
            </w:r>
            <w:r w:rsidRPr="0012369D">
              <w:rPr>
                <w:rFonts w:ascii="Times New Roman" w:hAnsi="Times New Roman"/>
                <w:sz w:val="24"/>
                <w:szCs w:val="24"/>
              </w:rPr>
              <w:lastRenderedPageBreak/>
              <w:t>истечении двухмесячного срока со дня поступления к ним сведений о ребенке обязаны сообщить в уполномоченный орган в области защиты прав детей Республики Казахстан для постановки на централизованный учет детей-сирот, детей, оставшихся без попечения родителей, Республиканского банка данных.</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310E7692"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связи с тем, что приемная профессиональная семья является альтернативной формой семейного устройства детей-сирот и детей, оставшихся без попечения родителей.</w:t>
            </w:r>
          </w:p>
        </w:tc>
      </w:tr>
      <w:tr w:rsidR="00950033" w:rsidRPr="00C42ED6" w14:paraId="1322381A" w14:textId="77777777" w:rsidTr="003D7276">
        <w:tc>
          <w:tcPr>
            <w:tcW w:w="568" w:type="dxa"/>
            <w:tcBorders>
              <w:top w:val="single" w:sz="4" w:space="0" w:color="000000"/>
              <w:left w:val="single" w:sz="4" w:space="0" w:color="000000"/>
              <w:bottom w:val="single" w:sz="4" w:space="0" w:color="000000"/>
            </w:tcBorders>
            <w:shd w:val="clear" w:color="auto" w:fill="auto"/>
          </w:tcPr>
          <w:p w14:paraId="57CCF956"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6D862CC2"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 xml:space="preserve">Пункт 1 </w:t>
            </w:r>
          </w:p>
          <w:p w14:paraId="4F700A7B"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 xml:space="preserve">статьи 118 </w:t>
            </w:r>
          </w:p>
        </w:tc>
        <w:tc>
          <w:tcPr>
            <w:tcW w:w="4846" w:type="dxa"/>
            <w:tcBorders>
              <w:top w:val="single" w:sz="4" w:space="0" w:color="auto"/>
              <w:left w:val="single" w:sz="4" w:space="0" w:color="000000"/>
              <w:bottom w:val="single" w:sz="4" w:space="0" w:color="000000"/>
            </w:tcBorders>
            <w:shd w:val="clear" w:color="auto" w:fill="auto"/>
          </w:tcPr>
          <w:p w14:paraId="184F0234"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118. Устройство детей-сирот, детей, оставшихся без попечения родителей</w:t>
            </w:r>
          </w:p>
          <w:p w14:paraId="2A143F7C"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1. 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p w14:paraId="65D45388"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w:t>
            </w:r>
          </w:p>
        </w:tc>
        <w:tc>
          <w:tcPr>
            <w:tcW w:w="4793" w:type="dxa"/>
            <w:tcBorders>
              <w:top w:val="single" w:sz="4" w:space="0" w:color="auto"/>
              <w:left w:val="single" w:sz="4" w:space="0" w:color="000000"/>
              <w:bottom w:val="single" w:sz="4" w:space="0" w:color="000000"/>
            </w:tcBorders>
            <w:shd w:val="clear" w:color="auto" w:fill="auto"/>
          </w:tcPr>
          <w:p w14:paraId="1D95804B"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b/>
                <w:sz w:val="24"/>
                <w:szCs w:val="24"/>
              </w:rPr>
              <w:t>Статья 118. Устройство детей-сирот, детей, оставшихся без попечения родителей</w:t>
            </w:r>
          </w:p>
          <w:p w14:paraId="0B6788B4"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sz w:val="24"/>
                <w:szCs w:val="24"/>
              </w:rPr>
              <w:t xml:space="preserve">    1. </w:t>
            </w:r>
            <w:r w:rsidRPr="0012369D">
              <w:rPr>
                <w:rFonts w:ascii="Times New Roman" w:hAnsi="Times New Roman"/>
                <w:sz w:val="24"/>
                <w:szCs w:val="24"/>
              </w:rPr>
              <w:t xml:space="preserve">В интересах ребенка при устройстве детей-сирот, детей, оставшихся без попечения родителей, переданных на воспитание в семью на усыновление, под опеку или попечительство или по договору о передаче ребенка в приемную, приемную </w:t>
            </w:r>
            <w:r w:rsidRPr="0012369D">
              <w:rPr>
                <w:rFonts w:ascii="Times New Roman" w:hAnsi="Times New Roman"/>
                <w:b/>
                <w:sz w:val="24"/>
                <w:szCs w:val="24"/>
              </w:rPr>
              <w:t>профессиональную</w:t>
            </w:r>
            <w:r w:rsidRPr="0012369D">
              <w:rPr>
                <w:rFonts w:ascii="Times New Roman" w:hAnsi="Times New Roman"/>
                <w:sz w:val="24"/>
                <w:szCs w:val="24"/>
              </w:rPr>
              <w:t xml:space="preserve"> или гостевую семью, на патронатное воспитание, а при отсутствии такой возможности – в организации всех типов (образовательные, медицинские и другие) могут быть учтены его национальность, принадлежность к определенной религии и культуре, родной язык, возможность обеспечения преемственности в воспитании и обучении.</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DF4117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целях исключения случаев усыновления детей в контексте скрытой торговли несовершеннолетними из перечня детей, подлежащих усыновлению необходимо исключить детей, чьи родители отказались от ребенка.</w:t>
            </w:r>
          </w:p>
          <w:p w14:paraId="3750002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При этом указанные дети могут быть переданы под опеку, патронат и в приемную профессиональную семью, что даст возможность реализовать право отказных детей жить и воспитываться в семье.  </w:t>
            </w:r>
          </w:p>
        </w:tc>
      </w:tr>
      <w:tr w:rsidR="00950033" w:rsidRPr="00C42ED6" w14:paraId="5BE679C2" w14:textId="77777777" w:rsidTr="003D7276">
        <w:tc>
          <w:tcPr>
            <w:tcW w:w="568" w:type="dxa"/>
            <w:tcBorders>
              <w:top w:val="single" w:sz="4" w:space="0" w:color="000000"/>
              <w:left w:val="single" w:sz="4" w:space="0" w:color="000000"/>
              <w:bottom w:val="single" w:sz="4" w:space="0" w:color="000000"/>
            </w:tcBorders>
            <w:shd w:val="clear" w:color="auto" w:fill="auto"/>
          </w:tcPr>
          <w:p w14:paraId="22CEFAD0"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7978CE55"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Статья 123</w:t>
            </w:r>
          </w:p>
        </w:tc>
        <w:tc>
          <w:tcPr>
            <w:tcW w:w="4846" w:type="dxa"/>
            <w:tcBorders>
              <w:top w:val="single" w:sz="4" w:space="0" w:color="auto"/>
              <w:left w:val="single" w:sz="4" w:space="0" w:color="000000"/>
              <w:bottom w:val="single" w:sz="4" w:space="0" w:color="000000"/>
            </w:tcBorders>
            <w:shd w:val="clear" w:color="auto" w:fill="auto"/>
          </w:tcPr>
          <w:p w14:paraId="2A908BBD"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123. Права лиц, находящихся под опекой или попечительством</w:t>
            </w:r>
          </w:p>
          <w:p w14:paraId="064DAB0E"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Лица, находящиеся под опекой или попечительством, наряду с правами, предусмотренными статьями 60 - 62 и 67 настоящего Кодекса, также имеют право на:</w:t>
            </w:r>
          </w:p>
          <w:p w14:paraId="6CA7DFF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1) уважение их человеческого достоинства;</w:t>
            </w:r>
          </w:p>
          <w:p w14:paraId="7F473907"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2) заботу со стороны опекуна или попечителя;</w:t>
            </w:r>
          </w:p>
          <w:p w14:paraId="6A63B3F5"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      3) совместное с ним проживание, за исключением случаев, предусмотренных пунктом 4 статьи 126 настоящего Кодекса;</w:t>
            </w:r>
          </w:p>
          <w:p w14:paraId="0DFBA5EF"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4) причитающиеся им алименты, пособия и другие социальные выплаты;</w:t>
            </w:r>
          </w:p>
          <w:p w14:paraId="0A1972D5"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5) сохранение права собственности на жилище или права пользования жилищем;</w:t>
            </w:r>
          </w:p>
          <w:p w14:paraId="0D5700EA"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6) защиту от злоупотреблений со стороны опекуна или попечителя;</w:t>
            </w:r>
          </w:p>
          <w:p w14:paraId="5DCAD8F0"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7) воспитание в семье опекуна или попечителя;</w:t>
            </w:r>
          </w:p>
          <w:p w14:paraId="49F1576A"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8) обеспечение им условий для содержания, воспитания, образования и всестороннего развития;</w:t>
            </w:r>
          </w:p>
          <w:p w14:paraId="4AB34A6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9) получение жилища в случае его отсутствия в соответствии с жилищным законодательством Республики Казахстан.</w:t>
            </w:r>
          </w:p>
        </w:tc>
        <w:tc>
          <w:tcPr>
            <w:tcW w:w="4793" w:type="dxa"/>
            <w:tcBorders>
              <w:top w:val="single" w:sz="4" w:space="0" w:color="auto"/>
              <w:left w:val="single" w:sz="4" w:space="0" w:color="000000"/>
              <w:bottom w:val="single" w:sz="4" w:space="0" w:color="000000"/>
            </w:tcBorders>
            <w:shd w:val="clear" w:color="auto" w:fill="auto"/>
          </w:tcPr>
          <w:p w14:paraId="5B397960"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lastRenderedPageBreak/>
              <w:t>Статья 123. Права лиц, находящихся под опекой или попечительством</w:t>
            </w:r>
          </w:p>
          <w:p w14:paraId="46F247AB"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Лица, находящиеся под опекой или попечительством, наряду с правами, предусмотренными статьями 60 </w:t>
            </w:r>
            <w:r>
              <w:rPr>
                <w:rFonts w:ascii="Times New Roman" w:hAnsi="Times New Roman"/>
                <w:sz w:val="24"/>
                <w:szCs w:val="24"/>
              </w:rPr>
              <w:t>–</w:t>
            </w:r>
            <w:r w:rsidRPr="00C42ED6">
              <w:rPr>
                <w:rFonts w:ascii="Times New Roman" w:hAnsi="Times New Roman"/>
                <w:sz w:val="24"/>
                <w:szCs w:val="24"/>
              </w:rPr>
              <w:t xml:space="preserve"> 62</w:t>
            </w:r>
            <w:r>
              <w:rPr>
                <w:rFonts w:ascii="Times New Roman" w:hAnsi="Times New Roman"/>
                <w:sz w:val="24"/>
                <w:szCs w:val="24"/>
              </w:rPr>
              <w:t xml:space="preserve"> </w:t>
            </w:r>
            <w:r w:rsidRPr="00C42ED6">
              <w:rPr>
                <w:rFonts w:ascii="Times New Roman" w:hAnsi="Times New Roman"/>
                <w:sz w:val="24"/>
                <w:szCs w:val="24"/>
              </w:rPr>
              <w:t>и 67 настоящего Кодекса, также имеют право на:</w:t>
            </w:r>
          </w:p>
          <w:p w14:paraId="57B4454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1) уважение их человеческого достоинства;</w:t>
            </w:r>
          </w:p>
          <w:p w14:paraId="39D1E286"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2) заботу со стороны опекуна или попечителя;</w:t>
            </w:r>
          </w:p>
          <w:p w14:paraId="43EBF796"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      3) совместное с ним проживание, за исключением случаев, предусмотренных пунктом 4 статьи 126 настоящего Кодекса;</w:t>
            </w:r>
          </w:p>
          <w:p w14:paraId="4E860537"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4) причитающиеся им алименты, пособия и другие социальные выплаты;</w:t>
            </w:r>
          </w:p>
          <w:p w14:paraId="0682F303"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5) </w:t>
            </w:r>
            <w:r w:rsidRPr="0012369D">
              <w:rPr>
                <w:rFonts w:ascii="Times New Roman" w:hAnsi="Times New Roman"/>
                <w:sz w:val="24"/>
                <w:szCs w:val="24"/>
              </w:rPr>
              <w:t xml:space="preserve">сохранение права собственности на жилище </w:t>
            </w:r>
            <w:r w:rsidRPr="0012369D">
              <w:rPr>
                <w:rFonts w:ascii="Times New Roman" w:hAnsi="Times New Roman"/>
                <w:b/>
                <w:sz w:val="24"/>
                <w:szCs w:val="24"/>
              </w:rPr>
              <w:t>и иное имущество</w:t>
            </w:r>
            <w:r w:rsidRPr="0012369D">
              <w:rPr>
                <w:rFonts w:ascii="Times New Roman" w:hAnsi="Times New Roman"/>
                <w:sz w:val="24"/>
                <w:szCs w:val="24"/>
              </w:rPr>
              <w:t xml:space="preserve"> или права пользования жилищем </w:t>
            </w:r>
            <w:r w:rsidRPr="0012369D">
              <w:rPr>
                <w:rFonts w:ascii="Times New Roman" w:hAnsi="Times New Roman"/>
                <w:b/>
                <w:sz w:val="24"/>
                <w:szCs w:val="24"/>
              </w:rPr>
              <w:t>и иным имуществом</w:t>
            </w:r>
            <w:r w:rsidRPr="0012369D">
              <w:rPr>
                <w:rFonts w:ascii="Times New Roman" w:hAnsi="Times New Roman"/>
                <w:sz w:val="24"/>
                <w:szCs w:val="24"/>
              </w:rPr>
              <w:t>;</w:t>
            </w:r>
          </w:p>
          <w:p w14:paraId="68B1805F"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6) защиту от злоупотреблений со стороны опекуна или попечителя;</w:t>
            </w:r>
          </w:p>
          <w:p w14:paraId="7C96A4E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7) воспитание в семье опекуна или попечителя;</w:t>
            </w:r>
          </w:p>
          <w:p w14:paraId="3A407347"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8) обеспечение им условий для содержания, воспитания, образования и всестороннего развития;</w:t>
            </w:r>
          </w:p>
          <w:p w14:paraId="55934A53"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sz w:val="24"/>
                <w:szCs w:val="24"/>
              </w:rPr>
              <w:t xml:space="preserve">      9) получение жилища в случае его отсутствия в соответствии с жилищным законодательством Республики Казахстан.</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0E9742B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В целях сохранения права детей на имущество </w:t>
            </w:r>
          </w:p>
        </w:tc>
      </w:tr>
      <w:tr w:rsidR="00950033" w:rsidRPr="00C42ED6" w14:paraId="63489C8A" w14:textId="77777777" w:rsidTr="003D7276">
        <w:tc>
          <w:tcPr>
            <w:tcW w:w="568" w:type="dxa"/>
            <w:tcBorders>
              <w:top w:val="single" w:sz="4" w:space="0" w:color="000000"/>
              <w:left w:val="single" w:sz="4" w:space="0" w:color="000000"/>
              <w:bottom w:val="single" w:sz="4" w:space="0" w:color="000000"/>
            </w:tcBorders>
            <w:shd w:val="clear" w:color="auto" w:fill="auto"/>
          </w:tcPr>
          <w:p w14:paraId="33D9F22D"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4B2C7500"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 xml:space="preserve">Пункт 1 </w:t>
            </w:r>
          </w:p>
          <w:p w14:paraId="039153E0"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статьи 124</w:t>
            </w:r>
          </w:p>
        </w:tc>
        <w:tc>
          <w:tcPr>
            <w:tcW w:w="4846" w:type="dxa"/>
            <w:tcBorders>
              <w:top w:val="single" w:sz="4" w:space="0" w:color="auto"/>
              <w:left w:val="single" w:sz="4" w:space="0" w:color="000000"/>
              <w:bottom w:val="single" w:sz="4" w:space="0" w:color="000000"/>
            </w:tcBorders>
            <w:shd w:val="clear" w:color="auto" w:fill="auto"/>
          </w:tcPr>
          <w:p w14:paraId="794B67CD"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14:paraId="5CDA22D9" w14:textId="77777777" w:rsidR="00950033" w:rsidRPr="00C42ED6" w:rsidRDefault="00950033" w:rsidP="003D7276">
            <w:pPr>
              <w:widowControl w:val="0"/>
              <w:spacing w:after="0" w:line="240" w:lineRule="auto"/>
              <w:ind w:firstLine="218"/>
              <w:jc w:val="both"/>
              <w:rPr>
                <w:rFonts w:ascii="Times New Roman" w:hAnsi="Times New Roman"/>
                <w:sz w:val="24"/>
                <w:szCs w:val="24"/>
              </w:rPr>
            </w:pPr>
            <w:r w:rsidRPr="00C42ED6">
              <w:rPr>
                <w:rFonts w:ascii="Times New Roman" w:hAnsi="Times New Roman"/>
                <w:sz w:val="24"/>
                <w:szCs w:val="24"/>
              </w:rPr>
              <w:t>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статьями 60 - 62 и 67 настоящего Кодекса, также имеют право на:</w:t>
            </w:r>
          </w:p>
          <w:p w14:paraId="3777D6F1" w14:textId="77777777" w:rsidR="00950033" w:rsidRPr="00C42ED6" w:rsidRDefault="00950033" w:rsidP="003D7276">
            <w:pPr>
              <w:widowControl w:val="0"/>
              <w:spacing w:after="0" w:line="240" w:lineRule="auto"/>
              <w:ind w:firstLine="218"/>
              <w:jc w:val="both"/>
              <w:rPr>
                <w:rFonts w:ascii="Times New Roman" w:hAnsi="Times New Roman"/>
                <w:sz w:val="24"/>
                <w:szCs w:val="24"/>
              </w:rPr>
            </w:pPr>
            <w:r w:rsidRPr="00C42ED6">
              <w:rPr>
                <w:rFonts w:ascii="Times New Roman" w:hAnsi="Times New Roman"/>
                <w:sz w:val="24"/>
                <w:szCs w:val="24"/>
              </w:rPr>
              <w:t>1) содержание, воспитание, образование, всестороннее развитие, уважение их человеческого достоинства, обеспечение их интересов;</w:t>
            </w:r>
          </w:p>
          <w:p w14:paraId="0B7DBBE9" w14:textId="77777777" w:rsidR="00950033" w:rsidRPr="00C42ED6" w:rsidRDefault="00950033" w:rsidP="003D7276">
            <w:pPr>
              <w:widowControl w:val="0"/>
              <w:spacing w:after="0" w:line="240" w:lineRule="auto"/>
              <w:ind w:firstLine="218"/>
              <w:jc w:val="both"/>
              <w:rPr>
                <w:rFonts w:ascii="Times New Roman" w:hAnsi="Times New Roman"/>
                <w:sz w:val="24"/>
                <w:szCs w:val="24"/>
              </w:rPr>
            </w:pPr>
            <w:r w:rsidRPr="00C42ED6">
              <w:rPr>
                <w:rFonts w:ascii="Times New Roman" w:hAnsi="Times New Roman"/>
                <w:sz w:val="24"/>
                <w:szCs w:val="24"/>
              </w:rPr>
              <w:t>2) причитающиеся им алименты, пособия и другие социальные выплаты;</w:t>
            </w:r>
          </w:p>
          <w:p w14:paraId="719EA3BF" w14:textId="77777777" w:rsidR="00950033" w:rsidRPr="00C42ED6" w:rsidRDefault="00950033" w:rsidP="003D7276">
            <w:pPr>
              <w:widowControl w:val="0"/>
              <w:spacing w:after="0" w:line="240" w:lineRule="auto"/>
              <w:ind w:firstLine="218"/>
              <w:jc w:val="both"/>
              <w:rPr>
                <w:rFonts w:ascii="Times New Roman" w:hAnsi="Times New Roman"/>
                <w:sz w:val="24"/>
                <w:szCs w:val="24"/>
              </w:rPr>
            </w:pPr>
            <w:r w:rsidRPr="00C42ED6">
              <w:rPr>
                <w:rFonts w:ascii="Times New Roman" w:hAnsi="Times New Roman"/>
                <w:sz w:val="24"/>
                <w:szCs w:val="24"/>
              </w:rPr>
              <w:t xml:space="preserve">3) сохранение права собственности на </w:t>
            </w:r>
            <w:r w:rsidRPr="00C42ED6">
              <w:rPr>
                <w:rFonts w:ascii="Times New Roman" w:hAnsi="Times New Roman"/>
                <w:sz w:val="24"/>
                <w:szCs w:val="24"/>
              </w:rPr>
              <w:lastRenderedPageBreak/>
              <w:t>жилище или права пользования им, а при отсутствии жилища имеют право на его получение в соответствии с жилищным законодательством Республики Казахстан;</w:t>
            </w:r>
          </w:p>
          <w:p w14:paraId="6DFCC8E0" w14:textId="77777777" w:rsidR="00950033" w:rsidRPr="00C42ED6" w:rsidRDefault="00950033" w:rsidP="003D7276">
            <w:pPr>
              <w:widowControl w:val="0"/>
              <w:spacing w:after="0" w:line="240" w:lineRule="auto"/>
              <w:ind w:firstLine="218"/>
              <w:jc w:val="both"/>
              <w:rPr>
                <w:rFonts w:ascii="Times New Roman" w:hAnsi="Times New Roman"/>
                <w:sz w:val="24"/>
                <w:szCs w:val="24"/>
              </w:rPr>
            </w:pPr>
            <w:r w:rsidRPr="00C42ED6">
              <w:rPr>
                <w:rFonts w:ascii="Times New Roman" w:hAnsi="Times New Roman"/>
                <w:sz w:val="24"/>
                <w:szCs w:val="24"/>
              </w:rPr>
              <w:t>4) содействие в трудоустройстве, осуществляемое местными исполнительными органами.</w:t>
            </w:r>
          </w:p>
        </w:tc>
        <w:tc>
          <w:tcPr>
            <w:tcW w:w="4793" w:type="dxa"/>
            <w:tcBorders>
              <w:top w:val="single" w:sz="4" w:space="0" w:color="auto"/>
              <w:left w:val="single" w:sz="4" w:space="0" w:color="000000"/>
              <w:bottom w:val="single" w:sz="4" w:space="0" w:color="000000"/>
            </w:tcBorders>
            <w:shd w:val="clear" w:color="auto" w:fill="auto"/>
          </w:tcPr>
          <w:p w14:paraId="15B32832"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lastRenderedPageBreak/>
              <w:t>Статья 124. Права детей-сирот, детей, оставшихся без попечения родителей и находящихся в организациях образования, медицинских и других организациях</w:t>
            </w:r>
          </w:p>
          <w:p w14:paraId="1519D285" w14:textId="77777777" w:rsidR="00950033" w:rsidRPr="00C42ED6" w:rsidRDefault="00950033" w:rsidP="003D7276">
            <w:pPr>
              <w:widowControl w:val="0"/>
              <w:spacing w:after="0" w:line="240" w:lineRule="auto"/>
              <w:ind w:firstLine="193"/>
              <w:jc w:val="both"/>
              <w:rPr>
                <w:rFonts w:ascii="Times New Roman" w:hAnsi="Times New Roman"/>
                <w:sz w:val="24"/>
                <w:szCs w:val="24"/>
              </w:rPr>
            </w:pPr>
            <w:r w:rsidRPr="00C42ED6">
              <w:rPr>
                <w:rFonts w:ascii="Times New Roman" w:hAnsi="Times New Roman"/>
                <w:sz w:val="24"/>
                <w:szCs w:val="24"/>
              </w:rPr>
              <w:t xml:space="preserve">1. Дети-сироты, дети, оставшиеся без попечения родителей и находящиеся в организациях образования, медицинских и других организациях, наряду с правами, предусмотренными статьями 60 </w:t>
            </w:r>
            <w:r>
              <w:rPr>
                <w:rFonts w:ascii="Times New Roman" w:hAnsi="Times New Roman"/>
                <w:sz w:val="24"/>
                <w:szCs w:val="24"/>
              </w:rPr>
              <w:t>–</w:t>
            </w:r>
            <w:r w:rsidRPr="00C42ED6">
              <w:rPr>
                <w:rFonts w:ascii="Times New Roman" w:hAnsi="Times New Roman"/>
                <w:sz w:val="24"/>
                <w:szCs w:val="24"/>
              </w:rPr>
              <w:t xml:space="preserve"> 62</w:t>
            </w:r>
            <w:r>
              <w:rPr>
                <w:rFonts w:ascii="Times New Roman" w:hAnsi="Times New Roman"/>
                <w:sz w:val="24"/>
                <w:szCs w:val="24"/>
              </w:rPr>
              <w:t xml:space="preserve"> </w:t>
            </w:r>
            <w:r w:rsidRPr="00C42ED6">
              <w:rPr>
                <w:rFonts w:ascii="Times New Roman" w:hAnsi="Times New Roman"/>
                <w:sz w:val="24"/>
                <w:szCs w:val="24"/>
              </w:rPr>
              <w:t>и 67 настоящего Кодекса, также имеют право на:</w:t>
            </w:r>
          </w:p>
          <w:p w14:paraId="1AADEF51" w14:textId="77777777" w:rsidR="00950033" w:rsidRPr="00C42ED6" w:rsidRDefault="00950033" w:rsidP="003D7276">
            <w:pPr>
              <w:widowControl w:val="0"/>
              <w:spacing w:after="0" w:line="240" w:lineRule="auto"/>
              <w:ind w:firstLine="193"/>
              <w:jc w:val="both"/>
              <w:rPr>
                <w:rFonts w:ascii="Times New Roman" w:hAnsi="Times New Roman"/>
                <w:sz w:val="24"/>
                <w:szCs w:val="24"/>
              </w:rPr>
            </w:pPr>
            <w:r w:rsidRPr="00C42ED6">
              <w:rPr>
                <w:rFonts w:ascii="Times New Roman" w:hAnsi="Times New Roman"/>
                <w:sz w:val="24"/>
                <w:szCs w:val="24"/>
              </w:rPr>
              <w:t>1) содержание, воспитание, образование, всестороннее развитие, уважение их человеческого достоинства, обеспечение их интересов;</w:t>
            </w:r>
          </w:p>
          <w:p w14:paraId="1DC2B658" w14:textId="77777777" w:rsidR="00950033" w:rsidRPr="00C42ED6" w:rsidRDefault="00950033" w:rsidP="003D7276">
            <w:pPr>
              <w:widowControl w:val="0"/>
              <w:spacing w:after="0" w:line="240" w:lineRule="auto"/>
              <w:ind w:firstLine="193"/>
              <w:jc w:val="both"/>
              <w:rPr>
                <w:rFonts w:ascii="Times New Roman" w:hAnsi="Times New Roman"/>
                <w:sz w:val="24"/>
                <w:szCs w:val="24"/>
              </w:rPr>
            </w:pPr>
            <w:r w:rsidRPr="00C42ED6">
              <w:rPr>
                <w:rFonts w:ascii="Times New Roman" w:hAnsi="Times New Roman"/>
                <w:sz w:val="24"/>
                <w:szCs w:val="24"/>
              </w:rPr>
              <w:t>2) причитающиеся им алименты, пособия и другие социальные выплаты;</w:t>
            </w:r>
          </w:p>
          <w:p w14:paraId="51D9FF1F" w14:textId="77777777" w:rsidR="00950033" w:rsidRPr="00C42ED6" w:rsidRDefault="00950033" w:rsidP="003D7276">
            <w:pPr>
              <w:widowControl w:val="0"/>
              <w:spacing w:after="0" w:line="240" w:lineRule="auto"/>
              <w:ind w:firstLine="193"/>
              <w:jc w:val="both"/>
              <w:rPr>
                <w:rFonts w:ascii="Times New Roman" w:hAnsi="Times New Roman"/>
                <w:sz w:val="24"/>
                <w:szCs w:val="24"/>
              </w:rPr>
            </w:pPr>
            <w:r w:rsidRPr="00C42ED6">
              <w:rPr>
                <w:rFonts w:ascii="Times New Roman" w:hAnsi="Times New Roman"/>
                <w:sz w:val="24"/>
                <w:szCs w:val="24"/>
              </w:rPr>
              <w:t xml:space="preserve">3) сохранение права собственности на </w:t>
            </w:r>
            <w:r w:rsidRPr="00C42ED6">
              <w:rPr>
                <w:rFonts w:ascii="Times New Roman" w:hAnsi="Times New Roman"/>
                <w:sz w:val="24"/>
                <w:szCs w:val="24"/>
              </w:rPr>
              <w:lastRenderedPageBreak/>
              <w:t xml:space="preserve">жилище </w:t>
            </w:r>
            <w:r w:rsidRPr="00C42ED6">
              <w:rPr>
                <w:rFonts w:ascii="Times New Roman" w:hAnsi="Times New Roman"/>
                <w:b/>
                <w:sz w:val="24"/>
                <w:szCs w:val="24"/>
              </w:rPr>
              <w:t>и иное имущество</w:t>
            </w:r>
            <w:r w:rsidRPr="00C42ED6">
              <w:rPr>
                <w:rFonts w:ascii="Times New Roman" w:hAnsi="Times New Roman"/>
                <w:sz w:val="24"/>
                <w:szCs w:val="24"/>
              </w:rPr>
              <w:t xml:space="preserve"> или права пользования ими, а при отсутствии жилища имеют право на его получение в соответствии с жилищным законодательством Республики Казахстан;</w:t>
            </w:r>
          </w:p>
          <w:p w14:paraId="331D2819" w14:textId="77777777" w:rsidR="00950033" w:rsidRPr="00C42ED6" w:rsidRDefault="00950033" w:rsidP="003D7276">
            <w:pPr>
              <w:widowControl w:val="0"/>
              <w:spacing w:after="0" w:line="240" w:lineRule="auto"/>
              <w:ind w:firstLine="193"/>
              <w:jc w:val="both"/>
              <w:rPr>
                <w:rFonts w:ascii="Times New Roman" w:hAnsi="Times New Roman"/>
                <w:b/>
                <w:sz w:val="24"/>
                <w:szCs w:val="24"/>
              </w:rPr>
            </w:pPr>
            <w:r w:rsidRPr="00C42ED6">
              <w:rPr>
                <w:rFonts w:ascii="Times New Roman" w:hAnsi="Times New Roman"/>
                <w:sz w:val="24"/>
                <w:szCs w:val="24"/>
              </w:rPr>
              <w:t>4) содействие в трудоустройстве, осуществляемое местными исполнительными органами.</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009806C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целях сохранения права детей на имущество</w:t>
            </w:r>
          </w:p>
        </w:tc>
      </w:tr>
      <w:tr w:rsidR="00950033" w:rsidRPr="00C42ED6" w14:paraId="085B4716" w14:textId="77777777" w:rsidTr="003D7276">
        <w:tc>
          <w:tcPr>
            <w:tcW w:w="568" w:type="dxa"/>
            <w:tcBorders>
              <w:top w:val="single" w:sz="4" w:space="0" w:color="000000"/>
              <w:left w:val="single" w:sz="4" w:space="0" w:color="000000"/>
              <w:bottom w:val="single" w:sz="4" w:space="0" w:color="000000"/>
            </w:tcBorders>
            <w:shd w:val="clear" w:color="auto" w:fill="auto"/>
          </w:tcPr>
          <w:p w14:paraId="73AA4654"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6658F4E8"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пункт 5 </w:t>
            </w:r>
          </w:p>
          <w:p w14:paraId="7DB853CD"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статьи 126 </w:t>
            </w:r>
          </w:p>
          <w:p w14:paraId="2373D26A" w14:textId="77777777" w:rsidR="00950033" w:rsidRPr="00C42ED6" w:rsidRDefault="00950033" w:rsidP="003D7276">
            <w:pPr>
              <w:spacing w:after="0" w:line="240" w:lineRule="auto"/>
              <w:jc w:val="center"/>
              <w:rPr>
                <w:rFonts w:ascii="Times New Roman" w:hAnsi="Times New Roman"/>
                <w:sz w:val="24"/>
                <w:szCs w:val="24"/>
              </w:rPr>
            </w:pPr>
          </w:p>
        </w:tc>
        <w:tc>
          <w:tcPr>
            <w:tcW w:w="4846" w:type="dxa"/>
            <w:tcBorders>
              <w:top w:val="single" w:sz="4" w:space="0" w:color="auto"/>
              <w:left w:val="single" w:sz="4" w:space="0" w:color="000000"/>
              <w:bottom w:val="single" w:sz="4" w:space="0" w:color="000000"/>
            </w:tcBorders>
            <w:shd w:val="clear" w:color="auto" w:fill="auto"/>
          </w:tcPr>
          <w:p w14:paraId="2D5BF890"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Статья 126. Права и обязанности опекуна или попечителя ребенка</w:t>
            </w:r>
          </w:p>
          <w:p w14:paraId="3C5B6DCD"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w:t>
            </w:r>
          </w:p>
          <w:p w14:paraId="1A9021E0" w14:textId="77777777" w:rsidR="00950033" w:rsidRPr="00C42ED6" w:rsidRDefault="00950033" w:rsidP="003D7276">
            <w:pPr>
              <w:spacing w:after="0" w:line="240" w:lineRule="auto"/>
              <w:ind w:firstLine="204"/>
              <w:jc w:val="both"/>
              <w:rPr>
                <w:rFonts w:ascii="Times New Roman" w:hAnsi="Times New Roman"/>
                <w:b/>
                <w:sz w:val="24"/>
                <w:szCs w:val="24"/>
              </w:rPr>
            </w:pPr>
            <w:r w:rsidRPr="00C42ED6">
              <w:rPr>
                <w:rFonts w:ascii="Times New Roman" w:hAnsi="Times New Roman"/>
                <w:b/>
                <w:sz w:val="24"/>
                <w:szCs w:val="24"/>
              </w:rPr>
              <w:t>5. Опекун обязан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tc>
        <w:tc>
          <w:tcPr>
            <w:tcW w:w="4793" w:type="dxa"/>
            <w:tcBorders>
              <w:top w:val="single" w:sz="4" w:space="0" w:color="auto"/>
              <w:left w:val="single" w:sz="4" w:space="0" w:color="000000"/>
              <w:bottom w:val="single" w:sz="4" w:space="0" w:color="000000"/>
            </w:tcBorders>
            <w:shd w:val="clear" w:color="auto" w:fill="auto"/>
          </w:tcPr>
          <w:p w14:paraId="26703E08"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Статья 126. Права и обязанности опекуна или попечителя ребенка</w:t>
            </w:r>
          </w:p>
          <w:p w14:paraId="3B088077"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w:t>
            </w:r>
          </w:p>
          <w:p w14:paraId="50351A9D" w14:textId="77777777" w:rsidR="00950033" w:rsidRPr="00C42ED6" w:rsidRDefault="00950033" w:rsidP="003D7276">
            <w:pPr>
              <w:shd w:val="clear" w:color="auto" w:fill="FFFFFF"/>
              <w:spacing w:after="0" w:line="240" w:lineRule="auto"/>
              <w:ind w:firstLine="193"/>
              <w:jc w:val="both"/>
              <w:rPr>
                <w:rFonts w:ascii="Times New Roman" w:hAnsi="Times New Roman"/>
                <w:b/>
                <w:bCs/>
                <w:sz w:val="24"/>
                <w:szCs w:val="24"/>
              </w:rPr>
            </w:pPr>
            <w:r w:rsidRPr="00C42ED6">
              <w:rPr>
                <w:rFonts w:ascii="Times New Roman" w:hAnsi="Times New Roman"/>
                <w:b/>
                <w:bCs/>
                <w:sz w:val="24"/>
                <w:szCs w:val="24"/>
              </w:rPr>
              <w:t>5. Опекуны или попечители, являющиеся гражданами Республики Казахстан, постоянно проживающими на территории Республики, а также постоянно проживающими за пределами Республики Казахстан или иностранные граждане обязаны не реже одного раза в шесть месяцев представлять органу, осуществляющему функции по опеке или попечительству, отчеты о состоянии здоровья подопечного и о работе по его воспитанию, а также по управлению его имуществом.</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204ADA85"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В целях надлежащего контроля за детьми, переданными под опеку или попечительство выехавшими на постоянное место жительство за пределы Республики Казахстан.</w:t>
            </w:r>
          </w:p>
          <w:p w14:paraId="72ADDFDA" w14:textId="77777777" w:rsidR="00950033" w:rsidRPr="00C42ED6" w:rsidRDefault="00950033" w:rsidP="003D7276">
            <w:pPr>
              <w:spacing w:after="0" w:line="240" w:lineRule="auto"/>
              <w:jc w:val="both"/>
              <w:rPr>
                <w:rFonts w:ascii="Times New Roman" w:hAnsi="Times New Roman"/>
                <w:sz w:val="24"/>
                <w:szCs w:val="24"/>
              </w:rPr>
            </w:pPr>
          </w:p>
          <w:p w14:paraId="1371AF99" w14:textId="77777777" w:rsidR="00950033" w:rsidRPr="00C42ED6" w:rsidRDefault="00950033" w:rsidP="003D7276">
            <w:pPr>
              <w:spacing w:after="0" w:line="240" w:lineRule="auto"/>
              <w:jc w:val="both"/>
              <w:rPr>
                <w:rFonts w:ascii="Times New Roman" w:hAnsi="Times New Roman"/>
                <w:sz w:val="24"/>
                <w:szCs w:val="24"/>
              </w:rPr>
            </w:pPr>
          </w:p>
          <w:p w14:paraId="0B6A4EBC" w14:textId="77777777" w:rsidR="00950033" w:rsidRPr="00C42ED6" w:rsidRDefault="00950033" w:rsidP="003D7276">
            <w:pPr>
              <w:spacing w:after="0" w:line="240" w:lineRule="auto"/>
              <w:jc w:val="both"/>
              <w:rPr>
                <w:rFonts w:ascii="Times New Roman" w:hAnsi="Times New Roman"/>
                <w:sz w:val="24"/>
                <w:szCs w:val="24"/>
              </w:rPr>
            </w:pPr>
          </w:p>
        </w:tc>
      </w:tr>
      <w:tr w:rsidR="00950033" w:rsidRPr="00C42ED6" w14:paraId="155A80C3" w14:textId="77777777" w:rsidTr="003D7276">
        <w:tc>
          <w:tcPr>
            <w:tcW w:w="568" w:type="dxa"/>
            <w:tcBorders>
              <w:top w:val="single" w:sz="4" w:space="0" w:color="000000"/>
              <w:left w:val="single" w:sz="4" w:space="0" w:color="000000"/>
              <w:bottom w:val="single" w:sz="4" w:space="0" w:color="000000"/>
            </w:tcBorders>
            <w:shd w:val="clear" w:color="auto" w:fill="auto"/>
          </w:tcPr>
          <w:p w14:paraId="30C2C0BA"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3A688014"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Пункт 3 </w:t>
            </w:r>
          </w:p>
          <w:p w14:paraId="5606574E"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статьи 132-2</w:t>
            </w:r>
          </w:p>
        </w:tc>
        <w:tc>
          <w:tcPr>
            <w:tcW w:w="4846" w:type="dxa"/>
            <w:tcBorders>
              <w:top w:val="single" w:sz="4" w:space="0" w:color="auto"/>
              <w:left w:val="single" w:sz="4" w:space="0" w:color="000000"/>
              <w:bottom w:val="single" w:sz="4" w:space="0" w:color="000000"/>
            </w:tcBorders>
            <w:shd w:val="clear" w:color="auto" w:fill="auto"/>
          </w:tcPr>
          <w:p w14:paraId="4C503595"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Статья 132-2. Договор о передаче детей-сирот, детей, оставшихся без попечения родителей, в приемную семью</w:t>
            </w:r>
          </w:p>
          <w:p w14:paraId="3C2484B3"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w:t>
            </w:r>
          </w:p>
          <w:p w14:paraId="60038C42"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      3. Досрочное расторжение договора о передаче детей-сирот, детей, оставшихся без попечения родителей, приемным родителям возможно:</w:t>
            </w:r>
          </w:p>
          <w:p w14:paraId="0328B9E4"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      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w:t>
            </w:r>
            <w:r w:rsidRPr="00C42ED6">
              <w:rPr>
                <w:rFonts w:ascii="Times New Roman" w:hAnsi="Times New Roman"/>
                <w:sz w:val="24"/>
                <w:szCs w:val="24"/>
              </w:rPr>
              <w:lastRenderedPageBreak/>
              <w:t>ребенком, конфликтных отношений между детьми и других);</w:t>
            </w:r>
          </w:p>
          <w:p w14:paraId="4C70013F"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      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14:paraId="7FECA82D"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      3) в случаях возвращения ребенка родителям, </w:t>
            </w:r>
            <w:r w:rsidRPr="00C42ED6">
              <w:rPr>
                <w:rFonts w:ascii="Times New Roman" w:hAnsi="Times New Roman"/>
                <w:b/>
                <w:sz w:val="24"/>
                <w:szCs w:val="24"/>
              </w:rPr>
              <w:t>передачи родственникам</w:t>
            </w:r>
            <w:r w:rsidRPr="00C42ED6">
              <w:rPr>
                <w:rFonts w:ascii="Times New Roman" w:hAnsi="Times New Roman"/>
                <w:sz w:val="24"/>
                <w:szCs w:val="24"/>
              </w:rPr>
              <w:t xml:space="preserve"> или усыновления ребенка.</w:t>
            </w:r>
          </w:p>
        </w:tc>
        <w:tc>
          <w:tcPr>
            <w:tcW w:w="4793" w:type="dxa"/>
            <w:tcBorders>
              <w:top w:val="single" w:sz="4" w:space="0" w:color="auto"/>
              <w:left w:val="single" w:sz="4" w:space="0" w:color="000000"/>
              <w:bottom w:val="single" w:sz="4" w:space="0" w:color="000000"/>
            </w:tcBorders>
            <w:shd w:val="clear" w:color="auto" w:fill="auto"/>
          </w:tcPr>
          <w:p w14:paraId="34FCB278"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lastRenderedPageBreak/>
              <w:t>Статья 132-2. Договор о передаче детей-сирот, детей, оставшихся без попечения родителей, в приемную семью</w:t>
            </w:r>
          </w:p>
          <w:p w14:paraId="5D5783A1"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w:t>
            </w:r>
          </w:p>
          <w:p w14:paraId="01618FC2"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3. Досрочное расторжение договора о передаче детей-сирот, детей, оставшихся без попечения родителей, приемным родителям возможно:</w:t>
            </w:r>
          </w:p>
          <w:p w14:paraId="16D4B7E8"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1) по инициативе приемных родителей при наличии уважительных причин (болезни, изменении семейного или материального положения, отсутствии взаимопонимания с </w:t>
            </w:r>
            <w:r w:rsidRPr="00C42ED6">
              <w:rPr>
                <w:rFonts w:ascii="Times New Roman" w:hAnsi="Times New Roman"/>
                <w:sz w:val="24"/>
                <w:szCs w:val="24"/>
              </w:rPr>
              <w:lastRenderedPageBreak/>
              <w:t>ребенком, конфликтных отношений между детьми и других);</w:t>
            </w:r>
          </w:p>
          <w:p w14:paraId="799FFC1F"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2) по инициативе органа, осуществляющего функции по опеке или попечительству, или организации образования, в которой находились дети-сироты, дети, оставшиеся без попечения родителей, при возникновении неблагоприятных условий для содержания, воспитания и образования детей-сирот, детей, оставшихся без попечения родителей;</w:t>
            </w:r>
          </w:p>
          <w:p w14:paraId="0998297D" w14:textId="77777777" w:rsidR="00950033" w:rsidRPr="00C42ED6" w:rsidRDefault="00950033" w:rsidP="003D7276">
            <w:pPr>
              <w:spacing w:after="0" w:line="240" w:lineRule="auto"/>
              <w:ind w:firstLine="204"/>
              <w:jc w:val="both"/>
              <w:rPr>
                <w:rFonts w:ascii="Times New Roman" w:hAnsi="Times New Roman"/>
                <w:sz w:val="24"/>
                <w:szCs w:val="24"/>
              </w:rPr>
            </w:pPr>
            <w:r w:rsidRPr="00C42ED6">
              <w:rPr>
                <w:rFonts w:ascii="Times New Roman" w:hAnsi="Times New Roman"/>
                <w:sz w:val="24"/>
                <w:szCs w:val="24"/>
              </w:rPr>
              <w:t xml:space="preserve">      3) в случаях возвращения ребенка родителям, </w:t>
            </w:r>
            <w:r w:rsidRPr="00C42ED6">
              <w:rPr>
                <w:rFonts w:ascii="Times New Roman" w:hAnsi="Times New Roman"/>
                <w:b/>
                <w:sz w:val="24"/>
                <w:szCs w:val="24"/>
              </w:rPr>
              <w:t>иным законным представителям</w:t>
            </w:r>
            <w:r w:rsidRPr="00C42ED6">
              <w:rPr>
                <w:rFonts w:ascii="Times New Roman" w:hAnsi="Times New Roman"/>
                <w:sz w:val="24"/>
                <w:szCs w:val="24"/>
              </w:rPr>
              <w:t xml:space="preserve"> или усыновления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2D7C51CA"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Дети могут быть переданы только родителям или законным представителями в соответствии с подпунктом 12) пункта 1                        статьи 1 Кодекса РК «О браке (супружестве) и семье».</w:t>
            </w:r>
          </w:p>
        </w:tc>
      </w:tr>
      <w:tr w:rsidR="00950033" w:rsidRPr="00C42ED6" w14:paraId="5E5A21A4" w14:textId="77777777" w:rsidTr="003D7276">
        <w:tc>
          <w:tcPr>
            <w:tcW w:w="568" w:type="dxa"/>
            <w:tcBorders>
              <w:top w:val="single" w:sz="4" w:space="0" w:color="000000"/>
              <w:left w:val="single" w:sz="4" w:space="0" w:color="000000"/>
              <w:bottom w:val="single" w:sz="4" w:space="0" w:color="000000"/>
            </w:tcBorders>
            <w:shd w:val="clear" w:color="auto" w:fill="auto"/>
          </w:tcPr>
          <w:p w14:paraId="4C0A6C2A"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46E4715B"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Статья 132-6</w:t>
            </w:r>
          </w:p>
        </w:tc>
        <w:tc>
          <w:tcPr>
            <w:tcW w:w="4846" w:type="dxa"/>
            <w:tcBorders>
              <w:top w:val="single" w:sz="4" w:space="0" w:color="auto"/>
              <w:left w:val="single" w:sz="4" w:space="0" w:color="000000"/>
              <w:bottom w:val="single" w:sz="4" w:space="0" w:color="000000"/>
            </w:tcBorders>
            <w:shd w:val="clear" w:color="auto" w:fill="auto"/>
          </w:tcPr>
          <w:p w14:paraId="44DD91B1" w14:textId="77777777" w:rsidR="00950033" w:rsidRDefault="00950033" w:rsidP="003D7276">
            <w:pPr>
              <w:spacing w:after="0" w:line="240" w:lineRule="auto"/>
              <w:jc w:val="both"/>
              <w:rPr>
                <w:rFonts w:ascii="Times New Roman" w:hAnsi="Times New Roman"/>
                <w:sz w:val="24"/>
                <w:szCs w:val="24"/>
              </w:rPr>
            </w:pPr>
            <w:r w:rsidRPr="00A707FD">
              <w:rPr>
                <w:rFonts w:ascii="Times New Roman" w:hAnsi="Times New Roman"/>
                <w:sz w:val="24"/>
                <w:szCs w:val="24"/>
              </w:rPr>
              <w:t xml:space="preserve">Глава 17-2. </w:t>
            </w:r>
            <w:r>
              <w:rPr>
                <w:rFonts w:ascii="Times New Roman" w:hAnsi="Times New Roman"/>
                <w:sz w:val="24"/>
                <w:szCs w:val="24"/>
              </w:rPr>
              <w:t>отсутствует</w:t>
            </w:r>
          </w:p>
          <w:p w14:paraId="032B00C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132-6. отсутствует</w:t>
            </w:r>
          </w:p>
        </w:tc>
        <w:tc>
          <w:tcPr>
            <w:tcW w:w="4793" w:type="dxa"/>
            <w:tcBorders>
              <w:top w:val="single" w:sz="4" w:space="0" w:color="auto"/>
              <w:left w:val="single" w:sz="4" w:space="0" w:color="000000"/>
              <w:bottom w:val="single" w:sz="4" w:space="0" w:color="000000"/>
            </w:tcBorders>
            <w:shd w:val="clear" w:color="auto" w:fill="auto"/>
          </w:tcPr>
          <w:p w14:paraId="23C9A517" w14:textId="77777777" w:rsidR="00950033" w:rsidRDefault="00950033" w:rsidP="003D7276">
            <w:pPr>
              <w:spacing w:after="0" w:line="240" w:lineRule="auto"/>
              <w:jc w:val="both"/>
              <w:rPr>
                <w:rFonts w:ascii="Times New Roman" w:hAnsi="Times New Roman"/>
                <w:b/>
                <w:sz w:val="24"/>
                <w:szCs w:val="24"/>
              </w:rPr>
            </w:pPr>
            <w:r w:rsidRPr="00A707FD">
              <w:rPr>
                <w:rFonts w:ascii="Times New Roman" w:hAnsi="Times New Roman"/>
                <w:b/>
                <w:sz w:val="24"/>
                <w:szCs w:val="24"/>
              </w:rPr>
              <w:t xml:space="preserve">Глава 17-2. Приемная профессиональная семья </w:t>
            </w:r>
          </w:p>
          <w:p w14:paraId="09CF3230"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b/>
                <w:sz w:val="24"/>
                <w:szCs w:val="24"/>
              </w:rPr>
              <w:t>Статья 132-6. Приемная профессиональная семья</w:t>
            </w:r>
          </w:p>
          <w:p w14:paraId="6CC502D9"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 xml:space="preserve">Основанием передачи детей, нуждающихся в специальных социальных услугах, в приемную профессиональную семью является договор о передаче детей в приемную профессиональную семью, заключенный между приемными профессиональными воспитателями и органом, осуществляющим функции по опеке или попечительству, по месту нахождения детей. </w:t>
            </w:r>
          </w:p>
          <w:p w14:paraId="5D0B2D80" w14:textId="77777777" w:rsidR="00950033" w:rsidRPr="00C42ED6" w:rsidRDefault="00950033" w:rsidP="003D7276">
            <w:pPr>
              <w:spacing w:after="0" w:line="240" w:lineRule="auto"/>
              <w:ind w:firstLine="193"/>
              <w:jc w:val="both"/>
              <w:rPr>
                <w:rFonts w:ascii="Times New Roman" w:hAnsi="Times New Roman"/>
                <w:sz w:val="24"/>
                <w:szCs w:val="24"/>
              </w:rPr>
            </w:pPr>
            <w:r w:rsidRPr="00A707FD">
              <w:rPr>
                <w:rFonts w:ascii="Times New Roman" w:hAnsi="Times New Roman"/>
                <w:b/>
                <w:sz w:val="24"/>
                <w:szCs w:val="24"/>
              </w:rPr>
              <w:t>Приемная профессиональная семья принимает на воспитание без права предварительного выбора не более четырех детей, нуждающихся в специальных социальных услугах, для оказания им помощи, за исключением братьев и сестер.</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0DD6C4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целях реализации права детей жить и воспитываться в семье и исключения попадания детей в учреждения интернатного типа.</w:t>
            </w:r>
          </w:p>
          <w:p w14:paraId="198FC56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Договор о передачи детей в приемную </w:t>
            </w:r>
            <w:r w:rsidRPr="00C42ED6">
              <w:rPr>
                <w:rFonts w:ascii="Times New Roman" w:hAnsi="Times New Roman"/>
                <w:sz w:val="24"/>
                <w:szCs w:val="24"/>
                <w:lang w:val="kk-KZ"/>
              </w:rPr>
              <w:t>профессиональную семью будет заключаться между органом</w:t>
            </w:r>
            <w:r w:rsidRPr="00C42ED6">
              <w:rPr>
                <w:rFonts w:ascii="Times New Roman" w:hAnsi="Times New Roman"/>
                <w:sz w:val="24"/>
                <w:szCs w:val="24"/>
              </w:rPr>
              <w:t xml:space="preserve">, осуществляющим функции по опеке или попечительству и приемными профессиональными воспитателями. Предполагается, что дети после выявления сразу будут определены в приемные профессиональные семьи. В приемные профессиональные семьи будут определять все дети т.е. не только дети-сироты, безнадзорные, беспризорные дети. В связи с этим необходимости в заключении договора о передаче детей в приемную </w:t>
            </w:r>
            <w:r w:rsidRPr="00C42ED6">
              <w:rPr>
                <w:rFonts w:ascii="Times New Roman" w:hAnsi="Times New Roman"/>
                <w:sz w:val="24"/>
                <w:szCs w:val="24"/>
              </w:rPr>
              <w:lastRenderedPageBreak/>
              <w:t>профессиональную семью  организациями образования для детей-сирот отпадает.</w:t>
            </w:r>
          </w:p>
          <w:p w14:paraId="3B949938" w14:textId="77777777" w:rsidR="00950033" w:rsidRPr="00C42ED6" w:rsidRDefault="00950033" w:rsidP="003D7276">
            <w:pPr>
              <w:spacing w:after="0" w:line="240" w:lineRule="auto"/>
              <w:jc w:val="both"/>
              <w:rPr>
                <w:rFonts w:ascii="Times New Roman" w:hAnsi="Times New Roman"/>
                <w:sz w:val="24"/>
                <w:szCs w:val="24"/>
              </w:rPr>
            </w:pPr>
          </w:p>
          <w:p w14:paraId="4EC6D7E7" w14:textId="77777777" w:rsidR="00950033" w:rsidRPr="00C42ED6" w:rsidRDefault="00950033" w:rsidP="003D7276">
            <w:pPr>
              <w:spacing w:after="0" w:line="240" w:lineRule="auto"/>
              <w:jc w:val="both"/>
              <w:rPr>
                <w:rFonts w:ascii="Times New Roman" w:hAnsi="Times New Roman"/>
                <w:sz w:val="24"/>
                <w:szCs w:val="24"/>
              </w:rPr>
            </w:pPr>
          </w:p>
          <w:p w14:paraId="3D559B99" w14:textId="77777777" w:rsidR="00950033" w:rsidRPr="00C42ED6" w:rsidRDefault="00950033" w:rsidP="003D7276">
            <w:pPr>
              <w:spacing w:after="0" w:line="240" w:lineRule="auto"/>
              <w:jc w:val="both"/>
              <w:rPr>
                <w:rFonts w:ascii="Times New Roman" w:hAnsi="Times New Roman"/>
                <w:sz w:val="24"/>
                <w:szCs w:val="24"/>
              </w:rPr>
            </w:pPr>
          </w:p>
          <w:p w14:paraId="183F1EE4" w14:textId="77777777" w:rsidR="00950033" w:rsidRPr="00C42ED6" w:rsidRDefault="00950033" w:rsidP="003D7276">
            <w:pPr>
              <w:spacing w:after="0" w:line="240" w:lineRule="auto"/>
              <w:jc w:val="both"/>
              <w:rPr>
                <w:rFonts w:ascii="Times New Roman" w:hAnsi="Times New Roman"/>
                <w:sz w:val="24"/>
                <w:szCs w:val="24"/>
              </w:rPr>
            </w:pPr>
          </w:p>
          <w:p w14:paraId="4890D04B" w14:textId="77777777" w:rsidR="00950033" w:rsidRPr="00C42ED6" w:rsidRDefault="00950033" w:rsidP="003D7276">
            <w:pPr>
              <w:spacing w:after="0" w:line="240" w:lineRule="auto"/>
              <w:jc w:val="both"/>
              <w:rPr>
                <w:rFonts w:ascii="Times New Roman" w:hAnsi="Times New Roman"/>
                <w:sz w:val="24"/>
                <w:szCs w:val="24"/>
              </w:rPr>
            </w:pPr>
          </w:p>
          <w:p w14:paraId="7693A150" w14:textId="77777777" w:rsidR="00950033" w:rsidRPr="00C42ED6" w:rsidRDefault="00950033" w:rsidP="003D7276">
            <w:pPr>
              <w:spacing w:after="0" w:line="240" w:lineRule="auto"/>
              <w:jc w:val="both"/>
              <w:rPr>
                <w:rFonts w:ascii="Times New Roman" w:hAnsi="Times New Roman"/>
                <w:sz w:val="24"/>
                <w:szCs w:val="24"/>
              </w:rPr>
            </w:pPr>
          </w:p>
          <w:p w14:paraId="18A072A0" w14:textId="77777777" w:rsidR="00950033" w:rsidRPr="00C42ED6" w:rsidRDefault="00950033" w:rsidP="003D7276">
            <w:pPr>
              <w:spacing w:after="0" w:line="240" w:lineRule="auto"/>
              <w:jc w:val="both"/>
              <w:rPr>
                <w:rFonts w:ascii="Times New Roman" w:hAnsi="Times New Roman"/>
                <w:b/>
                <w:sz w:val="24"/>
                <w:szCs w:val="24"/>
              </w:rPr>
            </w:pPr>
          </w:p>
        </w:tc>
      </w:tr>
      <w:tr w:rsidR="00950033" w:rsidRPr="00C42ED6" w14:paraId="6D69DC21" w14:textId="77777777" w:rsidTr="003D7276">
        <w:tc>
          <w:tcPr>
            <w:tcW w:w="568" w:type="dxa"/>
            <w:tcBorders>
              <w:top w:val="single" w:sz="4" w:space="0" w:color="000000"/>
              <w:left w:val="single" w:sz="4" w:space="0" w:color="000000"/>
              <w:bottom w:val="single" w:sz="4" w:space="0" w:color="000000"/>
            </w:tcBorders>
            <w:shd w:val="clear" w:color="auto" w:fill="auto"/>
          </w:tcPr>
          <w:p w14:paraId="42C96F4A" w14:textId="77777777" w:rsidR="00950033" w:rsidRPr="00C42ED6" w:rsidRDefault="00950033" w:rsidP="000440F4">
            <w:pPr>
              <w:pStyle w:val="af0"/>
              <w:numPr>
                <w:ilvl w:val="0"/>
                <w:numId w:val="5"/>
              </w:numPr>
              <w:spacing w:after="0" w:line="240" w:lineRule="auto"/>
              <w:jc w:val="center"/>
              <w:rPr>
                <w:rFonts w:ascii="Times New Roman" w:hAnsi="Times New Roman"/>
                <w:b/>
                <w:sz w:val="24"/>
                <w:szCs w:val="24"/>
              </w:rPr>
            </w:pPr>
          </w:p>
        </w:tc>
        <w:tc>
          <w:tcPr>
            <w:tcW w:w="2229" w:type="dxa"/>
            <w:tcBorders>
              <w:top w:val="single" w:sz="4" w:space="0" w:color="auto"/>
              <w:left w:val="single" w:sz="4" w:space="0" w:color="000000"/>
              <w:bottom w:val="single" w:sz="4" w:space="0" w:color="000000"/>
            </w:tcBorders>
            <w:shd w:val="clear" w:color="auto" w:fill="auto"/>
          </w:tcPr>
          <w:p w14:paraId="44BF3423"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Статья 132-7</w:t>
            </w:r>
          </w:p>
        </w:tc>
        <w:tc>
          <w:tcPr>
            <w:tcW w:w="4846" w:type="dxa"/>
            <w:tcBorders>
              <w:top w:val="single" w:sz="4" w:space="0" w:color="auto"/>
              <w:left w:val="single" w:sz="4" w:space="0" w:color="000000"/>
              <w:bottom w:val="single" w:sz="4" w:space="0" w:color="000000"/>
            </w:tcBorders>
            <w:shd w:val="clear" w:color="auto" w:fill="auto"/>
          </w:tcPr>
          <w:p w14:paraId="763FFCC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132-7. отсутствует</w:t>
            </w:r>
          </w:p>
        </w:tc>
        <w:tc>
          <w:tcPr>
            <w:tcW w:w="4793" w:type="dxa"/>
            <w:tcBorders>
              <w:top w:val="single" w:sz="4" w:space="0" w:color="auto"/>
              <w:left w:val="single" w:sz="4" w:space="0" w:color="000000"/>
              <w:bottom w:val="single" w:sz="4" w:space="0" w:color="000000"/>
            </w:tcBorders>
            <w:shd w:val="clear" w:color="auto" w:fill="auto"/>
          </w:tcPr>
          <w:p w14:paraId="0FD144E0"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b/>
                <w:sz w:val="24"/>
                <w:szCs w:val="24"/>
              </w:rPr>
              <w:t>Статья 132-7. Договор о передаче детей</w:t>
            </w:r>
            <w:r w:rsidRPr="00C42ED6">
              <w:rPr>
                <w:rFonts w:ascii="Times New Roman" w:hAnsi="Times New Roman"/>
                <w:b/>
                <w:sz w:val="24"/>
                <w:szCs w:val="24"/>
                <w:lang w:val="kk-KZ"/>
              </w:rPr>
              <w:t>,</w:t>
            </w:r>
            <w:r w:rsidRPr="00C42ED6">
              <w:rPr>
                <w:b/>
              </w:rPr>
              <w:t xml:space="preserve"> </w:t>
            </w:r>
            <w:r w:rsidRPr="00C42ED6">
              <w:rPr>
                <w:rFonts w:ascii="Times New Roman" w:hAnsi="Times New Roman"/>
                <w:b/>
                <w:sz w:val="24"/>
                <w:szCs w:val="24"/>
              </w:rPr>
              <w:t>нуждающихся в специальных социальных услугах в приемную профессиональную семью</w:t>
            </w:r>
          </w:p>
          <w:p w14:paraId="6A4BEC1C"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1. Договор о передаче детей, нуждающихся в специальных социальных услугах, в приемную профессиональную семью должен предусматривать условия содержания, воспитания и образования детей, права и обязанности приемных профессиональных воспитателей, обязанности органа, осуществляющего функции по опеке или попечительству, а также основания и последствия прекращения такого договора.</w:t>
            </w:r>
          </w:p>
          <w:p w14:paraId="7DADEAD9"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Дети, нуждающиеся в специальных социальных услугах, передаются на воспитание приемным профессиональным воспитателям на срок, предусмотренный указанным договором.</w:t>
            </w:r>
          </w:p>
          <w:p w14:paraId="141790A1"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 xml:space="preserve">На каждого ребенка, нуждающегося в специальных социальных услугах, переданного в приемную </w:t>
            </w:r>
            <w:r w:rsidRPr="00A707FD">
              <w:rPr>
                <w:rFonts w:ascii="Times New Roman" w:hAnsi="Times New Roman"/>
                <w:b/>
                <w:sz w:val="24"/>
                <w:szCs w:val="24"/>
              </w:rPr>
              <w:lastRenderedPageBreak/>
              <w:t>профессиональную семью, составляется отдельный договор.</w:t>
            </w:r>
          </w:p>
          <w:p w14:paraId="67142576"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В случае окончания срока договора о передаче детей, нуждающихся в специальных социальных услугах, в приемную профессиональную семью продление срока пребывания его в семье производится на основании нового договора.</w:t>
            </w:r>
          </w:p>
          <w:p w14:paraId="0AEE09D2"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2. Досрочное расторжение договора о передаче детей, нуждающихся в специальных социальных услугах, приемным профессиональным воспитателям возможно:</w:t>
            </w:r>
          </w:p>
          <w:p w14:paraId="68FB6A9E"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1) по инициативе приемных профессиональных воспитателей при наличии уважительных причин (болезни, изменении семейного или материального положения, отсутствии взаимопонимания с ребенком, конфликтных отношений между детьми и других);</w:t>
            </w:r>
          </w:p>
          <w:p w14:paraId="10362B7C"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2) по инициативе органа, осуществляющего функции по опеке или попечительству, при возникновении неблагоприятных условий для содержания, воспитания и образования детей;</w:t>
            </w:r>
          </w:p>
          <w:p w14:paraId="092EDFBC" w14:textId="77777777" w:rsidR="00950033" w:rsidRPr="00C42ED6"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3) в случаях возвращения ребенка родителям, иным законным представителям или усыновления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649DECD" w14:textId="77777777" w:rsidR="00950033" w:rsidRPr="00C42ED6" w:rsidRDefault="00950033" w:rsidP="003D7276">
            <w:pPr>
              <w:spacing w:after="0" w:line="240" w:lineRule="auto"/>
              <w:jc w:val="both"/>
              <w:rPr>
                <w:rFonts w:ascii="Times New Roman" w:hAnsi="Times New Roman"/>
                <w:sz w:val="24"/>
                <w:szCs w:val="24"/>
                <w:lang w:val="kk-KZ"/>
              </w:rPr>
            </w:pPr>
            <w:r w:rsidRPr="00C42ED6">
              <w:rPr>
                <w:rFonts w:ascii="Times New Roman" w:hAnsi="Times New Roman"/>
                <w:sz w:val="24"/>
                <w:szCs w:val="24"/>
              </w:rPr>
              <w:lastRenderedPageBreak/>
              <w:t xml:space="preserve">В целях законодательного закрепления оснований передачи детей в приемную профессиональную семью </w:t>
            </w:r>
          </w:p>
          <w:p w14:paraId="3AF53E75" w14:textId="77777777" w:rsidR="00950033" w:rsidRPr="00C42ED6" w:rsidRDefault="00950033" w:rsidP="003D7276">
            <w:pPr>
              <w:spacing w:after="0" w:line="240" w:lineRule="auto"/>
              <w:jc w:val="both"/>
              <w:rPr>
                <w:rFonts w:ascii="Times New Roman" w:hAnsi="Times New Roman"/>
                <w:sz w:val="24"/>
                <w:szCs w:val="24"/>
                <w:lang w:val="kk-KZ"/>
              </w:rPr>
            </w:pPr>
            <w:r w:rsidRPr="00C42ED6">
              <w:rPr>
                <w:rFonts w:ascii="Times New Roman" w:hAnsi="Times New Roman"/>
                <w:sz w:val="24"/>
                <w:szCs w:val="24"/>
              </w:rPr>
              <w:t xml:space="preserve">Договор о передачи детей в приемную </w:t>
            </w:r>
            <w:r w:rsidRPr="00C42ED6">
              <w:rPr>
                <w:rFonts w:ascii="Times New Roman" w:hAnsi="Times New Roman"/>
                <w:sz w:val="24"/>
                <w:szCs w:val="24"/>
                <w:lang w:val="kk-KZ"/>
              </w:rPr>
              <w:t>профессиональную семью будет заключаться между органом</w:t>
            </w:r>
            <w:r w:rsidRPr="00C42ED6">
              <w:rPr>
                <w:rFonts w:ascii="Times New Roman" w:hAnsi="Times New Roman"/>
                <w:sz w:val="24"/>
                <w:szCs w:val="24"/>
              </w:rPr>
              <w:t xml:space="preserve">, осуществляющим функции по опеке или попечительству и приемными профессиональными воспитателями. Предполагается, что дети после выявления сразу будут определены в приемные профессиональные семьи. В приемные профессиональные семьи будут определять все дети т.е. не только дети-сироты, безнадзорные, беспризорные дети. В связи с этим необходимости в заключении договора о передаче детей в приемную профессиональную семью  организациями образования для детей-сирот отпадает.  </w:t>
            </w:r>
          </w:p>
        </w:tc>
      </w:tr>
      <w:tr w:rsidR="00950033" w:rsidRPr="00C42ED6" w14:paraId="59C65A5B" w14:textId="77777777" w:rsidTr="003D7276">
        <w:tc>
          <w:tcPr>
            <w:tcW w:w="568" w:type="dxa"/>
            <w:tcBorders>
              <w:top w:val="single" w:sz="4" w:space="0" w:color="000000"/>
              <w:left w:val="single" w:sz="4" w:space="0" w:color="000000"/>
              <w:bottom w:val="single" w:sz="4" w:space="0" w:color="000000"/>
            </w:tcBorders>
            <w:shd w:val="clear" w:color="auto" w:fill="auto"/>
          </w:tcPr>
          <w:p w14:paraId="112EBEB9" w14:textId="77777777" w:rsidR="00950033" w:rsidRPr="00C42ED6" w:rsidRDefault="00950033" w:rsidP="000440F4">
            <w:pPr>
              <w:pStyle w:val="af0"/>
              <w:numPr>
                <w:ilvl w:val="0"/>
                <w:numId w:val="5"/>
              </w:numPr>
              <w:spacing w:after="0" w:line="240" w:lineRule="auto"/>
              <w:jc w:val="center"/>
              <w:rPr>
                <w:rFonts w:ascii="Times New Roman" w:hAnsi="Times New Roman"/>
                <w:b/>
                <w:sz w:val="24"/>
                <w:szCs w:val="24"/>
              </w:rPr>
            </w:pPr>
          </w:p>
        </w:tc>
        <w:tc>
          <w:tcPr>
            <w:tcW w:w="2229" w:type="dxa"/>
            <w:tcBorders>
              <w:top w:val="single" w:sz="4" w:space="0" w:color="auto"/>
              <w:left w:val="single" w:sz="4" w:space="0" w:color="000000"/>
              <w:bottom w:val="single" w:sz="4" w:space="0" w:color="000000"/>
            </w:tcBorders>
            <w:shd w:val="clear" w:color="auto" w:fill="auto"/>
          </w:tcPr>
          <w:p w14:paraId="495785DD"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Статья 132-8</w:t>
            </w:r>
          </w:p>
        </w:tc>
        <w:tc>
          <w:tcPr>
            <w:tcW w:w="4846" w:type="dxa"/>
            <w:tcBorders>
              <w:top w:val="single" w:sz="4" w:space="0" w:color="auto"/>
              <w:left w:val="single" w:sz="4" w:space="0" w:color="000000"/>
              <w:bottom w:val="single" w:sz="4" w:space="0" w:color="000000"/>
            </w:tcBorders>
            <w:shd w:val="clear" w:color="auto" w:fill="auto"/>
          </w:tcPr>
          <w:p w14:paraId="3DB7542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132-8. </w:t>
            </w:r>
            <w:r w:rsidRPr="00C42ED6">
              <w:rPr>
                <w:rFonts w:ascii="Times New Roman" w:hAnsi="Times New Roman"/>
                <w:b/>
                <w:sz w:val="24"/>
                <w:szCs w:val="24"/>
              </w:rPr>
              <w:t>отсутствует</w:t>
            </w:r>
          </w:p>
        </w:tc>
        <w:tc>
          <w:tcPr>
            <w:tcW w:w="4793" w:type="dxa"/>
            <w:tcBorders>
              <w:top w:val="single" w:sz="4" w:space="0" w:color="auto"/>
              <w:left w:val="single" w:sz="4" w:space="0" w:color="000000"/>
              <w:bottom w:val="single" w:sz="4" w:space="0" w:color="000000"/>
            </w:tcBorders>
            <w:shd w:val="clear" w:color="auto" w:fill="auto"/>
          </w:tcPr>
          <w:p w14:paraId="3D23AF49" w14:textId="77777777" w:rsidR="00950033" w:rsidRPr="00A707FD" w:rsidRDefault="00950033" w:rsidP="003D7276">
            <w:pPr>
              <w:spacing w:after="0" w:line="240" w:lineRule="auto"/>
              <w:jc w:val="both"/>
              <w:rPr>
                <w:rFonts w:ascii="Times New Roman" w:hAnsi="Times New Roman"/>
                <w:b/>
                <w:sz w:val="24"/>
                <w:szCs w:val="24"/>
              </w:rPr>
            </w:pPr>
            <w:r w:rsidRPr="00A707FD">
              <w:rPr>
                <w:rFonts w:ascii="Times New Roman" w:hAnsi="Times New Roman"/>
                <w:b/>
                <w:sz w:val="24"/>
                <w:szCs w:val="24"/>
              </w:rPr>
              <w:t>Статья 132-8. Приемные профессиональные воспитатели</w:t>
            </w:r>
          </w:p>
          <w:p w14:paraId="1D0864EE"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1. Приемными профессиональными воспитателями могут быть граждане Республики Казахстан, достигшие 30-</w:t>
            </w:r>
            <w:r w:rsidRPr="00A707FD">
              <w:rPr>
                <w:rFonts w:ascii="Times New Roman" w:hAnsi="Times New Roman"/>
                <w:b/>
                <w:sz w:val="24"/>
                <w:szCs w:val="24"/>
              </w:rPr>
              <w:lastRenderedPageBreak/>
              <w:t xml:space="preserve">летнего возраста, но не старше 53 лет, а также бабушки и дедушки. К ним предъявляются требования, предусмотренные пунктом 1 статьи 122 настоящего Кодекса. При этом подпункт 10) пункта 1 статьи 122 настоящего Кодекса не распространяется на бабушек и дедушек.  </w:t>
            </w:r>
          </w:p>
          <w:p w14:paraId="6614B708"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Приемные профессиональные воспитатели по отношению к принятым на воспитание детям, нуждающимся в специальных социальных услугах, обладают теми же правами и обязанностями, что опекуны и попечители.</w:t>
            </w:r>
          </w:p>
          <w:p w14:paraId="43BE8D11"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2. Приемные профессиональные воспитатели должны иметь на праве собственности или пользования жилище для создания благоприятных условий для содержания, воспитания и образования детей, нуждающихся в специальных социальных услугах, в размере не менее пятнадцати квадратных метров на человека.</w:t>
            </w:r>
          </w:p>
          <w:p w14:paraId="003692E1"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3. Порядок подбора, обучения, выдачи заключения о признании приемными профессиональными воспитателями, а также оплаты труда приемных профессиональных воспитателей определяется положением о приемных профессиональных семьях, утверждаемым уполномоченным органом в области защиты прав детей Республики Казахстан.</w:t>
            </w:r>
          </w:p>
          <w:p w14:paraId="48AD8313" w14:textId="77777777" w:rsidR="00950033" w:rsidRPr="00C42ED6" w:rsidRDefault="00950033" w:rsidP="003D7276">
            <w:pPr>
              <w:spacing w:after="0" w:line="240" w:lineRule="auto"/>
              <w:ind w:firstLine="193"/>
              <w:jc w:val="both"/>
              <w:rPr>
                <w:rFonts w:ascii="Times New Roman" w:hAnsi="Times New Roman"/>
                <w:sz w:val="24"/>
                <w:szCs w:val="24"/>
              </w:rPr>
            </w:pPr>
            <w:r w:rsidRPr="00A707FD">
              <w:rPr>
                <w:rFonts w:ascii="Times New Roman" w:hAnsi="Times New Roman"/>
                <w:b/>
                <w:sz w:val="24"/>
                <w:szCs w:val="24"/>
              </w:rPr>
              <w:t xml:space="preserve">4. Приемные профессиональные воспитатели обязаны ежеквартально </w:t>
            </w:r>
            <w:r w:rsidRPr="00A707FD">
              <w:rPr>
                <w:rFonts w:ascii="Times New Roman" w:hAnsi="Times New Roman"/>
                <w:b/>
                <w:sz w:val="24"/>
                <w:szCs w:val="24"/>
              </w:rPr>
              <w:lastRenderedPageBreak/>
              <w:t>представлять в органы, осуществляющие функции по опеке или попечительству, отчеты о состоянии здоровья детей, нуждающихся в специальных социальных услугах, и работе по их воспитанию, расходовании средств, выделенных на содержание детей, а также по управлению их имуществом.</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438A58BB"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Определения основных требований, прав и обязанностей приемных профессиональных воспитателям.</w:t>
            </w:r>
          </w:p>
          <w:p w14:paraId="2D7AC43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Приемными профессиональными воспитателями могут быть граждане от 30 до 53 лет. Предельный возраст определен 53 года на основе многодетных семей (пп.17-3) ст.1 Кодекса РК «О браке (супружестве) и семье», а также с учетом того что в соответствии со статьей 11 Закона РК «О пенсионном обеспечении РК» женщины, родившие (усыновившие, удочерившие) 5 и более детей и воспитавшие их до восьмилетнего возраста, имеют право на пенсионные выплаты по возрасту по достижении 53 лет.</w:t>
            </w:r>
          </w:p>
        </w:tc>
      </w:tr>
      <w:tr w:rsidR="00950033" w:rsidRPr="00C42ED6" w14:paraId="485EB4F3" w14:textId="77777777" w:rsidTr="003D7276">
        <w:tc>
          <w:tcPr>
            <w:tcW w:w="568" w:type="dxa"/>
            <w:tcBorders>
              <w:top w:val="single" w:sz="4" w:space="0" w:color="000000"/>
              <w:left w:val="single" w:sz="4" w:space="0" w:color="000000"/>
              <w:bottom w:val="single" w:sz="4" w:space="0" w:color="000000"/>
            </w:tcBorders>
            <w:shd w:val="clear" w:color="auto" w:fill="auto"/>
          </w:tcPr>
          <w:p w14:paraId="29852FE0"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758A5D8B"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 xml:space="preserve">Статью 132-9 </w:t>
            </w:r>
          </w:p>
        </w:tc>
        <w:tc>
          <w:tcPr>
            <w:tcW w:w="4846" w:type="dxa"/>
            <w:tcBorders>
              <w:top w:val="single" w:sz="4" w:space="0" w:color="auto"/>
              <w:left w:val="single" w:sz="4" w:space="0" w:color="000000"/>
              <w:bottom w:val="single" w:sz="4" w:space="0" w:color="000000"/>
            </w:tcBorders>
            <w:shd w:val="clear" w:color="auto" w:fill="auto"/>
          </w:tcPr>
          <w:p w14:paraId="58338E0A"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132-9. </w:t>
            </w:r>
            <w:r w:rsidRPr="00C42ED6">
              <w:rPr>
                <w:rFonts w:ascii="Times New Roman" w:hAnsi="Times New Roman"/>
                <w:b/>
                <w:sz w:val="24"/>
                <w:szCs w:val="24"/>
              </w:rPr>
              <w:t>отсутствует</w:t>
            </w:r>
          </w:p>
        </w:tc>
        <w:tc>
          <w:tcPr>
            <w:tcW w:w="4793" w:type="dxa"/>
            <w:tcBorders>
              <w:top w:val="single" w:sz="4" w:space="0" w:color="auto"/>
              <w:left w:val="single" w:sz="4" w:space="0" w:color="000000"/>
              <w:bottom w:val="single" w:sz="4" w:space="0" w:color="000000"/>
            </w:tcBorders>
            <w:shd w:val="clear" w:color="auto" w:fill="auto"/>
          </w:tcPr>
          <w:p w14:paraId="4CDCE8E1"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b/>
                <w:sz w:val="24"/>
                <w:szCs w:val="24"/>
              </w:rPr>
              <w:t>Статья 132-9. Дети,</w:t>
            </w:r>
            <w:r w:rsidRPr="00C42ED6">
              <w:rPr>
                <w:b/>
              </w:rPr>
              <w:t xml:space="preserve"> </w:t>
            </w:r>
            <w:r w:rsidRPr="00C42ED6">
              <w:rPr>
                <w:rFonts w:ascii="Times New Roman" w:hAnsi="Times New Roman"/>
                <w:b/>
                <w:sz w:val="24"/>
                <w:szCs w:val="24"/>
              </w:rPr>
              <w:t>нуждающиеся в специальных социальных услугах</w:t>
            </w:r>
            <w:r w:rsidRPr="00C42ED6">
              <w:rPr>
                <w:rFonts w:ascii="Times New Roman" w:hAnsi="Times New Roman"/>
                <w:b/>
                <w:sz w:val="24"/>
                <w:szCs w:val="24"/>
                <w:lang w:val="kk-KZ"/>
              </w:rPr>
              <w:t>,</w:t>
            </w:r>
            <w:r w:rsidRPr="00C42ED6">
              <w:rPr>
                <w:rFonts w:ascii="Times New Roman" w:hAnsi="Times New Roman"/>
                <w:b/>
                <w:sz w:val="24"/>
                <w:szCs w:val="24"/>
              </w:rPr>
              <w:t xml:space="preserve"> которые передаются в приемную профессиональную семью</w:t>
            </w:r>
          </w:p>
          <w:p w14:paraId="51DED202"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1. Передача детей, нуждающихся в специальных социальных услугах, в приемную профессиональную семью осуществляется органами, осуществляющими функции по опеке или попечительству, в порядке, определяемом положением о приемных профессиональных семьях.</w:t>
            </w:r>
          </w:p>
          <w:p w14:paraId="6C2B817F"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Предварительный выбор детей, нуждающихся в специальных социальных услугах, для передачи их в приемную профессиональную семью приемными профессиональными воспитателями не осуществляется.</w:t>
            </w:r>
          </w:p>
          <w:p w14:paraId="5C13DF1E"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Разъединение братьев и сестер не допускается, за исключением случаев, когда это отвечает интересам детей, и дети не знают о своем родстве, не проживали и не воспитывались совместно.</w:t>
            </w:r>
          </w:p>
          <w:p w14:paraId="01637704"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 xml:space="preserve">2. Передача детей, нуждающихся в специальных социальных услугах, приемным профессиональным воспитателям осуществляется с учетом их </w:t>
            </w:r>
            <w:r w:rsidRPr="00A707FD">
              <w:rPr>
                <w:rFonts w:ascii="Times New Roman" w:hAnsi="Times New Roman"/>
                <w:b/>
                <w:sz w:val="24"/>
                <w:szCs w:val="24"/>
              </w:rPr>
              <w:lastRenderedPageBreak/>
              <w:t>мнения. Дети, достигшие возраста десяти лет, могут быть переданы только с их согласия.</w:t>
            </w:r>
          </w:p>
          <w:p w14:paraId="5FD98441"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3. При передаче детей, нуждающихся в специальных социальных услугах, учитываются нравственные и иные личные качества приемных профессиональных воспитателей, способность их к выполнению обязанностей приемных профессиональных воспитателей, отношения между приемными профессиональными воспитателями и детьми.</w:t>
            </w:r>
          </w:p>
          <w:p w14:paraId="36B3AD79"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4. Дети, нуждающиеся в специальных социальных услугах, переданные приемным профессиональным воспитателям, сохраняют право на причитающиеся им алименты, пенсионные выплаты родителей из единого накопительного пенсионного фонда и добровольных накопительных пенсионных фондов, пособия и другие социальные выплаты, а также право собственности на жилище и иное имущество или право пользования жилищем и иным имуществом. При отсутствии жилища дети-сироты, дети, оставшиеся без попечения родителей, переданные приемным профессиональным воспитателям, имеют право на предоставление им жилища в соответствии с жилищным законодательством Республики Казахстан.</w:t>
            </w:r>
          </w:p>
          <w:p w14:paraId="2612C391" w14:textId="77777777" w:rsidR="00950033" w:rsidRPr="00A707FD"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lastRenderedPageBreak/>
              <w:t>Сохранность денежных средств и иного имущества, принадлежащего детям, нуждающимся в специальных социальных услугах, возлагается на приемных профессиональных воспитателей на время действия договора о передаче детей, нуждающихся в специальных социальных услугах.</w:t>
            </w:r>
          </w:p>
          <w:p w14:paraId="38E54587" w14:textId="77777777" w:rsidR="00950033" w:rsidRPr="00C42ED6" w:rsidRDefault="00950033" w:rsidP="003D7276">
            <w:pPr>
              <w:spacing w:after="0" w:line="240" w:lineRule="auto"/>
              <w:ind w:firstLine="193"/>
              <w:jc w:val="both"/>
              <w:rPr>
                <w:rFonts w:ascii="Times New Roman" w:hAnsi="Times New Roman"/>
                <w:b/>
                <w:sz w:val="24"/>
                <w:szCs w:val="24"/>
              </w:rPr>
            </w:pPr>
            <w:r w:rsidRPr="00A707FD">
              <w:rPr>
                <w:rFonts w:ascii="Times New Roman" w:hAnsi="Times New Roman"/>
                <w:b/>
                <w:sz w:val="24"/>
                <w:szCs w:val="24"/>
              </w:rPr>
              <w:t>Дети, нуждающиеся в специальных социальных услугах, переданные приемным профессиональным воспитателям, обладают также правами, предусмотренными статьями 60, 61, 62 и 67 настоящего Кодекса.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4EA91A3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целях определения какие дети, передаются в приемные профессиональные семьи.</w:t>
            </w:r>
          </w:p>
        </w:tc>
      </w:tr>
      <w:tr w:rsidR="00950033" w:rsidRPr="00C42ED6" w14:paraId="75BFD3C0" w14:textId="77777777" w:rsidTr="003D7276">
        <w:tc>
          <w:tcPr>
            <w:tcW w:w="568" w:type="dxa"/>
            <w:tcBorders>
              <w:top w:val="single" w:sz="4" w:space="0" w:color="000000"/>
              <w:left w:val="single" w:sz="4" w:space="0" w:color="000000"/>
              <w:bottom w:val="single" w:sz="4" w:space="0" w:color="000000"/>
            </w:tcBorders>
            <w:shd w:val="clear" w:color="auto" w:fill="auto"/>
          </w:tcPr>
          <w:p w14:paraId="74509E5F"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53D8A962"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статью 132-10 изложить в новой редакции</w:t>
            </w:r>
          </w:p>
        </w:tc>
        <w:tc>
          <w:tcPr>
            <w:tcW w:w="4846" w:type="dxa"/>
            <w:tcBorders>
              <w:top w:val="single" w:sz="4" w:space="0" w:color="auto"/>
              <w:left w:val="single" w:sz="4" w:space="0" w:color="000000"/>
              <w:bottom w:val="single" w:sz="4" w:space="0" w:color="000000"/>
            </w:tcBorders>
            <w:shd w:val="clear" w:color="auto" w:fill="auto"/>
          </w:tcPr>
          <w:p w14:paraId="39E6ECA5"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132-10. </w:t>
            </w:r>
            <w:r w:rsidRPr="00C42ED6">
              <w:rPr>
                <w:rFonts w:ascii="Times New Roman" w:hAnsi="Times New Roman"/>
                <w:b/>
                <w:sz w:val="24"/>
                <w:szCs w:val="24"/>
              </w:rPr>
              <w:t>отсутствует</w:t>
            </w:r>
          </w:p>
        </w:tc>
        <w:tc>
          <w:tcPr>
            <w:tcW w:w="4793" w:type="dxa"/>
            <w:tcBorders>
              <w:top w:val="single" w:sz="4" w:space="0" w:color="auto"/>
              <w:left w:val="single" w:sz="4" w:space="0" w:color="000000"/>
              <w:bottom w:val="single" w:sz="4" w:space="0" w:color="000000"/>
            </w:tcBorders>
            <w:shd w:val="clear" w:color="auto" w:fill="auto"/>
          </w:tcPr>
          <w:p w14:paraId="6B1139D3" w14:textId="77777777" w:rsidR="00950033" w:rsidRPr="00A707FD" w:rsidRDefault="00950033" w:rsidP="003D7276">
            <w:pPr>
              <w:widowControl w:val="0"/>
              <w:spacing w:after="0" w:line="240" w:lineRule="auto"/>
              <w:ind w:firstLine="193"/>
              <w:jc w:val="both"/>
              <w:rPr>
                <w:rFonts w:ascii="Times New Roman" w:hAnsi="Times New Roman"/>
                <w:b/>
                <w:sz w:val="24"/>
                <w:szCs w:val="24"/>
              </w:rPr>
            </w:pPr>
            <w:r w:rsidRPr="00A707FD">
              <w:rPr>
                <w:rFonts w:ascii="Times New Roman" w:hAnsi="Times New Roman"/>
                <w:b/>
                <w:sz w:val="24"/>
                <w:szCs w:val="24"/>
              </w:rPr>
              <w:t xml:space="preserve">Статья 132-10. Содержание </w:t>
            </w:r>
            <w:r w:rsidRPr="00A707FD">
              <w:rPr>
                <w:rFonts w:ascii="Times New Roman" w:hAnsi="Times New Roman"/>
                <w:b/>
                <w:sz w:val="24"/>
                <w:szCs w:val="24"/>
                <w:lang w:val="kk-KZ"/>
              </w:rPr>
              <w:t>детей</w:t>
            </w:r>
            <w:r w:rsidRPr="00A707FD">
              <w:rPr>
                <w:rFonts w:ascii="Times New Roman" w:hAnsi="Times New Roman"/>
                <w:b/>
                <w:sz w:val="24"/>
                <w:szCs w:val="24"/>
              </w:rPr>
              <w:t>,</w:t>
            </w:r>
            <w:r w:rsidRPr="00A707FD">
              <w:rPr>
                <w:rFonts w:ascii="Times New Roman" w:hAnsi="Times New Roman"/>
                <w:b/>
                <w:sz w:val="24"/>
                <w:szCs w:val="24"/>
                <w:lang w:val="kk-KZ"/>
              </w:rPr>
              <w:t xml:space="preserve"> нуждающихся в специальных социальных услугах,</w:t>
            </w:r>
            <w:r w:rsidRPr="00A707FD">
              <w:rPr>
                <w:rFonts w:ascii="Times New Roman" w:hAnsi="Times New Roman"/>
                <w:b/>
                <w:sz w:val="24"/>
                <w:szCs w:val="24"/>
              </w:rPr>
              <w:t xml:space="preserve"> переданных приемным профессиональным воспитателям</w:t>
            </w:r>
          </w:p>
          <w:p w14:paraId="0EE44339" w14:textId="77777777" w:rsidR="00950033" w:rsidRPr="00A707FD" w:rsidRDefault="00950033" w:rsidP="003D7276">
            <w:pPr>
              <w:widowControl w:val="0"/>
              <w:spacing w:after="0" w:line="240" w:lineRule="auto"/>
              <w:ind w:firstLine="193"/>
              <w:jc w:val="both"/>
              <w:rPr>
                <w:rFonts w:ascii="Times New Roman" w:hAnsi="Times New Roman"/>
                <w:b/>
                <w:sz w:val="24"/>
                <w:szCs w:val="24"/>
              </w:rPr>
            </w:pPr>
            <w:r w:rsidRPr="00A707FD">
              <w:rPr>
                <w:rFonts w:ascii="Times New Roman" w:hAnsi="Times New Roman"/>
                <w:b/>
                <w:sz w:val="24"/>
                <w:szCs w:val="24"/>
              </w:rPr>
              <w:t>На содержание каждого ребенка, нуждающегося в специальных социальных услугах, переданного приемным профессиональным воспитателям, ежемесячно выплачиваются денежные средства в соответствии с положением о приемных профессиональных семьях.</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5F3A704" w14:textId="77777777" w:rsidR="00950033" w:rsidRPr="00C42ED6" w:rsidRDefault="00950033" w:rsidP="003D7276">
            <w:pPr>
              <w:spacing w:after="0" w:line="240" w:lineRule="auto"/>
              <w:jc w:val="both"/>
              <w:rPr>
                <w:rFonts w:ascii="Times New Roman" w:hAnsi="Times New Roman"/>
                <w:sz w:val="24"/>
                <w:szCs w:val="24"/>
              </w:rPr>
            </w:pPr>
          </w:p>
          <w:p w14:paraId="4F5B1EF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целях установления единого размера пособия на содержание ребенка.</w:t>
            </w:r>
          </w:p>
        </w:tc>
      </w:tr>
      <w:tr w:rsidR="00950033" w:rsidRPr="00C42ED6" w14:paraId="2C1F3D0B"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5B2B6DC6"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b/>
                <w:sz w:val="24"/>
                <w:szCs w:val="24"/>
              </w:rPr>
              <w:t>2. Гражданский процессуальный кодекс Республики Казахстан от 31 октября 2015 года</w:t>
            </w:r>
          </w:p>
        </w:tc>
      </w:tr>
      <w:tr w:rsidR="00950033" w:rsidRPr="00C42ED6" w14:paraId="58FF36AF" w14:textId="77777777" w:rsidTr="003D7276">
        <w:tc>
          <w:tcPr>
            <w:tcW w:w="568" w:type="dxa"/>
            <w:tcBorders>
              <w:top w:val="single" w:sz="4" w:space="0" w:color="000000"/>
              <w:left w:val="single" w:sz="4" w:space="0" w:color="000000"/>
              <w:bottom w:val="single" w:sz="4" w:space="0" w:color="000000"/>
            </w:tcBorders>
            <w:shd w:val="clear" w:color="auto" w:fill="auto"/>
          </w:tcPr>
          <w:p w14:paraId="457588FE"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49154261" w14:textId="77777777" w:rsidR="00950033" w:rsidRPr="00C42ED6" w:rsidRDefault="00950033" w:rsidP="003D7276">
            <w:pPr>
              <w:widowControl w:val="0"/>
              <w:spacing w:after="0" w:line="240" w:lineRule="auto"/>
              <w:jc w:val="center"/>
              <w:rPr>
                <w:rFonts w:ascii="Times New Roman" w:hAnsi="Times New Roman"/>
                <w:sz w:val="24"/>
                <w:szCs w:val="24"/>
              </w:rPr>
            </w:pPr>
            <w:r w:rsidRPr="00C42ED6">
              <w:rPr>
                <w:rFonts w:ascii="Times New Roman" w:hAnsi="Times New Roman"/>
                <w:sz w:val="24"/>
                <w:szCs w:val="24"/>
              </w:rPr>
              <w:t>Новый подпункт 2-1) части первой статьи 311</w:t>
            </w:r>
          </w:p>
        </w:tc>
        <w:tc>
          <w:tcPr>
            <w:tcW w:w="4846" w:type="dxa"/>
            <w:tcBorders>
              <w:top w:val="single" w:sz="4" w:space="0" w:color="auto"/>
              <w:left w:val="single" w:sz="4" w:space="0" w:color="000000"/>
              <w:bottom w:val="single" w:sz="4" w:space="0" w:color="000000"/>
            </w:tcBorders>
            <w:shd w:val="clear" w:color="auto" w:fill="auto"/>
          </w:tcPr>
          <w:p w14:paraId="4FA04F5D"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Статья 312. Документы, прилагаемые к заявлению об усыновлении</w:t>
            </w:r>
          </w:p>
          <w:p w14:paraId="5411919A"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К заявлению об усыновлении должны быть приложены:</w:t>
            </w:r>
          </w:p>
          <w:p w14:paraId="410BB396"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w:t>
            </w:r>
          </w:p>
          <w:p w14:paraId="78F557E2"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b/>
                <w:sz w:val="24"/>
                <w:szCs w:val="24"/>
              </w:rPr>
              <w:t xml:space="preserve">    2-1) отсутствует;</w:t>
            </w:r>
          </w:p>
        </w:tc>
        <w:tc>
          <w:tcPr>
            <w:tcW w:w="4793" w:type="dxa"/>
            <w:tcBorders>
              <w:top w:val="single" w:sz="4" w:space="0" w:color="auto"/>
              <w:left w:val="single" w:sz="4" w:space="0" w:color="000000"/>
              <w:bottom w:val="single" w:sz="4" w:space="0" w:color="000000"/>
            </w:tcBorders>
            <w:shd w:val="clear" w:color="auto" w:fill="auto"/>
          </w:tcPr>
          <w:p w14:paraId="7739637F"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b/>
                <w:sz w:val="24"/>
                <w:szCs w:val="24"/>
              </w:rPr>
              <w:t>Статья 312. Документы, прилагаемые к заявлению об усыновлении</w:t>
            </w:r>
          </w:p>
          <w:p w14:paraId="6FAAFCA4"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 xml:space="preserve">    К заявлению об усыновлении должны быть приложены:</w:t>
            </w:r>
          </w:p>
          <w:p w14:paraId="0DAB0303" w14:textId="77777777" w:rsidR="00950033" w:rsidRPr="00C42ED6" w:rsidRDefault="00950033" w:rsidP="003D7276">
            <w:pPr>
              <w:widowControl w:val="0"/>
              <w:spacing w:after="0" w:line="240" w:lineRule="auto"/>
              <w:jc w:val="both"/>
              <w:rPr>
                <w:rFonts w:ascii="Times New Roman" w:hAnsi="Times New Roman"/>
                <w:sz w:val="24"/>
                <w:szCs w:val="24"/>
              </w:rPr>
            </w:pPr>
            <w:r w:rsidRPr="00C42ED6">
              <w:rPr>
                <w:rFonts w:ascii="Times New Roman" w:hAnsi="Times New Roman"/>
                <w:sz w:val="24"/>
                <w:szCs w:val="24"/>
              </w:rPr>
              <w:t>….</w:t>
            </w:r>
          </w:p>
          <w:p w14:paraId="749F3F10" w14:textId="77777777" w:rsidR="00950033" w:rsidRPr="00C42ED6" w:rsidRDefault="00950033" w:rsidP="003D7276">
            <w:pPr>
              <w:widowControl w:val="0"/>
              <w:spacing w:after="0" w:line="240" w:lineRule="auto"/>
              <w:jc w:val="both"/>
              <w:rPr>
                <w:rFonts w:ascii="Times New Roman" w:hAnsi="Times New Roman"/>
                <w:b/>
                <w:sz w:val="24"/>
                <w:szCs w:val="24"/>
              </w:rPr>
            </w:pPr>
            <w:r w:rsidRPr="00C42ED6">
              <w:rPr>
                <w:rFonts w:ascii="Times New Roman" w:hAnsi="Times New Roman"/>
                <w:b/>
                <w:sz w:val="24"/>
                <w:szCs w:val="24"/>
              </w:rPr>
              <w:t xml:space="preserve">   2-1) при усыновлении ребенка, в отношении которого супругом заявителя установлено отцовство</w:t>
            </w:r>
            <w:r>
              <w:rPr>
                <w:rFonts w:ascii="Times New Roman" w:hAnsi="Times New Roman"/>
                <w:b/>
                <w:sz w:val="24"/>
                <w:szCs w:val="24"/>
              </w:rPr>
              <w:t>,</w:t>
            </w:r>
            <w:r w:rsidRPr="00C42ED6">
              <w:rPr>
                <w:rFonts w:ascii="Times New Roman" w:hAnsi="Times New Roman"/>
                <w:b/>
                <w:sz w:val="24"/>
                <w:szCs w:val="24"/>
              </w:rPr>
              <w:t xml:space="preserve"> – заключение </w:t>
            </w:r>
            <w:r w:rsidRPr="00C42ED6">
              <w:rPr>
                <w:rFonts w:ascii="Times New Roman" w:hAnsi="Times New Roman"/>
                <w:b/>
                <w:sz w:val="24"/>
                <w:szCs w:val="24"/>
              </w:rPr>
              <w:lastRenderedPageBreak/>
              <w:t>молекулярно-генетической экспертизы, подтверждающей отцовство в отношении усыновляемого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C4332C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Нормативное постановление Конституционного Суда Республики Казахстан от 1 июня 2023 года № 18-НП </w:t>
            </w:r>
            <w:r w:rsidRPr="00C42ED6">
              <w:rPr>
                <w:rFonts w:ascii="Times New Roman" w:hAnsi="Times New Roman"/>
                <w:sz w:val="24"/>
                <w:szCs w:val="24"/>
                <w:lang w:val="kk-KZ"/>
              </w:rPr>
              <w:t xml:space="preserve">                          </w:t>
            </w:r>
            <w:r w:rsidRPr="00C42ED6">
              <w:rPr>
                <w:rFonts w:ascii="Times New Roman" w:hAnsi="Times New Roman"/>
                <w:sz w:val="24"/>
                <w:szCs w:val="24"/>
              </w:rPr>
              <w:t xml:space="preserve">«О рассмотрении на соответствие Конституции Республики Казахстан абзаца пятого пункта </w:t>
            </w:r>
            <w:r w:rsidRPr="00C42ED6">
              <w:rPr>
                <w:rFonts w:ascii="Times New Roman" w:hAnsi="Times New Roman"/>
                <w:sz w:val="24"/>
                <w:szCs w:val="24"/>
                <w:lang w:val="kk-KZ"/>
              </w:rPr>
              <w:t xml:space="preserve">                    </w:t>
            </w:r>
            <w:r w:rsidRPr="00C42ED6">
              <w:rPr>
                <w:rFonts w:ascii="Times New Roman" w:hAnsi="Times New Roman"/>
                <w:sz w:val="24"/>
                <w:szCs w:val="24"/>
              </w:rPr>
              <w:t xml:space="preserve">3 нормативного постановления </w:t>
            </w:r>
            <w:r w:rsidRPr="00C42ED6">
              <w:rPr>
                <w:rFonts w:ascii="Times New Roman" w:hAnsi="Times New Roman"/>
                <w:sz w:val="24"/>
                <w:szCs w:val="24"/>
              </w:rPr>
              <w:lastRenderedPageBreak/>
              <w:t xml:space="preserve">Верховного Суда Республики Казахстан от 31 марта 2016 года </w:t>
            </w:r>
            <w:r w:rsidRPr="00C42ED6">
              <w:rPr>
                <w:rFonts w:ascii="Times New Roman" w:hAnsi="Times New Roman"/>
                <w:sz w:val="24"/>
                <w:szCs w:val="24"/>
                <w:lang w:val="kk-KZ"/>
              </w:rPr>
              <w:t xml:space="preserve">                 </w:t>
            </w:r>
            <w:r w:rsidRPr="00C42ED6">
              <w:rPr>
                <w:rFonts w:ascii="Times New Roman" w:hAnsi="Times New Roman"/>
                <w:sz w:val="24"/>
                <w:szCs w:val="24"/>
              </w:rPr>
              <w:t>№ 2 «О практике применения судами законодательства об усыновлении (удочерении) детей»</w:t>
            </w:r>
          </w:p>
        </w:tc>
      </w:tr>
      <w:tr w:rsidR="00950033" w:rsidRPr="00C42ED6" w14:paraId="7E860192"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51E1BB3A" w14:textId="77777777" w:rsidR="00950033" w:rsidRPr="00C42ED6" w:rsidRDefault="00950033" w:rsidP="003D7276">
            <w:pPr>
              <w:spacing w:after="0" w:line="240" w:lineRule="auto"/>
              <w:jc w:val="center"/>
              <w:rPr>
                <w:rFonts w:ascii="Times New Roman" w:hAnsi="Times New Roman"/>
                <w:b/>
                <w:sz w:val="16"/>
                <w:szCs w:val="16"/>
              </w:rPr>
            </w:pPr>
          </w:p>
          <w:p w14:paraId="5BD8903D" w14:textId="77777777" w:rsidR="00950033" w:rsidRPr="00C42ED6" w:rsidRDefault="00950033" w:rsidP="003D7276">
            <w:pPr>
              <w:spacing w:after="0" w:line="240" w:lineRule="auto"/>
              <w:jc w:val="center"/>
              <w:rPr>
                <w:rFonts w:ascii="Times New Roman" w:hAnsi="Times New Roman"/>
                <w:b/>
                <w:sz w:val="24"/>
                <w:szCs w:val="24"/>
              </w:rPr>
            </w:pPr>
            <w:r w:rsidRPr="00C42ED6">
              <w:rPr>
                <w:rFonts w:ascii="Times New Roman" w:hAnsi="Times New Roman"/>
                <w:b/>
                <w:sz w:val="24"/>
                <w:szCs w:val="24"/>
              </w:rPr>
              <w:t>3. Закон Республики Казахстан от 13 декабря 2000 года</w:t>
            </w:r>
          </w:p>
          <w:p w14:paraId="1E224AC8" w14:textId="77777777" w:rsidR="00950033" w:rsidRPr="00C42ED6" w:rsidRDefault="00950033" w:rsidP="003D7276">
            <w:pPr>
              <w:spacing w:after="0" w:line="240" w:lineRule="auto"/>
              <w:jc w:val="center"/>
              <w:rPr>
                <w:rFonts w:ascii="Times New Roman" w:hAnsi="Times New Roman"/>
                <w:b/>
                <w:sz w:val="24"/>
                <w:szCs w:val="24"/>
              </w:rPr>
            </w:pPr>
            <w:r w:rsidRPr="00C42ED6">
              <w:rPr>
                <w:rFonts w:ascii="Times New Roman" w:hAnsi="Times New Roman"/>
                <w:b/>
                <w:sz w:val="24"/>
                <w:szCs w:val="24"/>
              </w:rPr>
              <w:t>«О детских деревнях семейного типа и домах юношества»</w:t>
            </w:r>
          </w:p>
          <w:p w14:paraId="249B8D3C" w14:textId="77777777" w:rsidR="00950033" w:rsidRPr="00C42ED6" w:rsidRDefault="00950033" w:rsidP="003D7276">
            <w:pPr>
              <w:spacing w:after="0" w:line="240" w:lineRule="auto"/>
              <w:jc w:val="center"/>
              <w:rPr>
                <w:rFonts w:ascii="Times New Roman" w:hAnsi="Times New Roman"/>
                <w:b/>
                <w:sz w:val="16"/>
                <w:szCs w:val="16"/>
              </w:rPr>
            </w:pPr>
          </w:p>
        </w:tc>
      </w:tr>
      <w:tr w:rsidR="00950033" w:rsidRPr="00C42ED6" w14:paraId="6D479434" w14:textId="77777777" w:rsidTr="003D7276">
        <w:tc>
          <w:tcPr>
            <w:tcW w:w="568" w:type="dxa"/>
            <w:tcBorders>
              <w:top w:val="single" w:sz="4" w:space="0" w:color="000000"/>
              <w:left w:val="single" w:sz="4" w:space="0" w:color="000000"/>
              <w:bottom w:val="single" w:sz="4" w:space="0" w:color="000000"/>
            </w:tcBorders>
            <w:shd w:val="clear" w:color="auto" w:fill="auto"/>
          </w:tcPr>
          <w:p w14:paraId="75F748E1"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2AB3CFE8"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статья 3</w:t>
            </w:r>
          </w:p>
        </w:tc>
        <w:tc>
          <w:tcPr>
            <w:tcW w:w="4846" w:type="dxa"/>
            <w:tcBorders>
              <w:top w:val="single" w:sz="4" w:space="0" w:color="auto"/>
              <w:left w:val="single" w:sz="4" w:space="0" w:color="000000"/>
              <w:bottom w:val="single" w:sz="4" w:space="0" w:color="000000"/>
            </w:tcBorders>
            <w:shd w:val="clear" w:color="auto" w:fill="auto"/>
          </w:tcPr>
          <w:p w14:paraId="4F3BCDF9"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t>Статья 3. Основные принципы и задачи настоящего Закона</w:t>
            </w:r>
          </w:p>
          <w:p w14:paraId="4459A95E"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w:t>
            </w:r>
            <w:r w:rsidRPr="00C23069">
              <w:rPr>
                <w:b/>
                <w:bCs/>
                <w:spacing w:val="2"/>
                <w:szCs w:val="20"/>
                <w:bdr w:val="none" w:sz="0" w:space="0" w:color="auto" w:frame="1"/>
              </w:rPr>
              <w:t>1</w:t>
            </w:r>
            <w:r w:rsidRPr="00C42ED6">
              <w:rPr>
                <w:bCs/>
                <w:spacing w:val="2"/>
                <w:szCs w:val="20"/>
                <w:bdr w:val="none" w:sz="0" w:space="0" w:color="auto" w:frame="1"/>
              </w:rPr>
              <w:t>. Настоящий Закон основывается на принципах гуманизма, справедливости, свободного развития личности, приоритетной защиты прав и законных интересов воспитанников, взаимной помощи и поддержки членов семьи детской деревни и домов юношества.</w:t>
            </w:r>
          </w:p>
          <w:p w14:paraId="3EC341CE" w14:textId="77777777" w:rsidR="00950033" w:rsidRPr="00C42ED6" w:rsidRDefault="00950033" w:rsidP="003D7276">
            <w:pPr>
              <w:pStyle w:val="aa"/>
              <w:spacing w:before="0" w:after="0"/>
              <w:contextualSpacing/>
              <w:jc w:val="both"/>
              <w:rPr>
                <w:bCs/>
                <w:spacing w:val="2"/>
                <w:szCs w:val="20"/>
                <w:bdr w:val="none" w:sz="0" w:space="0" w:color="auto" w:frame="1"/>
              </w:rPr>
            </w:pPr>
            <w:r>
              <w:rPr>
                <w:bCs/>
                <w:spacing w:val="2"/>
                <w:szCs w:val="20"/>
                <w:bdr w:val="none" w:sz="0" w:space="0" w:color="auto" w:frame="1"/>
              </w:rPr>
              <w:t xml:space="preserve">      </w:t>
            </w:r>
            <w:r w:rsidRPr="00C23069">
              <w:rPr>
                <w:b/>
                <w:bCs/>
                <w:spacing w:val="2"/>
                <w:szCs w:val="20"/>
                <w:bdr w:val="none" w:sz="0" w:space="0" w:color="auto" w:frame="1"/>
              </w:rPr>
              <w:t>2</w:t>
            </w:r>
            <w:r w:rsidRPr="00C42ED6">
              <w:rPr>
                <w:bCs/>
                <w:spacing w:val="2"/>
                <w:szCs w:val="20"/>
                <w:bdr w:val="none" w:sz="0" w:space="0" w:color="auto" w:frame="1"/>
              </w:rPr>
              <w:t>. Настоящий Закон направлен на поэтапное преобразование детских домов в детские деревни и создание в стране детских деревень семейного типа и домов юношества, деятельность которых призвана обеспечить выполнение следующих задач:</w:t>
            </w:r>
          </w:p>
          <w:p w14:paraId="63C060B0"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1) создание условий воспитанникам для содержания, воспитания и получения ими начального, основного среднего, общего среднего, технического и профессионального, послесреднего, высшего образования, в том числе условий, способствующих их физическому, психическому, нравственному и духовному развитию;</w:t>
            </w:r>
          </w:p>
          <w:p w14:paraId="664A2C82"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2) обеспечение социальной адаптации воспитанников;</w:t>
            </w:r>
          </w:p>
          <w:p w14:paraId="469A58A2"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lastRenderedPageBreak/>
              <w:t>  3) обеспечение охраны здоровья воспитанников, укрепление их психофизического состояния и проведение профилактических мероприятий;</w:t>
            </w:r>
          </w:p>
          <w:p w14:paraId="2A471DCA"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4) привитие воспитанникам навыков трудовой деятельности, обучение профессиям, востребованным на рынке труда;</w:t>
            </w:r>
          </w:p>
          <w:p w14:paraId="054E872F"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5) содействие воспитанникам в правильном выборе будущей профессии и трудоустройстве.</w:t>
            </w:r>
          </w:p>
          <w:p w14:paraId="30A4BD6A" w14:textId="77777777" w:rsidR="00950033" w:rsidRPr="00C42ED6" w:rsidRDefault="00950033" w:rsidP="003D7276">
            <w:pPr>
              <w:pStyle w:val="aa"/>
              <w:shd w:val="clear" w:color="auto" w:fill="FFFFFF"/>
              <w:spacing w:before="0" w:after="0"/>
              <w:jc w:val="both"/>
              <w:textAlignment w:val="baseline"/>
              <w:rPr>
                <w:bCs/>
                <w:spacing w:val="2"/>
                <w:szCs w:val="20"/>
                <w:bdr w:val="none" w:sz="0" w:space="0" w:color="auto" w:frame="1"/>
              </w:rPr>
            </w:pPr>
          </w:p>
        </w:tc>
        <w:tc>
          <w:tcPr>
            <w:tcW w:w="4793" w:type="dxa"/>
            <w:tcBorders>
              <w:top w:val="single" w:sz="4" w:space="0" w:color="auto"/>
              <w:left w:val="single" w:sz="4" w:space="0" w:color="000000"/>
              <w:bottom w:val="single" w:sz="4" w:space="0" w:color="000000"/>
            </w:tcBorders>
            <w:shd w:val="clear" w:color="auto" w:fill="auto"/>
          </w:tcPr>
          <w:p w14:paraId="3B034CD9"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lastRenderedPageBreak/>
              <w:t>Статья 3. Цели, основные принципы и задачи настоящего Закона</w:t>
            </w:r>
          </w:p>
          <w:p w14:paraId="08A7E34C" w14:textId="77777777" w:rsidR="00950033" w:rsidRPr="00C23069"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
                <w:bCs/>
                <w:spacing w:val="2"/>
                <w:sz w:val="24"/>
                <w:szCs w:val="24"/>
                <w:bdr w:val="none" w:sz="0" w:space="0" w:color="auto" w:frame="1"/>
                <w:shd w:val="clear" w:color="auto" w:fill="FFFFFF"/>
                <w:lang w:eastAsia="ar-SA"/>
              </w:rPr>
            </w:pPr>
            <w:r w:rsidRPr="00C23069">
              <w:rPr>
                <w:rFonts w:ascii="Times New Roman" w:eastAsiaTheme="minorEastAsia" w:hAnsi="Times New Roman"/>
                <w:b/>
                <w:bCs/>
                <w:spacing w:val="2"/>
                <w:sz w:val="24"/>
                <w:szCs w:val="24"/>
                <w:bdr w:val="none" w:sz="0" w:space="0" w:color="auto" w:frame="1"/>
                <w:shd w:val="clear" w:color="auto" w:fill="FFFFFF"/>
                <w:lang w:eastAsia="ar-SA"/>
              </w:rPr>
              <w:t xml:space="preserve">1. Целями настоящего Закона являются определение правового положения детских деревень семейного типа и домов юношества, которые направлены на создание условий для детей-сирот и детей, оставшихся без попечения родителей, проживать и воспитываться в среде, приближенной к семье, а также закрепление их статуса. </w:t>
            </w:r>
          </w:p>
          <w:p w14:paraId="2BC79282" w14:textId="77777777" w:rsidR="00950033" w:rsidRPr="00C23069" w:rsidRDefault="00950033" w:rsidP="003D7276">
            <w:pPr>
              <w:spacing w:after="0" w:line="240" w:lineRule="auto"/>
              <w:jc w:val="both"/>
              <w:rPr>
                <w:rFonts w:ascii="Times New Roman" w:eastAsiaTheme="minorEastAsia" w:hAnsi="Times New Roman"/>
                <w:bCs/>
                <w:spacing w:val="2"/>
                <w:sz w:val="24"/>
                <w:szCs w:val="24"/>
                <w:bdr w:val="none" w:sz="0" w:space="0" w:color="auto" w:frame="1"/>
                <w:shd w:val="clear" w:color="auto" w:fill="FFFFFF"/>
                <w:lang w:eastAsia="ar-SA"/>
              </w:rPr>
            </w:pPr>
            <w:r w:rsidRPr="00C23069">
              <w:rPr>
                <w:rFonts w:ascii="Times New Roman" w:eastAsiaTheme="minorEastAsia" w:hAnsi="Times New Roman"/>
                <w:b/>
                <w:bCs/>
                <w:spacing w:val="2"/>
                <w:sz w:val="24"/>
                <w:szCs w:val="24"/>
                <w:bdr w:val="none" w:sz="0" w:space="0" w:color="auto" w:frame="1"/>
                <w:shd w:val="clear" w:color="auto" w:fill="FFFFFF"/>
                <w:lang w:eastAsia="ar-SA"/>
              </w:rPr>
              <w:t xml:space="preserve">2. </w:t>
            </w:r>
            <w:r w:rsidRPr="00C23069">
              <w:rPr>
                <w:rFonts w:ascii="Times New Roman" w:eastAsiaTheme="minorEastAsia" w:hAnsi="Times New Roman"/>
                <w:bCs/>
                <w:spacing w:val="2"/>
                <w:sz w:val="24"/>
                <w:szCs w:val="24"/>
                <w:bdr w:val="none" w:sz="0" w:space="0" w:color="auto" w:frame="1"/>
                <w:shd w:val="clear" w:color="auto" w:fill="FFFFFF"/>
                <w:lang w:eastAsia="ar-SA"/>
              </w:rPr>
              <w:t>Настоящий Закон основывается на принципах гуманизма, справедливости, свободного развития личности, приоритетной защиты прав и законных интересов воспитанников, взаимной помощи и поддержки членов семьи детской деревни и домов юношества.</w:t>
            </w:r>
          </w:p>
          <w:p w14:paraId="224C4C09" w14:textId="77777777" w:rsidR="00950033" w:rsidRPr="006905B9" w:rsidRDefault="00950033" w:rsidP="003D7276">
            <w:pPr>
              <w:spacing w:after="0" w:line="240" w:lineRule="auto"/>
              <w:ind w:firstLine="193"/>
              <w:jc w:val="both"/>
              <w:rPr>
                <w:rFonts w:ascii="Times New Roman" w:hAnsi="Times New Roman"/>
                <w:sz w:val="24"/>
                <w:szCs w:val="24"/>
              </w:rPr>
            </w:pPr>
            <w:r w:rsidRPr="00C42ED6">
              <w:rPr>
                <w:rFonts w:ascii="Times New Roman" w:hAnsi="Times New Roman"/>
                <w:b/>
                <w:sz w:val="24"/>
                <w:szCs w:val="24"/>
              </w:rPr>
              <w:t>3.</w:t>
            </w:r>
            <w:r w:rsidRPr="00C42ED6">
              <w:rPr>
                <w:rFonts w:ascii="Times New Roman" w:hAnsi="Times New Roman"/>
                <w:sz w:val="24"/>
                <w:szCs w:val="24"/>
              </w:rPr>
              <w:t xml:space="preserve"> </w:t>
            </w:r>
            <w:r w:rsidRPr="006905B9">
              <w:rPr>
                <w:rFonts w:ascii="Times New Roman" w:hAnsi="Times New Roman"/>
                <w:sz w:val="24"/>
                <w:szCs w:val="24"/>
              </w:rPr>
              <w:t>Настоящий Закон направлен на поэтапное преобразование детских домов в детские деревни и создание в стране детских деревень семейного типа и домов юношества, деятельность которых призвана обеспечить выполнение следующих задач:</w:t>
            </w:r>
          </w:p>
          <w:p w14:paraId="640DC1B2" w14:textId="77777777" w:rsidR="00950033" w:rsidRPr="006905B9" w:rsidRDefault="00950033" w:rsidP="003D7276">
            <w:pPr>
              <w:spacing w:after="0" w:line="240" w:lineRule="auto"/>
              <w:ind w:firstLine="193"/>
              <w:jc w:val="both"/>
              <w:rPr>
                <w:rFonts w:ascii="Times New Roman" w:hAnsi="Times New Roman"/>
                <w:sz w:val="24"/>
                <w:szCs w:val="24"/>
              </w:rPr>
            </w:pPr>
            <w:r w:rsidRPr="006905B9">
              <w:rPr>
                <w:rFonts w:ascii="Times New Roman" w:hAnsi="Times New Roman"/>
                <w:sz w:val="24"/>
                <w:szCs w:val="24"/>
              </w:rPr>
              <w:t xml:space="preserve">1) создание условий воспитанникам для содержания, воспитания и получения ими начального, основного среднего, общего </w:t>
            </w:r>
            <w:r w:rsidRPr="006905B9">
              <w:rPr>
                <w:rFonts w:ascii="Times New Roman" w:hAnsi="Times New Roman"/>
                <w:sz w:val="24"/>
                <w:szCs w:val="24"/>
              </w:rPr>
              <w:lastRenderedPageBreak/>
              <w:t>среднего, технического и профессионального, послесреднего, высшего образования, в том числе условий, способствующих их физическому, психическому, нравственному и духовному развитию;</w:t>
            </w:r>
          </w:p>
          <w:p w14:paraId="7ECCADFD" w14:textId="77777777" w:rsidR="00950033" w:rsidRPr="006905B9" w:rsidRDefault="00950033" w:rsidP="003D7276">
            <w:pPr>
              <w:spacing w:after="0" w:line="240" w:lineRule="auto"/>
              <w:ind w:firstLine="193"/>
              <w:jc w:val="both"/>
              <w:rPr>
                <w:rFonts w:ascii="Times New Roman" w:hAnsi="Times New Roman"/>
                <w:sz w:val="24"/>
                <w:szCs w:val="24"/>
              </w:rPr>
            </w:pPr>
            <w:r w:rsidRPr="006905B9">
              <w:rPr>
                <w:rFonts w:ascii="Times New Roman" w:hAnsi="Times New Roman"/>
                <w:sz w:val="24"/>
                <w:szCs w:val="24"/>
              </w:rPr>
              <w:t>2) обеспечение социальной адаптации воспитанников;</w:t>
            </w:r>
          </w:p>
          <w:p w14:paraId="0D3BCB6F" w14:textId="77777777" w:rsidR="00950033" w:rsidRPr="006905B9" w:rsidRDefault="00950033" w:rsidP="003D7276">
            <w:pPr>
              <w:spacing w:after="0" w:line="240" w:lineRule="auto"/>
              <w:ind w:firstLine="193"/>
              <w:jc w:val="both"/>
              <w:rPr>
                <w:rFonts w:ascii="Times New Roman" w:hAnsi="Times New Roman"/>
                <w:sz w:val="24"/>
                <w:szCs w:val="24"/>
              </w:rPr>
            </w:pPr>
            <w:r w:rsidRPr="006905B9">
              <w:rPr>
                <w:rFonts w:ascii="Times New Roman" w:hAnsi="Times New Roman"/>
                <w:sz w:val="24"/>
                <w:szCs w:val="24"/>
              </w:rPr>
              <w:t>3) обеспечение охраны здоровья воспитанников, укрепление их психофизического состояния и проведение профилактических мероприятий;</w:t>
            </w:r>
          </w:p>
          <w:p w14:paraId="49F81300" w14:textId="77777777" w:rsidR="00950033" w:rsidRPr="006905B9" w:rsidRDefault="00950033" w:rsidP="003D7276">
            <w:pPr>
              <w:spacing w:after="0" w:line="240" w:lineRule="auto"/>
              <w:ind w:firstLine="193"/>
              <w:jc w:val="both"/>
              <w:rPr>
                <w:rFonts w:ascii="Times New Roman" w:hAnsi="Times New Roman"/>
                <w:sz w:val="24"/>
                <w:szCs w:val="24"/>
              </w:rPr>
            </w:pPr>
            <w:r w:rsidRPr="006905B9">
              <w:rPr>
                <w:rFonts w:ascii="Times New Roman" w:hAnsi="Times New Roman"/>
                <w:sz w:val="24"/>
                <w:szCs w:val="24"/>
              </w:rPr>
              <w:t>4) привитие воспитанникам навыков трудовой деятельности, обучение профессиям, востребованным на рынке труда;</w:t>
            </w:r>
          </w:p>
          <w:p w14:paraId="4CFDD13F" w14:textId="77777777" w:rsidR="00950033" w:rsidRPr="00C42ED6" w:rsidRDefault="00950033" w:rsidP="003D7276">
            <w:pPr>
              <w:spacing w:after="0" w:line="240" w:lineRule="auto"/>
              <w:jc w:val="both"/>
              <w:rPr>
                <w:rFonts w:ascii="Times New Roman" w:eastAsiaTheme="minorEastAsia" w:hAnsi="Times New Roman"/>
                <w:b/>
                <w:bCs/>
                <w:spacing w:val="2"/>
                <w:sz w:val="24"/>
                <w:szCs w:val="24"/>
                <w:bdr w:val="none" w:sz="0" w:space="0" w:color="auto" w:frame="1"/>
                <w:shd w:val="clear" w:color="auto" w:fill="FFFFFF"/>
                <w:lang w:eastAsia="ar-SA"/>
              </w:rPr>
            </w:pPr>
            <w:r w:rsidRPr="006905B9">
              <w:rPr>
                <w:rFonts w:ascii="Times New Roman" w:hAnsi="Times New Roman"/>
                <w:sz w:val="24"/>
                <w:szCs w:val="24"/>
              </w:rPr>
              <w:t>5) содействие воспитанникам в правильном выборе будущей профессии и трудоустройстве.</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40514D75"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14:paraId="0A1546BE"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tc>
      </w:tr>
      <w:tr w:rsidR="00950033" w:rsidRPr="00C42ED6" w14:paraId="66BBF9DA"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6E0D7D08" w14:textId="77777777" w:rsidR="00950033" w:rsidRPr="00C42ED6" w:rsidRDefault="00950033" w:rsidP="003D7276">
            <w:pPr>
              <w:spacing w:after="0" w:line="240" w:lineRule="auto"/>
              <w:jc w:val="center"/>
              <w:rPr>
                <w:rFonts w:ascii="Times New Roman" w:hAnsi="Times New Roman"/>
                <w:b/>
                <w:sz w:val="24"/>
                <w:szCs w:val="24"/>
              </w:rPr>
            </w:pPr>
          </w:p>
          <w:p w14:paraId="16829CB6" w14:textId="77777777" w:rsidR="00950033" w:rsidRPr="00C42ED6" w:rsidRDefault="00950033" w:rsidP="003D7276">
            <w:pPr>
              <w:spacing w:after="0" w:line="240" w:lineRule="auto"/>
              <w:jc w:val="center"/>
              <w:rPr>
                <w:rFonts w:ascii="Times New Roman" w:hAnsi="Times New Roman"/>
                <w:b/>
                <w:sz w:val="24"/>
                <w:szCs w:val="24"/>
              </w:rPr>
            </w:pPr>
            <w:r w:rsidRPr="00C42ED6">
              <w:rPr>
                <w:rFonts w:ascii="Times New Roman" w:hAnsi="Times New Roman"/>
                <w:b/>
                <w:sz w:val="24"/>
                <w:szCs w:val="24"/>
              </w:rPr>
              <w:t>4. Закон Республики Казахстан от 8 августа 2002 года «О правах ребенка в Республике Казахстан»</w:t>
            </w:r>
          </w:p>
          <w:p w14:paraId="2BC2AEE3" w14:textId="77777777" w:rsidR="00950033" w:rsidRPr="00C42ED6" w:rsidRDefault="00950033" w:rsidP="003D7276">
            <w:pPr>
              <w:spacing w:after="0" w:line="240" w:lineRule="auto"/>
              <w:jc w:val="center"/>
              <w:rPr>
                <w:rFonts w:ascii="Times New Roman" w:hAnsi="Times New Roman"/>
                <w:sz w:val="24"/>
                <w:szCs w:val="24"/>
              </w:rPr>
            </w:pPr>
          </w:p>
        </w:tc>
      </w:tr>
      <w:tr w:rsidR="00950033" w:rsidRPr="00C42ED6" w14:paraId="16146A29" w14:textId="77777777" w:rsidTr="003D7276">
        <w:tc>
          <w:tcPr>
            <w:tcW w:w="568" w:type="dxa"/>
            <w:tcBorders>
              <w:top w:val="single" w:sz="4" w:space="0" w:color="000000"/>
              <w:left w:val="single" w:sz="4" w:space="0" w:color="000000"/>
              <w:bottom w:val="single" w:sz="4" w:space="0" w:color="000000"/>
            </w:tcBorders>
            <w:shd w:val="clear" w:color="auto" w:fill="auto"/>
          </w:tcPr>
          <w:p w14:paraId="546D13A9"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779810B5"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Подпункт 5) пункта 1</w:t>
            </w:r>
          </w:p>
        </w:tc>
        <w:tc>
          <w:tcPr>
            <w:tcW w:w="4846" w:type="dxa"/>
            <w:tcBorders>
              <w:top w:val="single" w:sz="4" w:space="0" w:color="auto"/>
              <w:left w:val="single" w:sz="4" w:space="0" w:color="000000"/>
              <w:bottom w:val="single" w:sz="4" w:space="0" w:color="000000"/>
            </w:tcBorders>
            <w:shd w:val="clear" w:color="auto" w:fill="auto"/>
          </w:tcPr>
          <w:p w14:paraId="1FC5F98D"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09034B33"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5E68A71C"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6FDFD73A"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5) социальная адаптация ребенка – процесс активного приспособления ребенка, </w:t>
            </w:r>
            <w:r w:rsidRPr="00C42ED6">
              <w:rPr>
                <w:b/>
                <w:bCs/>
                <w:spacing w:val="2"/>
                <w:szCs w:val="20"/>
                <w:bdr w:val="none" w:sz="0" w:space="0" w:color="auto" w:frame="1"/>
              </w:rPr>
              <w:t>находящегося в трудной жизненной ситуации,</w:t>
            </w:r>
            <w:r w:rsidRPr="00C42ED6">
              <w:rPr>
                <w:bCs/>
                <w:spacing w:val="2"/>
                <w:szCs w:val="20"/>
                <w:bdr w:val="none" w:sz="0" w:space="0" w:color="auto" w:frame="1"/>
              </w:rPr>
              <w:t xml:space="preserve">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психологической и (или) моральной травмы;</w:t>
            </w:r>
          </w:p>
        </w:tc>
        <w:tc>
          <w:tcPr>
            <w:tcW w:w="4793" w:type="dxa"/>
            <w:tcBorders>
              <w:top w:val="single" w:sz="4" w:space="0" w:color="auto"/>
              <w:left w:val="single" w:sz="4" w:space="0" w:color="000000"/>
              <w:bottom w:val="single" w:sz="4" w:space="0" w:color="000000"/>
            </w:tcBorders>
            <w:shd w:val="clear" w:color="auto" w:fill="auto"/>
          </w:tcPr>
          <w:p w14:paraId="7950C826"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2B1B5237"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522DDDEC"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44A78DB0" w14:textId="77777777" w:rsidR="00950033" w:rsidRPr="00C42ED6" w:rsidRDefault="00950033" w:rsidP="003D7276">
            <w:pPr>
              <w:pStyle w:val="aa"/>
              <w:spacing w:before="0" w:after="0"/>
              <w:contextualSpacing/>
              <w:jc w:val="both"/>
              <w:rPr>
                <w:b/>
                <w:bCs/>
                <w:spacing w:val="2"/>
                <w:szCs w:val="20"/>
                <w:bdr w:val="none" w:sz="0" w:space="0" w:color="auto" w:frame="1"/>
              </w:rPr>
            </w:pPr>
            <w:r w:rsidRPr="00C42ED6">
              <w:rPr>
                <w:bCs/>
                <w:spacing w:val="2"/>
                <w:szCs w:val="20"/>
                <w:bdr w:val="none" w:sz="0" w:space="0" w:color="auto" w:frame="1"/>
              </w:rPr>
              <w:t xml:space="preserve">5) </w:t>
            </w:r>
            <w:r w:rsidRPr="006905B9">
              <w:rPr>
                <w:bCs/>
                <w:spacing w:val="2"/>
                <w:szCs w:val="20"/>
                <w:bdr w:val="none" w:sz="0" w:space="0" w:color="auto" w:frame="1"/>
              </w:rPr>
              <w:t xml:space="preserve">социальная адаптация ребенка – процесс активного приспособления ребенка, </w:t>
            </w:r>
            <w:r w:rsidRPr="006905B9">
              <w:rPr>
                <w:b/>
                <w:bCs/>
                <w:spacing w:val="2"/>
                <w:szCs w:val="20"/>
                <w:bdr w:val="none" w:sz="0" w:space="0" w:color="auto" w:frame="1"/>
              </w:rPr>
              <w:t>нуждающегося в специальных социальных услугах</w:t>
            </w:r>
            <w:r w:rsidRPr="006905B9">
              <w:rPr>
                <w:bCs/>
                <w:spacing w:val="2"/>
                <w:szCs w:val="20"/>
                <w:bdr w:val="none" w:sz="0" w:space="0" w:color="auto" w:frame="1"/>
              </w:rPr>
              <w:t xml:space="preserve">, к условиям социальной среды путем усвоения и восприятия ценностей, правил и норм поведения, принятых в обществе, а также процесс преодоления последствий </w:t>
            </w:r>
            <w:r w:rsidRPr="006905B9">
              <w:rPr>
                <w:bCs/>
                <w:spacing w:val="2"/>
                <w:szCs w:val="20"/>
                <w:bdr w:val="none" w:sz="0" w:space="0" w:color="auto" w:frame="1"/>
              </w:rPr>
              <w:lastRenderedPageBreak/>
              <w:t>психологической и (или) моральной травмы;</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AF36271"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lastRenderedPageBreak/>
              <w:t>В связи с введением альтернативной формы семейного устройства детей-сирот и детей, оставшихся без попечения родителей - приемная профессиональная семья</w:t>
            </w:r>
          </w:p>
        </w:tc>
      </w:tr>
      <w:tr w:rsidR="00950033" w:rsidRPr="00C42ED6" w14:paraId="1FE81213" w14:textId="77777777" w:rsidTr="003D7276">
        <w:tc>
          <w:tcPr>
            <w:tcW w:w="568" w:type="dxa"/>
            <w:tcBorders>
              <w:top w:val="single" w:sz="4" w:space="0" w:color="000000"/>
              <w:left w:val="single" w:sz="4" w:space="0" w:color="000000"/>
              <w:bottom w:val="single" w:sz="4" w:space="0" w:color="000000"/>
            </w:tcBorders>
            <w:shd w:val="clear" w:color="auto" w:fill="auto"/>
          </w:tcPr>
          <w:p w14:paraId="283969F5"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3DA2A549"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Подпункт 6) пункта 1</w:t>
            </w:r>
          </w:p>
        </w:tc>
        <w:tc>
          <w:tcPr>
            <w:tcW w:w="4846" w:type="dxa"/>
            <w:tcBorders>
              <w:top w:val="single" w:sz="4" w:space="0" w:color="auto"/>
              <w:left w:val="single" w:sz="4" w:space="0" w:color="000000"/>
              <w:bottom w:val="single" w:sz="4" w:space="0" w:color="000000"/>
            </w:tcBorders>
            <w:shd w:val="clear" w:color="auto" w:fill="auto"/>
          </w:tcPr>
          <w:p w14:paraId="23ABADB9"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0C3461A2"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50924C02"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177ABF7F"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6) законные представители ребенка – родители, усыновители (удочерители), опекун, попечитель, патронатный воспитатель, приемные </w:t>
            </w:r>
            <w:r w:rsidRPr="00C42ED6">
              <w:rPr>
                <w:b/>
                <w:bCs/>
                <w:spacing w:val="2"/>
                <w:szCs w:val="20"/>
                <w:bdr w:val="none" w:sz="0" w:space="0" w:color="auto" w:frame="1"/>
              </w:rPr>
              <w:t>родители,</w:t>
            </w:r>
            <w:r w:rsidRPr="00C42ED6">
              <w:rPr>
                <w:bCs/>
                <w:spacing w:val="2"/>
                <w:szCs w:val="20"/>
                <w:bdr w:val="none" w:sz="0" w:space="0" w:color="auto" w:frame="1"/>
              </w:rPr>
              <w:t xml:space="preserve">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tc>
        <w:tc>
          <w:tcPr>
            <w:tcW w:w="4793" w:type="dxa"/>
            <w:tcBorders>
              <w:top w:val="single" w:sz="4" w:space="0" w:color="auto"/>
              <w:left w:val="single" w:sz="4" w:space="0" w:color="000000"/>
              <w:bottom w:val="single" w:sz="4" w:space="0" w:color="000000"/>
            </w:tcBorders>
            <w:shd w:val="clear" w:color="auto" w:fill="auto"/>
          </w:tcPr>
          <w:p w14:paraId="5B112BA6"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3CC46834"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55DE781E"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52B2FFF2" w14:textId="77777777" w:rsidR="00950033" w:rsidRPr="00C42ED6" w:rsidRDefault="00950033" w:rsidP="003D7276">
            <w:pPr>
              <w:pStyle w:val="aa"/>
              <w:spacing w:before="0" w:after="0"/>
              <w:contextualSpacing/>
              <w:jc w:val="both"/>
              <w:rPr>
                <w:b/>
                <w:bCs/>
                <w:spacing w:val="2"/>
                <w:szCs w:val="20"/>
                <w:bdr w:val="none" w:sz="0" w:space="0" w:color="auto" w:frame="1"/>
              </w:rPr>
            </w:pPr>
            <w:r w:rsidRPr="00C42ED6">
              <w:rPr>
                <w:bCs/>
                <w:spacing w:val="2"/>
                <w:szCs w:val="20"/>
                <w:bdr w:val="none" w:sz="0" w:space="0" w:color="auto" w:frame="1"/>
              </w:rPr>
              <w:t xml:space="preserve">6) </w:t>
            </w:r>
            <w:r w:rsidRPr="00852412">
              <w:rPr>
                <w:bCs/>
                <w:spacing w:val="2"/>
                <w:szCs w:val="20"/>
                <w:bdr w:val="none" w:sz="0" w:space="0" w:color="auto" w:frame="1"/>
              </w:rPr>
              <w:t xml:space="preserve">законные представители ребенка – родители, усыновители (удочерители), опекун, попечитель, патронатный воспитатель, приемные родители, </w:t>
            </w:r>
            <w:r w:rsidRPr="00852412">
              <w:rPr>
                <w:b/>
                <w:bCs/>
                <w:spacing w:val="2"/>
                <w:szCs w:val="20"/>
                <w:bdr w:val="none" w:sz="0" w:space="0" w:color="auto" w:frame="1"/>
              </w:rPr>
              <w:t>приемные профессиональные воспитатели</w:t>
            </w:r>
            <w:r w:rsidRPr="00852412">
              <w:rPr>
                <w:bCs/>
                <w:spacing w:val="2"/>
                <w:szCs w:val="20"/>
                <w:bdr w:val="none" w:sz="0" w:space="0" w:color="auto" w:frame="1"/>
              </w:rPr>
              <w:t>, другие заменяющие их лица, осуществляющие в соответствии с законодательством Республики Казахстан заботу, образование, воспитание, защиту прав и интересов ребенка;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3811DA14"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связи с введением альтернативной формы семейного устройства детей-сирот и детей, оставшихся без попечения родителей -  приемная профессиональная семья</w:t>
            </w:r>
          </w:p>
        </w:tc>
      </w:tr>
      <w:tr w:rsidR="00950033" w:rsidRPr="00C42ED6" w14:paraId="4B150E4F" w14:textId="77777777" w:rsidTr="003D7276">
        <w:tc>
          <w:tcPr>
            <w:tcW w:w="568" w:type="dxa"/>
            <w:tcBorders>
              <w:top w:val="single" w:sz="4" w:space="0" w:color="000000"/>
              <w:left w:val="single" w:sz="4" w:space="0" w:color="000000"/>
              <w:bottom w:val="single" w:sz="4" w:space="0" w:color="000000"/>
            </w:tcBorders>
            <w:shd w:val="clear" w:color="auto" w:fill="auto"/>
          </w:tcPr>
          <w:p w14:paraId="250A3075"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2F1ABE8"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Новый подпункт 14-1) статьи 1</w:t>
            </w:r>
          </w:p>
        </w:tc>
        <w:tc>
          <w:tcPr>
            <w:tcW w:w="4846" w:type="dxa"/>
            <w:tcBorders>
              <w:top w:val="single" w:sz="4" w:space="0" w:color="auto"/>
              <w:left w:val="single" w:sz="4" w:space="0" w:color="000000"/>
              <w:bottom w:val="single" w:sz="4" w:space="0" w:color="000000"/>
            </w:tcBorders>
            <w:shd w:val="clear" w:color="auto" w:fill="auto"/>
          </w:tcPr>
          <w:p w14:paraId="5C5CADFC"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6A8B7A0E"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03D65F4E"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5212DC3F" w14:textId="77777777" w:rsidR="00950033" w:rsidRPr="00C42ED6" w:rsidRDefault="00950033" w:rsidP="003D7276">
            <w:pPr>
              <w:pStyle w:val="aa"/>
              <w:tabs>
                <w:tab w:val="left" w:pos="2227"/>
              </w:tabs>
              <w:spacing w:before="0" w:after="0"/>
              <w:jc w:val="both"/>
              <w:rPr>
                <w:b/>
                <w:bCs/>
                <w:spacing w:val="2"/>
                <w:szCs w:val="20"/>
                <w:bdr w:val="none" w:sz="0" w:space="0" w:color="auto" w:frame="1"/>
              </w:rPr>
            </w:pPr>
            <w:r w:rsidRPr="00C42ED6">
              <w:rPr>
                <w:b/>
                <w:bCs/>
                <w:spacing w:val="2"/>
                <w:szCs w:val="20"/>
                <w:bdr w:val="none" w:sz="0" w:space="0" w:color="auto" w:frame="1"/>
              </w:rPr>
              <w:t>14-1) отсутствует;</w:t>
            </w:r>
            <w:r w:rsidRPr="00C42ED6">
              <w:rPr>
                <w:b/>
                <w:bCs/>
                <w:spacing w:val="2"/>
                <w:szCs w:val="20"/>
                <w:bdr w:val="none" w:sz="0" w:space="0" w:color="auto" w:frame="1"/>
              </w:rPr>
              <w:tab/>
            </w:r>
          </w:p>
        </w:tc>
        <w:tc>
          <w:tcPr>
            <w:tcW w:w="4793" w:type="dxa"/>
            <w:tcBorders>
              <w:top w:val="single" w:sz="4" w:space="0" w:color="auto"/>
              <w:left w:val="single" w:sz="4" w:space="0" w:color="000000"/>
              <w:bottom w:val="single" w:sz="4" w:space="0" w:color="000000"/>
            </w:tcBorders>
            <w:shd w:val="clear" w:color="auto" w:fill="auto"/>
          </w:tcPr>
          <w:p w14:paraId="38983D78"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Статья 1. Основные понятия, используемые в настоящем Законе</w:t>
            </w:r>
          </w:p>
          <w:p w14:paraId="437B039A"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 xml:space="preserve">      В настоящем Законе используются следующие основные понятия:</w:t>
            </w:r>
          </w:p>
          <w:p w14:paraId="61461112" w14:textId="77777777" w:rsidR="00950033" w:rsidRPr="00C42ED6" w:rsidRDefault="00950033" w:rsidP="003D7276">
            <w:pPr>
              <w:pStyle w:val="aa"/>
              <w:spacing w:before="0" w:after="0"/>
              <w:jc w:val="both"/>
              <w:rPr>
                <w:bCs/>
                <w:spacing w:val="2"/>
                <w:szCs w:val="20"/>
                <w:bdr w:val="none" w:sz="0" w:space="0" w:color="auto" w:frame="1"/>
              </w:rPr>
            </w:pPr>
            <w:r w:rsidRPr="00C42ED6">
              <w:rPr>
                <w:bCs/>
                <w:spacing w:val="2"/>
                <w:szCs w:val="20"/>
                <w:bdr w:val="none" w:sz="0" w:space="0" w:color="auto" w:frame="1"/>
              </w:rPr>
              <w:t>…..</w:t>
            </w:r>
          </w:p>
          <w:p w14:paraId="5809CF7B"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t xml:space="preserve">14-1) </w:t>
            </w:r>
            <w:r w:rsidRPr="00852412">
              <w:rPr>
                <w:b/>
                <w:bCs/>
                <w:spacing w:val="2"/>
                <w:szCs w:val="20"/>
                <w:bdr w:val="none" w:sz="0" w:space="0" w:color="auto" w:frame="1"/>
              </w:rPr>
              <w:t>уполномоченный орган в области защиты прав детей Республики Казахстан – центральный исполнительный орган, определяемый Правительством Республики Казахстан</w:t>
            </w:r>
            <w:r w:rsidRPr="00C42ED6">
              <w:rPr>
                <w:b/>
                <w:bCs/>
                <w:spacing w:val="2"/>
                <w:szCs w:val="20"/>
                <w:bdr w:val="none" w:sz="0" w:space="0" w:color="auto" w:frame="1"/>
              </w:rPr>
              <w:t>;</w:t>
            </w:r>
          </w:p>
          <w:p w14:paraId="0B6989C3" w14:textId="77777777" w:rsidR="00950033" w:rsidRPr="00C42ED6" w:rsidRDefault="00950033" w:rsidP="003D7276">
            <w:pPr>
              <w:pStyle w:val="aa"/>
              <w:spacing w:before="0" w:after="0"/>
              <w:jc w:val="both"/>
              <w:rPr>
                <w:bCs/>
                <w:spacing w:val="2"/>
                <w:szCs w:val="20"/>
                <w:bdr w:val="none" w:sz="0" w:space="0" w:color="auto" w:frame="1"/>
              </w:rPr>
            </w:pP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6AD6BCC7"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 xml:space="preserve">В целях корреспондирования с Кодексом Республики Казахстан «О браке (супружестве) и семье». Ранее данная норма содержалась в статье 51 данного Закона, но учитывая, что проводится оптимизация норм, предлагается включение указанного понятия. </w:t>
            </w:r>
          </w:p>
        </w:tc>
      </w:tr>
      <w:tr w:rsidR="00950033" w:rsidRPr="00C42ED6" w14:paraId="5DDA6993" w14:textId="77777777" w:rsidTr="003D7276">
        <w:tc>
          <w:tcPr>
            <w:tcW w:w="568" w:type="dxa"/>
            <w:tcBorders>
              <w:top w:val="single" w:sz="4" w:space="0" w:color="000000"/>
              <w:left w:val="single" w:sz="4" w:space="0" w:color="000000"/>
              <w:bottom w:val="single" w:sz="4" w:space="0" w:color="000000"/>
            </w:tcBorders>
            <w:shd w:val="clear" w:color="auto" w:fill="auto"/>
          </w:tcPr>
          <w:p w14:paraId="01D2DBD2"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147C914"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Новая статья 3-1</w:t>
            </w:r>
          </w:p>
        </w:tc>
        <w:tc>
          <w:tcPr>
            <w:tcW w:w="4846" w:type="dxa"/>
            <w:tcBorders>
              <w:top w:val="single" w:sz="4" w:space="0" w:color="auto"/>
              <w:left w:val="single" w:sz="4" w:space="0" w:color="000000"/>
              <w:bottom w:val="single" w:sz="4" w:space="0" w:color="000000"/>
            </w:tcBorders>
            <w:shd w:val="clear" w:color="auto" w:fill="auto"/>
          </w:tcPr>
          <w:p w14:paraId="09F9CA2E"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t>Статья 3-1. отсутствует;</w:t>
            </w:r>
          </w:p>
        </w:tc>
        <w:tc>
          <w:tcPr>
            <w:tcW w:w="4793" w:type="dxa"/>
            <w:tcBorders>
              <w:top w:val="single" w:sz="4" w:space="0" w:color="auto"/>
              <w:left w:val="single" w:sz="4" w:space="0" w:color="000000"/>
              <w:bottom w:val="single" w:sz="4" w:space="0" w:color="000000"/>
            </w:tcBorders>
            <w:shd w:val="clear" w:color="auto" w:fill="auto"/>
          </w:tcPr>
          <w:p w14:paraId="4ECDFCE2" w14:textId="77777777" w:rsidR="00950033" w:rsidRPr="00C42ED6" w:rsidRDefault="00950033" w:rsidP="003D7276">
            <w:pPr>
              <w:pStyle w:val="aa"/>
              <w:spacing w:before="0" w:after="0"/>
              <w:contextualSpacing/>
              <w:jc w:val="both"/>
              <w:rPr>
                <w:b/>
                <w:bCs/>
                <w:spacing w:val="2"/>
                <w:szCs w:val="20"/>
                <w:bdr w:val="none" w:sz="0" w:space="0" w:color="auto" w:frame="1"/>
              </w:rPr>
            </w:pPr>
            <w:r w:rsidRPr="00C42ED6">
              <w:rPr>
                <w:b/>
                <w:bCs/>
                <w:spacing w:val="2"/>
                <w:szCs w:val="20"/>
                <w:bdr w:val="none" w:sz="0" w:space="0" w:color="auto" w:frame="1"/>
              </w:rPr>
              <w:t>Статья 3-1. Цель</w:t>
            </w:r>
            <w:r w:rsidRPr="00C42ED6">
              <w:t xml:space="preserve"> </w:t>
            </w:r>
            <w:r w:rsidRPr="00C42ED6">
              <w:rPr>
                <w:b/>
                <w:bCs/>
                <w:spacing w:val="2"/>
                <w:szCs w:val="20"/>
                <w:bdr w:val="none" w:sz="0" w:space="0" w:color="auto" w:frame="1"/>
              </w:rPr>
              <w:t>государственной политики в интересах детей, основные принципы и задачи настоящего Закона</w:t>
            </w:r>
          </w:p>
          <w:p w14:paraId="4F6B5074"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 xml:space="preserve">1. Целями государственной политики в интересах детей являются обеспечение прав и законных интересов детей, упрочение основных гарантий прав </w:t>
            </w:r>
            <w:r w:rsidRPr="00852412">
              <w:rPr>
                <w:b/>
                <w:bCs/>
                <w:spacing w:val="2"/>
                <w:szCs w:val="20"/>
                <w:bdr w:val="none" w:sz="0" w:space="0" w:color="auto" w:frame="1"/>
              </w:rPr>
              <w:lastRenderedPageBreak/>
              <w:t>ребенка и восстановление прав в случаях их нарушений.</w:t>
            </w:r>
          </w:p>
          <w:p w14:paraId="62FA50A0"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2. Основными принципами настоящего Закона признаются:</w:t>
            </w:r>
          </w:p>
          <w:p w14:paraId="37F3E5D7"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1) приоритетность подготовки детей к полноценной жизни в обществе;</w:t>
            </w:r>
          </w:p>
          <w:p w14:paraId="22C5292C"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2) развитие у детей общественно значимой и творческой активности;</w:t>
            </w:r>
          </w:p>
          <w:p w14:paraId="00C93C14"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3) развитие высоких нравственных качеств, патриотизма и гражданственности, формирования национального самосознания на основе общечеловеческих ценностей мировой цивилизации.</w:t>
            </w:r>
          </w:p>
          <w:p w14:paraId="43127C7E"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3. Задачами обеспечения прав и законных интересов детей являются:</w:t>
            </w:r>
          </w:p>
          <w:p w14:paraId="373ED494"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1) законодательное обеспечение прав и законных интересов детей, а также формирование правовых основ гарантий прав ребенка;</w:t>
            </w:r>
          </w:p>
          <w:p w14:paraId="006DF8CD"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2) разработка и реализация системы политических, правовых, экономических, социальных, а также стратегических, практических, оперативных и иных мер обеспечения прав детей;</w:t>
            </w:r>
          </w:p>
          <w:p w14:paraId="15EE8B72"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 xml:space="preserve">3) содействие физическому, интеллектуальному, духовному и нравственному развитию детей, формированию их правосознания и правовой культуры, воспитанию в них патриотизма, гражданственности и миролюбия, а также реализации личности ребенка в интересах общества, традиций народов государства, </w:t>
            </w:r>
            <w:r w:rsidRPr="00852412">
              <w:rPr>
                <w:b/>
                <w:bCs/>
                <w:spacing w:val="2"/>
                <w:szCs w:val="20"/>
                <w:bdr w:val="none" w:sz="0" w:space="0" w:color="auto" w:frame="1"/>
              </w:rPr>
              <w:lastRenderedPageBreak/>
              <w:t>достижений национальной и мировой культуры;</w:t>
            </w:r>
          </w:p>
          <w:p w14:paraId="7B684604"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4)</w:t>
            </w:r>
            <w:r w:rsidRPr="00852412">
              <w:rPr>
                <w:b/>
                <w:bCs/>
                <w:spacing w:val="2"/>
                <w:szCs w:val="20"/>
                <w:bdr w:val="none" w:sz="0" w:space="0" w:color="auto" w:frame="1"/>
              </w:rPr>
              <w:tab/>
              <w:t>создание соответствующих органов и организаций по защите прав и законных интересов ребенка;</w:t>
            </w:r>
          </w:p>
          <w:p w14:paraId="6A52F63B" w14:textId="77777777" w:rsidR="00950033" w:rsidRPr="00852412" w:rsidRDefault="00950033" w:rsidP="003D7276">
            <w:pPr>
              <w:pStyle w:val="aa"/>
              <w:spacing w:before="0" w:after="0"/>
              <w:ind w:firstLine="330"/>
              <w:contextualSpacing/>
              <w:jc w:val="both"/>
              <w:rPr>
                <w:b/>
                <w:bCs/>
                <w:spacing w:val="2"/>
                <w:szCs w:val="20"/>
                <w:bdr w:val="none" w:sz="0" w:space="0" w:color="auto" w:frame="1"/>
              </w:rPr>
            </w:pPr>
            <w:r w:rsidRPr="00852412">
              <w:rPr>
                <w:b/>
                <w:bCs/>
                <w:spacing w:val="2"/>
                <w:szCs w:val="20"/>
                <w:bdr w:val="none" w:sz="0" w:space="0" w:color="auto" w:frame="1"/>
              </w:rPr>
              <w:t>5)</w:t>
            </w:r>
            <w:r w:rsidRPr="00852412">
              <w:rPr>
                <w:b/>
                <w:bCs/>
                <w:spacing w:val="2"/>
                <w:szCs w:val="20"/>
                <w:bdr w:val="none" w:sz="0" w:space="0" w:color="auto" w:frame="1"/>
              </w:rPr>
              <w:tab/>
              <w:t>формирование и обеспечение эффективного функционирования и совершенствования системы защиты прав детей.</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0BBD37E3"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14:paraId="7515BC01"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tc>
      </w:tr>
      <w:tr w:rsidR="00950033" w:rsidRPr="00C42ED6" w14:paraId="1D525243" w14:textId="77777777" w:rsidTr="003D7276">
        <w:tc>
          <w:tcPr>
            <w:tcW w:w="568" w:type="dxa"/>
            <w:tcBorders>
              <w:top w:val="single" w:sz="4" w:space="0" w:color="000000"/>
              <w:left w:val="single" w:sz="4" w:space="0" w:color="000000"/>
              <w:bottom w:val="single" w:sz="4" w:space="0" w:color="000000"/>
            </w:tcBorders>
            <w:shd w:val="clear" w:color="auto" w:fill="auto"/>
          </w:tcPr>
          <w:p w14:paraId="1F1105F2"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6B1DCAB6"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Статья 6</w:t>
            </w:r>
          </w:p>
        </w:tc>
        <w:tc>
          <w:tcPr>
            <w:tcW w:w="4846" w:type="dxa"/>
            <w:tcBorders>
              <w:top w:val="single" w:sz="4" w:space="0" w:color="auto"/>
              <w:left w:val="single" w:sz="4" w:space="0" w:color="000000"/>
              <w:bottom w:val="single" w:sz="4" w:space="0" w:color="000000"/>
            </w:tcBorders>
            <w:shd w:val="clear" w:color="auto" w:fill="auto"/>
          </w:tcPr>
          <w:p w14:paraId="70F691FD"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Статья 6. Цели государственной политики в интересах детей</w:t>
            </w:r>
          </w:p>
          <w:p w14:paraId="3E4B8A13"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1. Целями государственной политики Республики Казахстан в интересах детей являются:</w:t>
            </w:r>
          </w:p>
          <w:p w14:paraId="72FCDBC8"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1) обеспечение прав и законных интересов детей, недопущение их дискриминации;</w:t>
            </w:r>
          </w:p>
          <w:p w14:paraId="69888289"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2) упрочение основных гарантий прав и законных интересов детей, а также восстановление их прав в случаях нарушений;</w:t>
            </w:r>
          </w:p>
          <w:p w14:paraId="3504BDC7"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3) формирование правовых основ гарантий прав ребенка, создание соответствующих органов и организаций по защите прав и законных интересов ребенка;</w:t>
            </w:r>
          </w:p>
          <w:p w14:paraId="11F14660"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4) содействие физическому, интеллектуальному, духовному и нравственному развитию детей, воспитанию в них патриотизма, гражданственности и миролюбия, а также реализации личности ребенка в интересах общества, традиций народов государства, достижений национальной и мировой культуры;</w:t>
            </w:r>
          </w:p>
          <w:p w14:paraId="7025847F"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lastRenderedPageBreak/>
              <w:t xml:space="preserve">      5) обеспечение целенаправленной работы по формированию у несовершеннолетнего правосознания и правовой культуры;</w:t>
            </w:r>
          </w:p>
          <w:p w14:paraId="6A59021B"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6) обеспечение защиты детей от информации, причиняющей вред их здоровью и развитию.</w:t>
            </w:r>
          </w:p>
          <w:p w14:paraId="73B2BD51"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2. Государственная политика в интересах детей является приоритетной областью деятельности государственных органов и основана на:</w:t>
            </w:r>
          </w:p>
          <w:p w14:paraId="2B15C1C4"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1) законодательном обеспечении прав ребенка;</w:t>
            </w:r>
          </w:p>
          <w:p w14:paraId="7CB7410F"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2) государственной поддержке семьи в целях обеспечения полноценного воспитания детей, защиты их прав, подготовки их к полноценной жизни в обществе;</w:t>
            </w:r>
          </w:p>
          <w:p w14:paraId="1D47D9E2"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3) установлении и соблюдении государственных минимальных социальных стандартов, направленных на улучшение жизни детей с учетом региональных особенностей;</w:t>
            </w:r>
          </w:p>
          <w:p w14:paraId="687E6946"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4) ответственности должностных лиц, граждан за нарушение прав и законных интересов ребенка, причинение ему вреда;</w:t>
            </w:r>
          </w:p>
          <w:p w14:paraId="549988C8" w14:textId="77777777" w:rsidR="00950033" w:rsidRPr="00852412" w:rsidRDefault="00950033" w:rsidP="003D7276">
            <w:pPr>
              <w:pStyle w:val="aa"/>
              <w:spacing w:before="0" w:after="0"/>
              <w:contextualSpacing/>
              <w:jc w:val="both"/>
              <w:rPr>
                <w:b/>
                <w:bCs/>
                <w:spacing w:val="2"/>
                <w:szCs w:val="20"/>
                <w:bdr w:val="none" w:sz="0" w:space="0" w:color="auto" w:frame="1"/>
              </w:rPr>
            </w:pPr>
            <w:r w:rsidRPr="00852412">
              <w:rPr>
                <w:b/>
                <w:bCs/>
                <w:spacing w:val="2"/>
                <w:szCs w:val="20"/>
                <w:bdr w:val="none" w:sz="0" w:space="0" w:color="auto" w:frame="1"/>
              </w:rPr>
              <w:t xml:space="preserve">      5) государственной поддержке общественных объединений и иных организаций, осуществляющих функции по защите прав и законных интересов ребенка.</w:t>
            </w:r>
          </w:p>
        </w:tc>
        <w:tc>
          <w:tcPr>
            <w:tcW w:w="4793" w:type="dxa"/>
            <w:tcBorders>
              <w:top w:val="single" w:sz="4" w:space="0" w:color="auto"/>
              <w:left w:val="single" w:sz="4" w:space="0" w:color="000000"/>
              <w:bottom w:val="single" w:sz="4" w:space="0" w:color="000000"/>
            </w:tcBorders>
            <w:shd w:val="clear" w:color="auto" w:fill="auto"/>
          </w:tcPr>
          <w:p w14:paraId="21213F25" w14:textId="77777777" w:rsidR="00950033"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lastRenderedPageBreak/>
              <w:t xml:space="preserve">Статья 6. </w:t>
            </w:r>
          </w:p>
          <w:p w14:paraId="138023CB"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t>Исключить (перенесена в новую статью 3-1)</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35E9E2D0"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14:paraId="68AF04A6"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tc>
      </w:tr>
      <w:tr w:rsidR="00950033" w:rsidRPr="00C42ED6" w14:paraId="13995FFB" w14:textId="77777777" w:rsidTr="003D7276">
        <w:tc>
          <w:tcPr>
            <w:tcW w:w="568" w:type="dxa"/>
            <w:tcBorders>
              <w:top w:val="single" w:sz="4" w:space="0" w:color="000000"/>
              <w:left w:val="single" w:sz="4" w:space="0" w:color="000000"/>
              <w:bottom w:val="single" w:sz="4" w:space="0" w:color="000000"/>
            </w:tcBorders>
            <w:shd w:val="clear" w:color="auto" w:fill="auto"/>
          </w:tcPr>
          <w:p w14:paraId="7A2A94C6"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4E9A7839"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пункт 1, новый пункт 1-1</w:t>
            </w:r>
          </w:p>
          <w:p w14:paraId="17030C22"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статьи 7</w:t>
            </w:r>
          </w:p>
        </w:tc>
        <w:tc>
          <w:tcPr>
            <w:tcW w:w="4846" w:type="dxa"/>
            <w:tcBorders>
              <w:top w:val="single" w:sz="4" w:space="0" w:color="auto"/>
              <w:left w:val="single" w:sz="4" w:space="0" w:color="000000"/>
              <w:bottom w:val="single" w:sz="4" w:space="0" w:color="000000"/>
            </w:tcBorders>
            <w:shd w:val="clear" w:color="auto" w:fill="auto"/>
          </w:tcPr>
          <w:p w14:paraId="6AF53DA1"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Статья 7. Полномочия центральных и местных исполнительных органов Республики Казахстан по вопросам защиты прав ребенка в государстве</w:t>
            </w:r>
          </w:p>
          <w:p w14:paraId="5D4A3C0D" w14:textId="77777777" w:rsidR="00950033" w:rsidRPr="00C42ED6" w:rsidRDefault="00950033" w:rsidP="003D7276">
            <w:pPr>
              <w:pStyle w:val="aa"/>
              <w:spacing w:before="0" w:after="0"/>
              <w:ind w:firstLine="356"/>
              <w:contextualSpacing/>
              <w:jc w:val="both"/>
              <w:rPr>
                <w:bCs/>
                <w:spacing w:val="2"/>
                <w:szCs w:val="20"/>
                <w:bdr w:val="none" w:sz="0" w:space="0" w:color="auto" w:frame="1"/>
              </w:rPr>
            </w:pPr>
            <w:r w:rsidRPr="00C42ED6">
              <w:rPr>
                <w:bCs/>
                <w:spacing w:val="2"/>
                <w:szCs w:val="20"/>
                <w:bdr w:val="none" w:sz="0" w:space="0" w:color="auto" w:frame="1"/>
              </w:rPr>
              <w:lastRenderedPageBreak/>
              <w:t>1. К полномочиям центральных исполнительных органов по обеспечению гарантий прав ребенка относятся:</w:t>
            </w:r>
          </w:p>
          <w:p w14:paraId="03EEB497"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 разработка основ государственной политики в интересах детей;</w:t>
            </w:r>
          </w:p>
          <w:p w14:paraId="7792AD9D"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1-1) реализация государственной политики в сфере защиты детей от информации, причиняющей вред их здоровью и развитию;</w:t>
            </w:r>
          </w:p>
          <w:p w14:paraId="511B590B"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2) исключен;</w:t>
            </w:r>
          </w:p>
          <w:p w14:paraId="2133E253"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3) принятие в пределах своей компетенции нормативных правовых актов по регулированию и защите прав и свобод ребенка;</w:t>
            </w:r>
          </w:p>
          <w:p w14:paraId="5E7E5022"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4) установление государственных минимальных социальных стандартов, направленных на улучшение жизни детей;</w:t>
            </w:r>
          </w:p>
          <w:p w14:paraId="2ED51B38"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5)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14:paraId="4081F847"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6) исполнение международных обязательств государства и представительство интересов государства в международных организациях по вопросам защиты прав ребенка;</w:t>
            </w:r>
          </w:p>
          <w:p w14:paraId="551E99D4" w14:textId="77777777" w:rsidR="00950033" w:rsidRPr="00C42ED6" w:rsidRDefault="00950033" w:rsidP="003D7276">
            <w:pPr>
              <w:pStyle w:val="aa"/>
              <w:spacing w:before="0" w:after="0"/>
              <w:contextualSpacing/>
              <w:jc w:val="both"/>
              <w:rPr>
                <w:bCs/>
                <w:spacing w:val="2"/>
                <w:szCs w:val="20"/>
                <w:bdr w:val="none" w:sz="0" w:space="0" w:color="auto" w:frame="1"/>
              </w:rPr>
            </w:pPr>
          </w:p>
          <w:p w14:paraId="12003249" w14:textId="77777777" w:rsidR="00950033" w:rsidRPr="00C42ED6" w:rsidRDefault="00950033" w:rsidP="003D7276">
            <w:pPr>
              <w:pStyle w:val="aa"/>
              <w:spacing w:before="0" w:after="0"/>
              <w:contextualSpacing/>
              <w:jc w:val="both"/>
              <w:rPr>
                <w:bCs/>
                <w:spacing w:val="2"/>
                <w:szCs w:val="20"/>
                <w:bdr w:val="none" w:sz="0" w:space="0" w:color="auto" w:frame="1"/>
              </w:rPr>
            </w:pPr>
          </w:p>
          <w:p w14:paraId="2C95CCF3" w14:textId="77777777" w:rsidR="00950033" w:rsidRPr="00C42ED6" w:rsidRDefault="00950033" w:rsidP="003D7276">
            <w:pPr>
              <w:pStyle w:val="aa"/>
              <w:spacing w:before="0" w:after="0"/>
              <w:contextualSpacing/>
              <w:jc w:val="both"/>
              <w:rPr>
                <w:bCs/>
                <w:spacing w:val="2"/>
                <w:szCs w:val="20"/>
                <w:bdr w:val="none" w:sz="0" w:space="0" w:color="auto" w:frame="1"/>
              </w:rPr>
            </w:pPr>
          </w:p>
          <w:p w14:paraId="09E4431F" w14:textId="77777777" w:rsidR="00950033" w:rsidRPr="00C42ED6" w:rsidRDefault="00950033" w:rsidP="003D7276">
            <w:pPr>
              <w:pStyle w:val="aa"/>
              <w:spacing w:before="0" w:after="0"/>
              <w:contextualSpacing/>
              <w:jc w:val="both"/>
              <w:rPr>
                <w:bCs/>
                <w:spacing w:val="2"/>
                <w:szCs w:val="20"/>
                <w:bdr w:val="none" w:sz="0" w:space="0" w:color="auto" w:frame="1"/>
              </w:rPr>
            </w:pPr>
          </w:p>
          <w:p w14:paraId="14EFC29F" w14:textId="77777777" w:rsidR="00950033" w:rsidRPr="00C42ED6" w:rsidRDefault="00950033" w:rsidP="003D7276">
            <w:pPr>
              <w:pStyle w:val="aa"/>
              <w:spacing w:before="0" w:after="0"/>
              <w:contextualSpacing/>
              <w:jc w:val="both"/>
              <w:rPr>
                <w:bCs/>
                <w:spacing w:val="2"/>
                <w:szCs w:val="20"/>
                <w:bdr w:val="none" w:sz="0" w:space="0" w:color="auto" w:frame="1"/>
              </w:rPr>
            </w:pPr>
          </w:p>
          <w:p w14:paraId="4D0A16BE" w14:textId="77777777" w:rsidR="00950033" w:rsidRPr="00C42ED6" w:rsidRDefault="00950033" w:rsidP="003D7276">
            <w:pPr>
              <w:pStyle w:val="aa"/>
              <w:spacing w:before="0" w:after="0"/>
              <w:contextualSpacing/>
              <w:jc w:val="both"/>
              <w:rPr>
                <w:bCs/>
                <w:spacing w:val="2"/>
                <w:szCs w:val="20"/>
                <w:bdr w:val="none" w:sz="0" w:space="0" w:color="auto" w:frame="1"/>
              </w:rPr>
            </w:pPr>
          </w:p>
          <w:p w14:paraId="17174DB8" w14:textId="77777777" w:rsidR="00950033" w:rsidRPr="00C42ED6" w:rsidRDefault="00950033" w:rsidP="003D7276">
            <w:pPr>
              <w:pStyle w:val="aa"/>
              <w:spacing w:before="0" w:after="0"/>
              <w:contextualSpacing/>
              <w:jc w:val="both"/>
              <w:rPr>
                <w:bCs/>
                <w:spacing w:val="2"/>
                <w:szCs w:val="20"/>
                <w:bdr w:val="none" w:sz="0" w:space="0" w:color="auto" w:frame="1"/>
              </w:rPr>
            </w:pPr>
          </w:p>
          <w:p w14:paraId="740D4563" w14:textId="77777777" w:rsidR="00950033" w:rsidRPr="00C42ED6" w:rsidRDefault="00950033" w:rsidP="003D7276">
            <w:pPr>
              <w:pStyle w:val="aa"/>
              <w:spacing w:before="0" w:after="0"/>
              <w:contextualSpacing/>
              <w:jc w:val="both"/>
              <w:rPr>
                <w:bCs/>
                <w:spacing w:val="2"/>
                <w:szCs w:val="20"/>
                <w:bdr w:val="none" w:sz="0" w:space="0" w:color="auto" w:frame="1"/>
              </w:rPr>
            </w:pPr>
          </w:p>
          <w:p w14:paraId="3C2BD3FC" w14:textId="77777777" w:rsidR="00950033" w:rsidRPr="00C42ED6" w:rsidRDefault="00950033" w:rsidP="003D7276">
            <w:pPr>
              <w:pStyle w:val="aa"/>
              <w:spacing w:before="0" w:after="0"/>
              <w:contextualSpacing/>
              <w:jc w:val="both"/>
              <w:rPr>
                <w:bCs/>
                <w:spacing w:val="2"/>
                <w:szCs w:val="20"/>
                <w:bdr w:val="none" w:sz="0" w:space="0" w:color="auto" w:frame="1"/>
              </w:rPr>
            </w:pPr>
          </w:p>
          <w:p w14:paraId="78704F79" w14:textId="77777777" w:rsidR="00950033" w:rsidRPr="00C42ED6" w:rsidRDefault="00950033" w:rsidP="003D7276">
            <w:pPr>
              <w:pStyle w:val="aa"/>
              <w:spacing w:before="0" w:after="0"/>
              <w:contextualSpacing/>
              <w:jc w:val="both"/>
              <w:rPr>
                <w:bCs/>
                <w:spacing w:val="2"/>
                <w:szCs w:val="20"/>
                <w:bdr w:val="none" w:sz="0" w:space="0" w:color="auto" w:frame="1"/>
              </w:rPr>
            </w:pPr>
          </w:p>
          <w:p w14:paraId="07A5C880" w14:textId="77777777" w:rsidR="00950033" w:rsidRPr="00C42ED6" w:rsidRDefault="00950033" w:rsidP="003D7276">
            <w:pPr>
              <w:pStyle w:val="aa"/>
              <w:spacing w:before="0" w:after="0"/>
              <w:contextualSpacing/>
              <w:jc w:val="both"/>
              <w:rPr>
                <w:bCs/>
                <w:spacing w:val="2"/>
                <w:szCs w:val="20"/>
                <w:bdr w:val="none" w:sz="0" w:space="0" w:color="auto" w:frame="1"/>
              </w:rPr>
            </w:pPr>
          </w:p>
          <w:p w14:paraId="7E098D92" w14:textId="77777777" w:rsidR="00950033" w:rsidRPr="00C42ED6" w:rsidRDefault="00950033" w:rsidP="003D7276">
            <w:pPr>
              <w:pStyle w:val="aa"/>
              <w:spacing w:before="0" w:after="0"/>
              <w:contextualSpacing/>
              <w:jc w:val="both"/>
              <w:rPr>
                <w:bCs/>
                <w:spacing w:val="2"/>
                <w:szCs w:val="20"/>
                <w:bdr w:val="none" w:sz="0" w:space="0" w:color="auto" w:frame="1"/>
              </w:rPr>
            </w:pPr>
          </w:p>
          <w:p w14:paraId="4F890749" w14:textId="77777777" w:rsidR="00950033" w:rsidRPr="00C42ED6" w:rsidRDefault="00950033" w:rsidP="003D7276">
            <w:pPr>
              <w:pStyle w:val="aa"/>
              <w:spacing w:before="0" w:after="0"/>
              <w:contextualSpacing/>
              <w:jc w:val="both"/>
              <w:rPr>
                <w:bCs/>
                <w:spacing w:val="2"/>
                <w:szCs w:val="20"/>
                <w:bdr w:val="none" w:sz="0" w:space="0" w:color="auto" w:frame="1"/>
              </w:rPr>
            </w:pPr>
          </w:p>
          <w:p w14:paraId="56E94F10" w14:textId="77777777" w:rsidR="00950033" w:rsidRPr="00C42ED6" w:rsidRDefault="00950033" w:rsidP="003D7276">
            <w:pPr>
              <w:pStyle w:val="aa"/>
              <w:spacing w:before="0" w:after="0"/>
              <w:contextualSpacing/>
              <w:jc w:val="both"/>
              <w:rPr>
                <w:bCs/>
                <w:spacing w:val="2"/>
                <w:szCs w:val="20"/>
                <w:bdr w:val="none" w:sz="0" w:space="0" w:color="auto" w:frame="1"/>
              </w:rPr>
            </w:pPr>
          </w:p>
          <w:p w14:paraId="4F8B06F5" w14:textId="77777777" w:rsidR="00950033" w:rsidRPr="00C42ED6" w:rsidRDefault="00950033" w:rsidP="003D7276">
            <w:pPr>
              <w:pStyle w:val="aa"/>
              <w:spacing w:before="0" w:after="0"/>
              <w:contextualSpacing/>
              <w:jc w:val="both"/>
              <w:rPr>
                <w:bCs/>
                <w:spacing w:val="2"/>
                <w:szCs w:val="20"/>
                <w:bdr w:val="none" w:sz="0" w:space="0" w:color="auto" w:frame="1"/>
              </w:rPr>
            </w:pPr>
          </w:p>
          <w:p w14:paraId="2396BF4B" w14:textId="77777777" w:rsidR="00950033" w:rsidRPr="00C42ED6" w:rsidRDefault="00950033" w:rsidP="003D7276">
            <w:pPr>
              <w:pStyle w:val="aa"/>
              <w:spacing w:before="0" w:after="0"/>
              <w:contextualSpacing/>
              <w:jc w:val="both"/>
              <w:rPr>
                <w:bCs/>
                <w:spacing w:val="2"/>
                <w:szCs w:val="20"/>
                <w:bdr w:val="none" w:sz="0" w:space="0" w:color="auto" w:frame="1"/>
              </w:rPr>
            </w:pPr>
          </w:p>
          <w:p w14:paraId="6935755D" w14:textId="77777777" w:rsidR="00950033" w:rsidRPr="00C42ED6" w:rsidRDefault="00950033" w:rsidP="003D7276">
            <w:pPr>
              <w:pStyle w:val="aa"/>
              <w:spacing w:before="0" w:after="0"/>
              <w:contextualSpacing/>
              <w:jc w:val="both"/>
              <w:rPr>
                <w:bCs/>
                <w:spacing w:val="2"/>
                <w:szCs w:val="20"/>
                <w:bdr w:val="none" w:sz="0" w:space="0" w:color="auto" w:frame="1"/>
              </w:rPr>
            </w:pPr>
          </w:p>
          <w:p w14:paraId="42E457D0" w14:textId="77777777" w:rsidR="00950033" w:rsidRPr="00C42ED6" w:rsidRDefault="00950033" w:rsidP="003D7276">
            <w:pPr>
              <w:pStyle w:val="aa"/>
              <w:spacing w:before="0" w:after="0"/>
              <w:contextualSpacing/>
              <w:jc w:val="both"/>
              <w:rPr>
                <w:bCs/>
                <w:spacing w:val="2"/>
                <w:szCs w:val="20"/>
                <w:bdr w:val="none" w:sz="0" w:space="0" w:color="auto" w:frame="1"/>
              </w:rPr>
            </w:pPr>
          </w:p>
          <w:p w14:paraId="4D099709" w14:textId="77777777" w:rsidR="00950033" w:rsidRPr="00C42ED6" w:rsidRDefault="00950033" w:rsidP="003D7276">
            <w:pPr>
              <w:pStyle w:val="aa"/>
              <w:spacing w:before="0" w:after="0"/>
              <w:contextualSpacing/>
              <w:jc w:val="both"/>
              <w:rPr>
                <w:bCs/>
                <w:spacing w:val="2"/>
                <w:szCs w:val="20"/>
                <w:bdr w:val="none" w:sz="0" w:space="0" w:color="auto" w:frame="1"/>
              </w:rPr>
            </w:pPr>
          </w:p>
          <w:p w14:paraId="03F41142" w14:textId="77777777" w:rsidR="00950033" w:rsidRPr="00C42ED6" w:rsidRDefault="00950033" w:rsidP="003D7276">
            <w:pPr>
              <w:pStyle w:val="aa"/>
              <w:spacing w:before="0" w:after="0"/>
              <w:contextualSpacing/>
              <w:jc w:val="both"/>
              <w:rPr>
                <w:bCs/>
                <w:spacing w:val="2"/>
                <w:szCs w:val="20"/>
                <w:bdr w:val="none" w:sz="0" w:space="0" w:color="auto" w:frame="1"/>
              </w:rPr>
            </w:pPr>
          </w:p>
          <w:p w14:paraId="4546D469" w14:textId="77777777" w:rsidR="00950033" w:rsidRPr="00C42ED6" w:rsidRDefault="00950033" w:rsidP="003D7276">
            <w:pPr>
              <w:pStyle w:val="aa"/>
              <w:spacing w:before="0" w:after="0"/>
              <w:contextualSpacing/>
              <w:jc w:val="both"/>
              <w:rPr>
                <w:bCs/>
                <w:spacing w:val="2"/>
                <w:szCs w:val="20"/>
                <w:bdr w:val="none" w:sz="0" w:space="0" w:color="auto" w:frame="1"/>
              </w:rPr>
            </w:pPr>
          </w:p>
          <w:p w14:paraId="494FAC44" w14:textId="77777777" w:rsidR="00950033" w:rsidRPr="00C42ED6" w:rsidRDefault="00950033" w:rsidP="003D7276">
            <w:pPr>
              <w:pStyle w:val="aa"/>
              <w:spacing w:before="0" w:after="0"/>
              <w:contextualSpacing/>
              <w:jc w:val="both"/>
              <w:rPr>
                <w:bCs/>
                <w:spacing w:val="2"/>
                <w:szCs w:val="20"/>
                <w:bdr w:val="none" w:sz="0" w:space="0" w:color="auto" w:frame="1"/>
              </w:rPr>
            </w:pPr>
          </w:p>
          <w:p w14:paraId="10908AAB" w14:textId="77777777" w:rsidR="00950033" w:rsidRPr="00C42ED6" w:rsidRDefault="00950033" w:rsidP="003D7276">
            <w:pPr>
              <w:pStyle w:val="aa"/>
              <w:spacing w:before="0" w:after="0"/>
              <w:contextualSpacing/>
              <w:jc w:val="both"/>
              <w:rPr>
                <w:bCs/>
                <w:spacing w:val="2"/>
                <w:szCs w:val="20"/>
                <w:bdr w:val="none" w:sz="0" w:space="0" w:color="auto" w:frame="1"/>
              </w:rPr>
            </w:pPr>
          </w:p>
          <w:p w14:paraId="14246D0F" w14:textId="77777777" w:rsidR="00950033" w:rsidRPr="00C42ED6" w:rsidRDefault="00950033" w:rsidP="003D7276">
            <w:pPr>
              <w:pStyle w:val="aa"/>
              <w:spacing w:before="0" w:after="0"/>
              <w:contextualSpacing/>
              <w:jc w:val="both"/>
              <w:rPr>
                <w:bCs/>
                <w:spacing w:val="2"/>
                <w:szCs w:val="20"/>
                <w:bdr w:val="none" w:sz="0" w:space="0" w:color="auto" w:frame="1"/>
              </w:rPr>
            </w:pPr>
          </w:p>
          <w:p w14:paraId="54788EFF" w14:textId="77777777" w:rsidR="00950033" w:rsidRPr="00C42ED6" w:rsidRDefault="00950033" w:rsidP="003D7276">
            <w:pPr>
              <w:pStyle w:val="aa"/>
              <w:spacing w:before="0" w:after="0"/>
              <w:contextualSpacing/>
              <w:jc w:val="both"/>
              <w:rPr>
                <w:bCs/>
                <w:spacing w:val="2"/>
                <w:szCs w:val="20"/>
                <w:bdr w:val="none" w:sz="0" w:space="0" w:color="auto" w:frame="1"/>
              </w:rPr>
            </w:pPr>
          </w:p>
          <w:p w14:paraId="3012AF78" w14:textId="77777777" w:rsidR="00950033" w:rsidRPr="00C42ED6" w:rsidRDefault="00950033" w:rsidP="003D7276">
            <w:pPr>
              <w:pStyle w:val="aa"/>
              <w:spacing w:before="0" w:after="0"/>
              <w:contextualSpacing/>
              <w:jc w:val="both"/>
              <w:rPr>
                <w:bCs/>
                <w:spacing w:val="2"/>
                <w:szCs w:val="20"/>
                <w:bdr w:val="none" w:sz="0" w:space="0" w:color="auto" w:frame="1"/>
              </w:rPr>
            </w:pPr>
          </w:p>
          <w:p w14:paraId="57E25879" w14:textId="77777777" w:rsidR="00950033" w:rsidRPr="00C42ED6" w:rsidRDefault="00950033" w:rsidP="003D7276">
            <w:pPr>
              <w:pStyle w:val="aa"/>
              <w:spacing w:before="0" w:after="0"/>
              <w:contextualSpacing/>
              <w:jc w:val="both"/>
              <w:rPr>
                <w:bCs/>
                <w:spacing w:val="2"/>
                <w:szCs w:val="20"/>
                <w:bdr w:val="none" w:sz="0" w:space="0" w:color="auto" w:frame="1"/>
              </w:rPr>
            </w:pPr>
          </w:p>
          <w:p w14:paraId="2168F78B" w14:textId="77777777" w:rsidR="00950033" w:rsidRPr="00C42ED6" w:rsidRDefault="00950033" w:rsidP="003D7276">
            <w:pPr>
              <w:pStyle w:val="aa"/>
              <w:spacing w:before="0" w:after="0"/>
              <w:contextualSpacing/>
              <w:jc w:val="both"/>
              <w:rPr>
                <w:bCs/>
                <w:spacing w:val="2"/>
                <w:szCs w:val="20"/>
                <w:bdr w:val="none" w:sz="0" w:space="0" w:color="auto" w:frame="1"/>
              </w:rPr>
            </w:pPr>
          </w:p>
          <w:p w14:paraId="52ED6450" w14:textId="77777777" w:rsidR="00950033" w:rsidRPr="00C42ED6" w:rsidRDefault="00950033" w:rsidP="003D7276">
            <w:pPr>
              <w:pStyle w:val="aa"/>
              <w:spacing w:before="0" w:after="0"/>
              <w:contextualSpacing/>
              <w:jc w:val="both"/>
              <w:rPr>
                <w:bCs/>
                <w:spacing w:val="2"/>
                <w:szCs w:val="20"/>
                <w:bdr w:val="none" w:sz="0" w:space="0" w:color="auto" w:frame="1"/>
              </w:rPr>
            </w:pPr>
          </w:p>
          <w:p w14:paraId="782E4293" w14:textId="77777777" w:rsidR="00950033" w:rsidRPr="00C42ED6" w:rsidRDefault="00950033" w:rsidP="003D7276">
            <w:pPr>
              <w:pStyle w:val="aa"/>
              <w:spacing w:before="0" w:after="0"/>
              <w:contextualSpacing/>
              <w:jc w:val="both"/>
              <w:rPr>
                <w:bCs/>
                <w:spacing w:val="2"/>
                <w:szCs w:val="20"/>
                <w:bdr w:val="none" w:sz="0" w:space="0" w:color="auto" w:frame="1"/>
              </w:rPr>
            </w:pPr>
          </w:p>
          <w:p w14:paraId="21BD08BA" w14:textId="77777777" w:rsidR="00950033" w:rsidRPr="00C42ED6" w:rsidRDefault="00950033" w:rsidP="003D7276">
            <w:pPr>
              <w:pStyle w:val="aa"/>
              <w:spacing w:before="0" w:after="0"/>
              <w:contextualSpacing/>
              <w:jc w:val="both"/>
              <w:rPr>
                <w:bCs/>
                <w:spacing w:val="2"/>
                <w:szCs w:val="20"/>
                <w:bdr w:val="none" w:sz="0" w:space="0" w:color="auto" w:frame="1"/>
              </w:rPr>
            </w:pPr>
          </w:p>
          <w:p w14:paraId="6C047CD8" w14:textId="77777777" w:rsidR="00950033" w:rsidRPr="00C42ED6" w:rsidRDefault="00950033" w:rsidP="003D7276">
            <w:pPr>
              <w:pStyle w:val="aa"/>
              <w:spacing w:before="0" w:after="0"/>
              <w:contextualSpacing/>
              <w:jc w:val="both"/>
              <w:rPr>
                <w:bCs/>
                <w:spacing w:val="2"/>
                <w:szCs w:val="20"/>
                <w:bdr w:val="none" w:sz="0" w:space="0" w:color="auto" w:frame="1"/>
              </w:rPr>
            </w:pPr>
          </w:p>
          <w:p w14:paraId="033649EE" w14:textId="77777777" w:rsidR="00950033" w:rsidRPr="00C42ED6" w:rsidRDefault="00950033" w:rsidP="003D7276">
            <w:pPr>
              <w:pStyle w:val="aa"/>
              <w:spacing w:before="0" w:after="0"/>
              <w:contextualSpacing/>
              <w:jc w:val="both"/>
              <w:rPr>
                <w:bCs/>
                <w:spacing w:val="2"/>
                <w:szCs w:val="20"/>
                <w:bdr w:val="none" w:sz="0" w:space="0" w:color="auto" w:frame="1"/>
              </w:rPr>
            </w:pPr>
          </w:p>
          <w:p w14:paraId="54BEF2D2" w14:textId="77777777" w:rsidR="00950033" w:rsidRPr="00C42ED6" w:rsidRDefault="00950033" w:rsidP="003D7276">
            <w:pPr>
              <w:pStyle w:val="aa"/>
              <w:spacing w:before="0" w:after="0"/>
              <w:contextualSpacing/>
              <w:jc w:val="both"/>
              <w:rPr>
                <w:bCs/>
                <w:spacing w:val="2"/>
                <w:szCs w:val="20"/>
                <w:bdr w:val="none" w:sz="0" w:space="0" w:color="auto" w:frame="1"/>
              </w:rPr>
            </w:pPr>
          </w:p>
          <w:p w14:paraId="3C764772" w14:textId="77777777" w:rsidR="00950033" w:rsidRPr="00C42ED6" w:rsidRDefault="00950033" w:rsidP="003D7276">
            <w:pPr>
              <w:pStyle w:val="aa"/>
              <w:spacing w:before="0" w:after="0"/>
              <w:contextualSpacing/>
              <w:jc w:val="both"/>
              <w:rPr>
                <w:bCs/>
                <w:spacing w:val="2"/>
                <w:szCs w:val="20"/>
                <w:bdr w:val="none" w:sz="0" w:space="0" w:color="auto" w:frame="1"/>
              </w:rPr>
            </w:pPr>
          </w:p>
          <w:p w14:paraId="209FB323" w14:textId="77777777" w:rsidR="00950033" w:rsidRPr="00C42ED6" w:rsidRDefault="00950033" w:rsidP="003D7276">
            <w:pPr>
              <w:pStyle w:val="aa"/>
              <w:spacing w:before="0" w:after="0"/>
              <w:contextualSpacing/>
              <w:jc w:val="both"/>
              <w:rPr>
                <w:bCs/>
                <w:spacing w:val="2"/>
                <w:szCs w:val="20"/>
                <w:bdr w:val="none" w:sz="0" w:space="0" w:color="auto" w:frame="1"/>
              </w:rPr>
            </w:pPr>
          </w:p>
          <w:p w14:paraId="29A80D93" w14:textId="77777777" w:rsidR="00950033" w:rsidRPr="00C42ED6" w:rsidRDefault="00950033" w:rsidP="003D7276">
            <w:pPr>
              <w:spacing w:after="0" w:line="240" w:lineRule="auto"/>
              <w:jc w:val="both"/>
              <w:rPr>
                <w:bCs/>
                <w:spacing w:val="2"/>
                <w:szCs w:val="20"/>
                <w:bdr w:val="none" w:sz="0" w:space="0" w:color="auto" w:frame="1"/>
              </w:rPr>
            </w:pPr>
            <w:r w:rsidRPr="00C42ED6">
              <w:rPr>
                <w:rFonts w:ascii="Times New Roman" w:hAnsi="Times New Roman"/>
                <w:sz w:val="24"/>
                <w:szCs w:val="24"/>
              </w:rPr>
              <w:t xml:space="preserve">    </w:t>
            </w:r>
          </w:p>
        </w:tc>
        <w:tc>
          <w:tcPr>
            <w:tcW w:w="4793" w:type="dxa"/>
            <w:tcBorders>
              <w:top w:val="single" w:sz="4" w:space="0" w:color="auto"/>
              <w:left w:val="single" w:sz="4" w:space="0" w:color="000000"/>
              <w:bottom w:val="single" w:sz="4" w:space="0" w:color="000000"/>
            </w:tcBorders>
            <w:shd w:val="clear" w:color="auto" w:fill="auto"/>
          </w:tcPr>
          <w:p w14:paraId="2F1D7B4C" w14:textId="77777777" w:rsidR="00950033" w:rsidRPr="00C42ED6" w:rsidRDefault="00950033" w:rsidP="003D7276">
            <w:pPr>
              <w:pStyle w:val="aa"/>
              <w:spacing w:before="0" w:after="0"/>
              <w:contextualSpacing/>
              <w:jc w:val="both"/>
              <w:rPr>
                <w:bCs/>
                <w:spacing w:val="2"/>
                <w:bdr w:val="none" w:sz="0" w:space="0" w:color="auto" w:frame="1"/>
              </w:rPr>
            </w:pPr>
            <w:r w:rsidRPr="00C42ED6">
              <w:rPr>
                <w:bCs/>
                <w:spacing w:val="2"/>
                <w:bdr w:val="none" w:sz="0" w:space="0" w:color="auto" w:frame="1"/>
              </w:rPr>
              <w:lastRenderedPageBreak/>
              <w:t xml:space="preserve">Статья 7. Полномочия уполномоченного органа в области защиты прав детей, </w:t>
            </w:r>
            <w:r w:rsidRPr="00852412">
              <w:rPr>
                <w:bCs/>
                <w:spacing w:val="2"/>
                <w:szCs w:val="20"/>
                <w:bdr w:val="none" w:sz="0" w:space="0" w:color="auto" w:frame="1"/>
              </w:rPr>
              <w:t>центральных</w:t>
            </w:r>
            <w:r w:rsidRPr="00C42ED6">
              <w:rPr>
                <w:bCs/>
                <w:spacing w:val="2"/>
                <w:bdr w:val="none" w:sz="0" w:space="0" w:color="auto" w:frame="1"/>
              </w:rPr>
              <w:t xml:space="preserve"> и местных исполнительных </w:t>
            </w:r>
            <w:r w:rsidRPr="00C42ED6">
              <w:rPr>
                <w:bCs/>
                <w:spacing w:val="2"/>
                <w:bdr w:val="none" w:sz="0" w:space="0" w:color="auto" w:frame="1"/>
              </w:rPr>
              <w:t>органов Республики Казахстан по вопросам защиты прав ребенка в государстве</w:t>
            </w:r>
          </w:p>
          <w:p w14:paraId="190FE39C"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1.</w:t>
            </w:r>
            <w:r w:rsidRPr="007E4DD8">
              <w:rPr>
                <w:rFonts w:ascii="Times New Roman" w:hAnsi="Times New Roman"/>
                <w:sz w:val="24"/>
              </w:rPr>
              <w:tab/>
              <w:t>К полномочиям уполномоченного органа в области защиты прав детей относятся:</w:t>
            </w:r>
          </w:p>
          <w:p w14:paraId="119B98B6"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1)</w:t>
            </w:r>
            <w:r w:rsidRPr="007E4DD8">
              <w:rPr>
                <w:rFonts w:ascii="Times New Roman" w:hAnsi="Times New Roman"/>
                <w:sz w:val="24"/>
              </w:rPr>
              <w:tab/>
              <w:t>формирование и реализация государственной политики в области защиты прав ребенка;</w:t>
            </w:r>
          </w:p>
          <w:p w14:paraId="193E4B12"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2)</w:t>
            </w:r>
            <w:r w:rsidRPr="007E4DD8">
              <w:rPr>
                <w:rFonts w:ascii="Times New Roman" w:hAnsi="Times New Roman"/>
                <w:sz w:val="24"/>
              </w:rPr>
              <w:tab/>
              <w:t>осуществление международного сотрудничества в сфере защиты прав детей;</w:t>
            </w:r>
          </w:p>
          <w:p w14:paraId="05D2B9EC"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3)</w:t>
            </w:r>
            <w:r w:rsidRPr="007E4DD8">
              <w:rPr>
                <w:rFonts w:ascii="Times New Roman" w:hAnsi="Times New Roman"/>
                <w:sz w:val="24"/>
              </w:rPr>
              <w:tab/>
              <w:t>координация и направление деятельности других заинтересованных уполномоченных органов в области защиты прав ребенка;</w:t>
            </w:r>
          </w:p>
          <w:p w14:paraId="0033580C"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4)</w:t>
            </w:r>
            <w:r w:rsidRPr="007E4DD8">
              <w:rPr>
                <w:rFonts w:ascii="Times New Roman" w:hAnsi="Times New Roman"/>
                <w:sz w:val="24"/>
              </w:rPr>
              <w:tab/>
              <w:t>осуществление координации и методическое руководство местных исполнительных органов в области защиты прав ребенка;</w:t>
            </w:r>
          </w:p>
          <w:p w14:paraId="4CC57882"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5)</w:t>
            </w:r>
            <w:r w:rsidRPr="007E4DD8">
              <w:rPr>
                <w:rFonts w:ascii="Times New Roman" w:hAnsi="Times New Roman"/>
                <w:sz w:val="24"/>
              </w:rPr>
              <w:tab/>
              <w:t>координация деятельности уполномоченных органов в области защиты прав детей в деле международного сотрудничества;</w:t>
            </w:r>
          </w:p>
          <w:p w14:paraId="4EACFD40" w14:textId="77777777" w:rsidR="00950033" w:rsidRPr="007E4DD8" w:rsidRDefault="00950033" w:rsidP="003D7276">
            <w:pPr>
              <w:spacing w:after="0" w:line="240" w:lineRule="auto"/>
              <w:jc w:val="both"/>
              <w:rPr>
                <w:rFonts w:ascii="Times New Roman" w:hAnsi="Times New Roman"/>
                <w:sz w:val="24"/>
              </w:rPr>
            </w:pPr>
            <w:r w:rsidRPr="007E4DD8">
              <w:rPr>
                <w:rFonts w:ascii="Times New Roman" w:hAnsi="Times New Roman"/>
                <w:sz w:val="24"/>
              </w:rPr>
              <w:t>6)</w:t>
            </w:r>
            <w:r w:rsidRPr="007E4DD8">
              <w:rPr>
                <w:rFonts w:ascii="Times New Roman" w:hAnsi="Times New Roman"/>
                <w:sz w:val="24"/>
              </w:rPr>
              <w:tab/>
              <w:t>обеспечение ежегодного пересмотра в сторону улучшения минимальных социальных стандартов, норм и нормативов показателей жизни детей;</w:t>
            </w:r>
          </w:p>
          <w:p w14:paraId="5D7C694C" w14:textId="77777777" w:rsidR="00950033" w:rsidRPr="007E4DD8" w:rsidRDefault="00950033" w:rsidP="003D7276">
            <w:pPr>
              <w:spacing w:after="0" w:line="240" w:lineRule="auto"/>
              <w:ind w:right="-1"/>
              <w:jc w:val="both"/>
              <w:rPr>
                <w:rFonts w:ascii="Times New Roman" w:hAnsi="Times New Roman"/>
                <w:sz w:val="24"/>
              </w:rPr>
            </w:pPr>
            <w:r w:rsidRPr="007E4DD8">
              <w:rPr>
                <w:rFonts w:ascii="Times New Roman" w:hAnsi="Times New Roman"/>
                <w:sz w:val="24"/>
              </w:rPr>
              <w:t>7) разработка и утверждение нормативных правовых актов в сфере защиты прав детей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 в области защиты прав детей.</w:t>
            </w:r>
          </w:p>
          <w:p w14:paraId="08E07BC7" w14:textId="77777777" w:rsidR="00950033" w:rsidRPr="007E4DD8" w:rsidRDefault="00950033" w:rsidP="003D7276">
            <w:pPr>
              <w:spacing w:after="0" w:line="240" w:lineRule="auto"/>
              <w:ind w:left="54"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lastRenderedPageBreak/>
              <w:t>1-1. К полномочиям центральных исполнительных органов по обеспечению гарантий прав ребенка относятся:</w:t>
            </w:r>
          </w:p>
          <w:p w14:paraId="26F93BBD" w14:textId="77777777" w:rsidR="00950033" w:rsidRPr="007E4DD8" w:rsidRDefault="00950033" w:rsidP="003D7276">
            <w:pPr>
              <w:spacing w:after="0" w:line="240" w:lineRule="auto"/>
              <w:ind w:left="54"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t>1) формирование и реализация государственной политики в сфере защиты прав детей;</w:t>
            </w:r>
          </w:p>
          <w:p w14:paraId="42758F36" w14:textId="77777777" w:rsidR="00950033" w:rsidRPr="007E4DD8" w:rsidRDefault="00950033" w:rsidP="003D7276">
            <w:pPr>
              <w:spacing w:after="0" w:line="240" w:lineRule="auto"/>
              <w:ind w:left="54"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t>2) осуществление международного сотрудничества в сфере защиты прав детей;</w:t>
            </w:r>
          </w:p>
          <w:p w14:paraId="3303E462" w14:textId="77777777" w:rsidR="00950033" w:rsidRPr="007E4DD8" w:rsidRDefault="00950033" w:rsidP="003D7276">
            <w:pPr>
              <w:spacing w:after="0" w:line="240" w:lineRule="auto"/>
              <w:ind w:left="54"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t>3) установление государственных минимальных социальных стандартов, направленных на улучшение жизни детей;</w:t>
            </w:r>
          </w:p>
          <w:p w14:paraId="375D4E4E" w14:textId="77777777" w:rsidR="00950033" w:rsidRPr="007E4DD8" w:rsidRDefault="00950033" w:rsidP="003D7276">
            <w:pPr>
              <w:spacing w:after="0" w:line="240" w:lineRule="auto"/>
              <w:ind w:left="54"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t>4) осуществление мероприятий по реализации государственной политики в интересах детей за счет бюджетных средств и иных источников, не запрещенных законодательством Республики Казахстан;</w:t>
            </w:r>
          </w:p>
          <w:p w14:paraId="1191E3D9" w14:textId="77777777" w:rsidR="00950033" w:rsidRPr="00C42ED6" w:rsidRDefault="00950033" w:rsidP="003D7276">
            <w:pPr>
              <w:spacing w:after="0" w:line="240" w:lineRule="auto"/>
              <w:ind w:right="-1"/>
              <w:jc w:val="both"/>
              <w:rPr>
                <w:rFonts w:ascii="Times New Roman" w:hAnsi="Times New Roman"/>
                <w:bCs/>
                <w:spacing w:val="2"/>
                <w:sz w:val="24"/>
                <w:bdr w:val="none" w:sz="0" w:space="0" w:color="auto" w:frame="1"/>
              </w:rPr>
            </w:pPr>
            <w:r w:rsidRPr="007E4DD8">
              <w:rPr>
                <w:rFonts w:ascii="Times New Roman" w:hAnsi="Times New Roman"/>
                <w:bCs/>
                <w:spacing w:val="2"/>
                <w:sz w:val="24"/>
                <w:bdr w:val="none" w:sz="0" w:space="0" w:color="auto" w:frame="1"/>
              </w:rPr>
              <w:t>5) разработка и утверждение нормативных правовых актов в сфере защиты прав детей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положениях о центральных исполнительных органах.</w:t>
            </w:r>
          </w:p>
          <w:p w14:paraId="24DEC9AF" w14:textId="77777777" w:rsidR="00950033" w:rsidRPr="00C42ED6" w:rsidRDefault="00950033" w:rsidP="003D7276">
            <w:pPr>
              <w:spacing w:after="0" w:line="240" w:lineRule="auto"/>
              <w:ind w:right="-1"/>
              <w:jc w:val="both"/>
              <w:rPr>
                <w:bCs/>
                <w:spacing w:val="2"/>
                <w:sz w:val="24"/>
                <w:szCs w:val="20"/>
                <w:bdr w:val="none" w:sz="0" w:space="0" w:color="auto" w:frame="1"/>
              </w:rPr>
            </w:pPr>
            <w:r w:rsidRPr="00C42ED6">
              <w:rPr>
                <w:rFonts w:ascii="Times New Roman" w:hAnsi="Times New Roman"/>
                <w:bCs/>
                <w:spacing w:val="2"/>
                <w:sz w:val="24"/>
                <w:bdr w:val="none" w:sz="0" w:space="0" w:color="auto" w:frame="1"/>
              </w:rPr>
              <w:t xml:space="preserve">     </w:t>
            </w:r>
          </w:p>
          <w:p w14:paraId="11EC0DDA" w14:textId="77777777" w:rsidR="00950033" w:rsidRPr="00C42ED6" w:rsidRDefault="00950033" w:rsidP="003D7276">
            <w:pPr>
              <w:spacing w:after="0" w:line="240" w:lineRule="auto"/>
              <w:ind w:right="-1"/>
              <w:jc w:val="both"/>
              <w:rPr>
                <w:bCs/>
                <w:spacing w:val="2"/>
                <w:sz w:val="24"/>
                <w:szCs w:val="20"/>
                <w:bdr w:val="none" w:sz="0" w:space="0" w:color="auto" w:frame="1"/>
              </w:rPr>
            </w:pP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27DC1E6B"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lastRenderedPageBreak/>
              <w:t xml:space="preserve">В целях реализации Указа Президента Республики Казахстан от 13 апреля 2022 года № 872 «О мерах по дебюрократизации </w:t>
            </w:r>
            <w:r w:rsidRPr="00C42ED6">
              <w:rPr>
                <w:rFonts w:ascii="Times New Roman" w:hAnsi="Times New Roman"/>
                <w:sz w:val="24"/>
                <w:szCs w:val="24"/>
              </w:rPr>
              <w:t>деятельности государственного аппарата».</w:t>
            </w:r>
          </w:p>
          <w:p w14:paraId="4287A784"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p w14:paraId="69325914"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p w14:paraId="4B904435"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p>
          <w:p w14:paraId="78958D54" w14:textId="77777777" w:rsidR="00950033" w:rsidRPr="00C42ED6" w:rsidRDefault="00950033" w:rsidP="003D7276">
            <w:pPr>
              <w:tabs>
                <w:tab w:val="left" w:pos="316"/>
              </w:tabs>
              <w:spacing w:after="0" w:line="240" w:lineRule="auto"/>
              <w:jc w:val="both"/>
              <w:rPr>
                <w:rFonts w:ascii="Times New Roman" w:hAnsi="Times New Roman"/>
                <w:sz w:val="24"/>
                <w:szCs w:val="24"/>
              </w:rPr>
            </w:pPr>
            <w:r w:rsidRPr="00C42ED6">
              <w:rPr>
                <w:rFonts w:ascii="Times New Roman" w:hAnsi="Times New Roman"/>
                <w:sz w:val="24"/>
                <w:szCs w:val="24"/>
              </w:rPr>
              <w:t>В целях отслеживания эффективности национальной политики по улучшению положения детей в разных сферах и на основании:</w:t>
            </w:r>
          </w:p>
          <w:p w14:paraId="1C5BB4D2" w14:textId="77777777" w:rsidR="00950033" w:rsidRPr="00950033" w:rsidRDefault="00950033" w:rsidP="000440F4">
            <w:pPr>
              <w:pStyle w:val="af0"/>
              <w:numPr>
                <w:ilvl w:val="0"/>
                <w:numId w:val="4"/>
              </w:numPr>
              <w:tabs>
                <w:tab w:val="left" w:pos="316"/>
                <w:tab w:val="left" w:pos="993"/>
                <w:tab w:val="left" w:pos="1134"/>
              </w:tabs>
              <w:spacing w:after="0" w:line="240" w:lineRule="auto"/>
              <w:ind w:left="0" w:firstLine="0"/>
              <w:jc w:val="both"/>
              <w:rPr>
                <w:rFonts w:ascii="Times New Roman" w:hAnsi="Times New Roman"/>
                <w:sz w:val="24"/>
                <w:szCs w:val="24"/>
                <w:lang w:val="ru-RU"/>
              </w:rPr>
            </w:pPr>
            <w:r w:rsidRPr="00950033">
              <w:rPr>
                <w:rFonts w:ascii="Times New Roman" w:hAnsi="Times New Roman"/>
                <w:sz w:val="24"/>
                <w:szCs w:val="24"/>
                <w:lang w:val="ru-RU"/>
              </w:rPr>
              <w:t>Поручение Национального совета общественного доверия при Президенте Республики Казахстан 22 октября 2020 года (4 –ое заседание).</w:t>
            </w:r>
          </w:p>
          <w:p w14:paraId="0534A5F3" w14:textId="77777777" w:rsidR="00950033" w:rsidRPr="00950033" w:rsidRDefault="00950033" w:rsidP="000440F4">
            <w:pPr>
              <w:pStyle w:val="af0"/>
              <w:numPr>
                <w:ilvl w:val="0"/>
                <w:numId w:val="4"/>
              </w:numPr>
              <w:tabs>
                <w:tab w:val="left" w:pos="316"/>
                <w:tab w:val="left" w:pos="993"/>
                <w:tab w:val="left" w:pos="1134"/>
              </w:tabs>
              <w:spacing w:after="0" w:line="240" w:lineRule="auto"/>
              <w:ind w:left="0" w:firstLine="0"/>
              <w:jc w:val="both"/>
              <w:rPr>
                <w:rFonts w:ascii="Times New Roman" w:hAnsi="Times New Roman"/>
                <w:sz w:val="24"/>
                <w:szCs w:val="24"/>
                <w:lang w:val="ru-RU"/>
              </w:rPr>
            </w:pPr>
            <w:r w:rsidRPr="00950033">
              <w:rPr>
                <w:rFonts w:ascii="Times New Roman" w:hAnsi="Times New Roman"/>
                <w:sz w:val="24"/>
                <w:szCs w:val="24"/>
                <w:lang w:val="ru-RU"/>
              </w:rPr>
              <w:t>План мероприятий (пункт 16 Закрепления) по реализации поручений Президента Республики Казахстан К.К. Токаева, данных на четвертом заседании Национального совета общественного доверия при Президенте Республики Казахстан 22 октября 2020 года, утвержденным приказом Руководителя Администрации Президента Республики Казахстан от 12 января 2020 года № 20-01-38.33 (внедрение Индекса благополучия детей с 2022 года для отслеживания эффективности национальной политики по улучшению положения детей в разных сферах).</w:t>
            </w:r>
          </w:p>
          <w:p w14:paraId="4FCEFD98" w14:textId="77777777" w:rsidR="00950033" w:rsidRPr="00950033" w:rsidRDefault="00950033" w:rsidP="000440F4">
            <w:pPr>
              <w:pStyle w:val="af0"/>
              <w:numPr>
                <w:ilvl w:val="0"/>
                <w:numId w:val="4"/>
              </w:numPr>
              <w:tabs>
                <w:tab w:val="left" w:pos="316"/>
                <w:tab w:val="left" w:pos="993"/>
                <w:tab w:val="left" w:pos="1134"/>
              </w:tabs>
              <w:spacing w:after="0" w:line="240" w:lineRule="auto"/>
              <w:ind w:left="0" w:firstLine="0"/>
              <w:jc w:val="both"/>
              <w:rPr>
                <w:rFonts w:ascii="Times New Roman" w:hAnsi="Times New Roman"/>
                <w:sz w:val="24"/>
                <w:szCs w:val="24"/>
                <w:lang w:val="ru-RU"/>
              </w:rPr>
            </w:pPr>
            <w:r w:rsidRPr="00950033">
              <w:rPr>
                <w:rFonts w:ascii="Times New Roman" w:hAnsi="Times New Roman"/>
                <w:sz w:val="24"/>
                <w:szCs w:val="24"/>
                <w:lang w:val="ru-RU"/>
              </w:rPr>
              <w:t xml:space="preserve">Дорожная карта по усилению защиты прав ребенка и </w:t>
            </w:r>
            <w:r w:rsidRPr="00950033">
              <w:rPr>
                <w:rFonts w:ascii="Times New Roman" w:hAnsi="Times New Roman"/>
                <w:sz w:val="24"/>
                <w:szCs w:val="24"/>
                <w:lang w:val="ru-RU"/>
              </w:rPr>
              <w:lastRenderedPageBreak/>
              <w:t>противодействию бытовому насилию, решению вопросов суицидальности среди подростков на 2020 – 2023 годы, утвержденная Постановлением Правительства Республики Казахстан от 30 марта 2020 года № 156 (пункт 16 «Разработка и апробация индекса благополучия детей РК (апробация - 2021 г.г., внедрение – 2022 г.).</w:t>
            </w:r>
          </w:p>
          <w:p w14:paraId="52E39166" w14:textId="77777777" w:rsidR="00950033" w:rsidRPr="00950033" w:rsidRDefault="00950033" w:rsidP="000440F4">
            <w:pPr>
              <w:pStyle w:val="ae"/>
              <w:numPr>
                <w:ilvl w:val="0"/>
                <w:numId w:val="4"/>
              </w:numPr>
              <w:tabs>
                <w:tab w:val="left" w:pos="316"/>
                <w:tab w:val="left" w:pos="993"/>
              </w:tabs>
              <w:ind w:left="0" w:firstLine="0"/>
              <w:jc w:val="both"/>
              <w:rPr>
                <w:rFonts w:ascii="Times New Roman" w:hAnsi="Times New Roman"/>
                <w:szCs w:val="24"/>
                <w:lang w:val="ru-RU"/>
              </w:rPr>
            </w:pPr>
            <w:r w:rsidRPr="00950033">
              <w:rPr>
                <w:rFonts w:ascii="Times New Roman" w:hAnsi="Times New Roman"/>
                <w:szCs w:val="24"/>
                <w:lang w:val="ru-RU"/>
              </w:rPr>
              <w:t xml:space="preserve">Рекомендации 70-ой сессии Комитетом ООН по правам ребенка в г.Женева Республике Казахстан </w:t>
            </w:r>
            <w:r w:rsidRPr="00950033">
              <w:rPr>
                <w:rFonts w:ascii="Times New Roman" w:eastAsia="Arial Unicode MS" w:hAnsi="Times New Roman"/>
                <w:bCs/>
                <w:szCs w:val="24"/>
                <w:lang w:val="ru-RU"/>
              </w:rPr>
              <w:t xml:space="preserve">по </w:t>
            </w:r>
            <w:r w:rsidRPr="00950033">
              <w:rPr>
                <w:rFonts w:ascii="Times New Roman" w:hAnsi="Times New Roman"/>
                <w:szCs w:val="24"/>
                <w:lang w:val="ru-RU"/>
              </w:rPr>
              <w:t>итогам защиты четвертого периодического доклада Казахстана:</w:t>
            </w:r>
          </w:p>
          <w:p w14:paraId="7F4DE672" w14:textId="77777777" w:rsidR="00950033" w:rsidRPr="00950033" w:rsidRDefault="00950033" w:rsidP="003D7276">
            <w:pPr>
              <w:pStyle w:val="af0"/>
              <w:tabs>
                <w:tab w:val="left" w:pos="316"/>
                <w:tab w:val="left" w:pos="993"/>
                <w:tab w:val="left" w:pos="1134"/>
              </w:tabs>
              <w:spacing w:after="0" w:line="240" w:lineRule="auto"/>
              <w:ind w:left="0"/>
              <w:jc w:val="both"/>
              <w:rPr>
                <w:rFonts w:ascii="Times New Roman" w:hAnsi="Times New Roman"/>
                <w:sz w:val="24"/>
                <w:szCs w:val="24"/>
                <w:lang w:val="ru-RU"/>
              </w:rPr>
            </w:pPr>
            <w:r w:rsidRPr="00950033">
              <w:rPr>
                <w:rFonts w:ascii="Times New Roman" w:hAnsi="Times New Roman"/>
                <w:sz w:val="24"/>
                <w:szCs w:val="24"/>
                <w:lang w:val="ru-RU"/>
              </w:rPr>
              <w:t>- рекомендация № 7 «Комитет рекомендует государству-участнику принять все необходимые меры для реализации его предыдущих рекомендаций 2007 года (</w:t>
            </w:r>
            <w:r w:rsidRPr="00C42ED6">
              <w:rPr>
                <w:rFonts w:ascii="Times New Roman" w:hAnsi="Times New Roman"/>
                <w:sz w:val="24"/>
                <w:szCs w:val="24"/>
              </w:rPr>
              <w:t>CRC</w:t>
            </w:r>
            <w:r w:rsidRPr="00950033">
              <w:rPr>
                <w:rFonts w:ascii="Times New Roman" w:hAnsi="Times New Roman"/>
                <w:sz w:val="24"/>
                <w:szCs w:val="24"/>
                <w:lang w:val="ru-RU"/>
              </w:rPr>
              <w:t>/</w:t>
            </w:r>
            <w:r w:rsidRPr="00C42ED6">
              <w:rPr>
                <w:rFonts w:ascii="Times New Roman" w:hAnsi="Times New Roman"/>
                <w:sz w:val="24"/>
                <w:szCs w:val="24"/>
              </w:rPr>
              <w:t>C</w:t>
            </w:r>
            <w:r w:rsidRPr="00950033">
              <w:rPr>
                <w:rFonts w:ascii="Times New Roman" w:hAnsi="Times New Roman"/>
                <w:sz w:val="24"/>
                <w:szCs w:val="24"/>
                <w:lang w:val="ru-RU"/>
              </w:rPr>
              <w:t>/</w:t>
            </w:r>
            <w:r w:rsidRPr="00C42ED6">
              <w:rPr>
                <w:rFonts w:ascii="Times New Roman" w:hAnsi="Times New Roman"/>
                <w:sz w:val="24"/>
                <w:szCs w:val="24"/>
              </w:rPr>
              <w:t>KAZ</w:t>
            </w:r>
            <w:r w:rsidRPr="00950033">
              <w:rPr>
                <w:rFonts w:ascii="Times New Roman" w:hAnsi="Times New Roman"/>
                <w:sz w:val="24"/>
                <w:szCs w:val="24"/>
                <w:lang w:val="ru-RU"/>
              </w:rPr>
              <w:t>/</w:t>
            </w:r>
            <w:r w:rsidRPr="00C42ED6">
              <w:rPr>
                <w:rFonts w:ascii="Times New Roman" w:hAnsi="Times New Roman"/>
                <w:sz w:val="24"/>
                <w:szCs w:val="24"/>
              </w:rPr>
              <w:t>CO</w:t>
            </w:r>
            <w:r w:rsidRPr="00950033">
              <w:rPr>
                <w:rFonts w:ascii="Times New Roman" w:hAnsi="Times New Roman"/>
                <w:sz w:val="24"/>
                <w:szCs w:val="24"/>
                <w:lang w:val="ru-RU"/>
              </w:rPr>
              <w:t>/3), которые не были выполнены или были выполнены в недостаточной степени, в частности касающихся координации (пункт 15), независимого мониторинга (пункт 17), сбора данных (пункт 21), распространения информации о Конвенции (пункт 23), наилучшего обеспечения интересов ребенка (пункт 29), уважения взглядов ребенка (пункт 31), альтернативного ухода (пункт 42) и детей-инвалидов (пункт 48)»;</w:t>
            </w:r>
          </w:p>
          <w:p w14:paraId="6A8E8EEF" w14:textId="77777777" w:rsidR="00950033" w:rsidRPr="00C42ED6" w:rsidRDefault="00950033" w:rsidP="003D7276">
            <w:pPr>
              <w:tabs>
                <w:tab w:val="left" w:pos="316"/>
              </w:tabs>
              <w:spacing w:after="0" w:line="240" w:lineRule="auto"/>
              <w:jc w:val="both"/>
              <w:rPr>
                <w:rFonts w:ascii="Times New Roman" w:hAnsi="Times New Roman"/>
                <w:sz w:val="24"/>
                <w:szCs w:val="24"/>
              </w:rPr>
            </w:pPr>
            <w:r w:rsidRPr="00C42ED6">
              <w:rPr>
                <w:rFonts w:ascii="Times New Roman" w:hAnsi="Times New Roman"/>
                <w:sz w:val="24"/>
                <w:szCs w:val="24"/>
              </w:rPr>
              <w:t xml:space="preserve">- рекомендация № 15 «В свете своего замечания общего порядка </w:t>
            </w:r>
            <w:r w:rsidRPr="00C42ED6">
              <w:rPr>
                <w:rFonts w:ascii="Times New Roman" w:hAnsi="Times New Roman"/>
                <w:sz w:val="24"/>
                <w:szCs w:val="24"/>
              </w:rPr>
              <w:lastRenderedPageBreak/>
              <w:t>№ 5 (2003 год) об общих мерах по осуществлению Комитет настоятельно призывает государство-участник оперативно усовершенствовать свою систему сбора данных и определить конкретные показатели. Кроме того, Комитет рекомендует наладить обмен данными и показателями между соответствующими министерствами и их использование для разработки, мониторинга и оценки мер политики, программ и проектов в интересах эффективного осуществления Конвенции. В этой связи Комитет рекомендует также государству-участнику укрепить его техническое сотрудничество, в частности с Детским фондом Организации Объединенных Наций (ЮНИСЕФ) и региональными механизмами;</w:t>
            </w:r>
          </w:p>
          <w:p w14:paraId="7A0E59D6"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rPr>
              <w:t xml:space="preserve">- рекомендация № 23 «В свете своего замечания общего порядка № 14 (2013 год) о праве ребенка на уделение первоочередного внимания наилучшему обеспечению его интересов Комитет рекомендует государству-участнику активизировать свои усилия, с тем чтобы обеспечить надлежащее отражение и последовательное толкование и применение этого права во всех законодательных, административных и судебных </w:t>
            </w:r>
            <w:r w:rsidRPr="00C42ED6">
              <w:rPr>
                <w:rFonts w:ascii="Times New Roman" w:hAnsi="Times New Roman"/>
              </w:rPr>
              <w:lastRenderedPageBreak/>
              <w:t>процедурах и решениях, а также во всех стратегиях, программах и проектах, которые имеют отношение к детям и оказывают на них воздействие. В этой связи государству-участнику предлагается разработать процедуры и критерии, которыми могут руководствоваться все соответствующие уполномоченные лица для определения наилучших интересов ребенка во всех сферах и для придания им должного веса в качестве приоритетного соображения».</w:t>
            </w:r>
          </w:p>
        </w:tc>
      </w:tr>
      <w:tr w:rsidR="00950033" w:rsidRPr="00C42ED6" w14:paraId="3799446C" w14:textId="77777777" w:rsidTr="003D7276">
        <w:tc>
          <w:tcPr>
            <w:tcW w:w="568" w:type="dxa"/>
            <w:tcBorders>
              <w:top w:val="single" w:sz="4" w:space="0" w:color="000000"/>
              <w:left w:val="single" w:sz="4" w:space="0" w:color="000000"/>
              <w:bottom w:val="single" w:sz="4" w:space="0" w:color="000000"/>
            </w:tcBorders>
            <w:shd w:val="clear" w:color="auto" w:fill="auto"/>
          </w:tcPr>
          <w:p w14:paraId="7E03CFC2"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734652CA" w14:textId="77777777" w:rsidR="00950033" w:rsidRPr="00C42ED6" w:rsidRDefault="00950033" w:rsidP="003D7276">
            <w:pPr>
              <w:spacing w:after="0" w:line="240" w:lineRule="auto"/>
              <w:ind w:right="-1"/>
              <w:jc w:val="center"/>
              <w:rPr>
                <w:rFonts w:ascii="Times New Roman" w:hAnsi="Times New Roman"/>
                <w:bCs/>
                <w:spacing w:val="2"/>
                <w:sz w:val="24"/>
                <w:bdr w:val="none" w:sz="0" w:space="0" w:color="auto" w:frame="1"/>
              </w:rPr>
            </w:pPr>
            <w:r w:rsidRPr="00C42ED6">
              <w:rPr>
                <w:rFonts w:ascii="Times New Roman" w:hAnsi="Times New Roman"/>
                <w:bCs/>
                <w:spacing w:val="2"/>
                <w:sz w:val="24"/>
                <w:bdr w:val="none" w:sz="0" w:space="0" w:color="auto" w:frame="1"/>
              </w:rPr>
              <w:t>подпункт 4) пункта 3 статьи 7 изложить в следующей редакции:</w:t>
            </w:r>
          </w:p>
          <w:p w14:paraId="6BE2FF66" w14:textId="77777777" w:rsidR="00950033" w:rsidRPr="00C42ED6" w:rsidRDefault="00950033" w:rsidP="003D7276">
            <w:pPr>
              <w:suppressAutoHyphens/>
              <w:spacing w:after="0" w:line="240" w:lineRule="auto"/>
              <w:jc w:val="center"/>
              <w:rPr>
                <w:rFonts w:ascii="Times New Roman" w:hAnsi="Times New Roman"/>
                <w:bCs/>
                <w:sz w:val="24"/>
                <w:szCs w:val="24"/>
              </w:rPr>
            </w:pPr>
          </w:p>
        </w:tc>
        <w:tc>
          <w:tcPr>
            <w:tcW w:w="4846" w:type="dxa"/>
            <w:tcBorders>
              <w:top w:val="single" w:sz="4" w:space="0" w:color="auto"/>
              <w:left w:val="single" w:sz="4" w:space="0" w:color="000000"/>
              <w:bottom w:val="single" w:sz="4" w:space="0" w:color="000000"/>
            </w:tcBorders>
            <w:shd w:val="clear" w:color="auto" w:fill="auto"/>
          </w:tcPr>
          <w:p w14:paraId="7E6CDB2B"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4) 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центральными исполнительными органами;</w:t>
            </w:r>
          </w:p>
        </w:tc>
        <w:tc>
          <w:tcPr>
            <w:tcW w:w="4793" w:type="dxa"/>
            <w:tcBorders>
              <w:top w:val="single" w:sz="4" w:space="0" w:color="auto"/>
              <w:left w:val="single" w:sz="4" w:space="0" w:color="000000"/>
              <w:bottom w:val="single" w:sz="4" w:space="0" w:color="000000"/>
            </w:tcBorders>
            <w:shd w:val="clear" w:color="auto" w:fill="auto"/>
          </w:tcPr>
          <w:p w14:paraId="31210F36" w14:textId="77777777" w:rsidR="00950033" w:rsidRPr="00C42ED6" w:rsidRDefault="00950033" w:rsidP="003D7276">
            <w:pPr>
              <w:pStyle w:val="aa"/>
              <w:spacing w:before="0" w:after="0"/>
              <w:contextualSpacing/>
              <w:jc w:val="both"/>
              <w:rPr>
                <w:bCs/>
                <w:spacing w:val="2"/>
                <w:bdr w:val="none" w:sz="0" w:space="0" w:color="auto" w:frame="1"/>
              </w:rPr>
            </w:pPr>
            <w:r w:rsidRPr="00C42ED6">
              <w:rPr>
                <w:bCs/>
                <w:spacing w:val="2"/>
                <w:bdr w:val="none" w:sz="0" w:space="0" w:color="auto" w:frame="1"/>
              </w:rPr>
              <w:t xml:space="preserve">4) </w:t>
            </w:r>
            <w:r w:rsidRPr="007E4DD8">
              <w:rPr>
                <w:bCs/>
                <w:spacing w:val="2"/>
                <w:bdr w:val="none" w:sz="0" w:space="0" w:color="auto" w:frame="1"/>
              </w:rPr>
              <w:t xml:space="preserve">осуществление мероприятий по реализации государственной политики в интересах детей в области воспитания, образования, здравоохранения, науки, культуры, физической культуры и спорта, социального обслуживания и социальной защиты семьи, определенных </w:t>
            </w:r>
            <w:r w:rsidRPr="007E4DD8">
              <w:rPr>
                <w:b/>
                <w:bCs/>
                <w:spacing w:val="2"/>
                <w:bdr w:val="none" w:sz="0" w:space="0" w:color="auto" w:frame="1"/>
              </w:rPr>
              <w:t>уполномоченным органом в области защиты прав детей</w:t>
            </w:r>
            <w:r w:rsidRPr="007E4DD8">
              <w:rPr>
                <w:bCs/>
                <w:spacing w:val="2"/>
                <w:bdr w:val="none" w:sz="0" w:space="0" w:color="auto" w:frame="1"/>
              </w:rPr>
              <w:t>, центральными исполнительными органами;</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5C515791"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целях приведения в соответствие</w:t>
            </w:r>
          </w:p>
        </w:tc>
      </w:tr>
      <w:tr w:rsidR="00950033" w:rsidRPr="00C42ED6" w14:paraId="182FD773" w14:textId="77777777" w:rsidTr="003D7276">
        <w:tc>
          <w:tcPr>
            <w:tcW w:w="568" w:type="dxa"/>
            <w:tcBorders>
              <w:top w:val="single" w:sz="4" w:space="0" w:color="000000"/>
              <w:left w:val="single" w:sz="4" w:space="0" w:color="000000"/>
              <w:bottom w:val="single" w:sz="4" w:space="0" w:color="000000"/>
            </w:tcBorders>
            <w:shd w:val="clear" w:color="auto" w:fill="auto"/>
          </w:tcPr>
          <w:p w14:paraId="0DE2A88C"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4B68B702"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статью 27 изложить в новой редакции</w:t>
            </w:r>
          </w:p>
        </w:tc>
        <w:tc>
          <w:tcPr>
            <w:tcW w:w="4846" w:type="dxa"/>
            <w:tcBorders>
              <w:top w:val="single" w:sz="4" w:space="0" w:color="auto"/>
              <w:left w:val="single" w:sz="4" w:space="0" w:color="000000"/>
              <w:bottom w:val="single" w:sz="4" w:space="0" w:color="000000"/>
            </w:tcBorders>
            <w:shd w:val="clear" w:color="auto" w:fill="auto"/>
          </w:tcPr>
          <w:p w14:paraId="0B41B1C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27. Опека, попечительство, патронат и </w:t>
            </w:r>
            <w:r w:rsidRPr="00C42ED6">
              <w:rPr>
                <w:rFonts w:ascii="Times New Roman" w:hAnsi="Times New Roman"/>
                <w:b/>
                <w:sz w:val="24"/>
                <w:szCs w:val="24"/>
              </w:rPr>
              <w:t>приемная</w:t>
            </w:r>
            <w:r w:rsidRPr="00C42ED6">
              <w:rPr>
                <w:rFonts w:ascii="Times New Roman" w:hAnsi="Times New Roman"/>
                <w:sz w:val="24"/>
                <w:szCs w:val="24"/>
              </w:rPr>
              <w:t xml:space="preserve"> семья</w:t>
            </w:r>
          </w:p>
          <w:p w14:paraId="724CED69"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1. Над ребенком, оставшимся без попечения родителей, устанавливаются опека, попечительство или патронат, а также он может быть передан в </w:t>
            </w:r>
            <w:r w:rsidRPr="00C42ED6">
              <w:rPr>
                <w:rFonts w:ascii="Times New Roman" w:hAnsi="Times New Roman"/>
                <w:b/>
                <w:sz w:val="24"/>
                <w:szCs w:val="24"/>
              </w:rPr>
              <w:t>приемную</w:t>
            </w:r>
            <w:r w:rsidRPr="00C42ED6">
              <w:rPr>
                <w:rFonts w:ascii="Times New Roman" w:hAnsi="Times New Roman"/>
                <w:sz w:val="24"/>
                <w:szCs w:val="24"/>
              </w:rPr>
              <w:t xml:space="preserve"> семью для защиты его имущественных и личных неимущественных прав в соответствии с законодательством Республики Казахстан.</w:t>
            </w:r>
          </w:p>
          <w:p w14:paraId="0C3CCD1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2. Опека устанавливается над детьми, не достигшими возраста четырнадцати лет, а попечительство – над несовершеннолетними </w:t>
            </w:r>
            <w:r w:rsidRPr="00C42ED6">
              <w:rPr>
                <w:rFonts w:ascii="Times New Roman" w:hAnsi="Times New Roman"/>
                <w:sz w:val="24"/>
                <w:szCs w:val="24"/>
              </w:rPr>
              <w:lastRenderedPageBreak/>
              <w:t>в возрасте от четырнадцати до восемнадцати лет.</w:t>
            </w:r>
          </w:p>
          <w:p w14:paraId="1395574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3. Органами опеки и попечительства являются местные исполнительные органы.</w:t>
            </w:r>
          </w:p>
          <w:p w14:paraId="634324A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4. 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14:paraId="21E1E1E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5. Дети-сироты, дети, оставшиеся без попечения родителей, находящиеся в воспитательном учреждении, могут быть переданы в</w:t>
            </w:r>
            <w:r w:rsidRPr="00C42ED6">
              <w:rPr>
                <w:rFonts w:ascii="Times New Roman" w:hAnsi="Times New Roman"/>
                <w:b/>
                <w:sz w:val="24"/>
                <w:szCs w:val="24"/>
              </w:rPr>
              <w:t xml:space="preserve"> приемную</w:t>
            </w:r>
            <w:r w:rsidRPr="00C42ED6">
              <w:rPr>
                <w:rFonts w:ascii="Times New Roman" w:hAnsi="Times New Roman"/>
                <w:sz w:val="24"/>
                <w:szCs w:val="24"/>
              </w:rPr>
              <w:t xml:space="preserve"> семью в соответствии с законодательством Республики Казахстан.</w:t>
            </w:r>
          </w:p>
          <w:p w14:paraId="71A510F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6. В случае установления опеки или попечительства ребенку, имеющему братьев и сестер, создаются условия для их совместного проживания.</w:t>
            </w:r>
          </w:p>
        </w:tc>
        <w:tc>
          <w:tcPr>
            <w:tcW w:w="4793" w:type="dxa"/>
            <w:tcBorders>
              <w:top w:val="single" w:sz="4" w:space="0" w:color="auto"/>
              <w:left w:val="single" w:sz="4" w:space="0" w:color="000000"/>
              <w:bottom w:val="single" w:sz="4" w:space="0" w:color="000000"/>
            </w:tcBorders>
            <w:shd w:val="clear" w:color="auto" w:fill="auto"/>
          </w:tcPr>
          <w:p w14:paraId="6488EC0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Статья 27. Опека, попечительство, патронат, приемная </w:t>
            </w:r>
            <w:r w:rsidRPr="00C42ED6">
              <w:rPr>
                <w:rFonts w:ascii="Times New Roman" w:hAnsi="Times New Roman"/>
                <w:b/>
                <w:sz w:val="24"/>
                <w:szCs w:val="24"/>
              </w:rPr>
              <w:t>профессиональная</w:t>
            </w:r>
            <w:r w:rsidRPr="00C42ED6">
              <w:rPr>
                <w:rFonts w:ascii="Times New Roman" w:hAnsi="Times New Roman"/>
                <w:sz w:val="24"/>
                <w:szCs w:val="24"/>
              </w:rPr>
              <w:t xml:space="preserve"> семья</w:t>
            </w:r>
          </w:p>
          <w:p w14:paraId="73D4DFE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1. </w:t>
            </w:r>
            <w:r w:rsidRPr="007E4DD8">
              <w:rPr>
                <w:rFonts w:ascii="Times New Roman" w:hAnsi="Times New Roman"/>
                <w:sz w:val="24"/>
                <w:szCs w:val="24"/>
              </w:rPr>
              <w:t xml:space="preserve">Над ребенком, оставшимся без попечения родителей, устанавливаются опека, попечительство или патронат, а также он может быть передан </w:t>
            </w:r>
            <w:r w:rsidRPr="007E4DD8">
              <w:rPr>
                <w:rFonts w:ascii="Times New Roman" w:hAnsi="Times New Roman"/>
                <w:b/>
                <w:sz w:val="24"/>
                <w:szCs w:val="24"/>
              </w:rPr>
              <w:t>в приемную профессиональную семью</w:t>
            </w:r>
            <w:r w:rsidRPr="007E4DD8">
              <w:rPr>
                <w:rFonts w:ascii="Times New Roman" w:hAnsi="Times New Roman"/>
                <w:sz w:val="24"/>
                <w:szCs w:val="24"/>
              </w:rPr>
              <w:t xml:space="preserve"> для защиты его имущественных и личных неимущественных прав в соответствии с законодательством Республики Казахстан.</w:t>
            </w:r>
          </w:p>
          <w:p w14:paraId="489F773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2. </w:t>
            </w:r>
            <w:r w:rsidRPr="007E4DD8">
              <w:rPr>
                <w:rFonts w:ascii="Times New Roman" w:hAnsi="Times New Roman"/>
                <w:sz w:val="24"/>
                <w:szCs w:val="24"/>
              </w:rPr>
              <w:t xml:space="preserve">Опека устанавливается над детьми, не достигшими возраста четырнадцати лет, а попечительство – над несовершеннолетними </w:t>
            </w:r>
            <w:r w:rsidRPr="007E4DD8">
              <w:rPr>
                <w:rFonts w:ascii="Times New Roman" w:hAnsi="Times New Roman"/>
                <w:sz w:val="24"/>
                <w:szCs w:val="24"/>
              </w:rPr>
              <w:lastRenderedPageBreak/>
              <w:t>в возрасте от четырнадцати до восемнадцати лет.</w:t>
            </w:r>
          </w:p>
          <w:p w14:paraId="28AC627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3. Органами опеки и попечительства являются местные исполнительные органы.</w:t>
            </w:r>
          </w:p>
          <w:p w14:paraId="7849B2D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4. </w:t>
            </w:r>
            <w:r w:rsidRPr="007E4DD8">
              <w:rPr>
                <w:rFonts w:ascii="Times New Roman" w:hAnsi="Times New Roman"/>
                <w:sz w:val="24"/>
                <w:szCs w:val="24"/>
              </w:rPr>
              <w:t>Над ребенком, оставшимся без попечения родителей, в том числе находящимся в воспитательном, лечебном или другом учреждении, может устанавливаться патронат в соответствии с законодательством Республики Казахстан.</w:t>
            </w:r>
          </w:p>
          <w:p w14:paraId="3E5EAC82"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5. </w:t>
            </w:r>
            <w:r w:rsidRPr="007E4DD8">
              <w:rPr>
                <w:rFonts w:ascii="Times New Roman" w:hAnsi="Times New Roman"/>
                <w:sz w:val="24"/>
                <w:szCs w:val="24"/>
              </w:rPr>
              <w:t xml:space="preserve">Дети-сироты, дети, оставшиеся без попечения родителей, находящиеся в воспитательном учреждении, могут быть переданы </w:t>
            </w:r>
            <w:r w:rsidRPr="00C163A4">
              <w:rPr>
                <w:rFonts w:ascii="Times New Roman" w:hAnsi="Times New Roman"/>
                <w:b/>
                <w:sz w:val="24"/>
                <w:szCs w:val="24"/>
              </w:rPr>
              <w:t xml:space="preserve">в приемную профессиональную семью </w:t>
            </w:r>
            <w:r w:rsidRPr="007E4DD8">
              <w:rPr>
                <w:rFonts w:ascii="Times New Roman" w:hAnsi="Times New Roman"/>
                <w:sz w:val="24"/>
                <w:szCs w:val="24"/>
              </w:rPr>
              <w:t>в соответствии с законодательством Республики Казахстан.</w:t>
            </w:r>
          </w:p>
          <w:p w14:paraId="510CDF4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w:t>
            </w:r>
            <w:r w:rsidRPr="00C42ED6">
              <w:rPr>
                <w:rFonts w:ascii="Times New Roman" w:hAnsi="Times New Roman"/>
                <w:sz w:val="24"/>
                <w:szCs w:val="24"/>
                <w:lang w:val="kk-KZ"/>
              </w:rPr>
              <w:t>6.</w:t>
            </w:r>
            <w:r w:rsidRPr="00C42ED6">
              <w:rPr>
                <w:rFonts w:ascii="Times New Roman" w:hAnsi="Times New Roman"/>
                <w:sz w:val="24"/>
                <w:szCs w:val="24"/>
              </w:rPr>
              <w:t xml:space="preserve"> </w:t>
            </w:r>
            <w:r w:rsidRPr="007E4DD8">
              <w:rPr>
                <w:rFonts w:ascii="Times New Roman" w:hAnsi="Times New Roman"/>
                <w:sz w:val="24"/>
                <w:szCs w:val="24"/>
              </w:rPr>
              <w:t>В случае установления опеки или попечительства ребенку, имеющему братьев и сестер, создаются условия для их совместного проживания.</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75DF724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Приведение в соответствии с Кодексом РК «О браке (супружестве) и семье» </w:t>
            </w:r>
          </w:p>
        </w:tc>
      </w:tr>
      <w:tr w:rsidR="00950033" w:rsidRPr="00C42ED6" w14:paraId="02686FB7" w14:textId="77777777" w:rsidTr="003D7276">
        <w:tc>
          <w:tcPr>
            <w:tcW w:w="568" w:type="dxa"/>
            <w:tcBorders>
              <w:top w:val="single" w:sz="4" w:space="0" w:color="000000"/>
              <w:left w:val="single" w:sz="4" w:space="0" w:color="000000"/>
              <w:bottom w:val="single" w:sz="4" w:space="0" w:color="000000"/>
            </w:tcBorders>
            <w:shd w:val="clear" w:color="auto" w:fill="auto"/>
          </w:tcPr>
          <w:p w14:paraId="7E691F87"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21EB8C8F"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Пункт 1 статьи 43</w:t>
            </w:r>
          </w:p>
        </w:tc>
        <w:tc>
          <w:tcPr>
            <w:tcW w:w="4846" w:type="dxa"/>
            <w:tcBorders>
              <w:top w:val="single" w:sz="4" w:space="0" w:color="auto"/>
              <w:left w:val="single" w:sz="4" w:space="0" w:color="000000"/>
              <w:bottom w:val="single" w:sz="4" w:space="0" w:color="000000"/>
            </w:tcBorders>
            <w:shd w:val="clear" w:color="auto" w:fill="auto"/>
          </w:tcPr>
          <w:p w14:paraId="647C100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43. Законные представители ребенка</w:t>
            </w:r>
          </w:p>
          <w:p w14:paraId="067EF03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1. 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w:t>
            </w:r>
            <w:r w:rsidRPr="00C42ED6">
              <w:rPr>
                <w:rFonts w:ascii="Times New Roman" w:hAnsi="Times New Roman"/>
                <w:b/>
                <w:sz w:val="24"/>
                <w:szCs w:val="24"/>
              </w:rPr>
              <w:t>паспорта родителей, удостоверения личности опекуна.</w:t>
            </w:r>
          </w:p>
        </w:tc>
        <w:tc>
          <w:tcPr>
            <w:tcW w:w="4793" w:type="dxa"/>
            <w:tcBorders>
              <w:top w:val="single" w:sz="4" w:space="0" w:color="auto"/>
              <w:left w:val="single" w:sz="4" w:space="0" w:color="000000"/>
              <w:bottom w:val="single" w:sz="4" w:space="0" w:color="000000"/>
            </w:tcBorders>
            <w:shd w:val="clear" w:color="auto" w:fill="auto"/>
          </w:tcPr>
          <w:p w14:paraId="4ED1955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43. Законные представители ребенка</w:t>
            </w:r>
          </w:p>
          <w:p w14:paraId="595B090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1. </w:t>
            </w:r>
            <w:r w:rsidRPr="00C163A4">
              <w:rPr>
                <w:rFonts w:ascii="Times New Roman" w:hAnsi="Times New Roman"/>
                <w:sz w:val="24"/>
                <w:szCs w:val="24"/>
              </w:rPr>
              <w:t xml:space="preserve">Законные представители ребенка осуществляют представительство детей и защиту их прав и охраняемых законом интересов в отношениях с любыми лицами во всех государственных органах и организациях, в том числе в судах, без специального полномочия на основании свидетельства о рождении ребенка, </w:t>
            </w:r>
            <w:r w:rsidRPr="00C163A4">
              <w:rPr>
                <w:rFonts w:ascii="Times New Roman" w:hAnsi="Times New Roman"/>
                <w:b/>
                <w:sz w:val="24"/>
                <w:szCs w:val="24"/>
              </w:rPr>
              <w:t>документов, удостоверяющих личность</w:t>
            </w:r>
            <w:r w:rsidRPr="00C163A4">
              <w:rPr>
                <w:rFonts w:ascii="Times New Roman" w:hAnsi="Times New Roman"/>
                <w:sz w:val="24"/>
                <w:szCs w:val="24"/>
              </w:rPr>
              <w:t xml:space="preserve"> родителя, опекуна.</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475B33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Приведение в соответствии со статьей 6 Закона РК «О документах, удостоверяющих личность»</w:t>
            </w:r>
          </w:p>
        </w:tc>
      </w:tr>
      <w:tr w:rsidR="00950033" w:rsidRPr="00C42ED6" w14:paraId="3077E98C" w14:textId="77777777" w:rsidTr="003D7276">
        <w:tc>
          <w:tcPr>
            <w:tcW w:w="568" w:type="dxa"/>
            <w:tcBorders>
              <w:top w:val="single" w:sz="4" w:space="0" w:color="000000"/>
              <w:left w:val="single" w:sz="4" w:space="0" w:color="000000"/>
              <w:bottom w:val="single" w:sz="4" w:space="0" w:color="000000"/>
            </w:tcBorders>
            <w:shd w:val="clear" w:color="auto" w:fill="auto"/>
          </w:tcPr>
          <w:p w14:paraId="7B927E31"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3E001F48"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Статья 51</w:t>
            </w:r>
          </w:p>
        </w:tc>
        <w:tc>
          <w:tcPr>
            <w:tcW w:w="4846" w:type="dxa"/>
            <w:tcBorders>
              <w:top w:val="single" w:sz="4" w:space="0" w:color="auto"/>
              <w:left w:val="single" w:sz="4" w:space="0" w:color="000000"/>
              <w:bottom w:val="single" w:sz="4" w:space="0" w:color="000000"/>
            </w:tcBorders>
            <w:shd w:val="clear" w:color="auto" w:fill="auto"/>
          </w:tcPr>
          <w:p w14:paraId="25BCD2EB"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Статья 51. Координация уполномоченным органом реализации соблюдения законодательства Республики Казахстан о правах ребенка</w:t>
            </w:r>
          </w:p>
          <w:p w14:paraId="57F438F7"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lastRenderedPageBreak/>
              <w:t xml:space="preserve">      Уполномоченный орган в области защиты прав детей определяется Правительством Республики Казахстан.</w:t>
            </w:r>
          </w:p>
          <w:p w14:paraId="4F3A5364"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Уполномоченный орган в области защиты прав детей:</w:t>
            </w:r>
          </w:p>
          <w:p w14:paraId="0B9E003E"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1) координирует и направляет деятельность других заинтересованных уполномоченных органов в области защиты прав ребенка;</w:t>
            </w:r>
          </w:p>
          <w:p w14:paraId="477C06FE"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1-1) реализует государственную политику в области защиты прав ребенка;</w:t>
            </w:r>
          </w:p>
          <w:p w14:paraId="7C250826"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1-2) осуществляет координацию и методическое руководство местных исполнительных органов в области защиты прав ребенка;</w:t>
            </w:r>
          </w:p>
          <w:p w14:paraId="33B69DC1"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2) исключен;</w:t>
            </w:r>
          </w:p>
          <w:p w14:paraId="7FCECA01"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3) обеспечивает ежегодный пересмотр в сторону улучшения минимальных социальных стандартов, норм и нормативов показателей жизни детей;</w:t>
            </w:r>
          </w:p>
          <w:p w14:paraId="3B2880D9" w14:textId="77777777" w:rsidR="00950033" w:rsidRPr="00C163A4" w:rsidRDefault="00950033" w:rsidP="003D7276">
            <w:pPr>
              <w:pStyle w:val="aa"/>
              <w:spacing w:before="0" w:after="0"/>
              <w:contextualSpacing/>
              <w:jc w:val="both"/>
              <w:rPr>
                <w:b/>
                <w:bCs/>
                <w:spacing w:val="2"/>
                <w:szCs w:val="20"/>
                <w:bdr w:val="none" w:sz="0" w:space="0" w:color="auto" w:frame="1"/>
              </w:rPr>
            </w:pPr>
            <w:r w:rsidRPr="00C163A4">
              <w:rPr>
                <w:b/>
                <w:bCs/>
                <w:spacing w:val="2"/>
                <w:szCs w:val="20"/>
                <w:bdr w:val="none" w:sz="0" w:space="0" w:color="auto" w:frame="1"/>
              </w:rPr>
              <w:t xml:space="preserve">      4) координирует деятельность уполномоченных органов в области защиты прав детей в деле международного сотрудничества.</w:t>
            </w:r>
          </w:p>
        </w:tc>
        <w:tc>
          <w:tcPr>
            <w:tcW w:w="4793" w:type="dxa"/>
            <w:tcBorders>
              <w:top w:val="single" w:sz="4" w:space="0" w:color="auto"/>
              <w:left w:val="single" w:sz="4" w:space="0" w:color="000000"/>
              <w:bottom w:val="single" w:sz="4" w:space="0" w:color="000000"/>
            </w:tcBorders>
            <w:shd w:val="clear" w:color="auto" w:fill="auto"/>
          </w:tcPr>
          <w:p w14:paraId="1BE3E1AC" w14:textId="77777777" w:rsidR="00950033" w:rsidRPr="00C42ED6"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lastRenderedPageBreak/>
              <w:t>Статья 51. Исключить</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05538FD"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 xml:space="preserve">В целях реализации Указа Президента Республики Казахстан от 13 апреля 2022 года № 872 «О мерах по дебюрократизации </w:t>
            </w:r>
            <w:r w:rsidRPr="00C42ED6">
              <w:rPr>
                <w:rFonts w:ascii="Times New Roman" w:hAnsi="Times New Roman"/>
                <w:sz w:val="24"/>
                <w:szCs w:val="24"/>
              </w:rPr>
              <w:lastRenderedPageBreak/>
              <w:t>деятельности государственного аппарата».</w:t>
            </w:r>
          </w:p>
        </w:tc>
      </w:tr>
      <w:tr w:rsidR="00950033" w:rsidRPr="00C42ED6" w14:paraId="0499A43A"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03477D13" w14:textId="77777777" w:rsidR="00950033" w:rsidRPr="00C42ED6" w:rsidRDefault="00950033" w:rsidP="003D7276">
            <w:pPr>
              <w:spacing w:after="0" w:line="240" w:lineRule="auto"/>
              <w:jc w:val="center"/>
              <w:rPr>
                <w:rFonts w:ascii="Times New Roman" w:hAnsi="Times New Roman"/>
                <w:b/>
                <w:sz w:val="24"/>
                <w:szCs w:val="24"/>
                <w:lang w:eastAsia="ar-SA"/>
              </w:rPr>
            </w:pPr>
            <w:r w:rsidRPr="00C42ED6">
              <w:rPr>
                <w:rFonts w:ascii="Times New Roman" w:hAnsi="Times New Roman"/>
                <w:b/>
                <w:sz w:val="24"/>
                <w:szCs w:val="24"/>
                <w:lang w:eastAsia="ar-SA"/>
              </w:rPr>
              <w:lastRenderedPageBreak/>
              <w:t>5. Закон Республики Казахстан от 9 июля 2004 года</w:t>
            </w:r>
          </w:p>
          <w:p w14:paraId="6895F3E1" w14:textId="77777777" w:rsidR="00950033" w:rsidRPr="00C42ED6" w:rsidRDefault="00950033" w:rsidP="003D7276">
            <w:pPr>
              <w:spacing w:after="0" w:line="240" w:lineRule="auto"/>
              <w:jc w:val="center"/>
              <w:rPr>
                <w:rFonts w:ascii="Times New Roman" w:hAnsi="Times New Roman"/>
                <w:b/>
                <w:sz w:val="24"/>
                <w:szCs w:val="24"/>
                <w:lang w:eastAsia="ar-SA"/>
              </w:rPr>
            </w:pPr>
            <w:r w:rsidRPr="00C42ED6">
              <w:rPr>
                <w:rFonts w:ascii="Times New Roman" w:hAnsi="Times New Roman"/>
                <w:b/>
                <w:sz w:val="24"/>
                <w:szCs w:val="24"/>
                <w:lang w:eastAsia="ar-SA"/>
              </w:rPr>
              <w:t>«О профилактике правонарушений среди несовершеннолетних и предупреждении</w:t>
            </w:r>
          </w:p>
          <w:p w14:paraId="5BB9DE7F" w14:textId="77777777" w:rsidR="00950033" w:rsidRPr="00C42ED6" w:rsidRDefault="00950033" w:rsidP="003D7276">
            <w:pPr>
              <w:spacing w:after="0" w:line="240" w:lineRule="auto"/>
              <w:jc w:val="center"/>
              <w:rPr>
                <w:rFonts w:ascii="Times New Roman" w:hAnsi="Times New Roman"/>
                <w:sz w:val="24"/>
                <w:szCs w:val="24"/>
                <w:lang w:eastAsia="ar-SA"/>
              </w:rPr>
            </w:pPr>
            <w:r w:rsidRPr="00C42ED6">
              <w:rPr>
                <w:rFonts w:ascii="Times New Roman" w:hAnsi="Times New Roman"/>
                <w:b/>
                <w:sz w:val="24"/>
                <w:szCs w:val="24"/>
                <w:lang w:eastAsia="ar-SA"/>
              </w:rPr>
              <w:t>детской безнадзорности и беспризорности»</w:t>
            </w:r>
          </w:p>
        </w:tc>
      </w:tr>
      <w:tr w:rsidR="00950033" w:rsidRPr="00C42ED6" w14:paraId="663B2415" w14:textId="77777777" w:rsidTr="003D7276">
        <w:tc>
          <w:tcPr>
            <w:tcW w:w="568" w:type="dxa"/>
            <w:tcBorders>
              <w:top w:val="single" w:sz="4" w:space="0" w:color="000000"/>
              <w:left w:val="single" w:sz="4" w:space="0" w:color="000000"/>
              <w:bottom w:val="single" w:sz="4" w:space="0" w:color="000000"/>
            </w:tcBorders>
            <w:shd w:val="clear" w:color="auto" w:fill="auto"/>
          </w:tcPr>
          <w:p w14:paraId="153E02BD" w14:textId="77777777" w:rsidR="00950033" w:rsidRPr="00C42ED6" w:rsidRDefault="00950033" w:rsidP="000440F4">
            <w:pPr>
              <w:pStyle w:val="af0"/>
              <w:numPr>
                <w:ilvl w:val="0"/>
                <w:numId w:val="5"/>
              </w:numPr>
              <w:spacing w:after="0" w:line="240" w:lineRule="auto"/>
              <w:jc w:val="center"/>
              <w:rPr>
                <w:rFonts w:ascii="Times New Roman" w:hAnsi="Times New Roman"/>
                <w:b/>
                <w:sz w:val="24"/>
                <w:szCs w:val="24"/>
              </w:rPr>
            </w:pPr>
          </w:p>
        </w:tc>
        <w:tc>
          <w:tcPr>
            <w:tcW w:w="2229" w:type="dxa"/>
            <w:tcBorders>
              <w:top w:val="single" w:sz="4" w:space="0" w:color="auto"/>
              <w:left w:val="single" w:sz="4" w:space="0" w:color="000000"/>
              <w:bottom w:val="single" w:sz="4" w:space="0" w:color="000000"/>
            </w:tcBorders>
            <w:shd w:val="clear" w:color="auto" w:fill="auto"/>
          </w:tcPr>
          <w:p w14:paraId="06FBD2F2"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r w:rsidRPr="00C42ED6">
              <w:rPr>
                <w:rFonts w:ascii="Times New Roman" w:hAnsi="Times New Roman"/>
                <w:sz w:val="24"/>
                <w:szCs w:val="24"/>
              </w:rPr>
              <w:t xml:space="preserve">подпункт 4) </w:t>
            </w:r>
          </w:p>
          <w:p w14:paraId="05D84FEE"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r w:rsidRPr="00C42ED6">
              <w:rPr>
                <w:rFonts w:ascii="Times New Roman" w:hAnsi="Times New Roman"/>
                <w:sz w:val="24"/>
                <w:szCs w:val="24"/>
              </w:rPr>
              <w:t>статьи 7</w:t>
            </w:r>
          </w:p>
          <w:p w14:paraId="567F11E9"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p>
        </w:tc>
        <w:tc>
          <w:tcPr>
            <w:tcW w:w="4846" w:type="dxa"/>
            <w:tcBorders>
              <w:top w:val="single" w:sz="4" w:space="0" w:color="auto"/>
              <w:left w:val="single" w:sz="4" w:space="0" w:color="000000"/>
              <w:bottom w:val="single" w:sz="4" w:space="0" w:color="000000"/>
            </w:tcBorders>
            <w:shd w:val="clear" w:color="auto" w:fill="auto"/>
          </w:tcPr>
          <w:p w14:paraId="63DEF72D"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Статья 7. Компетенция Правительства Республики Казахстан</w:t>
            </w:r>
          </w:p>
          <w:p w14:paraId="7BBD69E3"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w:t>
            </w:r>
          </w:p>
          <w:p w14:paraId="2C9422ED" w14:textId="77777777" w:rsidR="00950033" w:rsidRPr="00C163A4" w:rsidRDefault="00950033" w:rsidP="003D7276">
            <w:pPr>
              <w:tabs>
                <w:tab w:val="left" w:pos="5529"/>
                <w:tab w:val="left" w:pos="5812"/>
              </w:tabs>
              <w:spacing w:after="0" w:line="240" w:lineRule="auto"/>
              <w:jc w:val="both"/>
              <w:rPr>
                <w:rFonts w:ascii="Times New Roman" w:hAnsi="Times New Roman"/>
                <w:b/>
                <w:sz w:val="24"/>
                <w:szCs w:val="24"/>
              </w:rPr>
            </w:pPr>
            <w:r w:rsidRPr="00C163A4">
              <w:rPr>
                <w:rFonts w:ascii="Times New Roman" w:hAnsi="Times New Roman"/>
                <w:b/>
                <w:sz w:val="24"/>
                <w:szCs w:val="24"/>
              </w:rPr>
              <w:t>4) создает межведомственную комиссию по делам несовершеннолетних и защите их прав;</w:t>
            </w:r>
          </w:p>
          <w:p w14:paraId="4A0CA282"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p>
        </w:tc>
        <w:tc>
          <w:tcPr>
            <w:tcW w:w="4793" w:type="dxa"/>
            <w:tcBorders>
              <w:top w:val="single" w:sz="4" w:space="0" w:color="auto"/>
              <w:left w:val="single" w:sz="4" w:space="0" w:color="000000"/>
              <w:bottom w:val="single" w:sz="4" w:space="0" w:color="000000"/>
            </w:tcBorders>
            <w:shd w:val="clear" w:color="auto" w:fill="auto"/>
          </w:tcPr>
          <w:p w14:paraId="61C328D8"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Статья 7. Компетенция Правительства Республики Казахстан</w:t>
            </w:r>
          </w:p>
          <w:p w14:paraId="1702DB96"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w:t>
            </w:r>
          </w:p>
          <w:p w14:paraId="63AEB94B"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 xml:space="preserve">4) </w:t>
            </w:r>
            <w:r w:rsidRPr="00C42ED6">
              <w:rPr>
                <w:rFonts w:ascii="Times New Roman" w:hAnsi="Times New Roman"/>
                <w:b/>
                <w:sz w:val="24"/>
                <w:szCs w:val="24"/>
              </w:rPr>
              <w:t>исключить</w:t>
            </w:r>
            <w:r w:rsidRPr="00C42ED6">
              <w:rPr>
                <w:rFonts w:ascii="Times New Roman" w:hAnsi="Times New Roman"/>
                <w:sz w:val="24"/>
                <w:szCs w:val="24"/>
              </w:rPr>
              <w:t>;</w:t>
            </w:r>
          </w:p>
          <w:p w14:paraId="41076E1A"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5517BEF3"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14:paraId="0B055283" w14:textId="77777777" w:rsidR="00950033" w:rsidRPr="00950033" w:rsidRDefault="00950033" w:rsidP="003D7276">
            <w:pPr>
              <w:pStyle w:val="ae"/>
              <w:tabs>
                <w:tab w:val="left" w:pos="5529"/>
                <w:tab w:val="left" w:pos="5812"/>
              </w:tabs>
              <w:jc w:val="both"/>
              <w:rPr>
                <w:rFonts w:ascii="Times New Roman" w:hAnsi="Times New Roman"/>
                <w:szCs w:val="24"/>
                <w:lang w:val="ru-RU"/>
              </w:rPr>
            </w:pPr>
            <w:r w:rsidRPr="00950033">
              <w:rPr>
                <w:rFonts w:ascii="Times New Roman" w:hAnsi="Times New Roman"/>
                <w:szCs w:val="24"/>
                <w:lang w:val="ru-RU"/>
              </w:rPr>
              <w:lastRenderedPageBreak/>
              <w:t>Предлагается закрепить данную компетенцию в Положении Министерства, исключив из Закона.</w:t>
            </w:r>
          </w:p>
        </w:tc>
      </w:tr>
      <w:tr w:rsidR="00950033" w:rsidRPr="00C42ED6" w14:paraId="3BC78DE3" w14:textId="77777777" w:rsidTr="003D7276">
        <w:tc>
          <w:tcPr>
            <w:tcW w:w="568" w:type="dxa"/>
            <w:tcBorders>
              <w:top w:val="single" w:sz="4" w:space="0" w:color="000000"/>
              <w:left w:val="single" w:sz="4" w:space="0" w:color="000000"/>
              <w:bottom w:val="single" w:sz="4" w:space="0" w:color="000000"/>
            </w:tcBorders>
            <w:shd w:val="clear" w:color="auto" w:fill="auto"/>
          </w:tcPr>
          <w:p w14:paraId="05E43830" w14:textId="77777777" w:rsidR="00950033" w:rsidRPr="00950033" w:rsidRDefault="00950033" w:rsidP="000440F4">
            <w:pPr>
              <w:pStyle w:val="af0"/>
              <w:numPr>
                <w:ilvl w:val="0"/>
                <w:numId w:val="5"/>
              </w:numPr>
              <w:spacing w:after="0" w:line="240" w:lineRule="auto"/>
              <w:jc w:val="center"/>
              <w:rPr>
                <w:rFonts w:ascii="Times New Roman" w:hAnsi="Times New Roman"/>
                <w:b/>
                <w:sz w:val="24"/>
                <w:szCs w:val="24"/>
                <w:lang w:val="ru-RU"/>
              </w:rPr>
            </w:pPr>
          </w:p>
        </w:tc>
        <w:tc>
          <w:tcPr>
            <w:tcW w:w="2229" w:type="dxa"/>
            <w:tcBorders>
              <w:top w:val="single" w:sz="4" w:space="0" w:color="auto"/>
              <w:left w:val="single" w:sz="4" w:space="0" w:color="000000"/>
              <w:bottom w:val="single" w:sz="4" w:space="0" w:color="000000"/>
            </w:tcBorders>
            <w:shd w:val="clear" w:color="auto" w:fill="auto"/>
          </w:tcPr>
          <w:p w14:paraId="1F4C34E6"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r w:rsidRPr="00C42ED6">
              <w:rPr>
                <w:rFonts w:ascii="Times New Roman" w:hAnsi="Times New Roman"/>
                <w:sz w:val="24"/>
                <w:szCs w:val="24"/>
              </w:rPr>
              <w:t xml:space="preserve">подпункт 4-1) </w:t>
            </w:r>
          </w:p>
          <w:p w14:paraId="49961C84"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r w:rsidRPr="00C42ED6">
              <w:rPr>
                <w:rFonts w:ascii="Times New Roman" w:hAnsi="Times New Roman"/>
                <w:sz w:val="24"/>
                <w:szCs w:val="24"/>
              </w:rPr>
              <w:t>статьи 7</w:t>
            </w:r>
          </w:p>
          <w:p w14:paraId="1ED0E04D" w14:textId="77777777" w:rsidR="00950033" w:rsidRPr="00C42ED6" w:rsidRDefault="00950033" w:rsidP="003D7276">
            <w:pPr>
              <w:tabs>
                <w:tab w:val="left" w:pos="5529"/>
                <w:tab w:val="left" w:pos="5812"/>
              </w:tabs>
              <w:spacing w:after="0" w:line="240" w:lineRule="auto"/>
              <w:jc w:val="center"/>
              <w:rPr>
                <w:rFonts w:ascii="Times New Roman" w:hAnsi="Times New Roman"/>
                <w:sz w:val="24"/>
                <w:szCs w:val="24"/>
              </w:rPr>
            </w:pPr>
          </w:p>
        </w:tc>
        <w:tc>
          <w:tcPr>
            <w:tcW w:w="4846" w:type="dxa"/>
            <w:tcBorders>
              <w:top w:val="single" w:sz="4" w:space="0" w:color="auto"/>
              <w:left w:val="single" w:sz="4" w:space="0" w:color="000000"/>
              <w:bottom w:val="single" w:sz="4" w:space="0" w:color="000000"/>
            </w:tcBorders>
            <w:shd w:val="clear" w:color="auto" w:fill="auto"/>
          </w:tcPr>
          <w:p w14:paraId="4E39B679"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Статья 7. Компетенция Правительства Республики Казахстан</w:t>
            </w:r>
          </w:p>
          <w:p w14:paraId="171A2B42"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w:t>
            </w:r>
          </w:p>
          <w:p w14:paraId="61FA3AA6" w14:textId="77777777" w:rsidR="00950033" w:rsidRPr="00C163A4" w:rsidRDefault="00950033" w:rsidP="003D7276">
            <w:pPr>
              <w:tabs>
                <w:tab w:val="left" w:pos="5529"/>
                <w:tab w:val="left" w:pos="5812"/>
              </w:tabs>
              <w:spacing w:after="0" w:line="240" w:lineRule="auto"/>
              <w:jc w:val="both"/>
              <w:rPr>
                <w:rFonts w:ascii="Times New Roman" w:hAnsi="Times New Roman"/>
                <w:b/>
                <w:sz w:val="24"/>
                <w:szCs w:val="24"/>
              </w:rPr>
            </w:pPr>
            <w:r w:rsidRPr="00C163A4">
              <w:rPr>
                <w:rFonts w:ascii="Times New Roman" w:hAnsi="Times New Roman"/>
                <w:b/>
                <w:sz w:val="24"/>
                <w:szCs w:val="24"/>
              </w:rPr>
              <w:t xml:space="preserve">4-1) утверждает Типовое положение о деятельности Комиссии по делам несовершеннолетних и защите их прав; </w:t>
            </w:r>
          </w:p>
        </w:tc>
        <w:tc>
          <w:tcPr>
            <w:tcW w:w="4793" w:type="dxa"/>
            <w:tcBorders>
              <w:top w:val="single" w:sz="4" w:space="0" w:color="auto"/>
              <w:left w:val="single" w:sz="4" w:space="0" w:color="000000"/>
              <w:bottom w:val="single" w:sz="4" w:space="0" w:color="000000"/>
            </w:tcBorders>
            <w:shd w:val="clear" w:color="auto" w:fill="auto"/>
          </w:tcPr>
          <w:p w14:paraId="57A8CA92"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Статья 7. Компетенция Правительства Республики Казахстан</w:t>
            </w:r>
          </w:p>
          <w:p w14:paraId="01701BD5"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w:t>
            </w:r>
          </w:p>
          <w:p w14:paraId="44E87739"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r w:rsidRPr="00C42ED6">
              <w:rPr>
                <w:rFonts w:ascii="Times New Roman" w:hAnsi="Times New Roman"/>
                <w:sz w:val="24"/>
                <w:szCs w:val="24"/>
              </w:rPr>
              <w:t xml:space="preserve">4-1) </w:t>
            </w:r>
            <w:r w:rsidRPr="00C42ED6">
              <w:rPr>
                <w:rFonts w:ascii="Times New Roman" w:hAnsi="Times New Roman"/>
                <w:b/>
                <w:sz w:val="24"/>
                <w:szCs w:val="24"/>
              </w:rPr>
              <w:t>исключить</w:t>
            </w:r>
            <w:r w:rsidRPr="00C42ED6">
              <w:rPr>
                <w:rFonts w:ascii="Times New Roman" w:hAnsi="Times New Roman"/>
                <w:sz w:val="24"/>
                <w:szCs w:val="24"/>
              </w:rPr>
              <w:t>;</w:t>
            </w:r>
          </w:p>
          <w:p w14:paraId="25328C11" w14:textId="77777777" w:rsidR="00950033" w:rsidRPr="00C42ED6" w:rsidRDefault="00950033" w:rsidP="003D7276">
            <w:pPr>
              <w:tabs>
                <w:tab w:val="left" w:pos="5529"/>
                <w:tab w:val="left" w:pos="5812"/>
              </w:tabs>
              <w:spacing w:after="0" w:line="240" w:lineRule="auto"/>
              <w:jc w:val="both"/>
              <w:rPr>
                <w:rFonts w:ascii="Times New Roman" w:hAnsi="Times New Roman"/>
                <w:sz w:val="24"/>
                <w:szCs w:val="24"/>
              </w:rPr>
            </w:pP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1F343C9F"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p w14:paraId="32066E70" w14:textId="77777777" w:rsidR="00950033" w:rsidRPr="00950033" w:rsidRDefault="00950033" w:rsidP="003D7276">
            <w:pPr>
              <w:pStyle w:val="ae"/>
              <w:tabs>
                <w:tab w:val="left" w:pos="5529"/>
                <w:tab w:val="left" w:pos="5812"/>
              </w:tabs>
              <w:jc w:val="both"/>
              <w:rPr>
                <w:rFonts w:ascii="Times New Roman" w:hAnsi="Times New Roman"/>
                <w:szCs w:val="24"/>
                <w:lang w:val="ru-RU"/>
              </w:rPr>
            </w:pPr>
            <w:r w:rsidRPr="00950033">
              <w:rPr>
                <w:rFonts w:ascii="Times New Roman" w:hAnsi="Times New Roman"/>
                <w:szCs w:val="24"/>
                <w:lang w:val="ru-RU"/>
              </w:rPr>
              <w:t>Предлагается закрепить данную компетенцию в Положении Министерства, исключив из Закона.</w:t>
            </w:r>
          </w:p>
        </w:tc>
      </w:tr>
      <w:tr w:rsidR="00950033" w:rsidRPr="00C42ED6" w14:paraId="0BD18F64"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719B1714" w14:textId="77777777" w:rsidR="00950033" w:rsidRPr="00950033" w:rsidRDefault="00950033" w:rsidP="003D7276">
            <w:pPr>
              <w:pStyle w:val="af0"/>
              <w:spacing w:after="0" w:line="240" w:lineRule="auto"/>
              <w:ind w:firstLine="191"/>
              <w:jc w:val="center"/>
              <w:rPr>
                <w:rFonts w:ascii="Times New Roman" w:hAnsi="Times New Roman"/>
                <w:b/>
                <w:sz w:val="16"/>
                <w:szCs w:val="16"/>
                <w:lang w:val="ru-RU"/>
              </w:rPr>
            </w:pPr>
          </w:p>
          <w:p w14:paraId="65D13D65" w14:textId="77777777" w:rsidR="00950033" w:rsidRPr="00950033" w:rsidRDefault="00950033" w:rsidP="003D7276">
            <w:pPr>
              <w:pStyle w:val="af0"/>
              <w:spacing w:after="0" w:line="240" w:lineRule="auto"/>
              <w:ind w:firstLine="191"/>
              <w:jc w:val="center"/>
              <w:rPr>
                <w:rFonts w:ascii="Times New Roman" w:hAnsi="Times New Roman"/>
                <w:b/>
                <w:sz w:val="24"/>
                <w:szCs w:val="24"/>
                <w:lang w:val="ru-RU"/>
              </w:rPr>
            </w:pPr>
            <w:r w:rsidRPr="00950033">
              <w:rPr>
                <w:rFonts w:ascii="Times New Roman" w:hAnsi="Times New Roman"/>
                <w:b/>
                <w:sz w:val="24"/>
                <w:szCs w:val="24"/>
                <w:lang w:val="ru-RU"/>
              </w:rPr>
              <w:t>6. Закон Республики Казахстан от 27 июля 2007 года «Об образовании»</w:t>
            </w:r>
          </w:p>
          <w:p w14:paraId="272D3185" w14:textId="77777777" w:rsidR="00950033" w:rsidRPr="00950033" w:rsidRDefault="00950033" w:rsidP="003D7276">
            <w:pPr>
              <w:pStyle w:val="af0"/>
              <w:spacing w:after="0" w:line="240" w:lineRule="auto"/>
              <w:ind w:firstLine="191"/>
              <w:jc w:val="center"/>
              <w:rPr>
                <w:rFonts w:ascii="Times New Roman" w:hAnsi="Times New Roman"/>
                <w:b/>
                <w:sz w:val="16"/>
                <w:szCs w:val="16"/>
                <w:lang w:val="ru-RU"/>
              </w:rPr>
            </w:pPr>
          </w:p>
        </w:tc>
      </w:tr>
      <w:tr w:rsidR="00950033" w:rsidRPr="00C42ED6" w14:paraId="2557B50A" w14:textId="77777777" w:rsidTr="003D7276">
        <w:tc>
          <w:tcPr>
            <w:tcW w:w="568" w:type="dxa"/>
            <w:tcBorders>
              <w:top w:val="single" w:sz="4" w:space="0" w:color="000000"/>
              <w:left w:val="single" w:sz="4" w:space="0" w:color="000000"/>
              <w:bottom w:val="single" w:sz="4" w:space="0" w:color="000000"/>
            </w:tcBorders>
            <w:shd w:val="clear" w:color="auto" w:fill="auto"/>
          </w:tcPr>
          <w:p w14:paraId="01769B2A"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3E2B57B3" w14:textId="77777777" w:rsidR="00950033" w:rsidRPr="00C42ED6" w:rsidRDefault="00950033" w:rsidP="003D7276">
            <w:pPr>
              <w:spacing w:after="0" w:line="240" w:lineRule="auto"/>
              <w:jc w:val="center"/>
              <w:rPr>
                <w:rFonts w:ascii="Times New Roman" w:hAnsi="Times New Roman"/>
                <w:spacing w:val="2"/>
                <w:sz w:val="24"/>
                <w:szCs w:val="24"/>
                <w:lang w:eastAsia="ru-RU"/>
              </w:rPr>
            </w:pPr>
            <w:r w:rsidRPr="00C42ED6">
              <w:rPr>
                <w:rFonts w:ascii="Times New Roman" w:hAnsi="Times New Roman"/>
                <w:bCs/>
                <w:spacing w:val="2"/>
                <w:sz w:val="24"/>
                <w:szCs w:val="24"/>
                <w:bdr w:val="none" w:sz="4" w:space="0" w:color="auto"/>
                <w:shd w:val="clear" w:color="auto" w:fill="FFFFFF"/>
                <w:lang w:eastAsia="ru-RU"/>
              </w:rPr>
              <w:t xml:space="preserve">подпункт </w:t>
            </w:r>
            <w:r w:rsidRPr="00C42ED6">
              <w:rPr>
                <w:rFonts w:ascii="Times New Roman" w:hAnsi="Times New Roman"/>
                <w:spacing w:val="2"/>
                <w:sz w:val="24"/>
                <w:szCs w:val="24"/>
                <w:lang w:eastAsia="ru-RU"/>
              </w:rPr>
              <w:t>2-2)</w:t>
            </w:r>
          </w:p>
          <w:p w14:paraId="1FD045C6" w14:textId="77777777" w:rsidR="00950033" w:rsidRPr="00C42ED6" w:rsidRDefault="00950033" w:rsidP="003D7276">
            <w:pPr>
              <w:spacing w:after="0" w:line="240" w:lineRule="auto"/>
              <w:jc w:val="center"/>
              <w:rPr>
                <w:rFonts w:ascii="Times New Roman" w:hAnsi="Times New Roman"/>
                <w:b/>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статья 1</w:t>
            </w:r>
          </w:p>
          <w:p w14:paraId="14117069" w14:textId="77777777" w:rsidR="00950033" w:rsidRPr="00C42ED6" w:rsidRDefault="00950033" w:rsidP="003D7276">
            <w:pPr>
              <w:spacing w:after="0" w:line="240" w:lineRule="auto"/>
              <w:rPr>
                <w:rFonts w:ascii="Times New Roman" w:hAnsi="Times New Roman"/>
                <w:bCs/>
                <w:sz w:val="24"/>
                <w:szCs w:val="24"/>
                <w:lang w:eastAsia="ru-RU"/>
              </w:rPr>
            </w:pPr>
          </w:p>
        </w:tc>
        <w:tc>
          <w:tcPr>
            <w:tcW w:w="4846" w:type="dxa"/>
            <w:tcBorders>
              <w:top w:val="single" w:sz="4" w:space="0" w:color="auto"/>
              <w:left w:val="single" w:sz="4" w:space="0" w:color="000000"/>
              <w:bottom w:val="single" w:sz="4" w:space="0" w:color="000000"/>
            </w:tcBorders>
            <w:shd w:val="clear" w:color="auto" w:fill="auto"/>
          </w:tcPr>
          <w:p w14:paraId="7C121773"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Статья 1. Основные понятия, используемые в настоящем Законе</w:t>
            </w:r>
          </w:p>
          <w:p w14:paraId="5D1A9687"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w:t>
            </w:r>
          </w:p>
          <w:p w14:paraId="600DADB4" w14:textId="77777777" w:rsidR="00950033" w:rsidRPr="00C42ED6" w:rsidRDefault="00950033" w:rsidP="003D7276">
            <w:pPr>
              <w:shd w:val="clear" w:color="auto" w:fill="FFFFFF"/>
              <w:spacing w:after="0" w:line="240" w:lineRule="auto"/>
              <w:jc w:val="both"/>
              <w:rPr>
                <w:rFonts w:ascii="Times New Roman" w:hAnsi="Times New Roman"/>
                <w:spacing w:val="2"/>
                <w:sz w:val="24"/>
                <w:szCs w:val="24"/>
                <w:lang w:eastAsia="ru-RU"/>
              </w:rPr>
            </w:pPr>
            <w:r w:rsidRPr="00C42ED6">
              <w:rPr>
                <w:rFonts w:ascii="Times New Roman" w:hAnsi="Times New Roman"/>
                <w:spacing w:val="2"/>
                <w:sz w:val="24"/>
                <w:szCs w:val="24"/>
                <w:lang w:eastAsia="ru-RU"/>
              </w:rPr>
              <w:t xml:space="preserve">  2-2) академическая мобильность –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другую организацию высшего и (или) послевузовского образования (внутри страны или за рубежом) с обязательным перезачетом освоенных учебных программ, дисциплин в виде академических кредитов в своей организации высшего и (или) послевузовского образования или для продолжения учебы в другой организации высшего и (или) послевузовского образования;</w:t>
            </w:r>
          </w:p>
          <w:p w14:paraId="07CDCB7A" w14:textId="77777777" w:rsidR="00950033" w:rsidRPr="00C42ED6" w:rsidRDefault="00950033" w:rsidP="003D7276">
            <w:pPr>
              <w:shd w:val="clear" w:color="auto" w:fill="FFFFFF"/>
              <w:spacing w:after="0" w:line="240" w:lineRule="auto"/>
              <w:jc w:val="both"/>
              <w:rPr>
                <w:rFonts w:ascii="Times New Roman" w:hAnsi="Times New Roman"/>
                <w:b/>
                <w:spacing w:val="2"/>
                <w:sz w:val="24"/>
                <w:szCs w:val="24"/>
                <w:lang w:eastAsia="ru-RU"/>
              </w:rPr>
            </w:pPr>
          </w:p>
        </w:tc>
        <w:tc>
          <w:tcPr>
            <w:tcW w:w="4793" w:type="dxa"/>
            <w:tcBorders>
              <w:top w:val="single" w:sz="4" w:space="0" w:color="auto"/>
              <w:left w:val="single" w:sz="4" w:space="0" w:color="000000"/>
              <w:bottom w:val="single" w:sz="4" w:space="0" w:color="000000"/>
            </w:tcBorders>
            <w:shd w:val="clear" w:color="auto" w:fill="auto"/>
          </w:tcPr>
          <w:p w14:paraId="7D03CF2C"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Статья 1. Основные понятия, используемые в настоящем Законе</w:t>
            </w:r>
          </w:p>
          <w:p w14:paraId="162FD29C"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w:t>
            </w:r>
          </w:p>
          <w:p w14:paraId="43AF5575" w14:textId="77777777" w:rsidR="00950033" w:rsidRPr="00C42ED6" w:rsidRDefault="00950033" w:rsidP="003D7276">
            <w:pPr>
              <w:spacing w:after="0" w:line="240" w:lineRule="auto"/>
              <w:jc w:val="both"/>
              <w:rPr>
                <w:rFonts w:ascii="Times New Roman" w:hAnsi="Times New Roman"/>
                <w:b/>
                <w:spacing w:val="2"/>
                <w:sz w:val="24"/>
                <w:szCs w:val="24"/>
                <w:lang w:eastAsia="ru-RU"/>
              </w:rPr>
            </w:pPr>
            <w:r w:rsidRPr="00C42ED6">
              <w:rPr>
                <w:rFonts w:ascii="Times New Roman" w:hAnsi="Times New Roman"/>
                <w:spacing w:val="2"/>
                <w:sz w:val="24"/>
                <w:szCs w:val="24"/>
              </w:rPr>
              <w:t xml:space="preserve">2-2) </w:t>
            </w:r>
            <w:r w:rsidRPr="00C163A4">
              <w:rPr>
                <w:rFonts w:ascii="Times New Roman" w:hAnsi="Times New Roman"/>
                <w:spacing w:val="2"/>
                <w:sz w:val="24"/>
                <w:szCs w:val="24"/>
              </w:rPr>
              <w:t xml:space="preserve">академическая мобильность – перемещение обучающихся или преподавателей-исследователей, педагогов  для обучения, стажировки  или проведения исследований на определенный академический период (семестр или учебный год) в другую организацию </w:t>
            </w:r>
            <w:r w:rsidRPr="00C163A4">
              <w:rPr>
                <w:rFonts w:ascii="Times New Roman" w:hAnsi="Times New Roman"/>
                <w:b/>
                <w:spacing w:val="2"/>
                <w:sz w:val="24"/>
                <w:szCs w:val="24"/>
              </w:rPr>
              <w:t>технического и профессионального, послесреднего,</w:t>
            </w:r>
            <w:r w:rsidRPr="00C163A4">
              <w:rPr>
                <w:rFonts w:ascii="Times New Roman" w:hAnsi="Times New Roman"/>
                <w:spacing w:val="2"/>
                <w:sz w:val="24"/>
                <w:szCs w:val="24"/>
              </w:rPr>
              <w:t xml:space="preserve"> высшего и (или)  послевузовского образования (внутри страны или за рубежом) с обязательным перезачетом освоенных результатов обучения (модулей), учебных программ, дисциплин в виде академических кредитов в своей организации </w:t>
            </w:r>
            <w:r w:rsidRPr="00C163A4">
              <w:rPr>
                <w:rFonts w:ascii="Times New Roman" w:hAnsi="Times New Roman"/>
                <w:b/>
                <w:spacing w:val="2"/>
                <w:sz w:val="24"/>
                <w:szCs w:val="24"/>
              </w:rPr>
              <w:t>технического и профессионального,</w:t>
            </w:r>
            <w:r w:rsidRPr="00C163A4">
              <w:rPr>
                <w:rFonts w:ascii="Times New Roman" w:hAnsi="Times New Roman"/>
                <w:spacing w:val="2"/>
                <w:sz w:val="24"/>
                <w:szCs w:val="24"/>
              </w:rPr>
              <w:t xml:space="preserve"> </w:t>
            </w:r>
            <w:r w:rsidRPr="00C163A4">
              <w:rPr>
                <w:rFonts w:ascii="Times New Roman" w:hAnsi="Times New Roman"/>
                <w:b/>
                <w:spacing w:val="2"/>
                <w:sz w:val="24"/>
                <w:szCs w:val="24"/>
              </w:rPr>
              <w:t xml:space="preserve">послесреднего, </w:t>
            </w:r>
            <w:r w:rsidRPr="00C163A4">
              <w:rPr>
                <w:rFonts w:ascii="Times New Roman" w:hAnsi="Times New Roman"/>
                <w:spacing w:val="2"/>
                <w:sz w:val="24"/>
                <w:szCs w:val="24"/>
              </w:rPr>
              <w:t xml:space="preserve">высшего и (или) послевузовского образования или для продолжения учебы в другой организации </w:t>
            </w:r>
            <w:r w:rsidRPr="00C163A4">
              <w:rPr>
                <w:rFonts w:ascii="Times New Roman" w:hAnsi="Times New Roman"/>
                <w:b/>
                <w:spacing w:val="2"/>
                <w:sz w:val="24"/>
                <w:szCs w:val="24"/>
              </w:rPr>
              <w:t xml:space="preserve">технического и </w:t>
            </w:r>
            <w:r w:rsidRPr="00C163A4">
              <w:rPr>
                <w:rFonts w:ascii="Times New Roman" w:hAnsi="Times New Roman"/>
                <w:b/>
                <w:spacing w:val="2"/>
                <w:sz w:val="24"/>
                <w:szCs w:val="24"/>
              </w:rPr>
              <w:lastRenderedPageBreak/>
              <w:t>профессионального, послесреднего</w:t>
            </w:r>
            <w:r w:rsidRPr="00C163A4">
              <w:rPr>
                <w:rFonts w:ascii="Times New Roman" w:hAnsi="Times New Roman"/>
                <w:spacing w:val="2"/>
                <w:sz w:val="24"/>
                <w:szCs w:val="24"/>
              </w:rPr>
              <w:t>, высшего и (или) послевузовского  образования;</w:t>
            </w:r>
          </w:p>
        </w:tc>
        <w:tc>
          <w:tcPr>
            <w:tcW w:w="3847" w:type="dxa"/>
            <w:tcBorders>
              <w:top w:val="single" w:sz="4" w:space="0" w:color="auto"/>
              <w:left w:val="single" w:sz="4" w:space="0" w:color="000000"/>
              <w:bottom w:val="single" w:sz="4" w:space="0" w:color="000000"/>
              <w:right w:val="single" w:sz="4" w:space="0" w:color="000000"/>
            </w:tcBorders>
            <w:shd w:val="clear" w:color="auto" w:fill="auto"/>
          </w:tcPr>
          <w:p w14:paraId="386E387B" w14:textId="77777777" w:rsidR="00950033" w:rsidRPr="00C42ED6" w:rsidRDefault="00950033" w:rsidP="003D7276">
            <w:pPr>
              <w:spacing w:after="0" w:line="240" w:lineRule="auto"/>
              <w:ind w:firstLine="458"/>
              <w:jc w:val="both"/>
              <w:rPr>
                <w:rFonts w:ascii="Times New Roman" w:hAnsi="Times New Roman"/>
                <w:sz w:val="24"/>
                <w:szCs w:val="24"/>
                <w:lang w:eastAsia="ru-RU"/>
              </w:rPr>
            </w:pPr>
            <w:r w:rsidRPr="00C42ED6">
              <w:rPr>
                <w:rFonts w:ascii="Times New Roman" w:hAnsi="Times New Roman"/>
                <w:sz w:val="24"/>
                <w:szCs w:val="24"/>
                <w:lang w:eastAsia="ru-RU"/>
              </w:rPr>
              <w:lastRenderedPageBreak/>
              <w:t>В системе ТиППО реализуется кредитная технология обучения.</w:t>
            </w:r>
          </w:p>
          <w:p w14:paraId="77798B64" w14:textId="77777777" w:rsidR="00950033" w:rsidRPr="00C42ED6" w:rsidRDefault="00950033" w:rsidP="003D7276">
            <w:pPr>
              <w:spacing w:after="0" w:line="240" w:lineRule="auto"/>
              <w:ind w:firstLine="458"/>
              <w:jc w:val="both"/>
              <w:rPr>
                <w:rFonts w:ascii="Times New Roman" w:hAnsi="Times New Roman"/>
                <w:sz w:val="24"/>
                <w:szCs w:val="24"/>
                <w:lang w:eastAsia="ru-RU"/>
              </w:rPr>
            </w:pPr>
            <w:r w:rsidRPr="00C42ED6">
              <w:rPr>
                <w:rFonts w:ascii="Times New Roman" w:hAnsi="Times New Roman"/>
                <w:sz w:val="24"/>
                <w:szCs w:val="24"/>
                <w:lang w:eastAsia="ru-RU"/>
              </w:rPr>
              <w:t>Академическая мобильность является одним из условий реализации кредитной технологии обучения, имеет важное значение для развития личности обучающегося ТиППО, расширяет возможности его дальнейшего трудоустройства, развивает сотрудничество и конкурентоспособность организаций ТиППО.</w:t>
            </w:r>
          </w:p>
          <w:p w14:paraId="0CE56AD3" w14:textId="77777777" w:rsidR="00950033" w:rsidRPr="00C42ED6" w:rsidRDefault="00950033" w:rsidP="003D7276">
            <w:pPr>
              <w:spacing w:after="0" w:line="240" w:lineRule="auto"/>
              <w:ind w:firstLine="458"/>
              <w:jc w:val="both"/>
              <w:rPr>
                <w:rFonts w:ascii="Times New Roman" w:hAnsi="Times New Roman"/>
                <w:sz w:val="24"/>
                <w:szCs w:val="24"/>
                <w:lang w:eastAsia="ru-RU"/>
              </w:rPr>
            </w:pPr>
            <w:r w:rsidRPr="00C42ED6">
              <w:rPr>
                <w:rFonts w:ascii="Times New Roman" w:hAnsi="Times New Roman"/>
                <w:sz w:val="24"/>
                <w:szCs w:val="24"/>
                <w:lang w:eastAsia="ru-RU"/>
              </w:rPr>
              <w:t>В этой связи</w:t>
            </w:r>
            <w:r w:rsidRPr="00C42ED6">
              <w:rPr>
                <w:rFonts w:ascii="Times New Roman" w:hAnsi="Times New Roman"/>
                <w:sz w:val="24"/>
                <w:szCs w:val="24"/>
              </w:rPr>
              <w:t xml:space="preserve"> </w:t>
            </w:r>
            <w:r w:rsidRPr="00C42ED6">
              <w:rPr>
                <w:rFonts w:ascii="Times New Roman" w:hAnsi="Times New Roman"/>
                <w:sz w:val="24"/>
                <w:szCs w:val="24"/>
                <w:lang w:eastAsia="ru-RU"/>
              </w:rPr>
              <w:t>академическая мобильность имеет важное значение для эффективной деятельности организаций ТиППО.</w:t>
            </w:r>
          </w:p>
          <w:p w14:paraId="583FDEEB" w14:textId="77777777" w:rsidR="00950033" w:rsidRPr="00950033" w:rsidRDefault="00950033" w:rsidP="003D7276">
            <w:pPr>
              <w:pStyle w:val="ae"/>
              <w:jc w:val="both"/>
              <w:rPr>
                <w:rFonts w:ascii="Times New Roman" w:hAnsi="Times New Roman"/>
                <w:szCs w:val="24"/>
                <w:lang w:val="ru-RU" w:eastAsia="ru-RU"/>
              </w:rPr>
            </w:pPr>
            <w:r w:rsidRPr="00950033">
              <w:rPr>
                <w:rFonts w:ascii="Times New Roman" w:hAnsi="Times New Roman"/>
                <w:szCs w:val="24"/>
                <w:lang w:val="ru-RU" w:eastAsia="ru-RU"/>
              </w:rPr>
              <w:t xml:space="preserve"> </w:t>
            </w:r>
          </w:p>
        </w:tc>
      </w:tr>
      <w:tr w:rsidR="00950033" w:rsidRPr="00C42ED6" w14:paraId="0967CAA8" w14:textId="77777777" w:rsidTr="003D7276">
        <w:tc>
          <w:tcPr>
            <w:tcW w:w="568" w:type="dxa"/>
            <w:tcBorders>
              <w:top w:val="single" w:sz="4" w:space="0" w:color="000000"/>
              <w:left w:val="single" w:sz="4" w:space="0" w:color="000000"/>
              <w:bottom w:val="single" w:sz="4" w:space="0" w:color="000000"/>
            </w:tcBorders>
            <w:shd w:val="clear" w:color="auto" w:fill="auto"/>
          </w:tcPr>
          <w:p w14:paraId="30C9080A"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right w:val="single" w:sz="4" w:space="0" w:color="auto"/>
            </w:tcBorders>
            <w:shd w:val="clear" w:color="auto" w:fill="auto"/>
          </w:tcPr>
          <w:p w14:paraId="2B464572" w14:textId="77777777" w:rsidR="00950033" w:rsidRPr="00C42ED6" w:rsidRDefault="00950033" w:rsidP="003D7276">
            <w:pPr>
              <w:spacing w:after="0" w:line="240" w:lineRule="auto"/>
              <w:jc w:val="center"/>
              <w:rPr>
                <w:rFonts w:ascii="Times New Roman" w:hAnsi="Times New Roman"/>
                <w:b/>
                <w:sz w:val="24"/>
                <w:szCs w:val="24"/>
              </w:rPr>
            </w:pPr>
            <w:r w:rsidRPr="00C42ED6">
              <w:rPr>
                <w:rFonts w:ascii="Times New Roman" w:hAnsi="Times New Roman"/>
                <w:bCs/>
                <w:sz w:val="24"/>
                <w:szCs w:val="24"/>
              </w:rPr>
              <w:t>подпункт 13-1) статьи 1</w:t>
            </w:r>
          </w:p>
        </w:tc>
        <w:tc>
          <w:tcPr>
            <w:tcW w:w="4846" w:type="dxa"/>
            <w:tcBorders>
              <w:top w:val="single" w:sz="4" w:space="0" w:color="auto"/>
              <w:left w:val="single" w:sz="4" w:space="0" w:color="auto"/>
              <w:bottom w:val="single" w:sz="4" w:space="0" w:color="auto"/>
              <w:right w:val="single" w:sz="4" w:space="0" w:color="auto"/>
            </w:tcBorders>
            <w:shd w:val="clear" w:color="auto" w:fill="auto"/>
          </w:tcPr>
          <w:p w14:paraId="41E2E9C6"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Статья 1. Основные понятия, используемые в настоящем Законе</w:t>
            </w:r>
          </w:p>
          <w:p w14:paraId="392F3615"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В настоящем Законе используются следующие основные понятия:</w:t>
            </w:r>
          </w:p>
          <w:p w14:paraId="633AA5B5"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w:t>
            </w:r>
          </w:p>
          <w:p w14:paraId="5BF4080A"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sz w:val="24"/>
                <w:szCs w:val="24"/>
                <w:lang w:eastAsia="ru-RU"/>
              </w:rPr>
              <w:t>13-1) 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настоящего Закона, своих обязанностей по отработке или возмещению расходов бюджетных средств в случае неотработки;</w:t>
            </w:r>
          </w:p>
        </w:tc>
        <w:tc>
          <w:tcPr>
            <w:tcW w:w="4793" w:type="dxa"/>
            <w:tcBorders>
              <w:top w:val="single" w:sz="4" w:space="0" w:color="auto"/>
              <w:left w:val="single" w:sz="4" w:space="0" w:color="auto"/>
              <w:bottom w:val="single" w:sz="4" w:space="0" w:color="auto"/>
              <w:right w:val="single" w:sz="4" w:space="0" w:color="auto"/>
            </w:tcBorders>
            <w:shd w:val="clear" w:color="auto" w:fill="auto"/>
          </w:tcPr>
          <w:p w14:paraId="3BE54811"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Статья 1. Основные понятия, используемые в настоящем Законе</w:t>
            </w:r>
          </w:p>
          <w:p w14:paraId="660A853F"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В настоящем Законе используются следующие основные понятия:</w:t>
            </w:r>
          </w:p>
          <w:p w14:paraId="3CA6B042"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w:t>
            </w:r>
          </w:p>
          <w:p w14:paraId="61C49CCE"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sz w:val="24"/>
                <w:szCs w:val="24"/>
                <w:lang w:eastAsia="ru-RU"/>
              </w:rPr>
              <w:t xml:space="preserve">13-1) </w:t>
            </w:r>
            <w:r w:rsidRPr="00C163A4">
              <w:rPr>
                <w:rFonts w:ascii="Times New Roman" w:hAnsi="Times New Roman"/>
                <w:sz w:val="24"/>
                <w:szCs w:val="24"/>
                <w:lang w:eastAsia="ru-RU"/>
              </w:rPr>
              <w:t xml:space="preserve">оператор уполномоченного органа в области образования – юридическое лицо со стопроцентным участием государства в уставном капитале, определяемое уполномоченным органом в области образования </w:t>
            </w:r>
            <w:r w:rsidRPr="00C163A4">
              <w:rPr>
                <w:rFonts w:ascii="Times New Roman" w:hAnsi="Times New Roman"/>
                <w:b/>
                <w:sz w:val="24"/>
                <w:szCs w:val="24"/>
                <w:lang w:eastAsia="ru-RU"/>
              </w:rPr>
              <w:t>по согласованию с уполномоченным органом в области  науки и высшего образования,</w:t>
            </w:r>
            <w:r w:rsidRPr="00C163A4">
              <w:rPr>
                <w:rFonts w:ascii="Times New Roman" w:hAnsi="Times New Roman"/>
                <w:sz w:val="24"/>
                <w:szCs w:val="24"/>
                <w:lang w:eastAsia="ru-RU"/>
              </w:rPr>
              <w:t xml:space="preserve"> осуществляющее размещение государственного заказа на обеспечение студентов, магистрантов и докторантов местами в общежитиях, государственного образовательного заказа на среднее образование в частных организациях образования, государственного образовательного заказа на подготовку кадров с высшим и послевузовским образованием и выплату государственных стипендий, за исключением государственных именных стипендий, а также осуществляющее координацию деятельности участников подушевого нормативного финансирования в пределах, предусмотренных законодательством Республики Казахстан, и обеспечивающее мониторинг и контроль за соблюдением лицами, указанными в пункте 17 статьи 47 настоящего Закона, своих обязанностей по </w:t>
            </w:r>
            <w:r w:rsidRPr="00C163A4">
              <w:rPr>
                <w:rFonts w:ascii="Times New Roman" w:hAnsi="Times New Roman"/>
                <w:sz w:val="24"/>
                <w:szCs w:val="24"/>
                <w:lang w:eastAsia="ru-RU"/>
              </w:rPr>
              <w:lastRenderedPageBreak/>
              <w:t>отработке или возмещению расходов бюджетных средств в случае неотработки;</w:t>
            </w:r>
          </w:p>
        </w:tc>
        <w:tc>
          <w:tcPr>
            <w:tcW w:w="3847" w:type="dxa"/>
            <w:tcBorders>
              <w:top w:val="single" w:sz="4" w:space="0" w:color="auto"/>
              <w:left w:val="single" w:sz="4" w:space="0" w:color="auto"/>
              <w:bottom w:val="single" w:sz="4" w:space="0" w:color="auto"/>
              <w:right w:val="single" w:sz="4" w:space="0" w:color="auto"/>
            </w:tcBorders>
          </w:tcPr>
          <w:p w14:paraId="4EC079F4"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lastRenderedPageBreak/>
              <w:t>В целях соблюдения баланса интересов между уполномоченным органом в области образования и уполномоченным органом в области науки и высшего образования, учитывая что часть функционала оператора уполномоченного органа в области образования охватывает сферу науки и высшего образования.</w:t>
            </w:r>
          </w:p>
          <w:p w14:paraId="49136DCA"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sz w:val="24"/>
                <w:szCs w:val="24"/>
              </w:rPr>
              <w:t>Разделение оператора на два самостоятельных не целесообразно и экономически не обоснованно, в связи с чем предлагается наделить уполномоченный орган в области науки и высшего образования полномочиями по согласованию вопроса определения оператора уполномоченного органа в области образования.</w:t>
            </w:r>
          </w:p>
        </w:tc>
      </w:tr>
      <w:tr w:rsidR="00950033" w:rsidRPr="00C42ED6" w14:paraId="779B3EA6" w14:textId="77777777" w:rsidTr="003D7276">
        <w:tc>
          <w:tcPr>
            <w:tcW w:w="568" w:type="dxa"/>
            <w:tcBorders>
              <w:top w:val="single" w:sz="4" w:space="0" w:color="000000"/>
              <w:left w:val="single" w:sz="4" w:space="0" w:color="000000"/>
              <w:bottom w:val="single" w:sz="4" w:space="0" w:color="000000"/>
            </w:tcBorders>
            <w:shd w:val="clear" w:color="auto" w:fill="auto"/>
          </w:tcPr>
          <w:p w14:paraId="6DD65490"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27707BB" w14:textId="77777777" w:rsidR="00950033" w:rsidRPr="00C42ED6" w:rsidRDefault="00950033" w:rsidP="003D7276">
            <w:pPr>
              <w:spacing w:after="0" w:line="240" w:lineRule="auto"/>
              <w:jc w:val="center"/>
              <w:rPr>
                <w:rFonts w:ascii="Times New Roman" w:hAnsi="Times New Roman"/>
                <w:bCs/>
                <w:sz w:val="24"/>
                <w:szCs w:val="24"/>
                <w:lang w:eastAsia="ru-RU"/>
              </w:rPr>
            </w:pPr>
            <w:r w:rsidRPr="00C42ED6">
              <w:rPr>
                <w:rFonts w:ascii="Times New Roman" w:hAnsi="Times New Roman"/>
                <w:bCs/>
                <w:sz w:val="24"/>
                <w:szCs w:val="24"/>
                <w:lang w:eastAsia="ru-RU"/>
              </w:rPr>
              <w:t>подпункт 37-2)</w:t>
            </w:r>
          </w:p>
          <w:p w14:paraId="3B706EAB" w14:textId="77777777" w:rsidR="00950033" w:rsidRPr="00C42ED6" w:rsidRDefault="00950033" w:rsidP="003D7276">
            <w:pPr>
              <w:spacing w:after="0" w:line="240" w:lineRule="auto"/>
              <w:jc w:val="center"/>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статья 1</w:t>
            </w:r>
          </w:p>
        </w:tc>
        <w:tc>
          <w:tcPr>
            <w:tcW w:w="4846" w:type="dxa"/>
            <w:tcBorders>
              <w:top w:val="single" w:sz="4" w:space="0" w:color="000000"/>
              <w:left w:val="single" w:sz="4" w:space="0" w:color="000000"/>
              <w:bottom w:val="single" w:sz="4" w:space="0" w:color="000000"/>
            </w:tcBorders>
            <w:shd w:val="clear" w:color="auto" w:fill="auto"/>
          </w:tcPr>
          <w:p w14:paraId="635278E0"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Законе</w:t>
            </w:r>
          </w:p>
          <w:p w14:paraId="6DF412A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В настоящем Законе используются следующие основные понятия:</w:t>
            </w:r>
          </w:p>
          <w:p w14:paraId="477C4C03"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w:t>
            </w:r>
          </w:p>
          <w:p w14:paraId="067CE38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37-2) ассоциированный профессор (доцент), профессор – ученые звания, присваиваемые уполномоченным органом в области образования;</w:t>
            </w:r>
          </w:p>
          <w:p w14:paraId="0031CD73"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p>
        </w:tc>
        <w:tc>
          <w:tcPr>
            <w:tcW w:w="4793" w:type="dxa"/>
            <w:tcBorders>
              <w:top w:val="single" w:sz="4" w:space="0" w:color="000000"/>
              <w:left w:val="single" w:sz="4" w:space="0" w:color="000000"/>
              <w:bottom w:val="single" w:sz="4" w:space="0" w:color="000000"/>
            </w:tcBorders>
            <w:shd w:val="clear" w:color="auto" w:fill="auto"/>
          </w:tcPr>
          <w:p w14:paraId="11A35D9E"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1. Основные понятия, используемые в настоящем Законе</w:t>
            </w:r>
          </w:p>
          <w:p w14:paraId="434B29A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В настоящем Законе используются следующие основные понятия:</w:t>
            </w:r>
          </w:p>
          <w:p w14:paraId="3589B6CE" w14:textId="77777777" w:rsidR="00950033" w:rsidRPr="00C42ED6" w:rsidRDefault="00950033" w:rsidP="003D7276">
            <w:pPr>
              <w:shd w:val="clear" w:color="auto" w:fill="FFFFFF"/>
              <w:spacing w:after="0" w:line="240" w:lineRule="auto"/>
              <w:jc w:val="both"/>
              <w:rPr>
                <w:rFonts w:ascii="Times New Roman" w:hAnsi="Times New Roman"/>
                <w:bCs/>
                <w:spacing w:val="2"/>
                <w:sz w:val="24"/>
                <w:szCs w:val="24"/>
                <w:bdr w:val="none" w:sz="4" w:space="0" w:color="auto"/>
                <w:shd w:val="clear" w:color="auto" w:fill="FFFFFF"/>
                <w:lang w:eastAsia="ru-RU"/>
              </w:rPr>
            </w:pPr>
            <w:r w:rsidRPr="00C42ED6">
              <w:rPr>
                <w:rFonts w:ascii="Times New Roman" w:hAnsi="Times New Roman"/>
                <w:bCs/>
                <w:spacing w:val="2"/>
                <w:sz w:val="24"/>
                <w:szCs w:val="24"/>
                <w:bdr w:val="none" w:sz="4" w:space="0" w:color="auto"/>
                <w:shd w:val="clear" w:color="auto" w:fill="FFFFFF"/>
                <w:lang w:eastAsia="ru-RU"/>
              </w:rPr>
              <w:t>….</w:t>
            </w:r>
          </w:p>
          <w:p w14:paraId="7F36BF4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37-2) ассоциированный профессор (доцент), профессор – ученые звания, присваиваемые уполномоченным </w:t>
            </w:r>
            <w:r w:rsidRPr="00950033">
              <w:rPr>
                <w:rFonts w:ascii="Times New Roman" w:hAnsi="Times New Roman"/>
                <w:b/>
                <w:szCs w:val="24"/>
                <w:lang w:val="ru-RU"/>
              </w:rPr>
              <w:t>органом в области науки и высшего образования</w:t>
            </w:r>
            <w:r w:rsidRPr="00950033">
              <w:rPr>
                <w:rFonts w:ascii="Times New Roman" w:hAnsi="Times New Roman"/>
                <w:szCs w:val="24"/>
                <w:lang w:val="ru-RU"/>
              </w:rPr>
              <w:t>;</w:t>
            </w:r>
          </w:p>
          <w:p w14:paraId="7255A4DE" w14:textId="77777777" w:rsidR="00950033" w:rsidRPr="00C42ED6" w:rsidRDefault="00950033" w:rsidP="003D7276">
            <w:pPr>
              <w:shd w:val="clear" w:color="auto" w:fill="FFFFFF"/>
              <w:spacing w:after="0" w:line="240" w:lineRule="auto"/>
              <w:jc w:val="both"/>
              <w:rPr>
                <w:rFonts w:ascii="Times New Roman" w:hAnsi="Times New Roman"/>
                <w:b/>
                <w:bCs/>
                <w:spacing w:val="2"/>
                <w:sz w:val="24"/>
                <w:szCs w:val="24"/>
                <w:bdr w:val="none" w:sz="4" w:space="0" w:color="auto"/>
                <w:shd w:val="clear" w:color="auto" w:fill="FFFFFF"/>
                <w:lang w:eastAsia="ru-RU"/>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5AA2C5F8" w14:textId="77777777" w:rsidR="00950033" w:rsidRPr="00C42ED6" w:rsidRDefault="00950033" w:rsidP="003D7276">
            <w:pPr>
              <w:shd w:val="clear" w:color="auto" w:fill="FFFFFF"/>
              <w:spacing w:after="0" w:line="240" w:lineRule="auto"/>
              <w:jc w:val="both"/>
              <w:rPr>
                <w:rFonts w:ascii="Times New Roman" w:hAnsi="Times New Roman"/>
                <w:spacing w:val="2"/>
                <w:sz w:val="24"/>
                <w:szCs w:val="24"/>
                <w:lang w:eastAsia="ru-RU"/>
              </w:rPr>
            </w:pPr>
            <w:r w:rsidRPr="00C42ED6">
              <w:rPr>
                <w:rFonts w:ascii="Times New Roman" w:hAnsi="Times New Roman"/>
                <w:bCs/>
                <w:sz w:val="24"/>
                <w:szCs w:val="24"/>
              </w:rPr>
              <w:t xml:space="preserve">Данное определение обеспечивает преемственность уровней </w:t>
            </w:r>
            <w:r w:rsidRPr="00C42ED6">
              <w:rPr>
                <w:rFonts w:ascii="Times New Roman" w:hAnsi="Times New Roman"/>
                <w:bCs/>
                <w:spacing w:val="2"/>
                <w:sz w:val="24"/>
                <w:szCs w:val="24"/>
                <w:lang w:eastAsia="ru-RU"/>
              </w:rPr>
              <w:t>технического и профессионального, послесреднего,</w:t>
            </w:r>
            <w:r w:rsidRPr="00C42ED6">
              <w:rPr>
                <w:rFonts w:ascii="Times New Roman" w:hAnsi="Times New Roman"/>
                <w:spacing w:val="2"/>
                <w:sz w:val="24"/>
                <w:szCs w:val="24"/>
                <w:lang w:eastAsia="ru-RU"/>
              </w:rPr>
              <w:t xml:space="preserve"> высшего и послевузовского образования.</w:t>
            </w:r>
          </w:p>
          <w:p w14:paraId="31919589" w14:textId="77777777" w:rsidR="00950033" w:rsidRPr="00C42ED6" w:rsidRDefault="00950033" w:rsidP="003D7276">
            <w:pPr>
              <w:shd w:val="clear" w:color="auto" w:fill="FFFFFF"/>
              <w:spacing w:after="0" w:line="240" w:lineRule="auto"/>
              <w:jc w:val="both"/>
              <w:rPr>
                <w:rFonts w:ascii="Times New Roman" w:hAnsi="Times New Roman"/>
                <w:spacing w:val="2"/>
                <w:sz w:val="24"/>
                <w:szCs w:val="24"/>
                <w:lang w:eastAsia="ru-RU"/>
              </w:rPr>
            </w:pPr>
            <w:r w:rsidRPr="00C42ED6">
              <w:rPr>
                <w:rFonts w:ascii="Times New Roman" w:hAnsi="Times New Roman"/>
                <w:spacing w:val="2"/>
                <w:sz w:val="24"/>
                <w:szCs w:val="24"/>
                <w:lang w:eastAsia="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39226576" w14:textId="77777777" w:rsidR="00950033" w:rsidRPr="00C42ED6" w:rsidRDefault="00950033" w:rsidP="003D7276">
            <w:pPr>
              <w:shd w:val="clear" w:color="auto" w:fill="FFFFFF"/>
              <w:spacing w:after="0" w:line="240" w:lineRule="auto"/>
              <w:jc w:val="both"/>
              <w:rPr>
                <w:rFonts w:ascii="Times New Roman" w:hAnsi="Times New Roman"/>
                <w:sz w:val="24"/>
                <w:szCs w:val="24"/>
                <w:lang w:eastAsia="ru-RU"/>
              </w:rPr>
            </w:pPr>
          </w:p>
        </w:tc>
      </w:tr>
      <w:tr w:rsidR="00950033" w:rsidRPr="00C42ED6" w14:paraId="203DDCE1" w14:textId="77777777" w:rsidTr="003D7276">
        <w:tc>
          <w:tcPr>
            <w:tcW w:w="568" w:type="dxa"/>
            <w:tcBorders>
              <w:top w:val="single" w:sz="4" w:space="0" w:color="000000"/>
              <w:left w:val="single" w:sz="4" w:space="0" w:color="000000"/>
              <w:bottom w:val="single" w:sz="4" w:space="0" w:color="000000"/>
            </w:tcBorders>
            <w:shd w:val="clear" w:color="auto" w:fill="auto"/>
          </w:tcPr>
          <w:p w14:paraId="19BF5DE5"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D81C9C5" w14:textId="77777777" w:rsidR="00950033" w:rsidRPr="00C42ED6" w:rsidRDefault="00950033" w:rsidP="003D7276">
            <w:pPr>
              <w:spacing w:after="0" w:line="240" w:lineRule="auto"/>
              <w:jc w:val="both"/>
              <w:rPr>
                <w:rFonts w:ascii="Times New Roman" w:hAnsi="Times New Roman"/>
                <w:spacing w:val="2"/>
                <w:sz w:val="24"/>
                <w:szCs w:val="24"/>
                <w:bdr w:val="none" w:sz="0" w:space="0" w:color="auto" w:frame="1"/>
                <w:shd w:val="clear" w:color="auto" w:fill="FFFFFF"/>
                <w:lang w:eastAsia="ru-RU"/>
              </w:rPr>
            </w:pPr>
            <w:r w:rsidRPr="00C42ED6">
              <w:rPr>
                <w:rFonts w:ascii="Times New Roman" w:hAnsi="Times New Roman"/>
                <w:spacing w:val="2"/>
                <w:sz w:val="24"/>
                <w:szCs w:val="24"/>
                <w:bdr w:val="none" w:sz="0" w:space="0" w:color="auto" w:frame="1"/>
                <w:shd w:val="clear" w:color="auto" w:fill="FFFFFF"/>
                <w:lang w:eastAsia="ru-RU"/>
              </w:rPr>
              <w:t>Статья 1</w:t>
            </w:r>
          </w:p>
          <w:p w14:paraId="57267184" w14:textId="77777777" w:rsidR="00950033" w:rsidRPr="00C42ED6" w:rsidRDefault="00950033" w:rsidP="003D7276">
            <w:pPr>
              <w:spacing w:after="0" w:line="240" w:lineRule="auto"/>
              <w:jc w:val="both"/>
              <w:rPr>
                <w:rFonts w:ascii="Times New Roman" w:hAnsi="Times New Roman"/>
                <w:b/>
                <w:bCs/>
                <w:spacing w:val="2"/>
                <w:sz w:val="24"/>
                <w:szCs w:val="24"/>
                <w:bdr w:val="none" w:sz="0" w:space="0" w:color="auto" w:frame="1"/>
                <w:shd w:val="clear" w:color="auto" w:fill="FFFFFF"/>
                <w:lang w:eastAsia="ru-RU"/>
              </w:rPr>
            </w:pPr>
            <w:r w:rsidRPr="00C42ED6">
              <w:rPr>
                <w:rFonts w:ascii="Times New Roman" w:hAnsi="Times New Roman"/>
                <w:spacing w:val="2"/>
                <w:sz w:val="24"/>
                <w:szCs w:val="24"/>
                <w:bdr w:val="none" w:sz="0" w:space="0" w:color="auto" w:frame="1"/>
                <w:shd w:val="clear" w:color="auto" w:fill="FFFFFF"/>
                <w:lang w:eastAsia="ru-RU"/>
              </w:rPr>
              <w:t xml:space="preserve"> под</w:t>
            </w:r>
            <w:r w:rsidRPr="00C42ED6">
              <w:rPr>
                <w:rFonts w:ascii="Times New Roman" w:hAnsi="Times New Roman"/>
                <w:kern w:val="36"/>
                <w:sz w:val="24"/>
                <w:szCs w:val="24"/>
                <w:lang w:eastAsia="ru-RU"/>
              </w:rPr>
              <w:t>пункт 48-4)</w:t>
            </w:r>
          </w:p>
        </w:tc>
        <w:tc>
          <w:tcPr>
            <w:tcW w:w="4846" w:type="dxa"/>
            <w:tcBorders>
              <w:top w:val="single" w:sz="4" w:space="0" w:color="000000"/>
              <w:left w:val="single" w:sz="4" w:space="0" w:color="000000"/>
              <w:bottom w:val="single" w:sz="4" w:space="0" w:color="000000"/>
            </w:tcBorders>
            <w:shd w:val="clear" w:color="auto" w:fill="auto"/>
          </w:tcPr>
          <w:p w14:paraId="78DDC4D1" w14:textId="77777777" w:rsidR="00950033" w:rsidRPr="00C42ED6" w:rsidRDefault="00950033" w:rsidP="003D7276">
            <w:pPr>
              <w:shd w:val="clear" w:color="auto" w:fill="FFFFFF"/>
              <w:spacing w:after="0" w:line="240" w:lineRule="auto"/>
              <w:jc w:val="both"/>
              <w:textAlignment w:val="baseline"/>
              <w:rPr>
                <w:rFonts w:ascii="Times New Roman" w:hAnsi="Times New Roman"/>
                <w:b/>
                <w:bCs/>
                <w:spacing w:val="2"/>
                <w:sz w:val="24"/>
                <w:szCs w:val="24"/>
                <w:bdr w:val="none" w:sz="0" w:space="0" w:color="auto" w:frame="1"/>
                <w:shd w:val="clear" w:color="auto" w:fill="FFFFFF"/>
                <w:lang w:eastAsia="ru-RU"/>
              </w:rPr>
            </w:pPr>
            <w:r w:rsidRPr="00C42ED6">
              <w:rPr>
                <w:rFonts w:ascii="Times New Roman" w:hAnsi="Times New Roman"/>
                <w:b/>
                <w:bCs/>
                <w:spacing w:val="2"/>
                <w:sz w:val="24"/>
                <w:szCs w:val="24"/>
                <w:bdr w:val="none" w:sz="0" w:space="0" w:color="auto" w:frame="1"/>
                <w:shd w:val="clear" w:color="auto" w:fill="FFFFFF"/>
                <w:lang w:eastAsia="ru-RU"/>
              </w:rPr>
              <w:t>Статья 1. Основные понятия, используемые в настоящем Законе</w:t>
            </w:r>
          </w:p>
          <w:p w14:paraId="6ED48D65" w14:textId="77777777" w:rsidR="00950033" w:rsidRPr="00C42ED6" w:rsidRDefault="00950033" w:rsidP="003D7276">
            <w:pPr>
              <w:shd w:val="clear" w:color="auto" w:fill="FFFFFF"/>
              <w:spacing w:after="0" w:line="240" w:lineRule="auto"/>
              <w:jc w:val="both"/>
              <w:textAlignment w:val="baseline"/>
              <w:rPr>
                <w:rFonts w:ascii="Times New Roman" w:hAnsi="Times New Roman"/>
                <w:bCs/>
                <w:spacing w:val="2"/>
                <w:sz w:val="24"/>
                <w:szCs w:val="24"/>
                <w:bdr w:val="none" w:sz="0" w:space="0" w:color="auto" w:frame="1"/>
                <w:shd w:val="clear" w:color="auto" w:fill="FFFFFF"/>
                <w:lang w:val="kk-KZ" w:eastAsia="ru-RU"/>
              </w:rPr>
            </w:pPr>
            <w:r w:rsidRPr="00C42ED6">
              <w:rPr>
                <w:rFonts w:ascii="Times New Roman" w:hAnsi="Times New Roman"/>
                <w:bCs/>
                <w:spacing w:val="2"/>
                <w:sz w:val="24"/>
                <w:szCs w:val="24"/>
                <w:bdr w:val="none" w:sz="0" w:space="0" w:color="auto" w:frame="1"/>
                <w:shd w:val="clear" w:color="auto" w:fill="FFFFFF"/>
                <w:lang w:val="kk-KZ" w:eastAsia="ru-RU"/>
              </w:rPr>
              <w:t>....</w:t>
            </w:r>
          </w:p>
          <w:p w14:paraId="6B41451D" w14:textId="77777777" w:rsidR="00950033" w:rsidRPr="00C42ED6" w:rsidRDefault="00950033" w:rsidP="003D7276">
            <w:pPr>
              <w:shd w:val="clear" w:color="auto" w:fill="FFFFFF"/>
              <w:spacing w:after="0" w:line="240" w:lineRule="auto"/>
              <w:jc w:val="both"/>
              <w:textAlignment w:val="baseline"/>
              <w:rPr>
                <w:rFonts w:ascii="Times New Roman" w:hAnsi="Times New Roman"/>
                <w:bCs/>
                <w:spacing w:val="2"/>
                <w:sz w:val="24"/>
                <w:szCs w:val="24"/>
                <w:bdr w:val="none" w:sz="0" w:space="0" w:color="auto" w:frame="1"/>
                <w:shd w:val="clear" w:color="auto" w:fill="FFFFFF"/>
                <w:lang w:eastAsia="ru-RU"/>
              </w:rPr>
            </w:pPr>
            <w:r w:rsidRPr="00C42ED6">
              <w:rPr>
                <w:rFonts w:ascii="Times New Roman" w:hAnsi="Times New Roman"/>
                <w:bCs/>
                <w:spacing w:val="2"/>
                <w:sz w:val="24"/>
                <w:szCs w:val="24"/>
                <w:bdr w:val="none" w:sz="0" w:space="0" w:color="auto" w:frame="1"/>
                <w:shd w:val="clear" w:color="auto" w:fill="FFFFFF"/>
                <w:lang w:eastAsia="ru-RU"/>
              </w:rPr>
              <w:t>48-4) онлайн-обучение – форма обучения по конкретным направлениям подготовки кадров, при которой обучающийся получает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tc>
        <w:tc>
          <w:tcPr>
            <w:tcW w:w="4793" w:type="dxa"/>
            <w:tcBorders>
              <w:top w:val="single" w:sz="4" w:space="0" w:color="000000"/>
              <w:left w:val="single" w:sz="4" w:space="0" w:color="000000"/>
              <w:bottom w:val="single" w:sz="4" w:space="0" w:color="000000"/>
            </w:tcBorders>
            <w:shd w:val="clear" w:color="auto" w:fill="auto"/>
          </w:tcPr>
          <w:p w14:paraId="42055941" w14:textId="77777777" w:rsidR="00950033" w:rsidRPr="00C42ED6" w:rsidRDefault="00950033" w:rsidP="003D7276">
            <w:pPr>
              <w:shd w:val="clear" w:color="auto" w:fill="FFFFFF"/>
              <w:spacing w:after="0" w:line="240" w:lineRule="auto"/>
              <w:jc w:val="both"/>
              <w:textAlignment w:val="baseline"/>
              <w:rPr>
                <w:rFonts w:ascii="Times New Roman" w:hAnsi="Times New Roman"/>
                <w:b/>
                <w:bCs/>
                <w:spacing w:val="2"/>
                <w:sz w:val="24"/>
                <w:szCs w:val="24"/>
                <w:bdr w:val="none" w:sz="0" w:space="0" w:color="auto" w:frame="1"/>
                <w:shd w:val="clear" w:color="auto" w:fill="FFFFFF"/>
                <w:lang w:eastAsia="ru-RU"/>
              </w:rPr>
            </w:pPr>
            <w:r w:rsidRPr="00C42ED6">
              <w:rPr>
                <w:rFonts w:ascii="Times New Roman" w:hAnsi="Times New Roman"/>
                <w:b/>
                <w:bCs/>
                <w:spacing w:val="2"/>
                <w:sz w:val="24"/>
                <w:szCs w:val="24"/>
                <w:bdr w:val="none" w:sz="0" w:space="0" w:color="auto" w:frame="1"/>
                <w:shd w:val="clear" w:color="auto" w:fill="FFFFFF"/>
                <w:lang w:eastAsia="ru-RU"/>
              </w:rPr>
              <w:t>Статья 1. Основные понятия, используемые в настоящем Законе</w:t>
            </w:r>
          </w:p>
          <w:p w14:paraId="623DE5DB" w14:textId="77777777" w:rsidR="00950033" w:rsidRPr="00C42ED6" w:rsidRDefault="00950033" w:rsidP="003D7276">
            <w:pPr>
              <w:shd w:val="clear" w:color="auto" w:fill="FFFFFF"/>
              <w:spacing w:after="0" w:line="240" w:lineRule="auto"/>
              <w:jc w:val="both"/>
              <w:textAlignment w:val="baseline"/>
              <w:rPr>
                <w:rFonts w:ascii="Times New Roman" w:hAnsi="Times New Roman"/>
                <w:bCs/>
                <w:spacing w:val="2"/>
                <w:sz w:val="24"/>
                <w:szCs w:val="24"/>
                <w:bdr w:val="none" w:sz="0" w:space="0" w:color="auto" w:frame="1"/>
                <w:shd w:val="clear" w:color="auto" w:fill="FFFFFF"/>
                <w:lang w:val="kk-KZ" w:eastAsia="ru-RU"/>
              </w:rPr>
            </w:pPr>
            <w:r w:rsidRPr="00C42ED6">
              <w:rPr>
                <w:rFonts w:ascii="Times New Roman" w:hAnsi="Times New Roman"/>
                <w:bCs/>
                <w:spacing w:val="2"/>
                <w:sz w:val="24"/>
                <w:szCs w:val="24"/>
                <w:bdr w:val="none" w:sz="0" w:space="0" w:color="auto" w:frame="1"/>
                <w:shd w:val="clear" w:color="auto" w:fill="FFFFFF"/>
                <w:lang w:val="kk-KZ" w:eastAsia="ru-RU"/>
              </w:rPr>
              <w:t>....</w:t>
            </w:r>
          </w:p>
          <w:p w14:paraId="7BA7FB31" w14:textId="77777777" w:rsidR="00950033" w:rsidRPr="00C42ED6" w:rsidRDefault="00950033" w:rsidP="003D7276">
            <w:pPr>
              <w:shd w:val="clear" w:color="auto" w:fill="FFFFFF"/>
              <w:spacing w:after="0" w:line="240" w:lineRule="auto"/>
              <w:jc w:val="both"/>
              <w:textAlignment w:val="baseline"/>
              <w:rPr>
                <w:rFonts w:ascii="Times New Roman" w:hAnsi="Times New Roman"/>
                <w:b/>
                <w:bCs/>
                <w:spacing w:val="2"/>
                <w:sz w:val="24"/>
                <w:szCs w:val="24"/>
                <w:bdr w:val="none" w:sz="0" w:space="0" w:color="auto" w:frame="1"/>
                <w:shd w:val="clear" w:color="auto" w:fill="FFFFFF"/>
                <w:lang w:eastAsia="ru-RU"/>
              </w:rPr>
            </w:pPr>
            <w:r w:rsidRPr="00C42ED6">
              <w:rPr>
                <w:rFonts w:ascii="Times New Roman" w:hAnsi="Times New Roman"/>
                <w:bCs/>
                <w:spacing w:val="2"/>
                <w:sz w:val="24"/>
                <w:szCs w:val="24"/>
                <w:bdr w:val="none" w:sz="0" w:space="0" w:color="auto" w:frame="1"/>
                <w:shd w:val="clear" w:color="auto" w:fill="FFFFFF"/>
                <w:lang w:eastAsia="ru-RU"/>
              </w:rPr>
              <w:t xml:space="preserve">48-4) </w:t>
            </w:r>
            <w:r w:rsidRPr="00C163A4">
              <w:rPr>
                <w:rFonts w:ascii="Times New Roman" w:hAnsi="Times New Roman"/>
                <w:bCs/>
                <w:spacing w:val="2"/>
                <w:sz w:val="24"/>
                <w:szCs w:val="24"/>
                <w:bdr w:val="none" w:sz="0" w:space="0" w:color="auto" w:frame="1"/>
                <w:shd w:val="clear" w:color="auto" w:fill="FFFFFF"/>
                <w:lang w:eastAsia="ru-RU"/>
              </w:rPr>
              <w:t xml:space="preserve">онлайн-обучение – форма обучения по конкретным </w:t>
            </w:r>
            <w:r w:rsidRPr="00C163A4">
              <w:rPr>
                <w:rFonts w:ascii="Times New Roman" w:hAnsi="Times New Roman"/>
                <w:b/>
                <w:bCs/>
                <w:spacing w:val="2"/>
                <w:sz w:val="24"/>
                <w:szCs w:val="24"/>
                <w:bdr w:val="none" w:sz="0" w:space="0" w:color="auto" w:frame="1"/>
                <w:shd w:val="clear" w:color="auto" w:fill="FFFFFF"/>
                <w:lang w:eastAsia="ru-RU"/>
              </w:rPr>
              <w:t xml:space="preserve">специальностям (квалификациям) или </w:t>
            </w:r>
            <w:r w:rsidRPr="00C163A4">
              <w:rPr>
                <w:rFonts w:ascii="Times New Roman" w:hAnsi="Times New Roman"/>
                <w:bCs/>
                <w:spacing w:val="2"/>
                <w:sz w:val="24"/>
                <w:szCs w:val="24"/>
                <w:bdr w:val="none" w:sz="0" w:space="0" w:color="auto" w:frame="1"/>
                <w:shd w:val="clear" w:color="auto" w:fill="FFFFFF"/>
                <w:lang w:eastAsia="ru-RU"/>
              </w:rPr>
              <w:t xml:space="preserve">направлениям подготовки кадров, при которой обучающийся получает </w:t>
            </w:r>
            <w:r w:rsidRPr="00C163A4">
              <w:rPr>
                <w:rFonts w:ascii="Times New Roman" w:hAnsi="Times New Roman"/>
                <w:b/>
                <w:bCs/>
                <w:spacing w:val="2"/>
                <w:sz w:val="24"/>
                <w:szCs w:val="24"/>
                <w:bdr w:val="none" w:sz="0" w:space="0" w:color="auto" w:frame="1"/>
                <w:shd w:val="clear" w:color="auto" w:fill="FFFFFF"/>
                <w:lang w:eastAsia="ru-RU"/>
              </w:rPr>
              <w:t>техническое и профессиональное, послесреднее,</w:t>
            </w:r>
            <w:r w:rsidRPr="00C163A4">
              <w:rPr>
                <w:rFonts w:ascii="Times New Roman" w:hAnsi="Times New Roman"/>
                <w:bCs/>
                <w:spacing w:val="2"/>
                <w:sz w:val="24"/>
                <w:szCs w:val="24"/>
                <w:bdr w:val="none" w:sz="0" w:space="0" w:color="auto" w:frame="1"/>
                <w:shd w:val="clear" w:color="auto" w:fill="FFFFFF"/>
                <w:lang w:eastAsia="ru-RU"/>
              </w:rPr>
              <w:t xml:space="preserve"> высшее и (или) послевузовское образование посредством информационно-коммуникационных технологий и Интернета, для взаимодействия между педагогом и обучающимся вне зависимости от пространственного и временного расстояния;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65C7192" w14:textId="77777777" w:rsidR="00950033" w:rsidRPr="00C42ED6" w:rsidRDefault="00950033" w:rsidP="003D7276">
            <w:pPr>
              <w:shd w:val="clear" w:color="auto" w:fill="FFFFFF"/>
              <w:spacing w:after="0" w:line="240" w:lineRule="auto"/>
              <w:jc w:val="both"/>
              <w:textAlignment w:val="baseline"/>
              <w:rPr>
                <w:rFonts w:ascii="Times New Roman" w:hAnsi="Times New Roman"/>
                <w:bCs/>
                <w:sz w:val="24"/>
                <w:szCs w:val="24"/>
              </w:rPr>
            </w:pPr>
            <w:r w:rsidRPr="00C42ED6">
              <w:rPr>
                <w:rFonts w:ascii="Times New Roman" w:hAnsi="Times New Roman"/>
                <w:bCs/>
                <w:sz w:val="24"/>
                <w:szCs w:val="24"/>
              </w:rPr>
              <w:t>Введение нового вида организации технического и профессионального, послесреднего образования, осуществляющей подготовку кадров исключительно через дистанционную форму обучения.</w:t>
            </w:r>
          </w:p>
          <w:p w14:paraId="537DE819" w14:textId="77777777" w:rsidR="00950033" w:rsidRPr="00C42ED6" w:rsidRDefault="00950033" w:rsidP="003D7276">
            <w:pPr>
              <w:shd w:val="clear" w:color="auto" w:fill="FFFFFF"/>
              <w:spacing w:after="0" w:line="240" w:lineRule="auto"/>
              <w:jc w:val="both"/>
              <w:textAlignment w:val="baseline"/>
              <w:rPr>
                <w:rFonts w:ascii="Times New Roman" w:hAnsi="Times New Roman"/>
                <w:bCs/>
                <w:sz w:val="24"/>
                <w:szCs w:val="24"/>
              </w:rPr>
            </w:pPr>
            <w:r w:rsidRPr="00C42ED6">
              <w:rPr>
                <w:rFonts w:ascii="Times New Roman" w:hAnsi="Times New Roman"/>
                <w:bCs/>
                <w:sz w:val="24"/>
                <w:szCs w:val="24"/>
              </w:rPr>
              <w:t xml:space="preserve">Изучение мирового опыта онлайн-обучения показывает, что колледжи других стран мира (США, Великобритания, Индия) наряду с традиционной формой обучения активно реализуют образовательные программы в формате онлайн-обучения. В Казахстане же используется как традиционное, так и дистанционное обучение. При этом в учебном процессе колледжей дистанционное обучение </w:t>
            </w:r>
            <w:r w:rsidRPr="00C42ED6">
              <w:rPr>
                <w:rFonts w:ascii="Times New Roman" w:hAnsi="Times New Roman"/>
                <w:bCs/>
                <w:sz w:val="24"/>
                <w:szCs w:val="24"/>
              </w:rPr>
              <w:lastRenderedPageBreak/>
              <w:t>составляет не более 20 %. Исключением является применение дистанционного обучения в условиях чрезвычайного положения и ограничительных мероприятий. Практики широкого применения онлайн-обучения, обеспечивающего качество подготовки кадров, среди казахстанских колледжей не имеется. Для полноценного функционирования онлайн-организации технического и профессионального, послесреднего образования необходимо наличие цифровой инфраструктуры, кадрового состава, системы оценки эффективности учебного процесса и т.д.</w:t>
            </w:r>
          </w:p>
        </w:tc>
      </w:tr>
      <w:tr w:rsidR="00950033" w:rsidRPr="00C42ED6" w14:paraId="41F17008" w14:textId="77777777" w:rsidTr="003D7276">
        <w:tc>
          <w:tcPr>
            <w:tcW w:w="568" w:type="dxa"/>
            <w:tcBorders>
              <w:top w:val="single" w:sz="4" w:space="0" w:color="000000"/>
              <w:left w:val="single" w:sz="4" w:space="0" w:color="000000"/>
              <w:bottom w:val="single" w:sz="4" w:space="0" w:color="000000"/>
              <w:right w:val="single" w:sz="4" w:space="0" w:color="auto"/>
            </w:tcBorders>
            <w:shd w:val="clear" w:color="auto" w:fill="auto"/>
          </w:tcPr>
          <w:p w14:paraId="004F5665"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auto"/>
              <w:bottom w:val="single" w:sz="4" w:space="0" w:color="000000"/>
            </w:tcBorders>
          </w:tcPr>
          <w:p w14:paraId="7EB20C12"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Статья 3</w:t>
            </w:r>
          </w:p>
        </w:tc>
        <w:tc>
          <w:tcPr>
            <w:tcW w:w="4846" w:type="dxa"/>
            <w:tcBorders>
              <w:top w:val="single" w:sz="4" w:space="0" w:color="auto"/>
              <w:left w:val="single" w:sz="4" w:space="0" w:color="auto"/>
              <w:bottom w:val="single" w:sz="4" w:space="0" w:color="auto"/>
              <w:right w:val="single" w:sz="4" w:space="0" w:color="auto"/>
            </w:tcBorders>
          </w:tcPr>
          <w:p w14:paraId="0F861544"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Статья 3. Принципы государственной политики в области образования</w:t>
            </w:r>
          </w:p>
          <w:p w14:paraId="25EA83D5"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 Основными принципами государственной политики в области образования являются:</w:t>
            </w:r>
          </w:p>
          <w:p w14:paraId="30D049B6"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 равенство прав всех на получение качественного образования;</w:t>
            </w:r>
          </w:p>
          <w:p w14:paraId="41A8A1F6"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2) приоритетность развития системы образования;</w:t>
            </w:r>
          </w:p>
          <w:p w14:paraId="7D5A21D8"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14:paraId="05D1669D"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4) светский, гуманистический и развивающий характер образования, </w:t>
            </w:r>
            <w:r w:rsidRPr="00C42ED6">
              <w:rPr>
                <w:bCs/>
                <w:spacing w:val="2"/>
                <w:szCs w:val="20"/>
                <w:bdr w:val="none" w:sz="0" w:space="0" w:color="auto" w:frame="1"/>
              </w:rPr>
              <w:lastRenderedPageBreak/>
              <w:t>приоритет гражданских и национальных ценностей, жизни и здоровья человека, свободного развития личности;</w:t>
            </w:r>
          </w:p>
          <w:p w14:paraId="4D5A5459"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5) уважение прав и свобод человека;</w:t>
            </w:r>
          </w:p>
          <w:p w14:paraId="1D62C6D5"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6) стимулирование образованности личности и развитие одаренности;</w:t>
            </w:r>
          </w:p>
          <w:p w14:paraId="71728D74"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7) непрерывность процесса образования, обеспечивающего преемственность его уровней;</w:t>
            </w:r>
          </w:p>
          <w:p w14:paraId="52A97E32"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8) единство обучения, воспитания и развития;</w:t>
            </w:r>
          </w:p>
          <w:p w14:paraId="4B5B2319"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9) демократический характер управления образованием, прозрачность деятельности системы образования;</w:t>
            </w:r>
          </w:p>
          <w:p w14:paraId="025E553F"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10) разнообразие организаций образования по формам собственности, формам обучения и воспитания, направлениям образования.</w:t>
            </w:r>
          </w:p>
          <w:p w14:paraId="77F8F939"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2. Запрещается создание и деятельность организационных структур политических партий и религиозных организаций (объединений) в организациях образования.</w:t>
            </w:r>
          </w:p>
        </w:tc>
        <w:tc>
          <w:tcPr>
            <w:tcW w:w="4793" w:type="dxa"/>
            <w:tcBorders>
              <w:top w:val="single" w:sz="4" w:space="0" w:color="auto"/>
              <w:left w:val="single" w:sz="4" w:space="0" w:color="auto"/>
              <w:bottom w:val="single" w:sz="4" w:space="0" w:color="auto"/>
              <w:right w:val="single" w:sz="4" w:space="0" w:color="auto"/>
            </w:tcBorders>
          </w:tcPr>
          <w:p w14:paraId="257DE769" w14:textId="77777777" w:rsidR="00950033" w:rsidRPr="00C42ED6" w:rsidRDefault="00950033" w:rsidP="003D7276">
            <w:pPr>
              <w:pStyle w:val="aa"/>
              <w:spacing w:before="0" w:after="0"/>
              <w:ind w:firstLine="51"/>
              <w:contextualSpacing/>
              <w:jc w:val="both"/>
              <w:rPr>
                <w:b/>
                <w:bCs/>
                <w:spacing w:val="2"/>
                <w:szCs w:val="20"/>
                <w:bdr w:val="none" w:sz="0" w:space="0" w:color="auto" w:frame="1"/>
              </w:rPr>
            </w:pPr>
            <w:r w:rsidRPr="00C42ED6">
              <w:rPr>
                <w:b/>
                <w:bCs/>
                <w:spacing w:val="2"/>
                <w:szCs w:val="20"/>
                <w:bdr w:val="none" w:sz="0" w:space="0" w:color="auto" w:frame="1"/>
              </w:rPr>
              <w:lastRenderedPageBreak/>
              <w:t>Статья 3. Цель, основные принципы и задачи настоящего Закона</w:t>
            </w:r>
          </w:p>
          <w:p w14:paraId="6A2380AE"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 Целью законодательства Республики Казахстан в области образования является обеспечение права на получение качественного образования.</w:t>
            </w:r>
          </w:p>
          <w:p w14:paraId="6F0C95BC"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2. Задачами настоящего Закона являются:</w:t>
            </w:r>
          </w:p>
          <w:p w14:paraId="50D9372B"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 создание необходимых условий для получения качественного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14:paraId="38265FC9"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lastRenderedPageBreak/>
              <w:t>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14:paraId="333582D4"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14:paraId="26E8CC91"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4BFCB071"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 xml:space="preserve">5) приобщение к достижениям отечественной и мировой культуры; изучение истории, обычаев и традиций казахского и других народов республики; </w:t>
            </w:r>
          </w:p>
          <w:p w14:paraId="3809A9C1"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6) обеспечение повышения социального статуса педагогов;</w:t>
            </w:r>
          </w:p>
          <w:p w14:paraId="65C22E9F"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7) расширение автономности, самостоятельности организаций образования, демократизация управления образованием;</w:t>
            </w:r>
          </w:p>
          <w:p w14:paraId="65837DF9"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 xml:space="preserve">8) функционирование национальной системы оценки качества образования, </w:t>
            </w:r>
            <w:r w:rsidRPr="00C163A4">
              <w:rPr>
                <w:b/>
                <w:bCs/>
                <w:spacing w:val="2"/>
                <w:szCs w:val="20"/>
                <w:bdr w:val="none" w:sz="0" w:space="0" w:color="auto" w:frame="1"/>
              </w:rPr>
              <w:lastRenderedPageBreak/>
              <w:t>отвечающей потребностям общества и экономики;</w:t>
            </w:r>
          </w:p>
          <w:p w14:paraId="0084AF19"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14:paraId="7D3E0C4C"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14:paraId="506AC4FB"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11) интеграция образования, науки и производства;</w:t>
            </w:r>
          </w:p>
          <w:p w14:paraId="2B13C2DA"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12) обеспечение профессиональной мотивации обучающихся;</w:t>
            </w:r>
          </w:p>
          <w:p w14:paraId="3026EDBA"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14:paraId="607ACBD0"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14) создание специальных условий для получения образования с учетом индивидуальных особенностей обучающихся и воспитанников.</w:t>
            </w:r>
          </w:p>
          <w:p w14:paraId="61E9E332"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3. Основными принципами законодательства в области образования являются:</w:t>
            </w:r>
          </w:p>
          <w:p w14:paraId="64BDDFEF"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lastRenderedPageBreak/>
              <w:t>1) равенство прав всех на получение качественного образования;</w:t>
            </w:r>
          </w:p>
          <w:p w14:paraId="6344CDCE"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2) приоритетность развития системы образования;</w:t>
            </w:r>
          </w:p>
          <w:p w14:paraId="61984CF2"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3) доступность образования всех уровней для населения с учетом интеллектуального развития, психофизиологических и индивидуальных особенностей каждого лица;</w:t>
            </w:r>
          </w:p>
          <w:p w14:paraId="2ACCDC72"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4) светский, гуманистический и развивающий характер образования, приоритет гражданских и национальных ценностей, жизни и здоровья человека, свободного развития личности;</w:t>
            </w:r>
          </w:p>
          <w:p w14:paraId="1031D6E9"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5) уважение прав и свобод человека;</w:t>
            </w:r>
          </w:p>
          <w:p w14:paraId="630E65C9"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6) стимулирование образованности личности и развитие одаренности;</w:t>
            </w:r>
          </w:p>
          <w:p w14:paraId="3A63B240"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7) непрерывность процесса образования, обеспечивающего преемственность его уровней;</w:t>
            </w:r>
          </w:p>
          <w:p w14:paraId="1DBA201D"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8) единство обучения, воспитания и развития;</w:t>
            </w:r>
          </w:p>
          <w:p w14:paraId="086EAA5E"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9) демократический характер управления образованием, прозрачность деятельности системы образования;</w:t>
            </w:r>
          </w:p>
          <w:p w14:paraId="188A839C" w14:textId="77777777" w:rsidR="00950033" w:rsidRPr="00C163A4" w:rsidRDefault="00950033" w:rsidP="003D7276">
            <w:pPr>
              <w:pStyle w:val="aa"/>
              <w:spacing w:after="0"/>
              <w:ind w:firstLine="193"/>
              <w:contextualSpacing/>
              <w:jc w:val="both"/>
              <w:rPr>
                <w:b/>
                <w:bCs/>
                <w:spacing w:val="2"/>
                <w:szCs w:val="20"/>
                <w:bdr w:val="none" w:sz="0" w:space="0" w:color="auto" w:frame="1"/>
              </w:rPr>
            </w:pPr>
            <w:r w:rsidRPr="00C163A4">
              <w:rPr>
                <w:b/>
                <w:bCs/>
                <w:spacing w:val="2"/>
                <w:szCs w:val="20"/>
                <w:bdr w:val="none" w:sz="0" w:space="0" w:color="auto" w:frame="1"/>
              </w:rPr>
              <w:t>10) разнообразие организаций образования по формам собственности, формам обучения и воспитания, направлениям образования.</w:t>
            </w:r>
          </w:p>
          <w:p w14:paraId="14E7B8A3" w14:textId="77777777" w:rsidR="00950033" w:rsidRPr="00C42ED6" w:rsidRDefault="00950033" w:rsidP="003D7276">
            <w:pPr>
              <w:pStyle w:val="aa"/>
              <w:spacing w:before="0" w:after="0"/>
              <w:ind w:firstLine="193"/>
              <w:contextualSpacing/>
              <w:jc w:val="both"/>
              <w:rPr>
                <w:b/>
                <w:bCs/>
                <w:spacing w:val="2"/>
                <w:szCs w:val="20"/>
                <w:bdr w:val="none" w:sz="0" w:space="0" w:color="auto" w:frame="1"/>
              </w:rPr>
            </w:pPr>
            <w:r w:rsidRPr="00C163A4">
              <w:rPr>
                <w:b/>
                <w:bCs/>
                <w:spacing w:val="2"/>
                <w:szCs w:val="20"/>
                <w:bdr w:val="none" w:sz="0" w:space="0" w:color="auto" w:frame="1"/>
              </w:rPr>
              <w:t>4. Запрещаются создание и деятельность организационных структур политических партий и религиозных организаций (объединений) в организациях образования.</w:t>
            </w:r>
          </w:p>
        </w:tc>
        <w:tc>
          <w:tcPr>
            <w:tcW w:w="3847" w:type="dxa"/>
            <w:tcBorders>
              <w:top w:val="single" w:sz="4" w:space="0" w:color="auto"/>
              <w:left w:val="single" w:sz="4" w:space="0" w:color="auto"/>
              <w:bottom w:val="single" w:sz="4" w:space="0" w:color="auto"/>
              <w:right w:val="single" w:sz="4" w:space="0" w:color="auto"/>
            </w:tcBorders>
          </w:tcPr>
          <w:p w14:paraId="18A30B33"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lastRenderedPageBreak/>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tc>
      </w:tr>
      <w:tr w:rsidR="00950033" w:rsidRPr="00C42ED6" w14:paraId="092A5E52" w14:textId="77777777" w:rsidTr="003D7276">
        <w:tc>
          <w:tcPr>
            <w:tcW w:w="568" w:type="dxa"/>
            <w:tcBorders>
              <w:top w:val="single" w:sz="4" w:space="0" w:color="000000"/>
              <w:left w:val="single" w:sz="4" w:space="0" w:color="000000"/>
              <w:bottom w:val="single" w:sz="4" w:space="0" w:color="000000"/>
            </w:tcBorders>
            <w:shd w:val="clear" w:color="auto" w:fill="auto"/>
          </w:tcPr>
          <w:p w14:paraId="6663A7D7"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82AC125" w14:textId="77777777" w:rsidR="00950033" w:rsidRPr="00C42ED6" w:rsidRDefault="00950033" w:rsidP="003D7276">
            <w:pPr>
              <w:pStyle w:val="af7"/>
              <w:tabs>
                <w:tab w:val="left" w:pos="709"/>
                <w:tab w:val="left" w:pos="851"/>
              </w:tabs>
              <w:spacing w:after="0"/>
              <w:ind w:left="0"/>
              <w:jc w:val="both"/>
              <w:rPr>
                <w:sz w:val="24"/>
                <w:szCs w:val="24"/>
              </w:rPr>
            </w:pPr>
            <w:r w:rsidRPr="00C42ED6">
              <w:rPr>
                <w:sz w:val="24"/>
                <w:szCs w:val="24"/>
              </w:rPr>
              <w:t>подпункт 21) статьи 4</w:t>
            </w:r>
          </w:p>
        </w:tc>
        <w:tc>
          <w:tcPr>
            <w:tcW w:w="4846" w:type="dxa"/>
            <w:tcBorders>
              <w:top w:val="single" w:sz="4" w:space="0" w:color="000000"/>
              <w:left w:val="single" w:sz="4" w:space="0" w:color="000000"/>
              <w:bottom w:val="single" w:sz="4" w:space="0" w:color="000000"/>
            </w:tcBorders>
            <w:shd w:val="clear" w:color="auto" w:fill="auto"/>
          </w:tcPr>
          <w:p w14:paraId="3B405A58" w14:textId="77777777" w:rsidR="00950033" w:rsidRPr="00C42ED6" w:rsidRDefault="00950033" w:rsidP="003D7276">
            <w:pPr>
              <w:pStyle w:val="af7"/>
              <w:tabs>
                <w:tab w:val="left" w:pos="709"/>
                <w:tab w:val="left" w:pos="851"/>
              </w:tabs>
              <w:spacing w:after="0"/>
              <w:ind w:left="34"/>
              <w:jc w:val="both"/>
              <w:rPr>
                <w:sz w:val="24"/>
                <w:szCs w:val="24"/>
              </w:rPr>
            </w:pPr>
            <w:r w:rsidRPr="00C42ED6">
              <w:rPr>
                <w:sz w:val="24"/>
                <w:szCs w:val="24"/>
              </w:rPr>
              <w:t>Статья 4. Компетенция Правительства Республики Казахстан в области образования</w:t>
            </w:r>
          </w:p>
          <w:p w14:paraId="2ED6BAC3" w14:textId="77777777" w:rsidR="00950033" w:rsidRPr="00C42ED6" w:rsidRDefault="00950033" w:rsidP="003D7276">
            <w:pPr>
              <w:pStyle w:val="af7"/>
              <w:tabs>
                <w:tab w:val="left" w:pos="709"/>
                <w:tab w:val="left" w:pos="851"/>
              </w:tabs>
              <w:spacing w:after="0"/>
              <w:ind w:left="0"/>
              <w:jc w:val="both"/>
              <w:rPr>
                <w:sz w:val="24"/>
                <w:szCs w:val="24"/>
              </w:rPr>
            </w:pPr>
            <w:r w:rsidRPr="00C42ED6">
              <w:rPr>
                <w:sz w:val="24"/>
                <w:szCs w:val="24"/>
              </w:rPr>
              <w:t xml:space="preserve">      Правительство Республики Казахстан:</w:t>
            </w:r>
          </w:p>
          <w:p w14:paraId="7EC787AE" w14:textId="77777777" w:rsidR="00950033" w:rsidRPr="00C42ED6" w:rsidRDefault="00950033" w:rsidP="003D7276">
            <w:pPr>
              <w:pStyle w:val="af7"/>
              <w:tabs>
                <w:tab w:val="left" w:pos="709"/>
                <w:tab w:val="left" w:pos="851"/>
              </w:tabs>
              <w:spacing w:after="0"/>
              <w:ind w:left="0"/>
              <w:jc w:val="both"/>
              <w:rPr>
                <w:sz w:val="24"/>
                <w:szCs w:val="24"/>
              </w:rPr>
            </w:pPr>
            <w:r w:rsidRPr="00C42ED6">
              <w:rPr>
                <w:rFonts w:eastAsia="Times New Roman"/>
                <w:bCs/>
                <w:sz w:val="24"/>
                <w:szCs w:val="24"/>
                <w:lang w:eastAsia="ru-RU"/>
              </w:rPr>
              <w:t xml:space="preserve">      21) </w:t>
            </w:r>
            <w:r w:rsidRPr="00C42ED6">
              <w:rPr>
                <w:sz w:val="24"/>
                <w:szCs w:val="24"/>
              </w:rPr>
              <w:t xml:space="preserve">утверждает правила формирования, направления расходования и учета средств, выделяемых на оказание финансовой и материальной помощи обучающимся и воспитанникам </w:t>
            </w:r>
            <w:r w:rsidRPr="00C42ED6">
              <w:rPr>
                <w:b/>
                <w:sz w:val="24"/>
                <w:szCs w:val="24"/>
              </w:rPr>
              <w:t>государственных</w:t>
            </w:r>
            <w:r w:rsidRPr="00C42ED6">
              <w:rPr>
                <w:sz w:val="24"/>
                <w:szCs w:val="24"/>
              </w:rPr>
              <w:t xml:space="preserve">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w:t>
            </w:r>
            <w:r w:rsidRPr="00C42ED6">
              <w:rPr>
                <w:b/>
                <w:sz w:val="24"/>
                <w:szCs w:val="24"/>
              </w:rPr>
              <w:t>в государственных предприятиях на праве хозяйственного ведения</w:t>
            </w:r>
            <w:r w:rsidRPr="00C42ED6">
              <w:rPr>
                <w:sz w:val="24"/>
                <w:szCs w:val="24"/>
              </w:rPr>
              <w:t>»</w:t>
            </w:r>
          </w:p>
        </w:tc>
        <w:tc>
          <w:tcPr>
            <w:tcW w:w="4793" w:type="dxa"/>
            <w:tcBorders>
              <w:top w:val="single" w:sz="4" w:space="0" w:color="000000"/>
              <w:left w:val="single" w:sz="4" w:space="0" w:color="000000"/>
              <w:bottom w:val="single" w:sz="4" w:space="0" w:color="000000"/>
            </w:tcBorders>
            <w:shd w:val="clear" w:color="auto" w:fill="auto"/>
          </w:tcPr>
          <w:p w14:paraId="47AD0AEF" w14:textId="77777777" w:rsidR="00950033" w:rsidRPr="00C42ED6" w:rsidRDefault="00950033" w:rsidP="003D7276">
            <w:pPr>
              <w:pStyle w:val="af7"/>
              <w:tabs>
                <w:tab w:val="left" w:pos="709"/>
                <w:tab w:val="left" w:pos="851"/>
              </w:tabs>
              <w:spacing w:after="0"/>
              <w:ind w:left="34"/>
              <w:jc w:val="both"/>
              <w:rPr>
                <w:sz w:val="24"/>
                <w:szCs w:val="24"/>
              </w:rPr>
            </w:pPr>
            <w:r w:rsidRPr="00C42ED6">
              <w:rPr>
                <w:sz w:val="24"/>
                <w:szCs w:val="24"/>
              </w:rPr>
              <w:t>Статья 4. Компетенция Правительства Республики Казахстан в области образования</w:t>
            </w:r>
          </w:p>
          <w:p w14:paraId="54893BE1" w14:textId="77777777" w:rsidR="00950033" w:rsidRPr="00C42ED6" w:rsidRDefault="00950033" w:rsidP="003D7276">
            <w:pPr>
              <w:pStyle w:val="af7"/>
              <w:tabs>
                <w:tab w:val="left" w:pos="709"/>
                <w:tab w:val="left" w:pos="851"/>
              </w:tabs>
              <w:spacing w:after="0"/>
              <w:ind w:left="0"/>
              <w:jc w:val="both"/>
              <w:rPr>
                <w:sz w:val="24"/>
                <w:szCs w:val="24"/>
              </w:rPr>
            </w:pPr>
            <w:r w:rsidRPr="00C42ED6">
              <w:rPr>
                <w:sz w:val="24"/>
                <w:szCs w:val="24"/>
              </w:rPr>
              <w:t xml:space="preserve">      Правительство Республики Казахстан:</w:t>
            </w:r>
          </w:p>
          <w:p w14:paraId="2FCB0466" w14:textId="77777777" w:rsidR="00950033" w:rsidRPr="00C42ED6" w:rsidRDefault="00950033" w:rsidP="003D7276">
            <w:pPr>
              <w:pStyle w:val="af7"/>
              <w:tabs>
                <w:tab w:val="left" w:pos="709"/>
                <w:tab w:val="left" w:pos="851"/>
              </w:tabs>
              <w:spacing w:after="0"/>
              <w:ind w:left="0"/>
              <w:jc w:val="both"/>
              <w:rPr>
                <w:b/>
                <w:sz w:val="24"/>
                <w:szCs w:val="24"/>
              </w:rPr>
            </w:pPr>
            <w:r w:rsidRPr="00C42ED6">
              <w:rPr>
                <w:rFonts w:eastAsia="Times New Roman"/>
                <w:b/>
                <w:bCs/>
                <w:sz w:val="24"/>
                <w:szCs w:val="24"/>
                <w:lang w:eastAsia="ru-RU"/>
              </w:rPr>
              <w:t xml:space="preserve">  </w:t>
            </w:r>
            <w:r w:rsidRPr="00C42ED6">
              <w:rPr>
                <w:rFonts w:eastAsia="Times New Roman"/>
                <w:bCs/>
                <w:sz w:val="24"/>
                <w:szCs w:val="24"/>
                <w:lang w:eastAsia="ru-RU"/>
              </w:rPr>
              <w:t xml:space="preserve">21) </w:t>
            </w:r>
            <w:r w:rsidRPr="00C163A4">
              <w:rPr>
                <w:sz w:val="24"/>
                <w:szCs w:val="24"/>
              </w:rPr>
              <w:t>утверждает правила формирования, направления и распределения средств на оказание финансовой и материальной помощи обучающимся и воспитанникам организаций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1A7498D8" w14:textId="77777777" w:rsidR="00950033" w:rsidRPr="00C42ED6" w:rsidRDefault="00950033" w:rsidP="003D7276">
            <w:pPr>
              <w:spacing w:after="0" w:line="240" w:lineRule="auto"/>
              <w:jc w:val="both"/>
              <w:rPr>
                <w:rFonts w:ascii="Times New Roman" w:hAnsi="Times New Roman"/>
                <w:bCs/>
                <w:sz w:val="24"/>
                <w:szCs w:val="24"/>
              </w:rPr>
            </w:pPr>
            <w:r w:rsidRPr="00C42ED6">
              <w:rPr>
                <w:rFonts w:ascii="Times New Roman" w:hAnsi="Times New Roman"/>
                <w:bCs/>
                <w:sz w:val="24"/>
                <w:szCs w:val="24"/>
              </w:rPr>
              <w:t>В целях защиты прав отдельных категорий детей на получение поддержки в период образования</w:t>
            </w:r>
            <w:r w:rsidRPr="00C42ED6">
              <w:rPr>
                <w:rFonts w:ascii="Times New Roman" w:hAnsi="Times New Roman"/>
                <w:sz w:val="24"/>
                <w:szCs w:val="24"/>
              </w:rPr>
              <w:t xml:space="preserve"> </w:t>
            </w:r>
            <w:r w:rsidRPr="00C42ED6">
              <w:rPr>
                <w:rFonts w:ascii="Times New Roman" w:hAnsi="Times New Roman"/>
                <w:bCs/>
                <w:sz w:val="24"/>
                <w:szCs w:val="24"/>
              </w:rPr>
              <w:t>в организациях образования независимо от форм собственности</w:t>
            </w:r>
          </w:p>
          <w:p w14:paraId="06185D81" w14:textId="77777777" w:rsidR="00950033" w:rsidRPr="00950033" w:rsidRDefault="00950033" w:rsidP="003D7276">
            <w:pPr>
              <w:pStyle w:val="ae"/>
              <w:ind w:firstLine="318"/>
              <w:jc w:val="both"/>
              <w:rPr>
                <w:rFonts w:ascii="Times New Roman" w:eastAsia="Arial" w:hAnsi="Times New Roman"/>
                <w:szCs w:val="24"/>
                <w:lang w:val="ru-RU"/>
              </w:rPr>
            </w:pPr>
          </w:p>
          <w:p w14:paraId="6FC7D8D4" w14:textId="77777777" w:rsidR="00950033" w:rsidRPr="00950033" w:rsidRDefault="00950033" w:rsidP="003D7276">
            <w:pPr>
              <w:pStyle w:val="ae"/>
              <w:ind w:firstLine="318"/>
              <w:jc w:val="both"/>
              <w:rPr>
                <w:rFonts w:ascii="Times New Roman" w:eastAsia="Arial" w:hAnsi="Times New Roman"/>
                <w:szCs w:val="24"/>
                <w:lang w:val="ru-RU"/>
              </w:rPr>
            </w:pPr>
          </w:p>
          <w:p w14:paraId="60D63B58" w14:textId="77777777" w:rsidR="00950033" w:rsidRPr="00950033" w:rsidRDefault="00950033" w:rsidP="003D7276">
            <w:pPr>
              <w:pStyle w:val="ae"/>
              <w:ind w:firstLine="318"/>
              <w:jc w:val="both"/>
              <w:rPr>
                <w:rFonts w:ascii="Arial" w:hAnsi="Arial" w:cs="Arial"/>
                <w:szCs w:val="24"/>
                <w:lang w:val="ru-RU" w:eastAsia="ru-RU"/>
              </w:rPr>
            </w:pPr>
          </w:p>
          <w:p w14:paraId="15AF8267" w14:textId="77777777" w:rsidR="00950033" w:rsidRPr="00950033" w:rsidRDefault="00950033" w:rsidP="003D7276">
            <w:pPr>
              <w:pStyle w:val="ae"/>
              <w:ind w:firstLine="318"/>
              <w:jc w:val="both"/>
              <w:rPr>
                <w:rFonts w:ascii="Times New Roman" w:eastAsia="Arial" w:hAnsi="Times New Roman"/>
                <w:szCs w:val="24"/>
                <w:lang w:val="ru-RU"/>
              </w:rPr>
            </w:pPr>
            <w:r w:rsidRPr="00950033">
              <w:rPr>
                <w:rFonts w:ascii="Times New Roman" w:eastAsia="Arial" w:hAnsi="Times New Roman"/>
                <w:sz w:val="20"/>
                <w:szCs w:val="24"/>
                <w:lang w:val="ru-RU"/>
              </w:rPr>
              <w:t xml:space="preserve"> </w:t>
            </w:r>
          </w:p>
        </w:tc>
      </w:tr>
      <w:tr w:rsidR="00950033" w:rsidRPr="00C42ED6" w14:paraId="4CE29F96" w14:textId="77777777" w:rsidTr="003D7276">
        <w:tc>
          <w:tcPr>
            <w:tcW w:w="568" w:type="dxa"/>
            <w:tcBorders>
              <w:top w:val="single" w:sz="4" w:space="0" w:color="000000"/>
              <w:left w:val="single" w:sz="4" w:space="0" w:color="000000"/>
              <w:bottom w:val="single" w:sz="4" w:space="0" w:color="000000"/>
            </w:tcBorders>
            <w:shd w:val="clear" w:color="auto" w:fill="auto"/>
          </w:tcPr>
          <w:p w14:paraId="39712C68"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45C16999" w14:textId="77777777" w:rsidR="00950033" w:rsidRPr="00C42ED6" w:rsidRDefault="00950033" w:rsidP="003D7276">
            <w:pPr>
              <w:pStyle w:val="af7"/>
              <w:tabs>
                <w:tab w:val="left" w:pos="709"/>
                <w:tab w:val="left" w:pos="851"/>
              </w:tabs>
              <w:spacing w:after="0"/>
              <w:ind w:left="0"/>
              <w:jc w:val="center"/>
              <w:rPr>
                <w:sz w:val="24"/>
                <w:szCs w:val="24"/>
                <w:lang w:val="kk-KZ"/>
              </w:rPr>
            </w:pPr>
            <w:r w:rsidRPr="00C42ED6">
              <w:rPr>
                <w:sz w:val="24"/>
                <w:szCs w:val="24"/>
                <w:lang w:val="kk-KZ"/>
              </w:rPr>
              <w:t xml:space="preserve">статья 5 </w:t>
            </w:r>
          </w:p>
        </w:tc>
        <w:tc>
          <w:tcPr>
            <w:tcW w:w="4846" w:type="dxa"/>
            <w:tcBorders>
              <w:top w:val="single" w:sz="4" w:space="0" w:color="000000"/>
              <w:left w:val="single" w:sz="4" w:space="0" w:color="000000"/>
              <w:bottom w:val="single" w:sz="4" w:space="0" w:color="000000"/>
            </w:tcBorders>
            <w:shd w:val="clear" w:color="auto" w:fill="auto"/>
          </w:tcPr>
          <w:p w14:paraId="27FCE7ED"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Статья 5. Компетенция уполномоченного органа в области образования</w:t>
            </w:r>
          </w:p>
          <w:p w14:paraId="2C5A44A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lastRenderedPageBreak/>
              <w:t>Уполномоченный орган в области образования выполняет следующие полномочия:</w:t>
            </w:r>
          </w:p>
          <w:p w14:paraId="1E09183C"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1) обеспечивает соблюдение конституционных прав и свобод граждан в области образования; </w:t>
            </w:r>
          </w:p>
          <w:p w14:paraId="5DF36D8B" w14:textId="77777777" w:rsidR="00950033" w:rsidRPr="00C42ED6" w:rsidRDefault="00950033" w:rsidP="003D7276">
            <w:pPr>
              <w:spacing w:after="0" w:line="240" w:lineRule="auto"/>
              <w:ind w:firstLine="436"/>
              <w:jc w:val="both"/>
              <w:rPr>
                <w:rFonts w:ascii="Times New Roman" w:hAnsi="Times New Roman"/>
                <w:sz w:val="24"/>
                <w:szCs w:val="24"/>
                <w:lang w:val="kk-KZ"/>
              </w:rPr>
            </w:pPr>
            <w:r w:rsidRPr="00C42ED6">
              <w:rPr>
                <w:rFonts w:ascii="Times New Roman" w:hAnsi="Times New Roman"/>
                <w:sz w:val="24"/>
                <w:szCs w:val="24"/>
              </w:rPr>
              <w:t>2) осуществляет координацию и методическое руководство местных исполнительных органов в области образования;</w:t>
            </w:r>
            <w:r w:rsidRPr="00C42ED6">
              <w:rPr>
                <w:rFonts w:ascii="Times New Roman" w:hAnsi="Times New Roman"/>
                <w:sz w:val="24"/>
                <w:szCs w:val="24"/>
                <w:lang w:val="kk-KZ"/>
              </w:rPr>
              <w:t xml:space="preserve"> (26 подпункт)</w:t>
            </w:r>
          </w:p>
          <w:p w14:paraId="5EBE4CBA"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3) </w:t>
            </w:r>
            <w:r w:rsidRPr="00C42ED6">
              <w:rPr>
                <w:rFonts w:ascii="Times New Roman" w:hAnsi="Times New Roman"/>
                <w:bCs/>
                <w:sz w:val="24"/>
                <w:szCs w:val="24"/>
              </w:rPr>
              <w:t>формирует и реализует</w:t>
            </w:r>
            <w:r w:rsidRPr="00C42ED6">
              <w:rPr>
                <w:rFonts w:ascii="Times New Roman" w:hAnsi="Times New Roman"/>
                <w:sz w:val="24"/>
                <w:szCs w:val="24"/>
              </w:rPr>
              <w:t xml:space="preserve"> единую государственную политику в области образования, осуществляет межотраслевую координацию, разрабатывает и реализует международные программы в области дошкольного, среднего, технического и профессионального, послесреднего образования, дополнительного образования;</w:t>
            </w:r>
          </w:p>
          <w:p w14:paraId="4592769A"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4) утверждает правила организации питания обучающихся в государственных организациях среднего, </w:t>
            </w:r>
            <w:r w:rsidRPr="00C42ED6">
              <w:rPr>
                <w:rFonts w:ascii="Times New Roman" w:hAnsi="Times New Roman"/>
                <w:bCs/>
                <w:sz w:val="24"/>
                <w:szCs w:val="24"/>
              </w:rPr>
              <w:t xml:space="preserve">технического и профессионального, послесреднего </w:t>
            </w:r>
            <w:r w:rsidRPr="00C42ED6">
              <w:rPr>
                <w:rFonts w:ascii="Times New Roman" w:hAnsi="Times New Roman"/>
                <w:sz w:val="24"/>
                <w:szCs w:val="24"/>
              </w:rPr>
              <w:t>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p w14:paraId="1EDCD587" w14:textId="77777777" w:rsidR="00950033" w:rsidRPr="00C42ED6" w:rsidRDefault="00950033" w:rsidP="003D7276">
            <w:pPr>
              <w:spacing w:after="0" w:line="240" w:lineRule="auto"/>
              <w:ind w:firstLine="436"/>
              <w:jc w:val="both"/>
              <w:rPr>
                <w:rFonts w:ascii="Times New Roman" w:hAnsi="Times New Roman"/>
                <w:spacing w:val="2"/>
                <w:sz w:val="24"/>
                <w:szCs w:val="24"/>
              </w:rPr>
            </w:pPr>
            <w:r w:rsidRPr="00C42ED6">
              <w:rPr>
                <w:rFonts w:ascii="Times New Roman" w:hAnsi="Times New Roman"/>
                <w:sz w:val="24"/>
                <w:szCs w:val="24"/>
              </w:rPr>
              <w:t xml:space="preserve">5) </w:t>
            </w:r>
            <w:r w:rsidRPr="00C42ED6">
              <w:rPr>
                <w:rFonts w:ascii="Times New Roman" w:hAnsi="Times New Roman"/>
                <w:spacing w:val="2"/>
                <w:sz w:val="24"/>
                <w:szCs w:val="24"/>
              </w:rPr>
              <w:t xml:space="preserve">утверждает правила формирования перечня недобросовестных поставщиков (потенциальных поставщиков) услуг и (или) товаров по организации питания обучающихся в государственных организациях среднего, технического и </w:t>
            </w:r>
            <w:r w:rsidRPr="00C42ED6">
              <w:rPr>
                <w:rFonts w:ascii="Times New Roman" w:hAnsi="Times New Roman"/>
                <w:spacing w:val="2"/>
                <w:sz w:val="24"/>
                <w:szCs w:val="24"/>
              </w:rPr>
              <w:lastRenderedPageBreak/>
              <w:t>профессионального, послесреднего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w:t>
            </w:r>
          </w:p>
          <w:p w14:paraId="18F85EE2"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p w14:paraId="0B5CB87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7) определяет юридическое лицо со стопроцентным участием государства, которое осуществляет координацию проведения международных 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14:paraId="7F1DF8E2" w14:textId="77777777" w:rsidR="00950033" w:rsidRPr="00C42ED6" w:rsidRDefault="00950033" w:rsidP="003D7276">
            <w:pPr>
              <w:spacing w:after="0" w:line="240" w:lineRule="auto"/>
              <w:ind w:firstLine="436"/>
              <w:jc w:val="both"/>
              <w:rPr>
                <w:rFonts w:ascii="Times New Roman" w:hAnsi="Times New Roman"/>
                <w:sz w:val="24"/>
                <w:szCs w:val="24"/>
              </w:rPr>
            </w:pPr>
          </w:p>
          <w:p w14:paraId="3BE1EAC4"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lastRenderedPageBreak/>
              <w:t>8</w:t>
            </w:r>
            <w:r w:rsidRPr="00C42ED6">
              <w:rPr>
                <w:sz w:val="24"/>
                <w:szCs w:val="24"/>
              </w:rPr>
              <w:t>)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дошкольного, среднего, технического и профессионального, послесреднего образования, дополнительного образования;</w:t>
            </w:r>
          </w:p>
          <w:p w14:paraId="64F833FF"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9</w:t>
            </w:r>
            <w:r w:rsidRPr="00C42ED6">
              <w:rPr>
                <w:sz w:val="24"/>
                <w:szCs w:val="24"/>
              </w:rPr>
              <w:t>) утверждает правила проведения мониторинга по итогам приема в организации среднего, технического и профессионального, послесреднего образования;</w:t>
            </w:r>
          </w:p>
          <w:p w14:paraId="20EFB2D4"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10</w:t>
            </w:r>
            <w:r w:rsidRPr="00C42ED6">
              <w:rPr>
                <w:sz w:val="24"/>
                <w:szCs w:val="24"/>
              </w:rPr>
              <w:t xml:space="preserve">) утверждает правила формирования, сопровождения, системно-технического обслуживания, интеграции и обеспечения информационной безопасности информационной системы "Национальная образовательная база данных"; </w:t>
            </w:r>
          </w:p>
          <w:p w14:paraId="26AC25CA"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11) осуществляет управление качеством образования, методическое и методологическое обеспечение качества предоставляемых организациями образования образовательных услуг;</w:t>
            </w:r>
          </w:p>
          <w:p w14:paraId="353287C2"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12</w:t>
            </w:r>
            <w:r w:rsidRPr="00C42ED6">
              <w:rPr>
                <w:sz w:val="24"/>
                <w:szCs w:val="24"/>
              </w:rPr>
              <w:t>) утверждает типовые учебные программы цикла или модуля общеобразовательных дисциплин для организаций технического и профессионального образования;</w:t>
            </w:r>
          </w:p>
          <w:p w14:paraId="6E8EDAFD"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13</w:t>
            </w:r>
            <w:r w:rsidRPr="00C42ED6">
              <w:rPr>
                <w:sz w:val="24"/>
                <w:szCs w:val="24"/>
              </w:rPr>
              <w:t xml:space="preserve">) утверждает правила ведения реестров образовательных программ, реализуемых организациями технического и профессионального, послесреднего образования, а также основания включения в </w:t>
            </w:r>
            <w:r w:rsidRPr="00C42ED6">
              <w:rPr>
                <w:sz w:val="24"/>
                <w:szCs w:val="24"/>
              </w:rPr>
              <w:lastRenderedPageBreak/>
              <w:t>реестры образовательных программ и исключения из них;</w:t>
            </w:r>
          </w:p>
          <w:p w14:paraId="797420FB"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14</w:t>
            </w:r>
            <w:r w:rsidRPr="00C42ED6">
              <w:rPr>
                <w:sz w:val="24"/>
                <w:szCs w:val="24"/>
              </w:rPr>
              <w:t>)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p w14:paraId="77222DCC"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15</w:t>
            </w:r>
            <w:r w:rsidRPr="00C42ED6">
              <w:rPr>
                <w:sz w:val="24"/>
                <w:szCs w:val="24"/>
              </w:rPr>
              <w:t>) утверждает виды документов о среднем, техническом и профессиональном, послесреднем  образовании, формы документов о среднем, техническом и профессиональном, послесреднем  образовании, государственного образца и правила их учета и выдачи, основные требования к содержанию документов об образовании собственного образца и правила их учета и выдачи, а также форму справки, выдаваемой лицам, не завершившим образование в организациях образования;</w:t>
            </w:r>
          </w:p>
          <w:p w14:paraId="7543EB9C"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16</w:t>
            </w:r>
            <w:r w:rsidRPr="00C42ED6">
              <w:rPr>
                <w:sz w:val="24"/>
                <w:szCs w:val="24"/>
              </w:rPr>
              <w:t>) согласовывает с уполномоченным органом в сфере уголовно-исполнительной деятельности правила организации получения начального, основного среднего, общего среднего, технического и профессионального образования осужденными к лишению свободы;</w:t>
            </w:r>
          </w:p>
          <w:p w14:paraId="49B2AD4B"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17</w:t>
            </w:r>
            <w:r w:rsidRPr="00C42ED6">
              <w:rPr>
                <w:sz w:val="24"/>
                <w:szCs w:val="24"/>
              </w:rPr>
              <w:t>) утверждает типовые учебные планы и образовательные программы детских музыкальных школ, детских художественных школ и детских школ искусств;</w:t>
            </w:r>
          </w:p>
          <w:p w14:paraId="66AEE63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18</w:t>
            </w:r>
            <w:r w:rsidRPr="00C42ED6">
              <w:rPr>
                <w:rFonts w:ascii="Times New Roman" w:hAnsi="Times New Roman"/>
                <w:sz w:val="24"/>
                <w:szCs w:val="24"/>
              </w:rPr>
              <w:t xml:space="preserve">) утверждает правила организации работы по экспертизе и апробации типовых учебных планов, типовых учебных программ дошкольного воспитания и обучения, </w:t>
            </w:r>
            <w:r w:rsidRPr="00C42ED6">
              <w:rPr>
                <w:rFonts w:ascii="Times New Roman" w:hAnsi="Times New Roman"/>
                <w:sz w:val="24"/>
                <w:szCs w:val="24"/>
              </w:rPr>
              <w:lastRenderedPageBreak/>
              <w:t>начального, основного среднего, общего среднего образования;</w:t>
            </w:r>
          </w:p>
          <w:p w14:paraId="5EC1DEBC" w14:textId="77777777" w:rsidR="00950033" w:rsidRPr="00C42ED6" w:rsidRDefault="00950033" w:rsidP="003D7276">
            <w:pPr>
              <w:pStyle w:val="aa"/>
              <w:spacing w:before="0" w:after="0"/>
              <w:ind w:firstLine="436"/>
              <w:contextualSpacing/>
              <w:jc w:val="both"/>
              <w:rPr>
                <w:rFonts w:eastAsiaTheme="minorEastAsia"/>
              </w:rPr>
            </w:pPr>
            <w:r w:rsidRPr="00C42ED6">
              <w:rPr>
                <w:rFonts w:eastAsiaTheme="minorEastAsia"/>
                <w:lang w:val="kk-KZ"/>
              </w:rPr>
              <w:t>19</w:t>
            </w:r>
            <w:r w:rsidRPr="00C42ED6">
              <w:rPr>
                <w:rFonts w:eastAsiaTheme="minorEastAsia"/>
              </w:rPr>
              <w:t>) выдает юридическим лицам лицензию и (или) приложение к лицензии на занятие образовательной деятельностью на предоставление:</w:t>
            </w:r>
          </w:p>
          <w:p w14:paraId="4E8AB294" w14:textId="77777777" w:rsidR="00950033" w:rsidRPr="00C42ED6" w:rsidRDefault="00950033" w:rsidP="003D7276">
            <w:pPr>
              <w:pStyle w:val="aa"/>
              <w:spacing w:before="0" w:after="0"/>
              <w:ind w:firstLine="436"/>
              <w:contextualSpacing/>
              <w:jc w:val="both"/>
            </w:pPr>
            <w:r w:rsidRPr="00C42ED6">
              <w:rPr>
                <w:rFonts w:eastAsiaTheme="minorEastAsia"/>
              </w:rPr>
              <w:t xml:space="preserve">технического и профессионального образования по </w:t>
            </w:r>
            <w:r w:rsidRPr="00C42ED6">
              <w:rPr>
                <w:bCs/>
              </w:rPr>
              <w:t>специальностям</w:t>
            </w:r>
            <w:r w:rsidRPr="00C42ED6">
              <w:rPr>
                <w:rFonts w:eastAsiaTheme="minorEastAsia"/>
              </w:rPr>
              <w:t>, для военных, специальных учебных заведений по группам специальностей и формам очного и онлайн-обучения;</w:t>
            </w:r>
          </w:p>
          <w:p w14:paraId="39F1C144" w14:textId="77777777" w:rsidR="00950033" w:rsidRPr="00C42ED6" w:rsidRDefault="00950033" w:rsidP="003D7276">
            <w:pPr>
              <w:pStyle w:val="aa"/>
              <w:spacing w:before="0" w:after="0"/>
              <w:ind w:firstLine="436"/>
              <w:contextualSpacing/>
              <w:jc w:val="both"/>
              <w:rPr>
                <w:rFonts w:eastAsiaTheme="minorEastAsia"/>
              </w:rPr>
            </w:pPr>
            <w:r w:rsidRPr="00C42ED6">
              <w:rPr>
                <w:rFonts w:eastAsiaTheme="minorEastAsia"/>
              </w:rPr>
              <w:t xml:space="preserve">послесреднего образования по </w:t>
            </w:r>
            <w:r w:rsidRPr="00C42ED6">
              <w:rPr>
                <w:bCs/>
              </w:rPr>
              <w:t>специальностям</w:t>
            </w:r>
            <w:r w:rsidRPr="00C42ED6">
              <w:rPr>
                <w:rFonts w:eastAsiaTheme="minorEastAsia"/>
              </w:rPr>
              <w:t>, для военных, специальных учебных заведений по группам специальностей и формам очного и онлайн-обучения;</w:t>
            </w:r>
          </w:p>
          <w:p w14:paraId="0A901DF4" w14:textId="77777777" w:rsidR="00950033" w:rsidRPr="00C42ED6" w:rsidRDefault="00950033" w:rsidP="003D7276">
            <w:pPr>
              <w:pStyle w:val="aa"/>
              <w:spacing w:before="0" w:after="0"/>
              <w:ind w:firstLine="436"/>
              <w:contextualSpacing/>
              <w:jc w:val="both"/>
            </w:pPr>
            <w:r w:rsidRPr="00C42ED6">
              <w:t xml:space="preserve">духовного образования; </w:t>
            </w:r>
          </w:p>
          <w:p w14:paraId="55D9E1B8" w14:textId="77777777" w:rsidR="00950033" w:rsidRPr="00C42ED6" w:rsidRDefault="00950033" w:rsidP="003D7276">
            <w:pPr>
              <w:pStyle w:val="aa"/>
              <w:spacing w:before="0" w:after="0"/>
              <w:ind w:firstLine="436"/>
              <w:contextualSpacing/>
              <w:jc w:val="both"/>
            </w:pPr>
            <w:r w:rsidRPr="00C42ED6">
              <w:t>20) устанавливает порядок осуществления образовательного мониторинга;</w:t>
            </w:r>
          </w:p>
          <w:p w14:paraId="22B54602" w14:textId="77777777" w:rsidR="00950033" w:rsidRPr="00C42ED6" w:rsidRDefault="00950033" w:rsidP="003D7276">
            <w:pPr>
              <w:pStyle w:val="aa"/>
              <w:spacing w:before="0" w:after="0"/>
              <w:ind w:firstLine="436"/>
              <w:contextualSpacing/>
              <w:jc w:val="both"/>
            </w:pPr>
            <w:r w:rsidRPr="00C42ED6">
              <w:rPr>
                <w:lang w:val="kk-KZ"/>
              </w:rPr>
              <w:t>21</w:t>
            </w:r>
            <w:r w:rsidRPr="00C42ED6">
              <w:t>) осуществляет прием уведомлений о начале или прекращении осуществления деятельности по дошкольному воспитанию и обучению, дополнительному образованию для детей;</w:t>
            </w:r>
          </w:p>
          <w:p w14:paraId="1F4B7F5D" w14:textId="77777777" w:rsidR="00950033" w:rsidRPr="00C42ED6" w:rsidRDefault="00950033" w:rsidP="003D7276">
            <w:pPr>
              <w:pStyle w:val="aa"/>
              <w:spacing w:before="0" w:after="0"/>
              <w:ind w:firstLine="436"/>
              <w:contextualSpacing/>
              <w:jc w:val="both"/>
            </w:pPr>
            <w:r w:rsidRPr="00C42ED6">
              <w:rPr>
                <w:lang w:val="kk-KZ"/>
              </w:rPr>
              <w:t>22</w:t>
            </w:r>
            <w:r w:rsidRPr="00C42ED6">
              <w:t>) утверждает положение о знаке "Алтын белгі";</w:t>
            </w:r>
          </w:p>
          <w:p w14:paraId="2E61D4F3" w14:textId="77777777" w:rsidR="00950033" w:rsidRPr="00C42ED6" w:rsidRDefault="00950033" w:rsidP="003D7276">
            <w:pPr>
              <w:pStyle w:val="aa"/>
              <w:spacing w:before="0" w:after="0"/>
              <w:ind w:firstLine="436"/>
              <w:contextualSpacing/>
              <w:jc w:val="both"/>
            </w:pPr>
            <w:r w:rsidRPr="00C42ED6">
              <w:rPr>
                <w:lang w:val="kk-KZ"/>
              </w:rPr>
              <w:t>23</w:t>
            </w:r>
            <w:r w:rsidRPr="00C42ED6">
              <w:t>) ведет государственный электронный реестр разрешений и уведомлений по дошкольному воспитанию и обучению и  дополнительному образованию для детей;</w:t>
            </w:r>
          </w:p>
          <w:p w14:paraId="7A3330A9" w14:textId="77777777" w:rsidR="00950033" w:rsidRPr="00C42ED6" w:rsidRDefault="00950033" w:rsidP="003D7276">
            <w:pPr>
              <w:pStyle w:val="aa"/>
              <w:spacing w:before="0" w:after="0"/>
              <w:ind w:firstLine="436"/>
              <w:contextualSpacing/>
              <w:jc w:val="both"/>
            </w:pPr>
            <w:r w:rsidRPr="00C42ED6">
              <w:t>24) утверждает правила присвоения званий "Лучший педагог";</w:t>
            </w:r>
          </w:p>
          <w:p w14:paraId="18DEC10D" w14:textId="77777777" w:rsidR="00950033" w:rsidRPr="00C42ED6" w:rsidRDefault="00950033" w:rsidP="003D7276">
            <w:pPr>
              <w:pStyle w:val="aa"/>
              <w:spacing w:before="0" w:after="0"/>
              <w:ind w:firstLine="436"/>
              <w:contextualSpacing/>
              <w:jc w:val="both"/>
            </w:pPr>
            <w:r w:rsidRPr="00C42ED6">
              <w:t xml:space="preserve">25) утверждает правила проведения конкурсов на присуждение грантов "Лучшая организация среднего образования", </w:t>
            </w:r>
            <w:r w:rsidRPr="00C42ED6">
              <w:lastRenderedPageBreak/>
              <w:t>"Лучшая организация технического и профессионального, послесреднего образования" с установлением размеров грантов и порядка их присуждения;</w:t>
            </w:r>
          </w:p>
          <w:p w14:paraId="34A0DABA"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lang w:val="kk-KZ"/>
              </w:rPr>
              <w:t>26</w:t>
            </w:r>
            <w:r w:rsidRPr="00C42ED6">
              <w:rPr>
                <w:sz w:val="24"/>
                <w:szCs w:val="24"/>
              </w:rPr>
              <w:t>)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w:t>
            </w:r>
          </w:p>
          <w:p w14:paraId="19F3E498"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lang w:val="kk-KZ"/>
              </w:rPr>
              <w:t>27</w:t>
            </w:r>
            <w:r w:rsidRPr="00C42ED6">
              <w:rPr>
                <w:sz w:val="24"/>
                <w:szCs w:val="24"/>
              </w:rPr>
              <w:t>)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14:paraId="3C955896"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общеобразовательные учебные программы дошкольного воспитания и обучения;</w:t>
            </w:r>
          </w:p>
          <w:p w14:paraId="48744344"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общеобразовательные учебные программы начального, основного среднего и общего среднего образования;</w:t>
            </w:r>
          </w:p>
          <w:p w14:paraId="2F455A33"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образовательные программы технического и профессионального, послесреднего образования;</w:t>
            </w:r>
          </w:p>
          <w:p w14:paraId="12A22FD8" w14:textId="77777777" w:rsidR="00950033" w:rsidRPr="00C42ED6" w:rsidRDefault="00950033" w:rsidP="003D7276">
            <w:pPr>
              <w:spacing w:after="0" w:line="240" w:lineRule="auto"/>
              <w:ind w:firstLine="436"/>
              <w:jc w:val="both"/>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lang w:val="kk-KZ"/>
              </w:rPr>
              <w:t>28</w:t>
            </w:r>
            <w:r w:rsidRPr="00C42ED6">
              <w:rPr>
                <w:rFonts w:ascii="Times New Roman" w:hAnsi="Times New Roman"/>
                <w:spacing w:val="2"/>
                <w:sz w:val="24"/>
                <w:szCs w:val="24"/>
                <w:shd w:val="clear" w:color="auto" w:fill="FFFFFF"/>
              </w:rPr>
              <w:t xml:space="preserve">) утверждает правила признания </w:t>
            </w:r>
            <w:r w:rsidRPr="00C42ED6">
              <w:rPr>
                <w:rFonts w:ascii="Times New Roman" w:hAnsi="Times New Roman"/>
                <w:sz w:val="24"/>
                <w:szCs w:val="24"/>
              </w:rPr>
              <w:t>аккреди</w:t>
            </w:r>
            <w:r w:rsidRPr="00C42ED6">
              <w:rPr>
                <w:rFonts w:ascii="Times New Roman" w:hAnsi="Times New Roman"/>
                <w:spacing w:val="2"/>
                <w:sz w:val="24"/>
                <w:szCs w:val="24"/>
                <w:shd w:val="clear" w:color="auto" w:fill="FFFFFF"/>
              </w:rPr>
              <w:t>тационных органов, в том числе зарубежных, формирует и утверждает реестр признанных аккредитационных органов, аккредитованных организаций образования</w:t>
            </w:r>
            <w:r w:rsidRPr="00C42ED6">
              <w:rPr>
                <w:rFonts w:ascii="Times New Roman" w:hAnsi="Times New Roman"/>
                <w:sz w:val="24"/>
                <w:szCs w:val="24"/>
              </w:rPr>
              <w:t xml:space="preserve"> </w:t>
            </w:r>
            <w:r w:rsidRPr="00C42ED6">
              <w:rPr>
                <w:rFonts w:ascii="Times New Roman" w:hAnsi="Times New Roman"/>
                <w:spacing w:val="2"/>
                <w:sz w:val="24"/>
                <w:szCs w:val="24"/>
                <w:shd w:val="clear" w:color="auto" w:fill="FFFFFF"/>
              </w:rPr>
              <w:t>и образовательных программ, а также основания их включения в него, приостановления и исключения из него;</w:t>
            </w:r>
          </w:p>
          <w:p w14:paraId="731238B9"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lastRenderedPageBreak/>
              <w:t>29) утверждает типовые правила приема на обучение в организации образования, реализующие программы дошкольного воспитания и обучения, общеобразовательные учебные программы начального, основного среднего, общего среднего образования, образовательные программы технического и профессионального, послесреднего образования;</w:t>
            </w:r>
          </w:p>
          <w:p w14:paraId="1D170772"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30</w:t>
            </w:r>
            <w:r w:rsidRPr="00C42ED6">
              <w:rPr>
                <w:sz w:val="24"/>
                <w:szCs w:val="24"/>
              </w:rPr>
              <w:t>) утверждает типовые правила деятельности организаций дошкольного, среднего, технического и профессионального, послесреднего образования, дополнительного образования соответствующих типов и видов;</w:t>
            </w:r>
          </w:p>
          <w:p w14:paraId="17856C2B"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31</w:t>
            </w:r>
            <w:r w:rsidRPr="00C42ED6">
              <w:rPr>
                <w:sz w:val="24"/>
                <w:szCs w:val="24"/>
              </w:rPr>
              <w:t>) утверждает правила психолого-педагогического сопровождения в организациях дошкольного, среднего, технического и профессионального, послесреднего образования, дополнительного образования;</w:t>
            </w:r>
          </w:p>
          <w:p w14:paraId="7493799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32) утверждает правила оценки особых образовательных потребностей;</w:t>
            </w:r>
          </w:p>
          <w:p w14:paraId="58ACC377"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33) утверждает квалификационные требования, предъявляемые к образовательной деятельности, и перечень документов, подтверждающих соответствие им;</w:t>
            </w:r>
          </w:p>
          <w:p w14:paraId="76D380D2"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34) утверждает положение о классном руководстве в организациях среднего образования;</w:t>
            </w:r>
          </w:p>
          <w:p w14:paraId="2B01FB44"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rPr>
              <w:t xml:space="preserve">35) по согласованию с уполномоченным органом соответствующей отрасли утверждает перечень предметов и веществ, запрещенных к вносу, ограниченных для </w:t>
            </w:r>
            <w:r w:rsidRPr="00C42ED6">
              <w:rPr>
                <w:sz w:val="24"/>
                <w:szCs w:val="24"/>
              </w:rPr>
              <w:lastRenderedPageBreak/>
              <w:t>использования в организациях дошкольного, среднего, технического и профессионального, послесреднего образования, дополнительного образования и на их территориях;</w:t>
            </w:r>
          </w:p>
          <w:p w14:paraId="061126AA"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36) утверждает классификатор специальностей и квалификаций технического и профессионального, послесреднего образования во взаимодействии с заинтересованными центральными исполнительными органами, работодателями и другими социальными партнерами;</w:t>
            </w:r>
          </w:p>
          <w:p w14:paraId="5B04FBC2"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37)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14:paraId="693B1D90"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rPr>
              <w:t>38) определяет сроки начала и завершения учебного года в организациях среднего, технического и профессионального, послесреднего образования, а также сроки проведения итоговой аттестации обучающихся в организациях среднего образования;</w:t>
            </w:r>
          </w:p>
          <w:p w14:paraId="1BEA003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39) утверждает требования к обязательной школьной форме для организаций среднего образования;</w:t>
            </w:r>
          </w:p>
          <w:p w14:paraId="7B173530"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40) утверждает правила отмены занятий в организациях среднего образования, а также в организациях образования, реализующих образовательные программы технического и профессионального образования, при неблагоприятных погодных метеоусловиях;</w:t>
            </w:r>
          </w:p>
          <w:p w14:paraId="44607244" w14:textId="77777777" w:rsidR="00950033" w:rsidRPr="00C42ED6" w:rsidRDefault="00950033" w:rsidP="003D7276">
            <w:pPr>
              <w:spacing w:after="0" w:line="240" w:lineRule="auto"/>
              <w:ind w:firstLine="436"/>
              <w:jc w:val="both"/>
              <w:rPr>
                <w:rFonts w:ascii="Times New Roman" w:hAnsi="Times New Roman"/>
                <w:bCs/>
                <w:sz w:val="24"/>
                <w:szCs w:val="24"/>
              </w:rPr>
            </w:pPr>
            <w:r w:rsidRPr="00C42ED6">
              <w:rPr>
                <w:rFonts w:ascii="Times New Roman" w:hAnsi="Times New Roman"/>
                <w:sz w:val="24"/>
                <w:szCs w:val="24"/>
              </w:rPr>
              <w:lastRenderedPageBreak/>
              <w:t xml:space="preserve">41) </w:t>
            </w:r>
            <w:r w:rsidRPr="00C42ED6">
              <w:rPr>
                <w:rFonts w:ascii="Times New Roman" w:hAnsi="Times New Roman"/>
                <w:bCs/>
                <w:sz w:val="24"/>
                <w:szCs w:val="24"/>
              </w:rPr>
              <w:t xml:space="preserve">утверждает правила организации учебного процесса в форме онлайн-обучения в организациях образования, реализующих </w:t>
            </w:r>
            <w:r w:rsidRPr="00C42ED6">
              <w:rPr>
                <w:rFonts w:ascii="Times New Roman" w:hAnsi="Times New Roman"/>
                <w:sz w:val="24"/>
                <w:szCs w:val="24"/>
              </w:rPr>
              <w:t xml:space="preserve">общеобразовательные учебные </w:t>
            </w:r>
            <w:r w:rsidRPr="00C42ED6">
              <w:rPr>
                <w:rFonts w:ascii="Times New Roman" w:hAnsi="Times New Roman"/>
                <w:bCs/>
                <w:sz w:val="24"/>
                <w:szCs w:val="24"/>
              </w:rPr>
              <w:t>программы технического и профессионального, послесреднего образования;</w:t>
            </w:r>
          </w:p>
          <w:p w14:paraId="430C700C"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42) утверждает перечень специальностей и квалификаций технического и профессионального, послесреднего образования, получение которых в формах заочного и вечернего обучения, а также экстерната по специальностям культуры и искусства, физической культуры и спорта допускается;</w:t>
            </w:r>
          </w:p>
          <w:p w14:paraId="4F3351ED"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43) утверждает правила выдачи разрешения на обучение в форме экстерната в организациях образования, реализующих образовательные программы технического и профессионального, послесреднего образования по специальностям культуры и искусства, физической культуры и спорта;</w:t>
            </w:r>
          </w:p>
          <w:p w14:paraId="7EDADB9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44) утверждает правила перевода и восстановления обучающихся по типам организаций образования, за исключением организаций высшего и (или) послевузовского образования;</w:t>
            </w:r>
          </w:p>
          <w:p w14:paraId="2D264E27"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45) утверждает правила предоставления академических отпусков обучающимся в организациях технического и профессионального, послесреднего образования;</w:t>
            </w:r>
          </w:p>
          <w:p w14:paraId="3190E70A"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46) утверждает типовые правила проведения текущего контроля успеваемости, промежуточной и итоговой аттестации обучающихся для организаций среднего, технического и </w:t>
            </w:r>
            <w:r w:rsidRPr="00C42ED6">
              <w:rPr>
                <w:rFonts w:ascii="Times New Roman" w:hAnsi="Times New Roman"/>
                <w:sz w:val="24"/>
                <w:szCs w:val="24"/>
              </w:rPr>
              <w:lastRenderedPageBreak/>
              <w:t>профессионального, послесреднего образования;</w:t>
            </w:r>
          </w:p>
          <w:p w14:paraId="1EFC3F4E"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47) утверждает методику прогнозирования потребности организаций образования, реализующих программы дошкольного воспитания и обучения, общеобразовательные учебные программы начального, основного среднего и общего среднего образования, образовательные программы технического и профессионального образования, в учебниках и учебно-методических комплексах;</w:t>
            </w:r>
          </w:p>
          <w:p w14:paraId="4E15508D"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48) утверждает правила обеспечения учебниками и учебно-методическими комплексами обучающихся и воспитанников государственных организаций образования;</w:t>
            </w:r>
          </w:p>
          <w:p w14:paraId="22C01A6D"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49) утверждает правила по формированию, использованию и сохранению фонда библиотек государственных организаций среднего, технического и профессионального, послесреднего образования;</w:t>
            </w:r>
          </w:p>
          <w:p w14:paraId="3EC27BF9"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50) утверждает требования к структуре и содержанию учебников для организаций среднего образования и учебно-методических комплексов для дошкольных организаций, организаций среднего образования;</w:t>
            </w:r>
          </w:p>
          <w:p w14:paraId="461AD806"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51) утверждает правила выбора учебников и учебно-методических комплексов педагогами государственных организаций образования;</w:t>
            </w:r>
          </w:p>
          <w:p w14:paraId="0EDE2C7C"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 xml:space="preserve">52) утверждает правила признания документов о среднем, техническом и профессиональном, послесреднем </w:t>
            </w:r>
            <w:r w:rsidRPr="00C42ED6">
              <w:rPr>
                <w:sz w:val="24"/>
                <w:szCs w:val="24"/>
              </w:rPr>
              <w:lastRenderedPageBreak/>
              <w:t>образовании, которые признаются на территории Республики Казахстан;</w:t>
            </w:r>
          </w:p>
          <w:p w14:paraId="7C5D3D67"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53)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w:t>
            </w:r>
          </w:p>
          <w:p w14:paraId="200986A4"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54) утверждает критерии оценки организаций среднего, технического и профессионального, послесреднего образования;</w:t>
            </w:r>
          </w:p>
          <w:p w14:paraId="287EFC8C"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55) утверждает критерии оценки знаний обучающихся среднего, технического и профессионального, послесреднего образования;</w:t>
            </w:r>
          </w:p>
          <w:p w14:paraId="2AAB5ED4"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56) утверждает правила по организации заказа, хранению, учету и выдаче бланков документов государственного образца об образовании и обеспечению ими организаций образования, реализующих общеобразовательные учебные программы основного среднего, общего среднего образования и образовательные программы технического и профессионального, послесреднего образования, подведомственных организаций образования, осуществляет контроль за их использованием;</w:t>
            </w:r>
          </w:p>
          <w:p w14:paraId="0B61A7F0"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rPr>
              <w:t>57) утверждает формы документов строгой отчетности, используемых организациями среднего, технического и профессионального, послесреднего образования в образовательной деятельности;</w:t>
            </w:r>
          </w:p>
          <w:p w14:paraId="3C744927"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58) утверждает перечень документов, обязательных для ведения педагогами </w:t>
            </w:r>
            <w:r w:rsidRPr="00C42ED6">
              <w:rPr>
                <w:rFonts w:ascii="Times New Roman" w:hAnsi="Times New Roman"/>
                <w:sz w:val="24"/>
                <w:szCs w:val="24"/>
              </w:rPr>
              <w:lastRenderedPageBreak/>
              <w:t>организаций дошкольного воспитания и обучения, среднего, специального, дополнительного, технического и профессионального, послесреднего образования, и их формы;</w:t>
            </w:r>
          </w:p>
          <w:p w14:paraId="54272207"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59) утверждает формы типового договора оказания образовательных услуг для дошкольных организаций, организаций среднего, технического и профессионального, послесреднего образования, типового договора на проведение профессиональной практики и типового договора о дуальном обучении для организаций технического и профессионального, послесреднего образования;</w:t>
            </w:r>
          </w:p>
          <w:p w14:paraId="7C513D9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60) утверждает типовой договор об образовательном накопительном вкладе;</w:t>
            </w:r>
          </w:p>
          <w:p w14:paraId="53B5660F"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61) утверждает правила гарантирования образовательных кредитов, предоставляемых финансовыми организациями, и определения размера такого гарантирования;</w:t>
            </w:r>
          </w:p>
          <w:p w14:paraId="711925F0" w14:textId="77777777" w:rsidR="00950033" w:rsidRPr="00C42ED6" w:rsidRDefault="00950033" w:rsidP="003D7276">
            <w:pPr>
              <w:pStyle w:val="aa"/>
              <w:spacing w:before="0" w:after="0"/>
              <w:ind w:firstLine="436"/>
              <w:contextualSpacing/>
              <w:jc w:val="both"/>
              <w:rPr>
                <w:spacing w:val="2"/>
                <w:shd w:val="clear" w:color="auto" w:fill="FFFFFF"/>
              </w:rPr>
            </w:pPr>
            <w:r w:rsidRPr="00C42ED6">
              <w:t xml:space="preserve">62) </w:t>
            </w:r>
            <w:r w:rsidRPr="00C42ED6">
              <w:rPr>
                <w:spacing w:val="2"/>
                <w:shd w:val="clear" w:color="auto" w:fill="FFFFFF"/>
              </w:rPr>
              <w:t xml:space="preserve">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w:t>
            </w:r>
            <w:r w:rsidRPr="00C42ED6">
              <w:rPr>
                <w:spacing w:val="2"/>
                <w:shd w:val="clear" w:color="auto" w:fill="FFFFFF"/>
              </w:rPr>
              <w:lastRenderedPageBreak/>
              <w:t xml:space="preserve">и правила организации учебного процесса по дистанционному обучению по образовательным программам </w:t>
            </w:r>
            <w:r w:rsidRPr="00C42ED6">
              <w:rPr>
                <w:bCs/>
                <w:spacing w:val="2"/>
                <w:bdr w:val="none" w:sz="0" w:space="0" w:color="auto" w:frame="1"/>
              </w:rPr>
              <w:t xml:space="preserve">начального, основного среднего, общего среднего, технического и профессионального, послесреднего, </w:t>
            </w:r>
            <w:r w:rsidRPr="00C42ED6">
              <w:rPr>
                <w:spacing w:val="2"/>
                <w:shd w:val="clear" w:color="auto" w:fill="FFFFFF"/>
              </w:rPr>
              <w:t xml:space="preserve"> образования и в форме онлайн-обучения по образовательным программам </w:t>
            </w:r>
            <w:r w:rsidRPr="00C42ED6">
              <w:rPr>
                <w:bCs/>
                <w:spacing w:val="2"/>
                <w:bdr w:val="none" w:sz="0" w:space="0" w:color="auto" w:frame="1"/>
              </w:rPr>
              <w:t xml:space="preserve">технического и профессионального, послесреднего </w:t>
            </w:r>
            <w:r w:rsidRPr="00C42ED6">
              <w:rPr>
                <w:spacing w:val="2"/>
                <w:shd w:val="clear" w:color="auto" w:fill="FFFFFF"/>
              </w:rPr>
              <w:t xml:space="preserve"> образования;</w:t>
            </w:r>
          </w:p>
          <w:p w14:paraId="6CD155E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63</w:t>
            </w:r>
            <w:r w:rsidRPr="00C42ED6">
              <w:rPr>
                <w:rFonts w:ascii="Times New Roman" w:hAnsi="Times New Roman"/>
                <w:sz w:val="24"/>
                <w:szCs w:val="24"/>
              </w:rPr>
              <w:t>) создает республиканский учебно-методический совет технического и профессионального, послесреднего образования, учебно-методические объединения технического и профессионального, послесреднего образования по профилям и утверждает положения об их деятельности;</w:t>
            </w:r>
          </w:p>
          <w:p w14:paraId="35D895F2"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64</w:t>
            </w:r>
            <w:r w:rsidRPr="00C42ED6">
              <w:rPr>
                <w:rFonts w:ascii="Times New Roman" w:hAnsi="Times New Roman"/>
                <w:sz w:val="24"/>
                <w:szCs w:val="24"/>
              </w:rPr>
              <w:t>)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w:t>
            </w:r>
          </w:p>
          <w:p w14:paraId="50FD2C7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65) утверждает нормы оснащения оборудованием и мебелью организаций дошкольного, среднего, технического и профессионального, послесреднего образования, а также специальных организаций образования;</w:t>
            </w:r>
          </w:p>
          <w:p w14:paraId="1B9FE35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 xml:space="preserve">66) утверждает правила по подготовке, экспертизе, апробации и проведению мониторинга, изданию учебников для организаций среднего образования и учебно-методических комплексов для дошкольных </w:t>
            </w:r>
            <w:r w:rsidRPr="00C42ED6">
              <w:rPr>
                <w:rFonts w:ascii="Times New Roman" w:hAnsi="Times New Roman"/>
                <w:sz w:val="24"/>
                <w:szCs w:val="24"/>
              </w:rPr>
              <w:lastRenderedPageBreak/>
              <w:t>организаций, организаций среднего образования;</w:t>
            </w:r>
          </w:p>
          <w:p w14:paraId="5FE16216"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67</w:t>
            </w:r>
            <w:r w:rsidRPr="00C42ED6">
              <w:rPr>
                <w:rFonts w:ascii="Times New Roman" w:hAnsi="Times New Roman"/>
                <w:sz w:val="24"/>
                <w:szCs w:val="24"/>
              </w:rPr>
              <w:t>) утверждает перечень учебников для организаций среднего образования, учебно-методических комплексов для дошкольных организаций, организаций среднего образования, в том числе в электронной форме, до утверждения республиканского и местных бюджетов;</w:t>
            </w:r>
          </w:p>
          <w:p w14:paraId="647CCBE5"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68) координирует работу по обеспечению учебниками и учебно-методическими комплексами обучающихся и воспитанников организаций дошкольного, среднего образования;</w:t>
            </w:r>
          </w:p>
          <w:p w14:paraId="22A6EB3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69) организует проведение внешкольных мероприятий республиканского значения;</w:t>
            </w:r>
          </w:p>
          <w:p w14:paraId="789B048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70</w:t>
            </w:r>
            <w:r w:rsidRPr="00C42ED6">
              <w:rPr>
                <w:rFonts w:ascii="Times New Roman" w:hAnsi="Times New Roman"/>
                <w:sz w:val="24"/>
                <w:szCs w:val="24"/>
              </w:rPr>
              <w:t>) утверждает правила организации и проведения Президентской олимпиады по предметам естественно-математического цикла, республиканских олимпиад и конкурсов научных проектов по общеобразовательным предметам, республиканских конкурсов исполнителей и конкурсов профессионального мастерства;</w:t>
            </w:r>
          </w:p>
          <w:p w14:paraId="6E08D367"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71</w:t>
            </w:r>
            <w:r w:rsidRPr="00C42ED6">
              <w:rPr>
                <w:rFonts w:ascii="Times New Roman" w:hAnsi="Times New Roman"/>
                <w:sz w:val="24"/>
                <w:szCs w:val="24"/>
              </w:rPr>
              <w:t>) утверждает перечень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мастерства и спортивных соревнований и критерии их отбора;</w:t>
            </w:r>
          </w:p>
          <w:p w14:paraId="63A31113"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72</w:t>
            </w:r>
            <w:r w:rsidRPr="00C42ED6">
              <w:rPr>
                <w:rFonts w:ascii="Times New Roman" w:hAnsi="Times New Roman"/>
                <w:sz w:val="24"/>
                <w:szCs w:val="24"/>
              </w:rPr>
              <w:t xml:space="preserve">) утверждает правила формирования состава участников международных олимпиад и конкурсов научных проектов </w:t>
            </w:r>
            <w:r w:rsidRPr="00C42ED6">
              <w:rPr>
                <w:rFonts w:ascii="Times New Roman" w:hAnsi="Times New Roman"/>
                <w:sz w:val="24"/>
                <w:szCs w:val="24"/>
              </w:rPr>
              <w:lastRenderedPageBreak/>
              <w:t>(научных соревнований) по общеобразовательным предметам;</w:t>
            </w:r>
          </w:p>
          <w:p w14:paraId="01D2ED15"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73</w:t>
            </w:r>
            <w:r w:rsidRPr="00C42ED6">
              <w:rPr>
                <w:rFonts w:ascii="Times New Roman" w:hAnsi="Times New Roman"/>
                <w:sz w:val="24"/>
                <w:szCs w:val="24"/>
              </w:rPr>
              <w:t>) утверждает перечень международных олимпиад по общеобразовательным предметам и международных конкурсов исполнителей, спортивных соревнований, по которым победители и призеры (награжденные дипломами первой, второй и третьей степени) последних трех лет зачисляются с присуждением образовательного гранта в организации образования, реализующие образовательные программы высшего образования, и критерии их отбора;</w:t>
            </w:r>
          </w:p>
          <w:p w14:paraId="13DDF6AE"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74</w:t>
            </w:r>
            <w:r w:rsidRPr="00C42ED6">
              <w:rPr>
                <w:rFonts w:ascii="Times New Roman" w:hAnsi="Times New Roman"/>
                <w:sz w:val="24"/>
                <w:szCs w:val="24"/>
              </w:rPr>
              <w:t>) утверждает перечень международных олимпиад по общеобразовательным предметам, по которым победители, призеры и педагоги, подготовившие их, поощряются единовременным вознаграждением за счет бюджетных средств;</w:t>
            </w:r>
          </w:p>
          <w:p w14:paraId="454D1F9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75) утверждает правила выплаты единовременного вознаграждения победителям и призерам международных олимпиад по общеобразовательным предметам, педагогам, подготовившим их, а также утверждает размеры единовременного вознаграждения победителям и призерам международных олимпиад по общеобразовательным предметам, педагогам, подготовившим их;</w:t>
            </w:r>
          </w:p>
          <w:p w14:paraId="3AC1E56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76) утверждает уставы подведомственных организаций образования, за исключением случаев, предусмотренных законами Республики Казахстан;</w:t>
            </w:r>
          </w:p>
          <w:p w14:paraId="3B8AA2CB"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lang w:val="kk-KZ"/>
              </w:rPr>
              <w:lastRenderedPageBreak/>
              <w:t>77</w:t>
            </w:r>
            <w:r w:rsidRPr="00C42ED6">
              <w:rPr>
                <w:sz w:val="24"/>
                <w:szCs w:val="24"/>
              </w:rPr>
              <w:t>)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независимо от формы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14:paraId="509421AF"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78</w:t>
            </w:r>
            <w:r w:rsidRPr="00C42ED6">
              <w:rPr>
                <w:rFonts w:ascii="Times New Roman" w:hAnsi="Times New Roman"/>
                <w:sz w:val="24"/>
                <w:szCs w:val="24"/>
              </w:rPr>
              <w:t>) по согласованию с уполномоченными органами соответствующей отрасли утверждает типовые квалификационные характеристики должностей педагогов, за исключением педагогов, осуществляющих профессиональную деятельность в организациях высшего и (или) послевузовского образования;</w:t>
            </w:r>
          </w:p>
          <w:p w14:paraId="5DDD0B8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79</w:t>
            </w:r>
            <w:r w:rsidRPr="00C42ED6">
              <w:rPr>
                <w:rFonts w:ascii="Times New Roman" w:hAnsi="Times New Roman"/>
                <w:sz w:val="24"/>
                <w:szCs w:val="24"/>
              </w:rPr>
              <w:t>) утверждает правила педагогической этики;</w:t>
            </w:r>
          </w:p>
          <w:p w14:paraId="0410AC97" w14:textId="77777777" w:rsidR="00950033" w:rsidRPr="00C42ED6" w:rsidRDefault="00950033" w:rsidP="003D7276">
            <w:pPr>
              <w:spacing w:after="0" w:line="240" w:lineRule="auto"/>
              <w:ind w:firstLine="436"/>
              <w:jc w:val="both"/>
              <w:rPr>
                <w:rFonts w:ascii="Times New Roman" w:hAnsi="Times New Roman"/>
                <w:sz w:val="24"/>
                <w:szCs w:val="24"/>
              </w:rPr>
            </w:pPr>
          </w:p>
          <w:p w14:paraId="0EB9CF36" w14:textId="77777777" w:rsidR="00950033" w:rsidRPr="00C42ED6" w:rsidRDefault="00950033" w:rsidP="003D7276">
            <w:pPr>
              <w:spacing w:after="0" w:line="240" w:lineRule="auto"/>
              <w:ind w:firstLine="436"/>
              <w:jc w:val="both"/>
              <w:rPr>
                <w:rFonts w:ascii="Times New Roman" w:hAnsi="Times New Roman"/>
                <w:sz w:val="24"/>
                <w:szCs w:val="24"/>
              </w:rPr>
            </w:pPr>
          </w:p>
          <w:p w14:paraId="094F007F"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lang w:val="kk-KZ"/>
              </w:rPr>
              <w:t>80</w:t>
            </w:r>
            <w:r w:rsidRPr="00C42ED6">
              <w:rPr>
                <w:sz w:val="24"/>
                <w:szCs w:val="24"/>
              </w:rPr>
              <w:t>) утверждает правила проведения ротации первых руководителей государственных организаций дошкольного, среднего, технического и профессионального, послесреднего образования, дополнительного образования;</w:t>
            </w:r>
          </w:p>
          <w:p w14:paraId="36D2AC41" w14:textId="77777777" w:rsidR="00950033" w:rsidRPr="00C42ED6" w:rsidRDefault="00950033" w:rsidP="003D7276">
            <w:pPr>
              <w:pStyle w:val="af7"/>
              <w:tabs>
                <w:tab w:val="left" w:pos="709"/>
                <w:tab w:val="left" w:pos="851"/>
              </w:tabs>
              <w:spacing w:after="0"/>
              <w:ind w:left="0" w:firstLine="436"/>
              <w:jc w:val="both"/>
              <w:outlineLvl w:val="0"/>
              <w:rPr>
                <w:sz w:val="24"/>
                <w:szCs w:val="24"/>
              </w:rPr>
            </w:pPr>
          </w:p>
          <w:p w14:paraId="4B27023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lastRenderedPageBreak/>
              <w:t>81</w:t>
            </w:r>
            <w:r w:rsidRPr="00C42ED6">
              <w:rPr>
                <w:rFonts w:ascii="Times New Roman" w:hAnsi="Times New Roman"/>
                <w:sz w:val="24"/>
                <w:szCs w:val="24"/>
              </w:rPr>
              <w:t>) организует переподготовку и повышение квалификации педагогов;</w:t>
            </w:r>
          </w:p>
          <w:p w14:paraId="328CF88F"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82</w:t>
            </w:r>
            <w:r w:rsidRPr="00C42ED6">
              <w:rPr>
                <w:rFonts w:ascii="Times New Roman" w:hAnsi="Times New Roman"/>
                <w:sz w:val="24"/>
                <w:szCs w:val="24"/>
              </w:rPr>
              <w:t>) утверждает правила организации и проведения курсов повышения квалификации педагогов, а также посткурсового сопровождения деятельности педагога;</w:t>
            </w:r>
          </w:p>
          <w:p w14:paraId="65285419"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83) утверждает правила разработки, согласования и утверждения образовательных программ курсов повышения квалификации педагогов;</w:t>
            </w:r>
          </w:p>
          <w:p w14:paraId="572F2E3A"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bCs/>
                <w:sz w:val="24"/>
                <w:szCs w:val="24"/>
                <w:lang w:val="kk-KZ"/>
              </w:rPr>
              <w:t>84</w:t>
            </w:r>
            <w:r w:rsidRPr="00C42ED6">
              <w:rPr>
                <w:bCs/>
                <w:sz w:val="24"/>
                <w:szCs w:val="24"/>
              </w:rPr>
              <w:t>)</w:t>
            </w:r>
            <w:r w:rsidRPr="00C42ED6">
              <w:rPr>
                <w:sz w:val="24"/>
                <w:szCs w:val="24"/>
              </w:rPr>
              <w:t xml:space="preserve"> утверждает правила признания результатов обучения, полученных через неформальное образование;</w:t>
            </w:r>
          </w:p>
          <w:p w14:paraId="480D5D8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85</w:t>
            </w:r>
            <w:r w:rsidRPr="00C42ED6">
              <w:rPr>
                <w:rFonts w:ascii="Times New Roman" w:hAnsi="Times New Roman"/>
                <w:sz w:val="24"/>
                <w:szCs w:val="24"/>
              </w:rPr>
              <w:t>) утверждает отраслевую систему поощрения;</w:t>
            </w:r>
          </w:p>
          <w:p w14:paraId="43CA0AEA" w14:textId="77777777" w:rsidR="00950033" w:rsidRPr="00C42ED6" w:rsidRDefault="00950033" w:rsidP="003D7276">
            <w:pPr>
              <w:pStyle w:val="af7"/>
              <w:tabs>
                <w:tab w:val="left" w:pos="709"/>
                <w:tab w:val="left" w:pos="851"/>
              </w:tabs>
              <w:spacing w:after="0"/>
              <w:ind w:left="0" w:firstLine="436"/>
              <w:jc w:val="both"/>
              <w:outlineLvl w:val="0"/>
              <w:rPr>
                <w:sz w:val="24"/>
                <w:szCs w:val="24"/>
              </w:rPr>
            </w:pPr>
            <w:r w:rsidRPr="00C42ED6">
              <w:rPr>
                <w:sz w:val="24"/>
                <w:szCs w:val="24"/>
                <w:lang w:val="kk-KZ"/>
              </w:rPr>
              <w:t>86</w:t>
            </w:r>
            <w:r w:rsidRPr="00C42ED6">
              <w:rPr>
                <w:sz w:val="24"/>
                <w:szCs w:val="24"/>
              </w:rPr>
              <w:t>) проводит переговоры с иностранными партнерами и подписывает в пределах своей компетенции международные договоры (соглашения) и программы в области дошкольного, среднего, технического и профессионального, послесреднего образования, устанавливает правила организации международного сотрудничества, осуществляемого организациями образования, и координирует эту работу;</w:t>
            </w:r>
          </w:p>
          <w:p w14:paraId="39118B0D"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87</w:t>
            </w:r>
            <w:r w:rsidRPr="00C42ED6">
              <w:rPr>
                <w:rFonts w:ascii="Times New Roman" w:hAnsi="Times New Roman"/>
                <w:sz w:val="24"/>
                <w:szCs w:val="24"/>
              </w:rPr>
              <w:t xml:space="preserve">)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 реализующих образовательные программы технического и профессионального, послесреднего и высшего образования, в период зимних и </w:t>
            </w:r>
            <w:r w:rsidRPr="00C42ED6">
              <w:rPr>
                <w:rFonts w:ascii="Times New Roman" w:hAnsi="Times New Roman"/>
                <w:sz w:val="24"/>
                <w:szCs w:val="24"/>
              </w:rPr>
              <w:lastRenderedPageBreak/>
              <w:t>летних каникул на междугородном железнодорожном и автомобильном транспорте;</w:t>
            </w:r>
          </w:p>
          <w:p w14:paraId="7110359B"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88</w:t>
            </w:r>
            <w:r w:rsidRPr="00C42ED6">
              <w:rPr>
                <w:rFonts w:ascii="Times New Roman" w:hAnsi="Times New Roman"/>
                <w:sz w:val="24"/>
                <w:szCs w:val="24"/>
              </w:rPr>
              <w:t>) утверждает правила размещения государственного заказа на обеспечение студентов</w:t>
            </w:r>
            <w:r w:rsidRPr="00C42ED6">
              <w:rPr>
                <w:rFonts w:ascii="Times New Roman" w:hAnsi="Times New Roman"/>
                <w:sz w:val="24"/>
                <w:szCs w:val="24"/>
                <w:lang w:val="kk-KZ"/>
              </w:rPr>
              <w:t xml:space="preserve"> </w:t>
            </w:r>
            <w:r w:rsidRPr="00C42ED6">
              <w:rPr>
                <w:rFonts w:ascii="Times New Roman" w:hAnsi="Times New Roman"/>
                <w:sz w:val="24"/>
                <w:szCs w:val="24"/>
              </w:rPr>
              <w:t>местами в общежитиях;</w:t>
            </w:r>
          </w:p>
          <w:p w14:paraId="15E56AE1" w14:textId="77777777" w:rsidR="00950033" w:rsidRPr="00C42ED6" w:rsidRDefault="00950033" w:rsidP="003D7276">
            <w:pPr>
              <w:spacing w:after="0" w:line="240" w:lineRule="auto"/>
              <w:ind w:firstLine="436"/>
              <w:jc w:val="both"/>
              <w:rPr>
                <w:rFonts w:ascii="Times New Roman" w:hAnsi="Times New Roman"/>
                <w:sz w:val="24"/>
                <w:szCs w:val="24"/>
                <w:lang w:val="kk-KZ"/>
              </w:rPr>
            </w:pPr>
          </w:p>
          <w:p w14:paraId="1D41FF0D" w14:textId="77777777" w:rsidR="00950033" w:rsidRPr="00C42ED6" w:rsidRDefault="00950033" w:rsidP="003D7276">
            <w:pPr>
              <w:spacing w:after="0" w:line="240" w:lineRule="auto"/>
              <w:ind w:firstLine="436"/>
              <w:jc w:val="both"/>
              <w:rPr>
                <w:rFonts w:ascii="Times New Roman" w:hAnsi="Times New Roman"/>
                <w:sz w:val="24"/>
                <w:szCs w:val="24"/>
                <w:lang w:val="kk-KZ"/>
              </w:rPr>
            </w:pPr>
          </w:p>
          <w:p w14:paraId="07E249E0"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89</w:t>
            </w:r>
            <w:r w:rsidRPr="00C42ED6">
              <w:rPr>
                <w:rFonts w:ascii="Times New Roman" w:hAnsi="Times New Roman"/>
                <w:sz w:val="24"/>
                <w:szCs w:val="24"/>
              </w:rPr>
              <w:t>) утверждает государственный образовательный заказ на среднее образование в частных организациях образования, предельный размер родительской платы за обучение;</w:t>
            </w:r>
          </w:p>
          <w:p w14:paraId="0F38DA0A" w14:textId="77777777" w:rsidR="00950033" w:rsidRPr="00C42ED6" w:rsidRDefault="00950033" w:rsidP="003D7276">
            <w:pPr>
              <w:spacing w:after="0" w:line="240" w:lineRule="auto"/>
              <w:ind w:firstLine="436"/>
              <w:jc w:val="both"/>
              <w:rPr>
                <w:rFonts w:ascii="Times New Roman" w:hAnsi="Times New Roman"/>
                <w:sz w:val="24"/>
                <w:szCs w:val="24"/>
                <w:lang w:val="kk-KZ"/>
              </w:rPr>
            </w:pPr>
          </w:p>
          <w:p w14:paraId="131165F0" w14:textId="77777777" w:rsidR="00950033" w:rsidRPr="00C42ED6" w:rsidRDefault="00950033" w:rsidP="003D7276">
            <w:pPr>
              <w:spacing w:after="0" w:line="240" w:lineRule="auto"/>
              <w:ind w:firstLine="436"/>
              <w:jc w:val="both"/>
              <w:rPr>
                <w:rFonts w:ascii="Times New Roman" w:hAnsi="Times New Roman"/>
                <w:sz w:val="24"/>
                <w:szCs w:val="24"/>
                <w:lang w:val="kk-KZ"/>
              </w:rPr>
            </w:pPr>
          </w:p>
          <w:p w14:paraId="1D80536C"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90</w:t>
            </w:r>
            <w:r w:rsidRPr="00C42ED6">
              <w:rPr>
                <w:rFonts w:ascii="Times New Roman" w:hAnsi="Times New Roman"/>
                <w:sz w:val="24"/>
                <w:szCs w:val="24"/>
              </w:rPr>
              <w:t>) утверждает правила размещения государственного образовательного заказа на специальную психолого-педагогическую поддержку детей с ограниченными возможностями;</w:t>
            </w:r>
          </w:p>
          <w:p w14:paraId="5F0D28A7" w14:textId="77777777" w:rsidR="00950033" w:rsidRPr="00C42ED6" w:rsidRDefault="00950033" w:rsidP="003D7276">
            <w:pPr>
              <w:spacing w:after="0" w:line="240" w:lineRule="auto"/>
              <w:ind w:firstLine="436"/>
              <w:jc w:val="both"/>
              <w:rPr>
                <w:rFonts w:ascii="Times New Roman" w:hAnsi="Times New Roman"/>
                <w:sz w:val="24"/>
                <w:szCs w:val="24"/>
              </w:rPr>
            </w:pPr>
          </w:p>
          <w:p w14:paraId="16DD876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91</w:t>
            </w:r>
            <w:r w:rsidRPr="00C42ED6">
              <w:rPr>
                <w:rFonts w:ascii="Times New Roman" w:hAnsi="Times New Roman"/>
                <w:sz w:val="24"/>
                <w:szCs w:val="24"/>
              </w:rPr>
              <w:t>)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w:t>
            </w:r>
          </w:p>
          <w:p w14:paraId="4B9F5F9E" w14:textId="77777777" w:rsidR="00950033" w:rsidRPr="00C42ED6" w:rsidRDefault="00950033" w:rsidP="003D7276">
            <w:pPr>
              <w:spacing w:after="0" w:line="240" w:lineRule="auto"/>
              <w:ind w:firstLine="436"/>
              <w:jc w:val="both"/>
              <w:rPr>
                <w:rFonts w:ascii="Times New Roman" w:hAnsi="Times New Roman"/>
                <w:sz w:val="24"/>
                <w:szCs w:val="24"/>
              </w:rPr>
            </w:pPr>
          </w:p>
          <w:p w14:paraId="3C23FFE6"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92</w:t>
            </w:r>
            <w:r w:rsidRPr="00C42ED6">
              <w:rPr>
                <w:sz w:val="24"/>
                <w:szCs w:val="24"/>
              </w:rPr>
              <w:t>) утверждает правила разработки, апробации и внедрения образовательных программ, реализуемых в режиме эксперимента в организациях дошкольного, среднего, технического и профессионального, послесреднего образования;</w:t>
            </w:r>
          </w:p>
          <w:p w14:paraId="4C1CE9AE"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lastRenderedPageBreak/>
              <w:t>93</w:t>
            </w:r>
            <w:r w:rsidRPr="00C42ED6">
              <w:rPr>
                <w:rFonts w:ascii="Times New Roman" w:hAnsi="Times New Roman"/>
                <w:sz w:val="24"/>
                <w:szCs w:val="24"/>
              </w:rPr>
              <w:t>) осуществляет информационное обеспечение органов управления системой образования;</w:t>
            </w:r>
          </w:p>
          <w:p w14:paraId="0C3D8ADC"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94) утверждает номенклатуру видов организаций образования, в том числе малокомплектных школ;</w:t>
            </w:r>
          </w:p>
          <w:p w14:paraId="3004DAD0"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95</w:t>
            </w:r>
            <w:r w:rsidRPr="00C42ED6">
              <w:rPr>
                <w:rFonts w:ascii="Times New Roman" w:hAnsi="Times New Roman"/>
                <w:sz w:val="24"/>
                <w:szCs w:val="24"/>
              </w:rPr>
              <w:t>) получает сведения, содержащиеся в национальных реестрах идентификационных номеров в соответствии с законодательством Республики Казахстан;</w:t>
            </w:r>
          </w:p>
          <w:p w14:paraId="454B1C94"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rPr>
              <w:t>96) устанавливает порядок и условия содержания несовершеннолетних в центрах адаптации несовершеннолетних и центрах поддержки детей, находящихся в трудной жизненной ситуации, в соответствии с законами Республики Казахстан;</w:t>
            </w:r>
          </w:p>
          <w:p w14:paraId="6D942A63"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97</w:t>
            </w:r>
            <w:r w:rsidRPr="00C42ED6">
              <w:rPr>
                <w:rFonts w:ascii="Times New Roman" w:hAnsi="Times New Roman"/>
                <w:sz w:val="24"/>
                <w:szCs w:val="24"/>
              </w:rPr>
              <w:t>) организует разработку и утверждает методику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w:t>
            </w:r>
            <w:r w:rsidRPr="00C42ED6">
              <w:rPr>
                <w:rFonts w:ascii="Times New Roman" w:hAnsi="Times New Roman"/>
                <w:sz w:val="24"/>
                <w:szCs w:val="24"/>
                <w:lang w:val="kk-KZ"/>
              </w:rPr>
              <w:t xml:space="preserve"> </w:t>
            </w:r>
            <w:r w:rsidRPr="00C42ED6">
              <w:rPr>
                <w:rFonts w:ascii="Times New Roman" w:hAnsi="Times New Roman"/>
                <w:sz w:val="24"/>
                <w:szCs w:val="24"/>
              </w:rPr>
              <w:t>образования с учетом кредитной технологии обучения (далее – методика подушевого нормативного финансирования);</w:t>
            </w:r>
          </w:p>
          <w:p w14:paraId="682B02E3"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98</w:t>
            </w:r>
            <w:r w:rsidRPr="00C42ED6">
              <w:rPr>
                <w:rFonts w:ascii="Times New Roman" w:hAnsi="Times New Roman"/>
                <w:sz w:val="24"/>
                <w:szCs w:val="24"/>
              </w:rPr>
              <w:t>) организует разработку и утверждает правила подушевого нормативного финансирования дошкольного воспитания и обучения, среднего образования, а также технического и профессионального, послесреднего</w:t>
            </w:r>
            <w:r w:rsidRPr="00C42ED6">
              <w:rPr>
                <w:rFonts w:ascii="Times New Roman" w:hAnsi="Times New Roman"/>
                <w:sz w:val="24"/>
                <w:szCs w:val="24"/>
                <w:lang w:val="kk-KZ"/>
              </w:rPr>
              <w:t xml:space="preserve"> </w:t>
            </w:r>
            <w:r w:rsidRPr="00C42ED6">
              <w:rPr>
                <w:rFonts w:ascii="Times New Roman" w:hAnsi="Times New Roman"/>
                <w:sz w:val="24"/>
                <w:szCs w:val="24"/>
              </w:rPr>
              <w:t>образования с учетом кредитной технологии обучения;</w:t>
            </w:r>
          </w:p>
          <w:p w14:paraId="551AA018"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99</w:t>
            </w:r>
            <w:r w:rsidRPr="00C42ED6">
              <w:rPr>
                <w:rFonts w:ascii="Times New Roman" w:hAnsi="Times New Roman"/>
                <w:sz w:val="24"/>
                <w:szCs w:val="24"/>
              </w:rPr>
              <w:t>) организует разработку и утверждает методику ваучерно-модульной системы повышения квалификации;</w:t>
            </w:r>
          </w:p>
          <w:p w14:paraId="797CAC8E"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lastRenderedPageBreak/>
              <w:t>100</w:t>
            </w:r>
            <w:r w:rsidRPr="00C42ED6">
              <w:rPr>
                <w:rFonts w:ascii="Times New Roman" w:hAnsi="Times New Roman"/>
                <w:sz w:val="24"/>
                <w:szCs w:val="24"/>
              </w:rPr>
              <w:t>) утверждает правила обучения в форме экстерната;</w:t>
            </w:r>
          </w:p>
          <w:p w14:paraId="3EF4BCBF"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101</w:t>
            </w:r>
            <w:r w:rsidRPr="00C42ED6">
              <w:rPr>
                <w:rFonts w:ascii="Times New Roman" w:hAnsi="Times New Roman"/>
                <w:sz w:val="24"/>
                <w:szCs w:val="24"/>
              </w:rPr>
              <w:t>) утверждает правила организации и проведения профессиональной практики и правила определения предприятий (организаций) в качестве баз практики для организаций технического и профессионального, послесреднего образования;</w:t>
            </w:r>
          </w:p>
          <w:p w14:paraId="4DF9BA49"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102</w:t>
            </w:r>
            <w:r w:rsidRPr="00C42ED6">
              <w:rPr>
                <w:rFonts w:ascii="Times New Roman" w:hAnsi="Times New Roman"/>
                <w:sz w:val="24"/>
                <w:szCs w:val="24"/>
              </w:rPr>
              <w:t>) утверждает правила организации дуального обучения по согласованию с заинтересованными государственными органами;</w:t>
            </w:r>
          </w:p>
          <w:p w14:paraId="006C66A1"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103</w:t>
            </w:r>
            <w:r w:rsidRPr="00C42ED6">
              <w:rPr>
                <w:sz w:val="24"/>
                <w:szCs w:val="24"/>
              </w:rPr>
              <w:t>) утверждает правила распределения мест в общежитиях организаций технического и профессионального, послесреднего образования;</w:t>
            </w:r>
          </w:p>
          <w:p w14:paraId="59A9D560"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104</w:t>
            </w:r>
            <w:r w:rsidRPr="00C42ED6">
              <w:rPr>
                <w:rFonts w:ascii="Times New Roman" w:hAnsi="Times New Roman"/>
                <w:sz w:val="24"/>
                <w:szCs w:val="24"/>
              </w:rPr>
              <w:t>) утверждает правила организации учета детей дошкольного и школьного возраста до получения ими среднего образования;</w:t>
            </w:r>
          </w:p>
          <w:p w14:paraId="636BA821"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105</w:t>
            </w:r>
            <w:r w:rsidRPr="00C42ED6">
              <w:rPr>
                <w:rFonts w:ascii="Times New Roman" w:hAnsi="Times New Roman"/>
                <w:sz w:val="24"/>
                <w:szCs w:val="24"/>
              </w:rPr>
              <w:t>) утверждает государственный образовательный заказ в республиканских организациях среднего образования;</w:t>
            </w:r>
          </w:p>
          <w:p w14:paraId="341DE0A4"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106</w:t>
            </w:r>
            <w:r w:rsidRPr="00C42ED6">
              <w:rPr>
                <w:sz w:val="24"/>
                <w:szCs w:val="24"/>
              </w:rPr>
              <w:t>) утверждает структуру и правила разработки программы развития организации дошкольного, среднего, технического и профессионального, послесреднего образования;</w:t>
            </w:r>
          </w:p>
          <w:p w14:paraId="793FC792"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lang w:val="kk-KZ"/>
              </w:rPr>
              <w:t>1</w:t>
            </w:r>
            <w:r w:rsidRPr="00C42ED6">
              <w:rPr>
                <w:sz w:val="24"/>
                <w:szCs w:val="24"/>
              </w:rPr>
              <w:t xml:space="preserve">07) утверждает перечень типов и видов организаций дошкольного, среднего, технического и профессионального, послесреднего образования, в которых реализуется подушевое нормативное финансирование; </w:t>
            </w:r>
          </w:p>
          <w:p w14:paraId="1ED81DA2"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lastRenderedPageBreak/>
              <w:t>108</w:t>
            </w:r>
            <w:r w:rsidRPr="00C42ED6">
              <w:rPr>
                <w:rFonts w:ascii="Times New Roman" w:hAnsi="Times New Roman"/>
                <w:sz w:val="24"/>
                <w:szCs w:val="24"/>
              </w:rPr>
              <w:t>) утверждает критерии для реорганизации организаций среднего образования, созданных в организационно-правовой форме государственного учреждения, в организационно-правовую форму государственного предприятия на праве хозяйственного ведения;</w:t>
            </w:r>
          </w:p>
          <w:p w14:paraId="63F59169"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109</w:t>
            </w:r>
            <w:r w:rsidRPr="00C42ED6">
              <w:rPr>
                <w:rFonts w:ascii="Times New Roman" w:hAnsi="Times New Roman"/>
                <w:sz w:val="24"/>
                <w:szCs w:val="24"/>
              </w:rPr>
              <w:t>) утверждает правила предоставления в имущественный наем (аренду) физкультурно-оздоровительных и спортивных сооружений, закрепленных за государственными организациями среднего образования;</w:t>
            </w:r>
          </w:p>
          <w:p w14:paraId="5ED866DF"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w:t>
            </w:r>
            <w:r w:rsidRPr="00C42ED6">
              <w:rPr>
                <w:rFonts w:ascii="Times New Roman" w:hAnsi="Times New Roman"/>
                <w:sz w:val="24"/>
                <w:szCs w:val="24"/>
              </w:rPr>
              <w:t>10)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w:t>
            </w:r>
          </w:p>
          <w:p w14:paraId="2EEF7146"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w:t>
            </w:r>
            <w:r w:rsidRPr="00C42ED6">
              <w:rPr>
                <w:rFonts w:ascii="Times New Roman" w:hAnsi="Times New Roman"/>
                <w:sz w:val="24"/>
                <w:szCs w:val="24"/>
              </w:rPr>
              <w:t>11) утверждает методику финансирования строительства, реконструкции объектов среднего образования за счет бюджетных средств;</w:t>
            </w:r>
          </w:p>
          <w:p w14:paraId="32D9525D"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11</w:t>
            </w:r>
            <w:r w:rsidRPr="00C42ED6">
              <w:rPr>
                <w:rFonts w:ascii="Times New Roman" w:hAnsi="Times New Roman"/>
                <w:sz w:val="24"/>
                <w:szCs w:val="24"/>
              </w:rPr>
              <w:t>2) утверждает правила деятельности психологической службы в организациях среднего образования;</w:t>
            </w:r>
          </w:p>
          <w:p w14:paraId="56397BA5"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w:t>
            </w:r>
            <w:r w:rsidRPr="00C42ED6">
              <w:rPr>
                <w:rFonts w:ascii="Times New Roman" w:hAnsi="Times New Roman"/>
                <w:sz w:val="24"/>
                <w:szCs w:val="24"/>
              </w:rPr>
              <w:t>13) по согласованию с уполномоченным органом соответствующей отрасли утверждает правила профилактики травли (буллинга) ребенка;</w:t>
            </w:r>
          </w:p>
          <w:p w14:paraId="76495C2E" w14:textId="77777777" w:rsidR="00950033" w:rsidRPr="00C42ED6" w:rsidRDefault="00950033" w:rsidP="003D7276">
            <w:pPr>
              <w:spacing w:after="0" w:line="240" w:lineRule="auto"/>
              <w:ind w:firstLine="436"/>
              <w:jc w:val="both"/>
              <w:rPr>
                <w:rFonts w:ascii="Times New Roman" w:hAnsi="Times New Roman"/>
                <w:sz w:val="24"/>
                <w:szCs w:val="24"/>
              </w:rPr>
            </w:pPr>
            <w:r w:rsidRPr="00C42ED6">
              <w:rPr>
                <w:rFonts w:ascii="Times New Roman" w:hAnsi="Times New Roman"/>
                <w:sz w:val="24"/>
                <w:szCs w:val="24"/>
                <w:lang w:val="kk-KZ"/>
              </w:rPr>
              <w:t>1</w:t>
            </w:r>
            <w:r w:rsidRPr="00C42ED6">
              <w:rPr>
                <w:rFonts w:ascii="Times New Roman" w:hAnsi="Times New Roman"/>
                <w:sz w:val="24"/>
                <w:szCs w:val="24"/>
              </w:rPr>
              <w:t>14) утверждает методику определения стоимости курсов повышения квалификации педагогов государственных организаций образования, а также организаций образования, получающих государственный образовательный заказ;</w:t>
            </w:r>
          </w:p>
          <w:p w14:paraId="7762387C" w14:textId="77777777" w:rsidR="00950033" w:rsidRPr="00C42ED6" w:rsidRDefault="00950033" w:rsidP="003D7276">
            <w:pPr>
              <w:spacing w:after="0" w:line="240" w:lineRule="auto"/>
              <w:ind w:firstLine="436"/>
              <w:jc w:val="both"/>
              <w:rPr>
                <w:rFonts w:ascii="Times New Roman" w:hAnsi="Times New Roman"/>
                <w:bCs/>
                <w:sz w:val="24"/>
                <w:szCs w:val="24"/>
              </w:rPr>
            </w:pPr>
            <w:r w:rsidRPr="00C42ED6">
              <w:rPr>
                <w:rFonts w:ascii="Times New Roman" w:hAnsi="Times New Roman"/>
                <w:bCs/>
                <w:sz w:val="24"/>
                <w:szCs w:val="24"/>
              </w:rPr>
              <w:lastRenderedPageBreak/>
              <w:t>115) утверждает правила присуждения и размеры гранта «Өркен».</w:t>
            </w:r>
          </w:p>
          <w:p w14:paraId="0E1DDCEB" w14:textId="77777777" w:rsidR="00950033" w:rsidRPr="00C42ED6" w:rsidRDefault="00950033" w:rsidP="003D7276">
            <w:pPr>
              <w:pStyle w:val="af7"/>
              <w:tabs>
                <w:tab w:val="left" w:pos="709"/>
                <w:tab w:val="left" w:pos="851"/>
              </w:tabs>
              <w:spacing w:after="0"/>
              <w:ind w:left="0" w:firstLine="436"/>
              <w:jc w:val="both"/>
              <w:rPr>
                <w:sz w:val="24"/>
                <w:szCs w:val="24"/>
              </w:rPr>
            </w:pPr>
            <w:r w:rsidRPr="00C42ED6">
              <w:rPr>
                <w:sz w:val="24"/>
                <w:szCs w:val="24"/>
              </w:rPr>
              <w:t>Полномочия уполномоченного органа в области образования, предусмотренные подпунктами 8), 9), 14), 20), 22), 23), 29), 30), 31), 32), 36), 38), 39), 40), 44), 45), 62), 66), 73), 78), 80), 81), 82), 83), 85), 88), 89), 90), 94), 97), 100), 101), 106), 107), 108), 109), 114) и 115) части первой настоящей статьи, не распространяются на военные, специальные учебные заведения и Академию правосудия при Верховном Суде Республики Казахстан (далее – Академия правосудия).;</w:t>
            </w:r>
          </w:p>
          <w:p w14:paraId="2AB0DE31" w14:textId="77777777" w:rsidR="00950033" w:rsidRPr="00C42ED6" w:rsidRDefault="00950033" w:rsidP="003D7276">
            <w:pPr>
              <w:spacing w:after="0" w:line="240" w:lineRule="auto"/>
              <w:jc w:val="both"/>
              <w:rPr>
                <w:rFonts w:ascii="Times New Roman" w:hAnsi="Times New Roman"/>
                <w:sz w:val="24"/>
                <w:szCs w:val="24"/>
              </w:rPr>
            </w:pPr>
          </w:p>
        </w:tc>
        <w:tc>
          <w:tcPr>
            <w:tcW w:w="4793" w:type="dxa"/>
            <w:tcBorders>
              <w:top w:val="single" w:sz="4" w:space="0" w:color="000000"/>
              <w:left w:val="single" w:sz="4" w:space="0" w:color="000000"/>
              <w:bottom w:val="single" w:sz="4" w:space="0" w:color="000000"/>
            </w:tcBorders>
            <w:shd w:val="clear" w:color="auto" w:fill="auto"/>
          </w:tcPr>
          <w:p w14:paraId="5E48C7D4" w14:textId="77777777" w:rsidR="00950033" w:rsidRPr="00C42ED6" w:rsidRDefault="00950033" w:rsidP="003D7276">
            <w:pPr>
              <w:spacing w:after="0" w:line="240" w:lineRule="auto"/>
              <w:ind w:firstLine="436"/>
              <w:jc w:val="both"/>
              <w:rPr>
                <w:rFonts w:ascii="Times New Roman" w:hAnsi="Times New Roman"/>
                <w:b/>
                <w:sz w:val="24"/>
                <w:szCs w:val="24"/>
              </w:rPr>
            </w:pPr>
            <w:r w:rsidRPr="00C42ED6">
              <w:rPr>
                <w:rFonts w:ascii="Times New Roman" w:hAnsi="Times New Roman"/>
                <w:b/>
                <w:sz w:val="24"/>
                <w:szCs w:val="24"/>
              </w:rPr>
              <w:lastRenderedPageBreak/>
              <w:t>Статья 5. Компетенция уполномоченного органа в области образования</w:t>
            </w:r>
          </w:p>
          <w:p w14:paraId="2926FB8A"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Уполномоченный орган в области образования в сфере дошкольного, </w:t>
            </w:r>
            <w:r w:rsidRPr="00C163A4">
              <w:rPr>
                <w:rFonts w:ascii="Times New Roman" w:hAnsi="Times New Roman"/>
                <w:b/>
                <w:sz w:val="24"/>
                <w:szCs w:val="24"/>
              </w:rPr>
              <w:t>среднего, технического и профессионального, послесреднего образования, дополнительного образования, обеспечения качества в сфере дошкольного, среднего, технического и профессионального, послесреднего образования, цифровизации дошкольного, среднего, технического и профессионального образования выполняет следующие полномочия:</w:t>
            </w:r>
          </w:p>
          <w:p w14:paraId="578CA9B5"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1) формирует и реализует государственную политику, осуществляет межотраслевую координацию, разрабатывает и реализует международные программы;</w:t>
            </w:r>
          </w:p>
          <w:p w14:paraId="4A577705"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2) осуществляет международное сотрудничество;</w:t>
            </w:r>
          </w:p>
          <w:p w14:paraId="187DD4BC"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3) обеспечивает объективной информацией общество и государство о состоянии системы дошкольного, среднего, технического и профессионального, послесреднего образования, дополнительного образования и эффективности ее деятельности путем подготовки и опубликования ежегодного национального доклада о состоянии развития дошкольного, среднего, технического и профессионального, послесреднего образования, дополнительного образования;</w:t>
            </w:r>
          </w:p>
          <w:p w14:paraId="2E56E293"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4) определяет юридическое лицо со стопроцентным участием государства, которое осуществляет координацию проведения международных </w:t>
            </w:r>
            <w:r w:rsidRPr="00C163A4">
              <w:rPr>
                <w:rFonts w:ascii="Times New Roman" w:hAnsi="Times New Roman"/>
                <w:b/>
                <w:sz w:val="24"/>
                <w:szCs w:val="24"/>
              </w:rPr>
              <w:lastRenderedPageBreak/>
              <w:t>сопоставительных исследований качества образования и подготовку ежегодного национального доклада о состоянии развития образования, а также формирование, сопровождение, системно-техническое обслуживание, интеграцию и обеспечение информационной безопасности информационной системы «Национальная образовательная база данных»;</w:t>
            </w:r>
          </w:p>
          <w:p w14:paraId="563EF6AB"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5) осуществляет образовательный мониторинг и информационное обеспечение системы управления образованием; </w:t>
            </w:r>
          </w:p>
          <w:p w14:paraId="4889F315"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6) выдает юридическим лицам лицензию и (или) приложение к лицензии на занятие образовательной деятельностью на предоставление:</w:t>
            </w:r>
          </w:p>
          <w:p w14:paraId="6F3F5B38"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начального образования;</w:t>
            </w:r>
          </w:p>
          <w:p w14:paraId="6C9B7771"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основного среднего образования;</w:t>
            </w:r>
          </w:p>
          <w:p w14:paraId="23420CE2"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общего среднего образования;</w:t>
            </w:r>
          </w:p>
          <w:p w14:paraId="37F5040E"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технического и профессионального образования по специальностям и формам обучения, для военных, специальных учебных заведений по группам специальностей;</w:t>
            </w:r>
          </w:p>
          <w:p w14:paraId="4DA971A4"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послесреднего образования по специальностям и формам обучения, для военных, специальных учебных заведений по группам специальностей; </w:t>
            </w:r>
          </w:p>
          <w:p w14:paraId="78797146"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духовного образования; </w:t>
            </w:r>
          </w:p>
          <w:p w14:paraId="65FB7C52"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7) осуществляет прием уведомлений о начале или прекращении осуществления деятельности по дошкольному воспитанию и обучению и дополнительному образованию для детей;</w:t>
            </w:r>
          </w:p>
          <w:p w14:paraId="7BDD3339"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lastRenderedPageBreak/>
              <w:t xml:space="preserve">8) ведет государственный электронный реестр разрешений и уведомлений по дошкольному воспитанию и обучению и  дополнительному образованию для детей; </w:t>
            </w:r>
          </w:p>
          <w:p w14:paraId="7002FEF3"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9) осуществляет процедуру апостилирования официальных документов, исходящих из организаций среднего, технического и профессионального, послесреднего образования; </w:t>
            </w:r>
          </w:p>
          <w:p w14:paraId="3DFBAA30"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10) обеспечивает учебниками и учебно-методическими комплексами республиканские организации среднего образования, а также соотечественников, обучающихся в зарубежных школах в соответствии с международными соглашениями; </w:t>
            </w:r>
          </w:p>
          <w:p w14:paraId="7ABCBB4A"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11) осуществляет государственный контроль за исполнением законодательства Республики Казахстан и нормативных правовых актов в области дошкольного, среднего, технического и профессионального, послесреднего образования, дополнительного образования, государственных общеобязательных стандартов образования в организациях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Предпринимательским кодексом Республики Казахстан; </w:t>
            </w:r>
          </w:p>
          <w:p w14:paraId="356A0D81"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12) утверждает государственный образовательный заказ на среднее </w:t>
            </w:r>
            <w:r w:rsidRPr="00C163A4">
              <w:rPr>
                <w:rFonts w:ascii="Times New Roman" w:hAnsi="Times New Roman"/>
                <w:b/>
                <w:sz w:val="24"/>
                <w:szCs w:val="24"/>
              </w:rPr>
              <w:lastRenderedPageBreak/>
              <w:t xml:space="preserve">образование в частных организациях образования, предельный размер родительской платы за обучение; </w:t>
            </w:r>
          </w:p>
          <w:p w14:paraId="4094DF03"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13)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 </w:t>
            </w:r>
          </w:p>
          <w:p w14:paraId="2A3C4511"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14) согласовывает назначение на должности и освобождение от должностей первых руководителей органов управления образованием областей, городов республиканского значения, столицы, районов (городов областного значения); </w:t>
            </w:r>
          </w:p>
          <w:p w14:paraId="653261E2"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 xml:space="preserve">15) осуществляет координацию и методическое руководство местных исполнительных органов в области образования; </w:t>
            </w:r>
          </w:p>
          <w:p w14:paraId="58E20A98"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16) определяет и утверждает базовые учебники и учебно-методические комплексы по отдельным предметам для организаций среднего образования;</w:t>
            </w:r>
          </w:p>
          <w:p w14:paraId="72BD4DD8"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17) проводит государственную аттестацию организаций образования независимо от форм собственности и ведомственной подчиненности, за исключением организаций образования, реализующих образовательные программы технического и профессионального, послесреднего образования в области здравоохранения и Академии правосудия, реализующих:</w:t>
            </w:r>
          </w:p>
          <w:p w14:paraId="6360557F"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lastRenderedPageBreak/>
              <w:t>общеобразовательные учебные программы дошкольного воспитания и обучения;</w:t>
            </w:r>
          </w:p>
          <w:p w14:paraId="01BCD710"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общеобразовательные учебные программы начального, основного среднего и общего среднего образования;</w:t>
            </w:r>
          </w:p>
          <w:p w14:paraId="44931FD5"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образовательные программы технического и профессионального, послесреднего образования;</w:t>
            </w:r>
          </w:p>
          <w:p w14:paraId="5B390FDD" w14:textId="77777777" w:rsidR="00950033" w:rsidRPr="00C163A4" w:rsidRDefault="00950033" w:rsidP="003D7276">
            <w:pPr>
              <w:spacing w:after="0" w:line="240" w:lineRule="auto"/>
              <w:ind w:firstLine="436"/>
              <w:jc w:val="both"/>
              <w:rPr>
                <w:rFonts w:ascii="Times New Roman" w:hAnsi="Times New Roman"/>
                <w:b/>
                <w:sz w:val="24"/>
                <w:szCs w:val="24"/>
              </w:rPr>
            </w:pPr>
            <w:r w:rsidRPr="00C163A4">
              <w:rPr>
                <w:rFonts w:ascii="Times New Roman" w:hAnsi="Times New Roman"/>
                <w:b/>
                <w:sz w:val="24"/>
                <w:szCs w:val="24"/>
              </w:rPr>
              <w:t>18) разрабатывает и утверждает нормативные правовые акты в сфере дошкольного, среднего, технического и профессионального, послесреднего образования, цифровизации дошкольного, среднего, технического и профессионального образования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 в области образования.</w:t>
            </w:r>
          </w:p>
          <w:p w14:paraId="372267D4" w14:textId="77777777" w:rsidR="00950033" w:rsidRPr="00C42ED6" w:rsidRDefault="00950033" w:rsidP="003D7276">
            <w:pPr>
              <w:spacing w:after="0" w:line="240" w:lineRule="auto"/>
              <w:jc w:val="both"/>
              <w:rPr>
                <w:rFonts w:ascii="Times New Roman" w:hAnsi="Times New Roman"/>
                <w:b/>
                <w:sz w:val="24"/>
                <w:szCs w:val="24"/>
              </w:rPr>
            </w:pPr>
            <w:r w:rsidRPr="00C163A4">
              <w:rPr>
                <w:rFonts w:ascii="Times New Roman" w:hAnsi="Times New Roman"/>
                <w:b/>
                <w:sz w:val="24"/>
                <w:szCs w:val="24"/>
              </w:rPr>
              <w:t>Полномочие уполномоченного органа в области образования, предусмотренное подпунктом 5) части первой настоящей статьи, не распространяется на военные, специальные учебные заведения.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3DF601F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рамках ревизии.</w:t>
            </w:r>
          </w:p>
          <w:p w14:paraId="21B715D0"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целях исключения излишней (чрезмерной) законодательной</w:t>
            </w:r>
          </w:p>
          <w:p w14:paraId="07CC8A4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регламентации норм. Функции регламентированы в Положении МП РК.</w:t>
            </w:r>
          </w:p>
        </w:tc>
      </w:tr>
      <w:tr w:rsidR="00950033" w:rsidRPr="00C42ED6" w14:paraId="54E87D89" w14:textId="77777777" w:rsidTr="003D7276">
        <w:tc>
          <w:tcPr>
            <w:tcW w:w="568" w:type="dxa"/>
            <w:tcBorders>
              <w:top w:val="single" w:sz="4" w:space="0" w:color="000000"/>
              <w:left w:val="single" w:sz="4" w:space="0" w:color="000000"/>
              <w:bottom w:val="single" w:sz="4" w:space="0" w:color="000000"/>
            </w:tcBorders>
            <w:shd w:val="clear" w:color="auto" w:fill="auto"/>
          </w:tcPr>
          <w:p w14:paraId="2D1121BF"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05487794" w14:textId="77777777" w:rsidR="00950033" w:rsidRPr="00C42ED6" w:rsidRDefault="00950033" w:rsidP="003D7276">
            <w:pPr>
              <w:spacing w:after="0" w:line="240" w:lineRule="auto"/>
              <w:rPr>
                <w:rFonts w:ascii="Times New Roman" w:hAnsi="Times New Roman"/>
                <w:sz w:val="24"/>
                <w:szCs w:val="24"/>
              </w:rPr>
            </w:pPr>
            <w:r w:rsidRPr="00C42ED6">
              <w:rPr>
                <w:rFonts w:ascii="Times New Roman" w:hAnsi="Times New Roman"/>
                <w:sz w:val="24"/>
                <w:szCs w:val="24"/>
              </w:rPr>
              <w:t>статья 5-3</w:t>
            </w:r>
          </w:p>
        </w:tc>
        <w:tc>
          <w:tcPr>
            <w:tcW w:w="4846" w:type="dxa"/>
            <w:tcBorders>
              <w:top w:val="single" w:sz="4" w:space="0" w:color="000000"/>
              <w:left w:val="single" w:sz="4" w:space="0" w:color="000000"/>
              <w:bottom w:val="single" w:sz="4" w:space="0" w:color="000000"/>
            </w:tcBorders>
            <w:shd w:val="clear" w:color="auto" w:fill="auto"/>
          </w:tcPr>
          <w:p w14:paraId="48201E6A"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Статья 5-3. Компетенция уполномоченного органа в области науки и высшего образования</w:t>
            </w:r>
          </w:p>
          <w:p w14:paraId="133BA473"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Уполномоченный орган в области науки и высшего образования выполняет следующие полномочия:</w:t>
            </w:r>
          </w:p>
          <w:p w14:paraId="72207E61"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 обеспечивает соблюдение конституционных прав и свобод граждан в области образования;</w:t>
            </w:r>
          </w:p>
          <w:p w14:paraId="639D4EB1"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 формирует и реализует единую государственную политику в области высшего и послевузовского образования, осуществляет межотраслевую координацию, разрабатывает и реализует международные программы в области высшего и послевузовского образования и науки;</w:t>
            </w:r>
          </w:p>
          <w:p w14:paraId="24E0B518"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3)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w:t>
            </w:r>
            <w:r w:rsidRPr="00C42ED6">
              <w:rPr>
                <w:rFonts w:ascii="Times New Roman" w:hAnsi="Times New Roman"/>
                <w:sz w:val="24"/>
                <w:szCs w:val="24"/>
              </w:rPr>
              <w:lastRenderedPageBreak/>
              <w:t>образования в области высшего и послевузовского образования;</w:t>
            </w:r>
          </w:p>
          <w:p w14:paraId="5B90168F"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4) осуществляет образовательный мониторинг и информационное обеспечение системы управления образованием, утверждает правила организации и функционирования объектов информатизации в области образования;</w:t>
            </w:r>
          </w:p>
          <w:p w14:paraId="41BE58AC"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5) утверждает правила проведения мониторинга по итогам приема обучающихся в организации высшего и (или) послевузовского образования по образовательным программам;</w:t>
            </w:r>
          </w:p>
          <w:p w14:paraId="3E5C8777"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6) выдает юридическим лицам лицензию и (или) приложение к лицензии на занятие образовательной деятельностью на предоставление:</w:t>
            </w:r>
          </w:p>
          <w:p w14:paraId="7EC5B6EB"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высшего образования по направлениям подготовки кадров и формам обучения;</w:t>
            </w:r>
          </w:p>
          <w:p w14:paraId="02075BA6"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послевузовского образования по направлениям подготовки кадров и формам обучения;</w:t>
            </w:r>
          </w:p>
          <w:p w14:paraId="6F538F99"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духовного образования;</w:t>
            </w:r>
          </w:p>
          <w:p w14:paraId="73B8C56F"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7) устанавливает порядок осуществления образовательного мониторинга;</w:t>
            </w:r>
          </w:p>
          <w:p w14:paraId="127B36FA"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8)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реализующих образовательные программы высшего и (или) послевузовского образования в военных, специальных учебных заведениях;</w:t>
            </w:r>
          </w:p>
          <w:p w14:paraId="1BF8CDD8"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9) утверждает типовые правила приема на обучение в организации образования, </w:t>
            </w:r>
            <w:r w:rsidRPr="00C42ED6">
              <w:rPr>
                <w:rFonts w:ascii="Times New Roman" w:hAnsi="Times New Roman"/>
                <w:sz w:val="24"/>
                <w:szCs w:val="24"/>
              </w:rPr>
              <w:lastRenderedPageBreak/>
              <w:t>реализующие программы высшего и послевузовского образования;</w:t>
            </w:r>
          </w:p>
          <w:p w14:paraId="32FD93B6"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10) утверждает типовые правила деятельности организаций высшего и послевузовского образования;</w:t>
            </w:r>
          </w:p>
          <w:p w14:paraId="4518887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11) утверждает классификатор направлений подготовки кадров во взаимодействии с заинтересованными центральными исполнительными органами, работодателями и другими социальными партнерами;</w:t>
            </w:r>
          </w:p>
          <w:p w14:paraId="5937B417"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p>
          <w:p w14:paraId="4904AA0D"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12) осуществляет процедуру апостилирования официальных документов, исходящих из организаций высшего и (или) послевузовского образования;</w:t>
            </w:r>
          </w:p>
          <w:p w14:paraId="52FC8A71"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13) осуществляет руководство и координирует проведение учебно-методической и научно-методической работы, утверждает правила организации и осуществления учебно-методической и научно-методической работы в организациях образования, за исключением организаций образования в области культуры, правила организации учебного процесса по кредитной технологии обучения, а также требования к организациям образования по предоставлению дистанционного обучения и правила организации учебного процесса по дистанционному обучению и в форме онлайн-обучения по образовательным программам высшего и (или) послевузовского образования;</w:t>
            </w:r>
          </w:p>
          <w:p w14:paraId="3D57E319"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14) утверждает уставы подведомственных организаций образования, за исключением случаев, </w:t>
            </w:r>
            <w:r w:rsidRPr="00C42ED6">
              <w:rPr>
                <w:rFonts w:ascii="Times New Roman" w:hAnsi="Times New Roman"/>
                <w:sz w:val="24"/>
                <w:szCs w:val="24"/>
              </w:rPr>
              <w:lastRenderedPageBreak/>
              <w:t>предусмотренных законами Республики Казахстан;</w:t>
            </w:r>
          </w:p>
          <w:p w14:paraId="6FB00BF3"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15)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законодательством Республики Казахстан;</w:t>
            </w:r>
          </w:p>
          <w:p w14:paraId="4FC74943"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16) утверждает совместно с уполномоченным органом по труду правила назначения на должности, освобождения от должностей первых руководителей и педагогов государственных организаций образования;</w:t>
            </w:r>
          </w:p>
          <w:p w14:paraId="2B525D0B"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17) проводит переговоры с иностранными партнерами и подписывает в пределах своей компетенции международные договоры (соглашения) и программы в области высшего и (или) послевузовского образования, а также научной деятельности;</w:t>
            </w:r>
          </w:p>
          <w:p w14:paraId="11C83056"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18) утверждает правила размещения государственного заказа на обеспечение студентов, магистрантов и докторантов местами в общежитиях;</w:t>
            </w:r>
          </w:p>
          <w:p w14:paraId="47F315B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19) выдает обязательные для исполнения письменные предписания об устранении выявленных нарушений законодательства </w:t>
            </w:r>
            <w:r w:rsidRPr="00C42ED6">
              <w:rPr>
                <w:rFonts w:ascii="Times New Roman" w:hAnsi="Times New Roman"/>
                <w:sz w:val="24"/>
                <w:szCs w:val="24"/>
              </w:rPr>
              <w:lastRenderedPageBreak/>
              <w:t>Республики Казахстан в области высшего и (или) послевузовского образования в установленные в предписании сроки;</w:t>
            </w:r>
          </w:p>
          <w:p w14:paraId="539478A6"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20) утверждает номенклатуру видов организаций образования в области высшего и (или) послевузовского образования;</w:t>
            </w:r>
          </w:p>
          <w:p w14:paraId="01E5657B"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21) получает сведения, содержащиеся в национальных реестрах идентификационных номеров в соответствии с законодательством Республики Казахстан;</w:t>
            </w:r>
          </w:p>
          <w:p w14:paraId="5872C5BF"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22) утверждает правила организации дуального обучения по согласованию с заинтересованными государственными органами;</w:t>
            </w:r>
          </w:p>
          <w:p w14:paraId="461914B8"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23) утверждает структуру и правила разработки программы развития организации высшего и (или) послевузовского образования;</w:t>
            </w:r>
          </w:p>
          <w:p w14:paraId="4B3CA9A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24) утверждает правила отбора претендентов для участия в стипендиальных программах;</w:t>
            </w:r>
          </w:p>
          <w:p w14:paraId="7144C766"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25) утверждает перечень типов и видов организаций высшего и (или) послевузовского образования, в которых реализуется подушевое нормативное финансирование;</w:t>
            </w:r>
          </w:p>
          <w:p w14:paraId="76A2978D"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26) утверждает правила присуждения образовательного гранта для оплаты высшего или послевузовского образования с присуждением степени "бакалавр" или "магистр";</w:t>
            </w:r>
          </w:p>
          <w:p w14:paraId="569CF408"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27) учреждает государственные именные стипендии;</w:t>
            </w:r>
          </w:p>
          <w:p w14:paraId="5E4AC1D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28) определяет порядок направления специалиста на работу, возмещения расходов, понесенных за счет бюджетных </w:t>
            </w:r>
            <w:r w:rsidRPr="00C42ED6">
              <w:rPr>
                <w:rFonts w:ascii="Times New Roman" w:hAnsi="Times New Roman"/>
                <w:sz w:val="24"/>
                <w:szCs w:val="24"/>
              </w:rPr>
              <w:lastRenderedPageBreak/>
              <w:t>средств, предоставления права самостоятельного трудоустройства, освобождения от обязанности или прекращения обязанности по отработке гражданами Республики Казахстан, указанными в пункте 17 статьи 47 настоящего Закона, обучавшимися на основе государственного образовательного заказа;</w:t>
            </w:r>
          </w:p>
          <w:p w14:paraId="74FAC392"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p>
          <w:p w14:paraId="532DA4E9"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29)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w:t>
            </w:r>
          </w:p>
          <w:p w14:paraId="191C55A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 w:val="24"/>
                <w:szCs w:val="24"/>
              </w:rPr>
            </w:pPr>
            <w:r w:rsidRPr="00C42ED6">
              <w:rPr>
                <w:rFonts w:ascii="Times New Roman" w:hAnsi="Times New Roman"/>
                <w:sz w:val="24"/>
                <w:szCs w:val="24"/>
              </w:rPr>
              <w:t xml:space="preserve">      Полномочия уполномоченного органа в области науки и высшего образования, предусмотренные подпунктами 4), 5), 7), 9), 10), 11), 13), 16), 18), 20), 22), 23), 24) и 25) части первой настоящей статьи, не распространяются на военные, специальные учебные заведения и Академию правосудия. </w:t>
            </w:r>
          </w:p>
        </w:tc>
        <w:tc>
          <w:tcPr>
            <w:tcW w:w="4793" w:type="dxa"/>
            <w:tcBorders>
              <w:top w:val="single" w:sz="4" w:space="0" w:color="000000"/>
              <w:left w:val="single" w:sz="4" w:space="0" w:color="000000"/>
              <w:bottom w:val="single" w:sz="4" w:space="0" w:color="000000"/>
            </w:tcBorders>
            <w:shd w:val="clear" w:color="auto" w:fill="auto"/>
          </w:tcPr>
          <w:p w14:paraId="6F0E23A1"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C42ED6">
              <w:rPr>
                <w:rFonts w:ascii="Times New Roman" w:hAnsi="Times New Roman"/>
                <w:b/>
                <w:sz w:val="24"/>
                <w:szCs w:val="24"/>
              </w:rPr>
              <w:lastRenderedPageBreak/>
              <w:t>Статья 5-3.</w:t>
            </w:r>
            <w:r w:rsidRPr="00C42ED6">
              <w:rPr>
                <w:rFonts w:ascii="Times New Roman" w:hAnsi="Times New Roman"/>
                <w:b/>
                <w:sz w:val="28"/>
                <w:szCs w:val="28"/>
              </w:rPr>
              <w:t xml:space="preserve"> </w:t>
            </w:r>
            <w:r w:rsidRPr="00C42ED6">
              <w:rPr>
                <w:rFonts w:ascii="Times New Roman" w:hAnsi="Times New Roman"/>
                <w:b/>
                <w:sz w:val="24"/>
                <w:szCs w:val="24"/>
              </w:rPr>
              <w:t>Компетенция уполномоченного органа в области науки и высшего образования</w:t>
            </w:r>
          </w:p>
          <w:p w14:paraId="0C79DA6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b/>
                <w:sz w:val="24"/>
                <w:szCs w:val="24"/>
              </w:rPr>
            </w:pPr>
          </w:p>
          <w:p w14:paraId="39BBEE64"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Уполномоченный орган в области науки и высшего образования в сфере высшего и послевузовского образования, обеспечения качества в сфере высшего и послевузовского образования, цифровизации высшего и послевузовского образования выполняет следующие полномочия:</w:t>
            </w:r>
          </w:p>
          <w:p w14:paraId="79B557C7"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 формирует и реализует государственную политику, осуществляет межотраслевую координацию, разрабатывает и реализует международные программы;</w:t>
            </w:r>
          </w:p>
          <w:p w14:paraId="3CF56B3F"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2) осуществляет международное сотрудничество;</w:t>
            </w:r>
          </w:p>
          <w:p w14:paraId="2E2036C4"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 xml:space="preserve">3) обеспечивает объективной информацией общество и государство о состоянии системы образования и </w:t>
            </w:r>
            <w:r w:rsidRPr="00AB6C07">
              <w:rPr>
                <w:rFonts w:ascii="Times New Roman" w:hAnsi="Times New Roman"/>
                <w:b/>
                <w:sz w:val="24"/>
                <w:szCs w:val="24"/>
              </w:rPr>
              <w:t>эффективности ее деятельности путем подготовки и опубликования ежегодного национального доклада о состоянии развития образования;</w:t>
            </w:r>
          </w:p>
          <w:p w14:paraId="24E1BFBE"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4) осуществляет образовательный мониторинг и информационное обеспечение системы управления образованием;</w:t>
            </w:r>
          </w:p>
          <w:p w14:paraId="03859AE4"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5) выдает юридическим лицам лицензию и (или) приложение к лицензии на занятие образовательной деятельностью на предоставление:</w:t>
            </w:r>
          </w:p>
          <w:p w14:paraId="3793DF84"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высшего образования по направлениям подготовки кадров и формам обучения;</w:t>
            </w:r>
          </w:p>
          <w:p w14:paraId="3EF297C1"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послевузовского образования по направлениям подготовки кадров и формам обучения;</w:t>
            </w:r>
          </w:p>
          <w:p w14:paraId="7BB4A7EB"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духовного образования;</w:t>
            </w:r>
          </w:p>
          <w:p w14:paraId="5C9AD649"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6) проводит государственную аттестацию организаций высшего и (или) послевузовского образования независимо от форм собственности и ведомственной подчиненности, за исключением Академии правосудия при Верховном Суде Республики Казахстан (далее – Академия правосудия), реализующей образовательные программы высшего и (или) послевузовского образования в военных, специальных учебных заведениях;</w:t>
            </w:r>
          </w:p>
          <w:p w14:paraId="3B1B885C"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7) осуществляет процедуру апостилирования официальных документов, исходящих из организаций высшего и (или) послевузовского образования;</w:t>
            </w:r>
          </w:p>
          <w:p w14:paraId="2A4B0318"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lastRenderedPageBreak/>
              <w:t>8) осуществляет руководство и координирует проведение учебно-методической и научно-методической работы;</w:t>
            </w:r>
          </w:p>
          <w:p w14:paraId="1AC2891C"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9) осуществляет государственный контроль за исполнением законодательства Республики Казахстан и нормативных правовых актов в области образования, государственных общеобязательных стандартов образования в организациях высшего и (или) послевузовского образования независимо от форм собственности и ведомственной подчиненности, а также бюджетной и финансовой дисциплины в подведомственных организациях в соответствии с Предпринимательским кодексом Республики Казахстан;</w:t>
            </w:r>
          </w:p>
          <w:p w14:paraId="3412C566"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10) проводит переговоры с иностранными партнерами и подписывает в пределах своей компетенции международные договоры (соглашения) и образовательные программы в области высшего и (или) послевузовского образования, а также научной и (или) научно-технической деятельности;</w:t>
            </w:r>
          </w:p>
          <w:p w14:paraId="4F2BA5CE"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11) выдает обязательные для исполнения письменные предписания об устранении выявленных нарушений законодательства Республики Казахстан в установленные в предписании сроки;</w:t>
            </w:r>
          </w:p>
          <w:p w14:paraId="5884C22D"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12) учреждает государственные именные стипендии;</w:t>
            </w:r>
          </w:p>
          <w:p w14:paraId="781A193A"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 xml:space="preserve">13) утверждает и размещает государственный заказ на обеспечение студентов, магистрантов и докторантов </w:t>
            </w:r>
            <w:r w:rsidRPr="00AB6C07">
              <w:rPr>
                <w:rFonts w:ascii="Times New Roman" w:hAnsi="Times New Roman"/>
                <w:b/>
                <w:sz w:val="24"/>
                <w:szCs w:val="24"/>
              </w:rPr>
              <w:lastRenderedPageBreak/>
              <w:t>организаций высшего и (или) послевузовского образования местами в общежитиях;</w:t>
            </w:r>
          </w:p>
          <w:p w14:paraId="1C46C0F5"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14) утверждает государственный образовательный заказ на подготовку кадров с высшим или послевузовским образованием на три года в организациях образования, финансируемых из республиканского бюджета (за исключением организаций образования, осуществляющих подготовку специалистов для Вооруженных Сил, других войск и воинских формирований, а также специальных государственных органов), с учетом потребностей рынка труда;</w:t>
            </w:r>
          </w:p>
          <w:p w14:paraId="61652648"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15) утверждает распределение государственного образовательного заказа на подготовку кадров с высшим и (или) послевузовским образованием;</w:t>
            </w:r>
          </w:p>
          <w:p w14:paraId="007A899A"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16) утверждает размеры квоты приема при поступлении на учебу в организации образования, реализующие образовательные программы высшего образования;</w:t>
            </w:r>
          </w:p>
          <w:p w14:paraId="77FD8C91"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 xml:space="preserve">17) определяет организацию (администратора), осуществляющую комплекс мероприятий по международным программам подготовки, переподготовки и повышения квалификации кадров за рубежом, в том числе по международной стипендии «Болашак»; </w:t>
            </w:r>
          </w:p>
          <w:p w14:paraId="55069CA6"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18) присуждает степени доктора философии (PhD), доктора по профилю;</w:t>
            </w:r>
          </w:p>
          <w:p w14:paraId="79B468FD"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lastRenderedPageBreak/>
              <w:t>19) присваивает ученые звания ассоциированного профессора (доцента), профессора;</w:t>
            </w:r>
          </w:p>
          <w:p w14:paraId="192CA634"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20) выдает от имени государства аттестаты доцента, ассоциированного профессора (доцента), профессора;</w:t>
            </w:r>
          </w:p>
          <w:p w14:paraId="60F0C8C5"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21) осуществляет процедуру признания аккредитационных органов, в том числе зарубежных;</w:t>
            </w:r>
          </w:p>
          <w:p w14:paraId="10530A08"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22) организует и проводит единое национальное тестирование;</w:t>
            </w:r>
          </w:p>
          <w:p w14:paraId="5CB48DED" w14:textId="77777777" w:rsidR="00950033" w:rsidRPr="00AB6C07" w:rsidRDefault="00950033" w:rsidP="003D7276">
            <w:pPr>
              <w:tabs>
                <w:tab w:val="left" w:pos="0"/>
                <w:tab w:val="left" w:pos="851"/>
                <w:tab w:val="left" w:pos="1134"/>
              </w:tabs>
              <w:spacing w:after="0" w:line="240" w:lineRule="auto"/>
              <w:jc w:val="both"/>
              <w:rPr>
                <w:rFonts w:ascii="Times New Roman" w:hAnsi="Times New Roman"/>
                <w:b/>
                <w:sz w:val="24"/>
                <w:szCs w:val="24"/>
              </w:rPr>
            </w:pPr>
            <w:r w:rsidRPr="00AB6C07">
              <w:rPr>
                <w:rFonts w:ascii="Times New Roman" w:hAnsi="Times New Roman"/>
                <w:b/>
                <w:sz w:val="24"/>
                <w:szCs w:val="24"/>
              </w:rPr>
              <w:t>23) разрабатывает и утверждает нормативные правовые акты в сфере высшего и послевузовского образования, обеспечения качества в сфере высшего и послевузовского образования, цифровизации высшего и послевузовского образования в соответствии с целями и задачами настоящего Закона и законодательством Республики Казахстан. Перечень подзаконных нормативных правовых актов определяется в положении об уполномоченном органе в области науки и высшего образования;</w:t>
            </w:r>
          </w:p>
          <w:p w14:paraId="15B59FB5" w14:textId="77777777" w:rsidR="00950033" w:rsidRPr="00C42ED6" w:rsidRDefault="00950033" w:rsidP="003D7276">
            <w:pPr>
              <w:pStyle w:val="A10"/>
              <w:rPr>
                <w:b/>
                <w:sz w:val="24"/>
              </w:rPr>
            </w:pPr>
            <w:r w:rsidRPr="00AB6C07">
              <w:rPr>
                <w:b/>
                <w:sz w:val="24"/>
                <w:szCs w:val="24"/>
              </w:rPr>
              <w:t>Полномочия уполномоченного органа в области науки и высшего образования, предусмотренные подпунктами 4) и 8) части первой настоящей статьи, не распространяются на военные, специальные учебные заведения и Академию правосудия.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3BC97BA" w14:textId="77777777" w:rsidR="00950033" w:rsidRPr="00C42ED6" w:rsidRDefault="00950033" w:rsidP="003D7276">
            <w:pPr>
              <w:pStyle w:val="A10"/>
              <w:ind w:firstLine="0"/>
              <w:rPr>
                <w:sz w:val="24"/>
                <w:lang w:val="kk-KZ"/>
              </w:rPr>
            </w:pPr>
            <w:r w:rsidRPr="00C42ED6">
              <w:rPr>
                <w:sz w:val="24"/>
                <w:lang w:val="kk-KZ"/>
              </w:rPr>
              <w:lastRenderedPageBreak/>
              <w:t xml:space="preserve">В целях децентрализации полномочий между уровнями государственного управления, а также в реализацию Закона  Республики Казахстан от 16 марта 2023 года «О внесении изменений и дополнений в некоторые законодательные акты Республики Казахстан по вопросам административной реформы в Республике Казахстан». </w:t>
            </w:r>
          </w:p>
          <w:p w14:paraId="2515A485" w14:textId="77777777" w:rsidR="00950033" w:rsidRPr="00C42ED6" w:rsidRDefault="00950033" w:rsidP="003D7276">
            <w:pPr>
              <w:pStyle w:val="A10"/>
              <w:ind w:firstLine="0"/>
              <w:rPr>
                <w:sz w:val="24"/>
                <w:lang w:val="kk-KZ"/>
              </w:rPr>
            </w:pPr>
            <w:r w:rsidRPr="00C42ED6">
              <w:rPr>
                <w:sz w:val="24"/>
                <w:lang w:val="kk-KZ"/>
              </w:rPr>
              <w:t xml:space="preserve">В соответствии с пунктом 3 статьи 34 Закона Республики Казахстан «О правовых актах». </w:t>
            </w:r>
          </w:p>
          <w:p w14:paraId="4A555629" w14:textId="77777777" w:rsidR="00950033" w:rsidRPr="00C42ED6" w:rsidRDefault="00950033" w:rsidP="003D7276">
            <w:pPr>
              <w:pStyle w:val="A10"/>
              <w:ind w:firstLine="0"/>
              <w:rPr>
                <w:sz w:val="24"/>
                <w:lang w:val="kk-KZ"/>
              </w:rPr>
            </w:pPr>
          </w:p>
          <w:p w14:paraId="46D7468D" w14:textId="77777777" w:rsidR="00950033" w:rsidRPr="00C42ED6" w:rsidRDefault="00950033" w:rsidP="003D7276">
            <w:pPr>
              <w:pStyle w:val="A10"/>
              <w:ind w:firstLine="0"/>
              <w:rPr>
                <w:sz w:val="24"/>
                <w:lang w:val="kk-KZ"/>
              </w:rPr>
            </w:pPr>
          </w:p>
          <w:p w14:paraId="4BBA5907" w14:textId="77777777" w:rsidR="00950033" w:rsidRPr="00C42ED6" w:rsidRDefault="00950033" w:rsidP="003D7276">
            <w:pPr>
              <w:pStyle w:val="A10"/>
              <w:ind w:firstLine="0"/>
              <w:rPr>
                <w:sz w:val="24"/>
                <w:lang w:val="kk-KZ"/>
              </w:rPr>
            </w:pPr>
          </w:p>
          <w:p w14:paraId="46F63829" w14:textId="77777777" w:rsidR="00950033" w:rsidRPr="00C42ED6" w:rsidRDefault="00950033" w:rsidP="003D7276">
            <w:pPr>
              <w:pStyle w:val="A10"/>
              <w:ind w:firstLine="0"/>
              <w:rPr>
                <w:sz w:val="24"/>
                <w:lang w:val="kk-KZ"/>
              </w:rPr>
            </w:pPr>
            <w:r w:rsidRPr="00C42ED6">
              <w:rPr>
                <w:sz w:val="24"/>
                <w:lang w:val="kk-KZ"/>
              </w:rPr>
              <w:t>Данная форма обучения не применяется на уровне высшего и (или) послевузовского образования</w:t>
            </w:r>
          </w:p>
          <w:p w14:paraId="6ED555D5" w14:textId="77777777" w:rsidR="00950033" w:rsidRPr="00C42ED6" w:rsidRDefault="00950033" w:rsidP="003D7276">
            <w:pPr>
              <w:pStyle w:val="A10"/>
              <w:ind w:firstLine="0"/>
              <w:rPr>
                <w:sz w:val="24"/>
                <w:lang w:val="kk-KZ"/>
              </w:rPr>
            </w:pPr>
          </w:p>
          <w:p w14:paraId="094ABD86" w14:textId="77777777" w:rsidR="00950033" w:rsidRPr="00C42ED6" w:rsidRDefault="00950033" w:rsidP="003D7276">
            <w:pPr>
              <w:pStyle w:val="A10"/>
              <w:ind w:firstLine="0"/>
              <w:rPr>
                <w:sz w:val="24"/>
                <w:lang w:val="kk-KZ"/>
              </w:rPr>
            </w:pPr>
          </w:p>
          <w:p w14:paraId="13557BF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Передача функций непостоянному администратору приведет к ненадлежащему мониторингу исполнения стипендиатами договорных обязательств, потери информации, проблемам при снятии обременения в случае полного исполнения обязательств, а также поставит под угрозу возмещение в бюджет средств, затраченных на обучение лиц, лишенных либо отказавшихся от стипендии.</w:t>
            </w:r>
          </w:p>
          <w:p w14:paraId="5180CA94" w14:textId="77777777" w:rsidR="00950033" w:rsidRPr="00C42ED6" w:rsidRDefault="00950033" w:rsidP="003D7276">
            <w:pPr>
              <w:pStyle w:val="A10"/>
              <w:ind w:firstLine="0"/>
              <w:rPr>
                <w:sz w:val="24"/>
              </w:rPr>
            </w:pPr>
          </w:p>
        </w:tc>
      </w:tr>
      <w:tr w:rsidR="00950033" w:rsidRPr="00C42ED6" w14:paraId="4D852EEE" w14:textId="77777777" w:rsidTr="003D7276">
        <w:tc>
          <w:tcPr>
            <w:tcW w:w="568" w:type="dxa"/>
            <w:tcBorders>
              <w:top w:val="single" w:sz="4" w:space="0" w:color="000000"/>
              <w:left w:val="single" w:sz="4" w:space="0" w:color="000000"/>
              <w:bottom w:val="single" w:sz="4" w:space="0" w:color="000000"/>
            </w:tcBorders>
            <w:shd w:val="clear" w:color="auto" w:fill="auto"/>
          </w:tcPr>
          <w:p w14:paraId="7624CE94"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D15ED7C" w14:textId="77777777" w:rsidR="00950033" w:rsidRPr="00C42ED6" w:rsidRDefault="00950033" w:rsidP="003D7276">
            <w:pPr>
              <w:spacing w:after="0" w:line="240" w:lineRule="auto"/>
              <w:rPr>
                <w:rFonts w:ascii="Times New Roman" w:hAnsi="Times New Roman"/>
                <w:szCs w:val="24"/>
              </w:rPr>
            </w:pPr>
            <w:r w:rsidRPr="00C42ED6">
              <w:rPr>
                <w:rFonts w:ascii="Times New Roman" w:hAnsi="Times New Roman"/>
                <w:szCs w:val="24"/>
              </w:rPr>
              <w:t>подпункт 6) пункта 2</w:t>
            </w:r>
          </w:p>
          <w:p w14:paraId="4D44B9A3" w14:textId="77777777" w:rsidR="00950033" w:rsidRPr="00C42ED6" w:rsidRDefault="00950033" w:rsidP="003D7276">
            <w:pPr>
              <w:spacing w:after="0" w:line="240" w:lineRule="auto"/>
              <w:rPr>
                <w:rFonts w:ascii="Times New Roman" w:hAnsi="Times New Roman"/>
                <w:szCs w:val="24"/>
              </w:rPr>
            </w:pPr>
            <w:r w:rsidRPr="00C42ED6">
              <w:rPr>
                <w:rFonts w:ascii="Times New Roman" w:hAnsi="Times New Roman"/>
                <w:szCs w:val="24"/>
              </w:rPr>
              <w:t>статьи 6</w:t>
            </w:r>
          </w:p>
        </w:tc>
        <w:tc>
          <w:tcPr>
            <w:tcW w:w="4846" w:type="dxa"/>
            <w:tcBorders>
              <w:top w:val="single" w:sz="4" w:space="0" w:color="000000"/>
              <w:left w:val="single" w:sz="4" w:space="0" w:color="000000"/>
              <w:bottom w:val="single" w:sz="4" w:space="0" w:color="000000"/>
            </w:tcBorders>
            <w:shd w:val="clear" w:color="auto" w:fill="auto"/>
          </w:tcPr>
          <w:p w14:paraId="60928B56"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t>Статья 6. Компетенция местных представительных и исполнительных органов в области образования</w:t>
            </w:r>
          </w:p>
          <w:p w14:paraId="70F85C5F"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t>2. Местный исполнительный орган области:</w:t>
            </w:r>
          </w:p>
          <w:p w14:paraId="02FCAB91"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t>….</w:t>
            </w:r>
          </w:p>
          <w:p w14:paraId="324E8150"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Cs w:val="24"/>
              </w:rPr>
            </w:pPr>
            <w:r w:rsidRPr="00C42ED6">
              <w:rPr>
                <w:rFonts w:ascii="Times New Roman" w:hAnsi="Times New Roman"/>
                <w:szCs w:val="24"/>
              </w:rPr>
              <w:t xml:space="preserve">6) 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w:t>
            </w:r>
            <w:r w:rsidRPr="00C42ED6">
              <w:rPr>
                <w:rFonts w:ascii="Times New Roman" w:hAnsi="Times New Roman"/>
                <w:b/>
                <w:bCs/>
                <w:szCs w:val="24"/>
              </w:rPr>
              <w:t xml:space="preserve">за </w:t>
            </w:r>
            <w:r w:rsidRPr="00C42ED6">
              <w:rPr>
                <w:rFonts w:ascii="Times New Roman" w:hAnsi="Times New Roman"/>
                <w:b/>
                <w:bCs/>
                <w:szCs w:val="24"/>
              </w:rPr>
              <w:lastRenderedPageBreak/>
              <w:t>исключением государственных организаций образования, реализующих специализированные общеобразовательные и специальные учебные программы</w:t>
            </w:r>
            <w:r w:rsidRPr="00C42ED6">
              <w:rPr>
                <w:rFonts w:ascii="Times New Roman" w:hAnsi="Times New Roman"/>
                <w:szCs w:val="24"/>
              </w:rPr>
              <w:t>,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tc>
        <w:tc>
          <w:tcPr>
            <w:tcW w:w="4793" w:type="dxa"/>
            <w:tcBorders>
              <w:top w:val="single" w:sz="4" w:space="0" w:color="000000"/>
              <w:left w:val="single" w:sz="4" w:space="0" w:color="000000"/>
              <w:bottom w:val="single" w:sz="4" w:space="0" w:color="000000"/>
            </w:tcBorders>
            <w:shd w:val="clear" w:color="auto" w:fill="auto"/>
          </w:tcPr>
          <w:p w14:paraId="08C3B748"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lastRenderedPageBreak/>
              <w:t>Статья 6. Компетенция местных представительных и исполнительных органов в области образования</w:t>
            </w:r>
          </w:p>
          <w:p w14:paraId="575AE7C6"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t>2. Местный исполнительный орган области:</w:t>
            </w:r>
          </w:p>
          <w:p w14:paraId="557A6D9F" w14:textId="77777777" w:rsidR="00950033" w:rsidRPr="00C42ED6" w:rsidRDefault="00950033" w:rsidP="003D7276">
            <w:pPr>
              <w:pStyle w:val="af7"/>
              <w:tabs>
                <w:tab w:val="left" w:pos="709"/>
                <w:tab w:val="left" w:pos="851"/>
              </w:tabs>
              <w:spacing w:after="0"/>
              <w:ind w:left="34"/>
              <w:jc w:val="both"/>
              <w:rPr>
                <w:rFonts w:eastAsia="Times New Roman"/>
                <w:bCs/>
                <w:sz w:val="22"/>
                <w:szCs w:val="24"/>
                <w:lang w:eastAsia="ru-RU"/>
              </w:rPr>
            </w:pPr>
            <w:r w:rsidRPr="00C42ED6">
              <w:rPr>
                <w:rFonts w:eastAsia="Times New Roman"/>
                <w:bCs/>
                <w:sz w:val="22"/>
                <w:szCs w:val="24"/>
                <w:lang w:eastAsia="ru-RU"/>
              </w:rPr>
              <w:t>….</w:t>
            </w:r>
          </w:p>
          <w:p w14:paraId="54CC4CAB"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Cs w:val="24"/>
              </w:rPr>
            </w:pPr>
            <w:r w:rsidRPr="00C42ED6">
              <w:rPr>
                <w:rFonts w:ascii="Times New Roman" w:hAnsi="Times New Roman"/>
                <w:sz w:val="24"/>
                <w:szCs w:val="24"/>
              </w:rPr>
              <w:t xml:space="preserve">6) </w:t>
            </w:r>
            <w:r w:rsidRPr="00AB6C07">
              <w:rPr>
                <w:rFonts w:ascii="Times New Roman" w:hAnsi="Times New Roman"/>
                <w:sz w:val="24"/>
                <w:szCs w:val="24"/>
              </w:rPr>
              <w:t xml:space="preserve">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w:t>
            </w:r>
            <w:r w:rsidRPr="00AB6C07">
              <w:rPr>
                <w:rFonts w:ascii="Times New Roman" w:hAnsi="Times New Roman"/>
                <w:sz w:val="24"/>
                <w:szCs w:val="24"/>
              </w:rPr>
              <w:lastRenderedPageBreak/>
              <w:t>образования и дополнительные образовательные программы для детей,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3CA62924" w14:textId="77777777" w:rsidR="00950033" w:rsidRPr="00C42ED6" w:rsidRDefault="00950033" w:rsidP="003D7276">
            <w:pPr>
              <w:tabs>
                <w:tab w:val="left" w:pos="0"/>
                <w:tab w:val="left" w:pos="851"/>
                <w:tab w:val="left" w:pos="1134"/>
              </w:tabs>
              <w:spacing w:after="0" w:line="240" w:lineRule="auto"/>
              <w:jc w:val="both"/>
              <w:rPr>
                <w:rFonts w:ascii="Times New Roman" w:hAnsi="Times New Roman"/>
                <w:szCs w:val="24"/>
              </w:rPr>
            </w:pPr>
            <w:r w:rsidRPr="00C42ED6">
              <w:rPr>
                <w:rFonts w:ascii="Times New Roman" w:hAnsi="Times New Roman"/>
                <w:szCs w:val="24"/>
              </w:rPr>
              <w:lastRenderedPageBreak/>
              <w:t xml:space="preserve">В целях исключения дублирования. </w:t>
            </w:r>
          </w:p>
        </w:tc>
      </w:tr>
      <w:tr w:rsidR="00950033" w:rsidRPr="00C42ED6" w14:paraId="7C4E9BB1" w14:textId="77777777" w:rsidTr="003D7276">
        <w:tc>
          <w:tcPr>
            <w:tcW w:w="568" w:type="dxa"/>
            <w:tcBorders>
              <w:top w:val="single" w:sz="4" w:space="0" w:color="000000"/>
              <w:left w:val="single" w:sz="4" w:space="0" w:color="000000"/>
              <w:bottom w:val="single" w:sz="4" w:space="0" w:color="000000"/>
            </w:tcBorders>
            <w:shd w:val="clear" w:color="auto" w:fill="auto"/>
          </w:tcPr>
          <w:p w14:paraId="09664D09" w14:textId="77777777" w:rsidR="00950033" w:rsidRPr="00C42ED6" w:rsidRDefault="00950033" w:rsidP="000440F4">
            <w:pPr>
              <w:pStyle w:val="af0"/>
              <w:numPr>
                <w:ilvl w:val="0"/>
                <w:numId w:val="5"/>
              </w:numPr>
              <w:spacing w:after="0" w:line="240" w:lineRule="auto"/>
              <w:jc w:val="both"/>
              <w:rPr>
                <w:rFonts w:ascii="Times New Roman" w:hAnsi="Times New Roman"/>
                <w:b/>
                <w:sz w:val="24"/>
                <w:szCs w:val="24"/>
                <w:lang w:eastAsia="ar-SA"/>
              </w:rPr>
            </w:pPr>
          </w:p>
        </w:tc>
        <w:tc>
          <w:tcPr>
            <w:tcW w:w="2229" w:type="dxa"/>
            <w:tcBorders>
              <w:top w:val="single" w:sz="4" w:space="0" w:color="000000"/>
              <w:left w:val="single" w:sz="4" w:space="0" w:color="000000"/>
              <w:bottom w:val="single" w:sz="4" w:space="0" w:color="000000"/>
            </w:tcBorders>
            <w:shd w:val="clear" w:color="auto" w:fill="auto"/>
          </w:tcPr>
          <w:p w14:paraId="34A60D50" w14:textId="77777777" w:rsidR="00950033" w:rsidRPr="00C42ED6" w:rsidRDefault="00950033" w:rsidP="003D7276">
            <w:pPr>
              <w:pStyle w:val="af7"/>
              <w:tabs>
                <w:tab w:val="left" w:pos="709"/>
                <w:tab w:val="left" w:pos="851"/>
              </w:tabs>
              <w:spacing w:after="0"/>
              <w:ind w:left="0"/>
              <w:jc w:val="center"/>
              <w:rPr>
                <w:sz w:val="24"/>
                <w:szCs w:val="24"/>
              </w:rPr>
            </w:pPr>
            <w:r w:rsidRPr="00C42ED6">
              <w:rPr>
                <w:sz w:val="24"/>
                <w:szCs w:val="24"/>
              </w:rPr>
              <w:t>подпункт 11) пункта 2</w:t>
            </w:r>
          </w:p>
          <w:p w14:paraId="615994FF" w14:textId="77777777" w:rsidR="00950033" w:rsidRPr="00C42ED6" w:rsidRDefault="00950033" w:rsidP="003D7276">
            <w:pPr>
              <w:pStyle w:val="af7"/>
              <w:tabs>
                <w:tab w:val="left" w:pos="709"/>
                <w:tab w:val="left" w:pos="851"/>
              </w:tabs>
              <w:spacing w:after="0"/>
              <w:ind w:left="0"/>
              <w:jc w:val="center"/>
              <w:rPr>
                <w:sz w:val="24"/>
                <w:szCs w:val="24"/>
              </w:rPr>
            </w:pPr>
            <w:r w:rsidRPr="00C42ED6">
              <w:rPr>
                <w:sz w:val="24"/>
                <w:szCs w:val="24"/>
              </w:rPr>
              <w:t>статьи 6</w:t>
            </w:r>
          </w:p>
        </w:tc>
        <w:tc>
          <w:tcPr>
            <w:tcW w:w="4846" w:type="dxa"/>
            <w:tcBorders>
              <w:top w:val="single" w:sz="4" w:space="0" w:color="000000"/>
              <w:left w:val="single" w:sz="4" w:space="0" w:color="000000"/>
              <w:bottom w:val="single" w:sz="4" w:space="0" w:color="000000"/>
            </w:tcBorders>
            <w:shd w:val="clear" w:color="auto" w:fill="auto"/>
          </w:tcPr>
          <w:p w14:paraId="44B5D9CC"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Статья 6. Компетенция местных представительных и исполнительных органов в области образования</w:t>
            </w:r>
          </w:p>
          <w:p w14:paraId="0F7134D0"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2. Местный исполнительный орган области:</w:t>
            </w:r>
          </w:p>
          <w:p w14:paraId="0503D0E7"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w:t>
            </w:r>
          </w:p>
          <w:p w14:paraId="7E71F060" w14:textId="77777777" w:rsidR="00950033" w:rsidRPr="00C42ED6" w:rsidRDefault="00950033" w:rsidP="003D7276">
            <w:pPr>
              <w:pStyle w:val="af7"/>
              <w:tabs>
                <w:tab w:val="left" w:pos="709"/>
                <w:tab w:val="left" w:pos="851"/>
              </w:tabs>
              <w:spacing w:after="0"/>
              <w:ind w:left="34"/>
              <w:jc w:val="both"/>
              <w:rPr>
                <w:sz w:val="24"/>
                <w:szCs w:val="24"/>
              </w:rPr>
            </w:pPr>
            <w:r w:rsidRPr="00C42ED6">
              <w:rPr>
                <w:rFonts w:eastAsia="Times New Roman"/>
                <w:bCs/>
                <w:sz w:val="24"/>
                <w:szCs w:val="24"/>
                <w:lang w:eastAsia="ru-RU"/>
              </w:rPr>
              <w:t xml:space="preserve">11) направляет средства на оказание финансовой и материальной помощи обучающимся и воспитанникам </w:t>
            </w:r>
            <w:r w:rsidRPr="00C42ED6">
              <w:rPr>
                <w:rFonts w:eastAsia="Times New Roman"/>
                <w:b/>
                <w:bCs/>
                <w:sz w:val="24"/>
                <w:szCs w:val="24"/>
                <w:lang w:eastAsia="ru-RU"/>
              </w:rPr>
              <w:t>государственных</w:t>
            </w:r>
            <w:r w:rsidRPr="00C42ED6">
              <w:rPr>
                <w:rFonts w:eastAsia="Times New Roman"/>
                <w:bCs/>
                <w:sz w:val="24"/>
                <w:szCs w:val="24"/>
                <w:lang w:eastAsia="ru-RU"/>
              </w:rPr>
              <w:t xml:space="preserve">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w:t>
            </w:r>
            <w:r w:rsidRPr="00C42ED6">
              <w:rPr>
                <w:rFonts w:eastAsia="Times New Roman"/>
                <w:bCs/>
                <w:sz w:val="24"/>
                <w:szCs w:val="24"/>
                <w:lang w:eastAsia="ru-RU"/>
              </w:rPr>
              <w:lastRenderedPageBreak/>
              <w:t xml:space="preserve">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в </w:t>
            </w:r>
            <w:r w:rsidRPr="00C42ED6">
              <w:rPr>
                <w:rFonts w:eastAsia="Times New Roman"/>
                <w:b/>
                <w:bCs/>
                <w:sz w:val="24"/>
                <w:szCs w:val="24"/>
                <w:lang w:eastAsia="ru-RU"/>
              </w:rPr>
              <w:t>государственных предприятиях на праве хозяйственного ведения;</w:t>
            </w:r>
          </w:p>
        </w:tc>
        <w:tc>
          <w:tcPr>
            <w:tcW w:w="4793" w:type="dxa"/>
            <w:tcBorders>
              <w:top w:val="single" w:sz="4" w:space="0" w:color="000000"/>
              <w:left w:val="single" w:sz="4" w:space="0" w:color="000000"/>
              <w:bottom w:val="single" w:sz="4" w:space="0" w:color="000000"/>
            </w:tcBorders>
            <w:shd w:val="clear" w:color="auto" w:fill="auto"/>
          </w:tcPr>
          <w:p w14:paraId="741F977F"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lastRenderedPageBreak/>
              <w:t>Статья 6. Компетенция местных представительных и исполнительных органов в области образования</w:t>
            </w:r>
          </w:p>
          <w:p w14:paraId="7B03D074"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2. Местный исполнительный орган области:</w:t>
            </w:r>
          </w:p>
          <w:p w14:paraId="5C60F2F1"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w:t>
            </w:r>
          </w:p>
          <w:p w14:paraId="0E54EAAF" w14:textId="77777777" w:rsidR="00950033" w:rsidRPr="00C42ED6" w:rsidRDefault="00950033" w:rsidP="003D7276">
            <w:pPr>
              <w:pStyle w:val="af7"/>
              <w:tabs>
                <w:tab w:val="left" w:pos="709"/>
                <w:tab w:val="left" w:pos="851"/>
              </w:tabs>
              <w:spacing w:after="0"/>
              <w:ind w:left="34"/>
              <w:jc w:val="both"/>
              <w:rPr>
                <w:sz w:val="24"/>
                <w:szCs w:val="24"/>
              </w:rPr>
            </w:pPr>
            <w:r w:rsidRPr="00C42ED6">
              <w:rPr>
                <w:sz w:val="24"/>
                <w:szCs w:val="24"/>
              </w:rPr>
              <w:t xml:space="preserve">11) </w:t>
            </w:r>
            <w:r w:rsidRPr="00AB6C07">
              <w:rPr>
                <w:sz w:val="24"/>
                <w:szCs w:val="24"/>
              </w:rPr>
              <w:t xml:space="preserve">направляет  средства на оказание финансовой и материальной помощи обучающимся и воспитанникам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определяемых коллегиальным органом управления организации образования, в размере не менее двух процентов от </w:t>
            </w:r>
            <w:r w:rsidRPr="00AB6C07">
              <w:rPr>
                <w:sz w:val="24"/>
                <w:szCs w:val="24"/>
              </w:rPr>
              <w:lastRenderedPageBreak/>
              <w:t>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6ABBFAF6" w14:textId="77777777" w:rsidR="00950033" w:rsidRPr="00C42ED6" w:rsidRDefault="00950033" w:rsidP="003D7276">
            <w:pPr>
              <w:spacing w:after="0" w:line="240" w:lineRule="auto"/>
              <w:jc w:val="both"/>
              <w:rPr>
                <w:rFonts w:ascii="Times New Roman" w:hAnsi="Times New Roman"/>
                <w:bCs/>
                <w:sz w:val="24"/>
                <w:szCs w:val="24"/>
              </w:rPr>
            </w:pPr>
            <w:r w:rsidRPr="00C42ED6">
              <w:rPr>
                <w:rFonts w:ascii="Times New Roman" w:hAnsi="Times New Roman"/>
                <w:bCs/>
                <w:sz w:val="24"/>
                <w:szCs w:val="24"/>
              </w:rPr>
              <w:lastRenderedPageBreak/>
              <w:t>В целях защиты прав отдельных категорий детей на получение поддержки в период образования</w:t>
            </w:r>
            <w:r w:rsidRPr="00C42ED6">
              <w:rPr>
                <w:rFonts w:ascii="Times New Roman" w:hAnsi="Times New Roman"/>
                <w:sz w:val="24"/>
                <w:szCs w:val="24"/>
              </w:rPr>
              <w:t xml:space="preserve"> </w:t>
            </w:r>
            <w:r w:rsidRPr="00C42ED6">
              <w:rPr>
                <w:rFonts w:ascii="Times New Roman" w:hAnsi="Times New Roman"/>
                <w:bCs/>
                <w:sz w:val="24"/>
                <w:szCs w:val="24"/>
              </w:rPr>
              <w:t>в организациях образования независимо от форм собственности</w:t>
            </w:r>
          </w:p>
          <w:p w14:paraId="4897A2D5" w14:textId="77777777" w:rsidR="00950033" w:rsidRPr="00C42ED6" w:rsidRDefault="00950033" w:rsidP="003D7276">
            <w:pPr>
              <w:spacing w:after="0" w:line="240" w:lineRule="auto"/>
              <w:jc w:val="both"/>
              <w:rPr>
                <w:rFonts w:ascii="Times New Roman" w:hAnsi="Times New Roman"/>
                <w:bCs/>
                <w:sz w:val="24"/>
                <w:szCs w:val="24"/>
              </w:rPr>
            </w:pPr>
          </w:p>
        </w:tc>
      </w:tr>
      <w:tr w:rsidR="00950033" w:rsidRPr="00C42ED6" w14:paraId="75A51CEF" w14:textId="77777777" w:rsidTr="003D7276">
        <w:tc>
          <w:tcPr>
            <w:tcW w:w="568" w:type="dxa"/>
            <w:tcBorders>
              <w:top w:val="single" w:sz="4" w:space="0" w:color="000000"/>
              <w:left w:val="single" w:sz="4" w:space="0" w:color="000000"/>
              <w:bottom w:val="single" w:sz="4" w:space="0" w:color="000000"/>
            </w:tcBorders>
            <w:shd w:val="clear" w:color="auto" w:fill="auto"/>
          </w:tcPr>
          <w:p w14:paraId="6EB7DF17"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EF6770F" w14:textId="77777777" w:rsidR="00950033" w:rsidRPr="00C42ED6" w:rsidRDefault="00950033" w:rsidP="003D7276">
            <w:pPr>
              <w:widowControl w:val="0"/>
              <w:spacing w:after="0" w:line="240" w:lineRule="auto"/>
              <w:jc w:val="center"/>
              <w:rPr>
                <w:rFonts w:ascii="Times New Roman" w:hAnsi="Times New Roman"/>
                <w:spacing w:val="3"/>
                <w:sz w:val="24"/>
                <w:szCs w:val="24"/>
              </w:rPr>
            </w:pPr>
            <w:r w:rsidRPr="00C42ED6">
              <w:rPr>
                <w:rFonts w:ascii="Times New Roman" w:hAnsi="Times New Roman"/>
                <w:spacing w:val="3"/>
                <w:sz w:val="24"/>
                <w:szCs w:val="24"/>
              </w:rPr>
              <w:t>подпункт) 5 пункта 3</w:t>
            </w:r>
          </w:p>
          <w:p w14:paraId="70423E1B" w14:textId="77777777" w:rsidR="00950033" w:rsidRPr="00C42ED6" w:rsidRDefault="00950033" w:rsidP="003D7276">
            <w:pPr>
              <w:widowControl w:val="0"/>
              <w:spacing w:after="0" w:line="240" w:lineRule="auto"/>
              <w:jc w:val="center"/>
              <w:rPr>
                <w:rFonts w:ascii="Times New Roman" w:hAnsi="Times New Roman"/>
                <w:spacing w:val="3"/>
                <w:sz w:val="24"/>
                <w:szCs w:val="24"/>
              </w:rPr>
            </w:pPr>
            <w:r w:rsidRPr="00C42ED6">
              <w:rPr>
                <w:rFonts w:ascii="Times New Roman" w:hAnsi="Times New Roman"/>
                <w:spacing w:val="3"/>
                <w:sz w:val="24"/>
                <w:szCs w:val="24"/>
              </w:rPr>
              <w:t>статьи 6</w:t>
            </w:r>
          </w:p>
          <w:p w14:paraId="385592D6" w14:textId="77777777" w:rsidR="00950033" w:rsidRPr="00C42ED6" w:rsidRDefault="00950033" w:rsidP="003D7276">
            <w:pPr>
              <w:widowControl w:val="0"/>
              <w:spacing w:after="0" w:line="240" w:lineRule="auto"/>
              <w:jc w:val="center"/>
              <w:rPr>
                <w:rFonts w:ascii="Times New Roman" w:hAnsi="Times New Roman"/>
                <w:spacing w:val="3"/>
                <w:sz w:val="24"/>
                <w:szCs w:val="24"/>
              </w:rPr>
            </w:pPr>
          </w:p>
        </w:tc>
        <w:tc>
          <w:tcPr>
            <w:tcW w:w="4846" w:type="dxa"/>
            <w:tcBorders>
              <w:top w:val="single" w:sz="4" w:space="0" w:color="000000"/>
              <w:left w:val="single" w:sz="4" w:space="0" w:color="000000"/>
              <w:bottom w:val="single" w:sz="4" w:space="0" w:color="000000"/>
            </w:tcBorders>
            <w:shd w:val="clear" w:color="auto" w:fill="auto"/>
          </w:tcPr>
          <w:p w14:paraId="45EEED7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6. Компетенция местных представительных и исполнительных органов в области образования </w:t>
            </w:r>
          </w:p>
          <w:p w14:paraId="7A19B4C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3. Местный исполнительный орган города республиканского значения и столицы.</w:t>
            </w:r>
          </w:p>
          <w:p w14:paraId="4738B3A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655199A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5) создает, реорганизует и ликвидирует в порядке, установленном законодательством Республики Казахстан,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w:t>
            </w:r>
            <w:r w:rsidRPr="00C42ED6">
              <w:rPr>
                <w:rFonts w:ascii="Times New Roman" w:hAnsi="Times New Roman"/>
                <w:b/>
                <w:sz w:val="24"/>
                <w:szCs w:val="24"/>
              </w:rPr>
              <w:t>технического и профессионального, послесреднего образования</w:t>
            </w:r>
            <w:r w:rsidRPr="00C42ED6">
              <w:rPr>
                <w:rFonts w:ascii="Times New Roman" w:hAnsi="Times New Roman"/>
                <w:sz w:val="24"/>
                <w:szCs w:val="24"/>
              </w:rPr>
              <w:t>, дополнительного образования детей, а также государственные организации образования, реализующие специализированные общеобразовательные и специальные учебные программы;</w:t>
            </w:r>
          </w:p>
          <w:p w14:paraId="0681C45E" w14:textId="77777777" w:rsidR="00950033" w:rsidRPr="00C42ED6" w:rsidRDefault="00950033" w:rsidP="003D7276">
            <w:pPr>
              <w:spacing w:after="0" w:line="240" w:lineRule="auto"/>
              <w:jc w:val="both"/>
              <w:rPr>
                <w:rFonts w:ascii="Times New Roman" w:hAnsi="Times New Roman"/>
                <w:sz w:val="24"/>
                <w:szCs w:val="24"/>
              </w:rPr>
            </w:pPr>
          </w:p>
          <w:p w14:paraId="3B56EBF1"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p>
        </w:tc>
        <w:tc>
          <w:tcPr>
            <w:tcW w:w="4793" w:type="dxa"/>
            <w:tcBorders>
              <w:top w:val="single" w:sz="4" w:space="0" w:color="000000"/>
              <w:left w:val="single" w:sz="4" w:space="0" w:color="000000"/>
              <w:bottom w:val="single" w:sz="4" w:space="0" w:color="000000"/>
            </w:tcBorders>
            <w:shd w:val="clear" w:color="auto" w:fill="auto"/>
          </w:tcPr>
          <w:p w14:paraId="10A65352"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Статья 6. Компетенция местных представительных и исполнительных органов в области образования </w:t>
            </w:r>
          </w:p>
          <w:p w14:paraId="57D7314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3. Местный исполнительный орган города республиканского значения и столицы.</w:t>
            </w:r>
          </w:p>
          <w:p w14:paraId="758B3FD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7A1E333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5</w:t>
            </w:r>
            <w:r>
              <w:t xml:space="preserve"> </w:t>
            </w:r>
            <w:r w:rsidRPr="00AB6C07">
              <w:rPr>
                <w:rFonts w:ascii="Times New Roman" w:hAnsi="Times New Roman"/>
                <w:sz w:val="24"/>
                <w:szCs w:val="24"/>
              </w:rPr>
              <w:t>создает, реорганизует и ликвидирует в установленном законодательством Республики Казахстан порядке государственные организации образования, реализующие общеобразовательные учебные программы дошкольного воспитания и обучения, начального, основного среднего и общего среднего образования и дополнительные образовательные программы для детей, а также по согласованию с уполномоченным органом в области образования государственные организации образования, реализующие образовательные программы технического и профессионального, послесреднего образования, специализированные общеобразовательные и специальные учебные программы, детско-юношеские спортивные школы;</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3A0944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Изменения внесены в целях устранения правового пробела </w:t>
            </w:r>
          </w:p>
          <w:p w14:paraId="7265885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Приведение в соответствие с компетенцией органа области.</w:t>
            </w:r>
          </w:p>
          <w:p w14:paraId="3C2D3B84" w14:textId="77777777" w:rsidR="00950033" w:rsidRPr="00C42ED6" w:rsidRDefault="00950033" w:rsidP="003D7276">
            <w:pPr>
              <w:spacing w:after="0" w:line="240" w:lineRule="auto"/>
              <w:jc w:val="both"/>
              <w:rPr>
                <w:rFonts w:ascii="Times New Roman" w:hAnsi="Times New Roman"/>
                <w:sz w:val="24"/>
                <w:szCs w:val="24"/>
              </w:rPr>
            </w:pPr>
          </w:p>
          <w:p w14:paraId="2E5107CD" w14:textId="77777777" w:rsidR="00950033" w:rsidRPr="00C42ED6" w:rsidRDefault="00950033" w:rsidP="003D7276">
            <w:pPr>
              <w:spacing w:after="0" w:line="240" w:lineRule="auto"/>
              <w:jc w:val="both"/>
              <w:rPr>
                <w:rFonts w:ascii="Times New Roman" w:hAnsi="Times New Roman"/>
                <w:b/>
                <w:sz w:val="24"/>
                <w:szCs w:val="24"/>
              </w:rPr>
            </w:pPr>
          </w:p>
        </w:tc>
      </w:tr>
      <w:tr w:rsidR="00950033" w:rsidRPr="00C42ED6" w14:paraId="473E7317" w14:textId="77777777" w:rsidTr="003D7276">
        <w:tc>
          <w:tcPr>
            <w:tcW w:w="568" w:type="dxa"/>
            <w:tcBorders>
              <w:top w:val="single" w:sz="4" w:space="0" w:color="000000"/>
              <w:left w:val="single" w:sz="4" w:space="0" w:color="000000"/>
              <w:bottom w:val="single" w:sz="4" w:space="0" w:color="000000"/>
            </w:tcBorders>
            <w:shd w:val="clear" w:color="auto" w:fill="auto"/>
          </w:tcPr>
          <w:p w14:paraId="5A53F861"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626C8F4E" w14:textId="77777777" w:rsidR="00950033" w:rsidRPr="00C42ED6" w:rsidRDefault="00950033" w:rsidP="003D7276">
            <w:pPr>
              <w:spacing w:after="0" w:line="240" w:lineRule="auto"/>
              <w:ind w:right="218" w:firstLine="5"/>
              <w:jc w:val="center"/>
              <w:rPr>
                <w:rFonts w:ascii="Times New Roman" w:hAnsi="Times New Roman"/>
                <w:bCs/>
                <w:sz w:val="24"/>
                <w:szCs w:val="24"/>
                <w:lang w:eastAsia="ru-RU"/>
              </w:rPr>
            </w:pPr>
            <w:r w:rsidRPr="00C42ED6">
              <w:rPr>
                <w:rFonts w:ascii="Times New Roman" w:hAnsi="Times New Roman"/>
                <w:bCs/>
                <w:sz w:val="24"/>
                <w:szCs w:val="24"/>
                <w:lang w:eastAsia="ru-RU"/>
              </w:rPr>
              <w:t>подпункт 7-6) пункт 3</w:t>
            </w:r>
            <w:r w:rsidRPr="00C42ED6">
              <w:rPr>
                <w:rFonts w:ascii="Times New Roman" w:hAnsi="Times New Roman"/>
                <w:bCs/>
                <w:sz w:val="24"/>
                <w:szCs w:val="24"/>
                <w:lang w:eastAsia="ru-RU"/>
              </w:rPr>
              <w:br/>
              <w:t xml:space="preserve"> статьи 6 </w:t>
            </w:r>
          </w:p>
        </w:tc>
        <w:tc>
          <w:tcPr>
            <w:tcW w:w="4846" w:type="dxa"/>
            <w:tcBorders>
              <w:top w:val="single" w:sz="4" w:space="0" w:color="000000"/>
              <w:left w:val="single" w:sz="4" w:space="0" w:color="000000"/>
              <w:bottom w:val="single" w:sz="4" w:space="0" w:color="000000"/>
            </w:tcBorders>
            <w:shd w:val="clear" w:color="auto" w:fill="auto"/>
          </w:tcPr>
          <w:p w14:paraId="79C29D0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pacing w:val="2"/>
                <w:sz w:val="24"/>
                <w:szCs w:val="24"/>
                <w:shd w:val="clear" w:color="auto" w:fill="FFFFFF"/>
              </w:rPr>
              <w:t> </w:t>
            </w:r>
            <w:r w:rsidRPr="00C42ED6">
              <w:rPr>
                <w:rFonts w:ascii="Times New Roman" w:hAnsi="Times New Roman"/>
                <w:sz w:val="24"/>
                <w:szCs w:val="24"/>
              </w:rPr>
              <w:t>Статья 6. Компетенция местных представительных и исполнительных органов в области образования</w:t>
            </w:r>
          </w:p>
          <w:p w14:paraId="3A0EA20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3. Местный исполнительный орган города республиканского значения и столицы.</w:t>
            </w:r>
          </w:p>
          <w:p w14:paraId="5E6BD9D0" w14:textId="77777777" w:rsidR="00950033" w:rsidRPr="00C42ED6" w:rsidRDefault="00950033" w:rsidP="003D7276">
            <w:pPr>
              <w:spacing w:after="0" w:line="240" w:lineRule="auto"/>
              <w:rPr>
                <w:rFonts w:ascii="Times New Roman" w:hAnsi="Times New Roman"/>
                <w:sz w:val="24"/>
                <w:szCs w:val="24"/>
              </w:rPr>
            </w:pPr>
            <w:r w:rsidRPr="00C42ED6">
              <w:rPr>
                <w:rFonts w:ascii="Times New Roman" w:hAnsi="Times New Roman"/>
                <w:sz w:val="24"/>
                <w:szCs w:val="24"/>
              </w:rPr>
              <w:t>….</w:t>
            </w:r>
          </w:p>
          <w:p w14:paraId="6A8FDB86" w14:textId="77777777" w:rsidR="00950033" w:rsidRPr="00C42ED6" w:rsidRDefault="00950033" w:rsidP="003D7276">
            <w:pPr>
              <w:spacing w:after="0" w:line="240" w:lineRule="auto"/>
              <w:rPr>
                <w:rFonts w:ascii="Times New Roman" w:hAnsi="Times New Roman"/>
                <w:b/>
                <w:sz w:val="24"/>
                <w:szCs w:val="24"/>
              </w:rPr>
            </w:pPr>
          </w:p>
          <w:p w14:paraId="2BE59127" w14:textId="77777777" w:rsidR="00950033" w:rsidRPr="00C42ED6" w:rsidRDefault="00950033" w:rsidP="003D7276">
            <w:pPr>
              <w:spacing w:after="0" w:line="240" w:lineRule="auto"/>
              <w:rPr>
                <w:rFonts w:ascii="Times New Roman" w:hAnsi="Times New Roman"/>
                <w:b/>
                <w:sz w:val="24"/>
                <w:szCs w:val="24"/>
              </w:rPr>
            </w:pPr>
            <w:r w:rsidRPr="00C42ED6">
              <w:rPr>
                <w:rFonts w:ascii="Times New Roman" w:hAnsi="Times New Roman"/>
                <w:b/>
                <w:sz w:val="24"/>
                <w:szCs w:val="24"/>
              </w:rPr>
              <w:t>7-6) отсутствует;</w:t>
            </w:r>
          </w:p>
          <w:p w14:paraId="20FE471B" w14:textId="77777777" w:rsidR="00950033" w:rsidRPr="00C42ED6" w:rsidRDefault="00950033" w:rsidP="003D7276">
            <w:pPr>
              <w:spacing w:after="0" w:line="240" w:lineRule="auto"/>
              <w:rPr>
                <w:rFonts w:ascii="Times New Roman" w:hAnsi="Times New Roman"/>
                <w:b/>
                <w:sz w:val="24"/>
                <w:szCs w:val="24"/>
              </w:rPr>
            </w:pPr>
          </w:p>
          <w:p w14:paraId="55FAAAA7" w14:textId="77777777" w:rsidR="00950033" w:rsidRPr="00C42ED6" w:rsidRDefault="00950033" w:rsidP="003D7276">
            <w:pPr>
              <w:spacing w:after="0" w:line="240" w:lineRule="auto"/>
              <w:rPr>
                <w:rFonts w:ascii="Times New Roman" w:hAnsi="Times New Roman"/>
                <w:b/>
                <w:sz w:val="24"/>
                <w:szCs w:val="24"/>
              </w:rPr>
            </w:pPr>
          </w:p>
          <w:p w14:paraId="0C71AC53" w14:textId="77777777" w:rsidR="00950033" w:rsidRPr="00C42ED6" w:rsidRDefault="00950033" w:rsidP="003D7276">
            <w:pPr>
              <w:spacing w:after="0" w:line="240" w:lineRule="auto"/>
              <w:rPr>
                <w:rFonts w:ascii="Times New Roman" w:hAnsi="Times New Roman"/>
                <w:b/>
                <w:sz w:val="24"/>
                <w:szCs w:val="24"/>
              </w:rPr>
            </w:pPr>
            <w:r w:rsidRPr="00C42ED6">
              <w:rPr>
                <w:rFonts w:ascii="Times New Roman" w:hAnsi="Times New Roman"/>
                <w:b/>
                <w:bCs/>
                <w:sz w:val="24"/>
                <w:szCs w:val="24"/>
                <w:lang w:eastAsia="ru-RU"/>
              </w:rPr>
              <w:t xml:space="preserve"> 7</w:t>
            </w:r>
            <w:r w:rsidRPr="00C42ED6">
              <w:rPr>
                <w:rFonts w:ascii="Times New Roman" w:hAnsi="Times New Roman"/>
                <w:b/>
                <w:sz w:val="24"/>
                <w:szCs w:val="24"/>
              </w:rPr>
              <w:t>-7) отсутствует;</w:t>
            </w:r>
          </w:p>
          <w:p w14:paraId="7FECB5F4" w14:textId="77777777" w:rsidR="00950033" w:rsidRPr="00C42ED6" w:rsidRDefault="00950033" w:rsidP="003D7276">
            <w:pPr>
              <w:spacing w:after="0" w:line="240" w:lineRule="auto"/>
              <w:rPr>
                <w:rFonts w:ascii="Times New Roman" w:hAnsi="Times New Roman"/>
                <w:b/>
                <w:bCs/>
                <w:sz w:val="24"/>
                <w:szCs w:val="24"/>
                <w:lang w:eastAsia="ru-RU"/>
              </w:rPr>
            </w:pPr>
          </w:p>
          <w:p w14:paraId="370D4E9F" w14:textId="77777777" w:rsidR="00950033" w:rsidRPr="00C42ED6" w:rsidRDefault="00950033" w:rsidP="003D7276">
            <w:pPr>
              <w:spacing w:after="0" w:line="240" w:lineRule="auto"/>
              <w:rPr>
                <w:rFonts w:ascii="Times New Roman" w:hAnsi="Times New Roman"/>
                <w:b/>
                <w:bCs/>
                <w:sz w:val="24"/>
                <w:szCs w:val="24"/>
                <w:lang w:eastAsia="ru-RU"/>
              </w:rPr>
            </w:pPr>
          </w:p>
          <w:p w14:paraId="148E02B4" w14:textId="77777777" w:rsidR="00950033" w:rsidRPr="00C42ED6" w:rsidRDefault="00950033" w:rsidP="003D7276">
            <w:pPr>
              <w:spacing w:after="0" w:line="240" w:lineRule="auto"/>
              <w:rPr>
                <w:rFonts w:ascii="Times New Roman" w:hAnsi="Times New Roman"/>
                <w:b/>
                <w:bCs/>
                <w:sz w:val="24"/>
                <w:szCs w:val="24"/>
                <w:lang w:eastAsia="ru-RU"/>
              </w:rPr>
            </w:pPr>
          </w:p>
          <w:p w14:paraId="270A7E2C" w14:textId="77777777" w:rsidR="00950033" w:rsidRPr="00C42ED6" w:rsidRDefault="00950033" w:rsidP="003D7276">
            <w:pPr>
              <w:spacing w:after="0" w:line="240" w:lineRule="auto"/>
              <w:rPr>
                <w:rFonts w:ascii="Times New Roman" w:hAnsi="Times New Roman"/>
                <w:b/>
                <w:bCs/>
                <w:sz w:val="24"/>
                <w:szCs w:val="24"/>
                <w:lang w:eastAsia="ru-RU"/>
              </w:rPr>
            </w:pPr>
          </w:p>
          <w:p w14:paraId="58971C19" w14:textId="77777777" w:rsidR="00950033" w:rsidRPr="00C42ED6" w:rsidRDefault="00950033" w:rsidP="003D7276">
            <w:pPr>
              <w:spacing w:after="0" w:line="240" w:lineRule="auto"/>
              <w:rPr>
                <w:rFonts w:ascii="Times New Roman" w:hAnsi="Times New Roman"/>
                <w:b/>
                <w:bCs/>
                <w:sz w:val="24"/>
                <w:szCs w:val="24"/>
                <w:lang w:eastAsia="ru-RU"/>
              </w:rPr>
            </w:pPr>
          </w:p>
          <w:p w14:paraId="381DDB2D" w14:textId="77777777" w:rsidR="00950033" w:rsidRPr="00C42ED6" w:rsidRDefault="00950033" w:rsidP="003D7276">
            <w:pPr>
              <w:spacing w:after="0" w:line="240" w:lineRule="auto"/>
              <w:rPr>
                <w:rFonts w:ascii="Times New Roman" w:hAnsi="Times New Roman"/>
                <w:b/>
                <w:bCs/>
                <w:sz w:val="24"/>
                <w:szCs w:val="24"/>
                <w:lang w:eastAsia="ru-RU"/>
              </w:rPr>
            </w:pPr>
          </w:p>
          <w:p w14:paraId="6C6E1CFE" w14:textId="77777777" w:rsidR="00950033" w:rsidRPr="00C42ED6" w:rsidRDefault="00950033" w:rsidP="003D7276">
            <w:pPr>
              <w:spacing w:after="0" w:line="240" w:lineRule="auto"/>
              <w:rPr>
                <w:rFonts w:ascii="Times New Roman" w:hAnsi="Times New Roman"/>
                <w:b/>
                <w:bCs/>
                <w:sz w:val="24"/>
                <w:szCs w:val="24"/>
                <w:lang w:eastAsia="ru-RU"/>
              </w:rPr>
            </w:pPr>
          </w:p>
          <w:p w14:paraId="575B3FB2" w14:textId="77777777" w:rsidR="00950033" w:rsidRPr="00C42ED6" w:rsidRDefault="00950033" w:rsidP="003D7276">
            <w:pPr>
              <w:spacing w:after="0" w:line="240" w:lineRule="auto"/>
              <w:rPr>
                <w:rFonts w:ascii="Times New Roman" w:hAnsi="Times New Roman"/>
                <w:b/>
                <w:bCs/>
                <w:sz w:val="24"/>
                <w:szCs w:val="24"/>
                <w:lang w:eastAsia="ru-RU"/>
              </w:rPr>
            </w:pPr>
          </w:p>
        </w:tc>
        <w:tc>
          <w:tcPr>
            <w:tcW w:w="4793" w:type="dxa"/>
            <w:tcBorders>
              <w:top w:val="single" w:sz="4" w:space="0" w:color="000000"/>
              <w:left w:val="single" w:sz="4" w:space="0" w:color="000000"/>
              <w:bottom w:val="single" w:sz="4" w:space="0" w:color="000000"/>
            </w:tcBorders>
            <w:shd w:val="clear" w:color="auto" w:fill="auto"/>
          </w:tcPr>
          <w:p w14:paraId="62A7809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Статья 6. Компетенция местных представительных и исполнительных органов в области образования</w:t>
            </w:r>
          </w:p>
          <w:p w14:paraId="4EFCA3B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3. Местный исполнительный орган города республиканского значения и столицы:</w:t>
            </w:r>
          </w:p>
          <w:p w14:paraId="4D21067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07029193" w14:textId="77777777" w:rsidR="00950033" w:rsidRPr="00C42ED6" w:rsidRDefault="00950033" w:rsidP="003D7276">
            <w:pPr>
              <w:spacing w:after="0" w:line="240" w:lineRule="auto"/>
              <w:jc w:val="both"/>
              <w:rPr>
                <w:rFonts w:ascii="Times New Roman" w:hAnsi="Times New Roman"/>
                <w:sz w:val="24"/>
                <w:szCs w:val="24"/>
              </w:rPr>
            </w:pPr>
          </w:p>
          <w:p w14:paraId="089775AB" w14:textId="77777777" w:rsidR="00950033" w:rsidRPr="00C42ED6" w:rsidRDefault="00950033" w:rsidP="003D7276">
            <w:pPr>
              <w:spacing w:after="0" w:line="240" w:lineRule="auto"/>
              <w:jc w:val="both"/>
              <w:rPr>
                <w:rFonts w:ascii="Times New Roman" w:hAnsi="Times New Roman"/>
                <w:b/>
                <w:bCs/>
                <w:sz w:val="24"/>
                <w:szCs w:val="24"/>
                <w:lang w:eastAsia="ru-RU"/>
              </w:rPr>
            </w:pPr>
            <w:r w:rsidRPr="00C42ED6">
              <w:rPr>
                <w:rFonts w:ascii="Times New Roman" w:hAnsi="Times New Roman"/>
                <w:b/>
                <w:bCs/>
                <w:sz w:val="24"/>
                <w:szCs w:val="24"/>
                <w:lang w:eastAsia="ru-RU"/>
              </w:rPr>
              <w:t xml:space="preserve">7-6) </w:t>
            </w:r>
            <w:r w:rsidRPr="00AB6C07">
              <w:rPr>
                <w:rFonts w:ascii="Times New Roman" w:hAnsi="Times New Roman"/>
                <w:b/>
                <w:bCs/>
                <w:sz w:val="24"/>
                <w:szCs w:val="24"/>
                <w:lang w:eastAsia="ru-RU"/>
              </w:rPr>
              <w:t>утверждает государственный образовательный заказ на подготовку кадров с высшим и послевузовским образованием;</w:t>
            </w:r>
          </w:p>
          <w:p w14:paraId="3589DC9D" w14:textId="77777777" w:rsidR="00950033" w:rsidRPr="00C42ED6" w:rsidRDefault="00950033" w:rsidP="003D7276">
            <w:pPr>
              <w:spacing w:after="0" w:line="240" w:lineRule="auto"/>
              <w:jc w:val="both"/>
              <w:rPr>
                <w:rFonts w:ascii="Times New Roman" w:hAnsi="Times New Roman"/>
                <w:b/>
                <w:bCs/>
                <w:sz w:val="24"/>
                <w:szCs w:val="24"/>
                <w:lang w:eastAsia="ru-RU"/>
              </w:rPr>
            </w:pPr>
            <w:r w:rsidRPr="00C42ED6">
              <w:rPr>
                <w:rFonts w:ascii="Times New Roman" w:hAnsi="Times New Roman"/>
                <w:b/>
                <w:bCs/>
                <w:sz w:val="24"/>
                <w:szCs w:val="24"/>
                <w:lang w:eastAsia="ru-RU"/>
              </w:rPr>
              <w:t xml:space="preserve">7-7) </w:t>
            </w:r>
            <w:r w:rsidRPr="00AB6C07">
              <w:rPr>
                <w:rFonts w:ascii="Times New Roman" w:hAnsi="Times New Roman"/>
                <w:b/>
                <w:bCs/>
                <w:sz w:val="24"/>
                <w:szCs w:val="24"/>
                <w:lang w:eastAsia="ru-RU"/>
              </w:rPr>
              <w:t>размещает государственный образовательный заказ на подготовку кадров с техническим и профессиональным, послесредним, высшим и послевузовским образованием с учетом предложений региональных палат предпринимателей и заинтересованных организаций;</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04E1556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Изменения внесены в целях устранения правового пробела </w:t>
            </w:r>
          </w:p>
          <w:p w14:paraId="5396B04E"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Приведение в соответствие с компетенцией органа области.</w:t>
            </w:r>
          </w:p>
          <w:p w14:paraId="56F67049" w14:textId="77777777" w:rsidR="00950033" w:rsidRPr="00C42ED6" w:rsidRDefault="00950033" w:rsidP="003D7276">
            <w:pPr>
              <w:spacing w:after="0" w:line="240" w:lineRule="auto"/>
              <w:jc w:val="both"/>
              <w:rPr>
                <w:rFonts w:ascii="Times New Roman" w:hAnsi="Times New Roman"/>
                <w:sz w:val="24"/>
                <w:szCs w:val="24"/>
              </w:rPr>
            </w:pPr>
          </w:p>
        </w:tc>
      </w:tr>
      <w:tr w:rsidR="00950033" w:rsidRPr="00C42ED6" w14:paraId="2FE80A7C" w14:textId="77777777" w:rsidTr="003D7276">
        <w:tc>
          <w:tcPr>
            <w:tcW w:w="568" w:type="dxa"/>
            <w:tcBorders>
              <w:top w:val="single" w:sz="4" w:space="0" w:color="000000"/>
              <w:left w:val="single" w:sz="4" w:space="0" w:color="000000"/>
              <w:bottom w:val="single" w:sz="4" w:space="0" w:color="000000"/>
            </w:tcBorders>
            <w:shd w:val="clear" w:color="auto" w:fill="auto"/>
          </w:tcPr>
          <w:p w14:paraId="41D219A3"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342E6BB7" w14:textId="77777777" w:rsidR="00950033" w:rsidRPr="00C42ED6" w:rsidRDefault="00950033" w:rsidP="003D7276">
            <w:pPr>
              <w:pStyle w:val="af7"/>
              <w:tabs>
                <w:tab w:val="left" w:pos="709"/>
                <w:tab w:val="left" w:pos="851"/>
              </w:tabs>
              <w:spacing w:after="0"/>
              <w:ind w:left="0"/>
              <w:jc w:val="center"/>
              <w:rPr>
                <w:sz w:val="24"/>
                <w:szCs w:val="24"/>
              </w:rPr>
            </w:pPr>
            <w:r w:rsidRPr="00C42ED6">
              <w:rPr>
                <w:sz w:val="24"/>
                <w:szCs w:val="24"/>
              </w:rPr>
              <w:t xml:space="preserve">подпункт 11) пункта 3 </w:t>
            </w:r>
            <w:r w:rsidRPr="00C42ED6">
              <w:rPr>
                <w:sz w:val="24"/>
                <w:szCs w:val="24"/>
              </w:rPr>
              <w:br/>
              <w:t>статьи 6</w:t>
            </w:r>
          </w:p>
        </w:tc>
        <w:tc>
          <w:tcPr>
            <w:tcW w:w="4846" w:type="dxa"/>
            <w:tcBorders>
              <w:top w:val="single" w:sz="4" w:space="0" w:color="000000"/>
              <w:left w:val="single" w:sz="4" w:space="0" w:color="000000"/>
              <w:bottom w:val="single" w:sz="4" w:space="0" w:color="000000"/>
            </w:tcBorders>
            <w:shd w:val="clear" w:color="auto" w:fill="auto"/>
          </w:tcPr>
          <w:p w14:paraId="73E71BBA"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Статья 6. Компетенция местных представительных и исполнительных органов в области образования</w:t>
            </w:r>
          </w:p>
          <w:p w14:paraId="041F9D05"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3. Местный исполнительный орган города республиканского значения и столицы:</w:t>
            </w:r>
          </w:p>
          <w:p w14:paraId="4BD77267"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w:t>
            </w:r>
          </w:p>
          <w:p w14:paraId="234CABFE"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11) направляет средства на оказание финансовой и</w:t>
            </w:r>
            <w:r w:rsidRPr="00C42ED6">
              <w:rPr>
                <w:rFonts w:eastAsia="Times New Roman"/>
                <w:b/>
                <w:bCs/>
                <w:sz w:val="24"/>
                <w:szCs w:val="24"/>
                <w:lang w:eastAsia="ru-RU"/>
              </w:rPr>
              <w:t xml:space="preserve"> </w:t>
            </w:r>
            <w:r w:rsidRPr="00C42ED6">
              <w:rPr>
                <w:rFonts w:eastAsia="Times New Roman"/>
                <w:bCs/>
                <w:sz w:val="24"/>
                <w:szCs w:val="24"/>
                <w:lang w:eastAsia="ru-RU"/>
              </w:rPr>
              <w:t xml:space="preserve">материальной помощи обучающимся и воспитанникам </w:t>
            </w:r>
            <w:r w:rsidRPr="00C42ED6">
              <w:rPr>
                <w:rFonts w:eastAsia="Times New Roman"/>
                <w:b/>
                <w:bCs/>
                <w:sz w:val="24"/>
                <w:szCs w:val="24"/>
                <w:lang w:eastAsia="ru-RU"/>
              </w:rPr>
              <w:t xml:space="preserve">государственных </w:t>
            </w:r>
            <w:r w:rsidRPr="00C42ED6">
              <w:rPr>
                <w:rFonts w:eastAsia="Times New Roman"/>
                <w:bCs/>
                <w:sz w:val="24"/>
                <w:szCs w:val="24"/>
                <w:lang w:eastAsia="ru-RU"/>
              </w:rPr>
              <w:t>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w:t>
            </w:r>
            <w:r w:rsidRPr="00C42ED6">
              <w:rPr>
                <w:rFonts w:eastAsia="Times New Roman"/>
                <w:b/>
                <w:bCs/>
                <w:sz w:val="24"/>
                <w:szCs w:val="24"/>
                <w:lang w:eastAsia="ru-RU"/>
              </w:rPr>
              <w:t xml:space="preserve">, </w:t>
            </w:r>
            <w:r w:rsidRPr="00C42ED6">
              <w:rPr>
                <w:rFonts w:eastAsia="Times New Roman"/>
                <w:bCs/>
                <w:sz w:val="24"/>
                <w:szCs w:val="24"/>
                <w:lang w:eastAsia="ru-RU"/>
              </w:rPr>
              <w:t xml:space="preserve">детям из семей, </w:t>
            </w:r>
            <w:r w:rsidRPr="00C42ED6">
              <w:rPr>
                <w:rFonts w:eastAsia="Times New Roman"/>
                <w:bCs/>
                <w:sz w:val="24"/>
                <w:szCs w:val="24"/>
                <w:lang w:eastAsia="ru-RU"/>
              </w:rPr>
              <w:lastRenderedPageBreak/>
              <w:t xml:space="preserve">требующих экстренной помощи в результате чрезвычайных ситуаций, и иным категориям обучающихся и воспитанников, определяемым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на размещение государственного образовательного заказа на среднее образование </w:t>
            </w:r>
            <w:r w:rsidRPr="00C42ED6">
              <w:rPr>
                <w:rFonts w:eastAsia="Times New Roman"/>
                <w:b/>
                <w:bCs/>
                <w:sz w:val="24"/>
                <w:szCs w:val="24"/>
                <w:lang w:eastAsia="ru-RU"/>
              </w:rPr>
              <w:t>в государственных предприятиях на праве хозяйственного ведения;</w:t>
            </w:r>
          </w:p>
        </w:tc>
        <w:tc>
          <w:tcPr>
            <w:tcW w:w="4793" w:type="dxa"/>
            <w:tcBorders>
              <w:top w:val="single" w:sz="4" w:space="0" w:color="000000"/>
              <w:left w:val="single" w:sz="4" w:space="0" w:color="000000"/>
              <w:bottom w:val="single" w:sz="4" w:space="0" w:color="000000"/>
            </w:tcBorders>
            <w:shd w:val="clear" w:color="auto" w:fill="auto"/>
          </w:tcPr>
          <w:p w14:paraId="4F6EE931"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lastRenderedPageBreak/>
              <w:t>Статья 6. Компетенция местных представительных и исполнительных органов в области образования</w:t>
            </w:r>
          </w:p>
          <w:p w14:paraId="6CF4E64C"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3. Местный исполнительный орган города республиканского значения и столицы:</w:t>
            </w:r>
          </w:p>
          <w:p w14:paraId="0A33E839"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rFonts w:eastAsia="Times New Roman"/>
                <w:bCs/>
                <w:sz w:val="24"/>
                <w:szCs w:val="24"/>
                <w:lang w:eastAsia="ru-RU"/>
              </w:rPr>
              <w:t>....</w:t>
            </w:r>
          </w:p>
          <w:p w14:paraId="04609ADE" w14:textId="77777777" w:rsidR="00950033" w:rsidRPr="00C42ED6" w:rsidRDefault="00950033" w:rsidP="003D7276">
            <w:pPr>
              <w:pStyle w:val="af7"/>
              <w:tabs>
                <w:tab w:val="left" w:pos="709"/>
                <w:tab w:val="left" w:pos="851"/>
              </w:tabs>
              <w:spacing w:after="0"/>
              <w:ind w:left="34"/>
              <w:jc w:val="both"/>
              <w:rPr>
                <w:rFonts w:eastAsia="Times New Roman"/>
                <w:bCs/>
                <w:sz w:val="24"/>
                <w:szCs w:val="24"/>
                <w:lang w:eastAsia="ru-RU"/>
              </w:rPr>
            </w:pPr>
            <w:r w:rsidRPr="00C42ED6">
              <w:rPr>
                <w:sz w:val="24"/>
                <w:szCs w:val="24"/>
              </w:rPr>
              <w:t xml:space="preserve">11) </w:t>
            </w:r>
            <w:r w:rsidRPr="00AB6C07">
              <w:rPr>
                <w:sz w:val="24"/>
                <w:szCs w:val="24"/>
              </w:rPr>
              <w:t xml:space="preserve">направляет  средства на оказание финансовой и материальной помощи обучающимся и воспитанникам организаций образования областного и районного (города областного значения) масштабов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детям-сиротам, детям, оставшимся без попечения родителей, проживающим в семьях, детям </w:t>
            </w:r>
            <w:r w:rsidRPr="00AB6C07">
              <w:rPr>
                <w:sz w:val="24"/>
                <w:szCs w:val="24"/>
              </w:rPr>
              <w:lastRenderedPageBreak/>
              <w:t>из семей, требующих экстренной помощи в результате чрезвычайных ситуаций, и иным категориям обучающихся и воспитанников, определяемых коллегиальным органом управления организации образования, в размере не менее двух процентов от бюджетных средств, выделяемых на текущее содержание общеобразовательных школ и размещение государственного образовательного заказа на среднее образование;</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0921E70E" w14:textId="77777777" w:rsidR="00950033" w:rsidRPr="00C42ED6" w:rsidRDefault="00950033" w:rsidP="003D7276">
            <w:pPr>
              <w:spacing w:after="0" w:line="240" w:lineRule="auto"/>
              <w:jc w:val="both"/>
              <w:rPr>
                <w:rFonts w:ascii="Times New Roman" w:hAnsi="Times New Roman"/>
                <w:bCs/>
                <w:sz w:val="24"/>
                <w:szCs w:val="24"/>
              </w:rPr>
            </w:pPr>
            <w:r w:rsidRPr="00C42ED6">
              <w:rPr>
                <w:rFonts w:ascii="Times New Roman" w:hAnsi="Times New Roman"/>
                <w:bCs/>
                <w:sz w:val="24"/>
                <w:szCs w:val="24"/>
              </w:rPr>
              <w:lastRenderedPageBreak/>
              <w:t>В целях защиты прав отдельных категорий детей на получение поддержки в период образования</w:t>
            </w:r>
            <w:r w:rsidRPr="00C42ED6">
              <w:rPr>
                <w:rFonts w:ascii="Times New Roman" w:hAnsi="Times New Roman"/>
                <w:sz w:val="24"/>
                <w:szCs w:val="24"/>
              </w:rPr>
              <w:t xml:space="preserve"> </w:t>
            </w:r>
            <w:r w:rsidRPr="00C42ED6">
              <w:rPr>
                <w:rFonts w:ascii="Times New Roman" w:hAnsi="Times New Roman"/>
                <w:bCs/>
                <w:sz w:val="24"/>
                <w:szCs w:val="24"/>
              </w:rPr>
              <w:t>в организациях образования независимо от форм собственности</w:t>
            </w:r>
          </w:p>
          <w:p w14:paraId="74A9C499" w14:textId="77777777" w:rsidR="00950033" w:rsidRPr="00C42ED6" w:rsidRDefault="00950033" w:rsidP="003D7276">
            <w:pPr>
              <w:spacing w:after="0" w:line="240" w:lineRule="auto"/>
              <w:jc w:val="both"/>
              <w:rPr>
                <w:rFonts w:ascii="Times New Roman" w:hAnsi="Times New Roman"/>
                <w:bCs/>
                <w:sz w:val="24"/>
                <w:szCs w:val="24"/>
              </w:rPr>
            </w:pPr>
          </w:p>
        </w:tc>
      </w:tr>
      <w:tr w:rsidR="00950033" w:rsidRPr="00C42ED6" w14:paraId="62D2BEFD" w14:textId="77777777" w:rsidTr="003D7276">
        <w:tc>
          <w:tcPr>
            <w:tcW w:w="568" w:type="dxa"/>
            <w:tcBorders>
              <w:top w:val="single" w:sz="4" w:space="0" w:color="000000"/>
              <w:left w:val="single" w:sz="4" w:space="0" w:color="000000"/>
              <w:bottom w:val="single" w:sz="4" w:space="0" w:color="000000"/>
            </w:tcBorders>
            <w:shd w:val="clear" w:color="auto" w:fill="auto"/>
          </w:tcPr>
          <w:p w14:paraId="73E6F5E9"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E74D4B1"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2 </w:t>
            </w:r>
            <w:r w:rsidRPr="00C42ED6">
              <w:rPr>
                <w:rFonts w:ascii="Times New Roman" w:hAnsi="Times New Roman"/>
                <w:szCs w:val="24"/>
              </w:rPr>
              <w:br/>
              <w:t>статьи 7</w:t>
            </w:r>
          </w:p>
        </w:tc>
        <w:tc>
          <w:tcPr>
            <w:tcW w:w="4846" w:type="dxa"/>
            <w:tcBorders>
              <w:top w:val="single" w:sz="4" w:space="0" w:color="000000"/>
              <w:left w:val="single" w:sz="4" w:space="0" w:color="000000"/>
              <w:bottom w:val="single" w:sz="4" w:space="0" w:color="000000"/>
            </w:tcBorders>
            <w:shd w:val="clear" w:color="auto" w:fill="auto"/>
          </w:tcPr>
          <w:p w14:paraId="63107D9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7. Информационное обеспечение органов управления системой образования</w:t>
            </w:r>
          </w:p>
          <w:p w14:paraId="0AAFDED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80543D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местными исполнительными органами, организациями образования в процессе осуществления своей деятельности.</w:t>
            </w:r>
          </w:p>
        </w:tc>
        <w:tc>
          <w:tcPr>
            <w:tcW w:w="4793" w:type="dxa"/>
            <w:tcBorders>
              <w:top w:val="single" w:sz="4" w:space="0" w:color="000000"/>
              <w:left w:val="single" w:sz="4" w:space="0" w:color="000000"/>
              <w:bottom w:val="single" w:sz="4" w:space="0" w:color="000000"/>
            </w:tcBorders>
            <w:shd w:val="clear" w:color="auto" w:fill="auto"/>
          </w:tcPr>
          <w:p w14:paraId="1D083F2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7. Информационное обеспечение органов управления системой образования</w:t>
            </w:r>
          </w:p>
          <w:p w14:paraId="606AE5C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7FFCCDE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2. Объекты информатизации в области образования в том числе включают в себя реестры образовательных программ, реализуемых организациями технического и профессионального, послесреднего, высшего и (или) послевузовского образования, данные образовательного мониторинга, административные данные и иные данные, полученные уполномоченным органом в области образования </w:t>
            </w:r>
            <w:r w:rsidRPr="00950033">
              <w:rPr>
                <w:rFonts w:ascii="Times New Roman" w:hAnsi="Times New Roman"/>
                <w:b/>
                <w:szCs w:val="24"/>
                <w:lang w:val="ru-RU"/>
              </w:rPr>
              <w:t>и уполномоченным органом в области науки и высшего образования</w:t>
            </w:r>
            <w:r w:rsidRPr="00950033">
              <w:rPr>
                <w:rFonts w:ascii="Times New Roman" w:hAnsi="Times New Roman"/>
                <w:szCs w:val="24"/>
                <w:lang w:val="ru-RU"/>
              </w:rPr>
              <w:t>, местными исполнительными органами, организациями образования в процессе осуществления своей деятельности.</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2073872F" w14:textId="77777777" w:rsidR="00950033" w:rsidRPr="00950033" w:rsidRDefault="00950033" w:rsidP="003D7276">
            <w:pPr>
              <w:pStyle w:val="ae"/>
              <w:jc w:val="both"/>
              <w:rPr>
                <w:rStyle w:val="s1"/>
                <w:szCs w:val="24"/>
                <w:lang w:val="ru-RU"/>
              </w:rPr>
            </w:pPr>
            <w:r w:rsidRPr="00950033">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0B15EA86" w14:textId="77777777" w:rsidR="00950033" w:rsidRPr="00950033" w:rsidRDefault="00950033" w:rsidP="003D7276">
            <w:pPr>
              <w:pStyle w:val="ae"/>
              <w:jc w:val="both"/>
              <w:rPr>
                <w:rStyle w:val="s1"/>
                <w:szCs w:val="24"/>
                <w:lang w:val="ru-RU"/>
              </w:rPr>
            </w:pPr>
          </w:p>
        </w:tc>
      </w:tr>
      <w:tr w:rsidR="00950033" w:rsidRPr="00C42ED6" w14:paraId="7101CC9D" w14:textId="77777777" w:rsidTr="003D7276">
        <w:tc>
          <w:tcPr>
            <w:tcW w:w="568" w:type="dxa"/>
            <w:tcBorders>
              <w:top w:val="single" w:sz="4" w:space="0" w:color="000000"/>
              <w:left w:val="single" w:sz="4" w:space="0" w:color="000000"/>
              <w:bottom w:val="single" w:sz="4" w:space="0" w:color="000000"/>
            </w:tcBorders>
            <w:shd w:val="clear" w:color="auto" w:fill="auto"/>
          </w:tcPr>
          <w:p w14:paraId="49F5E579"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9712C91" w14:textId="77777777" w:rsidR="00950033" w:rsidRPr="00C42ED6" w:rsidRDefault="00950033" w:rsidP="003D7276">
            <w:pPr>
              <w:spacing w:after="0" w:line="240" w:lineRule="auto"/>
              <w:contextualSpacing/>
              <w:jc w:val="center"/>
              <w:rPr>
                <w:rFonts w:ascii="Times New Roman" w:hAnsi="Times New Roman"/>
                <w:bCs/>
                <w:sz w:val="24"/>
                <w:szCs w:val="24"/>
              </w:rPr>
            </w:pPr>
            <w:r w:rsidRPr="00C42ED6">
              <w:rPr>
                <w:rFonts w:ascii="Times New Roman" w:hAnsi="Times New Roman"/>
                <w:bCs/>
                <w:sz w:val="24"/>
                <w:szCs w:val="24"/>
              </w:rPr>
              <w:t xml:space="preserve">пункт 2-2 </w:t>
            </w:r>
            <w:r w:rsidRPr="00C42ED6">
              <w:rPr>
                <w:rFonts w:ascii="Times New Roman" w:hAnsi="Times New Roman"/>
                <w:bCs/>
                <w:sz w:val="24"/>
                <w:szCs w:val="24"/>
              </w:rPr>
              <w:br/>
              <w:t>статьи 8</w:t>
            </w:r>
          </w:p>
        </w:tc>
        <w:tc>
          <w:tcPr>
            <w:tcW w:w="4846" w:type="dxa"/>
            <w:tcBorders>
              <w:top w:val="single" w:sz="4" w:space="0" w:color="000000"/>
              <w:left w:val="single" w:sz="4" w:space="0" w:color="000000"/>
              <w:bottom w:val="single" w:sz="4" w:space="0" w:color="000000"/>
            </w:tcBorders>
            <w:shd w:val="clear" w:color="auto" w:fill="auto"/>
          </w:tcPr>
          <w:p w14:paraId="05C7C02C" w14:textId="77777777" w:rsidR="00950033" w:rsidRPr="00C42ED6" w:rsidRDefault="00950033" w:rsidP="003D7276">
            <w:pPr>
              <w:pStyle w:val="pj"/>
              <w:shd w:val="clear" w:color="auto" w:fill="FFFFFF"/>
              <w:spacing w:before="0" w:beforeAutospacing="0" w:after="0" w:afterAutospacing="0"/>
              <w:ind w:firstLine="400"/>
              <w:jc w:val="both"/>
              <w:textAlignment w:val="baseline"/>
              <w:rPr>
                <w:rStyle w:val="s1"/>
                <w:rFonts w:eastAsiaTheme="majorEastAsia"/>
                <w:bCs w:val="0"/>
              </w:rPr>
            </w:pPr>
            <w:r w:rsidRPr="00C42ED6">
              <w:rPr>
                <w:rStyle w:val="s1"/>
                <w:rFonts w:eastAsiaTheme="majorEastAsia"/>
                <w:bCs w:val="0"/>
              </w:rPr>
              <w:t>Статья 8. Государственные гарантии в области образования</w:t>
            </w:r>
          </w:p>
          <w:p w14:paraId="5B241773" w14:textId="77777777" w:rsidR="00950033" w:rsidRPr="00C42ED6" w:rsidRDefault="00950033" w:rsidP="003D7276">
            <w:pPr>
              <w:pStyle w:val="pj"/>
              <w:shd w:val="clear" w:color="auto" w:fill="FFFFFF"/>
              <w:spacing w:before="0" w:beforeAutospacing="0" w:after="0" w:afterAutospacing="0"/>
              <w:ind w:firstLine="400"/>
              <w:jc w:val="both"/>
              <w:textAlignment w:val="baseline"/>
            </w:pPr>
            <w:r w:rsidRPr="00C42ED6">
              <w:rPr>
                <w:rStyle w:val="s1"/>
                <w:rFonts w:eastAsiaTheme="majorEastAsia"/>
                <w:bCs w:val="0"/>
              </w:rPr>
              <w:t>…</w:t>
            </w:r>
          </w:p>
          <w:p w14:paraId="12A46ADA"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C42ED6">
              <w:rPr>
                <w:rFonts w:ascii="Times New Roman" w:hAnsi="Times New Roman"/>
                <w:sz w:val="24"/>
                <w:szCs w:val="24"/>
                <w:lang w:eastAsia="ru-RU"/>
              </w:rPr>
              <w:t xml:space="preserve">2-2. Государство создает условия по обеспечению студентов, магистрантов и докторантов вновь вводимыми местами в общежитиях для студентов, магистрантов и </w:t>
            </w:r>
            <w:r w:rsidRPr="00C42ED6">
              <w:rPr>
                <w:rFonts w:ascii="Times New Roman" w:hAnsi="Times New Roman"/>
                <w:sz w:val="24"/>
                <w:szCs w:val="24"/>
                <w:lang w:eastAsia="ru-RU"/>
              </w:rPr>
              <w:lastRenderedPageBreak/>
              <w:t>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w:t>
            </w:r>
          </w:p>
          <w:p w14:paraId="48A3D907"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p w14:paraId="50C9C559"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p w14:paraId="67A4BF12"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p w14:paraId="36430A47"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p w14:paraId="44EE1F7B"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p w14:paraId="7E3A9BC7" w14:textId="77777777" w:rsidR="00950033" w:rsidRPr="00C42ED6" w:rsidRDefault="00950033" w:rsidP="003D7276">
            <w:pPr>
              <w:spacing w:after="0" w:line="240" w:lineRule="auto"/>
              <w:contextualSpacing/>
              <w:jc w:val="both"/>
              <w:rPr>
                <w:rFonts w:ascii="Times New Roman" w:hAnsi="Times New Roman"/>
                <w:sz w:val="24"/>
                <w:szCs w:val="24"/>
                <w:lang w:eastAsia="ru-RU"/>
              </w:rPr>
            </w:pPr>
            <w:r w:rsidRPr="00C42ED6">
              <w:rPr>
                <w:rFonts w:ascii="Times New Roman" w:hAnsi="Times New Roman"/>
                <w:sz w:val="24"/>
                <w:szCs w:val="24"/>
                <w:lang w:eastAsia="ru-RU"/>
              </w:rPr>
              <w:t xml:space="preserve">    Договор государственного заказа на обеспечение студентов, магистрантов и докторантов местами в общежитиях заключается между </w:t>
            </w:r>
            <w:r w:rsidRPr="00C42ED6">
              <w:rPr>
                <w:rFonts w:ascii="Times New Roman" w:hAnsi="Times New Roman"/>
                <w:b/>
                <w:sz w:val="24"/>
                <w:szCs w:val="24"/>
                <w:lang w:eastAsia="ru-RU"/>
              </w:rPr>
              <w:t>уполномоченным органом в области образования,</w:t>
            </w:r>
            <w:r w:rsidRPr="00C42ED6">
              <w:rPr>
                <w:rFonts w:ascii="Times New Roman" w:hAnsi="Times New Roman"/>
                <w:sz w:val="24"/>
                <w:szCs w:val="24"/>
                <w:lang w:eastAsia="ru-RU"/>
              </w:rPr>
              <w:t xml:space="preserve"> оператором уполномоченного органа в области образования и собственником общежития </w:t>
            </w:r>
            <w:r w:rsidRPr="00C42ED6">
              <w:rPr>
                <w:rFonts w:ascii="Times New Roman" w:hAnsi="Times New Roman"/>
                <w:b/>
                <w:sz w:val="24"/>
                <w:szCs w:val="24"/>
                <w:lang w:eastAsia="ru-RU"/>
              </w:rPr>
              <w:t>на срок, превышающий три года, и вступает в силу после его обязательной регистрации в территориальных подразделениях центрального уполномоченного органа по исполнению бюджета</w:t>
            </w:r>
            <w:r w:rsidRPr="00C42ED6">
              <w:rPr>
                <w:rFonts w:ascii="Times New Roman" w:hAnsi="Times New Roman"/>
                <w:sz w:val="24"/>
                <w:szCs w:val="24"/>
                <w:lang w:eastAsia="ru-RU"/>
              </w:rPr>
              <w:t>.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tc>
        <w:tc>
          <w:tcPr>
            <w:tcW w:w="4793" w:type="dxa"/>
            <w:tcBorders>
              <w:top w:val="single" w:sz="4" w:space="0" w:color="000000"/>
              <w:left w:val="single" w:sz="4" w:space="0" w:color="000000"/>
              <w:bottom w:val="single" w:sz="4" w:space="0" w:color="000000"/>
            </w:tcBorders>
            <w:shd w:val="clear" w:color="auto" w:fill="auto"/>
          </w:tcPr>
          <w:p w14:paraId="2977294A" w14:textId="77777777" w:rsidR="00950033" w:rsidRPr="00C42ED6" w:rsidRDefault="00950033" w:rsidP="003D7276">
            <w:pPr>
              <w:pStyle w:val="pj"/>
              <w:shd w:val="clear" w:color="auto" w:fill="FFFFFF"/>
              <w:spacing w:before="0" w:beforeAutospacing="0" w:after="0" w:afterAutospacing="0"/>
              <w:ind w:firstLine="400"/>
              <w:jc w:val="both"/>
              <w:textAlignment w:val="baseline"/>
              <w:rPr>
                <w:rStyle w:val="s1"/>
                <w:rFonts w:eastAsiaTheme="majorEastAsia"/>
                <w:bCs w:val="0"/>
              </w:rPr>
            </w:pPr>
            <w:r w:rsidRPr="00C42ED6">
              <w:rPr>
                <w:rStyle w:val="s1"/>
                <w:rFonts w:eastAsiaTheme="majorEastAsia"/>
                <w:bCs w:val="0"/>
              </w:rPr>
              <w:lastRenderedPageBreak/>
              <w:t>Статья 8. Государственные гарантии в области образования</w:t>
            </w:r>
          </w:p>
          <w:p w14:paraId="5B77C96F" w14:textId="77777777" w:rsidR="00950033" w:rsidRPr="00C42ED6" w:rsidRDefault="00950033" w:rsidP="003D7276">
            <w:pPr>
              <w:pStyle w:val="pj"/>
              <w:shd w:val="clear" w:color="auto" w:fill="FFFFFF"/>
              <w:spacing w:before="0" w:beforeAutospacing="0" w:after="0" w:afterAutospacing="0"/>
              <w:ind w:firstLine="400"/>
              <w:jc w:val="both"/>
              <w:textAlignment w:val="baseline"/>
            </w:pPr>
            <w:r w:rsidRPr="00C42ED6">
              <w:rPr>
                <w:rStyle w:val="s1"/>
                <w:rFonts w:eastAsiaTheme="majorEastAsia"/>
                <w:bCs w:val="0"/>
              </w:rPr>
              <w:t>…</w:t>
            </w:r>
          </w:p>
          <w:p w14:paraId="1D778117" w14:textId="77777777" w:rsidR="00950033" w:rsidRPr="00AB6C07" w:rsidRDefault="00950033" w:rsidP="003D7276">
            <w:pPr>
              <w:spacing w:after="0" w:line="240" w:lineRule="auto"/>
              <w:ind w:firstLine="459"/>
              <w:contextualSpacing/>
              <w:jc w:val="both"/>
              <w:rPr>
                <w:rFonts w:ascii="Times New Roman" w:hAnsi="Times New Roman"/>
                <w:b/>
                <w:sz w:val="24"/>
                <w:szCs w:val="24"/>
                <w:lang w:eastAsia="ru-RU"/>
              </w:rPr>
            </w:pPr>
            <w:r w:rsidRPr="00C42ED6">
              <w:rPr>
                <w:rFonts w:ascii="Times New Roman" w:hAnsi="Times New Roman"/>
                <w:sz w:val="24"/>
                <w:szCs w:val="24"/>
                <w:lang w:eastAsia="ru-RU"/>
              </w:rPr>
              <w:t xml:space="preserve">2-2. </w:t>
            </w:r>
            <w:r w:rsidRPr="00AB6C07">
              <w:rPr>
                <w:rFonts w:ascii="Times New Roman" w:hAnsi="Times New Roman"/>
                <w:sz w:val="24"/>
                <w:szCs w:val="24"/>
                <w:lang w:eastAsia="ru-RU"/>
              </w:rPr>
              <w:t xml:space="preserve">Государство создает условия по обеспечению студентов, магистрантов и докторантов вновь вводимыми местами в общежитиях для студентов, магистрантов и </w:t>
            </w:r>
            <w:r w:rsidRPr="00AB6C07">
              <w:rPr>
                <w:rFonts w:ascii="Times New Roman" w:hAnsi="Times New Roman"/>
                <w:sz w:val="24"/>
                <w:szCs w:val="24"/>
                <w:lang w:eastAsia="ru-RU"/>
              </w:rPr>
              <w:lastRenderedPageBreak/>
              <w:t xml:space="preserve">докторантов путем размещения государственного заказа на обеспечение студентов, магистрантов и докторантов местами в общежитиях. Оплата за проживание в общежитиях не включается в состав государственного заказа на обеспечение студентов, магистрантов и докторантов местами в общежитиях, </w:t>
            </w:r>
            <w:r w:rsidRPr="00AB6C07">
              <w:rPr>
                <w:rFonts w:ascii="Times New Roman" w:hAnsi="Times New Roman"/>
                <w:b/>
                <w:sz w:val="24"/>
                <w:szCs w:val="24"/>
                <w:lang w:eastAsia="ru-RU"/>
              </w:rPr>
              <w:t>за исключением случаев субсидирования государством расходов за проживание в составе государственного заказа на обеспечение студентов, магистрантов и докторантов местами в общежитиях.</w:t>
            </w:r>
          </w:p>
          <w:p w14:paraId="0CA01A10"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r w:rsidRPr="00AB6C07">
              <w:rPr>
                <w:rFonts w:ascii="Times New Roman" w:hAnsi="Times New Roman"/>
                <w:sz w:val="24"/>
                <w:szCs w:val="24"/>
                <w:lang w:eastAsia="ru-RU"/>
              </w:rPr>
              <w:t>Договор государственного заказа на обеспечение студентов, магистрантов и докторантов местами в общежитиях заключается между оператором уполномоченного органа в области образования и собственником общежития. Обязательным условием договора государственного заказа на обеспечение студентов, магистрантов и докторантов местами в общежитиях является наличие запрета на изменение целевого назначения общежития на срок не менее двадцати лет.</w:t>
            </w:r>
          </w:p>
          <w:p w14:paraId="75148EF5" w14:textId="77777777" w:rsidR="00950033" w:rsidRPr="00C42ED6" w:rsidRDefault="00950033" w:rsidP="003D7276">
            <w:pPr>
              <w:spacing w:after="0" w:line="240" w:lineRule="auto"/>
              <w:ind w:firstLine="459"/>
              <w:contextualSpacing/>
              <w:jc w:val="both"/>
              <w:rPr>
                <w:rFonts w:ascii="Times New Roman" w:hAnsi="Times New Roman"/>
                <w:sz w:val="24"/>
                <w:szCs w:val="24"/>
                <w:lang w:eastAsia="ru-RU"/>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30BD4138"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lastRenderedPageBreak/>
              <w:t xml:space="preserve">В целях реализации пункта 61 Общенационального плана мероприятий, предусматривающего проработку возможности субсидирования иногородним студентам затрат на проживание, предлагается </w:t>
            </w:r>
            <w:r w:rsidRPr="00C42ED6">
              <w:lastRenderedPageBreak/>
              <w:t>осуществлять такое субсидирование в рамках размещения государственного заказа на обеспечение студентов, магистрантов и докторантов местами в общежитиях. Вместе с тем, учитывая что оплата за проживание в общежитиях не включается в состав вышеуказанного заказа, требуется предусмотреть исключающую норму, позволяющую осуществлять субсидирование иногородним студентам затрат на проживание в составе вышеуказанного заказа.</w:t>
            </w:r>
          </w:p>
          <w:p w14:paraId="677BD0B1"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t xml:space="preserve">Кроме того, учитывая реорганизацию уполномоченного органа в области образования (Министерство образования и науки Республики Казахстан) путем его разделения на два самостоятельных министерства (Министерство просвещения Республики Казахстан и Министерство науки и высшего образования Республики Казахстан), в целях дебюрократизации процесса размещения государственного заказа на обеспечение студентов, магистрантов и докторантов местами в общежитиях предлагается исключить уполномоченного органа в области образования из состава сторон </w:t>
            </w:r>
            <w:r w:rsidRPr="00C42ED6">
              <w:lastRenderedPageBreak/>
              <w:t>договора по размещению вышеуказанного заказа.</w:t>
            </w:r>
          </w:p>
          <w:p w14:paraId="1401FDDB"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t>В свою очередь, согласно подпункту 13-1) статьи 1 Закона Республики Казахстан «Об образовании», оператор уполномоченного органа в области образования уже наделен соответствующей компетенцией по размещению государственного заказа на обеспечение студентов, магистрантов и докторантов местами в общежитиях.</w:t>
            </w:r>
          </w:p>
          <w:p w14:paraId="2B746F16"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t>Кроме того, законодательством Республики Казахстан предусмотрена, что объем финансирования в рамках размещения государственного заказа на обеспечение студентов, магистрантов и докторантов местами в общежитиях определяется как произведение количества мест в общежитиях и размера компенсации за одно место в общежитии.</w:t>
            </w:r>
          </w:p>
          <w:p w14:paraId="2CD65F22"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t>Данное условие является существенным для договора, что влечет необходимость сохранения в договорах указания на общее количество (по проектной мощности) мест в общежитии, что противоречить порядку осуществления регистрации гражданско-правовых сделок государственных учреждений.</w:t>
            </w:r>
          </w:p>
          <w:p w14:paraId="370C6169" w14:textId="77777777" w:rsidR="00950033" w:rsidRPr="00C42ED6" w:rsidRDefault="00950033" w:rsidP="003D7276">
            <w:pPr>
              <w:pStyle w:val="j18"/>
              <w:shd w:val="clear" w:color="auto" w:fill="FFFFFF"/>
              <w:spacing w:before="0" w:beforeAutospacing="0" w:after="0" w:afterAutospacing="0"/>
              <w:ind w:firstLine="400"/>
              <w:jc w:val="both"/>
              <w:textAlignment w:val="baseline"/>
            </w:pPr>
            <w:r w:rsidRPr="00C42ED6">
              <w:lastRenderedPageBreak/>
              <w:t>Также, учитывая, что требование об обязательной регистрации</w:t>
            </w:r>
            <w:r w:rsidRPr="00C42ED6">
              <w:rPr>
                <w:shd w:val="clear" w:color="auto" w:fill="FFFFFF"/>
              </w:rPr>
              <w:t xml:space="preserve"> в территориальных подразделениях центрального уполномоченного органа по исполнению бюджета</w:t>
            </w:r>
            <w:r w:rsidRPr="00C42ED6">
              <w:t>, предусмотренное в пункте 5 статьи 96 Бюджетного кодекса Республики Казахстан, распространяется на гражданско-правовые сделки государственных учреждений, требуется исключить норму о регистрации договора между оператором уполномоченного органа в области образования и собственником общежития в территориальных подразделениях центрального уполномоченного органа по исполнению бюджета.</w:t>
            </w:r>
          </w:p>
        </w:tc>
      </w:tr>
      <w:tr w:rsidR="00950033" w:rsidRPr="00C42ED6" w14:paraId="1A1BA08E" w14:textId="77777777" w:rsidTr="003D7276">
        <w:tc>
          <w:tcPr>
            <w:tcW w:w="568" w:type="dxa"/>
            <w:tcBorders>
              <w:top w:val="single" w:sz="4" w:space="0" w:color="000000"/>
              <w:left w:val="single" w:sz="4" w:space="0" w:color="000000"/>
              <w:bottom w:val="single" w:sz="4" w:space="0" w:color="000000"/>
            </w:tcBorders>
            <w:shd w:val="clear" w:color="auto" w:fill="auto"/>
          </w:tcPr>
          <w:p w14:paraId="6D138A36"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21AA181B" w14:textId="77777777" w:rsidR="00950033" w:rsidRPr="00C42ED6" w:rsidRDefault="00950033" w:rsidP="003D7276">
            <w:pPr>
              <w:spacing w:after="0" w:line="240" w:lineRule="auto"/>
              <w:jc w:val="center"/>
              <w:rPr>
                <w:rFonts w:ascii="Times New Roman" w:hAnsi="Times New Roman"/>
                <w:sz w:val="24"/>
                <w:szCs w:val="24"/>
              </w:rPr>
            </w:pPr>
            <w:r w:rsidRPr="00C42ED6">
              <w:rPr>
                <w:rFonts w:ascii="Times New Roman" w:hAnsi="Times New Roman"/>
                <w:sz w:val="24"/>
                <w:szCs w:val="24"/>
              </w:rPr>
              <w:t>Дополнить статью 8-2 новым абзацем</w:t>
            </w:r>
          </w:p>
          <w:p w14:paraId="156B793C" w14:textId="77777777" w:rsidR="00950033" w:rsidRPr="00C42ED6" w:rsidRDefault="00950033" w:rsidP="003D7276">
            <w:pPr>
              <w:spacing w:after="0" w:line="240" w:lineRule="auto"/>
              <w:jc w:val="center"/>
              <w:rPr>
                <w:rFonts w:ascii="Times New Roman" w:hAnsi="Times New Roman"/>
                <w:sz w:val="24"/>
                <w:szCs w:val="24"/>
              </w:rPr>
            </w:pPr>
          </w:p>
        </w:tc>
        <w:tc>
          <w:tcPr>
            <w:tcW w:w="4846" w:type="dxa"/>
            <w:tcBorders>
              <w:top w:val="single" w:sz="4" w:space="0" w:color="000000"/>
              <w:left w:val="single" w:sz="4" w:space="0" w:color="000000"/>
              <w:bottom w:val="single" w:sz="4" w:space="0" w:color="000000"/>
            </w:tcBorders>
            <w:shd w:val="clear" w:color="auto" w:fill="auto"/>
          </w:tcPr>
          <w:p w14:paraId="5716B9D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bCs/>
                <w:sz w:val="24"/>
                <w:szCs w:val="24"/>
              </w:rPr>
              <w:t>Статья 8-2. Государственная монополия в сфере образования</w:t>
            </w:r>
          </w:p>
          <w:p w14:paraId="1DE3DB5A"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относится к государственной монополии.</w:t>
            </w:r>
          </w:p>
          <w:p w14:paraId="4962BD4C" w14:textId="77777777" w:rsidR="00950033" w:rsidRPr="00C42ED6" w:rsidRDefault="00950033" w:rsidP="003D7276">
            <w:pPr>
              <w:spacing w:after="0" w:line="240" w:lineRule="auto"/>
              <w:jc w:val="both"/>
              <w:rPr>
                <w:rFonts w:ascii="Times New Roman" w:hAnsi="Times New Roman"/>
                <w:b/>
                <w:sz w:val="24"/>
                <w:szCs w:val="24"/>
              </w:rPr>
            </w:pPr>
            <w:r w:rsidRPr="00C42ED6">
              <w:rPr>
                <w:rFonts w:ascii="Times New Roman" w:hAnsi="Times New Roman"/>
                <w:b/>
                <w:sz w:val="24"/>
                <w:szCs w:val="24"/>
              </w:rPr>
              <w:t>Отсутствует</w:t>
            </w:r>
          </w:p>
          <w:p w14:paraId="6C04EFE3" w14:textId="77777777" w:rsidR="00950033" w:rsidRPr="00C42ED6" w:rsidRDefault="00950033" w:rsidP="003D7276">
            <w:pPr>
              <w:spacing w:after="0" w:line="240" w:lineRule="auto"/>
              <w:jc w:val="both"/>
              <w:rPr>
                <w:rFonts w:ascii="Times New Roman" w:hAnsi="Times New Roman"/>
                <w:sz w:val="24"/>
                <w:szCs w:val="24"/>
              </w:rPr>
            </w:pPr>
          </w:p>
        </w:tc>
        <w:tc>
          <w:tcPr>
            <w:tcW w:w="4793" w:type="dxa"/>
            <w:tcBorders>
              <w:top w:val="single" w:sz="4" w:space="0" w:color="000000"/>
              <w:left w:val="single" w:sz="4" w:space="0" w:color="000000"/>
              <w:bottom w:val="single" w:sz="4" w:space="0" w:color="000000"/>
            </w:tcBorders>
            <w:shd w:val="clear" w:color="auto" w:fill="auto"/>
          </w:tcPr>
          <w:p w14:paraId="1473CB2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w:t>
            </w:r>
            <w:r w:rsidRPr="00C42ED6">
              <w:rPr>
                <w:rFonts w:ascii="Times New Roman" w:hAnsi="Times New Roman"/>
                <w:bCs/>
                <w:sz w:val="24"/>
                <w:szCs w:val="24"/>
              </w:rPr>
              <w:t>Статья 8-2. Государственная монополия в сфере образования</w:t>
            </w:r>
          </w:p>
          <w:p w14:paraId="39458264" w14:textId="77777777" w:rsidR="00950033" w:rsidRPr="00AB6C07" w:rsidRDefault="00950033" w:rsidP="003D7276">
            <w:pPr>
              <w:spacing w:after="0" w:line="240" w:lineRule="auto"/>
              <w:jc w:val="both"/>
              <w:rPr>
                <w:rFonts w:ascii="Times New Roman" w:hAnsi="Times New Roman"/>
                <w:sz w:val="24"/>
                <w:szCs w:val="24"/>
              </w:rPr>
            </w:pPr>
            <w:r w:rsidRPr="00AB6C07">
              <w:rPr>
                <w:rFonts w:ascii="Times New Roman" w:hAnsi="Times New Roman"/>
                <w:sz w:val="24"/>
                <w:szCs w:val="24"/>
              </w:rPr>
              <w:t xml:space="preserve">Деятельность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w:t>
            </w:r>
            <w:r w:rsidRPr="00AB6C07">
              <w:rPr>
                <w:rFonts w:ascii="Times New Roman" w:hAnsi="Times New Roman"/>
                <w:b/>
                <w:sz w:val="24"/>
                <w:szCs w:val="24"/>
              </w:rPr>
              <w:t xml:space="preserve">в том числе для детей с ограниченными возможностями, </w:t>
            </w:r>
            <w:r w:rsidRPr="00AB6C07">
              <w:rPr>
                <w:rFonts w:ascii="Times New Roman" w:hAnsi="Times New Roman"/>
                <w:sz w:val="24"/>
                <w:szCs w:val="24"/>
              </w:rPr>
              <w:t>относится к государственной монополии.</w:t>
            </w:r>
          </w:p>
          <w:p w14:paraId="3AA80D65" w14:textId="77777777" w:rsidR="00950033" w:rsidRPr="00AB6C07" w:rsidRDefault="00950033" w:rsidP="003D7276">
            <w:pPr>
              <w:spacing w:after="0" w:line="240" w:lineRule="auto"/>
              <w:jc w:val="both"/>
              <w:rPr>
                <w:rFonts w:ascii="Times New Roman" w:hAnsi="Times New Roman"/>
                <w:b/>
                <w:sz w:val="24"/>
                <w:szCs w:val="24"/>
              </w:rPr>
            </w:pPr>
            <w:r w:rsidRPr="00AB6C07">
              <w:rPr>
                <w:rFonts w:ascii="Times New Roman" w:hAnsi="Times New Roman"/>
                <w:b/>
                <w:sz w:val="24"/>
                <w:szCs w:val="24"/>
              </w:rPr>
              <w:t xml:space="preserve">Цены на товары (работы, услуги), производимые и (или) реализуемые </w:t>
            </w:r>
            <w:r w:rsidRPr="00AB6C07">
              <w:rPr>
                <w:rFonts w:ascii="Times New Roman" w:hAnsi="Times New Roman"/>
                <w:b/>
                <w:sz w:val="24"/>
                <w:szCs w:val="24"/>
              </w:rPr>
              <w:lastRenderedPageBreak/>
              <w:t>субъектом государственной монополии, устанавливаются уполномоченным органом в области образования по согласованию с антимонопольным органом.</w:t>
            </w:r>
          </w:p>
          <w:p w14:paraId="5C16B814" w14:textId="77777777" w:rsidR="00950033" w:rsidRPr="00C42ED6" w:rsidRDefault="00950033" w:rsidP="003D7276">
            <w:pPr>
              <w:tabs>
                <w:tab w:val="left" w:pos="993"/>
              </w:tabs>
              <w:spacing w:after="0" w:line="240" w:lineRule="auto"/>
              <w:jc w:val="both"/>
              <w:rPr>
                <w:rFonts w:ascii="Times New Roman" w:hAnsi="Times New Roman"/>
                <w:sz w:val="24"/>
                <w:szCs w:val="24"/>
              </w:rPr>
            </w:pPr>
            <w:r w:rsidRPr="00AB6C07">
              <w:rPr>
                <w:rFonts w:ascii="Times New Roman" w:hAnsi="Times New Roman"/>
                <w:b/>
                <w:sz w:val="24"/>
                <w:szCs w:val="24"/>
              </w:rPr>
              <w:t>Перечень видов деятельности, осуществляемых субъектом государственной монополии по организации проведения экспертизы учебников, учебно-методических комплексов по уровням образования, а также методологического и научно-методического обеспечения системы образования и образовательного процесса (государственные общеобязательные стандарты образования, типовые учебные планы, типовые учебные программы), утверждается уполномоченным органом в области образования по согласованию с антимонопольным органом.</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6EA0AFAE"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 xml:space="preserve">    В соответствии с пп. 6 ст. 5 ЗРК «Об образовании» Уполномоченный орган в области образования разрабатывает и утверждает типовые учебные планы и типовые учебные программы уровней дошкольного воспитания и обучения, начального, основного среднего и общего среднего образования.</w:t>
            </w:r>
          </w:p>
          <w:p w14:paraId="25808CF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Касательно образовательного процесса для детей с ограниченными возможностями, в соответствии со статьей 19 ЗРК «Об образовании» специальные учебные программы </w:t>
            </w:r>
            <w:r w:rsidRPr="00C42ED6">
              <w:rPr>
                <w:rFonts w:ascii="Times New Roman" w:hAnsi="Times New Roman"/>
                <w:sz w:val="24"/>
                <w:szCs w:val="24"/>
              </w:rPr>
              <w:lastRenderedPageBreak/>
              <w:t xml:space="preserve">разрабатываются </w:t>
            </w:r>
            <w:r w:rsidRPr="00C42ED6">
              <w:rPr>
                <w:rFonts w:ascii="Times New Roman" w:hAnsi="Times New Roman"/>
                <w:b/>
                <w:sz w:val="24"/>
                <w:szCs w:val="24"/>
              </w:rPr>
              <w:t xml:space="preserve">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образования </w:t>
            </w:r>
            <w:r w:rsidRPr="00C42ED6">
              <w:rPr>
                <w:rFonts w:ascii="Times New Roman" w:hAnsi="Times New Roman"/>
                <w:sz w:val="24"/>
                <w:szCs w:val="24"/>
              </w:rPr>
              <w:t xml:space="preserve">и направлены на обучение и развитие детей с ограниченными возможностями, учитывают психофизические особенности и познавательные возможности обучающихся и воспитанников, определяемые с учетом рекомендаций психолого-медико-педагогических консультаций. </w:t>
            </w:r>
          </w:p>
          <w:p w14:paraId="4FABAE3A"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Согласно вышеизложенного специальные типовые учебные программы должны разрабатываться в рамках монополии с целью соблюдения требовании ГОСО РК.</w:t>
            </w:r>
          </w:p>
          <w:p w14:paraId="0847B52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Приведение в соответствие с требованием п.3 ст.24 ЗРК «О правовых актах». </w:t>
            </w:r>
          </w:p>
          <w:p w14:paraId="41FD309F"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 xml:space="preserve">   Принятие нормативного правового акта уполномоченным органом допускается только в случаях, когда компетенция уполномоченного органа по принятию данного акта прямо предусмотрена законодательством Республики Казахстан </w:t>
            </w:r>
          </w:p>
          <w:p w14:paraId="293F17F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В соответствии с п. 3 ст. 146 Закона РК  от               1 марта 2011 года № 413-IV «О государственном  имуществе»: Цены на товары (работы, услуги), производимые и реализуемые государственным предприятием на праве хозяйственного ведения, относящимся к субъекту естественной монополии или государственной монополии, устанавливаются с учетом требований Предпринимательского кодекса Республики Казахстан.</w:t>
            </w:r>
          </w:p>
          <w:p w14:paraId="7487D850"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В соответствии с пп. 3 п.3 ст. 116 Предпринимательского  кодекса РК государство  регулирует цены и тарифы на товары, работы, услуги, производимые и реализуемые субъектами государственной монополии.</w:t>
            </w:r>
          </w:p>
          <w:p w14:paraId="1A8276FE" w14:textId="77777777" w:rsidR="00950033" w:rsidRPr="00C42ED6" w:rsidRDefault="00950033" w:rsidP="003D7276">
            <w:pPr>
              <w:tabs>
                <w:tab w:val="left" w:pos="426"/>
                <w:tab w:val="left" w:pos="567"/>
                <w:tab w:val="left" w:pos="851"/>
              </w:tabs>
              <w:spacing w:after="0" w:line="240" w:lineRule="auto"/>
              <w:jc w:val="both"/>
              <w:rPr>
                <w:rFonts w:ascii="Times New Roman" w:hAnsi="Times New Roman"/>
                <w:spacing w:val="2"/>
                <w:sz w:val="24"/>
                <w:szCs w:val="24"/>
                <w:shd w:val="clear" w:color="auto" w:fill="FFFFFF"/>
              </w:rPr>
            </w:pPr>
            <w:r w:rsidRPr="00C42ED6">
              <w:rPr>
                <w:rFonts w:ascii="Times New Roman" w:hAnsi="Times New Roman"/>
                <w:sz w:val="24"/>
                <w:szCs w:val="24"/>
              </w:rPr>
              <w:t>В этой связи предлагается закрепить в проекте закона компетенции уполномоченного органа по утверждению цены на товары (работы, услуги), производимые и (или) реализуемые субъектом государственной монополии.</w:t>
            </w:r>
          </w:p>
        </w:tc>
      </w:tr>
      <w:tr w:rsidR="00950033" w:rsidRPr="00C42ED6" w14:paraId="13F144C5" w14:textId="77777777" w:rsidTr="003D7276">
        <w:tc>
          <w:tcPr>
            <w:tcW w:w="568" w:type="dxa"/>
            <w:tcBorders>
              <w:top w:val="single" w:sz="4" w:space="0" w:color="000000"/>
              <w:left w:val="single" w:sz="4" w:space="0" w:color="000000"/>
              <w:bottom w:val="single" w:sz="4" w:space="0" w:color="000000"/>
            </w:tcBorders>
            <w:shd w:val="clear" w:color="auto" w:fill="auto"/>
          </w:tcPr>
          <w:p w14:paraId="30EB167E"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45CAAE60"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Статья 11</w:t>
            </w:r>
          </w:p>
        </w:tc>
        <w:tc>
          <w:tcPr>
            <w:tcW w:w="4846" w:type="dxa"/>
            <w:tcBorders>
              <w:top w:val="single" w:sz="4" w:space="0" w:color="000000"/>
              <w:left w:val="single" w:sz="4" w:space="0" w:color="000000"/>
              <w:bottom w:val="single" w:sz="4" w:space="0" w:color="000000"/>
            </w:tcBorders>
            <w:shd w:val="clear" w:color="auto" w:fill="auto"/>
          </w:tcPr>
          <w:p w14:paraId="0B90611C"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Статья 11. Задачи системы образования</w:t>
            </w:r>
          </w:p>
          <w:p w14:paraId="3CEA268B"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Задачами системы образования являются:</w:t>
            </w:r>
          </w:p>
          <w:p w14:paraId="7DD58540"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 создание необходимых условий для получения качественного образования, направленного на формирование, развитие и </w:t>
            </w:r>
            <w:r w:rsidRPr="00C42ED6">
              <w:rPr>
                <w:bCs/>
                <w:spacing w:val="2"/>
                <w:szCs w:val="20"/>
                <w:bdr w:val="none" w:sz="0" w:space="0" w:color="auto" w:frame="1"/>
              </w:rPr>
              <w:lastRenderedPageBreak/>
              <w:t>профессиональное становление личности на основе национальных и общечеловеческих ценностей, достижений науки и практики;</w:t>
            </w:r>
          </w:p>
          <w:p w14:paraId="0365D187"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2) развитие творческих, духовных и физических возможностей личности, формирование прочных основ нравственности и здорового образа жизни, обогащение интеллекта путем создания условий для развития индивидуальности;</w:t>
            </w:r>
          </w:p>
          <w:p w14:paraId="7423E375"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3)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p>
          <w:p w14:paraId="1FDA0148"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4)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14:paraId="096FF1B7"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5) приобщение к достижениям отечественной и мировой культуры; изучение истории, обычаев и традиций казахского и других народов республики; овладение государственным, русским, иностранным языками;</w:t>
            </w:r>
          </w:p>
          <w:p w14:paraId="2698A2B1"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6) обеспечение повышения социального статуса педагогов;</w:t>
            </w:r>
          </w:p>
          <w:p w14:paraId="48A63665"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7) расширение автономности, самостоятельности организаций образования, демократизация управления образованием;</w:t>
            </w:r>
          </w:p>
          <w:p w14:paraId="2B818F38"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lastRenderedPageBreak/>
              <w:t xml:space="preserve">      8) функционирование национальной системы оценки качества образования, отвечающей потребностям общества и экономики;</w:t>
            </w:r>
          </w:p>
          <w:p w14:paraId="2460189C"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9) внедрение и эффективное использование новых технологий обучения, в том числе кредитной, информационно-коммуникационных, способствующих быстрой адаптации профессионального образования к изменяющимся потребностям общества и рынка труда;</w:t>
            </w:r>
          </w:p>
          <w:p w14:paraId="159CD42B"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10)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основанный на знании и компетентности;</w:t>
            </w:r>
          </w:p>
          <w:p w14:paraId="3C8431A4"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11) интеграция образования, науки и производства;</w:t>
            </w:r>
          </w:p>
          <w:p w14:paraId="36712703"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12) обеспечение профессиональной мотивации обучающихся;</w:t>
            </w:r>
          </w:p>
          <w:p w14:paraId="2DF26E0A"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13)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w:t>
            </w:r>
          </w:p>
          <w:p w14:paraId="48744834" w14:textId="77777777" w:rsidR="00950033" w:rsidRPr="00C42ED6" w:rsidRDefault="00950033" w:rsidP="003D7276">
            <w:pPr>
              <w:pStyle w:val="aa"/>
              <w:spacing w:before="0" w:after="0"/>
              <w:contextualSpacing/>
              <w:jc w:val="both"/>
              <w:rPr>
                <w:bCs/>
                <w:spacing w:val="2"/>
                <w:szCs w:val="20"/>
                <w:bdr w:val="none" w:sz="0" w:space="0" w:color="auto" w:frame="1"/>
              </w:rPr>
            </w:pPr>
            <w:r w:rsidRPr="00C42ED6">
              <w:rPr>
                <w:bCs/>
                <w:spacing w:val="2"/>
                <w:szCs w:val="20"/>
                <w:bdr w:val="none" w:sz="0" w:space="0" w:color="auto" w:frame="1"/>
              </w:rPr>
              <w:t xml:space="preserve">      14) создание специальных условий для получения образования с учетом индивидуальных особенностей обучающихся и воспитанников.</w:t>
            </w:r>
          </w:p>
        </w:tc>
        <w:tc>
          <w:tcPr>
            <w:tcW w:w="4793" w:type="dxa"/>
            <w:tcBorders>
              <w:top w:val="single" w:sz="4" w:space="0" w:color="000000"/>
              <w:left w:val="single" w:sz="4" w:space="0" w:color="000000"/>
              <w:bottom w:val="single" w:sz="4" w:space="0" w:color="000000"/>
            </w:tcBorders>
            <w:shd w:val="clear" w:color="auto" w:fill="auto"/>
          </w:tcPr>
          <w:p w14:paraId="3002D32D" w14:textId="77777777" w:rsidR="00950033" w:rsidRDefault="00950033" w:rsidP="003D7276">
            <w:pPr>
              <w:pStyle w:val="aa"/>
              <w:spacing w:before="0" w:after="0"/>
              <w:jc w:val="both"/>
              <w:rPr>
                <w:b/>
                <w:bCs/>
                <w:spacing w:val="2"/>
                <w:szCs w:val="20"/>
                <w:bdr w:val="none" w:sz="0" w:space="0" w:color="auto" w:frame="1"/>
              </w:rPr>
            </w:pPr>
            <w:r w:rsidRPr="00C42ED6">
              <w:rPr>
                <w:b/>
                <w:bCs/>
                <w:spacing w:val="2"/>
                <w:szCs w:val="20"/>
                <w:bdr w:val="none" w:sz="0" w:space="0" w:color="auto" w:frame="1"/>
              </w:rPr>
              <w:lastRenderedPageBreak/>
              <w:t xml:space="preserve">Статья 11. </w:t>
            </w:r>
          </w:p>
          <w:p w14:paraId="776C287B" w14:textId="77777777" w:rsidR="00950033" w:rsidRPr="00C42ED6" w:rsidRDefault="00950033" w:rsidP="003D7276">
            <w:pPr>
              <w:pStyle w:val="aa"/>
              <w:spacing w:before="0" w:after="0"/>
              <w:jc w:val="both"/>
              <w:rPr>
                <w:b/>
                <w:bCs/>
                <w:spacing w:val="2"/>
                <w:szCs w:val="20"/>
                <w:bdr w:val="none" w:sz="0" w:space="0" w:color="auto" w:frame="1"/>
              </w:rPr>
            </w:pPr>
            <w:r>
              <w:rPr>
                <w:b/>
                <w:bCs/>
                <w:spacing w:val="2"/>
                <w:szCs w:val="20"/>
                <w:bdr w:val="none" w:sz="0" w:space="0" w:color="auto" w:frame="1"/>
              </w:rPr>
              <w:t>И</w:t>
            </w:r>
            <w:r w:rsidRPr="00C42ED6">
              <w:rPr>
                <w:b/>
                <w:bCs/>
                <w:spacing w:val="2"/>
                <w:szCs w:val="20"/>
                <w:bdr w:val="none" w:sz="0" w:space="0" w:color="auto" w:frame="1"/>
              </w:rPr>
              <w:t>сключить (перенесена в статью 3 настоящего Закона)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0B59ED4C"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целях реализации Указа Президента Республики Казахстан от 13 апреля 2022 года № 872 «О мерах по дебюрократизации деятельности государственного аппарата».</w:t>
            </w:r>
          </w:p>
        </w:tc>
      </w:tr>
      <w:tr w:rsidR="00950033" w:rsidRPr="00C42ED6" w14:paraId="144C6BC5" w14:textId="77777777" w:rsidTr="003D7276">
        <w:tc>
          <w:tcPr>
            <w:tcW w:w="568" w:type="dxa"/>
            <w:tcBorders>
              <w:top w:val="single" w:sz="4" w:space="0" w:color="000000"/>
              <w:left w:val="single" w:sz="4" w:space="0" w:color="000000"/>
              <w:bottom w:val="single" w:sz="4" w:space="0" w:color="000000"/>
            </w:tcBorders>
            <w:shd w:val="clear" w:color="auto" w:fill="auto"/>
          </w:tcPr>
          <w:p w14:paraId="29E7E9F9"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4107B5F8"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пункты 8</w:t>
            </w:r>
          </w:p>
          <w:p w14:paraId="5FDCD3FE"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и 8-1</w:t>
            </w:r>
          </w:p>
          <w:p w14:paraId="35BD9C81"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статьи 14</w:t>
            </w:r>
          </w:p>
        </w:tc>
        <w:tc>
          <w:tcPr>
            <w:tcW w:w="4846" w:type="dxa"/>
            <w:tcBorders>
              <w:top w:val="single" w:sz="4" w:space="0" w:color="000000"/>
              <w:left w:val="single" w:sz="4" w:space="0" w:color="000000"/>
              <w:bottom w:val="single" w:sz="4" w:space="0" w:color="000000"/>
            </w:tcBorders>
            <w:shd w:val="clear" w:color="auto" w:fill="auto"/>
          </w:tcPr>
          <w:p w14:paraId="4629C38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14. Образовательные программы</w:t>
            </w:r>
          </w:p>
          <w:p w14:paraId="4B3FC506"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87657FC" w14:textId="77777777" w:rsidR="00950033" w:rsidRPr="00950033" w:rsidRDefault="00950033" w:rsidP="003D7276">
            <w:pPr>
              <w:pStyle w:val="ae"/>
              <w:ind w:firstLine="205"/>
              <w:jc w:val="both"/>
              <w:rPr>
                <w:rFonts w:ascii="Times New Roman" w:hAnsi="Times New Roman"/>
                <w:szCs w:val="24"/>
                <w:lang w:val="ru-RU"/>
              </w:rPr>
            </w:pPr>
            <w:r w:rsidRPr="00950033">
              <w:rPr>
                <w:rFonts w:ascii="Times New Roman" w:hAnsi="Times New Roman"/>
                <w:szCs w:val="24"/>
                <w:lang w:val="ru-RU"/>
              </w:rPr>
              <w:t xml:space="preserve">8. Типовые учебные программы по медицинским и фармацевтическим </w:t>
            </w:r>
            <w:r w:rsidRPr="00950033">
              <w:rPr>
                <w:rFonts w:ascii="Times New Roman" w:hAnsi="Times New Roman"/>
                <w:szCs w:val="24"/>
                <w:lang w:val="ru-RU"/>
              </w:rPr>
              <w:lastRenderedPageBreak/>
              <w:t>специальностям утверждаются уполномоченным органом в области здравоохранения по согласованию с уполномоченным органом в области образования.</w:t>
            </w:r>
          </w:p>
          <w:p w14:paraId="1F1A5277" w14:textId="77777777" w:rsidR="00950033" w:rsidRPr="00950033" w:rsidRDefault="00950033" w:rsidP="003D7276">
            <w:pPr>
              <w:pStyle w:val="ae"/>
              <w:ind w:firstLine="205"/>
              <w:jc w:val="both"/>
              <w:rPr>
                <w:rFonts w:ascii="Times New Roman" w:hAnsi="Times New Roman"/>
                <w:szCs w:val="24"/>
                <w:lang w:val="ru-RU"/>
              </w:rPr>
            </w:pPr>
            <w:r w:rsidRPr="00950033">
              <w:rPr>
                <w:rFonts w:ascii="Times New Roman" w:hAnsi="Times New Roman"/>
                <w:szCs w:val="24"/>
                <w:lang w:val="ru-RU"/>
              </w:rPr>
              <w:t>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4FDA52A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14. Образовательные программы</w:t>
            </w:r>
          </w:p>
          <w:p w14:paraId="05A0DB8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0713B41A" w14:textId="77777777" w:rsidR="00950033" w:rsidRPr="00950033" w:rsidRDefault="00950033" w:rsidP="003D7276">
            <w:pPr>
              <w:pStyle w:val="ae"/>
              <w:ind w:firstLine="317"/>
              <w:jc w:val="both"/>
              <w:rPr>
                <w:rFonts w:ascii="Times New Roman" w:hAnsi="Times New Roman"/>
                <w:b/>
                <w:szCs w:val="24"/>
                <w:lang w:val="ru-RU"/>
              </w:rPr>
            </w:pPr>
            <w:r w:rsidRPr="00950033">
              <w:rPr>
                <w:rFonts w:ascii="Times New Roman" w:hAnsi="Times New Roman"/>
                <w:szCs w:val="24"/>
                <w:lang w:val="ru-RU"/>
              </w:rPr>
              <w:t xml:space="preserve">8. Типовые учебные программы по медицинским и фармацевтическим </w:t>
            </w:r>
            <w:r w:rsidRPr="00950033">
              <w:rPr>
                <w:rFonts w:ascii="Times New Roman" w:hAnsi="Times New Roman"/>
                <w:szCs w:val="24"/>
                <w:lang w:val="ru-RU"/>
              </w:rPr>
              <w:lastRenderedPageBreak/>
              <w:t xml:space="preserve">специальностям утверждаются уполномоченным органом в области здравоохранения по согласованию с уполномоченным органом </w:t>
            </w:r>
            <w:r w:rsidRPr="00950033">
              <w:rPr>
                <w:rFonts w:ascii="Times New Roman" w:hAnsi="Times New Roman"/>
                <w:b/>
                <w:szCs w:val="24"/>
                <w:lang w:val="ru-RU"/>
              </w:rPr>
              <w:t>в области науки и высшего образования.</w:t>
            </w:r>
          </w:p>
          <w:p w14:paraId="19F0F0EF" w14:textId="77777777" w:rsidR="00950033" w:rsidRPr="00950033" w:rsidRDefault="00950033" w:rsidP="003D7276">
            <w:pPr>
              <w:pStyle w:val="ae"/>
              <w:ind w:firstLine="317"/>
              <w:jc w:val="both"/>
              <w:rPr>
                <w:rFonts w:ascii="Times New Roman" w:hAnsi="Times New Roman"/>
                <w:szCs w:val="24"/>
                <w:lang w:val="ru-RU"/>
              </w:rPr>
            </w:pPr>
            <w:r w:rsidRPr="00950033">
              <w:rPr>
                <w:rFonts w:ascii="Times New Roman" w:hAnsi="Times New Roman"/>
                <w:szCs w:val="24"/>
                <w:lang w:val="ru-RU"/>
              </w:rPr>
              <w:t xml:space="preserve">8-1. Типовые учебные программы по специальностям в области водного транспорта утверждаются центральным исполнительным органом, осуществляющим руководство в сфере торгового мореплавания, по согласованию с уполномоченным органом </w:t>
            </w:r>
            <w:r w:rsidRPr="00950033">
              <w:rPr>
                <w:rFonts w:ascii="Times New Roman" w:hAnsi="Times New Roman"/>
                <w:b/>
                <w:szCs w:val="24"/>
                <w:lang w:val="ru-RU"/>
              </w:rPr>
              <w:t>в области науки и высшего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4B57D019" w14:textId="77777777" w:rsidR="00950033" w:rsidRPr="00950033" w:rsidRDefault="00950033" w:rsidP="003D7276">
            <w:pPr>
              <w:pStyle w:val="ae"/>
              <w:jc w:val="both"/>
              <w:rPr>
                <w:rStyle w:val="s1"/>
                <w:szCs w:val="24"/>
                <w:lang w:val="ru-RU"/>
              </w:rPr>
            </w:pPr>
            <w:r w:rsidRPr="00950033">
              <w:rPr>
                <w:rStyle w:val="s1"/>
                <w:szCs w:val="24"/>
                <w:lang w:val="ru-RU"/>
              </w:rPr>
              <w:lastRenderedPageBreak/>
              <w:t xml:space="preserve">В соответствии с Указом Президента Республики Казахстан от 11 июня 2022 года № 917 «О мерах по дальнейшему </w:t>
            </w:r>
            <w:r w:rsidRPr="00950033">
              <w:rPr>
                <w:rStyle w:val="s1"/>
                <w:szCs w:val="24"/>
                <w:lang w:val="ru-RU"/>
              </w:rPr>
              <w:lastRenderedPageBreak/>
              <w:t>совершенствованию системы государственного управления Республики Казахстан».</w:t>
            </w:r>
          </w:p>
          <w:p w14:paraId="02D72FAB" w14:textId="77777777" w:rsidR="00950033" w:rsidRPr="00950033" w:rsidRDefault="00950033" w:rsidP="003D7276">
            <w:pPr>
              <w:pStyle w:val="ae"/>
              <w:jc w:val="both"/>
              <w:rPr>
                <w:rStyle w:val="s1"/>
                <w:szCs w:val="24"/>
                <w:lang w:val="ru-RU"/>
              </w:rPr>
            </w:pPr>
          </w:p>
        </w:tc>
      </w:tr>
      <w:tr w:rsidR="00950033" w:rsidRPr="00C42ED6" w14:paraId="277CC303" w14:textId="77777777" w:rsidTr="003D7276">
        <w:tc>
          <w:tcPr>
            <w:tcW w:w="568" w:type="dxa"/>
            <w:tcBorders>
              <w:top w:val="single" w:sz="4" w:space="0" w:color="000000"/>
              <w:left w:val="single" w:sz="4" w:space="0" w:color="000000"/>
              <w:bottom w:val="single" w:sz="4" w:space="0" w:color="000000"/>
            </w:tcBorders>
            <w:shd w:val="clear" w:color="auto" w:fill="auto"/>
          </w:tcPr>
          <w:p w14:paraId="52CF2455"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6FB1B175"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 2-2</w:t>
            </w:r>
          </w:p>
          <w:p w14:paraId="0EF1DAE1"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статьи 26</w:t>
            </w:r>
          </w:p>
        </w:tc>
        <w:tc>
          <w:tcPr>
            <w:tcW w:w="4846" w:type="dxa"/>
            <w:tcBorders>
              <w:top w:val="single" w:sz="4" w:space="0" w:color="000000"/>
              <w:left w:val="single" w:sz="4" w:space="0" w:color="000000"/>
              <w:bottom w:val="single" w:sz="4" w:space="0" w:color="000000"/>
            </w:tcBorders>
            <w:shd w:val="clear" w:color="auto" w:fill="auto"/>
          </w:tcPr>
          <w:p w14:paraId="6F66A98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26. Общие требования к приему обучающихся и воспитанников в организации образования</w:t>
            </w:r>
          </w:p>
          <w:p w14:paraId="50818371" w14:textId="77777777" w:rsidR="00950033" w:rsidRPr="00C42ED6" w:rsidRDefault="00950033" w:rsidP="003D7276">
            <w:pPr>
              <w:pStyle w:val="ae"/>
              <w:jc w:val="both"/>
              <w:rPr>
                <w:rFonts w:ascii="Times New Roman" w:hAnsi="Times New Roman"/>
                <w:szCs w:val="24"/>
              </w:rPr>
            </w:pPr>
            <w:r w:rsidRPr="00C42ED6">
              <w:rPr>
                <w:rFonts w:ascii="Times New Roman" w:hAnsi="Times New Roman"/>
                <w:szCs w:val="24"/>
              </w:rPr>
              <w:t>....</w:t>
            </w:r>
          </w:p>
          <w:p w14:paraId="139C6E47" w14:textId="77777777" w:rsidR="00950033" w:rsidRPr="00C42ED6" w:rsidRDefault="00950033" w:rsidP="003D7276">
            <w:pPr>
              <w:pStyle w:val="ae"/>
              <w:jc w:val="both"/>
              <w:rPr>
                <w:rFonts w:ascii="Times New Roman" w:hAnsi="Times New Roman"/>
                <w:szCs w:val="24"/>
              </w:rPr>
            </w:pPr>
            <w:r w:rsidRPr="00C42ED6">
              <w:rPr>
                <w:rFonts w:ascii="Times New Roman" w:hAnsi="Times New Roman"/>
                <w:szCs w:val="24"/>
              </w:rPr>
              <w:t xml:space="preserve">2-2. </w:t>
            </w:r>
            <w:r w:rsidRPr="00C42ED6">
              <w:rPr>
                <w:rFonts w:ascii="Times New Roman" w:hAnsi="Times New Roman"/>
                <w:b/>
                <w:szCs w:val="24"/>
              </w:rPr>
              <w:t>отсутствует</w:t>
            </w:r>
          </w:p>
        </w:tc>
        <w:tc>
          <w:tcPr>
            <w:tcW w:w="4793" w:type="dxa"/>
            <w:tcBorders>
              <w:top w:val="single" w:sz="4" w:space="0" w:color="000000"/>
              <w:left w:val="single" w:sz="4" w:space="0" w:color="000000"/>
              <w:bottom w:val="single" w:sz="4" w:space="0" w:color="000000"/>
            </w:tcBorders>
            <w:shd w:val="clear" w:color="auto" w:fill="auto"/>
          </w:tcPr>
          <w:p w14:paraId="733F66A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26. Общие требования к приему обучающихся и воспитанников в организации образования</w:t>
            </w:r>
          </w:p>
          <w:p w14:paraId="625295E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54D621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b/>
                <w:szCs w:val="24"/>
                <w:lang w:val="ru-RU"/>
              </w:rPr>
              <w:t>2-2. Порядок приема на обучение в дошкольные организации, в том числе лиц (детей) с особыми образовательными потребностями, осуществляется по заявлению родителей или законных представителей и определяется типовыми правилами приема в организации образования соответствующего типа.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54B7BA8E" w14:textId="77777777" w:rsidR="00950033" w:rsidRPr="00950033" w:rsidRDefault="00950033" w:rsidP="003D7276">
            <w:pPr>
              <w:pStyle w:val="ae"/>
              <w:jc w:val="both"/>
              <w:rPr>
                <w:rStyle w:val="s1"/>
                <w:szCs w:val="24"/>
                <w:lang w:val="ru-RU"/>
              </w:rPr>
            </w:pPr>
            <w:r w:rsidRPr="00950033">
              <w:rPr>
                <w:rStyle w:val="s1"/>
                <w:szCs w:val="24"/>
                <w:lang w:val="ru-RU"/>
              </w:rPr>
              <w:t>В связи с тем, что постановка на очередь детей дошкольного возраста является государственной услугой и осуществляется в соответствии с регламентом и стандартом оказания услуг на платформе е-</w:t>
            </w:r>
            <w:r w:rsidRPr="00C42ED6">
              <w:rPr>
                <w:rStyle w:val="s1"/>
                <w:szCs w:val="24"/>
              </w:rPr>
              <w:t>gov</w:t>
            </w:r>
            <w:r w:rsidRPr="00950033">
              <w:rPr>
                <w:rStyle w:val="s1"/>
                <w:szCs w:val="24"/>
                <w:lang w:val="ru-RU"/>
              </w:rPr>
              <w:t xml:space="preserve"> и информационной системы МИО. Приводится в соответствие с другими нормативными актами (приказы МП РК №254, №348) по приему детей в организации образования, где учитывается возраст детей на календарный год.</w:t>
            </w:r>
          </w:p>
        </w:tc>
      </w:tr>
      <w:tr w:rsidR="00950033" w:rsidRPr="00C42ED6" w14:paraId="00AE17E7" w14:textId="77777777" w:rsidTr="003D7276">
        <w:tc>
          <w:tcPr>
            <w:tcW w:w="568" w:type="dxa"/>
            <w:tcBorders>
              <w:top w:val="single" w:sz="4" w:space="0" w:color="000000"/>
              <w:left w:val="single" w:sz="4" w:space="0" w:color="000000"/>
              <w:bottom w:val="single" w:sz="4" w:space="0" w:color="000000"/>
            </w:tcBorders>
            <w:shd w:val="clear" w:color="auto" w:fill="auto"/>
          </w:tcPr>
          <w:p w14:paraId="7852135E"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FBDEFB6"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 7 статьи 26</w:t>
            </w:r>
          </w:p>
        </w:tc>
        <w:tc>
          <w:tcPr>
            <w:tcW w:w="4846" w:type="dxa"/>
            <w:tcBorders>
              <w:top w:val="single" w:sz="4" w:space="0" w:color="000000"/>
              <w:left w:val="single" w:sz="4" w:space="0" w:color="000000"/>
              <w:bottom w:val="single" w:sz="4" w:space="0" w:color="000000"/>
            </w:tcBorders>
            <w:shd w:val="clear" w:color="auto" w:fill="auto"/>
          </w:tcPr>
          <w:p w14:paraId="34A20EF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Статья 26. Общие требования к приему обучающихся и воспитанников в организации образования</w:t>
            </w:r>
          </w:p>
          <w:p w14:paraId="48258262"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207C33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7. Прием на обучение в организаций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5ED8F81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26. Общие требования к приему обучающихся и воспитанников в организации образования</w:t>
            </w:r>
          </w:p>
          <w:p w14:paraId="44B32FE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2942643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7</w:t>
            </w:r>
            <w:r w:rsidRPr="00950033">
              <w:rPr>
                <w:lang w:val="ru-RU"/>
              </w:rPr>
              <w:t xml:space="preserve"> </w:t>
            </w:r>
            <w:r w:rsidRPr="00950033">
              <w:rPr>
                <w:rFonts w:ascii="Times New Roman" w:hAnsi="Times New Roman"/>
                <w:szCs w:val="24"/>
                <w:lang w:val="ru-RU"/>
              </w:rPr>
              <w:t xml:space="preserve">Прием на обучение в организации высшего и (или) послевузовского образования для получения послевузовского образования осуществляется по заявлениям граждан на конкурсной основе в порядке, установленном уполномоченным органом </w:t>
            </w:r>
            <w:r w:rsidRPr="00950033">
              <w:rPr>
                <w:rFonts w:ascii="Times New Roman" w:hAnsi="Times New Roman"/>
                <w:b/>
                <w:szCs w:val="24"/>
                <w:lang w:val="ru-RU"/>
              </w:rPr>
              <w:t>в области науки и высшего образования</w:t>
            </w:r>
            <w:r w:rsidRPr="00950033">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30ACED8" w14:textId="77777777" w:rsidR="00950033" w:rsidRPr="00950033" w:rsidRDefault="00950033" w:rsidP="003D7276">
            <w:pPr>
              <w:pStyle w:val="ae"/>
              <w:jc w:val="both"/>
              <w:rPr>
                <w:rStyle w:val="s1"/>
                <w:szCs w:val="24"/>
                <w:lang w:val="ru-RU"/>
              </w:rPr>
            </w:pPr>
            <w:r w:rsidRPr="00950033">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tc>
      </w:tr>
      <w:tr w:rsidR="00950033" w:rsidRPr="00C42ED6" w14:paraId="3435228D" w14:textId="77777777" w:rsidTr="003D7276">
        <w:tc>
          <w:tcPr>
            <w:tcW w:w="568" w:type="dxa"/>
            <w:tcBorders>
              <w:top w:val="single" w:sz="4" w:space="0" w:color="000000"/>
              <w:left w:val="single" w:sz="4" w:space="0" w:color="000000"/>
              <w:bottom w:val="single" w:sz="4" w:space="0" w:color="000000"/>
            </w:tcBorders>
            <w:shd w:val="clear" w:color="auto" w:fill="auto"/>
          </w:tcPr>
          <w:p w14:paraId="31D7ADE5"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3A36EDC7" w14:textId="77777777" w:rsidR="00950033" w:rsidRPr="00C42ED6" w:rsidRDefault="00950033" w:rsidP="003D7276">
            <w:pPr>
              <w:spacing w:after="0" w:line="240" w:lineRule="auto"/>
              <w:jc w:val="center"/>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пункт 8-1</w:t>
            </w:r>
          </w:p>
          <w:p w14:paraId="684CCA7D" w14:textId="77777777" w:rsidR="00950033" w:rsidRPr="00C42ED6" w:rsidRDefault="00950033" w:rsidP="003D7276">
            <w:pPr>
              <w:spacing w:after="0" w:line="240" w:lineRule="auto"/>
              <w:jc w:val="center"/>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статьи 26</w:t>
            </w:r>
          </w:p>
        </w:tc>
        <w:tc>
          <w:tcPr>
            <w:tcW w:w="4846" w:type="dxa"/>
            <w:tcBorders>
              <w:top w:val="single" w:sz="4" w:space="0" w:color="000000"/>
              <w:left w:val="single" w:sz="4" w:space="0" w:color="000000"/>
              <w:bottom w:val="single" w:sz="4" w:space="0" w:color="000000"/>
            </w:tcBorders>
            <w:shd w:val="clear" w:color="auto" w:fill="auto"/>
          </w:tcPr>
          <w:p w14:paraId="650101D0"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Статья 26. Общие требования к приему обучающихся и воспитанников в организации образования</w:t>
            </w:r>
          </w:p>
          <w:p w14:paraId="72AF71AF"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w:t>
            </w:r>
          </w:p>
          <w:p w14:paraId="4FA940B5"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r w:rsidRPr="00C42ED6">
              <w:rPr>
                <w:rFonts w:ascii="Times New Roman" w:hAnsi="Times New Roman"/>
                <w:spacing w:val="2"/>
                <w:sz w:val="24"/>
                <w:szCs w:val="24"/>
                <w:shd w:val="clear" w:color="auto" w:fill="FFFFFF"/>
              </w:rPr>
              <w:t>8-1. Прием на обучение в организации образования, реализующие образовательные программы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 с присуждением образовательного гранта.</w:t>
            </w:r>
          </w:p>
        </w:tc>
        <w:tc>
          <w:tcPr>
            <w:tcW w:w="4793" w:type="dxa"/>
            <w:tcBorders>
              <w:top w:val="single" w:sz="4" w:space="0" w:color="000000"/>
              <w:left w:val="single" w:sz="4" w:space="0" w:color="000000"/>
              <w:bottom w:val="single" w:sz="4" w:space="0" w:color="000000"/>
            </w:tcBorders>
            <w:shd w:val="clear" w:color="auto" w:fill="auto"/>
          </w:tcPr>
          <w:p w14:paraId="2B243C97"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26. Общие требования к приему обучающихся и воспитанников в организации образования</w:t>
            </w:r>
          </w:p>
          <w:p w14:paraId="283548B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 </w:t>
            </w:r>
          </w:p>
          <w:p w14:paraId="1F3388D9" w14:textId="77777777" w:rsidR="00950033" w:rsidRPr="00C42ED6" w:rsidRDefault="00950033" w:rsidP="003D7276">
            <w:pPr>
              <w:spacing w:after="0" w:line="240" w:lineRule="auto"/>
              <w:jc w:val="both"/>
              <w:rPr>
                <w:rFonts w:ascii="Times New Roman" w:hAnsi="Times New Roman"/>
                <w:spacing w:val="2"/>
                <w:sz w:val="24"/>
                <w:szCs w:val="24"/>
                <w:shd w:val="clear" w:color="auto" w:fill="FFFFFF"/>
              </w:rPr>
            </w:pPr>
            <w:r w:rsidRPr="00C42ED6">
              <w:rPr>
                <w:rFonts w:ascii="Times New Roman" w:hAnsi="Times New Roman"/>
                <w:sz w:val="24"/>
                <w:szCs w:val="24"/>
              </w:rPr>
              <w:t>8-1</w:t>
            </w:r>
            <w:r w:rsidRPr="00C42ED6">
              <w:rPr>
                <w:rFonts w:ascii="Times New Roman" w:hAnsi="Times New Roman"/>
                <w:spacing w:val="2"/>
                <w:sz w:val="24"/>
                <w:szCs w:val="24"/>
                <w:shd w:val="clear" w:color="auto" w:fill="FFFFFF"/>
              </w:rPr>
              <w:t xml:space="preserve">. </w:t>
            </w:r>
            <w:r w:rsidRPr="005E576D">
              <w:rPr>
                <w:rFonts w:ascii="Times New Roman" w:hAnsi="Times New Roman"/>
                <w:spacing w:val="2"/>
                <w:sz w:val="24"/>
                <w:szCs w:val="24"/>
                <w:shd w:val="clear" w:color="auto" w:fill="FFFFFF"/>
              </w:rPr>
              <w:t xml:space="preserve">Прием на обучение в организации образования, реализующие образовательные программы </w:t>
            </w:r>
            <w:r w:rsidRPr="005E576D">
              <w:rPr>
                <w:rFonts w:ascii="Times New Roman" w:hAnsi="Times New Roman"/>
                <w:b/>
                <w:spacing w:val="2"/>
                <w:sz w:val="24"/>
                <w:szCs w:val="24"/>
                <w:shd w:val="clear" w:color="auto" w:fill="FFFFFF"/>
              </w:rPr>
              <w:t>технического и профессионального, послесреднего</w:t>
            </w:r>
            <w:r w:rsidRPr="005E576D">
              <w:rPr>
                <w:rFonts w:ascii="Times New Roman" w:hAnsi="Times New Roman"/>
                <w:spacing w:val="2"/>
                <w:sz w:val="24"/>
                <w:szCs w:val="24"/>
                <w:shd w:val="clear" w:color="auto" w:fill="FFFFFF"/>
              </w:rPr>
              <w:t xml:space="preserve"> и высшего образования, детей (в том числе усыновленных, удочеренных, совместно проживающих пасынков и падчериц)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(умерших) или которым установлена инвалидность в результате увечья (ранения, травмы, контузии), полученного при исполнении служебных обязанностей, осуществляется вне конкурса на основании их заявления</w:t>
            </w:r>
            <w:r w:rsidRPr="005E576D">
              <w:rPr>
                <w:rFonts w:ascii="Times New Roman" w:hAnsi="Times New Roman"/>
                <w:b/>
                <w:spacing w:val="2"/>
                <w:sz w:val="24"/>
                <w:szCs w:val="24"/>
                <w:shd w:val="clear" w:color="auto" w:fill="FFFFFF"/>
              </w:rPr>
              <w:t xml:space="preserve"> с предоставлением государственного образовательного заказа и (или)  присуждением образовательного гранта.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1715A3A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Данные изменения внесены в целях поддержки детей из семей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w:t>
            </w:r>
          </w:p>
        </w:tc>
      </w:tr>
      <w:tr w:rsidR="00950033" w:rsidRPr="00C42ED6" w14:paraId="13B28DDD" w14:textId="77777777" w:rsidTr="003D7276">
        <w:tc>
          <w:tcPr>
            <w:tcW w:w="568" w:type="dxa"/>
            <w:tcBorders>
              <w:top w:val="single" w:sz="4" w:space="0" w:color="000000"/>
              <w:left w:val="single" w:sz="4" w:space="0" w:color="000000"/>
              <w:bottom w:val="single" w:sz="4" w:space="0" w:color="000000"/>
            </w:tcBorders>
            <w:shd w:val="clear" w:color="auto" w:fill="auto"/>
          </w:tcPr>
          <w:p w14:paraId="757B5AFA"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85E2E45"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 10 статьи 28</w:t>
            </w:r>
          </w:p>
        </w:tc>
        <w:tc>
          <w:tcPr>
            <w:tcW w:w="4846" w:type="dxa"/>
            <w:tcBorders>
              <w:top w:val="single" w:sz="4" w:space="0" w:color="000000"/>
              <w:left w:val="single" w:sz="4" w:space="0" w:color="000000"/>
              <w:bottom w:val="single" w:sz="4" w:space="0" w:color="000000"/>
            </w:tcBorders>
            <w:shd w:val="clear" w:color="auto" w:fill="auto"/>
          </w:tcPr>
          <w:p w14:paraId="7021D3D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28. Организация учебно-воспитательного процесса</w:t>
            </w:r>
          </w:p>
          <w:p w14:paraId="5CCA04C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4D2710C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10.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6EBC6AA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28. Организация учебно-воспитательного процесса</w:t>
            </w:r>
          </w:p>
          <w:p w14:paraId="4D537A6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68AB7A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10</w:t>
            </w:r>
            <w:r w:rsidRPr="00950033">
              <w:rPr>
                <w:rFonts w:ascii="Times New Roman" w:eastAsia="Times New Roman" w:hAnsi="Times New Roman"/>
                <w:spacing w:val="2"/>
                <w:szCs w:val="24"/>
                <w:shd w:val="clear" w:color="auto" w:fill="FFFFFF"/>
                <w:lang w:val="ru-RU" w:eastAsia="zh-CN"/>
              </w:rPr>
              <w:t xml:space="preserve">. Особенности итоговой аттестации обучающихся, освоивших образовательные программы послевузовского образования, определяются уполномоченным органом в области </w:t>
            </w:r>
            <w:r w:rsidRPr="00950033">
              <w:rPr>
                <w:rFonts w:ascii="Times New Roman" w:eastAsia="Times New Roman" w:hAnsi="Times New Roman"/>
                <w:b/>
                <w:spacing w:val="2"/>
                <w:szCs w:val="24"/>
                <w:shd w:val="clear" w:color="auto" w:fill="FFFFFF"/>
                <w:lang w:val="ru-RU" w:eastAsia="zh-CN"/>
              </w:rPr>
              <w:t>науки и высшего образования</w:t>
            </w:r>
            <w:r w:rsidRPr="00950033">
              <w:rPr>
                <w:rFonts w:ascii="Times New Roman" w:eastAsia="Times New Roman" w:hAnsi="Times New Roman"/>
                <w:spacing w:val="2"/>
                <w:szCs w:val="24"/>
                <w:shd w:val="clear" w:color="auto" w:fill="FFFFFF"/>
                <w:lang w:val="ru-RU" w:eastAsia="zh-CN"/>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62B34D8A" w14:textId="77777777" w:rsidR="00950033" w:rsidRPr="00C42ED6" w:rsidRDefault="00950033" w:rsidP="003D7276">
            <w:pPr>
              <w:spacing w:after="0" w:line="240" w:lineRule="auto"/>
              <w:jc w:val="both"/>
              <w:rPr>
                <w:rFonts w:ascii="Times New Roman" w:hAnsi="Times New Roman"/>
                <w:sz w:val="24"/>
                <w:szCs w:val="24"/>
              </w:rPr>
            </w:pPr>
            <w:r w:rsidRPr="00C42ED6">
              <w:rPr>
                <w:rStyle w:val="s1"/>
                <w:sz w:val="24"/>
                <w:szCs w:val="24"/>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tc>
      </w:tr>
      <w:tr w:rsidR="00950033" w:rsidRPr="00C42ED6" w14:paraId="797DA400" w14:textId="77777777" w:rsidTr="003D7276">
        <w:tc>
          <w:tcPr>
            <w:tcW w:w="568" w:type="dxa"/>
            <w:tcBorders>
              <w:top w:val="single" w:sz="4" w:space="0" w:color="000000"/>
              <w:left w:val="single" w:sz="4" w:space="0" w:color="000000"/>
              <w:bottom w:val="single" w:sz="4" w:space="0" w:color="000000"/>
            </w:tcBorders>
            <w:shd w:val="clear" w:color="auto" w:fill="auto"/>
          </w:tcPr>
          <w:p w14:paraId="43F90BE3"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4449CA92"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Пункты 1 и 2 статьи 30</w:t>
            </w:r>
          </w:p>
        </w:tc>
        <w:tc>
          <w:tcPr>
            <w:tcW w:w="4846" w:type="dxa"/>
            <w:tcBorders>
              <w:top w:val="single" w:sz="4" w:space="0" w:color="000000"/>
              <w:left w:val="single" w:sz="4" w:space="0" w:color="000000"/>
              <w:bottom w:val="single" w:sz="4" w:space="0" w:color="000000"/>
            </w:tcBorders>
            <w:shd w:val="clear" w:color="auto" w:fill="auto"/>
          </w:tcPr>
          <w:p w14:paraId="5DED2B56"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30. Организация учебно-воспитательного процесса</w:t>
            </w:r>
          </w:p>
          <w:p w14:paraId="6EA47C7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37472B6F" w14:textId="77777777" w:rsidR="00950033" w:rsidRPr="00950033" w:rsidRDefault="00950033" w:rsidP="003D7276">
            <w:pPr>
              <w:pStyle w:val="ae"/>
              <w:jc w:val="both"/>
              <w:rPr>
                <w:rFonts w:ascii="Times New Roman" w:hAnsi="Times New Roman"/>
                <w:szCs w:val="24"/>
                <w:lang w:val="ru-RU"/>
              </w:rPr>
            </w:pPr>
          </w:p>
          <w:p w14:paraId="405A0B47" w14:textId="77777777" w:rsidR="00950033" w:rsidRPr="00950033" w:rsidRDefault="00950033" w:rsidP="003D7276">
            <w:pPr>
              <w:pStyle w:val="ae"/>
              <w:ind w:firstLine="356"/>
              <w:jc w:val="both"/>
              <w:rPr>
                <w:rFonts w:ascii="Times New Roman" w:hAnsi="Times New Roman"/>
                <w:szCs w:val="24"/>
                <w:lang w:val="ru-RU"/>
              </w:rPr>
            </w:pPr>
            <w:r w:rsidRPr="00950033">
              <w:rPr>
                <w:rFonts w:ascii="Times New Roman" w:hAnsi="Times New Roman"/>
                <w:szCs w:val="24"/>
                <w:lang w:val="ru-RU"/>
              </w:rPr>
              <w:lastRenderedPageBreak/>
              <w:t>1.</w:t>
            </w:r>
            <w:r w:rsidRPr="00950033">
              <w:rPr>
                <w:rFonts w:ascii="Times New Roman" w:hAnsi="Times New Roman"/>
                <w:szCs w:val="24"/>
                <w:lang w:val="ru-RU"/>
              </w:rPr>
              <w:tab/>
              <w:t>Дошкольное воспитание детей до приема в 1 класс осуществляется в семье или с одного года до приема в 1 класс в дошкольных организациях.</w:t>
            </w:r>
          </w:p>
          <w:p w14:paraId="596F8758" w14:textId="77777777" w:rsidR="00950033" w:rsidRPr="00950033" w:rsidRDefault="00950033" w:rsidP="003D7276">
            <w:pPr>
              <w:pStyle w:val="ae"/>
              <w:jc w:val="both"/>
              <w:rPr>
                <w:rFonts w:ascii="Times New Roman" w:hAnsi="Times New Roman"/>
                <w:szCs w:val="24"/>
                <w:lang w:val="ru-RU"/>
              </w:rPr>
            </w:pPr>
          </w:p>
          <w:p w14:paraId="26A8320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2. Дошкольное обучение осуществляется с пяти лет в виде предшкольной подготовки детей к обучению в школе.</w:t>
            </w:r>
          </w:p>
          <w:p w14:paraId="1D942870" w14:textId="77777777" w:rsidR="00950033" w:rsidRPr="00950033" w:rsidRDefault="00950033" w:rsidP="003D7276">
            <w:pPr>
              <w:pStyle w:val="ae"/>
              <w:jc w:val="both"/>
              <w:rPr>
                <w:rFonts w:ascii="Times New Roman" w:hAnsi="Times New Roman"/>
                <w:szCs w:val="24"/>
                <w:lang w:val="ru-RU"/>
              </w:rPr>
            </w:pPr>
          </w:p>
          <w:p w14:paraId="57E007C2" w14:textId="77777777" w:rsidR="00950033" w:rsidRPr="00950033" w:rsidRDefault="00950033" w:rsidP="003D7276">
            <w:pPr>
              <w:pStyle w:val="ae"/>
              <w:jc w:val="both"/>
              <w:rPr>
                <w:rFonts w:ascii="Times New Roman" w:hAnsi="Times New Roman"/>
                <w:szCs w:val="24"/>
                <w:lang w:val="ru-RU"/>
              </w:rPr>
            </w:pPr>
          </w:p>
        </w:tc>
        <w:tc>
          <w:tcPr>
            <w:tcW w:w="4793" w:type="dxa"/>
            <w:tcBorders>
              <w:top w:val="single" w:sz="4" w:space="0" w:color="000000"/>
              <w:left w:val="single" w:sz="4" w:space="0" w:color="000000"/>
              <w:bottom w:val="single" w:sz="4" w:space="0" w:color="000000"/>
            </w:tcBorders>
            <w:shd w:val="clear" w:color="auto" w:fill="auto"/>
          </w:tcPr>
          <w:p w14:paraId="48968AB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30. Организация учебно-воспитательного процесса</w:t>
            </w:r>
          </w:p>
          <w:p w14:paraId="5254AE9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5BB2A28" w14:textId="77777777" w:rsidR="00950033" w:rsidRPr="00950033" w:rsidRDefault="00950033" w:rsidP="003D7276">
            <w:pPr>
              <w:pStyle w:val="ae"/>
              <w:jc w:val="both"/>
              <w:rPr>
                <w:rFonts w:ascii="Times New Roman" w:hAnsi="Times New Roman"/>
                <w:szCs w:val="24"/>
                <w:lang w:val="ru-RU"/>
              </w:rPr>
            </w:pPr>
          </w:p>
          <w:p w14:paraId="484CFCB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 xml:space="preserve">1. Дошкольное воспитание </w:t>
            </w:r>
            <w:r w:rsidRPr="00950033">
              <w:rPr>
                <w:rFonts w:ascii="Times New Roman" w:hAnsi="Times New Roman"/>
                <w:b/>
                <w:szCs w:val="24"/>
                <w:lang w:val="ru-RU"/>
              </w:rPr>
              <w:t>и обучение</w:t>
            </w:r>
            <w:r w:rsidRPr="00950033">
              <w:rPr>
                <w:rFonts w:ascii="Times New Roman" w:hAnsi="Times New Roman"/>
                <w:szCs w:val="24"/>
                <w:lang w:val="ru-RU"/>
              </w:rPr>
              <w:t xml:space="preserve"> детей до приема в 1 класс осуществляется в семье или с одного года до приема в 1 класс в дошкольных организациях.</w:t>
            </w:r>
          </w:p>
          <w:p w14:paraId="4C87336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2. Дошкольное воспитание </w:t>
            </w:r>
            <w:r w:rsidRPr="00950033">
              <w:rPr>
                <w:rFonts w:ascii="Times New Roman" w:hAnsi="Times New Roman"/>
                <w:b/>
                <w:szCs w:val="24"/>
                <w:lang w:val="ru-RU"/>
              </w:rPr>
              <w:t>и обучение</w:t>
            </w:r>
            <w:r w:rsidRPr="00950033">
              <w:rPr>
                <w:rFonts w:ascii="Times New Roman" w:hAnsi="Times New Roman"/>
                <w:szCs w:val="24"/>
                <w:lang w:val="ru-RU"/>
              </w:rPr>
              <w:t xml:space="preserve"> осуществляется с пяти лет в виде предшкольной подготовки детей к обучению в школе.</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9CB97C2" w14:textId="77777777" w:rsidR="00950033" w:rsidRPr="00C42ED6" w:rsidRDefault="00950033" w:rsidP="003D7276">
            <w:pPr>
              <w:spacing w:after="0" w:line="240" w:lineRule="auto"/>
              <w:rPr>
                <w:rStyle w:val="s1"/>
                <w:sz w:val="24"/>
                <w:szCs w:val="24"/>
              </w:rPr>
            </w:pPr>
            <w:r w:rsidRPr="00C42ED6">
              <w:rPr>
                <w:rStyle w:val="s1"/>
                <w:sz w:val="24"/>
                <w:szCs w:val="24"/>
              </w:rPr>
              <w:lastRenderedPageBreak/>
              <w:t>Юредическая техника</w:t>
            </w:r>
          </w:p>
          <w:p w14:paraId="1289E72A"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В соответствии со статьей 31 настоящего ЗРК дети со сложными нарушениями для получения </w:t>
            </w:r>
            <w:r w:rsidRPr="00C42ED6">
              <w:rPr>
                <w:rFonts w:ascii="Times New Roman" w:hAnsi="Times New Roman"/>
                <w:sz w:val="24"/>
                <w:szCs w:val="24"/>
              </w:rPr>
              <w:lastRenderedPageBreak/>
              <w:t>среднего образования могут приниматься в организации образования с шести – восьми лет.</w:t>
            </w:r>
          </w:p>
          <w:p w14:paraId="4F75E922" w14:textId="77777777" w:rsidR="00950033" w:rsidRPr="00C42ED6" w:rsidRDefault="00950033" w:rsidP="003D7276">
            <w:pPr>
              <w:spacing w:after="0" w:line="240" w:lineRule="auto"/>
              <w:jc w:val="both"/>
              <w:rPr>
                <w:rStyle w:val="s1"/>
                <w:sz w:val="24"/>
                <w:szCs w:val="24"/>
              </w:rPr>
            </w:pPr>
            <w:r w:rsidRPr="00C42ED6">
              <w:rPr>
                <w:rFonts w:ascii="Times New Roman" w:hAnsi="Times New Roman"/>
                <w:sz w:val="24"/>
                <w:szCs w:val="24"/>
              </w:rPr>
              <w:t>Соответственно до восьми лет дети со сложными нарушениями должны иметь возможность посещать дошкольные организации. В связи с этим  предлагается дополнить 30 статью нормой регламентирующий посещение детей со сложными нарушениями  ДО.</w:t>
            </w:r>
          </w:p>
        </w:tc>
      </w:tr>
      <w:tr w:rsidR="00950033" w:rsidRPr="00C42ED6" w14:paraId="7FABE2DB" w14:textId="77777777" w:rsidTr="003D7276">
        <w:tc>
          <w:tcPr>
            <w:tcW w:w="568" w:type="dxa"/>
            <w:tcBorders>
              <w:top w:val="single" w:sz="4" w:space="0" w:color="000000"/>
              <w:left w:val="single" w:sz="4" w:space="0" w:color="000000"/>
              <w:bottom w:val="single" w:sz="4" w:space="0" w:color="000000"/>
            </w:tcBorders>
            <w:shd w:val="clear" w:color="auto" w:fill="auto"/>
          </w:tcPr>
          <w:p w14:paraId="64098E5B"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DA72AB9" w14:textId="77777777" w:rsidR="00950033" w:rsidRPr="00C42ED6" w:rsidRDefault="00950033" w:rsidP="003D7276">
            <w:pPr>
              <w:pStyle w:val="aa"/>
              <w:spacing w:before="0" w:after="0"/>
              <w:jc w:val="center"/>
            </w:pPr>
            <w:r w:rsidRPr="00C42ED6">
              <w:t>Часть третья пункта 1 статьи 32</w:t>
            </w:r>
          </w:p>
        </w:tc>
        <w:tc>
          <w:tcPr>
            <w:tcW w:w="4846" w:type="dxa"/>
            <w:tcBorders>
              <w:top w:val="single" w:sz="4" w:space="0" w:color="000000"/>
              <w:left w:val="single" w:sz="4" w:space="0" w:color="000000"/>
              <w:bottom w:val="single" w:sz="4" w:space="0" w:color="000000"/>
            </w:tcBorders>
            <w:shd w:val="clear" w:color="auto" w:fill="auto"/>
          </w:tcPr>
          <w:p w14:paraId="711EEA19"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Статья 32. Техническое и профессиональное образование</w:t>
            </w:r>
          </w:p>
          <w:p w14:paraId="4A07BAB1"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14:paraId="2591EAA6"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14:paraId="69E3ADAE"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 xml:space="preserve">Обучение по образовательным программам технического и </w:t>
            </w:r>
            <w:r w:rsidRPr="00C42ED6">
              <w:rPr>
                <w:rFonts w:ascii="Times New Roman" w:hAnsi="Times New Roman"/>
                <w:sz w:val="24"/>
                <w:szCs w:val="24"/>
              </w:rPr>
              <w:lastRenderedPageBreak/>
              <w:t>профессионального образования осуществляется в формах очного, вечернего и заочного обучения.</w:t>
            </w:r>
          </w:p>
          <w:p w14:paraId="5E8AE212" w14:textId="77777777" w:rsidR="00950033" w:rsidRPr="00C42ED6" w:rsidRDefault="00950033" w:rsidP="003D7276">
            <w:pPr>
              <w:pStyle w:val="aa"/>
              <w:spacing w:before="0" w:after="0"/>
              <w:contextualSpacing/>
              <w:jc w:val="both"/>
              <w:rPr>
                <w:rFonts w:eastAsiaTheme="minorEastAsia"/>
              </w:rPr>
            </w:pPr>
            <w:r w:rsidRPr="00C42ED6">
              <w:t>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tc>
        <w:tc>
          <w:tcPr>
            <w:tcW w:w="4793" w:type="dxa"/>
            <w:tcBorders>
              <w:top w:val="single" w:sz="4" w:space="0" w:color="000000"/>
              <w:left w:val="single" w:sz="4" w:space="0" w:color="000000"/>
              <w:bottom w:val="single" w:sz="4" w:space="0" w:color="000000"/>
            </w:tcBorders>
            <w:shd w:val="clear" w:color="auto" w:fill="auto"/>
          </w:tcPr>
          <w:p w14:paraId="110FC208"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lastRenderedPageBreak/>
              <w:t>Статья 32. Техническое и профессиональное образование</w:t>
            </w:r>
          </w:p>
          <w:p w14:paraId="24935931"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p>
          <w:p w14:paraId="43D16DB0"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t>1. Техническое и профессиональное образование осуществляется в училищах, колледжах и высших колледжах на базе основного среднего и (или) общего среднего образования.</w:t>
            </w:r>
          </w:p>
          <w:p w14:paraId="5469DE51"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t>Учебный процесс в организациях образования, реализующих образовательные программы технического и профессионального образования,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
          <w:p w14:paraId="7C829A0C" w14:textId="77777777" w:rsidR="00950033" w:rsidRDefault="00950033" w:rsidP="003D7276">
            <w:pPr>
              <w:pStyle w:val="aa"/>
              <w:spacing w:before="0" w:after="0"/>
              <w:contextualSpacing/>
              <w:jc w:val="both"/>
              <w:rPr>
                <w:rFonts w:eastAsiaTheme="minorEastAsia"/>
              </w:rPr>
            </w:pPr>
            <w:r w:rsidRPr="005E576D">
              <w:rPr>
                <w:rFonts w:eastAsiaTheme="minorEastAsia"/>
              </w:rPr>
              <w:lastRenderedPageBreak/>
              <w:t xml:space="preserve">Обучение по образовательным программам технического и профессионального образования осуществляется в формах очного, вечернего, заочного обучения </w:t>
            </w:r>
            <w:r w:rsidRPr="005E576D">
              <w:rPr>
                <w:rFonts w:eastAsiaTheme="minorEastAsia"/>
                <w:b/>
              </w:rPr>
              <w:t>и</w:t>
            </w:r>
            <w:r w:rsidRPr="005E576D">
              <w:rPr>
                <w:rFonts w:eastAsiaTheme="minorEastAsia"/>
              </w:rPr>
              <w:t xml:space="preserve"> </w:t>
            </w:r>
            <w:r w:rsidRPr="005E576D">
              <w:rPr>
                <w:rFonts w:eastAsiaTheme="minorEastAsia"/>
                <w:b/>
              </w:rPr>
              <w:t>(или) онлайн-обучения.</w:t>
            </w:r>
          </w:p>
          <w:p w14:paraId="395CA948" w14:textId="77777777" w:rsidR="00950033" w:rsidRPr="00C42ED6" w:rsidRDefault="00950033" w:rsidP="003D7276">
            <w:pPr>
              <w:pStyle w:val="aa"/>
              <w:spacing w:before="0" w:after="0"/>
              <w:contextualSpacing/>
              <w:jc w:val="both"/>
              <w:rPr>
                <w:rFonts w:eastAsiaTheme="minorEastAsia"/>
              </w:rPr>
            </w:pPr>
            <w:r w:rsidRPr="00C42ED6">
              <w:rPr>
                <w:rFonts w:eastAsiaTheme="minorEastAsia"/>
              </w:rPr>
              <w:t>При этом обучение по образовательным программам технического и профессионального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32D710C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В связи с введением онлайн-обучения в организациях технического и профессионального образования, как самостоятельного вида организации образования.</w:t>
            </w:r>
          </w:p>
        </w:tc>
      </w:tr>
      <w:tr w:rsidR="00950033" w:rsidRPr="00C42ED6" w14:paraId="399C2F11" w14:textId="77777777" w:rsidTr="003D7276">
        <w:tc>
          <w:tcPr>
            <w:tcW w:w="568" w:type="dxa"/>
            <w:tcBorders>
              <w:top w:val="single" w:sz="4" w:space="0" w:color="000000"/>
              <w:left w:val="single" w:sz="4" w:space="0" w:color="000000"/>
              <w:bottom w:val="single" w:sz="4" w:space="0" w:color="000000"/>
            </w:tcBorders>
            <w:shd w:val="clear" w:color="auto" w:fill="auto"/>
          </w:tcPr>
          <w:p w14:paraId="002AE4B9"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089535BF" w14:textId="77777777" w:rsidR="00950033" w:rsidRPr="00C42ED6" w:rsidRDefault="00950033" w:rsidP="003D7276">
            <w:pPr>
              <w:pStyle w:val="aa"/>
              <w:spacing w:before="0" w:after="0"/>
              <w:jc w:val="center"/>
            </w:pPr>
            <w:r w:rsidRPr="00C42ED6">
              <w:t>статьи 33</w:t>
            </w:r>
          </w:p>
        </w:tc>
        <w:tc>
          <w:tcPr>
            <w:tcW w:w="4846" w:type="dxa"/>
            <w:tcBorders>
              <w:top w:val="single" w:sz="4" w:space="0" w:color="000000"/>
              <w:left w:val="single" w:sz="4" w:space="0" w:color="000000"/>
              <w:bottom w:val="single" w:sz="4" w:space="0" w:color="000000"/>
            </w:tcBorders>
            <w:shd w:val="clear" w:color="auto" w:fill="auto"/>
          </w:tcPr>
          <w:p w14:paraId="5F3B9E21" w14:textId="77777777" w:rsidR="00950033" w:rsidRPr="00C42ED6" w:rsidRDefault="00950033" w:rsidP="003D7276">
            <w:pPr>
              <w:spacing w:after="0" w:line="240" w:lineRule="auto"/>
              <w:ind w:firstLine="353"/>
              <w:rPr>
                <w:rFonts w:ascii="Times New Roman" w:hAnsi="Times New Roman"/>
                <w:sz w:val="24"/>
                <w:szCs w:val="24"/>
              </w:rPr>
            </w:pPr>
            <w:r w:rsidRPr="00C42ED6">
              <w:rPr>
                <w:rFonts w:ascii="Times New Roman" w:hAnsi="Times New Roman"/>
                <w:sz w:val="24"/>
                <w:szCs w:val="24"/>
              </w:rPr>
              <w:t>Статья 33. Послесреднее образование</w:t>
            </w:r>
          </w:p>
          <w:p w14:paraId="0D2E339F"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Образовательные программы послесреднего образования реализуются в высших колледжах или училищах.</w:t>
            </w:r>
          </w:p>
          <w:p w14:paraId="407F0492"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14:paraId="63DF3C83" w14:textId="77777777" w:rsidR="00950033" w:rsidRPr="00C42ED6" w:rsidRDefault="00950033" w:rsidP="003D7276">
            <w:pPr>
              <w:spacing w:after="0" w:line="240" w:lineRule="auto"/>
              <w:ind w:firstLine="353"/>
              <w:jc w:val="both"/>
              <w:rPr>
                <w:rFonts w:ascii="Times New Roman" w:hAnsi="Times New Roman"/>
                <w:sz w:val="24"/>
                <w:szCs w:val="24"/>
              </w:rPr>
            </w:pPr>
            <w:r w:rsidRPr="00C42ED6">
              <w:rPr>
                <w:rFonts w:ascii="Times New Roman" w:hAnsi="Times New Roman"/>
                <w:sz w:val="24"/>
                <w:szCs w:val="24"/>
              </w:rPr>
              <w:t>Обучение по образовательным программам послесреднего образования осуществляется в формах очного, вечернего и заочного обучения.</w:t>
            </w:r>
          </w:p>
          <w:p w14:paraId="062167E0" w14:textId="77777777" w:rsidR="00950033" w:rsidRPr="00C42ED6" w:rsidRDefault="00950033" w:rsidP="003D7276">
            <w:pPr>
              <w:pStyle w:val="aa"/>
              <w:spacing w:before="0" w:after="0"/>
              <w:contextualSpacing/>
              <w:jc w:val="both"/>
              <w:rPr>
                <w:rFonts w:eastAsiaTheme="minorEastAsia"/>
              </w:rPr>
            </w:pPr>
            <w:r w:rsidRPr="00C42ED6">
              <w:t xml:space="preserve">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международных, республиканских </w:t>
            </w:r>
            <w:r w:rsidRPr="00C42ED6">
              <w:lastRenderedPageBreak/>
              <w:t>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tc>
        <w:tc>
          <w:tcPr>
            <w:tcW w:w="4793" w:type="dxa"/>
            <w:tcBorders>
              <w:top w:val="single" w:sz="4" w:space="0" w:color="000000"/>
              <w:left w:val="single" w:sz="4" w:space="0" w:color="000000"/>
              <w:bottom w:val="single" w:sz="4" w:space="0" w:color="000000"/>
            </w:tcBorders>
            <w:shd w:val="clear" w:color="auto" w:fill="auto"/>
          </w:tcPr>
          <w:p w14:paraId="4A9AC0A2"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lastRenderedPageBreak/>
              <w:t>Статья 33. Послесреднее образование</w:t>
            </w:r>
          </w:p>
          <w:p w14:paraId="2DDCF2E6"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t>Образовательные программы послесреднего образования реализуются в высших колледжах или училищах.</w:t>
            </w:r>
          </w:p>
          <w:p w14:paraId="105F388D" w14:textId="77777777" w:rsidR="00950033" w:rsidRPr="00C42ED6" w:rsidRDefault="00950033" w:rsidP="003D7276">
            <w:pPr>
              <w:spacing w:after="0" w:line="240" w:lineRule="auto"/>
              <w:ind w:firstLine="352"/>
              <w:contextualSpacing/>
              <w:jc w:val="both"/>
              <w:rPr>
                <w:rFonts w:ascii="Times New Roman" w:eastAsiaTheme="minorEastAsia" w:hAnsi="Times New Roman"/>
                <w:sz w:val="24"/>
                <w:szCs w:val="24"/>
              </w:rPr>
            </w:pPr>
            <w:r w:rsidRPr="00C42ED6">
              <w:rPr>
                <w:rFonts w:ascii="Times New Roman" w:eastAsiaTheme="minorEastAsia" w:hAnsi="Times New Roman"/>
                <w:sz w:val="24"/>
                <w:szCs w:val="24"/>
              </w:rPr>
              <w:t>Обучающемуся, прошедшему итоговую аттестацию по освоению образовательной программы послесреднего образования, присваивается квалификация «прикладной бакалавр».</w:t>
            </w:r>
          </w:p>
          <w:p w14:paraId="30092847" w14:textId="77777777" w:rsidR="00950033" w:rsidRDefault="00950033" w:rsidP="003D7276">
            <w:pPr>
              <w:pStyle w:val="aa"/>
              <w:spacing w:before="0" w:after="0"/>
              <w:ind w:firstLine="350"/>
              <w:contextualSpacing/>
              <w:jc w:val="both"/>
              <w:rPr>
                <w:rFonts w:eastAsiaTheme="minorEastAsia"/>
              </w:rPr>
            </w:pPr>
            <w:r w:rsidRPr="005E576D">
              <w:rPr>
                <w:rFonts w:eastAsiaTheme="minorEastAsia"/>
              </w:rPr>
              <w:t xml:space="preserve">Обучение по образовательным программам послесреднего образования осуществляется в формах очного, вечернего, заочного обучения </w:t>
            </w:r>
            <w:r w:rsidRPr="005E576D">
              <w:rPr>
                <w:rFonts w:eastAsiaTheme="minorEastAsia"/>
                <w:b/>
              </w:rPr>
              <w:t>и (или) онлайн-обучения</w:t>
            </w:r>
            <w:r w:rsidRPr="005E576D">
              <w:rPr>
                <w:rFonts w:eastAsiaTheme="minorEastAsia"/>
              </w:rPr>
              <w:t>.</w:t>
            </w:r>
          </w:p>
          <w:p w14:paraId="6A5B0854" w14:textId="77777777" w:rsidR="00950033" w:rsidRPr="00C42ED6" w:rsidRDefault="00950033" w:rsidP="003D7276">
            <w:pPr>
              <w:pStyle w:val="aa"/>
              <w:spacing w:before="0" w:after="0"/>
              <w:ind w:firstLine="350"/>
              <w:contextualSpacing/>
              <w:jc w:val="both"/>
              <w:rPr>
                <w:rFonts w:eastAsiaTheme="minorEastAsia"/>
              </w:rPr>
            </w:pPr>
            <w:r w:rsidRPr="00C42ED6">
              <w:rPr>
                <w:rFonts w:eastAsiaTheme="minorEastAsia"/>
              </w:rPr>
              <w:t xml:space="preserve">При этом обучение по образовательным программам послесреднего образования по специальностям культуры и искусства, физической культуры и спорта допускается в форме экстерната для победителей </w:t>
            </w:r>
            <w:r w:rsidRPr="00C42ED6">
              <w:rPr>
                <w:rFonts w:eastAsiaTheme="minorEastAsia"/>
              </w:rPr>
              <w:lastRenderedPageBreak/>
              <w:t>международных, республиканских конкурсов и фестивалей, спортивных соревнований, перечни которых определяются уполномоченными органами в области культуры, физической культуры и спорта.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415B64DE" w14:textId="77777777" w:rsidR="00950033" w:rsidRPr="00C42ED6" w:rsidRDefault="00950033" w:rsidP="003D7276">
            <w:pPr>
              <w:pStyle w:val="Default"/>
              <w:ind w:firstLine="176"/>
              <w:contextualSpacing/>
              <w:jc w:val="both"/>
              <w:rPr>
                <w:color w:val="auto"/>
                <w:spacing w:val="1"/>
                <w:shd w:val="clear" w:color="auto" w:fill="FFFFFF"/>
              </w:rPr>
            </w:pPr>
            <w:r w:rsidRPr="00C42ED6">
              <w:rPr>
                <w:color w:val="auto"/>
                <w:spacing w:val="1"/>
                <w:shd w:val="clear" w:color="auto" w:fill="FFFFFF"/>
              </w:rPr>
              <w:lastRenderedPageBreak/>
              <w:t>В целях определения форм обучения по образовательным программам п</w:t>
            </w:r>
            <w:r w:rsidRPr="00C42ED6">
              <w:rPr>
                <w:rFonts w:eastAsiaTheme="minorEastAsia"/>
                <w:color w:val="auto"/>
              </w:rPr>
              <w:t xml:space="preserve">ослесреднего </w:t>
            </w:r>
            <w:r w:rsidRPr="00C42ED6">
              <w:rPr>
                <w:color w:val="auto"/>
              </w:rPr>
              <w:t>образования</w:t>
            </w:r>
            <w:r w:rsidRPr="00C42ED6">
              <w:rPr>
                <w:color w:val="auto"/>
                <w:spacing w:val="1"/>
                <w:shd w:val="clear" w:color="auto" w:fill="FFFFFF"/>
              </w:rPr>
              <w:t xml:space="preserve"> </w:t>
            </w:r>
          </w:p>
          <w:p w14:paraId="6A397721" w14:textId="77777777" w:rsidR="00950033" w:rsidRPr="00C42ED6" w:rsidRDefault="00950033" w:rsidP="003D7276">
            <w:pPr>
              <w:spacing w:after="0" w:line="240" w:lineRule="auto"/>
              <w:jc w:val="both"/>
              <w:rPr>
                <w:rFonts w:ascii="Times New Roman" w:hAnsi="Times New Roman"/>
                <w:spacing w:val="1"/>
                <w:sz w:val="24"/>
                <w:szCs w:val="24"/>
                <w:shd w:val="clear" w:color="auto" w:fill="FFFFFF"/>
              </w:rPr>
            </w:pPr>
            <w:r w:rsidRPr="00C42ED6">
              <w:rPr>
                <w:rFonts w:ascii="Times New Roman" w:hAnsi="Times New Roman"/>
                <w:sz w:val="24"/>
                <w:szCs w:val="24"/>
              </w:rPr>
              <w:t>В связи с введением онлайн-обучения в организациях послесреднего образования, как самостоятельного вида организации образования.</w:t>
            </w:r>
          </w:p>
        </w:tc>
      </w:tr>
      <w:tr w:rsidR="00950033" w:rsidRPr="00C42ED6" w14:paraId="7353DF74" w14:textId="77777777" w:rsidTr="003D7276">
        <w:tc>
          <w:tcPr>
            <w:tcW w:w="568" w:type="dxa"/>
            <w:tcBorders>
              <w:top w:val="single" w:sz="4" w:space="0" w:color="000000"/>
              <w:left w:val="single" w:sz="4" w:space="0" w:color="000000"/>
              <w:bottom w:val="single" w:sz="4" w:space="0" w:color="000000"/>
            </w:tcBorders>
            <w:shd w:val="clear" w:color="auto" w:fill="auto"/>
          </w:tcPr>
          <w:p w14:paraId="37C65F3E"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0408C9D"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пункты 1 и 2 статьи 37-2</w:t>
            </w:r>
          </w:p>
        </w:tc>
        <w:tc>
          <w:tcPr>
            <w:tcW w:w="4846" w:type="dxa"/>
            <w:tcBorders>
              <w:top w:val="single" w:sz="4" w:space="0" w:color="000000"/>
              <w:left w:val="single" w:sz="4" w:space="0" w:color="000000"/>
              <w:bottom w:val="single" w:sz="4" w:space="0" w:color="000000"/>
            </w:tcBorders>
            <w:shd w:val="clear" w:color="auto" w:fill="auto"/>
          </w:tcPr>
          <w:p w14:paraId="575F3AA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37-2. Дистанционное обучение</w:t>
            </w:r>
          </w:p>
          <w:p w14:paraId="7B58F2E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уполномоченным органом в области образования.</w:t>
            </w:r>
          </w:p>
          <w:p w14:paraId="1E6C500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3C4705F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37-2. Дистанционное обучение</w:t>
            </w:r>
          </w:p>
          <w:p w14:paraId="0BBCC461" w14:textId="77777777" w:rsidR="00950033" w:rsidRPr="00950033" w:rsidRDefault="00950033" w:rsidP="003D7276">
            <w:pPr>
              <w:pStyle w:val="ae"/>
              <w:jc w:val="both"/>
              <w:rPr>
                <w:rFonts w:ascii="Times New Roman" w:hAnsi="Times New Roman"/>
                <w:b/>
                <w:szCs w:val="24"/>
                <w:lang w:val="ru-RU"/>
              </w:rPr>
            </w:pPr>
            <w:r w:rsidRPr="00950033">
              <w:rPr>
                <w:rFonts w:ascii="Times New Roman" w:hAnsi="Times New Roman"/>
                <w:szCs w:val="24"/>
                <w:lang w:val="ru-RU"/>
              </w:rPr>
              <w:t xml:space="preserve">1. Дистанционное обучение осуществляется в организациях среднего, дополнительного, технического и профессионального, послесреднего, высшего и (или) послевузовского образования в порядке, определяемом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p>
          <w:p w14:paraId="63C6631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2. В случаях введения чрезвычайного положения, ограничительных мероприятий, в том числе карантина, на соответствующих административно-территориальных единицах (на отдельных объектах), объявления чрезвычайных ситуаций местные исполнительные органы и организации образования вводят дистанционное обучение для всех обучающихся в порядке, определяемом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4CD3C5B0" w14:textId="77777777" w:rsidR="00950033" w:rsidRPr="00C42ED6" w:rsidRDefault="00950033" w:rsidP="003D7276">
            <w:pPr>
              <w:spacing w:after="0" w:line="240" w:lineRule="auto"/>
              <w:jc w:val="both"/>
              <w:rPr>
                <w:rFonts w:ascii="Times New Roman" w:hAnsi="Times New Roman"/>
                <w:sz w:val="24"/>
                <w:szCs w:val="24"/>
              </w:rPr>
            </w:pPr>
            <w:r w:rsidRPr="00C42ED6">
              <w:rPr>
                <w:rStyle w:val="s1"/>
                <w:sz w:val="24"/>
                <w:szCs w:val="24"/>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tc>
      </w:tr>
      <w:tr w:rsidR="00950033" w:rsidRPr="00C42ED6" w14:paraId="07DDCA27" w14:textId="77777777" w:rsidTr="003D7276">
        <w:tc>
          <w:tcPr>
            <w:tcW w:w="568" w:type="dxa"/>
            <w:tcBorders>
              <w:top w:val="single" w:sz="4" w:space="0" w:color="000000"/>
              <w:left w:val="single" w:sz="4" w:space="0" w:color="000000"/>
              <w:bottom w:val="single" w:sz="4" w:space="0" w:color="000000"/>
            </w:tcBorders>
            <w:shd w:val="clear" w:color="auto" w:fill="auto"/>
          </w:tcPr>
          <w:p w14:paraId="73B06245"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0B6D818"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подпункт 4) </w:t>
            </w:r>
            <w:r w:rsidRPr="00C42ED6">
              <w:rPr>
                <w:rFonts w:ascii="Times New Roman" w:hAnsi="Times New Roman"/>
                <w:szCs w:val="24"/>
              </w:rPr>
              <w:br/>
              <w:t xml:space="preserve">пункта 3 </w:t>
            </w:r>
            <w:r w:rsidRPr="00C42ED6">
              <w:rPr>
                <w:rFonts w:ascii="Times New Roman" w:hAnsi="Times New Roman"/>
                <w:szCs w:val="24"/>
              </w:rPr>
              <w:br/>
              <w:t>статьи 39</w:t>
            </w:r>
          </w:p>
        </w:tc>
        <w:tc>
          <w:tcPr>
            <w:tcW w:w="4846" w:type="dxa"/>
            <w:tcBorders>
              <w:top w:val="single" w:sz="4" w:space="0" w:color="000000"/>
              <w:left w:val="single" w:sz="4" w:space="0" w:color="000000"/>
              <w:bottom w:val="single" w:sz="4" w:space="0" w:color="000000"/>
            </w:tcBorders>
            <w:shd w:val="clear" w:color="auto" w:fill="auto"/>
          </w:tcPr>
          <w:p w14:paraId="118CE14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39. Документы об образовании</w:t>
            </w:r>
          </w:p>
          <w:p w14:paraId="64AAD1A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0839FFB6"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3. Документы об образовании государственного образца выдают:</w:t>
            </w:r>
          </w:p>
          <w:p w14:paraId="3413AF4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723704B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p w14:paraId="43BBB6FE" w14:textId="77777777" w:rsidR="00950033" w:rsidRPr="00950033" w:rsidRDefault="00950033" w:rsidP="003D7276">
            <w:pPr>
              <w:pStyle w:val="ae"/>
              <w:jc w:val="both"/>
              <w:rPr>
                <w:rFonts w:ascii="Times New Roman" w:hAnsi="Times New Roman"/>
                <w:szCs w:val="24"/>
                <w:lang w:val="ru-RU"/>
              </w:rPr>
            </w:pPr>
          </w:p>
          <w:p w14:paraId="13680D36"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 xml:space="preserve">      Требования к заполнению документов об образовании государственного образца определяются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19CF896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39. Документы об образовании</w:t>
            </w:r>
          </w:p>
          <w:p w14:paraId="49D7753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9B859F4"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3. Документы об образовании государственного образца выдают:</w:t>
            </w:r>
          </w:p>
          <w:p w14:paraId="605FCE7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5680897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образования, имеющие лицензию на занятие образовательной деятельностью по образовательным программам высшего и послевузовского образования в области здравоохранения и прошедшие аккредитацию в аккредитационных органах, внесенных в реестр признанных аккредитационных органов.</w:t>
            </w:r>
          </w:p>
          <w:p w14:paraId="1C276D95" w14:textId="77777777" w:rsidR="00950033" w:rsidRPr="00950033" w:rsidRDefault="00950033" w:rsidP="003D7276">
            <w:pPr>
              <w:pStyle w:val="ae"/>
              <w:jc w:val="both"/>
              <w:rPr>
                <w:rFonts w:ascii="Times New Roman" w:hAnsi="Times New Roman"/>
                <w:szCs w:val="24"/>
                <w:lang w:val="ru-RU"/>
              </w:rPr>
            </w:pPr>
          </w:p>
          <w:p w14:paraId="2FA3B98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Требования к заполнению документов об образовании государственного образца определяются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371260EA" w14:textId="77777777" w:rsidR="00950033" w:rsidRPr="00950033" w:rsidRDefault="00950033" w:rsidP="003D7276">
            <w:pPr>
              <w:pStyle w:val="ae"/>
              <w:jc w:val="both"/>
              <w:rPr>
                <w:rStyle w:val="s1"/>
                <w:szCs w:val="24"/>
                <w:lang w:val="ru-RU"/>
              </w:rPr>
            </w:pPr>
            <w:r w:rsidRPr="00950033">
              <w:rPr>
                <w:rStyle w:val="s1"/>
                <w:szCs w:val="24"/>
                <w:lang w:val="ru-RU"/>
              </w:rPr>
              <w:lastRenderedPageBreak/>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571CD32A" w14:textId="77777777" w:rsidR="00950033" w:rsidRPr="00950033" w:rsidRDefault="00950033" w:rsidP="003D7276">
            <w:pPr>
              <w:pStyle w:val="ae"/>
              <w:jc w:val="both"/>
              <w:rPr>
                <w:rStyle w:val="s1"/>
                <w:szCs w:val="24"/>
                <w:lang w:val="ru-RU"/>
              </w:rPr>
            </w:pPr>
          </w:p>
        </w:tc>
      </w:tr>
      <w:tr w:rsidR="00950033" w:rsidRPr="00C42ED6" w14:paraId="11BDF402" w14:textId="77777777" w:rsidTr="003D7276">
        <w:tc>
          <w:tcPr>
            <w:tcW w:w="568" w:type="dxa"/>
            <w:tcBorders>
              <w:top w:val="single" w:sz="4" w:space="0" w:color="000000"/>
              <w:left w:val="single" w:sz="4" w:space="0" w:color="000000"/>
              <w:bottom w:val="single" w:sz="4" w:space="0" w:color="000000"/>
            </w:tcBorders>
            <w:shd w:val="clear" w:color="auto" w:fill="auto"/>
          </w:tcPr>
          <w:p w14:paraId="62A0F01D"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3288058" w14:textId="77777777" w:rsidR="00950033" w:rsidRPr="00950033" w:rsidRDefault="00950033" w:rsidP="003D7276">
            <w:pPr>
              <w:pStyle w:val="ae"/>
              <w:jc w:val="center"/>
              <w:rPr>
                <w:rFonts w:ascii="Times New Roman" w:hAnsi="Times New Roman"/>
                <w:szCs w:val="24"/>
                <w:lang w:val="ru-RU"/>
              </w:rPr>
            </w:pPr>
            <w:r w:rsidRPr="00950033">
              <w:rPr>
                <w:rFonts w:ascii="Times New Roman" w:hAnsi="Times New Roman"/>
                <w:szCs w:val="24"/>
                <w:lang w:val="ru-RU"/>
              </w:rPr>
              <w:t xml:space="preserve">пункт 2-1 </w:t>
            </w:r>
            <w:r w:rsidRPr="00950033">
              <w:rPr>
                <w:rFonts w:ascii="Times New Roman" w:hAnsi="Times New Roman"/>
                <w:szCs w:val="24"/>
                <w:lang w:val="ru-RU"/>
              </w:rPr>
              <w:br/>
              <w:t>статьи 40</w:t>
            </w:r>
          </w:p>
          <w:p w14:paraId="53D09AD1" w14:textId="77777777" w:rsidR="00950033" w:rsidRPr="00950033" w:rsidRDefault="00950033" w:rsidP="003D7276">
            <w:pPr>
              <w:pStyle w:val="ae"/>
              <w:jc w:val="center"/>
              <w:rPr>
                <w:rFonts w:ascii="Times New Roman" w:hAnsi="Times New Roman"/>
                <w:szCs w:val="24"/>
                <w:lang w:val="ru-RU"/>
              </w:rPr>
            </w:pPr>
          </w:p>
          <w:p w14:paraId="04D01E85" w14:textId="77777777" w:rsidR="00950033" w:rsidRPr="00950033" w:rsidRDefault="00950033" w:rsidP="003D7276">
            <w:pPr>
              <w:pStyle w:val="ae"/>
              <w:jc w:val="center"/>
              <w:rPr>
                <w:rFonts w:ascii="Times New Roman" w:hAnsi="Times New Roman"/>
                <w:szCs w:val="24"/>
                <w:lang w:val="ru-RU"/>
              </w:rPr>
            </w:pPr>
          </w:p>
          <w:p w14:paraId="3F2F7895" w14:textId="77777777" w:rsidR="00950033" w:rsidRPr="00950033" w:rsidRDefault="00950033" w:rsidP="003D7276">
            <w:pPr>
              <w:pStyle w:val="ae"/>
              <w:jc w:val="center"/>
              <w:rPr>
                <w:rFonts w:ascii="Times New Roman" w:hAnsi="Times New Roman"/>
                <w:szCs w:val="24"/>
                <w:lang w:val="ru-RU"/>
              </w:rPr>
            </w:pPr>
          </w:p>
          <w:p w14:paraId="1B31C2AC" w14:textId="77777777" w:rsidR="00950033" w:rsidRPr="00950033" w:rsidRDefault="00950033" w:rsidP="003D7276">
            <w:pPr>
              <w:pStyle w:val="ae"/>
              <w:jc w:val="center"/>
              <w:rPr>
                <w:rFonts w:ascii="Times New Roman" w:hAnsi="Times New Roman"/>
                <w:szCs w:val="24"/>
                <w:lang w:val="ru-RU"/>
              </w:rPr>
            </w:pPr>
          </w:p>
          <w:p w14:paraId="5F061274" w14:textId="77777777" w:rsidR="00950033" w:rsidRPr="00950033" w:rsidRDefault="00950033" w:rsidP="003D7276">
            <w:pPr>
              <w:pStyle w:val="ae"/>
              <w:jc w:val="center"/>
              <w:rPr>
                <w:rFonts w:ascii="Times New Roman" w:hAnsi="Times New Roman"/>
                <w:szCs w:val="24"/>
                <w:lang w:val="ru-RU"/>
              </w:rPr>
            </w:pPr>
          </w:p>
          <w:p w14:paraId="06FEE168" w14:textId="77777777" w:rsidR="00950033" w:rsidRPr="00950033" w:rsidRDefault="00950033" w:rsidP="003D7276">
            <w:pPr>
              <w:pStyle w:val="ae"/>
              <w:jc w:val="center"/>
              <w:rPr>
                <w:rFonts w:ascii="Times New Roman" w:hAnsi="Times New Roman"/>
                <w:szCs w:val="24"/>
                <w:lang w:val="ru-RU"/>
              </w:rPr>
            </w:pPr>
          </w:p>
          <w:p w14:paraId="7B1A1085" w14:textId="77777777" w:rsidR="00950033" w:rsidRPr="00950033" w:rsidRDefault="00950033" w:rsidP="003D7276">
            <w:pPr>
              <w:pStyle w:val="ae"/>
              <w:jc w:val="center"/>
              <w:rPr>
                <w:rFonts w:ascii="Times New Roman" w:hAnsi="Times New Roman"/>
                <w:szCs w:val="24"/>
                <w:lang w:val="ru-RU"/>
              </w:rPr>
            </w:pPr>
          </w:p>
          <w:p w14:paraId="31F8B1EF" w14:textId="77777777" w:rsidR="00950033" w:rsidRPr="00950033" w:rsidRDefault="00950033" w:rsidP="003D7276">
            <w:pPr>
              <w:pStyle w:val="ae"/>
              <w:jc w:val="center"/>
              <w:rPr>
                <w:rFonts w:ascii="Times New Roman" w:hAnsi="Times New Roman"/>
                <w:szCs w:val="24"/>
                <w:lang w:val="ru-RU"/>
              </w:rPr>
            </w:pPr>
          </w:p>
          <w:p w14:paraId="2CCEDBCB" w14:textId="77777777" w:rsidR="00950033" w:rsidRPr="00950033" w:rsidRDefault="00950033" w:rsidP="003D7276">
            <w:pPr>
              <w:pStyle w:val="ae"/>
              <w:jc w:val="center"/>
              <w:rPr>
                <w:rFonts w:ascii="Times New Roman" w:hAnsi="Times New Roman"/>
                <w:szCs w:val="24"/>
                <w:lang w:val="ru-RU"/>
              </w:rPr>
            </w:pPr>
          </w:p>
          <w:p w14:paraId="16D2B68B" w14:textId="77777777" w:rsidR="00950033" w:rsidRPr="00950033" w:rsidRDefault="00950033" w:rsidP="003D7276">
            <w:pPr>
              <w:pStyle w:val="ae"/>
              <w:jc w:val="center"/>
              <w:rPr>
                <w:rFonts w:ascii="Times New Roman" w:hAnsi="Times New Roman"/>
                <w:szCs w:val="24"/>
                <w:lang w:val="ru-RU"/>
              </w:rPr>
            </w:pPr>
          </w:p>
          <w:p w14:paraId="2CB1A406" w14:textId="77777777" w:rsidR="00950033" w:rsidRPr="00950033" w:rsidRDefault="00950033" w:rsidP="003D7276">
            <w:pPr>
              <w:pStyle w:val="ae"/>
              <w:jc w:val="center"/>
              <w:rPr>
                <w:rFonts w:ascii="Times New Roman" w:hAnsi="Times New Roman"/>
                <w:szCs w:val="24"/>
                <w:lang w:val="ru-RU"/>
              </w:rPr>
            </w:pPr>
          </w:p>
          <w:p w14:paraId="35EE567E" w14:textId="77777777" w:rsidR="00950033" w:rsidRPr="00950033" w:rsidRDefault="00950033" w:rsidP="003D7276">
            <w:pPr>
              <w:pStyle w:val="ae"/>
              <w:jc w:val="center"/>
              <w:rPr>
                <w:rFonts w:ascii="Times New Roman" w:hAnsi="Times New Roman"/>
                <w:szCs w:val="24"/>
                <w:lang w:val="ru-RU"/>
              </w:rPr>
            </w:pPr>
          </w:p>
          <w:p w14:paraId="1378F139" w14:textId="77777777" w:rsidR="00950033" w:rsidRPr="00950033" w:rsidRDefault="00950033" w:rsidP="003D7276">
            <w:pPr>
              <w:pStyle w:val="ae"/>
              <w:jc w:val="center"/>
              <w:rPr>
                <w:rFonts w:ascii="Times New Roman" w:hAnsi="Times New Roman"/>
                <w:szCs w:val="24"/>
                <w:lang w:val="ru-RU"/>
              </w:rPr>
            </w:pPr>
          </w:p>
          <w:p w14:paraId="21CADC32" w14:textId="77777777" w:rsidR="00950033" w:rsidRPr="00950033" w:rsidRDefault="00950033" w:rsidP="003D7276">
            <w:pPr>
              <w:pStyle w:val="ae"/>
              <w:jc w:val="center"/>
              <w:rPr>
                <w:rFonts w:ascii="Times New Roman" w:hAnsi="Times New Roman"/>
                <w:szCs w:val="24"/>
                <w:lang w:val="ru-RU"/>
              </w:rPr>
            </w:pPr>
          </w:p>
          <w:p w14:paraId="7E6E1E63" w14:textId="77777777" w:rsidR="00950033" w:rsidRPr="00950033" w:rsidRDefault="00950033" w:rsidP="003D7276">
            <w:pPr>
              <w:pStyle w:val="ae"/>
              <w:jc w:val="center"/>
              <w:rPr>
                <w:rFonts w:ascii="Times New Roman" w:hAnsi="Times New Roman"/>
                <w:szCs w:val="24"/>
                <w:lang w:val="ru-RU"/>
              </w:rPr>
            </w:pPr>
          </w:p>
          <w:p w14:paraId="6190ACF4" w14:textId="77777777" w:rsidR="00950033" w:rsidRPr="00950033" w:rsidRDefault="00950033" w:rsidP="003D7276">
            <w:pPr>
              <w:pStyle w:val="ae"/>
              <w:jc w:val="center"/>
              <w:rPr>
                <w:rFonts w:ascii="Times New Roman" w:hAnsi="Times New Roman"/>
                <w:szCs w:val="24"/>
                <w:lang w:val="ru-RU"/>
              </w:rPr>
            </w:pPr>
          </w:p>
          <w:p w14:paraId="0648098D" w14:textId="77777777" w:rsidR="00950033" w:rsidRPr="00950033" w:rsidRDefault="00950033" w:rsidP="003D7276">
            <w:pPr>
              <w:pStyle w:val="ae"/>
              <w:jc w:val="center"/>
              <w:rPr>
                <w:rFonts w:ascii="Times New Roman" w:hAnsi="Times New Roman"/>
                <w:szCs w:val="24"/>
                <w:lang w:val="ru-RU"/>
              </w:rPr>
            </w:pPr>
            <w:r w:rsidRPr="00950033">
              <w:rPr>
                <w:rFonts w:ascii="Times New Roman" w:hAnsi="Times New Roman"/>
                <w:szCs w:val="24"/>
                <w:lang w:val="ru-RU"/>
              </w:rPr>
              <w:t>Часть вторую пункта 4 статьи 40</w:t>
            </w:r>
          </w:p>
          <w:p w14:paraId="14A311D5" w14:textId="77777777" w:rsidR="00950033" w:rsidRPr="00950033" w:rsidRDefault="00950033" w:rsidP="003D7276">
            <w:pPr>
              <w:pStyle w:val="ae"/>
              <w:jc w:val="center"/>
              <w:rPr>
                <w:rFonts w:ascii="Times New Roman" w:hAnsi="Times New Roman"/>
                <w:szCs w:val="24"/>
                <w:lang w:val="ru-RU"/>
              </w:rPr>
            </w:pPr>
          </w:p>
        </w:tc>
        <w:tc>
          <w:tcPr>
            <w:tcW w:w="4846" w:type="dxa"/>
            <w:tcBorders>
              <w:top w:val="single" w:sz="4" w:space="0" w:color="000000"/>
              <w:left w:val="single" w:sz="4" w:space="0" w:color="000000"/>
              <w:bottom w:val="single" w:sz="4" w:space="0" w:color="000000"/>
            </w:tcBorders>
            <w:shd w:val="clear" w:color="auto" w:fill="auto"/>
          </w:tcPr>
          <w:p w14:paraId="4EEFE74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40. Организации образования</w:t>
            </w:r>
          </w:p>
          <w:p w14:paraId="648872E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1ACAECE"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14:paraId="38BAF91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w:t>
            </w:r>
          </w:p>
          <w:p w14:paraId="77F2C28A" w14:textId="77777777" w:rsidR="00950033" w:rsidRPr="00950033" w:rsidRDefault="00950033" w:rsidP="003D7276">
            <w:pPr>
              <w:pStyle w:val="ae"/>
              <w:jc w:val="both"/>
              <w:rPr>
                <w:rFonts w:ascii="Times New Roman" w:hAnsi="Times New Roman"/>
                <w:szCs w:val="24"/>
                <w:lang w:val="ru-RU"/>
              </w:rPr>
            </w:pPr>
          </w:p>
          <w:p w14:paraId="371E2A82" w14:textId="77777777" w:rsidR="00950033" w:rsidRPr="00950033" w:rsidRDefault="00950033" w:rsidP="003D7276">
            <w:pPr>
              <w:pStyle w:val="ae"/>
              <w:jc w:val="both"/>
              <w:rPr>
                <w:rFonts w:ascii="Times New Roman" w:hAnsi="Times New Roman"/>
                <w:szCs w:val="24"/>
                <w:lang w:val="ru-RU"/>
              </w:rPr>
            </w:pPr>
          </w:p>
          <w:p w14:paraId="1B51992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246DB53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образования в зависимости от реализуемых образовательных программ могут быть следующих типов:</w:t>
            </w:r>
          </w:p>
          <w:p w14:paraId="1FCE4B2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48263C9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Номенклатура видов организаций образования утверждается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7DF008E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40. Организации образования</w:t>
            </w:r>
          </w:p>
          <w:p w14:paraId="7C929D1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FA29D62"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2-1. В случае неполучения лицензии на занятие образовательной деятельностью в течение шести месяцев с момента государственной регистрации в качестве юридического лица организация образования ликвидируется в судебном порядке.</w:t>
            </w:r>
          </w:p>
          <w:p w14:paraId="3C7C7A7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Течение данного срока приостанавливается на срок рассмотрения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 xml:space="preserve"> материалов организации образования о получении лицензии на занятие образовательной деятельностью.</w:t>
            </w:r>
          </w:p>
          <w:p w14:paraId="0E72F41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образования в зависимости от реализуемых образовательных программ могут быть следующих типов:</w:t>
            </w:r>
          </w:p>
          <w:p w14:paraId="6B0B979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36C31EE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Номенклатура видов организаций образования утверждается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6861DDF" w14:textId="77777777" w:rsidR="00950033" w:rsidRPr="00950033" w:rsidRDefault="00950033" w:rsidP="003D7276">
            <w:pPr>
              <w:pStyle w:val="ae"/>
              <w:jc w:val="both"/>
              <w:rPr>
                <w:rStyle w:val="s1"/>
                <w:szCs w:val="24"/>
                <w:lang w:val="ru-RU"/>
              </w:rPr>
            </w:pPr>
            <w:r w:rsidRPr="00950033">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1234E18F" w14:textId="77777777" w:rsidR="00950033" w:rsidRPr="00950033" w:rsidRDefault="00950033" w:rsidP="003D7276">
            <w:pPr>
              <w:pStyle w:val="ae"/>
              <w:jc w:val="both"/>
              <w:rPr>
                <w:rStyle w:val="s1"/>
                <w:szCs w:val="24"/>
                <w:lang w:val="ru-RU"/>
              </w:rPr>
            </w:pPr>
          </w:p>
        </w:tc>
      </w:tr>
      <w:tr w:rsidR="00950033" w:rsidRPr="00C42ED6" w14:paraId="5A2208C1" w14:textId="77777777" w:rsidTr="003D7276">
        <w:tc>
          <w:tcPr>
            <w:tcW w:w="568" w:type="dxa"/>
            <w:tcBorders>
              <w:top w:val="single" w:sz="4" w:space="0" w:color="000000"/>
              <w:left w:val="single" w:sz="4" w:space="0" w:color="000000"/>
              <w:bottom w:val="single" w:sz="4" w:space="0" w:color="000000"/>
            </w:tcBorders>
            <w:shd w:val="clear" w:color="auto" w:fill="auto"/>
          </w:tcPr>
          <w:p w14:paraId="3F46A806"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4A8C9F8"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подпункт 2 </w:t>
            </w:r>
            <w:r w:rsidRPr="00C42ED6">
              <w:rPr>
                <w:rFonts w:ascii="Times New Roman" w:hAnsi="Times New Roman"/>
                <w:szCs w:val="24"/>
              </w:rPr>
              <w:br/>
              <w:t xml:space="preserve">пункта 4 </w:t>
            </w:r>
            <w:r w:rsidRPr="00C42ED6">
              <w:rPr>
                <w:rFonts w:ascii="Times New Roman" w:hAnsi="Times New Roman"/>
                <w:szCs w:val="24"/>
              </w:rPr>
              <w:br/>
              <w:t>статьи 43-1</w:t>
            </w:r>
          </w:p>
        </w:tc>
        <w:tc>
          <w:tcPr>
            <w:tcW w:w="4846" w:type="dxa"/>
            <w:tcBorders>
              <w:top w:val="single" w:sz="4" w:space="0" w:color="000000"/>
              <w:left w:val="single" w:sz="4" w:space="0" w:color="000000"/>
              <w:bottom w:val="single" w:sz="4" w:space="0" w:color="000000"/>
            </w:tcBorders>
            <w:shd w:val="clear" w:color="auto" w:fill="auto"/>
          </w:tcPr>
          <w:p w14:paraId="2A58F62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Статья 43-1. Деятельность и компетенция организаций высшего и (или) послевузовского образования</w:t>
            </w:r>
          </w:p>
          <w:p w14:paraId="31E70AF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079C30F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высшего и (или) послевузовского образования, имеющие особый статус, также вправе:</w:t>
            </w:r>
          </w:p>
          <w:p w14:paraId="0E0F7D6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03499934"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2) присуждать степени доктора философии (</w:t>
            </w:r>
            <w:r w:rsidRPr="00C42ED6">
              <w:rPr>
                <w:rFonts w:ascii="Times New Roman" w:hAnsi="Times New Roman"/>
                <w:szCs w:val="24"/>
              </w:rPr>
              <w:t>PhD</w:t>
            </w:r>
            <w:r w:rsidRPr="00950033">
              <w:rPr>
                <w:rFonts w:ascii="Times New Roman" w:hAnsi="Times New Roman"/>
                <w:szCs w:val="24"/>
                <w:lang w:val="ru-RU"/>
              </w:rPr>
              <w:t xml:space="preserve">) и доктора по профилю в соответствии с </w:t>
            </w:r>
            <w:r w:rsidRPr="00950033">
              <w:rPr>
                <w:rFonts w:ascii="Times New Roman" w:hAnsi="Times New Roman"/>
                <w:szCs w:val="24"/>
                <w:lang w:val="ru-RU"/>
              </w:rPr>
              <w:lastRenderedPageBreak/>
              <w:t>порядком, определенным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398724C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 xml:space="preserve">    Статья 43-1. Деятельность и компетенция организаций высшего и (или) послевузовского образования</w:t>
            </w:r>
          </w:p>
          <w:p w14:paraId="1099B0D2"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7321355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4. Организации высшего и (или) послевузовского образования, имеющие особый статус, также вправе:</w:t>
            </w:r>
          </w:p>
          <w:p w14:paraId="5C0733C6"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B5A1A8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22) присуждать степени доктора философии (</w:t>
            </w:r>
            <w:r w:rsidRPr="00A22EF2">
              <w:rPr>
                <w:rFonts w:ascii="Times New Roman" w:hAnsi="Times New Roman"/>
                <w:szCs w:val="24"/>
              </w:rPr>
              <w:t>PhD</w:t>
            </w:r>
            <w:r w:rsidRPr="00950033">
              <w:rPr>
                <w:rFonts w:ascii="Times New Roman" w:hAnsi="Times New Roman"/>
                <w:szCs w:val="24"/>
                <w:lang w:val="ru-RU"/>
              </w:rPr>
              <w:t xml:space="preserve">) и доктора по профилю в соответствии с порядком, определенным уполномоченным </w:t>
            </w:r>
            <w:r w:rsidRPr="00950033">
              <w:rPr>
                <w:rFonts w:ascii="Times New Roman" w:hAnsi="Times New Roman"/>
                <w:szCs w:val="24"/>
                <w:lang w:val="ru-RU"/>
              </w:rPr>
              <w:lastRenderedPageBreak/>
              <w:t xml:space="preserve">органом в области </w:t>
            </w:r>
            <w:r w:rsidRPr="00950033">
              <w:rPr>
                <w:rFonts w:ascii="Times New Roman" w:hAnsi="Times New Roman"/>
                <w:b/>
                <w:szCs w:val="24"/>
                <w:lang w:val="ru-RU"/>
              </w:rPr>
              <w:t>науки и высшего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6AB99B71" w14:textId="77777777" w:rsidR="00950033" w:rsidRPr="00950033" w:rsidRDefault="00950033" w:rsidP="003D7276">
            <w:pPr>
              <w:pStyle w:val="ae"/>
              <w:jc w:val="both"/>
              <w:rPr>
                <w:rStyle w:val="s1"/>
                <w:szCs w:val="24"/>
                <w:lang w:val="ru-RU"/>
              </w:rPr>
            </w:pPr>
            <w:r w:rsidRPr="00950033">
              <w:rPr>
                <w:rStyle w:val="s1"/>
                <w:szCs w:val="24"/>
                <w:lang w:val="ru-RU"/>
              </w:rPr>
              <w:lastRenderedPageBreak/>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6D8D206E" w14:textId="77777777" w:rsidR="00950033" w:rsidRPr="00950033" w:rsidRDefault="00950033" w:rsidP="003D7276">
            <w:pPr>
              <w:pStyle w:val="ae"/>
              <w:jc w:val="both"/>
              <w:rPr>
                <w:rStyle w:val="s1"/>
                <w:szCs w:val="24"/>
                <w:lang w:val="ru-RU"/>
              </w:rPr>
            </w:pPr>
          </w:p>
        </w:tc>
      </w:tr>
      <w:tr w:rsidR="00950033" w:rsidRPr="00C42ED6" w14:paraId="04B018C4" w14:textId="77777777" w:rsidTr="003D7276">
        <w:tc>
          <w:tcPr>
            <w:tcW w:w="568" w:type="dxa"/>
            <w:tcBorders>
              <w:top w:val="single" w:sz="4" w:space="0" w:color="000000"/>
              <w:left w:val="single" w:sz="4" w:space="0" w:color="000000"/>
              <w:bottom w:val="single" w:sz="4" w:space="0" w:color="000000"/>
            </w:tcBorders>
            <w:shd w:val="clear" w:color="auto" w:fill="auto"/>
          </w:tcPr>
          <w:p w14:paraId="66B6CA6C"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0D808A2C"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9 </w:t>
            </w:r>
            <w:r w:rsidRPr="00C42ED6">
              <w:rPr>
                <w:rFonts w:ascii="Times New Roman" w:hAnsi="Times New Roman"/>
                <w:szCs w:val="24"/>
              </w:rPr>
              <w:br/>
              <w:t>статьи 44</w:t>
            </w:r>
          </w:p>
        </w:tc>
        <w:tc>
          <w:tcPr>
            <w:tcW w:w="4846" w:type="dxa"/>
            <w:tcBorders>
              <w:top w:val="single" w:sz="4" w:space="0" w:color="000000"/>
              <w:left w:val="single" w:sz="4" w:space="0" w:color="000000"/>
              <w:bottom w:val="single" w:sz="4" w:space="0" w:color="000000"/>
            </w:tcBorders>
            <w:shd w:val="clear" w:color="auto" w:fill="auto"/>
          </w:tcPr>
          <w:p w14:paraId="174173E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44. Управление организациями образования</w:t>
            </w:r>
          </w:p>
          <w:p w14:paraId="45084E6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AB52F1E"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9. В организациях образования создаются коллегиальные органы управления.</w:t>
            </w:r>
          </w:p>
          <w:p w14:paraId="43DD805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23917FC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44. Управление организациями образования</w:t>
            </w:r>
          </w:p>
          <w:p w14:paraId="1FDF6D34"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596D260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9. В организациях образования создаются коллегиальные органы управления.</w:t>
            </w:r>
          </w:p>
          <w:p w14:paraId="4B59A97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Формами коллегиального управления организацией образования могут быть совет (ученый совет) организации образования, попечительский совет, педагогический, методический (учебно-методический, научно-методический) советы и другие формы, типовые правила организации работы которых, включая порядок их избрания, утверждаются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49C75E40" w14:textId="77777777" w:rsidR="00950033" w:rsidRPr="00950033" w:rsidRDefault="00950033" w:rsidP="003D7276">
            <w:pPr>
              <w:pStyle w:val="ae"/>
              <w:jc w:val="both"/>
              <w:rPr>
                <w:rStyle w:val="s1"/>
                <w:szCs w:val="24"/>
                <w:lang w:val="ru-RU"/>
              </w:rPr>
            </w:pPr>
            <w:r w:rsidRPr="00950033">
              <w:rPr>
                <w:rStyle w:val="s1"/>
                <w:szCs w:val="24"/>
                <w:lang w:val="ru-RU"/>
              </w:rPr>
              <w:t xml:space="preserve">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 </w:t>
            </w:r>
          </w:p>
          <w:p w14:paraId="0077882F" w14:textId="77777777" w:rsidR="00950033" w:rsidRPr="00950033" w:rsidRDefault="00950033" w:rsidP="003D7276">
            <w:pPr>
              <w:pStyle w:val="ae"/>
              <w:jc w:val="both"/>
              <w:rPr>
                <w:rStyle w:val="s1"/>
                <w:szCs w:val="24"/>
                <w:lang w:val="ru-RU"/>
              </w:rPr>
            </w:pPr>
            <w:r w:rsidRPr="00950033">
              <w:rPr>
                <w:rStyle w:val="s1"/>
                <w:szCs w:val="24"/>
                <w:lang w:val="ru-RU"/>
              </w:rPr>
              <w:t xml:space="preserve"> </w:t>
            </w:r>
          </w:p>
        </w:tc>
      </w:tr>
      <w:tr w:rsidR="00950033" w:rsidRPr="00C42ED6" w14:paraId="7DB2BCAE" w14:textId="77777777" w:rsidTr="003D7276">
        <w:tc>
          <w:tcPr>
            <w:tcW w:w="568" w:type="dxa"/>
            <w:tcBorders>
              <w:top w:val="single" w:sz="4" w:space="0" w:color="000000"/>
              <w:left w:val="single" w:sz="4" w:space="0" w:color="000000"/>
              <w:bottom w:val="single" w:sz="4" w:space="0" w:color="000000"/>
            </w:tcBorders>
            <w:shd w:val="clear" w:color="auto" w:fill="auto"/>
          </w:tcPr>
          <w:p w14:paraId="72B2D8B0"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22FDA32"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9 </w:t>
            </w:r>
            <w:r w:rsidRPr="00C42ED6">
              <w:rPr>
                <w:rFonts w:ascii="Times New Roman" w:hAnsi="Times New Roman"/>
                <w:szCs w:val="24"/>
              </w:rPr>
              <w:br/>
              <w:t>статьи 47</w:t>
            </w:r>
          </w:p>
        </w:tc>
        <w:tc>
          <w:tcPr>
            <w:tcW w:w="4846" w:type="dxa"/>
            <w:tcBorders>
              <w:top w:val="single" w:sz="4" w:space="0" w:color="000000"/>
              <w:left w:val="single" w:sz="4" w:space="0" w:color="000000"/>
              <w:bottom w:val="single" w:sz="4" w:space="0" w:color="000000"/>
            </w:tcBorders>
            <w:shd w:val="clear" w:color="auto" w:fill="auto"/>
          </w:tcPr>
          <w:p w14:paraId="10D28D4E"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47. Права, обязанности и ответственность обучающихся и воспитанников</w:t>
            </w:r>
          </w:p>
          <w:p w14:paraId="78839457"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ADED7D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020B7E9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47. Права, обязанности и ответственность обучающихся и воспитанников</w:t>
            </w:r>
          </w:p>
          <w:p w14:paraId="0E0544B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7B293D9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9. 9. Обучающиеся, принятые на обучение в соответствии с государственным образовательным заказом, обеспечиваются организациями образования местами в общежитиях в порядке, определяемом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82C2A3C" w14:textId="77777777" w:rsidR="00950033" w:rsidRPr="00950033" w:rsidRDefault="00950033" w:rsidP="003D7276">
            <w:pPr>
              <w:pStyle w:val="ae"/>
              <w:jc w:val="both"/>
              <w:rPr>
                <w:rStyle w:val="s1"/>
                <w:szCs w:val="24"/>
                <w:lang w:val="ru-RU"/>
              </w:rPr>
            </w:pPr>
            <w:r w:rsidRPr="00950033">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515D271F" w14:textId="77777777" w:rsidR="00950033" w:rsidRPr="00950033" w:rsidRDefault="00950033" w:rsidP="003D7276">
            <w:pPr>
              <w:pStyle w:val="ae"/>
              <w:jc w:val="both"/>
              <w:rPr>
                <w:rStyle w:val="s1"/>
                <w:szCs w:val="24"/>
                <w:lang w:val="ru-RU"/>
              </w:rPr>
            </w:pPr>
          </w:p>
        </w:tc>
      </w:tr>
      <w:tr w:rsidR="00950033" w:rsidRPr="00C42ED6" w14:paraId="04A18055" w14:textId="77777777" w:rsidTr="003D7276">
        <w:tc>
          <w:tcPr>
            <w:tcW w:w="568" w:type="dxa"/>
            <w:tcBorders>
              <w:top w:val="single" w:sz="4" w:space="0" w:color="000000"/>
              <w:left w:val="single" w:sz="4" w:space="0" w:color="000000"/>
              <w:bottom w:val="single" w:sz="4" w:space="0" w:color="000000"/>
            </w:tcBorders>
            <w:shd w:val="clear" w:color="auto" w:fill="auto"/>
          </w:tcPr>
          <w:p w14:paraId="4CFD590B"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2E4DE253" w14:textId="77777777" w:rsidR="00950033" w:rsidRPr="00C42ED6" w:rsidRDefault="00950033" w:rsidP="003D7276">
            <w:pPr>
              <w:spacing w:after="0" w:line="240" w:lineRule="auto"/>
              <w:rPr>
                <w:rFonts w:ascii="Times New Roman" w:hAnsi="Times New Roman"/>
                <w:sz w:val="24"/>
                <w:szCs w:val="24"/>
              </w:rPr>
            </w:pPr>
            <w:r w:rsidRPr="00C42ED6">
              <w:rPr>
                <w:rFonts w:ascii="Times New Roman" w:hAnsi="Times New Roman"/>
                <w:sz w:val="24"/>
                <w:szCs w:val="24"/>
              </w:rPr>
              <w:t>пункт 17</w:t>
            </w:r>
          </w:p>
          <w:p w14:paraId="7CF05022" w14:textId="77777777" w:rsidR="00950033" w:rsidRPr="00C42ED6" w:rsidRDefault="00950033" w:rsidP="003D7276">
            <w:pPr>
              <w:spacing w:after="0" w:line="240" w:lineRule="auto"/>
              <w:rPr>
                <w:rFonts w:ascii="Times New Roman" w:hAnsi="Times New Roman"/>
                <w:sz w:val="24"/>
                <w:szCs w:val="24"/>
              </w:rPr>
            </w:pPr>
            <w:r w:rsidRPr="00C42ED6">
              <w:rPr>
                <w:rFonts w:ascii="Times New Roman" w:hAnsi="Times New Roman"/>
                <w:sz w:val="24"/>
                <w:szCs w:val="24"/>
              </w:rPr>
              <w:t>статьи 47</w:t>
            </w:r>
          </w:p>
        </w:tc>
        <w:tc>
          <w:tcPr>
            <w:tcW w:w="4846" w:type="dxa"/>
            <w:tcBorders>
              <w:top w:val="single" w:sz="4" w:space="0" w:color="000000"/>
              <w:left w:val="single" w:sz="4" w:space="0" w:color="000000"/>
              <w:bottom w:val="single" w:sz="4" w:space="0" w:color="000000"/>
            </w:tcBorders>
            <w:shd w:val="clear" w:color="auto" w:fill="auto"/>
          </w:tcPr>
          <w:p w14:paraId="2A3F1B38" w14:textId="77777777" w:rsidR="00950033" w:rsidRPr="00950033" w:rsidRDefault="00950033" w:rsidP="003D7276">
            <w:pPr>
              <w:pStyle w:val="ae"/>
              <w:jc w:val="both"/>
              <w:rPr>
                <w:rFonts w:ascii="Times New Roman" w:hAnsi="Times New Roman"/>
                <w:szCs w:val="24"/>
                <w:lang w:val="ru-RU"/>
              </w:rPr>
            </w:pPr>
            <w:bookmarkStart w:id="1" w:name="z1147"/>
            <w:bookmarkEnd w:id="1"/>
            <w:r w:rsidRPr="00950033">
              <w:rPr>
                <w:rFonts w:ascii="Times New Roman" w:hAnsi="Times New Roman"/>
                <w:szCs w:val="24"/>
                <w:lang w:val="ru-RU"/>
              </w:rPr>
              <w:t>Статья 47. Права, обязанности и ответственность обучающихся и воспитанников</w:t>
            </w:r>
          </w:p>
          <w:p w14:paraId="5203F85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7D5B79B2"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17. Граждане Республики Казахстан из числа сельской молодежи, поступившие в пределах квоты, установленной подпунктом 3) </w:t>
            </w:r>
            <w:hyperlink r:id="rId8" w:anchor="z161" w:history="1">
              <w:r w:rsidRPr="00C42ED6">
                <w:rPr>
                  <w:rStyle w:val="a4"/>
                  <w:rFonts w:eastAsiaTheme="majorEastAsia"/>
                  <w:spacing w:val="2"/>
                </w:rPr>
                <w:t>пункта 8</w:t>
              </w:r>
            </w:hyperlink>
            <w:r w:rsidRPr="00C42ED6">
              <w:rPr>
                <w:spacing w:val="2"/>
              </w:rPr>
              <w:t xml:space="preserve"> статьи 26 настоящего Закона, на обучение по педагогическим, медицинским, ветеринарным и сельскохозяйственным специальностям, обязаны отработать в </w:t>
            </w:r>
            <w:r w:rsidRPr="00C42ED6">
              <w:rPr>
                <w:spacing w:val="2"/>
              </w:rPr>
              <w:lastRenderedPageBreak/>
              <w:t>сроки и порядке, которые определены Правительством Республики Казахстан.</w:t>
            </w:r>
          </w:p>
          <w:p w14:paraId="39589C2C" w14:textId="77777777" w:rsidR="00950033" w:rsidRPr="00C42ED6" w:rsidRDefault="00950033" w:rsidP="003D7276">
            <w:pPr>
              <w:pStyle w:val="aa"/>
              <w:shd w:val="clear" w:color="auto" w:fill="FFFFFF"/>
              <w:spacing w:before="0" w:after="0"/>
              <w:jc w:val="both"/>
              <w:textAlignment w:val="baseline"/>
              <w:rPr>
                <w:spacing w:val="2"/>
              </w:rPr>
            </w:pPr>
          </w:p>
          <w:p w14:paraId="176C1D3A"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Граждане Республики Казахстан, поступившие на педагогические и медицинские специальности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p w14:paraId="29A9FA5C" w14:textId="77777777" w:rsidR="00950033" w:rsidRDefault="00950033" w:rsidP="003D7276">
            <w:pPr>
              <w:pStyle w:val="aa"/>
              <w:shd w:val="clear" w:color="auto" w:fill="FFFFFF"/>
              <w:spacing w:before="0" w:after="0"/>
              <w:jc w:val="both"/>
              <w:textAlignment w:val="baseline"/>
              <w:rPr>
                <w:spacing w:val="2"/>
              </w:rPr>
            </w:pPr>
            <w:r w:rsidRPr="00C42ED6">
              <w:rPr>
                <w:spacing w:val="2"/>
              </w:rPr>
              <w:t>Граждане Республики Казахстан, обучившиеся по другим специальностям на основе государственного образовательного заказа, обязаны отработать не менее трех лет в порядке, определяемом Правительством Республики Казахстан.</w:t>
            </w:r>
          </w:p>
          <w:p w14:paraId="78F66F6A" w14:textId="77777777" w:rsidR="00950033" w:rsidRDefault="00950033" w:rsidP="003D7276">
            <w:pPr>
              <w:pStyle w:val="aa"/>
              <w:shd w:val="clear" w:color="auto" w:fill="FFFFFF"/>
              <w:spacing w:before="0" w:after="0"/>
              <w:jc w:val="both"/>
              <w:textAlignment w:val="baseline"/>
              <w:rPr>
                <w:spacing w:val="2"/>
              </w:rPr>
            </w:pPr>
          </w:p>
          <w:p w14:paraId="211D271A" w14:textId="77777777" w:rsidR="00950033" w:rsidRDefault="00950033" w:rsidP="003D7276">
            <w:pPr>
              <w:pStyle w:val="aa"/>
              <w:shd w:val="clear" w:color="auto" w:fill="FFFFFF"/>
              <w:spacing w:before="0" w:after="0"/>
              <w:jc w:val="both"/>
              <w:textAlignment w:val="baseline"/>
              <w:rPr>
                <w:spacing w:val="2"/>
              </w:rPr>
            </w:pPr>
          </w:p>
          <w:p w14:paraId="7671D201" w14:textId="77777777" w:rsidR="00950033" w:rsidRPr="00C42ED6" w:rsidRDefault="00950033" w:rsidP="003D7276">
            <w:pPr>
              <w:pStyle w:val="aa"/>
              <w:shd w:val="clear" w:color="auto" w:fill="FFFFFF"/>
              <w:spacing w:before="0" w:after="0"/>
              <w:jc w:val="both"/>
              <w:textAlignment w:val="baseline"/>
              <w:rPr>
                <w:spacing w:val="2"/>
              </w:rPr>
            </w:pPr>
          </w:p>
          <w:p w14:paraId="07926E19" w14:textId="77777777" w:rsidR="00950033" w:rsidRDefault="00950033" w:rsidP="003D7276">
            <w:pPr>
              <w:pStyle w:val="aa"/>
              <w:shd w:val="clear" w:color="auto" w:fill="FFFFFF"/>
              <w:spacing w:before="0" w:after="0"/>
              <w:jc w:val="both"/>
              <w:textAlignment w:val="baseline"/>
              <w:rPr>
                <w:spacing w:val="2"/>
              </w:rPr>
            </w:pPr>
            <w:r w:rsidRPr="00C42ED6">
              <w:rPr>
                <w:spacing w:val="2"/>
              </w:rPr>
              <w:t>Граждане Республики Казахстан, поступившие на обучение в докторантуру по программе докторов философии (PhD)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p w14:paraId="179660C5" w14:textId="77777777" w:rsidR="00950033" w:rsidRPr="00C42ED6" w:rsidRDefault="00950033" w:rsidP="003D7276">
            <w:pPr>
              <w:pStyle w:val="aa"/>
              <w:shd w:val="clear" w:color="auto" w:fill="FFFFFF"/>
              <w:spacing w:before="0" w:after="0"/>
              <w:jc w:val="both"/>
              <w:textAlignment w:val="baseline"/>
              <w:rPr>
                <w:spacing w:val="2"/>
              </w:rPr>
            </w:pPr>
          </w:p>
          <w:p w14:paraId="7F0B1511"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Граждане Республики Казахстан, обучившиеся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Правительством Республики Казахстан..</w:t>
            </w:r>
          </w:p>
          <w:p w14:paraId="67343385"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 xml:space="preserve">Обеспечение мониторинга и контроля за соблюдением выполнения лицами, </w:t>
            </w:r>
            <w:r w:rsidRPr="00C42ED6">
              <w:rPr>
                <w:spacing w:val="2"/>
              </w:rPr>
              <w:lastRenderedPageBreak/>
              <w:t>указанными в настоящем пункте, своих 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14:paraId="58A96961"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  Граждане Республики Казахстан из числа сельской молодежи, поступившие в пределах квоты, установленной подпунктом 6) </w:t>
            </w:r>
            <w:hyperlink r:id="rId9" w:anchor="z161" w:history="1">
              <w:r w:rsidRPr="00C42ED6">
                <w:rPr>
                  <w:rStyle w:val="a4"/>
                  <w:rFonts w:eastAsiaTheme="majorEastAsia"/>
                  <w:spacing w:val="2"/>
                </w:rPr>
                <w:t>пункта 8</w:t>
              </w:r>
            </w:hyperlink>
            <w:r w:rsidRPr="00C42ED6">
              <w:rPr>
                <w:spacing w:val="2"/>
              </w:rPr>
              <w:t>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Правительством Республики Казахстан.</w:t>
            </w:r>
          </w:p>
          <w:p w14:paraId="763C95F0" w14:textId="77777777" w:rsidR="00950033" w:rsidRPr="00C42ED6" w:rsidRDefault="00950033" w:rsidP="003D7276">
            <w:pPr>
              <w:pStyle w:val="aa"/>
              <w:shd w:val="clear" w:color="auto" w:fill="FFFFFF"/>
              <w:spacing w:before="0" w:after="0"/>
              <w:jc w:val="both"/>
              <w:textAlignment w:val="baseline"/>
              <w:rPr>
                <w:spacing w:val="2"/>
              </w:rPr>
            </w:pPr>
          </w:p>
          <w:p w14:paraId="0D510104"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в пределах срока, определяемого Правительством Республики Казахстан, в случаях:</w:t>
            </w:r>
          </w:p>
          <w:p w14:paraId="77A0AE6C"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 1) перевода с обучения на платной основе на обучение по государственному образовательному заказу;</w:t>
            </w:r>
          </w:p>
          <w:p w14:paraId="6A50595F"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2) перевода с обучения по государственному образовательному заказу на обучение на платной основе;</w:t>
            </w:r>
          </w:p>
          <w:p w14:paraId="27818055" w14:textId="77777777" w:rsidR="00950033" w:rsidRPr="00C42ED6" w:rsidRDefault="00950033" w:rsidP="003D7276">
            <w:pPr>
              <w:pStyle w:val="aa"/>
              <w:shd w:val="clear" w:color="auto" w:fill="FFFFFF"/>
              <w:spacing w:before="0" w:after="0"/>
              <w:jc w:val="both"/>
              <w:textAlignment w:val="baseline"/>
              <w:rPr>
                <w:spacing w:val="2"/>
              </w:rPr>
            </w:pPr>
            <w:r w:rsidRPr="00C42ED6">
              <w:rPr>
                <w:spacing w:val="2"/>
              </w:rPr>
              <w:t>3) отчисления из организации высшего и (или) послевузовского образования при условии последующего восстановления в течение текущего или следующего учебного года.</w:t>
            </w:r>
          </w:p>
          <w:p w14:paraId="2E250928" w14:textId="77777777" w:rsidR="00950033" w:rsidRPr="00950033" w:rsidRDefault="00950033" w:rsidP="003D7276">
            <w:pPr>
              <w:pStyle w:val="af0"/>
              <w:spacing w:after="0" w:line="240" w:lineRule="auto"/>
              <w:ind w:left="0"/>
              <w:contextualSpacing w:val="0"/>
              <w:jc w:val="both"/>
              <w:rPr>
                <w:rFonts w:ascii="Times New Roman" w:eastAsiaTheme="minorHAnsi" w:hAnsi="Times New Roman"/>
                <w:sz w:val="24"/>
                <w:szCs w:val="24"/>
                <w:lang w:val="ru-RU"/>
              </w:rPr>
            </w:pPr>
          </w:p>
        </w:tc>
        <w:tc>
          <w:tcPr>
            <w:tcW w:w="4793" w:type="dxa"/>
            <w:tcBorders>
              <w:top w:val="single" w:sz="4" w:space="0" w:color="000000"/>
              <w:left w:val="single" w:sz="4" w:space="0" w:color="000000"/>
              <w:bottom w:val="single" w:sz="4" w:space="0" w:color="000000"/>
            </w:tcBorders>
            <w:shd w:val="clear" w:color="auto" w:fill="auto"/>
          </w:tcPr>
          <w:p w14:paraId="5DDD19EC"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47. Права, обязанности и ответственность обучающихся и воспитанников</w:t>
            </w:r>
          </w:p>
          <w:p w14:paraId="06385D2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3B59B87E"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17. Граждане Республики Казахстан из числа сельской молодежи, </w:t>
            </w:r>
            <w:r w:rsidRPr="00CC31B9">
              <w:rPr>
                <w:rFonts w:eastAsiaTheme="minorEastAsia"/>
                <w:b/>
                <w:lang w:eastAsia="en-US"/>
              </w:rPr>
              <w:t>обучавшиеся</w:t>
            </w:r>
            <w:r w:rsidRPr="00CC31B9">
              <w:rPr>
                <w:rFonts w:eastAsiaTheme="minorEastAsia"/>
                <w:lang w:eastAsia="en-US"/>
              </w:rPr>
              <w:t xml:space="preserve"> в пределах квоты, установленной подпунктом 3) пункта 8 статьи 26 настоящего Закона, по педагогическим, медицинским, ветеринарным и сельскохозяйственным специальностям, обязаны отработать в сроки и порядке, которые определены </w:t>
            </w:r>
            <w:r w:rsidRPr="00CC31B9">
              <w:rPr>
                <w:rFonts w:eastAsiaTheme="minorEastAsia"/>
                <w:lang w:eastAsia="en-US"/>
              </w:rPr>
              <w:t xml:space="preserve">уполномоченным органом </w:t>
            </w:r>
            <w:r w:rsidRPr="00CC31B9">
              <w:rPr>
                <w:rFonts w:eastAsiaTheme="minorEastAsia"/>
                <w:b/>
                <w:lang w:eastAsia="en-US"/>
              </w:rPr>
              <w:t>в области науки и высшего образования.</w:t>
            </w:r>
          </w:p>
          <w:p w14:paraId="7C079D20"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Граждане Республики Казахстан, </w:t>
            </w:r>
            <w:r w:rsidRPr="00CC31B9">
              <w:rPr>
                <w:rFonts w:eastAsiaTheme="minorEastAsia"/>
                <w:b/>
                <w:lang w:eastAsia="en-US"/>
              </w:rPr>
              <w:t>обучавшиеся</w:t>
            </w:r>
            <w:r w:rsidRPr="00CC31B9">
              <w:rPr>
                <w:rFonts w:eastAsiaTheme="minorEastAsia"/>
                <w:lang w:eastAsia="en-US"/>
              </w:rPr>
              <w:t xml:space="preserve"> по педагогическим и медицинским специальностям на основе государственного образовательного заказа, обязаны отработать в сроки и порядке, которые определены уполномоченным органом </w:t>
            </w:r>
            <w:r w:rsidRPr="00CC31B9">
              <w:rPr>
                <w:rFonts w:eastAsiaTheme="minorEastAsia"/>
                <w:b/>
                <w:lang w:eastAsia="en-US"/>
              </w:rPr>
              <w:t>в области науки и высшего образования.</w:t>
            </w:r>
          </w:p>
          <w:p w14:paraId="4B23CF48"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Граждане Республики Казахстан, </w:t>
            </w:r>
            <w:r w:rsidRPr="00CC31B9">
              <w:rPr>
                <w:rFonts w:eastAsiaTheme="minorEastAsia"/>
                <w:b/>
                <w:lang w:eastAsia="en-US"/>
              </w:rPr>
              <w:t>обучавшиеся</w:t>
            </w:r>
            <w:r w:rsidRPr="00CC31B9">
              <w:rPr>
                <w:rFonts w:eastAsiaTheme="minorEastAsia"/>
                <w:lang w:eastAsia="en-US"/>
              </w:rPr>
              <w:t xml:space="preserve"> по другим специальностям на основе государственного образовательного заказа, обязаны отработать в сроки и порядке, которые определены уполномоченным органом </w:t>
            </w:r>
            <w:r w:rsidRPr="00CC31B9">
              <w:rPr>
                <w:rFonts w:eastAsiaTheme="minorEastAsia"/>
                <w:b/>
                <w:lang w:eastAsia="en-US"/>
              </w:rPr>
              <w:t>в области науки и высшего образования.</w:t>
            </w:r>
          </w:p>
          <w:p w14:paraId="37D3E455"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Граждане Республики Казахстан, </w:t>
            </w:r>
            <w:r w:rsidRPr="00CC31B9">
              <w:rPr>
                <w:rFonts w:eastAsiaTheme="minorEastAsia"/>
                <w:b/>
                <w:lang w:eastAsia="en-US"/>
              </w:rPr>
              <w:t>обучавшиеся</w:t>
            </w:r>
            <w:r w:rsidRPr="00CC31B9">
              <w:rPr>
                <w:rFonts w:eastAsiaTheme="minorEastAsia"/>
                <w:lang w:eastAsia="en-US"/>
              </w:rPr>
              <w:t xml:space="preserve"> в докторантуре по программе докторов философии (PhD) на основе государственного образовательного заказа, обязаны отработать в сроки и порядке, которые определены уполномоченным органом в области </w:t>
            </w:r>
            <w:r w:rsidRPr="00CC31B9">
              <w:rPr>
                <w:rFonts w:eastAsiaTheme="minorEastAsia"/>
                <w:b/>
                <w:lang w:eastAsia="en-US"/>
              </w:rPr>
              <w:t>науки и высшего образования.</w:t>
            </w:r>
          </w:p>
          <w:p w14:paraId="56EB6F4A"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Граждане Республики Казахстан, </w:t>
            </w:r>
            <w:r w:rsidRPr="00CC31B9">
              <w:rPr>
                <w:rFonts w:eastAsiaTheme="minorEastAsia"/>
                <w:b/>
                <w:lang w:eastAsia="en-US"/>
              </w:rPr>
              <w:t>обучавшиеся</w:t>
            </w:r>
            <w:r w:rsidRPr="00CC31B9">
              <w:rPr>
                <w:rFonts w:eastAsiaTheme="minorEastAsia"/>
                <w:lang w:eastAsia="en-US"/>
              </w:rPr>
              <w:t xml:space="preserve"> в докторантуре по программе докторов по профилю на основе государственного образовательного заказа, обязаны отработать в сроки и порядке, которые определены уполномоченным органом в области </w:t>
            </w:r>
            <w:r w:rsidRPr="00CC31B9">
              <w:rPr>
                <w:rFonts w:eastAsiaTheme="minorEastAsia"/>
                <w:b/>
                <w:lang w:eastAsia="en-US"/>
              </w:rPr>
              <w:t>науки и высшего образования.</w:t>
            </w:r>
          </w:p>
          <w:p w14:paraId="21193EA1" w14:textId="77777777" w:rsidR="00950033" w:rsidRPr="00CC31B9" w:rsidRDefault="00950033" w:rsidP="003D7276">
            <w:pPr>
              <w:pStyle w:val="aa"/>
              <w:shd w:val="clear" w:color="auto" w:fill="FFFFFF"/>
              <w:spacing w:before="0" w:after="0"/>
              <w:jc w:val="both"/>
              <w:textAlignment w:val="baseline"/>
              <w:rPr>
                <w:rFonts w:eastAsiaTheme="minorEastAsia"/>
                <w:lang w:eastAsia="en-US"/>
              </w:rPr>
            </w:pPr>
            <w:r w:rsidRPr="00CC31B9">
              <w:rPr>
                <w:rFonts w:eastAsiaTheme="minorEastAsia"/>
                <w:lang w:eastAsia="en-US"/>
              </w:rPr>
              <w:t xml:space="preserve">Обеспечение мониторинга и контроля за соблюдением выполнения лицами, указанными в настоящем пункте, своих </w:t>
            </w:r>
            <w:r w:rsidRPr="00CC31B9">
              <w:rPr>
                <w:rFonts w:eastAsiaTheme="minorEastAsia"/>
                <w:lang w:eastAsia="en-US"/>
              </w:rPr>
              <w:lastRenderedPageBreak/>
              <w:t>обязанностей по отработке или возмещению расходов бюджетных средств в случае неотработки возлагается на оператора уполномоченного органа в области образования.</w:t>
            </w:r>
          </w:p>
          <w:p w14:paraId="60846AAC" w14:textId="77777777" w:rsidR="00950033" w:rsidRPr="00CC31B9" w:rsidRDefault="00950033" w:rsidP="003D7276">
            <w:pPr>
              <w:pStyle w:val="aa"/>
              <w:shd w:val="clear" w:color="auto" w:fill="FFFFFF"/>
              <w:spacing w:before="0" w:after="0"/>
              <w:jc w:val="both"/>
              <w:textAlignment w:val="baseline"/>
              <w:rPr>
                <w:rFonts w:eastAsiaTheme="minorEastAsia"/>
                <w:b/>
                <w:lang w:eastAsia="en-US"/>
              </w:rPr>
            </w:pPr>
            <w:r w:rsidRPr="00CC31B9">
              <w:rPr>
                <w:rFonts w:eastAsiaTheme="minorEastAsia"/>
                <w:lang w:eastAsia="en-US"/>
              </w:rPr>
              <w:t xml:space="preserve">Граждане Республики Казахстан из числа сельской молодежи, </w:t>
            </w:r>
            <w:r w:rsidRPr="00CC31B9">
              <w:rPr>
                <w:rFonts w:eastAsiaTheme="minorEastAsia"/>
                <w:b/>
                <w:lang w:eastAsia="en-US"/>
              </w:rPr>
              <w:t>обучавшиеся</w:t>
            </w:r>
            <w:r w:rsidRPr="00CC31B9">
              <w:rPr>
                <w:rFonts w:eastAsiaTheme="minorEastAsia"/>
                <w:lang w:eastAsia="en-US"/>
              </w:rPr>
              <w:t xml:space="preserve"> в пределах квоты, установленной подпунктом 6) пункта 8 статьи 26 настоящего Закона, на обучение по педагогическим, техническим и сельскохозяйственным специальностям, обязаны отработать в сроки и порядке, которые определены </w:t>
            </w:r>
            <w:r w:rsidRPr="00CC31B9">
              <w:rPr>
                <w:rFonts w:eastAsiaTheme="minorEastAsia"/>
                <w:b/>
                <w:lang w:eastAsia="en-US"/>
              </w:rPr>
              <w:t>уполномоченным органом в области науки и высшего образования.</w:t>
            </w:r>
          </w:p>
          <w:p w14:paraId="52FD2D90" w14:textId="77777777" w:rsidR="00950033" w:rsidRPr="00CC31B9" w:rsidRDefault="00950033" w:rsidP="003D7276">
            <w:pPr>
              <w:pStyle w:val="aa"/>
              <w:shd w:val="clear" w:color="auto" w:fill="FFFFFF"/>
              <w:spacing w:before="0" w:after="0"/>
              <w:jc w:val="both"/>
              <w:textAlignment w:val="baseline"/>
              <w:rPr>
                <w:rFonts w:eastAsiaTheme="minorEastAsia"/>
                <w:lang w:eastAsia="en-US"/>
              </w:rPr>
            </w:pPr>
            <w:r w:rsidRPr="00CC31B9">
              <w:rPr>
                <w:rFonts w:eastAsiaTheme="minorEastAsia"/>
                <w:lang w:eastAsia="en-US"/>
              </w:rPr>
              <w:t xml:space="preserve">Граждане Республики Казахстан, указанные в настоящем пункте, отрабатывают соразмерно времени их фактического обучения по государственному образовательному заказу после окончания организации высшего и (или) послевузовского образования </w:t>
            </w:r>
            <w:r w:rsidRPr="00CC31B9">
              <w:rPr>
                <w:rFonts w:eastAsiaTheme="minorEastAsia"/>
                <w:b/>
                <w:lang w:eastAsia="en-US"/>
              </w:rPr>
              <w:t>или  научной организации в области здравоохранения</w:t>
            </w:r>
            <w:r w:rsidRPr="00CC31B9">
              <w:rPr>
                <w:rFonts w:eastAsiaTheme="minorEastAsia"/>
                <w:lang w:eastAsia="en-US"/>
              </w:rPr>
              <w:t xml:space="preserve"> в пределах срока, определяемого </w:t>
            </w:r>
            <w:r w:rsidRPr="00CC31B9">
              <w:rPr>
                <w:rFonts w:eastAsiaTheme="minorEastAsia"/>
                <w:b/>
                <w:lang w:eastAsia="en-US"/>
              </w:rPr>
              <w:t>уполномоченным органом в области науки и высшего образования, в случаях</w:t>
            </w:r>
            <w:r w:rsidRPr="00CC31B9">
              <w:rPr>
                <w:rFonts w:eastAsiaTheme="minorEastAsia"/>
                <w:lang w:eastAsia="en-US"/>
              </w:rPr>
              <w:t>:</w:t>
            </w:r>
          </w:p>
          <w:p w14:paraId="55C9C86D" w14:textId="77777777" w:rsidR="00950033" w:rsidRPr="00CC31B9" w:rsidRDefault="00950033" w:rsidP="003D7276">
            <w:pPr>
              <w:pStyle w:val="aa"/>
              <w:shd w:val="clear" w:color="auto" w:fill="FFFFFF"/>
              <w:spacing w:before="0" w:after="0"/>
              <w:jc w:val="both"/>
              <w:textAlignment w:val="baseline"/>
              <w:rPr>
                <w:rFonts w:eastAsiaTheme="minorEastAsia"/>
                <w:lang w:eastAsia="en-US"/>
              </w:rPr>
            </w:pPr>
            <w:r w:rsidRPr="00CC31B9">
              <w:rPr>
                <w:rFonts w:eastAsiaTheme="minorEastAsia"/>
                <w:lang w:eastAsia="en-US"/>
              </w:rPr>
              <w:t>1) перевода с обучения на платной основе на обучение по государственному образовательному заказу;</w:t>
            </w:r>
          </w:p>
          <w:p w14:paraId="391AD2A4" w14:textId="77777777" w:rsidR="00950033" w:rsidRPr="00CC31B9" w:rsidRDefault="00950033" w:rsidP="003D7276">
            <w:pPr>
              <w:pStyle w:val="aa"/>
              <w:shd w:val="clear" w:color="auto" w:fill="FFFFFF"/>
              <w:spacing w:before="0" w:after="0"/>
              <w:jc w:val="both"/>
              <w:textAlignment w:val="baseline"/>
              <w:rPr>
                <w:rFonts w:eastAsiaTheme="minorEastAsia"/>
                <w:lang w:eastAsia="en-US"/>
              </w:rPr>
            </w:pPr>
            <w:r w:rsidRPr="00CC31B9">
              <w:rPr>
                <w:rFonts w:eastAsiaTheme="minorEastAsia"/>
                <w:lang w:eastAsia="en-US"/>
              </w:rPr>
              <w:t>2) перевода с обучения по государственному образовательному заказу на обучение на платной основе;</w:t>
            </w:r>
          </w:p>
          <w:p w14:paraId="550FBDA3" w14:textId="77777777" w:rsidR="00950033" w:rsidRPr="00CC31B9" w:rsidRDefault="00950033" w:rsidP="003D7276">
            <w:pPr>
              <w:pStyle w:val="aa"/>
              <w:shd w:val="clear" w:color="auto" w:fill="FFFFFF"/>
              <w:spacing w:before="0" w:after="0"/>
              <w:jc w:val="both"/>
              <w:textAlignment w:val="baseline"/>
              <w:rPr>
                <w:rFonts w:eastAsiaTheme="minorEastAsia"/>
                <w:lang w:eastAsia="en-US"/>
              </w:rPr>
            </w:pPr>
            <w:r w:rsidRPr="00CC31B9">
              <w:rPr>
                <w:rFonts w:eastAsiaTheme="minorEastAsia"/>
                <w:lang w:eastAsia="en-US"/>
              </w:rPr>
              <w:t xml:space="preserve">3) отчисления из организации высшего и (или) послевузовского образования или  научной организации в области здравоохранения при условии </w:t>
            </w:r>
            <w:r w:rsidRPr="00CC31B9">
              <w:rPr>
                <w:rFonts w:eastAsiaTheme="minorEastAsia"/>
                <w:lang w:eastAsia="en-US"/>
              </w:rPr>
              <w:lastRenderedPageBreak/>
              <w:t>последующего восстановления в течение текущего или следующего учебного года.</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57EAEACF" w14:textId="77777777" w:rsidR="00950033" w:rsidRPr="00C42ED6" w:rsidRDefault="00950033" w:rsidP="003D7276">
            <w:pPr>
              <w:spacing w:after="0" w:line="240" w:lineRule="auto"/>
              <w:jc w:val="both"/>
              <w:rPr>
                <w:rFonts w:ascii="Times New Roman" w:hAnsi="Times New Roman"/>
                <w:sz w:val="24"/>
                <w:szCs w:val="24"/>
                <w:lang w:val="kk-KZ"/>
              </w:rPr>
            </w:pPr>
            <w:r w:rsidRPr="00C42ED6">
              <w:rPr>
                <w:rFonts w:ascii="Times New Roman" w:hAnsi="Times New Roman"/>
                <w:sz w:val="24"/>
                <w:szCs w:val="24"/>
                <w:lang w:val="kk-KZ"/>
              </w:rPr>
              <w:lastRenderedPageBreak/>
              <w:t xml:space="preserve">Компетенция Правительства по утверждению данного порядка передана в компетенцию уполномоченного органа в области науки и высшего образования </w:t>
            </w:r>
            <w:r w:rsidRPr="00C42ED6">
              <w:rPr>
                <w:rFonts w:ascii="Times New Roman" w:hAnsi="Times New Roman"/>
                <w:sz w:val="20"/>
                <w:szCs w:val="20"/>
                <w:lang w:val="kk-KZ"/>
              </w:rPr>
              <w:t>(подпункт 22-2) статьи 4 Закона по адм.реформе)</w:t>
            </w:r>
            <w:r w:rsidRPr="00C42ED6">
              <w:rPr>
                <w:rFonts w:ascii="Times New Roman" w:hAnsi="Times New Roman"/>
                <w:sz w:val="24"/>
                <w:szCs w:val="24"/>
                <w:lang w:val="kk-KZ"/>
              </w:rPr>
              <w:t>.</w:t>
            </w:r>
          </w:p>
          <w:p w14:paraId="6A3EE3CF" w14:textId="77777777" w:rsidR="00950033" w:rsidRPr="00C42ED6" w:rsidRDefault="00950033" w:rsidP="003D7276">
            <w:pPr>
              <w:spacing w:after="0" w:line="240" w:lineRule="auto"/>
              <w:jc w:val="both"/>
              <w:rPr>
                <w:rFonts w:ascii="Times New Roman" w:hAnsi="Times New Roman"/>
                <w:sz w:val="24"/>
                <w:szCs w:val="24"/>
                <w:lang w:val="kk-KZ"/>
              </w:rPr>
            </w:pPr>
            <w:r w:rsidRPr="00C42ED6">
              <w:rPr>
                <w:rFonts w:ascii="Times New Roman" w:hAnsi="Times New Roman"/>
                <w:sz w:val="24"/>
                <w:szCs w:val="24"/>
                <w:lang w:val="kk-KZ"/>
              </w:rPr>
              <w:t xml:space="preserve">Однако, в соответствии с пунктом 17 статьи 47 Закона РК «Об образовании» сроки и порядок,  в соответствии с которым </w:t>
            </w:r>
            <w:r w:rsidRPr="00C42ED6">
              <w:rPr>
                <w:rFonts w:ascii="Times New Roman" w:hAnsi="Times New Roman"/>
                <w:sz w:val="24"/>
                <w:szCs w:val="24"/>
                <w:lang w:val="kk-KZ"/>
              </w:rPr>
              <w:t>предусмотрена обязанность граждан Республики Казахстан, окончивших обучение на основе государственного образовательного заказа, по отработке находится в компетенции Правительства Республики Казахстан.</w:t>
            </w:r>
          </w:p>
          <w:p w14:paraId="09B66986" w14:textId="77777777" w:rsidR="00950033" w:rsidRPr="00C42ED6" w:rsidRDefault="00950033" w:rsidP="003D7276">
            <w:pPr>
              <w:spacing w:after="0" w:line="240" w:lineRule="auto"/>
              <w:jc w:val="both"/>
              <w:rPr>
                <w:rFonts w:ascii="Times New Roman" w:hAnsi="Times New Roman"/>
                <w:sz w:val="24"/>
                <w:szCs w:val="24"/>
                <w:lang w:val="kk-KZ"/>
              </w:rPr>
            </w:pPr>
          </w:p>
          <w:p w14:paraId="35FAEDAE" w14:textId="77777777" w:rsidR="00950033" w:rsidRPr="00C42ED6" w:rsidRDefault="00950033" w:rsidP="003D7276">
            <w:pPr>
              <w:pStyle w:val="A10"/>
              <w:ind w:firstLine="0"/>
              <w:rPr>
                <w:sz w:val="24"/>
                <w:lang w:val="kk-KZ"/>
              </w:rPr>
            </w:pPr>
            <w:r w:rsidRPr="00C42ED6">
              <w:rPr>
                <w:sz w:val="24"/>
                <w:lang w:val="kk-KZ"/>
              </w:rPr>
              <w:t>В целях единообразной формулировки норм права и приведения в соответствие с иными нормами Закона:</w:t>
            </w:r>
          </w:p>
          <w:p w14:paraId="767D084B" w14:textId="77777777" w:rsidR="00950033" w:rsidRPr="00C42ED6" w:rsidRDefault="00950033" w:rsidP="003D7276">
            <w:pPr>
              <w:pStyle w:val="A10"/>
              <w:ind w:firstLine="0"/>
              <w:rPr>
                <w:sz w:val="24"/>
                <w:lang w:val="kk-KZ"/>
              </w:rPr>
            </w:pPr>
          </w:p>
          <w:p w14:paraId="35B42E84" w14:textId="77777777" w:rsidR="00950033" w:rsidRPr="00C42ED6" w:rsidRDefault="00950033" w:rsidP="003D7276">
            <w:pPr>
              <w:pStyle w:val="A10"/>
              <w:ind w:firstLine="0"/>
              <w:rPr>
                <w:sz w:val="24"/>
                <w:lang w:val="kk-KZ"/>
              </w:rPr>
            </w:pPr>
            <w:r w:rsidRPr="00C42ED6">
              <w:rPr>
                <w:sz w:val="24"/>
                <w:lang w:val="kk-KZ"/>
              </w:rPr>
              <w:t xml:space="preserve">1) в частях первой – пятой и шестой пункта 17 статьи 47 </w:t>
            </w:r>
            <w:r w:rsidRPr="00C42ED6">
              <w:rPr>
                <w:sz w:val="24"/>
                <w:szCs w:val="24"/>
                <w:lang w:val="kk-KZ"/>
              </w:rPr>
              <w:t xml:space="preserve"> Закона</w:t>
            </w:r>
            <w:r w:rsidRPr="00C42ED6">
              <w:rPr>
                <w:sz w:val="24"/>
                <w:lang w:val="kk-KZ"/>
              </w:rPr>
              <w:t xml:space="preserve">,  регулирующих сходные правоотношения, введена единая формулировка «в сроки и порядке, которые определены </w:t>
            </w:r>
            <w:r w:rsidRPr="00C42ED6">
              <w:t xml:space="preserve"> </w:t>
            </w:r>
            <w:r w:rsidRPr="00C42ED6">
              <w:rPr>
                <w:sz w:val="24"/>
                <w:lang w:val="kk-KZ"/>
              </w:rPr>
              <w:t>уполномоченным органом в области науки и высшего образования»;</w:t>
            </w:r>
          </w:p>
          <w:p w14:paraId="5C694ECD" w14:textId="77777777" w:rsidR="00950033" w:rsidRPr="00C42ED6" w:rsidRDefault="00950033" w:rsidP="003D7276">
            <w:pPr>
              <w:pStyle w:val="A10"/>
              <w:ind w:firstLine="0"/>
              <w:rPr>
                <w:sz w:val="24"/>
                <w:lang w:val="kk-KZ"/>
              </w:rPr>
            </w:pPr>
            <w:r w:rsidRPr="00C42ED6">
              <w:rPr>
                <w:sz w:val="24"/>
                <w:lang w:val="kk-KZ"/>
              </w:rPr>
              <w:t xml:space="preserve">2) исключено указание на срок отработки «не менее трех лет» в части третьей пункта 17 статьи 47 </w:t>
            </w:r>
            <w:r w:rsidRPr="00C42ED6">
              <w:rPr>
                <w:sz w:val="24"/>
                <w:szCs w:val="24"/>
                <w:lang w:val="kk-KZ"/>
              </w:rPr>
              <w:t xml:space="preserve"> Закона</w:t>
            </w:r>
            <w:r w:rsidRPr="00C42ED6">
              <w:rPr>
                <w:sz w:val="24"/>
                <w:lang w:val="kk-KZ"/>
              </w:rPr>
              <w:t>, так как указание на конкретный срок отработки был исключен  Законом РК от 14.07.22 г.                № 141-VII из частей первой, второй, четвертой, пятой и седьмой данного пункта, регулирующих сходные правоотношения;</w:t>
            </w:r>
          </w:p>
          <w:p w14:paraId="4F00E7F0" w14:textId="77777777" w:rsidR="00950033" w:rsidRPr="00C42ED6" w:rsidRDefault="00950033" w:rsidP="003D7276">
            <w:pPr>
              <w:pStyle w:val="A10"/>
              <w:ind w:firstLine="0"/>
              <w:rPr>
                <w:sz w:val="24"/>
                <w:lang w:val="kk-KZ"/>
              </w:rPr>
            </w:pPr>
            <w:r w:rsidRPr="00C42ED6">
              <w:rPr>
                <w:sz w:val="24"/>
                <w:lang w:val="kk-KZ"/>
              </w:rPr>
              <w:t xml:space="preserve">3) в частях первой – пятой и шестой пункта 17 статьи 47 Закона введена </w:t>
            </w:r>
            <w:r w:rsidRPr="00C42ED6">
              <w:rPr>
                <w:sz w:val="24"/>
                <w:lang w:val="kk-KZ"/>
              </w:rPr>
              <w:lastRenderedPageBreak/>
              <w:t>единая формулировка «обучавшиеся» с заменой слов «поступившие», «обучившиеся», так как слово «обучавшиеся»  наиболее точно обозначает как полное, так и частичное (соразмерное) обучение на основе государственного образовательного заказа.</w:t>
            </w:r>
          </w:p>
          <w:p w14:paraId="70CEB761" w14:textId="77777777" w:rsidR="00950033" w:rsidRPr="00C42ED6" w:rsidRDefault="00950033" w:rsidP="003D7276">
            <w:pPr>
              <w:pStyle w:val="A10"/>
              <w:ind w:firstLine="0"/>
              <w:rPr>
                <w:sz w:val="24"/>
                <w:lang w:val="kk-KZ"/>
              </w:rPr>
            </w:pPr>
          </w:p>
          <w:p w14:paraId="455DF23C" w14:textId="77777777" w:rsidR="00950033" w:rsidRPr="00C42ED6" w:rsidRDefault="00950033" w:rsidP="003D7276">
            <w:pPr>
              <w:spacing w:after="0" w:line="240" w:lineRule="auto"/>
              <w:jc w:val="both"/>
              <w:rPr>
                <w:rFonts w:ascii="Times New Roman" w:hAnsi="Times New Roman"/>
                <w:sz w:val="24"/>
                <w:szCs w:val="24"/>
                <w:lang w:val="kk-KZ"/>
              </w:rPr>
            </w:pPr>
          </w:p>
          <w:p w14:paraId="4022B426" w14:textId="77777777" w:rsidR="00950033" w:rsidRPr="00C42ED6" w:rsidRDefault="00950033" w:rsidP="003D7276">
            <w:pPr>
              <w:spacing w:after="0" w:line="240" w:lineRule="auto"/>
              <w:jc w:val="both"/>
              <w:rPr>
                <w:rFonts w:ascii="Times New Roman" w:hAnsi="Times New Roman"/>
                <w:sz w:val="24"/>
                <w:szCs w:val="24"/>
                <w:lang w:val="kk-KZ"/>
              </w:rPr>
            </w:pPr>
          </w:p>
          <w:p w14:paraId="0E65F32B" w14:textId="77777777" w:rsidR="00950033" w:rsidRPr="00C42ED6" w:rsidRDefault="00950033" w:rsidP="003D7276">
            <w:pPr>
              <w:spacing w:after="0" w:line="240" w:lineRule="auto"/>
              <w:jc w:val="both"/>
              <w:rPr>
                <w:rFonts w:ascii="Times New Roman" w:hAnsi="Times New Roman"/>
                <w:sz w:val="24"/>
                <w:szCs w:val="24"/>
                <w:lang w:val="kk-KZ"/>
              </w:rPr>
            </w:pPr>
          </w:p>
          <w:p w14:paraId="782E7888" w14:textId="77777777" w:rsidR="00950033" w:rsidRPr="00C42ED6" w:rsidRDefault="00950033" w:rsidP="003D7276">
            <w:pPr>
              <w:spacing w:after="0" w:line="240" w:lineRule="auto"/>
              <w:jc w:val="both"/>
              <w:rPr>
                <w:rFonts w:ascii="Times New Roman" w:hAnsi="Times New Roman"/>
                <w:sz w:val="24"/>
                <w:szCs w:val="24"/>
                <w:lang w:val="kk-KZ"/>
              </w:rPr>
            </w:pPr>
          </w:p>
          <w:p w14:paraId="29D2F74A" w14:textId="77777777" w:rsidR="00950033" w:rsidRPr="00C42ED6" w:rsidRDefault="00950033" w:rsidP="003D7276">
            <w:pPr>
              <w:spacing w:after="0" w:line="240" w:lineRule="auto"/>
              <w:jc w:val="both"/>
              <w:rPr>
                <w:rFonts w:ascii="Times New Roman" w:hAnsi="Times New Roman"/>
                <w:sz w:val="24"/>
                <w:szCs w:val="24"/>
                <w:lang w:val="kk-KZ"/>
              </w:rPr>
            </w:pPr>
          </w:p>
          <w:p w14:paraId="1D658B5B" w14:textId="77777777" w:rsidR="00950033" w:rsidRPr="00C42ED6" w:rsidRDefault="00950033" w:rsidP="003D7276">
            <w:pPr>
              <w:spacing w:after="0" w:line="240" w:lineRule="auto"/>
              <w:jc w:val="both"/>
              <w:rPr>
                <w:rFonts w:ascii="Times New Roman" w:hAnsi="Times New Roman"/>
                <w:sz w:val="24"/>
                <w:szCs w:val="24"/>
                <w:lang w:val="kk-KZ"/>
              </w:rPr>
            </w:pPr>
          </w:p>
          <w:p w14:paraId="5B9FE1BF" w14:textId="77777777" w:rsidR="00950033" w:rsidRPr="00C42ED6" w:rsidRDefault="00950033" w:rsidP="003D7276">
            <w:pPr>
              <w:spacing w:after="0" w:line="240" w:lineRule="auto"/>
              <w:jc w:val="both"/>
              <w:rPr>
                <w:rFonts w:ascii="Times New Roman" w:hAnsi="Times New Roman"/>
                <w:sz w:val="24"/>
                <w:szCs w:val="24"/>
                <w:lang w:val="kk-KZ"/>
              </w:rPr>
            </w:pPr>
          </w:p>
          <w:p w14:paraId="1FA4455D" w14:textId="77777777" w:rsidR="00950033" w:rsidRPr="00C42ED6" w:rsidRDefault="00950033" w:rsidP="003D7276">
            <w:pPr>
              <w:spacing w:after="0" w:line="240" w:lineRule="auto"/>
              <w:jc w:val="both"/>
              <w:rPr>
                <w:rFonts w:ascii="Times New Roman" w:hAnsi="Times New Roman"/>
                <w:sz w:val="24"/>
                <w:szCs w:val="24"/>
                <w:lang w:val="kk-KZ"/>
              </w:rPr>
            </w:pPr>
            <w:r w:rsidRPr="00C42ED6">
              <w:rPr>
                <w:rFonts w:ascii="Times New Roman" w:hAnsi="Times New Roman"/>
                <w:sz w:val="24"/>
                <w:lang w:val="kk-KZ"/>
              </w:rPr>
              <w:t>Часть восьмая пункта 17 статьи 47 Закона дополнена словами «научной организации в области здравоохранения», так как согласно внесенным Законом РК от 08.01.21 г. № 410-VI  поправкам введен новый субъект образовательной деятельности -  научные организации в области здравоохранения для обучения по программам резидентуры.</w:t>
            </w:r>
          </w:p>
          <w:p w14:paraId="7C05C69D" w14:textId="77777777" w:rsidR="00950033" w:rsidRPr="00C42ED6" w:rsidRDefault="00950033" w:rsidP="003D7276">
            <w:pPr>
              <w:pStyle w:val="A10"/>
              <w:ind w:firstLine="0"/>
              <w:rPr>
                <w:sz w:val="24"/>
                <w:lang w:val="kk-KZ"/>
              </w:rPr>
            </w:pPr>
          </w:p>
        </w:tc>
      </w:tr>
      <w:tr w:rsidR="00950033" w:rsidRPr="00C42ED6" w14:paraId="38E5D821" w14:textId="77777777" w:rsidTr="003D7276">
        <w:trPr>
          <w:trHeight w:val="5234"/>
        </w:trPr>
        <w:tc>
          <w:tcPr>
            <w:tcW w:w="568" w:type="dxa"/>
            <w:tcBorders>
              <w:top w:val="single" w:sz="4" w:space="0" w:color="000000"/>
              <w:left w:val="single" w:sz="4" w:space="0" w:color="000000"/>
              <w:bottom w:val="single" w:sz="4" w:space="0" w:color="000000"/>
            </w:tcBorders>
            <w:shd w:val="clear" w:color="auto" w:fill="auto"/>
          </w:tcPr>
          <w:p w14:paraId="42C4E3C4"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662BA76"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8 </w:t>
            </w:r>
            <w:r w:rsidRPr="00C42ED6">
              <w:rPr>
                <w:rFonts w:ascii="Times New Roman" w:hAnsi="Times New Roman"/>
                <w:szCs w:val="24"/>
              </w:rPr>
              <w:br/>
              <w:t>статьи 52</w:t>
            </w:r>
          </w:p>
        </w:tc>
        <w:tc>
          <w:tcPr>
            <w:tcW w:w="4846" w:type="dxa"/>
            <w:tcBorders>
              <w:top w:val="single" w:sz="4" w:space="0" w:color="auto"/>
              <w:left w:val="single" w:sz="4" w:space="0" w:color="auto"/>
              <w:bottom w:val="single" w:sz="4" w:space="0" w:color="auto"/>
              <w:right w:val="single" w:sz="4" w:space="0" w:color="auto"/>
            </w:tcBorders>
          </w:tcPr>
          <w:p w14:paraId="6497F5B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14:paraId="34B9635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4723D00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образования.</w:t>
            </w:r>
          </w:p>
        </w:tc>
        <w:tc>
          <w:tcPr>
            <w:tcW w:w="4793" w:type="dxa"/>
            <w:tcBorders>
              <w:top w:val="single" w:sz="4" w:space="0" w:color="auto"/>
              <w:left w:val="single" w:sz="4" w:space="0" w:color="auto"/>
              <w:bottom w:val="single" w:sz="4" w:space="0" w:color="auto"/>
              <w:right w:val="single" w:sz="4" w:space="0" w:color="auto"/>
            </w:tcBorders>
          </w:tcPr>
          <w:p w14:paraId="43EF64F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52. Система оплаты труда педагогов, осуществляющих профессиональную деятельность в организациях высшего и (или) послевузовского образования</w:t>
            </w:r>
          </w:p>
          <w:p w14:paraId="5201572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87A7EC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8.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профессорско-преподавательского состава организаций высшего и (или) послевузовского образования, за исключением Академии правосудия, военных, специальных учебных заведений, организаций образования в области культуры, утверждается уполномоченным органом в области </w:t>
            </w:r>
            <w:r w:rsidRPr="00950033">
              <w:rPr>
                <w:rFonts w:ascii="Times New Roman" w:hAnsi="Times New Roman"/>
                <w:b/>
                <w:szCs w:val="24"/>
                <w:lang w:val="ru-RU"/>
              </w:rPr>
              <w:t>науки и высшего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2E5EE79F" w14:textId="77777777" w:rsidR="00950033" w:rsidRPr="00950033" w:rsidRDefault="00950033" w:rsidP="003D7276">
            <w:pPr>
              <w:pStyle w:val="ae"/>
              <w:jc w:val="both"/>
              <w:rPr>
                <w:rStyle w:val="s1"/>
                <w:szCs w:val="24"/>
                <w:lang w:val="ru-RU"/>
              </w:rPr>
            </w:pPr>
            <w:r w:rsidRPr="00950033">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09E8893E" w14:textId="77777777" w:rsidR="00950033" w:rsidRPr="00950033" w:rsidRDefault="00950033" w:rsidP="003D7276">
            <w:pPr>
              <w:pStyle w:val="ae"/>
              <w:jc w:val="both"/>
              <w:rPr>
                <w:rStyle w:val="s1"/>
                <w:szCs w:val="24"/>
                <w:lang w:val="ru-RU"/>
              </w:rPr>
            </w:pPr>
          </w:p>
        </w:tc>
      </w:tr>
      <w:tr w:rsidR="00950033" w:rsidRPr="00C42ED6" w14:paraId="6E34D2B5" w14:textId="77777777" w:rsidTr="003D7276">
        <w:tc>
          <w:tcPr>
            <w:tcW w:w="568" w:type="dxa"/>
            <w:tcBorders>
              <w:top w:val="single" w:sz="4" w:space="0" w:color="000000"/>
              <w:left w:val="single" w:sz="4" w:space="0" w:color="000000"/>
              <w:bottom w:val="single" w:sz="4" w:space="0" w:color="000000"/>
            </w:tcBorders>
            <w:shd w:val="clear" w:color="auto" w:fill="auto"/>
          </w:tcPr>
          <w:p w14:paraId="64A14433"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9C24D0B"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часть четвертую пункта 6 статьи 57</w:t>
            </w:r>
          </w:p>
        </w:tc>
        <w:tc>
          <w:tcPr>
            <w:tcW w:w="4846" w:type="dxa"/>
            <w:tcBorders>
              <w:top w:val="single" w:sz="4" w:space="0" w:color="000000"/>
              <w:left w:val="single" w:sz="4" w:space="0" w:color="000000"/>
              <w:bottom w:val="single" w:sz="4" w:space="0" w:color="000000"/>
            </w:tcBorders>
            <w:shd w:val="clear" w:color="auto" w:fill="auto"/>
          </w:tcPr>
          <w:p w14:paraId="4E1263C8"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57. Лицензирование деятельности в сфере образования</w:t>
            </w:r>
          </w:p>
          <w:p w14:paraId="328ABFC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0FEB2FA0"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14:paraId="4C8EBECD"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1B3AA8B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Для переоформления лицензии и (или) приложения к лицензии на занятие </w:t>
            </w:r>
            <w:r w:rsidRPr="00950033">
              <w:rPr>
                <w:rFonts w:ascii="Times New Roman" w:hAnsi="Times New Roman"/>
                <w:szCs w:val="24"/>
                <w:lang w:val="ru-RU"/>
              </w:rPr>
              <w:lastRenderedPageBreak/>
              <w:t>образовательной деятельностью лицензиат подает заявление по форме, утверждаемой уполномоченным органом в области образования, документ, подтверждающий уплату лицензионного сбора, а также:</w:t>
            </w:r>
          </w:p>
        </w:tc>
        <w:tc>
          <w:tcPr>
            <w:tcW w:w="4793" w:type="dxa"/>
            <w:tcBorders>
              <w:top w:val="single" w:sz="4" w:space="0" w:color="000000"/>
              <w:left w:val="single" w:sz="4" w:space="0" w:color="000000"/>
              <w:bottom w:val="single" w:sz="4" w:space="0" w:color="000000"/>
            </w:tcBorders>
            <w:shd w:val="clear" w:color="auto" w:fill="auto"/>
          </w:tcPr>
          <w:p w14:paraId="34678A6A"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57. Лицензирование деятельности в сфере образования</w:t>
            </w:r>
          </w:p>
          <w:p w14:paraId="0335C9BF"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41895192"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6. В случае реорганизации организации образования путем изменения ее вида имеющиеся у нее лицензия и (или)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 предъявляемым при лицензировании образовательной деятельности.</w:t>
            </w:r>
          </w:p>
          <w:p w14:paraId="4C0B15D3"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w:t>
            </w:r>
          </w:p>
          <w:p w14:paraId="60510A94"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Для переоформления лицензии и (или) приложения к лицензии на занятие </w:t>
            </w:r>
            <w:r w:rsidRPr="00950033">
              <w:rPr>
                <w:rFonts w:ascii="Times New Roman" w:hAnsi="Times New Roman"/>
                <w:szCs w:val="24"/>
                <w:lang w:val="ru-RU"/>
              </w:rPr>
              <w:lastRenderedPageBreak/>
              <w:t xml:space="preserve">образовательной деятельностью лицензиат подает заявление по форме, утверждаемой </w:t>
            </w:r>
            <w:r w:rsidRPr="00950033">
              <w:rPr>
                <w:rFonts w:ascii="Times New Roman" w:hAnsi="Times New Roman"/>
                <w:b/>
                <w:szCs w:val="24"/>
                <w:lang w:val="ru-RU"/>
              </w:rPr>
              <w:t>уполномоченными органами</w:t>
            </w:r>
            <w:r w:rsidRPr="00950033">
              <w:rPr>
                <w:rFonts w:ascii="Times New Roman" w:hAnsi="Times New Roman"/>
                <w:szCs w:val="24"/>
                <w:lang w:val="ru-RU"/>
              </w:rPr>
              <w:t xml:space="preserve"> в области образования, </w:t>
            </w:r>
            <w:r w:rsidRPr="00950033">
              <w:rPr>
                <w:rFonts w:ascii="Times New Roman" w:hAnsi="Times New Roman"/>
                <w:b/>
                <w:szCs w:val="24"/>
                <w:lang w:val="ru-RU"/>
              </w:rPr>
              <w:t>науки и высшего образования</w:t>
            </w:r>
            <w:r w:rsidRPr="00950033">
              <w:rPr>
                <w:rFonts w:ascii="Times New Roman" w:hAnsi="Times New Roman"/>
                <w:szCs w:val="24"/>
                <w:lang w:val="ru-RU"/>
              </w:rPr>
              <w:t>, документ, подтверждающий уплату лицензионного сбора, а также:</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200FC22F" w14:textId="77777777" w:rsidR="00950033" w:rsidRPr="00950033" w:rsidRDefault="00950033" w:rsidP="003D7276">
            <w:pPr>
              <w:pStyle w:val="ae"/>
              <w:jc w:val="both"/>
              <w:rPr>
                <w:rStyle w:val="s1"/>
                <w:szCs w:val="24"/>
                <w:lang w:val="ru-RU"/>
              </w:rPr>
            </w:pPr>
            <w:r w:rsidRPr="00950033">
              <w:rPr>
                <w:rStyle w:val="s1"/>
                <w:szCs w:val="24"/>
                <w:lang w:val="ru-RU"/>
              </w:rPr>
              <w:lastRenderedPageBreak/>
              <w:t xml:space="preserve"> 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17994690" w14:textId="77777777" w:rsidR="00950033" w:rsidRPr="00950033" w:rsidRDefault="00950033" w:rsidP="003D7276">
            <w:pPr>
              <w:pStyle w:val="ae"/>
              <w:jc w:val="both"/>
              <w:rPr>
                <w:rStyle w:val="s1"/>
                <w:szCs w:val="24"/>
                <w:lang w:val="ru-RU"/>
              </w:rPr>
            </w:pPr>
          </w:p>
        </w:tc>
      </w:tr>
      <w:tr w:rsidR="00950033" w:rsidRPr="00C42ED6" w14:paraId="738CDED0" w14:textId="77777777" w:rsidTr="003D7276">
        <w:tc>
          <w:tcPr>
            <w:tcW w:w="568" w:type="dxa"/>
            <w:tcBorders>
              <w:top w:val="single" w:sz="4" w:space="0" w:color="000000"/>
              <w:left w:val="single" w:sz="4" w:space="0" w:color="000000"/>
              <w:bottom w:val="single" w:sz="4" w:space="0" w:color="000000"/>
            </w:tcBorders>
            <w:shd w:val="clear" w:color="auto" w:fill="auto"/>
          </w:tcPr>
          <w:p w14:paraId="7B846622"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214F1446" w14:textId="77777777" w:rsidR="00950033" w:rsidRPr="00C42ED6" w:rsidRDefault="00950033" w:rsidP="003D7276">
            <w:pPr>
              <w:pStyle w:val="aa"/>
              <w:spacing w:before="0" w:after="0"/>
              <w:jc w:val="center"/>
            </w:pPr>
            <w:r w:rsidRPr="00C42ED6">
              <w:t>статья 57-1</w:t>
            </w:r>
          </w:p>
        </w:tc>
        <w:tc>
          <w:tcPr>
            <w:tcW w:w="4846" w:type="dxa"/>
            <w:tcBorders>
              <w:top w:val="single" w:sz="4" w:space="0" w:color="000000"/>
              <w:left w:val="single" w:sz="4" w:space="0" w:color="000000"/>
              <w:bottom w:val="single" w:sz="4" w:space="0" w:color="000000"/>
            </w:tcBorders>
            <w:shd w:val="clear" w:color="auto" w:fill="auto"/>
          </w:tcPr>
          <w:p w14:paraId="71C986E3" w14:textId="77777777" w:rsidR="00950033" w:rsidRPr="00C42ED6" w:rsidRDefault="00950033" w:rsidP="003D7276">
            <w:pPr>
              <w:spacing w:after="0" w:line="240" w:lineRule="auto"/>
              <w:jc w:val="both"/>
              <w:rPr>
                <w:rFonts w:ascii="Times New Roman" w:eastAsiaTheme="minorEastAsia" w:hAnsi="Times New Roman"/>
                <w:sz w:val="24"/>
                <w:szCs w:val="24"/>
              </w:rPr>
            </w:pPr>
            <w:r w:rsidRPr="00C42ED6">
              <w:rPr>
                <w:rFonts w:ascii="Times New Roman" w:eastAsiaTheme="minorEastAsia" w:hAnsi="Times New Roman"/>
                <w:sz w:val="24"/>
                <w:szCs w:val="24"/>
              </w:rPr>
              <w:t>Статья 57-1. Уведомление о начале или прекращении осуществления деятельности в сфере дошкольного воспитания и обучения</w:t>
            </w:r>
          </w:p>
          <w:p w14:paraId="5B489AEA" w14:textId="77777777" w:rsidR="00950033" w:rsidRPr="00C42ED6" w:rsidRDefault="00950033" w:rsidP="003D7276">
            <w:pPr>
              <w:spacing w:after="0" w:line="240" w:lineRule="auto"/>
              <w:jc w:val="both"/>
              <w:rPr>
                <w:rFonts w:ascii="Times New Roman" w:eastAsiaTheme="minorEastAsia" w:hAnsi="Times New Roman"/>
                <w:sz w:val="24"/>
                <w:szCs w:val="24"/>
              </w:rPr>
            </w:pPr>
            <w:r w:rsidRPr="00C42ED6">
              <w:rPr>
                <w:rFonts w:ascii="Times New Roman" w:eastAsiaTheme="minorEastAsia" w:hAnsi="Times New Roman"/>
                <w:sz w:val="24"/>
                <w:szCs w:val="24"/>
              </w:rPr>
              <w:t xml:space="preserve">      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p w14:paraId="0B6BE4F1" w14:textId="77777777" w:rsidR="00950033" w:rsidRPr="00C42ED6" w:rsidRDefault="00950033" w:rsidP="003D7276">
            <w:pPr>
              <w:pStyle w:val="aa"/>
              <w:spacing w:before="0" w:after="0"/>
              <w:contextualSpacing/>
              <w:jc w:val="both"/>
              <w:rPr>
                <w:rStyle w:val="S00"/>
                <w:rFonts w:eastAsia="Calibri"/>
              </w:rPr>
            </w:pPr>
            <w:r w:rsidRPr="00C42ED6">
              <w:rPr>
                <w:rFonts w:eastAsiaTheme="minorEastAsia"/>
              </w:rPr>
              <w:t xml:space="preserve">      2.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453AB489" w14:textId="77777777" w:rsidR="00950033" w:rsidRPr="00C42ED6" w:rsidRDefault="00950033" w:rsidP="003D7276">
            <w:pPr>
              <w:spacing w:after="0" w:line="240" w:lineRule="auto"/>
              <w:jc w:val="both"/>
              <w:rPr>
                <w:rFonts w:ascii="Times New Roman" w:eastAsiaTheme="minorEastAsia" w:hAnsi="Times New Roman"/>
                <w:sz w:val="24"/>
                <w:szCs w:val="24"/>
              </w:rPr>
            </w:pPr>
            <w:r w:rsidRPr="00C42ED6">
              <w:rPr>
                <w:rFonts w:ascii="Times New Roman" w:eastAsiaTheme="minorEastAsia" w:hAnsi="Times New Roman"/>
                <w:sz w:val="24"/>
                <w:szCs w:val="24"/>
              </w:rPr>
              <w:t xml:space="preserve">Статья 57-1. Уведомление о начале или прекращении осуществления деятельности в сфере дошкольного воспитания и обучения </w:t>
            </w:r>
            <w:r w:rsidRPr="00C42ED6">
              <w:rPr>
                <w:rFonts w:ascii="Times New Roman" w:eastAsiaTheme="minorEastAsia" w:hAnsi="Times New Roman"/>
                <w:b/>
                <w:sz w:val="24"/>
                <w:szCs w:val="24"/>
              </w:rPr>
              <w:t>и дополнительного образования для детей.</w:t>
            </w:r>
          </w:p>
          <w:p w14:paraId="782CD471" w14:textId="77777777" w:rsidR="00950033" w:rsidRPr="00CC31B9" w:rsidRDefault="00950033" w:rsidP="003D7276">
            <w:pPr>
              <w:spacing w:after="0" w:line="240" w:lineRule="auto"/>
              <w:jc w:val="both"/>
              <w:rPr>
                <w:rFonts w:ascii="Times New Roman" w:eastAsiaTheme="minorEastAsia" w:hAnsi="Times New Roman"/>
                <w:sz w:val="24"/>
                <w:szCs w:val="24"/>
              </w:rPr>
            </w:pPr>
            <w:r w:rsidRPr="00CC31B9">
              <w:rPr>
                <w:rFonts w:ascii="Times New Roman" w:eastAsiaTheme="minorEastAsia" w:hAnsi="Times New Roman"/>
                <w:sz w:val="24"/>
                <w:szCs w:val="24"/>
              </w:rPr>
              <w:t>1. Деятельность организации образования, реализующей общеобразовательные учебные программы дошкольного воспитания и обучения, осуществляется в уведомительном порядке в соответствии с законодательством Республики Казахстан о разрешениях и уведомлениях.</w:t>
            </w:r>
          </w:p>
          <w:p w14:paraId="6ADEE9BC" w14:textId="77777777" w:rsidR="00950033" w:rsidRPr="00CC31B9" w:rsidRDefault="00950033" w:rsidP="003D7276">
            <w:pPr>
              <w:spacing w:after="0" w:line="240" w:lineRule="auto"/>
              <w:jc w:val="both"/>
              <w:rPr>
                <w:rFonts w:ascii="Times New Roman" w:eastAsiaTheme="minorEastAsia" w:hAnsi="Times New Roman"/>
                <w:b/>
                <w:sz w:val="24"/>
                <w:szCs w:val="24"/>
              </w:rPr>
            </w:pPr>
            <w:r w:rsidRPr="00CC31B9">
              <w:rPr>
                <w:rFonts w:ascii="Times New Roman" w:eastAsiaTheme="minorEastAsia" w:hAnsi="Times New Roman"/>
                <w:b/>
                <w:sz w:val="24"/>
                <w:szCs w:val="24"/>
              </w:rPr>
              <w:t>Деятельность государственных организаций образования и организаций образования с размещенным государственным образовательным заказом, реализующих образовательные программы дополнительного образования, осуществляется в уведомительном порядке в соответствии с законодательством Республики Казахстан о разрешениях и уведомлениях.</w:t>
            </w:r>
          </w:p>
          <w:p w14:paraId="04B9C6B7" w14:textId="77777777" w:rsidR="00950033" w:rsidRDefault="00950033" w:rsidP="003D7276">
            <w:pPr>
              <w:pStyle w:val="aa"/>
              <w:spacing w:before="0" w:after="0"/>
              <w:contextualSpacing/>
              <w:jc w:val="both"/>
              <w:rPr>
                <w:rFonts w:eastAsiaTheme="minorEastAsia"/>
              </w:rPr>
            </w:pPr>
            <w:r w:rsidRPr="00CC31B9">
              <w:rPr>
                <w:rFonts w:eastAsiaTheme="minorEastAsia"/>
              </w:rPr>
              <w:t xml:space="preserve">2. Прием уведомлений о начале или прекращении осуществления деятельности в сфере дошкольного воспитания и обучения и </w:t>
            </w:r>
            <w:r w:rsidRPr="00CC31B9">
              <w:rPr>
                <w:rFonts w:eastAsiaTheme="minorEastAsia"/>
                <w:b/>
              </w:rPr>
              <w:t>дополнительного образования для детей</w:t>
            </w:r>
            <w:r w:rsidRPr="00CC31B9">
              <w:rPr>
                <w:rFonts w:eastAsiaTheme="minorEastAsia"/>
              </w:rPr>
              <w:t xml:space="preserve"> осуществляется </w:t>
            </w:r>
            <w:r w:rsidRPr="00CC31B9">
              <w:rPr>
                <w:rFonts w:eastAsiaTheme="minorEastAsia"/>
                <w:b/>
              </w:rPr>
              <w:t>территориальными подразделениями центрального</w:t>
            </w:r>
            <w:r w:rsidRPr="00CC31B9">
              <w:rPr>
                <w:rFonts w:eastAsiaTheme="minorEastAsia"/>
              </w:rPr>
              <w:t xml:space="preserve"> уполномоченного органа в области образования.</w:t>
            </w:r>
          </w:p>
          <w:p w14:paraId="6608FFDE" w14:textId="77777777" w:rsidR="00950033" w:rsidRPr="00C42ED6" w:rsidRDefault="00950033" w:rsidP="003D7276">
            <w:pPr>
              <w:pStyle w:val="aa"/>
              <w:spacing w:before="0" w:after="0"/>
              <w:contextualSpacing/>
              <w:jc w:val="both"/>
              <w:rPr>
                <w:rStyle w:val="S00"/>
                <w:rFonts w:eastAsia="Calibri"/>
              </w:rPr>
            </w:pP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024CD9FE"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lastRenderedPageBreak/>
              <w:t>Дополнительное образование детей (ДОПО) - целенаправленный процесс воспитания и обучения посредством реализации дополнительных образовательных программ, который считается примером для реализации практического опыта.</w:t>
            </w:r>
          </w:p>
          <w:p w14:paraId="59539FCB"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ДОПО  детей выступает как мощное средство формирования мотивации развития личности: обеспечивает адаптацию ребенка к жизни в обществе, его профессиональную ориентацию. </w:t>
            </w:r>
          </w:p>
          <w:p w14:paraId="7826034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До 2011 года деятельность по дополнительному образованию лицензировалась как самостоятельный уровень. В стране действовала нормативная база по лицензированию организации ДОПО (внешкольные организации).</w:t>
            </w:r>
          </w:p>
          <w:p w14:paraId="65583459"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Так, в соответствии со статьей 23 ЗРК «О лицензировании» от 11 января 2007 года №214  образовательная деятельность внешкольных организаций подлежала лицензированию. </w:t>
            </w:r>
          </w:p>
          <w:p w14:paraId="03DD22D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Кроме того,  согласно квалификационным требованиям, </w:t>
            </w:r>
            <w:r w:rsidRPr="00C42ED6">
              <w:rPr>
                <w:rFonts w:ascii="Times New Roman" w:hAnsi="Times New Roman"/>
                <w:sz w:val="24"/>
                <w:szCs w:val="24"/>
              </w:rPr>
              <w:lastRenderedPageBreak/>
              <w:t>предъявляемым к деятельности внешкольных организаций (ППРК от 18 апреля 2000 года N 596 «Об утверждении Правил лицензирования образовательной деятельности») имелся ряд требований к таким организациям. Например, наличие качественного состава преподавателей  (доля педагогов высшей и первой категории от их общего числа - не менее 30 процентов), соответствие учебной площади санитарным нормам и правилам,  наличие собственной учебно-материальной базы, также учитывался возраст детей от 6 до 18 лет.</w:t>
            </w:r>
          </w:p>
          <w:p w14:paraId="558F144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На сегодняшний день деятельность в сфере ДОПО не лицензируется. Министерством инициировано введение уведомительного характера, в целях упорядочения деятельности организаций ДОПО и введения электронного реестра. Данные меры позволят вести учет организаций ДОПО, координировать и контролировать качество услуг по ДОПО. </w:t>
            </w:r>
          </w:p>
          <w:p w14:paraId="6D0AF1F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Уведомительный характер будет введен по аналогии дошкольного образования. Имеется информационная система Е-лицензирование для формирования реестра организаций ДОПО.</w:t>
            </w:r>
          </w:p>
          <w:p w14:paraId="57F26833"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В стране функционирует 1523 организации дополнительного </w:t>
            </w:r>
            <w:r w:rsidRPr="00C42ED6">
              <w:rPr>
                <w:rFonts w:ascii="Times New Roman" w:hAnsi="Times New Roman"/>
                <w:sz w:val="24"/>
                <w:szCs w:val="24"/>
              </w:rPr>
              <w:lastRenderedPageBreak/>
              <w:t xml:space="preserve">образования. Выявлены факты грубого нарушения со стороны таких организации по соблюдению санитарным нормам. Например в частном лагере «Нұрлы аймақ» («Сұңқар»), расположенном в селе Алатау Толебийского района, Туркестанской области, где отдыхали 134 ребенка, произошло жестокое обращение в отношении отдыхающих детей. </w:t>
            </w:r>
          </w:p>
          <w:p w14:paraId="09945EF2"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ходе изучения ситуации, выяснилось, что  данный лагерь работал без заключения санитарно-эпидемиологических служб и   не включен в перечень лагерей области, так как значился как частная зона отдыха.</w:t>
            </w:r>
          </w:p>
          <w:p w14:paraId="1C0B2B67" w14:textId="77777777" w:rsidR="00950033" w:rsidRPr="00C42ED6" w:rsidRDefault="00950033" w:rsidP="003D7276">
            <w:pPr>
              <w:pStyle w:val="Default"/>
              <w:ind w:firstLine="176"/>
              <w:contextualSpacing/>
              <w:jc w:val="both"/>
              <w:rPr>
                <w:color w:val="auto"/>
                <w:spacing w:val="1"/>
                <w:shd w:val="clear" w:color="auto" w:fill="FFFFFF"/>
              </w:rPr>
            </w:pPr>
            <w:r w:rsidRPr="00C42ED6">
              <w:rPr>
                <w:color w:val="auto"/>
              </w:rPr>
              <w:t>В связи с этим, считаем целесообразным введения нормы по приему уведомлений о начале или прекращении осуществления деятельности ДОПО и ведения государственного электронного реестра.</w:t>
            </w:r>
          </w:p>
        </w:tc>
      </w:tr>
      <w:tr w:rsidR="00950033" w:rsidRPr="00C42ED6" w14:paraId="06C48AB7" w14:textId="77777777" w:rsidTr="003D7276">
        <w:trPr>
          <w:trHeight w:val="733"/>
        </w:trPr>
        <w:tc>
          <w:tcPr>
            <w:tcW w:w="568" w:type="dxa"/>
            <w:tcBorders>
              <w:top w:val="single" w:sz="4" w:space="0" w:color="000000"/>
              <w:left w:val="single" w:sz="4" w:space="0" w:color="000000"/>
              <w:bottom w:val="single" w:sz="4" w:space="0" w:color="000000"/>
            </w:tcBorders>
            <w:shd w:val="clear" w:color="auto" w:fill="auto"/>
          </w:tcPr>
          <w:p w14:paraId="7E4CCDF1"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63858478"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1 </w:t>
            </w:r>
            <w:r w:rsidRPr="00C42ED6">
              <w:rPr>
                <w:rFonts w:ascii="Times New Roman" w:hAnsi="Times New Roman"/>
                <w:szCs w:val="24"/>
              </w:rPr>
              <w:br/>
              <w:t>статьи 59</w:t>
            </w:r>
          </w:p>
        </w:tc>
        <w:tc>
          <w:tcPr>
            <w:tcW w:w="4846" w:type="dxa"/>
            <w:tcBorders>
              <w:top w:val="single" w:sz="4" w:space="0" w:color="000000"/>
              <w:left w:val="single" w:sz="4" w:space="0" w:color="000000"/>
              <w:bottom w:val="single" w:sz="4" w:space="0" w:color="000000"/>
            </w:tcBorders>
            <w:shd w:val="clear" w:color="auto" w:fill="auto"/>
          </w:tcPr>
          <w:p w14:paraId="1437DB6B"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Статья 59. Государственный контроль в системе образования</w:t>
            </w:r>
          </w:p>
          <w:p w14:paraId="3DE959F5"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w:t>
            </w:r>
            <w:r w:rsidRPr="00950033">
              <w:rPr>
                <w:rFonts w:ascii="Times New Roman" w:hAnsi="Times New Roman"/>
                <w:szCs w:val="24"/>
                <w:lang w:val="ru-RU"/>
              </w:rPr>
              <w:lastRenderedPageBreak/>
              <w:t>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его ведомством и территориальными подразделениями ведомства, местными исполнительными органами в пределах их компетенции.</w:t>
            </w:r>
          </w:p>
          <w:p w14:paraId="3C2CEDC9"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      Государственный контроль в системе образования также направлен на соблюдение местными исполнительными органами требований законодательства Республики Казахстан в области образования и осуществляется территориальными подразделениями ведомства уполномоченного органа в области образования.</w:t>
            </w:r>
          </w:p>
          <w:p w14:paraId="22AB136F" w14:textId="77777777" w:rsidR="00950033" w:rsidRPr="00950033" w:rsidRDefault="00950033" w:rsidP="003D7276">
            <w:pPr>
              <w:pStyle w:val="ae"/>
              <w:jc w:val="both"/>
              <w:rPr>
                <w:rFonts w:ascii="Times New Roman" w:hAnsi="Times New Roman"/>
                <w:b/>
                <w:szCs w:val="24"/>
                <w:lang w:val="ru-RU"/>
              </w:rPr>
            </w:pPr>
          </w:p>
        </w:tc>
        <w:tc>
          <w:tcPr>
            <w:tcW w:w="4793" w:type="dxa"/>
            <w:tcBorders>
              <w:top w:val="single" w:sz="4" w:space="0" w:color="000000"/>
              <w:left w:val="single" w:sz="4" w:space="0" w:color="000000"/>
              <w:bottom w:val="single" w:sz="4" w:space="0" w:color="000000"/>
            </w:tcBorders>
            <w:shd w:val="clear" w:color="auto" w:fill="auto"/>
          </w:tcPr>
          <w:p w14:paraId="181553E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lastRenderedPageBreak/>
              <w:t>Статья 59. Государственный контроль в системе образования</w:t>
            </w:r>
          </w:p>
          <w:p w14:paraId="053FAE51" w14:textId="77777777" w:rsidR="00950033" w:rsidRPr="00950033" w:rsidRDefault="00950033" w:rsidP="003D7276">
            <w:pPr>
              <w:pStyle w:val="ae"/>
              <w:jc w:val="both"/>
              <w:rPr>
                <w:rFonts w:ascii="Times New Roman" w:hAnsi="Times New Roman"/>
                <w:szCs w:val="24"/>
                <w:lang w:val="ru-RU"/>
              </w:rPr>
            </w:pPr>
            <w:r w:rsidRPr="00950033">
              <w:rPr>
                <w:rFonts w:ascii="Times New Roman" w:hAnsi="Times New Roman"/>
                <w:szCs w:val="24"/>
                <w:lang w:val="ru-RU"/>
              </w:rPr>
              <w:t xml:space="preserve">1. Государственный контроль в системе образования направлен на обеспечение государством права на образование и соблюдение юридическими лицами, а также индивидуальными предпринимателями без образования юридического лица, реализующими общеобразовательные учебные и образовательные программы, соответствия осуществляемой ими образовательной деятельности требованиям законодательства </w:t>
            </w:r>
            <w:r w:rsidRPr="00950033">
              <w:rPr>
                <w:rFonts w:ascii="Times New Roman" w:hAnsi="Times New Roman"/>
                <w:szCs w:val="24"/>
                <w:lang w:val="ru-RU"/>
              </w:rPr>
              <w:lastRenderedPageBreak/>
              <w:t xml:space="preserve">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 </w:t>
            </w:r>
            <w:r w:rsidRPr="00950033">
              <w:rPr>
                <w:rFonts w:ascii="Times New Roman" w:hAnsi="Times New Roman"/>
                <w:b/>
                <w:szCs w:val="24"/>
                <w:lang w:val="ru-RU"/>
              </w:rPr>
              <w:t>и уполномоченным органом в области науки и высшего образования</w:t>
            </w:r>
            <w:r w:rsidRPr="00950033">
              <w:rPr>
                <w:rFonts w:ascii="Times New Roman" w:hAnsi="Times New Roman"/>
                <w:szCs w:val="24"/>
                <w:lang w:val="ru-RU"/>
              </w:rPr>
              <w:t xml:space="preserve">, его ведомством и территориальными подразделениями ведомства в пределах их компетенции. </w:t>
            </w:r>
          </w:p>
          <w:p w14:paraId="770F0927" w14:textId="77777777" w:rsidR="00950033" w:rsidRPr="00950033" w:rsidRDefault="00950033" w:rsidP="003D7276">
            <w:pPr>
              <w:pStyle w:val="ae"/>
              <w:jc w:val="both"/>
              <w:rPr>
                <w:rFonts w:ascii="Times New Roman" w:hAnsi="Times New Roman"/>
                <w:b/>
                <w:szCs w:val="24"/>
                <w:lang w:val="ru-RU"/>
              </w:rPr>
            </w:pPr>
            <w:r w:rsidRPr="00950033">
              <w:rPr>
                <w:rFonts w:ascii="Times New Roman" w:hAnsi="Times New Roman"/>
                <w:b/>
                <w:szCs w:val="24"/>
                <w:lang w:val="ru-RU"/>
              </w:rPr>
              <w:t>Государственный контроль, осуществляемый местными исполнительными органами в области образования за исполнением его структурными,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 проводится в соответствии с Административным процедурно-процессуальным кодексом Республики Казахстан.</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16DF120F" w14:textId="77777777" w:rsidR="00950033" w:rsidRPr="00950033" w:rsidRDefault="00950033" w:rsidP="003D7276">
            <w:pPr>
              <w:pStyle w:val="ae"/>
              <w:jc w:val="both"/>
              <w:rPr>
                <w:rStyle w:val="s1"/>
                <w:szCs w:val="24"/>
                <w:lang w:val="ru-RU"/>
              </w:rPr>
            </w:pPr>
            <w:r w:rsidRPr="00950033">
              <w:rPr>
                <w:rStyle w:val="s1"/>
                <w:szCs w:val="24"/>
                <w:lang w:val="ru-RU"/>
              </w:rPr>
              <w:lastRenderedPageBreak/>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tc>
      </w:tr>
      <w:tr w:rsidR="00950033" w:rsidRPr="00C42ED6" w14:paraId="46057B86" w14:textId="77777777" w:rsidTr="003D7276">
        <w:tc>
          <w:tcPr>
            <w:tcW w:w="568" w:type="dxa"/>
            <w:tcBorders>
              <w:top w:val="single" w:sz="4" w:space="0" w:color="000000"/>
              <w:left w:val="single" w:sz="4" w:space="0" w:color="000000"/>
              <w:bottom w:val="single" w:sz="4" w:space="0" w:color="000000"/>
            </w:tcBorders>
            <w:shd w:val="clear" w:color="auto" w:fill="auto"/>
          </w:tcPr>
          <w:p w14:paraId="3D0A49F9"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4EC4B7D6" w14:textId="77777777" w:rsidR="00950033" w:rsidRPr="00C42ED6" w:rsidRDefault="00950033" w:rsidP="003D7276">
            <w:pPr>
              <w:pStyle w:val="aa"/>
              <w:spacing w:before="0" w:after="0"/>
              <w:jc w:val="center"/>
              <w:rPr>
                <w:bCs/>
              </w:rPr>
            </w:pPr>
            <w:r w:rsidRPr="00C42ED6">
              <w:rPr>
                <w:bCs/>
              </w:rPr>
              <w:t>пункт 3-1</w:t>
            </w:r>
          </w:p>
          <w:p w14:paraId="6BCD7989" w14:textId="77777777" w:rsidR="00950033" w:rsidRPr="00C42ED6" w:rsidRDefault="00950033" w:rsidP="003D7276">
            <w:pPr>
              <w:pStyle w:val="aa"/>
              <w:spacing w:before="0" w:after="0"/>
              <w:jc w:val="center"/>
              <w:rPr>
                <w:bCs/>
              </w:rPr>
            </w:pPr>
            <w:r w:rsidRPr="00C42ED6">
              <w:rPr>
                <w:bCs/>
              </w:rPr>
              <w:t>статьи 59</w:t>
            </w:r>
          </w:p>
        </w:tc>
        <w:tc>
          <w:tcPr>
            <w:tcW w:w="4846" w:type="dxa"/>
            <w:tcBorders>
              <w:top w:val="single" w:sz="4" w:space="0" w:color="000000"/>
              <w:left w:val="single" w:sz="4" w:space="0" w:color="000000"/>
              <w:bottom w:val="single" w:sz="4" w:space="0" w:color="000000"/>
            </w:tcBorders>
            <w:shd w:val="clear" w:color="auto" w:fill="auto"/>
          </w:tcPr>
          <w:p w14:paraId="44BC7315"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Статья 59. Государственный контроль в системе образования</w:t>
            </w:r>
          </w:p>
          <w:p w14:paraId="0C97BF47"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3491C7AF"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p w14:paraId="57A64396" w14:textId="77777777" w:rsidR="00950033" w:rsidRPr="00C42ED6" w:rsidRDefault="00950033" w:rsidP="003D7276">
            <w:pPr>
              <w:pStyle w:val="aa"/>
              <w:shd w:val="clear" w:color="auto" w:fill="FFFFFF"/>
              <w:spacing w:before="0" w:after="0"/>
              <w:jc w:val="both"/>
              <w:textAlignment w:val="baseline"/>
              <w:rPr>
                <w:b/>
                <w:bCs/>
                <w:spacing w:val="2"/>
                <w:bdr w:val="none" w:sz="0" w:space="0" w:color="auto" w:frame="1"/>
              </w:rPr>
            </w:pPr>
            <w:r w:rsidRPr="00C42ED6">
              <w:rPr>
                <w:b/>
                <w:bCs/>
                <w:spacing w:val="2"/>
                <w:bdr w:val="none" w:sz="0" w:space="0" w:color="auto" w:frame="1"/>
              </w:rPr>
              <w:t xml:space="preserve">  3-1.</w:t>
            </w:r>
            <w:r w:rsidRPr="00C42ED6">
              <w:rPr>
                <w:bCs/>
                <w:spacing w:val="2"/>
                <w:bdr w:val="none" w:sz="0" w:space="0" w:color="auto" w:frame="1"/>
              </w:rPr>
              <w:t xml:space="preserve"> </w:t>
            </w:r>
            <w:r w:rsidRPr="00C42ED6">
              <w:rPr>
                <w:b/>
                <w:bCs/>
                <w:spacing w:val="2"/>
                <w:bdr w:val="none" w:sz="0" w:space="0" w:color="auto" w:frame="1"/>
              </w:rPr>
              <w:t xml:space="preserve">отсутствует; </w:t>
            </w:r>
          </w:p>
          <w:p w14:paraId="207BC87B" w14:textId="77777777" w:rsidR="00950033" w:rsidRPr="00C42ED6" w:rsidRDefault="00950033" w:rsidP="003D7276">
            <w:pPr>
              <w:pStyle w:val="aa"/>
              <w:shd w:val="clear" w:color="auto" w:fill="FFFFFF"/>
              <w:spacing w:before="0" w:after="0"/>
              <w:jc w:val="both"/>
              <w:textAlignment w:val="baseline"/>
              <w:rPr>
                <w:b/>
                <w:bCs/>
                <w:spacing w:val="2"/>
                <w:bdr w:val="none" w:sz="0" w:space="0" w:color="auto" w:frame="1"/>
              </w:rPr>
            </w:pPr>
            <w:r w:rsidRPr="00C42ED6">
              <w:rPr>
                <w:b/>
                <w:bCs/>
                <w:spacing w:val="2"/>
                <w:bdr w:val="none" w:sz="0" w:space="0" w:color="auto" w:frame="1"/>
              </w:rPr>
              <w:t xml:space="preserve"> </w:t>
            </w:r>
          </w:p>
          <w:p w14:paraId="47C6DB3E"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p w14:paraId="32D5BB15"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p w14:paraId="4C76DB23"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 xml:space="preserve">  </w:t>
            </w:r>
          </w:p>
          <w:p w14:paraId="06C1A4A3"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p w14:paraId="4DD5A94D"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p w14:paraId="18CCCFA2"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tc>
        <w:tc>
          <w:tcPr>
            <w:tcW w:w="4793" w:type="dxa"/>
            <w:tcBorders>
              <w:top w:val="single" w:sz="4" w:space="0" w:color="000000"/>
              <w:left w:val="single" w:sz="4" w:space="0" w:color="000000"/>
              <w:bottom w:val="single" w:sz="4" w:space="0" w:color="000000"/>
            </w:tcBorders>
            <w:shd w:val="clear" w:color="auto" w:fill="auto"/>
          </w:tcPr>
          <w:p w14:paraId="04463978"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Статья 59. Государственный контроль в системе образования</w:t>
            </w:r>
          </w:p>
          <w:p w14:paraId="15176C3D"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3EA02A1D" w14:textId="77777777" w:rsidR="00950033" w:rsidRPr="00C42ED6" w:rsidRDefault="00950033" w:rsidP="003D7276">
            <w:pPr>
              <w:pStyle w:val="aa"/>
              <w:shd w:val="clear" w:color="auto" w:fill="FFFFFF"/>
              <w:spacing w:before="0" w:after="0"/>
              <w:jc w:val="both"/>
              <w:textAlignment w:val="baseline"/>
              <w:rPr>
                <w:b/>
                <w:bCs/>
                <w:spacing w:val="2"/>
                <w:bdr w:val="none" w:sz="0" w:space="0" w:color="auto" w:frame="1"/>
              </w:rPr>
            </w:pPr>
          </w:p>
          <w:p w14:paraId="217C7F17" w14:textId="77777777" w:rsidR="00950033" w:rsidRPr="00C42ED6" w:rsidRDefault="00950033" w:rsidP="003D7276">
            <w:pPr>
              <w:pStyle w:val="aa"/>
              <w:shd w:val="clear" w:color="auto" w:fill="FFFFFF"/>
              <w:spacing w:before="0" w:after="0"/>
              <w:jc w:val="both"/>
              <w:textAlignment w:val="baseline"/>
              <w:rPr>
                <w:b/>
                <w:bCs/>
                <w:spacing w:val="2"/>
                <w:bdr w:val="none" w:sz="0" w:space="0" w:color="auto" w:frame="1"/>
              </w:rPr>
            </w:pPr>
            <w:r w:rsidRPr="00C42ED6">
              <w:rPr>
                <w:b/>
                <w:bCs/>
                <w:spacing w:val="2"/>
                <w:bdr w:val="none" w:sz="0" w:space="0" w:color="auto" w:frame="1"/>
              </w:rPr>
              <w:t xml:space="preserve">3-1. </w:t>
            </w:r>
            <w:r w:rsidRPr="00DD73BB">
              <w:rPr>
                <w:b/>
                <w:bCs/>
                <w:spacing w:val="2"/>
                <w:bdr w:val="none" w:sz="0" w:space="0" w:color="auto" w:frame="1"/>
              </w:rPr>
              <w:t>Государственный контроль в отношении организаций образования, реализующих образовательные программы технического и профессионального, послесреднего образования, осуществляется по специальностям в рамках реализуемых образовательных программ, включенных в реестр, на предмет соответствия требованиям законодательства Республики Казахстан в области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4024660E"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t>Организации ТиПО будут получать лицензию по специальностям.</w:t>
            </w:r>
          </w:p>
          <w:p w14:paraId="4F6BF29D"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t>При разработке образовательных программ организации ТиПО смогут выбирать несколько квалификаций в рамках одной специальности для получения лицензии.</w:t>
            </w:r>
          </w:p>
          <w:p w14:paraId="7B474E78"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t xml:space="preserve">Поскольку содержание образовательных программ в рамках одной специальности охватывает родственные квалификации, педагогический состав, учебно-методическая и </w:t>
            </w:r>
            <w:r w:rsidRPr="00C42ED6">
              <w:rPr>
                <w:rFonts w:ascii="Times New Roman" w:hAnsi="Times New Roman"/>
                <w:sz w:val="24"/>
                <w:szCs w:val="24"/>
              </w:rPr>
              <w:lastRenderedPageBreak/>
              <w:t>материально-техническая база не имеют особых различий.</w:t>
            </w:r>
          </w:p>
          <w:p w14:paraId="799A3ED6"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t>При необходимости открытия новой квалификации организация ТиПО будет подавать заявку на специальность, что значительно расширит возможности по подготовке кадров и оперативному реагированию на потребности рынка труда.</w:t>
            </w:r>
          </w:p>
          <w:p w14:paraId="2D6991A7"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t>В этой связи предлагается государственный контроль осуществить по реализуемым образовательным программам в рамках одной специальности.</w:t>
            </w:r>
          </w:p>
        </w:tc>
      </w:tr>
      <w:tr w:rsidR="00950033" w:rsidRPr="00C42ED6" w14:paraId="6229B969" w14:textId="77777777" w:rsidTr="003D7276">
        <w:tc>
          <w:tcPr>
            <w:tcW w:w="568" w:type="dxa"/>
            <w:tcBorders>
              <w:top w:val="single" w:sz="4" w:space="0" w:color="000000"/>
              <w:left w:val="single" w:sz="4" w:space="0" w:color="000000"/>
              <w:bottom w:val="single" w:sz="4" w:space="0" w:color="000000"/>
            </w:tcBorders>
            <w:shd w:val="clear" w:color="auto" w:fill="auto"/>
          </w:tcPr>
          <w:p w14:paraId="5B60A4EF"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25A45C30" w14:textId="77777777" w:rsidR="00950033" w:rsidRPr="00C42ED6" w:rsidRDefault="00950033" w:rsidP="003D7276">
            <w:pPr>
              <w:pStyle w:val="aa"/>
              <w:spacing w:before="0" w:after="0"/>
              <w:jc w:val="center"/>
              <w:rPr>
                <w:bCs/>
                <w:iCs/>
              </w:rPr>
            </w:pPr>
            <w:r w:rsidRPr="00C42ED6">
              <w:rPr>
                <w:bCs/>
                <w:iCs/>
                <w:lang w:val="kk-KZ"/>
              </w:rPr>
              <w:t xml:space="preserve">Части первая и четвертая </w:t>
            </w:r>
            <w:r w:rsidRPr="00C42ED6">
              <w:rPr>
                <w:bCs/>
                <w:iCs/>
              </w:rPr>
              <w:t>пункт</w:t>
            </w:r>
            <w:r w:rsidRPr="00C42ED6">
              <w:rPr>
                <w:bCs/>
                <w:iCs/>
                <w:lang w:val="kk-KZ"/>
              </w:rPr>
              <w:t>а</w:t>
            </w:r>
            <w:r w:rsidRPr="00C42ED6">
              <w:rPr>
                <w:bCs/>
                <w:iCs/>
              </w:rPr>
              <w:t xml:space="preserve"> 4</w:t>
            </w:r>
          </w:p>
          <w:p w14:paraId="2D715E7A" w14:textId="77777777" w:rsidR="00950033" w:rsidRPr="00C42ED6" w:rsidRDefault="00950033" w:rsidP="003D7276">
            <w:pPr>
              <w:pStyle w:val="aa"/>
              <w:spacing w:before="0" w:after="0"/>
              <w:jc w:val="center"/>
              <w:rPr>
                <w:bCs/>
                <w:i/>
                <w:iCs/>
              </w:rPr>
            </w:pPr>
            <w:r w:rsidRPr="00C42ED6">
              <w:rPr>
                <w:bCs/>
                <w:iCs/>
              </w:rPr>
              <w:t>статьи 59</w:t>
            </w:r>
            <w:r w:rsidRPr="00C42ED6">
              <w:rPr>
                <w:bCs/>
                <w:i/>
                <w:iCs/>
              </w:rPr>
              <w:t xml:space="preserve"> </w:t>
            </w:r>
          </w:p>
        </w:tc>
        <w:tc>
          <w:tcPr>
            <w:tcW w:w="4846" w:type="dxa"/>
            <w:tcBorders>
              <w:top w:val="single" w:sz="4" w:space="0" w:color="000000"/>
              <w:left w:val="single" w:sz="4" w:space="0" w:color="000000"/>
              <w:bottom w:val="single" w:sz="4" w:space="0" w:color="000000"/>
            </w:tcBorders>
            <w:shd w:val="clear" w:color="auto" w:fill="auto"/>
          </w:tcPr>
          <w:p w14:paraId="71423B45"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Статья 59. Государственный контроль в системе образования</w:t>
            </w:r>
          </w:p>
          <w:p w14:paraId="14E8B4D0"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3E6D5505"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4. Государственная аттестация проводится посредством профилактического контроля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14:paraId="03638945"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 xml:space="preserve">   …..</w:t>
            </w:r>
          </w:p>
          <w:p w14:paraId="1C95D77D"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 xml:space="preserve">      Для организаций образования, реализующих образовательные программы </w:t>
            </w:r>
            <w:r w:rsidRPr="00C42ED6">
              <w:rPr>
                <w:b/>
                <w:spacing w:val="2"/>
                <w:bdr w:val="none" w:sz="0" w:space="0" w:color="auto" w:frame="1"/>
              </w:rPr>
              <w:t>технического и профессионального, послесреднего образования, а также</w:t>
            </w:r>
            <w:r w:rsidRPr="00C42ED6">
              <w:rPr>
                <w:bCs/>
                <w:spacing w:val="2"/>
                <w:bdr w:val="none" w:sz="0" w:space="0" w:color="auto" w:frame="1"/>
              </w:rPr>
              <w:t xml:space="preserve"> высшего и послевузовского образования в Академии правосудия, военных, специальных учебных заведениях, </w:t>
            </w:r>
            <w:r w:rsidRPr="00C42ED6">
              <w:rPr>
                <w:bCs/>
                <w:spacing w:val="2"/>
                <w:bdr w:val="none" w:sz="0" w:space="0" w:color="auto" w:frame="1"/>
              </w:rPr>
              <w:lastRenderedPageBreak/>
              <w:t xml:space="preserve">государственная аттестация осуществляется </w:t>
            </w:r>
            <w:r w:rsidRPr="00C42ED6">
              <w:rPr>
                <w:b/>
                <w:spacing w:val="2"/>
                <w:bdr w:val="none" w:sz="0" w:space="0" w:color="auto" w:frame="1"/>
              </w:rPr>
              <w:t>по специальностям или</w:t>
            </w:r>
            <w:r w:rsidRPr="00C42ED6">
              <w:rPr>
                <w:bCs/>
                <w:spacing w:val="2"/>
                <w:bdr w:val="none" w:sz="0" w:space="0" w:color="auto" w:frame="1"/>
              </w:rPr>
              <w:t xml:space="preserve"> направлениям подготовки.</w:t>
            </w:r>
          </w:p>
          <w:p w14:paraId="3B788B76"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p>
        </w:tc>
        <w:tc>
          <w:tcPr>
            <w:tcW w:w="4793" w:type="dxa"/>
            <w:tcBorders>
              <w:top w:val="single" w:sz="4" w:space="0" w:color="000000"/>
              <w:left w:val="single" w:sz="4" w:space="0" w:color="000000"/>
              <w:bottom w:val="single" w:sz="4" w:space="0" w:color="000000"/>
            </w:tcBorders>
            <w:shd w:val="clear" w:color="auto" w:fill="auto"/>
          </w:tcPr>
          <w:p w14:paraId="1A8AF86C"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lastRenderedPageBreak/>
              <w:t>Статья 59. Государственный контроль в системе образования</w:t>
            </w:r>
          </w:p>
          <w:p w14:paraId="606916CE"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3A9CD94B"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 xml:space="preserve">4. </w:t>
            </w:r>
            <w:r w:rsidRPr="00DD73BB">
              <w:rPr>
                <w:bCs/>
                <w:spacing w:val="2"/>
                <w:bdr w:val="none" w:sz="0" w:space="0" w:color="auto" w:frame="1"/>
              </w:rPr>
              <w:t xml:space="preserve">Государственная аттестация проводится посредством профилактического контроля </w:t>
            </w:r>
            <w:r w:rsidRPr="00DD73BB">
              <w:rPr>
                <w:b/>
                <w:bCs/>
                <w:spacing w:val="2"/>
                <w:bdr w:val="none" w:sz="0" w:space="0" w:color="auto" w:frame="1"/>
              </w:rPr>
              <w:t>без посещения субъекта (объекта) контроля</w:t>
            </w:r>
            <w:r w:rsidRPr="00DD73BB">
              <w:rPr>
                <w:bCs/>
                <w:spacing w:val="2"/>
                <w:bdr w:val="none" w:sz="0" w:space="0" w:color="auto" w:frame="1"/>
              </w:rPr>
              <w:t xml:space="preserve"> независимо от форм собственности и ведомственной подчиненности один раз в пять лет ведомством уполномоченного органа в области образования и его территориальными подразделениями в соответствии с Предпринимательским кодексом Республики Казахстан, настоящим Законом.</w:t>
            </w:r>
          </w:p>
          <w:p w14:paraId="2E48E0C6"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3CE3CD31"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DD73BB">
              <w:rPr>
                <w:bCs/>
                <w:spacing w:val="2"/>
                <w:bdr w:val="none" w:sz="0" w:space="0" w:color="auto" w:frame="1"/>
              </w:rPr>
              <w:t xml:space="preserve">Для организаций образования, реализующих образовательные программы высшего и послевузовского образования в Академии правосудия, военных, специальных учебных заведениях, </w:t>
            </w:r>
            <w:r w:rsidRPr="00DD73BB">
              <w:rPr>
                <w:bCs/>
                <w:spacing w:val="2"/>
                <w:bdr w:val="none" w:sz="0" w:space="0" w:color="auto" w:frame="1"/>
              </w:rPr>
              <w:lastRenderedPageBreak/>
              <w:t>государственная аттестация осуществляется по направлениям подготовки.</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0A43B2A9" w14:textId="77777777" w:rsidR="00950033" w:rsidRPr="00C42ED6" w:rsidRDefault="00950033" w:rsidP="003D7276">
            <w:pPr>
              <w:spacing w:after="0" w:line="240" w:lineRule="auto"/>
              <w:ind w:firstLine="317"/>
              <w:jc w:val="both"/>
              <w:rPr>
                <w:rFonts w:ascii="Times New Roman" w:hAnsi="Times New Roman"/>
                <w:sz w:val="24"/>
                <w:szCs w:val="24"/>
              </w:rPr>
            </w:pPr>
            <w:r w:rsidRPr="00C42ED6">
              <w:rPr>
                <w:rFonts w:ascii="Times New Roman" w:hAnsi="Times New Roman"/>
                <w:sz w:val="24"/>
                <w:szCs w:val="24"/>
              </w:rPr>
              <w:lastRenderedPageBreak/>
              <w:t>Редакционная поправка с учетом предлагаемой новой нормы пункта 3-1 статьи 59 ЗРК «Об образовании»</w:t>
            </w:r>
          </w:p>
        </w:tc>
      </w:tr>
      <w:tr w:rsidR="00950033" w:rsidRPr="00C42ED6" w14:paraId="59CAC784" w14:textId="77777777" w:rsidTr="003D7276">
        <w:tc>
          <w:tcPr>
            <w:tcW w:w="568" w:type="dxa"/>
            <w:tcBorders>
              <w:top w:val="single" w:sz="4" w:space="0" w:color="000000"/>
              <w:left w:val="single" w:sz="4" w:space="0" w:color="000000"/>
              <w:bottom w:val="single" w:sz="4" w:space="0" w:color="000000"/>
            </w:tcBorders>
            <w:shd w:val="clear" w:color="auto" w:fill="auto"/>
          </w:tcPr>
          <w:p w14:paraId="75BADDF0"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CE13680" w14:textId="77777777" w:rsidR="00950033" w:rsidRPr="0085059C" w:rsidRDefault="00950033" w:rsidP="003D7276">
            <w:pPr>
              <w:pStyle w:val="ae"/>
              <w:jc w:val="center"/>
              <w:rPr>
                <w:rFonts w:ascii="Times New Roman" w:hAnsi="Times New Roman"/>
                <w:szCs w:val="24"/>
                <w:lang w:val="ru-RU"/>
              </w:rPr>
            </w:pPr>
            <w:r w:rsidRPr="0085059C">
              <w:rPr>
                <w:rFonts w:ascii="Times New Roman" w:hAnsi="Times New Roman"/>
                <w:szCs w:val="24"/>
                <w:lang w:val="ru-RU"/>
              </w:rPr>
              <w:t>часть третью пункта 4 и пункт 7</w:t>
            </w:r>
            <w:r w:rsidRPr="0085059C">
              <w:rPr>
                <w:rFonts w:ascii="Times New Roman" w:hAnsi="Times New Roman"/>
                <w:szCs w:val="24"/>
                <w:lang w:val="ru-RU"/>
              </w:rPr>
              <w:br/>
              <w:t>статьи 62</w:t>
            </w:r>
          </w:p>
        </w:tc>
        <w:tc>
          <w:tcPr>
            <w:tcW w:w="4846" w:type="dxa"/>
            <w:tcBorders>
              <w:top w:val="single" w:sz="4" w:space="0" w:color="000000"/>
              <w:left w:val="single" w:sz="4" w:space="0" w:color="000000"/>
              <w:bottom w:val="single" w:sz="4" w:space="0" w:color="000000"/>
            </w:tcBorders>
            <w:shd w:val="clear" w:color="auto" w:fill="auto"/>
          </w:tcPr>
          <w:p w14:paraId="06F49F26"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 xml:space="preserve">  Статья 62. Государственное финансирование организаций образования</w:t>
            </w:r>
          </w:p>
          <w:p w14:paraId="718A35B1"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w:t>
            </w:r>
          </w:p>
          <w:p w14:paraId="5E3AACAD"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14:paraId="0BFF5FEA"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w:t>
            </w:r>
          </w:p>
          <w:p w14:paraId="5F0F392C"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Перечень услуг, связанных с государственным образовательным заказом, утверждается уполномоченным органом в области образования.</w:t>
            </w:r>
          </w:p>
          <w:p w14:paraId="66112A6B" w14:textId="77777777" w:rsidR="00950033" w:rsidRPr="0085059C" w:rsidRDefault="00950033" w:rsidP="003D7276">
            <w:pPr>
              <w:pStyle w:val="ae"/>
              <w:jc w:val="both"/>
              <w:rPr>
                <w:rFonts w:ascii="Times New Roman" w:hAnsi="Times New Roman"/>
                <w:szCs w:val="24"/>
                <w:lang w:val="ru-RU"/>
              </w:rPr>
            </w:pPr>
          </w:p>
          <w:p w14:paraId="3B95381E"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 xml:space="preserve">…. </w:t>
            </w:r>
          </w:p>
          <w:p w14:paraId="6696AA4B"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7. Требования к содержанию государственного образовательного заказа по учебно-методическому обеспечению системы образования определяются уполномоченным органом в области образования.</w:t>
            </w:r>
          </w:p>
          <w:p w14:paraId="3D0FDF74" w14:textId="77777777" w:rsidR="00950033" w:rsidRPr="0085059C" w:rsidRDefault="00950033" w:rsidP="003D7276">
            <w:pPr>
              <w:pStyle w:val="ae"/>
              <w:jc w:val="both"/>
              <w:rPr>
                <w:rFonts w:ascii="Times New Roman" w:hAnsi="Times New Roman"/>
                <w:szCs w:val="24"/>
                <w:lang w:val="ru-RU"/>
              </w:rPr>
            </w:pPr>
          </w:p>
        </w:tc>
        <w:tc>
          <w:tcPr>
            <w:tcW w:w="4793" w:type="dxa"/>
            <w:tcBorders>
              <w:top w:val="single" w:sz="4" w:space="0" w:color="000000"/>
              <w:left w:val="single" w:sz="4" w:space="0" w:color="000000"/>
              <w:bottom w:val="single" w:sz="4" w:space="0" w:color="000000"/>
            </w:tcBorders>
            <w:shd w:val="clear" w:color="auto" w:fill="auto"/>
          </w:tcPr>
          <w:p w14:paraId="24FC47AC"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Статья 62. Государственное финансирование организаций образования</w:t>
            </w:r>
          </w:p>
          <w:p w14:paraId="7D5665DA"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w:t>
            </w:r>
          </w:p>
          <w:p w14:paraId="768E4A43"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4. Финансирование государственных предприятий образования, организаций образования других организационно-правовых форм осуществляется на основе государственного образовательного заказа.</w:t>
            </w:r>
          </w:p>
          <w:p w14:paraId="4BC3E619"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w:t>
            </w:r>
          </w:p>
          <w:p w14:paraId="355F2D5E" w14:textId="77777777" w:rsidR="00950033" w:rsidRPr="0085059C" w:rsidRDefault="00950033" w:rsidP="003D7276">
            <w:pPr>
              <w:pStyle w:val="ae"/>
              <w:jc w:val="both"/>
              <w:rPr>
                <w:rFonts w:ascii="Times New Roman" w:hAnsi="Times New Roman"/>
                <w:b/>
                <w:szCs w:val="24"/>
                <w:lang w:val="ru-RU"/>
              </w:rPr>
            </w:pPr>
            <w:r w:rsidRPr="0085059C">
              <w:rPr>
                <w:rFonts w:ascii="Times New Roman" w:hAnsi="Times New Roman"/>
                <w:szCs w:val="24"/>
                <w:lang w:val="ru-RU"/>
              </w:rPr>
              <w:t xml:space="preserve">Перечень услуг, связанных с государственным образовательным заказом, утверждается </w:t>
            </w:r>
            <w:r w:rsidRPr="0085059C">
              <w:rPr>
                <w:rFonts w:ascii="Times New Roman" w:hAnsi="Times New Roman"/>
                <w:b/>
                <w:szCs w:val="24"/>
                <w:lang w:val="ru-RU"/>
              </w:rPr>
              <w:t>уполномоченными органами</w:t>
            </w:r>
            <w:r w:rsidRPr="0085059C">
              <w:rPr>
                <w:rFonts w:ascii="Times New Roman" w:hAnsi="Times New Roman"/>
                <w:szCs w:val="24"/>
                <w:lang w:val="ru-RU"/>
              </w:rPr>
              <w:t xml:space="preserve"> в области образования, </w:t>
            </w:r>
            <w:r w:rsidRPr="0085059C">
              <w:rPr>
                <w:rFonts w:ascii="Times New Roman" w:hAnsi="Times New Roman"/>
                <w:b/>
                <w:szCs w:val="24"/>
                <w:lang w:val="ru-RU"/>
              </w:rPr>
              <w:t>науки и высшего образования.</w:t>
            </w:r>
          </w:p>
          <w:p w14:paraId="1F5C3249"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w:t>
            </w:r>
          </w:p>
          <w:p w14:paraId="2F01EAC5"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 xml:space="preserve">7. Требования к содержанию государственного образовательного заказа по учебно-методическому обеспечению системы образования определяются </w:t>
            </w:r>
            <w:r w:rsidRPr="0085059C">
              <w:rPr>
                <w:rFonts w:ascii="Times New Roman" w:hAnsi="Times New Roman"/>
                <w:b/>
                <w:szCs w:val="24"/>
                <w:lang w:val="ru-RU"/>
              </w:rPr>
              <w:t>уполномоченными органами</w:t>
            </w:r>
            <w:r w:rsidRPr="0085059C">
              <w:rPr>
                <w:rFonts w:ascii="Times New Roman" w:hAnsi="Times New Roman"/>
                <w:szCs w:val="24"/>
                <w:lang w:val="ru-RU"/>
              </w:rPr>
              <w:t xml:space="preserve"> в области образования, </w:t>
            </w:r>
            <w:r w:rsidRPr="0085059C">
              <w:rPr>
                <w:rFonts w:ascii="Times New Roman" w:hAnsi="Times New Roman"/>
                <w:b/>
                <w:szCs w:val="24"/>
                <w:lang w:val="ru-RU"/>
              </w:rPr>
              <w:t>науки и высшего образования</w:t>
            </w:r>
            <w:r w:rsidRPr="0085059C">
              <w:rPr>
                <w:rFonts w:ascii="Times New Roman" w:hAnsi="Times New Roman"/>
                <w:szCs w:val="24"/>
                <w:lang w:val="ru-RU"/>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7984FA5" w14:textId="77777777" w:rsidR="00950033" w:rsidRPr="0085059C" w:rsidRDefault="00950033" w:rsidP="003D7276">
            <w:pPr>
              <w:pStyle w:val="ae"/>
              <w:jc w:val="both"/>
              <w:rPr>
                <w:rStyle w:val="s1"/>
                <w:szCs w:val="24"/>
                <w:lang w:val="ru-RU"/>
              </w:rPr>
            </w:pPr>
            <w:r w:rsidRPr="0085059C">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2934631B" w14:textId="77777777" w:rsidR="00950033" w:rsidRPr="0085059C" w:rsidRDefault="00950033" w:rsidP="003D7276">
            <w:pPr>
              <w:pStyle w:val="ae"/>
              <w:jc w:val="both"/>
              <w:rPr>
                <w:rStyle w:val="s1"/>
                <w:szCs w:val="24"/>
                <w:lang w:val="ru-RU"/>
              </w:rPr>
            </w:pPr>
          </w:p>
        </w:tc>
      </w:tr>
      <w:tr w:rsidR="00950033" w:rsidRPr="00C42ED6" w14:paraId="33DBEFCC" w14:textId="77777777" w:rsidTr="003D7276">
        <w:tc>
          <w:tcPr>
            <w:tcW w:w="568" w:type="dxa"/>
            <w:tcBorders>
              <w:top w:val="single" w:sz="4" w:space="0" w:color="000000"/>
              <w:left w:val="single" w:sz="4" w:space="0" w:color="000000"/>
              <w:bottom w:val="single" w:sz="4" w:space="0" w:color="000000"/>
            </w:tcBorders>
            <w:shd w:val="clear" w:color="auto" w:fill="auto"/>
          </w:tcPr>
          <w:p w14:paraId="53550272"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F4BB40A" w14:textId="77777777" w:rsidR="00950033" w:rsidRPr="00C42ED6" w:rsidRDefault="00950033" w:rsidP="003D7276">
            <w:pPr>
              <w:spacing w:after="0" w:line="240" w:lineRule="auto"/>
              <w:ind w:firstLine="5"/>
              <w:jc w:val="center"/>
              <w:rPr>
                <w:rFonts w:ascii="Times New Roman" w:hAnsi="Times New Roman"/>
                <w:bCs/>
                <w:sz w:val="24"/>
                <w:szCs w:val="24"/>
                <w:lang w:eastAsia="ru-RU"/>
              </w:rPr>
            </w:pPr>
            <w:r w:rsidRPr="00C42ED6">
              <w:rPr>
                <w:rFonts w:ascii="Times New Roman" w:hAnsi="Times New Roman"/>
                <w:sz w:val="24"/>
                <w:szCs w:val="24"/>
              </w:rPr>
              <w:t xml:space="preserve">пункт 3 </w:t>
            </w:r>
            <w:r w:rsidRPr="00C42ED6">
              <w:rPr>
                <w:rFonts w:ascii="Times New Roman" w:hAnsi="Times New Roman"/>
                <w:sz w:val="24"/>
                <w:szCs w:val="24"/>
              </w:rPr>
              <w:br/>
              <w:t>статьи 64</w:t>
            </w:r>
          </w:p>
        </w:tc>
        <w:tc>
          <w:tcPr>
            <w:tcW w:w="4846" w:type="dxa"/>
            <w:tcBorders>
              <w:top w:val="single" w:sz="4" w:space="0" w:color="000000"/>
              <w:left w:val="single" w:sz="4" w:space="0" w:color="000000"/>
              <w:bottom w:val="single" w:sz="4" w:space="0" w:color="000000"/>
            </w:tcBorders>
            <w:shd w:val="clear" w:color="auto" w:fill="auto"/>
          </w:tcPr>
          <w:p w14:paraId="1646E1AA"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Статья 64. Развитие материально-технической базы организаций образования, отчуждение организаций образования</w:t>
            </w:r>
          </w:p>
          <w:p w14:paraId="384BFE51"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 xml:space="preserve">      ....</w:t>
            </w:r>
          </w:p>
          <w:p w14:paraId="56682ECF"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 xml:space="preserve">      3. Приватизация организаций образования осуществляется в соответствии с Законом Республики Казахстан "О государственном имуществе" и по согласованию с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75D89CAE"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Статья 64. Развитие материально-технической базы организаций образования, отчуждение организаций образования</w:t>
            </w:r>
          </w:p>
          <w:p w14:paraId="11FFA51E"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 xml:space="preserve">      ....</w:t>
            </w:r>
          </w:p>
          <w:p w14:paraId="176E2493" w14:textId="77777777" w:rsidR="00950033" w:rsidRPr="00C42ED6" w:rsidRDefault="00950033" w:rsidP="003D7276">
            <w:pPr>
              <w:spacing w:after="0" w:line="240" w:lineRule="auto"/>
              <w:ind w:firstLine="5"/>
              <w:jc w:val="both"/>
              <w:rPr>
                <w:rFonts w:ascii="Times New Roman" w:hAnsi="Times New Roman"/>
                <w:bCs/>
                <w:sz w:val="24"/>
                <w:szCs w:val="24"/>
                <w:lang w:eastAsia="ru-RU"/>
              </w:rPr>
            </w:pPr>
            <w:r w:rsidRPr="00C42ED6">
              <w:rPr>
                <w:rFonts w:ascii="Times New Roman" w:hAnsi="Times New Roman"/>
                <w:bCs/>
                <w:sz w:val="24"/>
                <w:szCs w:val="24"/>
                <w:lang w:eastAsia="ru-RU"/>
              </w:rPr>
              <w:t xml:space="preserve">      3. </w:t>
            </w:r>
            <w:r w:rsidRPr="00907006">
              <w:rPr>
                <w:rFonts w:ascii="Times New Roman" w:hAnsi="Times New Roman"/>
                <w:bCs/>
                <w:sz w:val="24"/>
                <w:szCs w:val="24"/>
                <w:lang w:eastAsia="ru-RU"/>
              </w:rPr>
              <w:t xml:space="preserve">Приватизация организаций образования осуществляется в соответствии с Законом Республики Казахстан «О государственном имуществе» и по согласованию с </w:t>
            </w:r>
            <w:r w:rsidRPr="00907006">
              <w:rPr>
                <w:rFonts w:ascii="Times New Roman" w:hAnsi="Times New Roman"/>
                <w:b/>
                <w:bCs/>
                <w:sz w:val="24"/>
                <w:szCs w:val="24"/>
                <w:lang w:eastAsia="ru-RU"/>
              </w:rPr>
              <w:t>уполномоченными органами</w:t>
            </w:r>
            <w:r w:rsidRPr="00907006">
              <w:rPr>
                <w:rFonts w:ascii="Times New Roman" w:hAnsi="Times New Roman"/>
                <w:bCs/>
                <w:sz w:val="24"/>
                <w:szCs w:val="24"/>
                <w:lang w:eastAsia="ru-RU"/>
              </w:rPr>
              <w:t xml:space="preserve"> в области образования, </w:t>
            </w:r>
            <w:r w:rsidRPr="00907006">
              <w:rPr>
                <w:rFonts w:ascii="Times New Roman" w:hAnsi="Times New Roman"/>
                <w:b/>
                <w:bCs/>
                <w:sz w:val="24"/>
                <w:szCs w:val="24"/>
                <w:lang w:eastAsia="ru-RU"/>
              </w:rPr>
              <w:t>науки и высшего образования.</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77DE979" w14:textId="77777777" w:rsidR="00950033" w:rsidRPr="0085059C" w:rsidRDefault="00950033" w:rsidP="003D7276">
            <w:pPr>
              <w:pStyle w:val="ae"/>
              <w:jc w:val="both"/>
              <w:rPr>
                <w:rStyle w:val="s1"/>
                <w:szCs w:val="24"/>
                <w:lang w:val="ru-RU"/>
              </w:rPr>
            </w:pPr>
            <w:r w:rsidRPr="0085059C">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3472D180" w14:textId="77777777" w:rsidR="00950033" w:rsidRPr="00C42ED6" w:rsidRDefault="00950033" w:rsidP="003D7276">
            <w:pPr>
              <w:spacing w:after="0" w:line="240" w:lineRule="auto"/>
              <w:jc w:val="both"/>
              <w:rPr>
                <w:rFonts w:ascii="Times New Roman" w:hAnsi="Times New Roman"/>
                <w:sz w:val="24"/>
                <w:szCs w:val="24"/>
              </w:rPr>
            </w:pPr>
          </w:p>
        </w:tc>
      </w:tr>
      <w:tr w:rsidR="00950033" w:rsidRPr="00C42ED6" w14:paraId="195C9C57" w14:textId="77777777" w:rsidTr="003D7276">
        <w:tc>
          <w:tcPr>
            <w:tcW w:w="568" w:type="dxa"/>
            <w:tcBorders>
              <w:top w:val="single" w:sz="4" w:space="0" w:color="000000"/>
              <w:left w:val="single" w:sz="4" w:space="0" w:color="000000"/>
              <w:bottom w:val="single" w:sz="4" w:space="0" w:color="000000"/>
            </w:tcBorders>
            <w:shd w:val="clear" w:color="auto" w:fill="auto"/>
          </w:tcPr>
          <w:p w14:paraId="178B25DA"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5037CD46" w14:textId="77777777" w:rsidR="00950033" w:rsidRPr="00C42ED6" w:rsidRDefault="00950033" w:rsidP="003D7276">
            <w:pPr>
              <w:pStyle w:val="ae"/>
              <w:jc w:val="center"/>
              <w:rPr>
                <w:rFonts w:ascii="Times New Roman" w:hAnsi="Times New Roman"/>
                <w:szCs w:val="24"/>
              </w:rPr>
            </w:pPr>
            <w:r w:rsidRPr="00C42ED6">
              <w:rPr>
                <w:rFonts w:ascii="Times New Roman" w:hAnsi="Times New Roman"/>
                <w:szCs w:val="24"/>
              </w:rPr>
              <w:t xml:space="preserve">пункт 3 </w:t>
            </w:r>
            <w:r w:rsidRPr="00C42ED6">
              <w:rPr>
                <w:rFonts w:ascii="Times New Roman" w:hAnsi="Times New Roman"/>
                <w:szCs w:val="24"/>
              </w:rPr>
              <w:br/>
              <w:t>статьи 65</w:t>
            </w:r>
          </w:p>
        </w:tc>
        <w:tc>
          <w:tcPr>
            <w:tcW w:w="4846" w:type="dxa"/>
            <w:tcBorders>
              <w:top w:val="single" w:sz="4" w:space="0" w:color="000000"/>
              <w:left w:val="single" w:sz="4" w:space="0" w:color="000000"/>
              <w:bottom w:val="single" w:sz="4" w:space="0" w:color="000000"/>
            </w:tcBorders>
            <w:shd w:val="clear" w:color="auto" w:fill="auto"/>
          </w:tcPr>
          <w:p w14:paraId="07CACF4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65. Международное сотрудничество и внешнеэкономическая деятельность</w:t>
            </w:r>
          </w:p>
          <w:p w14:paraId="0A7F5A6C"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52BCA37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3.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w:t>
            </w:r>
          </w:p>
          <w:p w14:paraId="29D82250" w14:textId="77777777" w:rsidR="00950033" w:rsidRPr="0085059C" w:rsidRDefault="00950033" w:rsidP="003D7276">
            <w:pPr>
              <w:pStyle w:val="ae"/>
              <w:jc w:val="both"/>
              <w:rPr>
                <w:rFonts w:ascii="Times New Roman" w:hAnsi="Times New Roman"/>
                <w:szCs w:val="24"/>
                <w:lang w:val="ru-RU"/>
              </w:rPr>
            </w:pPr>
          </w:p>
        </w:tc>
        <w:tc>
          <w:tcPr>
            <w:tcW w:w="4793" w:type="dxa"/>
            <w:tcBorders>
              <w:top w:val="single" w:sz="4" w:space="0" w:color="000000"/>
              <w:left w:val="single" w:sz="4" w:space="0" w:color="000000"/>
              <w:bottom w:val="single" w:sz="4" w:space="0" w:color="000000"/>
            </w:tcBorders>
            <w:shd w:val="clear" w:color="auto" w:fill="auto"/>
          </w:tcPr>
          <w:p w14:paraId="63A92A3B"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Статья 65. Международное сотрудничество и внешнеэкономическая деятельность</w:t>
            </w:r>
          </w:p>
          <w:p w14:paraId="6BC60B19"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w:t>
            </w:r>
          </w:p>
          <w:p w14:paraId="27A4ACFA" w14:textId="77777777" w:rsidR="00950033" w:rsidRPr="0085059C" w:rsidRDefault="00950033" w:rsidP="003D7276">
            <w:pPr>
              <w:pStyle w:val="ae"/>
              <w:jc w:val="both"/>
              <w:rPr>
                <w:rFonts w:ascii="Times New Roman" w:hAnsi="Times New Roman"/>
                <w:szCs w:val="24"/>
                <w:lang w:val="ru-RU"/>
              </w:rPr>
            </w:pPr>
            <w:r w:rsidRPr="0085059C">
              <w:rPr>
                <w:rFonts w:ascii="Times New Roman" w:hAnsi="Times New Roman"/>
                <w:szCs w:val="24"/>
                <w:lang w:val="ru-RU"/>
              </w:rPr>
              <w:t xml:space="preserve">3. </w:t>
            </w:r>
            <w:r w:rsidRPr="0085059C">
              <w:rPr>
                <w:rFonts w:ascii="Times New Roman" w:eastAsia="Times New Roman" w:hAnsi="Times New Roman"/>
                <w:szCs w:val="24"/>
                <w:lang w:val="ru-RU" w:eastAsia="zh-CN"/>
              </w:rPr>
              <w:t xml:space="preserve">Порядок осуществления международного сотрудничества организациями образования Республики Казахстан устанавливается </w:t>
            </w:r>
            <w:r w:rsidRPr="0085059C">
              <w:rPr>
                <w:rFonts w:ascii="Times New Roman" w:eastAsia="Times New Roman" w:hAnsi="Times New Roman"/>
                <w:b/>
                <w:szCs w:val="24"/>
                <w:lang w:val="ru-RU" w:eastAsia="zh-CN"/>
              </w:rPr>
              <w:t>уполномоченными органами</w:t>
            </w:r>
            <w:r w:rsidRPr="0085059C">
              <w:rPr>
                <w:rFonts w:ascii="Times New Roman" w:eastAsia="Times New Roman" w:hAnsi="Times New Roman"/>
                <w:szCs w:val="24"/>
                <w:lang w:val="ru-RU" w:eastAsia="zh-CN"/>
              </w:rPr>
              <w:t xml:space="preserve"> в области образования, </w:t>
            </w:r>
            <w:r w:rsidRPr="0085059C">
              <w:rPr>
                <w:rFonts w:ascii="Times New Roman" w:eastAsia="Times New Roman" w:hAnsi="Times New Roman"/>
                <w:b/>
                <w:szCs w:val="24"/>
                <w:lang w:val="ru-RU" w:eastAsia="zh-CN"/>
              </w:rPr>
              <w:t>науки и высшего образования</w:t>
            </w:r>
            <w:r w:rsidRPr="0085059C">
              <w:rPr>
                <w:rFonts w:ascii="Times New Roman" w:eastAsia="Times New Roman" w:hAnsi="Times New Roman"/>
                <w:szCs w:val="24"/>
                <w:lang w:val="ru-RU" w:eastAsia="zh-CN"/>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38CC610" w14:textId="77777777" w:rsidR="00950033" w:rsidRPr="0085059C" w:rsidRDefault="00950033" w:rsidP="003D7276">
            <w:pPr>
              <w:pStyle w:val="ae"/>
              <w:jc w:val="both"/>
              <w:rPr>
                <w:rStyle w:val="s1"/>
                <w:szCs w:val="24"/>
                <w:lang w:val="ru-RU"/>
              </w:rPr>
            </w:pPr>
            <w:r w:rsidRPr="0085059C">
              <w:rPr>
                <w:rStyle w:val="s1"/>
                <w:szCs w:val="24"/>
                <w:lang w:val="ru-RU"/>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p w14:paraId="7A974C72" w14:textId="77777777" w:rsidR="00950033" w:rsidRPr="0085059C" w:rsidRDefault="00950033" w:rsidP="003D7276">
            <w:pPr>
              <w:pStyle w:val="ae"/>
              <w:jc w:val="both"/>
              <w:rPr>
                <w:rStyle w:val="s1"/>
                <w:szCs w:val="24"/>
                <w:lang w:val="ru-RU"/>
              </w:rPr>
            </w:pPr>
          </w:p>
        </w:tc>
      </w:tr>
      <w:tr w:rsidR="00950033" w:rsidRPr="00C42ED6" w14:paraId="529793FE"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10E670E0" w14:textId="77777777" w:rsidR="00950033" w:rsidRPr="0085059C" w:rsidRDefault="00950033" w:rsidP="003D7276">
            <w:pPr>
              <w:pStyle w:val="af0"/>
              <w:spacing w:after="0" w:line="240" w:lineRule="auto"/>
              <w:jc w:val="center"/>
              <w:rPr>
                <w:rFonts w:ascii="Times New Roman" w:hAnsi="Times New Roman"/>
                <w:sz w:val="24"/>
                <w:szCs w:val="24"/>
                <w:lang w:val="ru-RU"/>
              </w:rPr>
            </w:pPr>
            <w:r w:rsidRPr="0085059C">
              <w:rPr>
                <w:rFonts w:ascii="Times New Roman" w:hAnsi="Times New Roman"/>
                <w:sz w:val="24"/>
                <w:szCs w:val="24"/>
                <w:lang w:val="ru-RU" w:eastAsia="ru-RU"/>
              </w:rPr>
              <w:tab/>
            </w:r>
            <w:r w:rsidRPr="0085059C">
              <w:rPr>
                <w:rFonts w:ascii="Times New Roman" w:hAnsi="Times New Roman"/>
                <w:b/>
                <w:sz w:val="24"/>
                <w:szCs w:val="24"/>
                <w:lang w:val="ru-RU" w:eastAsia="ru-RU"/>
              </w:rPr>
              <w:t>7</w:t>
            </w:r>
            <w:r w:rsidRPr="0085059C">
              <w:rPr>
                <w:rFonts w:ascii="Times New Roman" w:hAnsi="Times New Roman"/>
                <w:b/>
                <w:sz w:val="24"/>
                <w:szCs w:val="24"/>
                <w:lang w:val="ru-RU" w:eastAsia="ar-SA"/>
              </w:rPr>
              <w:t>.</w:t>
            </w:r>
            <w:r w:rsidRPr="00C42ED6">
              <w:rPr>
                <w:rFonts w:ascii="Times New Roman" w:hAnsi="Times New Roman"/>
                <w:b/>
                <w:sz w:val="24"/>
                <w:szCs w:val="24"/>
                <w:lang w:eastAsia="ar-SA"/>
              </w:rPr>
              <w:t> </w:t>
            </w:r>
            <w:r w:rsidRPr="0085059C">
              <w:rPr>
                <w:rFonts w:ascii="Times New Roman" w:hAnsi="Times New Roman"/>
                <w:b/>
                <w:sz w:val="24"/>
                <w:szCs w:val="24"/>
                <w:lang w:val="ru-RU" w:eastAsia="ar-SA"/>
              </w:rPr>
              <w:t>Закон Республики Казахстан от 16 мая 2014 года «О разрешениях и уведомлениях»</w:t>
            </w:r>
          </w:p>
          <w:p w14:paraId="73850ED9" w14:textId="77777777" w:rsidR="00950033" w:rsidRPr="00C42ED6" w:rsidRDefault="00950033" w:rsidP="003D7276">
            <w:pPr>
              <w:tabs>
                <w:tab w:val="left" w:pos="6415"/>
              </w:tabs>
              <w:spacing w:after="0" w:line="240" w:lineRule="auto"/>
              <w:ind w:firstLine="458"/>
              <w:jc w:val="both"/>
              <w:rPr>
                <w:rFonts w:ascii="Times New Roman" w:hAnsi="Times New Roman"/>
                <w:sz w:val="24"/>
                <w:szCs w:val="24"/>
                <w:lang w:eastAsia="ru-RU"/>
              </w:rPr>
            </w:pPr>
          </w:p>
        </w:tc>
      </w:tr>
      <w:tr w:rsidR="00950033" w:rsidRPr="00C42ED6" w14:paraId="3F11C08E" w14:textId="77777777" w:rsidTr="003D7276">
        <w:tc>
          <w:tcPr>
            <w:tcW w:w="568" w:type="dxa"/>
            <w:tcBorders>
              <w:top w:val="single" w:sz="4" w:space="0" w:color="000000"/>
              <w:left w:val="single" w:sz="4" w:space="0" w:color="000000"/>
              <w:bottom w:val="single" w:sz="4" w:space="0" w:color="000000"/>
            </w:tcBorders>
            <w:shd w:val="clear" w:color="auto" w:fill="auto"/>
          </w:tcPr>
          <w:p w14:paraId="1C15462D"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7731EA16" w14:textId="77777777" w:rsidR="00950033" w:rsidRPr="00C42ED6" w:rsidRDefault="00950033" w:rsidP="003D7276">
            <w:pPr>
              <w:tabs>
                <w:tab w:val="left" w:pos="709"/>
                <w:tab w:val="left" w:pos="851"/>
              </w:tabs>
              <w:spacing w:after="0" w:line="240" w:lineRule="auto"/>
              <w:contextualSpacing/>
              <w:jc w:val="center"/>
              <w:rPr>
                <w:rFonts w:ascii="Times New Roman" w:hAnsi="Times New Roman"/>
                <w:sz w:val="24"/>
                <w:szCs w:val="24"/>
                <w:shd w:val="clear" w:color="auto" w:fill="FFFFFF"/>
              </w:rPr>
            </w:pPr>
            <w:r w:rsidRPr="00C42ED6">
              <w:rPr>
                <w:rFonts w:ascii="Times New Roman" w:hAnsi="Times New Roman"/>
                <w:sz w:val="24"/>
                <w:szCs w:val="24"/>
                <w:shd w:val="clear" w:color="auto" w:fill="FFFFFF"/>
              </w:rPr>
              <w:t>Приложение 3</w:t>
            </w:r>
          </w:p>
          <w:p w14:paraId="50EE419B" w14:textId="77777777" w:rsidR="00950033" w:rsidRPr="00C42ED6" w:rsidRDefault="00950033" w:rsidP="003D7276">
            <w:pPr>
              <w:tabs>
                <w:tab w:val="left" w:pos="709"/>
                <w:tab w:val="left" w:pos="851"/>
              </w:tabs>
              <w:spacing w:after="0" w:line="240" w:lineRule="auto"/>
              <w:contextualSpacing/>
              <w:jc w:val="center"/>
              <w:rPr>
                <w:rFonts w:ascii="Times New Roman" w:hAnsi="Times New Roman"/>
                <w:sz w:val="24"/>
                <w:szCs w:val="24"/>
                <w:shd w:val="clear" w:color="auto" w:fill="FFFFFF"/>
              </w:rPr>
            </w:pPr>
          </w:p>
        </w:tc>
        <w:tc>
          <w:tcPr>
            <w:tcW w:w="4846" w:type="dxa"/>
            <w:tcBorders>
              <w:top w:val="single" w:sz="4" w:space="0" w:color="000000"/>
              <w:left w:val="single" w:sz="4" w:space="0" w:color="000000"/>
              <w:bottom w:val="single" w:sz="4" w:space="0" w:color="000000"/>
            </w:tcBorders>
            <w:shd w:val="clear" w:color="auto" w:fill="auto"/>
          </w:tcPr>
          <w:p w14:paraId="5F57BBA3" w14:textId="77777777" w:rsidR="00950033" w:rsidRPr="00C42ED6" w:rsidRDefault="00950033" w:rsidP="003D7276">
            <w:pPr>
              <w:spacing w:after="0" w:line="240" w:lineRule="auto"/>
              <w:contextualSpacing/>
              <w:jc w:val="both"/>
              <w:rPr>
                <w:rFonts w:ascii="Times New Roman" w:hAnsi="Times New Roman"/>
                <w:spacing w:val="2"/>
                <w:sz w:val="24"/>
                <w:szCs w:val="24"/>
              </w:rPr>
            </w:pPr>
            <w:r w:rsidRPr="00C42ED6">
              <w:rPr>
                <w:rFonts w:ascii="Times New Roman" w:hAnsi="Times New Roman"/>
                <w:spacing w:val="2"/>
                <w:sz w:val="24"/>
                <w:szCs w:val="24"/>
              </w:rPr>
              <w:t>ПЕРЕЧЕНЬ уведомлений</w:t>
            </w:r>
          </w:p>
          <w:p w14:paraId="43C63E5F" w14:textId="77777777" w:rsidR="00950033" w:rsidRPr="00C42ED6" w:rsidRDefault="00950033" w:rsidP="003D7276">
            <w:pPr>
              <w:spacing w:after="0" w:line="240" w:lineRule="auto"/>
              <w:contextualSpacing/>
              <w:jc w:val="both"/>
              <w:rPr>
                <w:rFonts w:ascii="Times New Roman" w:hAnsi="Times New Roman"/>
                <w:spacing w:val="2"/>
                <w:sz w:val="24"/>
                <w:szCs w:val="24"/>
              </w:rPr>
            </w:pPr>
            <w:r w:rsidRPr="00C42ED6">
              <w:rPr>
                <w:rFonts w:ascii="Times New Roman" w:hAnsi="Times New Roman"/>
                <w:spacing w:val="2"/>
                <w:sz w:val="24"/>
                <w:szCs w:val="24"/>
              </w:rPr>
              <w:t>…</w:t>
            </w:r>
          </w:p>
          <w:p w14:paraId="27539A68" w14:textId="77777777" w:rsidR="00950033" w:rsidRPr="00C42ED6" w:rsidRDefault="00950033" w:rsidP="003D7276">
            <w:pPr>
              <w:spacing w:after="0" w:line="240" w:lineRule="auto"/>
              <w:rPr>
                <w:rFonts w:ascii="Times New Roman" w:hAnsi="Times New Roman"/>
                <w:b/>
                <w:spacing w:val="2"/>
                <w:sz w:val="24"/>
                <w:szCs w:val="24"/>
              </w:rPr>
            </w:pPr>
            <w:r w:rsidRPr="00C42ED6">
              <w:rPr>
                <w:rFonts w:ascii="Times New Roman" w:hAnsi="Times New Roman"/>
                <w:b/>
                <w:spacing w:val="2"/>
                <w:sz w:val="24"/>
                <w:szCs w:val="24"/>
              </w:rPr>
              <w:t>63. Отсутствует;</w:t>
            </w:r>
          </w:p>
        </w:tc>
        <w:tc>
          <w:tcPr>
            <w:tcW w:w="4793" w:type="dxa"/>
            <w:tcBorders>
              <w:top w:val="single" w:sz="4" w:space="0" w:color="000000"/>
              <w:left w:val="single" w:sz="4" w:space="0" w:color="000000"/>
              <w:bottom w:val="single" w:sz="4" w:space="0" w:color="000000"/>
            </w:tcBorders>
            <w:shd w:val="clear" w:color="auto" w:fill="auto"/>
          </w:tcPr>
          <w:p w14:paraId="4D573DBB" w14:textId="77777777" w:rsidR="00950033" w:rsidRPr="00C42ED6" w:rsidRDefault="00950033" w:rsidP="003D7276">
            <w:pPr>
              <w:spacing w:after="0" w:line="240" w:lineRule="auto"/>
              <w:contextualSpacing/>
              <w:jc w:val="both"/>
              <w:rPr>
                <w:rFonts w:ascii="Times New Roman" w:hAnsi="Times New Roman"/>
                <w:spacing w:val="2"/>
                <w:sz w:val="24"/>
                <w:szCs w:val="24"/>
              </w:rPr>
            </w:pPr>
            <w:r w:rsidRPr="00C42ED6">
              <w:rPr>
                <w:rFonts w:ascii="Times New Roman" w:hAnsi="Times New Roman"/>
                <w:spacing w:val="2"/>
                <w:sz w:val="24"/>
                <w:szCs w:val="24"/>
              </w:rPr>
              <w:t>ПЕРЕЧЕНЬ уведомлений</w:t>
            </w:r>
          </w:p>
          <w:p w14:paraId="26E80062" w14:textId="77777777" w:rsidR="00950033" w:rsidRPr="00C42ED6" w:rsidRDefault="00950033" w:rsidP="003D7276">
            <w:pPr>
              <w:spacing w:after="0" w:line="240" w:lineRule="auto"/>
              <w:contextualSpacing/>
              <w:jc w:val="both"/>
              <w:rPr>
                <w:rFonts w:ascii="Times New Roman" w:hAnsi="Times New Roman"/>
                <w:spacing w:val="2"/>
                <w:sz w:val="24"/>
                <w:szCs w:val="24"/>
              </w:rPr>
            </w:pPr>
            <w:r w:rsidRPr="00C42ED6">
              <w:rPr>
                <w:rFonts w:ascii="Times New Roman" w:hAnsi="Times New Roman"/>
                <w:spacing w:val="2"/>
                <w:sz w:val="24"/>
                <w:szCs w:val="24"/>
              </w:rPr>
              <w:t>…</w:t>
            </w:r>
          </w:p>
          <w:p w14:paraId="2D637416" w14:textId="77777777" w:rsidR="00950033" w:rsidRPr="00C42ED6" w:rsidRDefault="00950033" w:rsidP="003D7276">
            <w:pPr>
              <w:spacing w:after="0" w:line="240" w:lineRule="auto"/>
              <w:jc w:val="both"/>
              <w:rPr>
                <w:rFonts w:ascii="Times New Roman" w:hAnsi="Times New Roman"/>
                <w:spacing w:val="2"/>
                <w:sz w:val="24"/>
                <w:szCs w:val="24"/>
              </w:rPr>
            </w:pPr>
            <w:r w:rsidRPr="00C42ED6">
              <w:rPr>
                <w:rFonts w:ascii="Times New Roman" w:hAnsi="Times New Roman"/>
                <w:b/>
                <w:spacing w:val="2"/>
                <w:sz w:val="24"/>
                <w:szCs w:val="24"/>
              </w:rPr>
              <w:t>63.</w:t>
            </w:r>
            <w:r w:rsidRPr="00C42ED6">
              <w:rPr>
                <w:rFonts w:ascii="Times New Roman" w:hAnsi="Times New Roman"/>
                <w:spacing w:val="2"/>
                <w:sz w:val="24"/>
                <w:szCs w:val="24"/>
              </w:rPr>
              <w:t xml:space="preserve"> </w:t>
            </w:r>
            <w:r w:rsidRPr="00907006">
              <w:rPr>
                <w:rFonts w:ascii="Times New Roman" w:hAnsi="Times New Roman"/>
                <w:b/>
                <w:spacing w:val="2"/>
                <w:sz w:val="24"/>
                <w:szCs w:val="24"/>
              </w:rPr>
              <w:t>Уведомление о начале или прекращении деятельности в сфере дополнительного образования для дете</w:t>
            </w:r>
            <w:r>
              <w:rPr>
                <w:rFonts w:ascii="Times New Roman" w:hAnsi="Times New Roman"/>
                <w:b/>
                <w:spacing w:val="2"/>
                <w:sz w:val="24"/>
                <w:szCs w:val="24"/>
              </w:rPr>
              <w:t>й</w:t>
            </w:r>
            <w:r w:rsidRPr="00C42ED6">
              <w:rPr>
                <w:rFonts w:ascii="Times New Roman" w:hAnsi="Times New Roman"/>
                <w:b/>
                <w:spacing w:val="2"/>
                <w:sz w:val="24"/>
                <w:szCs w:val="24"/>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5B694A9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Дополнительное образование детей (ДОПО) - целенаправленный процесс воспитания и обучения посредством реализации дополнительных образовательных программ, который считается примером для реализации практического опыта.</w:t>
            </w:r>
          </w:p>
          <w:p w14:paraId="715F00C1"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ДОПО  детей выступает как мощное средство формирования мотивации развития личности: обеспечивает адаптацию ребенка к жизни в обществе, его профессиональную ориентацию. </w:t>
            </w:r>
          </w:p>
          <w:p w14:paraId="64ACE904"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До 2011 года деятельность по дополнительному образованию лицензировалась как самостоятельный уровень. В стране действовала нормативная база по лицензированию организации ДОПО (внешкольные организации).</w:t>
            </w:r>
          </w:p>
          <w:p w14:paraId="587436DD"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Так, в соответствии со статьей 23 ЗРК «О лицензировании» от 11 января 2007 года №214  </w:t>
            </w:r>
            <w:r w:rsidRPr="00C42ED6">
              <w:rPr>
                <w:rFonts w:ascii="Times New Roman" w:hAnsi="Times New Roman"/>
                <w:sz w:val="24"/>
                <w:szCs w:val="24"/>
              </w:rPr>
              <w:lastRenderedPageBreak/>
              <w:t xml:space="preserve">образовательная деятельность внешкольных организаций подлежала лицензированию. </w:t>
            </w:r>
          </w:p>
          <w:p w14:paraId="7D69922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Кроме того,  согласно квалификационным требованиям, предъявляемым к деятельности внешкольных организаций (ППРК от 18 апреля 2000 года N 596 «Об утверждении Правил лицензирования образовательной деятельности») имелся ряд требований к таким организациям. Например, наличие качественного состава преподавателей  (доля педагогов высшей и первой категории от их общего числа - не менее 30 процентов), соответствие учебной площади санитарным нормам и правилам,  наличие собственной учебно-материальной базы, также учитывался возраст детей от 6 до 18 лет.</w:t>
            </w:r>
          </w:p>
          <w:p w14:paraId="5618C226"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На сегодняшний день деятельность в сфере ДОПО не лицензируется. Министерством инициировано введение уведомительного характера, в целях упорядочения деятельности организаций ДОПО и введения электронного реестра. Данные меры позволят вести учет организаций ДОПО, координировать и контролировать качество услуг по ДОПО. </w:t>
            </w:r>
          </w:p>
          <w:p w14:paraId="0EDD1FDF"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Уведомительный характер будет введен по аналогии дошкольного образования. Имеется </w:t>
            </w:r>
            <w:r w:rsidRPr="00C42ED6">
              <w:rPr>
                <w:rFonts w:ascii="Times New Roman" w:hAnsi="Times New Roman"/>
                <w:sz w:val="24"/>
                <w:szCs w:val="24"/>
              </w:rPr>
              <w:lastRenderedPageBreak/>
              <w:t>информационная система Е-лицензирование для формирования реестра организаций ДОПО.</w:t>
            </w:r>
          </w:p>
          <w:p w14:paraId="541C6F59"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 xml:space="preserve">В стране функционирует 1523 организации дополнительного образования. Выявлены факты грубого нарушения со стороны таких организации по соблюдению санитарным нормам. Например в частном лагере «Нұрлы аймақ» («Сұңқар»), расположенном в селе Алатау Толебийского района, Туркестанской области, где отдыхали 134 ребенка, произошло жестокое обращение в отношении отдыхающих детей. </w:t>
            </w:r>
          </w:p>
          <w:p w14:paraId="61E89228" w14:textId="77777777" w:rsidR="00950033" w:rsidRPr="00C42ED6" w:rsidRDefault="00950033" w:rsidP="003D7276">
            <w:pPr>
              <w:spacing w:after="0" w:line="240" w:lineRule="auto"/>
              <w:jc w:val="both"/>
              <w:rPr>
                <w:rFonts w:ascii="Times New Roman" w:hAnsi="Times New Roman"/>
                <w:sz w:val="24"/>
                <w:szCs w:val="24"/>
              </w:rPr>
            </w:pPr>
            <w:r w:rsidRPr="00C42ED6">
              <w:rPr>
                <w:rFonts w:ascii="Times New Roman" w:hAnsi="Times New Roman"/>
                <w:sz w:val="24"/>
                <w:szCs w:val="24"/>
              </w:rPr>
              <w:t>В ходе изучения ситуации, выяснилось, что  данный лагерь работал без заключения санитарно-эпидемиологических служб и   не включен в перечень лагерей области, так как значился как частная зона отдыха.</w:t>
            </w:r>
          </w:p>
          <w:p w14:paraId="323BE6CB" w14:textId="77777777" w:rsidR="00950033" w:rsidRPr="00C42ED6" w:rsidRDefault="00950033" w:rsidP="003D7276">
            <w:pPr>
              <w:pStyle w:val="aa"/>
              <w:shd w:val="clear" w:color="auto" w:fill="FFFFFF"/>
              <w:spacing w:before="0" w:after="0"/>
              <w:ind w:firstLine="459"/>
              <w:jc w:val="both"/>
              <w:rPr>
                <w:rFonts w:eastAsia="BatangChe"/>
              </w:rPr>
            </w:pPr>
            <w:r w:rsidRPr="00C42ED6">
              <w:t>В связи с этим, считаем целесообразным введения нормы по приему уведомлений о начале или прекращении осуществления деятельности ДОПО и ведения государственного электронного реестра.</w:t>
            </w:r>
          </w:p>
        </w:tc>
      </w:tr>
      <w:tr w:rsidR="00950033" w:rsidRPr="00C42ED6" w14:paraId="25BDFA07" w14:textId="77777777" w:rsidTr="003D7276">
        <w:tc>
          <w:tcPr>
            <w:tcW w:w="16283" w:type="dxa"/>
            <w:gridSpan w:val="5"/>
            <w:tcBorders>
              <w:top w:val="single" w:sz="4" w:space="0" w:color="000000"/>
              <w:left w:val="single" w:sz="4" w:space="0" w:color="000000"/>
              <w:bottom w:val="single" w:sz="4" w:space="0" w:color="000000"/>
              <w:right w:val="single" w:sz="4" w:space="0" w:color="000000"/>
            </w:tcBorders>
            <w:shd w:val="clear" w:color="auto" w:fill="auto"/>
          </w:tcPr>
          <w:p w14:paraId="2714D404" w14:textId="77777777" w:rsidR="00950033" w:rsidRPr="0085059C" w:rsidRDefault="00950033" w:rsidP="003D7276">
            <w:pPr>
              <w:pStyle w:val="af0"/>
              <w:spacing w:after="0" w:line="240" w:lineRule="auto"/>
              <w:jc w:val="center"/>
              <w:rPr>
                <w:rFonts w:ascii="Times New Roman" w:eastAsia="DengXian" w:hAnsi="Times New Roman"/>
                <w:b/>
                <w:bCs/>
                <w:sz w:val="24"/>
                <w:szCs w:val="24"/>
                <w:lang w:val="ru-RU"/>
              </w:rPr>
            </w:pPr>
            <w:r w:rsidRPr="0085059C">
              <w:rPr>
                <w:rFonts w:ascii="Times New Roman" w:eastAsia="DengXian" w:hAnsi="Times New Roman"/>
                <w:b/>
                <w:bCs/>
                <w:sz w:val="24"/>
                <w:szCs w:val="24"/>
                <w:lang w:val="ru-RU"/>
              </w:rPr>
              <w:lastRenderedPageBreak/>
              <w:t>8. Закон Республики Казахстан от 27 декабря 2019 года «О статусе педагога»</w:t>
            </w:r>
          </w:p>
          <w:p w14:paraId="65165B6B" w14:textId="77777777" w:rsidR="00950033" w:rsidRPr="0085059C" w:rsidRDefault="00950033" w:rsidP="003D7276">
            <w:pPr>
              <w:pStyle w:val="af0"/>
              <w:spacing w:after="0" w:line="240" w:lineRule="auto"/>
              <w:jc w:val="center"/>
              <w:rPr>
                <w:rFonts w:ascii="Times New Roman" w:eastAsia="DengXian" w:hAnsi="Times New Roman"/>
                <w:b/>
                <w:bCs/>
                <w:sz w:val="24"/>
                <w:szCs w:val="24"/>
                <w:lang w:val="ru-RU"/>
              </w:rPr>
            </w:pPr>
          </w:p>
        </w:tc>
      </w:tr>
      <w:tr w:rsidR="00950033" w:rsidRPr="00C42ED6" w14:paraId="3E4F54E4" w14:textId="77777777" w:rsidTr="003D7276">
        <w:tc>
          <w:tcPr>
            <w:tcW w:w="568" w:type="dxa"/>
            <w:tcBorders>
              <w:top w:val="single" w:sz="4" w:space="0" w:color="000000"/>
              <w:left w:val="single" w:sz="4" w:space="0" w:color="000000"/>
              <w:bottom w:val="single" w:sz="4" w:space="0" w:color="000000"/>
            </w:tcBorders>
            <w:shd w:val="clear" w:color="auto" w:fill="auto"/>
          </w:tcPr>
          <w:p w14:paraId="042DB670" w14:textId="77777777" w:rsidR="00950033" w:rsidRPr="0085059C"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68BC9CA2" w14:textId="77777777" w:rsidR="00950033" w:rsidRPr="00C42ED6" w:rsidRDefault="00950033" w:rsidP="003D7276">
            <w:pPr>
              <w:suppressAutoHyphens/>
              <w:spacing w:after="0" w:line="240" w:lineRule="auto"/>
              <w:contextualSpacing/>
              <w:jc w:val="center"/>
              <w:rPr>
                <w:rFonts w:ascii="Times New Roman" w:eastAsiaTheme="minorEastAsia" w:hAnsi="Times New Roman"/>
                <w:kern w:val="24"/>
                <w:sz w:val="24"/>
                <w:szCs w:val="24"/>
              </w:rPr>
            </w:pPr>
            <w:r w:rsidRPr="00C42ED6">
              <w:rPr>
                <w:rFonts w:ascii="Times New Roman" w:eastAsiaTheme="minorEastAsia" w:hAnsi="Times New Roman"/>
                <w:kern w:val="24"/>
                <w:sz w:val="24"/>
                <w:szCs w:val="24"/>
              </w:rPr>
              <w:t>Новая статья 3-1</w:t>
            </w:r>
          </w:p>
        </w:tc>
        <w:tc>
          <w:tcPr>
            <w:tcW w:w="4846" w:type="dxa"/>
            <w:tcBorders>
              <w:top w:val="single" w:sz="4" w:space="0" w:color="000000"/>
              <w:left w:val="single" w:sz="4" w:space="0" w:color="000000"/>
              <w:bottom w:val="single" w:sz="4" w:space="0" w:color="000000"/>
            </w:tcBorders>
            <w:shd w:val="clear" w:color="auto" w:fill="auto"/>
          </w:tcPr>
          <w:p w14:paraId="26D1EAAA" w14:textId="77777777" w:rsidR="00950033" w:rsidRPr="00C42ED6"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
                <w:kern w:val="24"/>
                <w:sz w:val="24"/>
                <w:szCs w:val="24"/>
                <w:lang w:eastAsia="ar-SA"/>
              </w:rPr>
            </w:pPr>
            <w:r w:rsidRPr="00C42ED6">
              <w:rPr>
                <w:rFonts w:ascii="Times New Roman" w:eastAsiaTheme="minorEastAsia" w:hAnsi="Times New Roman"/>
                <w:b/>
                <w:kern w:val="24"/>
                <w:sz w:val="24"/>
                <w:szCs w:val="24"/>
                <w:lang w:eastAsia="ar-SA"/>
              </w:rPr>
              <w:t>Статья 3-1. отсутствует</w:t>
            </w:r>
          </w:p>
        </w:tc>
        <w:tc>
          <w:tcPr>
            <w:tcW w:w="4793" w:type="dxa"/>
            <w:tcBorders>
              <w:top w:val="single" w:sz="4" w:space="0" w:color="000000"/>
              <w:left w:val="single" w:sz="4" w:space="0" w:color="000000"/>
              <w:bottom w:val="single" w:sz="4" w:space="0" w:color="000000"/>
            </w:tcBorders>
            <w:shd w:val="clear" w:color="auto" w:fill="auto"/>
          </w:tcPr>
          <w:p w14:paraId="5E24403E" w14:textId="77777777" w:rsidR="00950033" w:rsidRPr="00C42ED6" w:rsidRDefault="00950033" w:rsidP="003D7276">
            <w:pPr>
              <w:suppressAutoHyphens/>
              <w:spacing w:after="0" w:line="240" w:lineRule="auto"/>
              <w:contextualSpacing/>
              <w:jc w:val="both"/>
              <w:rPr>
                <w:rFonts w:ascii="Times New Roman" w:eastAsiaTheme="minorEastAsia" w:hAnsi="Times New Roman"/>
                <w:b/>
                <w:kern w:val="24"/>
                <w:sz w:val="24"/>
                <w:szCs w:val="24"/>
              </w:rPr>
            </w:pPr>
            <w:r w:rsidRPr="00C42ED6">
              <w:rPr>
                <w:rFonts w:ascii="Times New Roman" w:eastAsiaTheme="minorEastAsia" w:hAnsi="Times New Roman"/>
                <w:b/>
                <w:kern w:val="24"/>
                <w:sz w:val="24"/>
                <w:szCs w:val="24"/>
              </w:rPr>
              <w:t>Статья 3-1. Цели, основные принципы и задачи настоящего Закона</w:t>
            </w:r>
          </w:p>
          <w:p w14:paraId="2FC1651D"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 xml:space="preserve">1. Целями законодательства Республики Казахстан о статусе педагога являются </w:t>
            </w:r>
            <w:r w:rsidRPr="00907006">
              <w:rPr>
                <w:rFonts w:ascii="Times New Roman" w:eastAsiaTheme="minorEastAsia" w:hAnsi="Times New Roman"/>
                <w:b/>
                <w:kern w:val="24"/>
                <w:sz w:val="24"/>
                <w:szCs w:val="24"/>
              </w:rPr>
              <w:lastRenderedPageBreak/>
              <w:t>достижение и поддержание особых условий педагогов, закрепление их статуса, а также повышение правового положения.</w:t>
            </w:r>
          </w:p>
          <w:p w14:paraId="2950D42A" w14:textId="725BD936"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2. Настоящий Закон основывается на принципах гуманизма, справедливости, свободного развития профессиональ</w:t>
            </w:r>
            <w:r w:rsidR="0085059C">
              <w:rPr>
                <w:rFonts w:ascii="Times New Roman" w:eastAsiaTheme="minorEastAsia" w:hAnsi="Times New Roman"/>
                <w:b/>
                <w:kern w:val="24"/>
                <w:sz w:val="24"/>
                <w:szCs w:val="24"/>
              </w:rPr>
              <w:t>ных качеств педагогов, равенств</w:t>
            </w:r>
            <w:r w:rsidR="0085059C">
              <w:rPr>
                <w:rFonts w:ascii="Times New Roman" w:eastAsiaTheme="minorEastAsia" w:hAnsi="Times New Roman"/>
                <w:b/>
                <w:kern w:val="24"/>
                <w:sz w:val="24"/>
                <w:szCs w:val="24"/>
                <w:lang w:val="kk-KZ"/>
              </w:rPr>
              <w:t>а</w:t>
            </w:r>
            <w:r w:rsidRPr="00907006">
              <w:rPr>
                <w:rFonts w:ascii="Times New Roman" w:eastAsiaTheme="minorEastAsia" w:hAnsi="Times New Roman"/>
                <w:b/>
                <w:kern w:val="24"/>
                <w:sz w:val="24"/>
                <w:szCs w:val="24"/>
              </w:rPr>
              <w:t xml:space="preserve"> прав педагогов на занятие профес</w:t>
            </w:r>
            <w:r w:rsidR="0085059C">
              <w:rPr>
                <w:rFonts w:ascii="Times New Roman" w:eastAsiaTheme="minorEastAsia" w:hAnsi="Times New Roman"/>
                <w:b/>
                <w:kern w:val="24"/>
                <w:sz w:val="24"/>
                <w:szCs w:val="24"/>
              </w:rPr>
              <w:t>сиональной деятельностью, защиты</w:t>
            </w:r>
            <w:r w:rsidRPr="00907006">
              <w:rPr>
                <w:rFonts w:ascii="Times New Roman" w:eastAsiaTheme="minorEastAsia" w:hAnsi="Times New Roman"/>
                <w:b/>
                <w:kern w:val="24"/>
                <w:sz w:val="24"/>
                <w:szCs w:val="24"/>
              </w:rPr>
              <w:t xml:space="preserve"> их прав и интересов.</w:t>
            </w:r>
          </w:p>
          <w:p w14:paraId="1CE825CD"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3. Настоящий Закон направлен на выполнение следующих задач:</w:t>
            </w:r>
          </w:p>
          <w:p w14:paraId="10FEFB73"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1) обеспечение социальных гарантий педагогам;</w:t>
            </w:r>
          </w:p>
          <w:p w14:paraId="21011351"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2) ограничение на осуществление педагогами несвойственных функций;</w:t>
            </w:r>
          </w:p>
          <w:p w14:paraId="414EC82B"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3) совершенствование своих знаний на основе новейших достижений науки, техники и культуры;</w:t>
            </w:r>
          </w:p>
          <w:p w14:paraId="0661E6E0" w14:textId="77777777" w:rsidR="00950033" w:rsidRPr="00907006" w:rsidRDefault="00950033" w:rsidP="003D7276">
            <w:pPr>
              <w:suppressAutoHyphens/>
              <w:spacing w:after="0" w:line="240" w:lineRule="auto"/>
              <w:jc w:val="both"/>
              <w:rPr>
                <w:rFonts w:ascii="Times New Roman" w:eastAsiaTheme="minorEastAsia" w:hAnsi="Times New Roman"/>
                <w:b/>
                <w:kern w:val="24"/>
                <w:sz w:val="24"/>
                <w:szCs w:val="24"/>
              </w:rPr>
            </w:pPr>
            <w:r w:rsidRPr="00907006">
              <w:rPr>
                <w:rFonts w:ascii="Times New Roman" w:eastAsiaTheme="minorEastAsia" w:hAnsi="Times New Roman"/>
                <w:b/>
                <w:kern w:val="24"/>
                <w:sz w:val="24"/>
                <w:szCs w:val="24"/>
              </w:rPr>
              <w:t>4) соблюдение педагогами положений педагогической этики.</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74E2DD43" w14:textId="77777777" w:rsidR="00950033" w:rsidRPr="00C42ED6" w:rsidRDefault="00950033" w:rsidP="003D7276">
            <w:pPr>
              <w:suppressAutoHyphens/>
              <w:spacing w:after="0" w:line="240" w:lineRule="auto"/>
              <w:jc w:val="both"/>
              <w:rPr>
                <w:rFonts w:ascii="Times New Roman" w:hAnsi="Times New Roman"/>
                <w:spacing w:val="1"/>
                <w:sz w:val="24"/>
                <w:szCs w:val="24"/>
                <w:shd w:val="clear" w:color="auto" w:fill="FFFFFF"/>
              </w:rPr>
            </w:pPr>
            <w:r w:rsidRPr="00C42ED6">
              <w:rPr>
                <w:rFonts w:ascii="Times New Roman" w:hAnsi="Times New Roman"/>
                <w:spacing w:val="1"/>
                <w:sz w:val="24"/>
                <w:szCs w:val="24"/>
                <w:shd w:val="clear" w:color="auto" w:fill="FFFFFF"/>
              </w:rPr>
              <w:lastRenderedPageBreak/>
              <w:t xml:space="preserve">В целях реализации Указа Президента Республики Казахстан от 13 апреля 2022 года № 872 «О мерах по дебюрократизации </w:t>
            </w:r>
            <w:r w:rsidRPr="00C42ED6">
              <w:rPr>
                <w:rFonts w:ascii="Times New Roman" w:hAnsi="Times New Roman"/>
                <w:spacing w:val="1"/>
                <w:sz w:val="24"/>
                <w:szCs w:val="24"/>
                <w:shd w:val="clear" w:color="auto" w:fill="FFFFFF"/>
              </w:rPr>
              <w:lastRenderedPageBreak/>
              <w:t>деятельности государственного аппарата»</w:t>
            </w:r>
          </w:p>
        </w:tc>
      </w:tr>
      <w:tr w:rsidR="00950033" w:rsidRPr="00C42ED6" w14:paraId="07A4067A" w14:textId="77777777" w:rsidTr="003D7276">
        <w:tc>
          <w:tcPr>
            <w:tcW w:w="568" w:type="dxa"/>
            <w:tcBorders>
              <w:top w:val="single" w:sz="4" w:space="0" w:color="000000"/>
              <w:left w:val="single" w:sz="4" w:space="0" w:color="000000"/>
              <w:bottom w:val="single" w:sz="4" w:space="0" w:color="000000"/>
            </w:tcBorders>
            <w:shd w:val="clear" w:color="auto" w:fill="auto"/>
          </w:tcPr>
          <w:p w14:paraId="04788AEB" w14:textId="77777777" w:rsidR="00950033" w:rsidRPr="00950033" w:rsidRDefault="00950033" w:rsidP="000440F4">
            <w:pPr>
              <w:pStyle w:val="af0"/>
              <w:numPr>
                <w:ilvl w:val="0"/>
                <w:numId w:val="5"/>
              </w:numPr>
              <w:spacing w:after="0" w:line="240" w:lineRule="auto"/>
              <w:jc w:val="both"/>
              <w:rPr>
                <w:rFonts w:ascii="Times New Roman" w:hAnsi="Times New Roman"/>
                <w:b/>
                <w:sz w:val="24"/>
                <w:szCs w:val="24"/>
                <w:lang w:val="ru-RU" w:eastAsia="ar-SA"/>
              </w:rPr>
            </w:pPr>
          </w:p>
        </w:tc>
        <w:tc>
          <w:tcPr>
            <w:tcW w:w="2229" w:type="dxa"/>
            <w:tcBorders>
              <w:top w:val="single" w:sz="4" w:space="0" w:color="000000"/>
              <w:left w:val="single" w:sz="4" w:space="0" w:color="000000"/>
              <w:bottom w:val="single" w:sz="4" w:space="0" w:color="000000"/>
            </w:tcBorders>
            <w:shd w:val="clear" w:color="auto" w:fill="auto"/>
          </w:tcPr>
          <w:p w14:paraId="1F7615EA" w14:textId="77777777" w:rsidR="00950033" w:rsidRPr="00C42ED6" w:rsidRDefault="00950033" w:rsidP="003D7276">
            <w:pPr>
              <w:suppressAutoHyphens/>
              <w:spacing w:after="0" w:line="240" w:lineRule="auto"/>
              <w:jc w:val="center"/>
              <w:rPr>
                <w:rFonts w:ascii="Times New Roman" w:hAnsi="Times New Roman"/>
                <w:bCs/>
                <w:sz w:val="24"/>
                <w:szCs w:val="24"/>
              </w:rPr>
            </w:pPr>
            <w:r w:rsidRPr="00C42ED6">
              <w:rPr>
                <w:rFonts w:ascii="Times New Roman" w:hAnsi="Times New Roman"/>
                <w:bCs/>
                <w:sz w:val="24"/>
                <w:szCs w:val="24"/>
              </w:rPr>
              <w:t xml:space="preserve">пункт 2 </w:t>
            </w:r>
            <w:r w:rsidRPr="00C42ED6">
              <w:rPr>
                <w:rFonts w:ascii="Times New Roman" w:hAnsi="Times New Roman"/>
                <w:bCs/>
                <w:sz w:val="24"/>
                <w:szCs w:val="24"/>
              </w:rPr>
              <w:br/>
              <w:t>статьи 10</w:t>
            </w:r>
          </w:p>
        </w:tc>
        <w:tc>
          <w:tcPr>
            <w:tcW w:w="4846" w:type="dxa"/>
            <w:tcBorders>
              <w:top w:val="single" w:sz="4" w:space="0" w:color="000000"/>
              <w:left w:val="single" w:sz="4" w:space="0" w:color="000000"/>
              <w:bottom w:val="single" w:sz="4" w:space="0" w:color="000000"/>
            </w:tcBorders>
            <w:shd w:val="clear" w:color="auto" w:fill="auto"/>
          </w:tcPr>
          <w:p w14:paraId="103382DC" w14:textId="77777777" w:rsidR="00950033" w:rsidRPr="00C42ED6" w:rsidRDefault="00950033" w:rsidP="003D7276">
            <w:pPr>
              <w:pStyle w:val="aa"/>
              <w:shd w:val="clear" w:color="auto" w:fill="FFFFFF"/>
              <w:spacing w:before="0" w:after="0"/>
              <w:jc w:val="both"/>
              <w:textAlignment w:val="baseline"/>
              <w:rPr>
                <w:b/>
                <w:bCs/>
                <w:spacing w:val="2"/>
                <w:bdr w:val="none" w:sz="0" w:space="0" w:color="auto" w:frame="1"/>
              </w:rPr>
            </w:pPr>
            <w:r w:rsidRPr="00C42ED6">
              <w:rPr>
                <w:b/>
                <w:bCs/>
                <w:spacing w:val="2"/>
                <w:bdr w:val="none" w:sz="0" w:space="0" w:color="auto" w:frame="1"/>
              </w:rPr>
              <w:t>Статья 10. Педагогическая переподготовка</w:t>
            </w:r>
          </w:p>
          <w:p w14:paraId="232FE506" w14:textId="77777777" w:rsidR="00950033" w:rsidRPr="00C42ED6" w:rsidRDefault="00950033" w:rsidP="003D7276">
            <w:pPr>
              <w:tabs>
                <w:tab w:val="left" w:pos="251"/>
                <w:tab w:val="left" w:pos="317"/>
              </w:tabs>
              <w:spacing w:after="0" w:line="240" w:lineRule="auto"/>
              <w:jc w:val="both"/>
              <w:rPr>
                <w:rFonts w:ascii="Times New Roman" w:hAnsi="Times New Roman"/>
                <w:spacing w:val="2"/>
                <w:sz w:val="24"/>
                <w:szCs w:val="24"/>
                <w:shd w:val="clear" w:color="auto" w:fill="FFFFFF"/>
              </w:rPr>
            </w:pPr>
          </w:p>
          <w:p w14:paraId="7F71EC5F"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bCs/>
                <w:spacing w:val="2"/>
                <w:bdr w:val="none" w:sz="0" w:space="0" w:color="auto" w:frame="1"/>
              </w:rPr>
              <w:t>…</w:t>
            </w:r>
          </w:p>
          <w:p w14:paraId="5085E681" w14:textId="77777777" w:rsidR="00950033" w:rsidRPr="00C42ED6" w:rsidRDefault="00950033" w:rsidP="003D7276">
            <w:pPr>
              <w:pStyle w:val="aa"/>
              <w:shd w:val="clear" w:color="auto" w:fill="FFFFFF"/>
              <w:spacing w:before="0" w:after="0"/>
              <w:jc w:val="both"/>
              <w:textAlignment w:val="baseline"/>
              <w:rPr>
                <w:bCs/>
                <w:spacing w:val="2"/>
                <w:bdr w:val="none" w:sz="0" w:space="0" w:color="auto" w:frame="1"/>
              </w:rPr>
            </w:pPr>
            <w:r w:rsidRPr="00C42ED6">
              <w:rPr>
                <w:spacing w:val="2"/>
                <w:shd w:val="clear" w:color="auto" w:fill="FFFFFF"/>
              </w:rPr>
              <w:t>2. Порядок педагогической переподготовки определяется уполномоченным органом в области образования.</w:t>
            </w:r>
          </w:p>
        </w:tc>
        <w:tc>
          <w:tcPr>
            <w:tcW w:w="4793" w:type="dxa"/>
            <w:tcBorders>
              <w:top w:val="single" w:sz="4" w:space="0" w:color="000000"/>
              <w:left w:val="single" w:sz="4" w:space="0" w:color="000000"/>
              <w:bottom w:val="single" w:sz="4" w:space="0" w:color="000000"/>
            </w:tcBorders>
            <w:shd w:val="clear" w:color="auto" w:fill="auto"/>
          </w:tcPr>
          <w:p w14:paraId="3BE8D594" w14:textId="77777777" w:rsidR="00950033" w:rsidRPr="00C42ED6"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
                <w:bCs/>
                <w:spacing w:val="2"/>
                <w:sz w:val="24"/>
                <w:szCs w:val="24"/>
                <w:bdr w:val="none" w:sz="0" w:space="0" w:color="auto" w:frame="1"/>
                <w:shd w:val="clear" w:color="auto" w:fill="FFFFFF"/>
                <w:lang w:eastAsia="ar-SA"/>
              </w:rPr>
            </w:pPr>
            <w:r w:rsidRPr="00C42ED6">
              <w:rPr>
                <w:rFonts w:ascii="Times New Roman" w:eastAsiaTheme="minorEastAsia" w:hAnsi="Times New Roman"/>
                <w:b/>
                <w:bCs/>
                <w:spacing w:val="2"/>
                <w:sz w:val="24"/>
                <w:szCs w:val="24"/>
                <w:bdr w:val="none" w:sz="0" w:space="0" w:color="auto" w:frame="1"/>
                <w:shd w:val="clear" w:color="auto" w:fill="FFFFFF"/>
                <w:lang w:eastAsia="ar-SA"/>
              </w:rPr>
              <w:t>Статья 10. Педагогическая переподготовка</w:t>
            </w:r>
          </w:p>
          <w:p w14:paraId="6E566C20" w14:textId="77777777" w:rsidR="00950033" w:rsidRPr="00C42ED6"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Cs/>
                <w:spacing w:val="2"/>
                <w:sz w:val="24"/>
                <w:szCs w:val="24"/>
                <w:bdr w:val="none" w:sz="0" w:space="0" w:color="auto" w:frame="1"/>
                <w:shd w:val="clear" w:color="auto" w:fill="FFFFFF"/>
                <w:lang w:eastAsia="ar-SA"/>
              </w:rPr>
            </w:pPr>
          </w:p>
          <w:p w14:paraId="047EEDE8" w14:textId="77777777" w:rsidR="00950033" w:rsidRPr="00C42ED6"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Cs/>
                <w:spacing w:val="2"/>
                <w:sz w:val="24"/>
                <w:szCs w:val="24"/>
                <w:bdr w:val="none" w:sz="0" w:space="0" w:color="auto" w:frame="1"/>
                <w:shd w:val="clear" w:color="auto" w:fill="FFFFFF"/>
                <w:lang w:eastAsia="ar-SA"/>
              </w:rPr>
            </w:pPr>
            <w:r w:rsidRPr="00C42ED6">
              <w:rPr>
                <w:rFonts w:ascii="Times New Roman" w:eastAsiaTheme="minorEastAsia" w:hAnsi="Times New Roman"/>
                <w:bCs/>
                <w:spacing w:val="2"/>
                <w:sz w:val="24"/>
                <w:szCs w:val="24"/>
                <w:bdr w:val="none" w:sz="0" w:space="0" w:color="auto" w:frame="1"/>
                <w:shd w:val="clear" w:color="auto" w:fill="FFFFFF"/>
                <w:lang w:eastAsia="ar-SA"/>
              </w:rPr>
              <w:t>…</w:t>
            </w:r>
          </w:p>
          <w:p w14:paraId="14798E83" w14:textId="77777777" w:rsidR="00950033" w:rsidRPr="00C42ED6" w:rsidRDefault="00950033" w:rsidP="003D7276">
            <w:pPr>
              <w:tabs>
                <w:tab w:val="left" w:pos="709"/>
                <w:tab w:val="left" w:pos="851"/>
              </w:tabs>
              <w:suppressAutoHyphens/>
              <w:spacing w:after="0" w:line="240" w:lineRule="auto"/>
              <w:ind w:firstLine="176"/>
              <w:jc w:val="both"/>
              <w:outlineLvl w:val="0"/>
              <w:rPr>
                <w:rFonts w:ascii="Times New Roman" w:eastAsiaTheme="minorEastAsia" w:hAnsi="Times New Roman"/>
                <w:b/>
                <w:bCs/>
                <w:spacing w:val="2"/>
                <w:sz w:val="24"/>
                <w:szCs w:val="24"/>
                <w:bdr w:val="none" w:sz="0" w:space="0" w:color="auto" w:frame="1"/>
                <w:shd w:val="clear" w:color="auto" w:fill="FFFFFF"/>
                <w:lang w:eastAsia="ar-SA"/>
              </w:rPr>
            </w:pPr>
            <w:r w:rsidRPr="00C42ED6">
              <w:rPr>
                <w:rFonts w:ascii="Times New Roman" w:hAnsi="Times New Roman"/>
                <w:b/>
                <w:spacing w:val="2"/>
                <w:sz w:val="24"/>
                <w:szCs w:val="24"/>
                <w:shd w:val="clear" w:color="auto" w:fill="FFFFFF"/>
              </w:rPr>
              <w:t xml:space="preserve">2. </w:t>
            </w:r>
            <w:r w:rsidRPr="00907006">
              <w:rPr>
                <w:rFonts w:ascii="Times New Roman" w:hAnsi="Times New Roman"/>
                <w:bCs/>
                <w:spacing w:val="2"/>
                <w:sz w:val="24"/>
                <w:szCs w:val="24"/>
                <w:shd w:val="clear" w:color="auto" w:fill="FFFFFF"/>
              </w:rPr>
              <w:t xml:space="preserve">Порядок педагогической переподготовки определяется уполномоченным органом в области </w:t>
            </w:r>
            <w:r w:rsidRPr="00907006">
              <w:rPr>
                <w:rFonts w:ascii="Times New Roman" w:hAnsi="Times New Roman"/>
                <w:b/>
                <w:bCs/>
                <w:spacing w:val="2"/>
                <w:sz w:val="24"/>
                <w:szCs w:val="24"/>
                <w:shd w:val="clear" w:color="auto" w:fill="FFFFFF"/>
              </w:rPr>
              <w:t>науки и высшего образования</w:t>
            </w:r>
            <w:r>
              <w:rPr>
                <w:rFonts w:ascii="Times New Roman" w:hAnsi="Times New Roman"/>
                <w:b/>
                <w:bCs/>
                <w:spacing w:val="2"/>
                <w:sz w:val="24"/>
                <w:szCs w:val="24"/>
                <w:shd w:val="clear" w:color="auto" w:fill="FFFFFF"/>
              </w:rPr>
              <w:t>.</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14:paraId="165CF808" w14:textId="77777777" w:rsidR="00950033" w:rsidRPr="00C42ED6" w:rsidRDefault="00950033" w:rsidP="003D7276">
            <w:pPr>
              <w:suppressAutoHyphens/>
              <w:spacing w:after="0" w:line="240" w:lineRule="auto"/>
              <w:ind w:firstLine="175"/>
              <w:contextualSpacing/>
              <w:jc w:val="both"/>
              <w:rPr>
                <w:rFonts w:ascii="Times New Roman" w:hAnsi="Times New Roman"/>
                <w:sz w:val="24"/>
                <w:szCs w:val="24"/>
              </w:rPr>
            </w:pPr>
            <w:r w:rsidRPr="00C42ED6">
              <w:rPr>
                <w:rFonts w:ascii="Times New Roman" w:hAnsi="Times New Roman"/>
                <w:sz w:val="24"/>
                <w:szCs w:val="24"/>
              </w:rPr>
              <w:t>В соответствии с Указом Президента Республики Казахстан от 11 июня 2022 года № 917 «О мерах по дальнейшему совершенствованию системы государственного управления Республики Казахстан».</w:t>
            </w:r>
          </w:p>
        </w:tc>
      </w:tr>
    </w:tbl>
    <w:p w14:paraId="3A99394F" w14:textId="77777777" w:rsidR="00950033" w:rsidRPr="00C42ED6" w:rsidRDefault="00950033" w:rsidP="00950033">
      <w:pPr>
        <w:spacing w:after="0" w:line="240" w:lineRule="auto"/>
        <w:ind w:left="-567"/>
        <w:rPr>
          <w:rFonts w:ascii="Times New Roman" w:hAnsi="Times New Roman"/>
          <w:sz w:val="24"/>
          <w:szCs w:val="24"/>
        </w:rPr>
      </w:pPr>
    </w:p>
    <w:p w14:paraId="23384E03" w14:textId="77777777" w:rsidR="00950033" w:rsidRPr="00C42ED6" w:rsidRDefault="00950033" w:rsidP="00950033">
      <w:pPr>
        <w:spacing w:after="0" w:line="240" w:lineRule="auto"/>
        <w:ind w:left="-567"/>
        <w:rPr>
          <w:rFonts w:ascii="Times New Roman" w:hAnsi="Times New Roman"/>
          <w:sz w:val="24"/>
          <w:szCs w:val="24"/>
        </w:rPr>
      </w:pPr>
    </w:p>
    <w:p w14:paraId="4215996A" w14:textId="77777777" w:rsidR="00950033" w:rsidRPr="00C42ED6" w:rsidRDefault="00950033" w:rsidP="00950033">
      <w:pPr>
        <w:spacing w:after="0" w:line="240" w:lineRule="auto"/>
        <w:ind w:left="-567" w:firstLine="1275"/>
        <w:rPr>
          <w:rFonts w:ascii="Times New Roman" w:hAnsi="Times New Roman"/>
          <w:b/>
          <w:sz w:val="24"/>
          <w:szCs w:val="24"/>
        </w:rPr>
      </w:pPr>
      <w:r w:rsidRPr="00C42ED6">
        <w:rPr>
          <w:rFonts w:ascii="Times New Roman" w:hAnsi="Times New Roman"/>
          <w:b/>
          <w:sz w:val="24"/>
          <w:szCs w:val="24"/>
        </w:rPr>
        <w:t xml:space="preserve">Вице-министр просвещения </w:t>
      </w:r>
    </w:p>
    <w:p w14:paraId="51AB468E" w14:textId="77777777" w:rsidR="00950033" w:rsidRPr="00A07F2C" w:rsidRDefault="00950033" w:rsidP="00950033">
      <w:pPr>
        <w:spacing w:after="0" w:line="240" w:lineRule="auto"/>
        <w:ind w:left="-567" w:firstLine="1275"/>
        <w:rPr>
          <w:rFonts w:ascii="Times New Roman" w:hAnsi="Times New Roman"/>
          <w:b/>
          <w:sz w:val="24"/>
          <w:szCs w:val="24"/>
        </w:rPr>
      </w:pPr>
      <w:r>
        <w:rPr>
          <w:rFonts w:ascii="Times New Roman" w:hAnsi="Times New Roman"/>
          <w:b/>
          <w:sz w:val="24"/>
          <w:szCs w:val="24"/>
        </w:rPr>
        <w:t xml:space="preserve">      </w:t>
      </w:r>
      <w:r w:rsidRPr="00C42ED6">
        <w:rPr>
          <w:rFonts w:ascii="Times New Roman" w:hAnsi="Times New Roman"/>
          <w:b/>
          <w:sz w:val="24"/>
          <w:szCs w:val="24"/>
        </w:rPr>
        <w:t>Республики Казахстан                                                                                                                                                                              Е. Оспан</w:t>
      </w:r>
    </w:p>
    <w:p w14:paraId="7EB3873C" w14:textId="77777777" w:rsidR="00950033" w:rsidRPr="00950033" w:rsidRDefault="00950033" w:rsidP="008730E9">
      <w:pPr>
        <w:spacing w:after="0" w:line="240" w:lineRule="auto"/>
        <w:rPr>
          <w:rStyle w:val="s0"/>
          <w:b/>
          <w:color w:val="auto"/>
          <w:sz w:val="24"/>
          <w:szCs w:val="24"/>
        </w:rPr>
      </w:pPr>
    </w:p>
    <w:sectPr w:rsidR="00950033" w:rsidRPr="00950033" w:rsidSect="00A404AA">
      <w:headerReference w:type="default" r:id="rId10"/>
      <w:headerReference w:type="first" r:id="rId11"/>
      <w:pgSz w:w="16838" w:h="11906" w:orient="landscape"/>
      <w:pgMar w:top="568" w:right="536" w:bottom="567" w:left="567"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6F1F" w14:textId="77777777" w:rsidR="00C339D7" w:rsidRDefault="00C339D7" w:rsidP="00DF1D42">
      <w:pPr>
        <w:spacing w:after="0" w:line="240" w:lineRule="auto"/>
      </w:pPr>
      <w:r>
        <w:separator/>
      </w:r>
    </w:p>
  </w:endnote>
  <w:endnote w:type="continuationSeparator" w:id="0">
    <w:p w14:paraId="119C0154" w14:textId="77777777" w:rsidR="00C339D7" w:rsidRDefault="00C339D7" w:rsidP="00DF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B0C4B" w14:textId="77777777" w:rsidR="00C339D7" w:rsidRDefault="00C339D7" w:rsidP="00DF1D42">
      <w:pPr>
        <w:spacing w:after="0" w:line="240" w:lineRule="auto"/>
      </w:pPr>
      <w:r>
        <w:separator/>
      </w:r>
    </w:p>
  </w:footnote>
  <w:footnote w:type="continuationSeparator" w:id="0">
    <w:p w14:paraId="75463682" w14:textId="77777777" w:rsidR="00C339D7" w:rsidRDefault="00C339D7" w:rsidP="00DF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77009"/>
      <w:docPartObj>
        <w:docPartGallery w:val="Page Numbers (Top of Page)"/>
        <w:docPartUnique/>
      </w:docPartObj>
    </w:sdtPr>
    <w:sdtEndPr/>
    <w:sdtContent>
      <w:p w14:paraId="0712EB9F" w14:textId="69A150FD" w:rsidR="00BD49E5" w:rsidRDefault="00BD49E5">
        <w:pPr>
          <w:pStyle w:val="a5"/>
          <w:jc w:val="center"/>
        </w:pPr>
        <w:r w:rsidRPr="00743EF7">
          <w:rPr>
            <w:rFonts w:ascii="Times New Roman" w:hAnsi="Times New Roman"/>
            <w:sz w:val="24"/>
          </w:rPr>
          <w:fldChar w:fldCharType="begin"/>
        </w:r>
        <w:r w:rsidRPr="00743EF7">
          <w:rPr>
            <w:rFonts w:ascii="Times New Roman" w:hAnsi="Times New Roman"/>
            <w:sz w:val="24"/>
          </w:rPr>
          <w:instrText>PAGE   \* MERGEFORMAT</w:instrText>
        </w:r>
        <w:r w:rsidRPr="00743EF7">
          <w:rPr>
            <w:rFonts w:ascii="Times New Roman" w:hAnsi="Times New Roman"/>
            <w:sz w:val="24"/>
          </w:rPr>
          <w:fldChar w:fldCharType="separate"/>
        </w:r>
        <w:r w:rsidR="00C60DCF">
          <w:rPr>
            <w:rFonts w:ascii="Times New Roman" w:hAnsi="Times New Roman"/>
            <w:noProof/>
            <w:sz w:val="24"/>
          </w:rPr>
          <w:t>2</w:t>
        </w:r>
        <w:r w:rsidRPr="00743EF7">
          <w:rPr>
            <w:rFonts w:ascii="Times New Roman" w:hAnsi="Times New Roman"/>
            <w:sz w:val="24"/>
          </w:rPr>
          <w:fldChar w:fldCharType="end"/>
        </w:r>
      </w:p>
    </w:sdtContent>
  </w:sdt>
  <w:p w14:paraId="7BE5EEED" w14:textId="77777777" w:rsidR="00BD49E5" w:rsidRDefault="00BD49E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C573C" w14:textId="77777777" w:rsidR="00BD49E5" w:rsidRDefault="00BD49E5">
    <w:pPr>
      <w:pStyle w:val="a5"/>
      <w:jc w:val="center"/>
    </w:pPr>
  </w:p>
  <w:p w14:paraId="7C6B7A0D" w14:textId="77777777" w:rsidR="00BD49E5" w:rsidRDefault="00BD49E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266E9"/>
    <w:multiLevelType w:val="hybridMultilevel"/>
    <w:tmpl w:val="F0849DD2"/>
    <w:lvl w:ilvl="0" w:tplc="0F0EFF6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615711"/>
    <w:multiLevelType w:val="hybridMultilevel"/>
    <w:tmpl w:val="BA8639E2"/>
    <w:lvl w:ilvl="0" w:tplc="08A0455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15:restartNumberingAfterBreak="0">
    <w:nsid w:val="43001606"/>
    <w:multiLevelType w:val="hybridMultilevel"/>
    <w:tmpl w:val="E78EE99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0A1900"/>
    <w:multiLevelType w:val="hybridMultilevel"/>
    <w:tmpl w:val="10388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EF5356"/>
    <w:multiLevelType w:val="hybridMultilevel"/>
    <w:tmpl w:val="C714D820"/>
    <w:lvl w:ilvl="0" w:tplc="BF04AB48">
      <w:start w:val="1"/>
      <w:numFmt w:val="decimal"/>
      <w:lvlText w:val="%1."/>
      <w:lvlJc w:val="left"/>
      <w:pPr>
        <w:ind w:left="720" w:hanging="360"/>
      </w:pPr>
      <w:rPr>
        <w:rFonts w:hint="default"/>
        <w:b w:val="0"/>
        <w:i w:val="0"/>
      </w:rPr>
    </w:lvl>
    <w:lvl w:ilvl="1" w:tplc="5C3CD47C" w:tentative="1">
      <w:start w:val="1"/>
      <w:numFmt w:val="lowerLetter"/>
      <w:lvlText w:val="%2."/>
      <w:lvlJc w:val="left"/>
      <w:pPr>
        <w:ind w:left="1440" w:hanging="360"/>
      </w:pPr>
    </w:lvl>
    <w:lvl w:ilvl="2" w:tplc="1512A5AC" w:tentative="1">
      <w:start w:val="1"/>
      <w:numFmt w:val="lowerRoman"/>
      <w:lvlText w:val="%3."/>
      <w:lvlJc w:val="right"/>
      <w:pPr>
        <w:ind w:left="2160" w:hanging="180"/>
      </w:pPr>
    </w:lvl>
    <w:lvl w:ilvl="3" w:tplc="36665EA4" w:tentative="1">
      <w:start w:val="1"/>
      <w:numFmt w:val="decimal"/>
      <w:lvlText w:val="%4."/>
      <w:lvlJc w:val="left"/>
      <w:pPr>
        <w:ind w:left="2880" w:hanging="360"/>
      </w:pPr>
    </w:lvl>
    <w:lvl w:ilvl="4" w:tplc="4EAED3B4" w:tentative="1">
      <w:start w:val="1"/>
      <w:numFmt w:val="lowerLetter"/>
      <w:lvlText w:val="%5."/>
      <w:lvlJc w:val="left"/>
      <w:pPr>
        <w:ind w:left="3600" w:hanging="360"/>
      </w:pPr>
    </w:lvl>
    <w:lvl w:ilvl="5" w:tplc="4634AE4C" w:tentative="1">
      <w:start w:val="1"/>
      <w:numFmt w:val="lowerRoman"/>
      <w:lvlText w:val="%6."/>
      <w:lvlJc w:val="right"/>
      <w:pPr>
        <w:ind w:left="4320" w:hanging="180"/>
      </w:pPr>
    </w:lvl>
    <w:lvl w:ilvl="6" w:tplc="20C6D284" w:tentative="1">
      <w:start w:val="1"/>
      <w:numFmt w:val="decimal"/>
      <w:lvlText w:val="%7."/>
      <w:lvlJc w:val="left"/>
      <w:pPr>
        <w:ind w:left="5040" w:hanging="360"/>
      </w:pPr>
    </w:lvl>
    <w:lvl w:ilvl="7" w:tplc="BB1CCFC6" w:tentative="1">
      <w:start w:val="1"/>
      <w:numFmt w:val="lowerLetter"/>
      <w:lvlText w:val="%8."/>
      <w:lvlJc w:val="left"/>
      <w:pPr>
        <w:ind w:left="5760" w:hanging="360"/>
      </w:pPr>
    </w:lvl>
    <w:lvl w:ilvl="8" w:tplc="8B7C7F92"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E1"/>
    <w:rsid w:val="000013DF"/>
    <w:rsid w:val="00001432"/>
    <w:rsid w:val="000018B1"/>
    <w:rsid w:val="00001BFF"/>
    <w:rsid w:val="00001FC5"/>
    <w:rsid w:val="000025EF"/>
    <w:rsid w:val="000035BD"/>
    <w:rsid w:val="00003C60"/>
    <w:rsid w:val="00003F9E"/>
    <w:rsid w:val="00004242"/>
    <w:rsid w:val="0000688E"/>
    <w:rsid w:val="00006DA7"/>
    <w:rsid w:val="00006EFE"/>
    <w:rsid w:val="00006F23"/>
    <w:rsid w:val="00007B6D"/>
    <w:rsid w:val="00007CD4"/>
    <w:rsid w:val="000101E4"/>
    <w:rsid w:val="0001138C"/>
    <w:rsid w:val="000113B5"/>
    <w:rsid w:val="000114E1"/>
    <w:rsid w:val="00011508"/>
    <w:rsid w:val="000126D9"/>
    <w:rsid w:val="000127CB"/>
    <w:rsid w:val="0001316F"/>
    <w:rsid w:val="00013571"/>
    <w:rsid w:val="00013BF4"/>
    <w:rsid w:val="0001417F"/>
    <w:rsid w:val="000144E8"/>
    <w:rsid w:val="00016597"/>
    <w:rsid w:val="000173A9"/>
    <w:rsid w:val="00020810"/>
    <w:rsid w:val="00020E80"/>
    <w:rsid w:val="000217EE"/>
    <w:rsid w:val="00021C27"/>
    <w:rsid w:val="00021CA2"/>
    <w:rsid w:val="0002240E"/>
    <w:rsid w:val="00022696"/>
    <w:rsid w:val="00023472"/>
    <w:rsid w:val="000235DF"/>
    <w:rsid w:val="00024358"/>
    <w:rsid w:val="00025730"/>
    <w:rsid w:val="00025D47"/>
    <w:rsid w:val="00026294"/>
    <w:rsid w:val="00026315"/>
    <w:rsid w:val="0002657E"/>
    <w:rsid w:val="000266A2"/>
    <w:rsid w:val="00027034"/>
    <w:rsid w:val="0002752E"/>
    <w:rsid w:val="0003092F"/>
    <w:rsid w:val="000316B0"/>
    <w:rsid w:val="00031A0B"/>
    <w:rsid w:val="00031A5A"/>
    <w:rsid w:val="00031F34"/>
    <w:rsid w:val="000323EA"/>
    <w:rsid w:val="00032512"/>
    <w:rsid w:val="00033BCB"/>
    <w:rsid w:val="00035122"/>
    <w:rsid w:val="000354D6"/>
    <w:rsid w:val="000358DE"/>
    <w:rsid w:val="000369CB"/>
    <w:rsid w:val="00036DDF"/>
    <w:rsid w:val="0004021D"/>
    <w:rsid w:val="000402EE"/>
    <w:rsid w:val="000415E8"/>
    <w:rsid w:val="00041AB2"/>
    <w:rsid w:val="000422BE"/>
    <w:rsid w:val="000423C1"/>
    <w:rsid w:val="00043013"/>
    <w:rsid w:val="000435DA"/>
    <w:rsid w:val="000440F4"/>
    <w:rsid w:val="00044D33"/>
    <w:rsid w:val="00044FE6"/>
    <w:rsid w:val="00045133"/>
    <w:rsid w:val="00045987"/>
    <w:rsid w:val="00045DCA"/>
    <w:rsid w:val="00045F19"/>
    <w:rsid w:val="000470FE"/>
    <w:rsid w:val="00047587"/>
    <w:rsid w:val="000479CE"/>
    <w:rsid w:val="00047CD3"/>
    <w:rsid w:val="00051050"/>
    <w:rsid w:val="00051A52"/>
    <w:rsid w:val="0005210A"/>
    <w:rsid w:val="00052FEC"/>
    <w:rsid w:val="00053408"/>
    <w:rsid w:val="00053780"/>
    <w:rsid w:val="00054030"/>
    <w:rsid w:val="00054B92"/>
    <w:rsid w:val="0005509F"/>
    <w:rsid w:val="000554F2"/>
    <w:rsid w:val="00055A3B"/>
    <w:rsid w:val="000565CC"/>
    <w:rsid w:val="000567D6"/>
    <w:rsid w:val="00056E9B"/>
    <w:rsid w:val="00057494"/>
    <w:rsid w:val="00060184"/>
    <w:rsid w:val="00060B72"/>
    <w:rsid w:val="00060CCB"/>
    <w:rsid w:val="00060E13"/>
    <w:rsid w:val="000610F1"/>
    <w:rsid w:val="000612AC"/>
    <w:rsid w:val="000616CC"/>
    <w:rsid w:val="00061C13"/>
    <w:rsid w:val="0006290B"/>
    <w:rsid w:val="000643DA"/>
    <w:rsid w:val="00064C0E"/>
    <w:rsid w:val="00064CDA"/>
    <w:rsid w:val="00065799"/>
    <w:rsid w:val="00066047"/>
    <w:rsid w:val="000670E4"/>
    <w:rsid w:val="00067461"/>
    <w:rsid w:val="000678A8"/>
    <w:rsid w:val="000679D8"/>
    <w:rsid w:val="00067D58"/>
    <w:rsid w:val="00070444"/>
    <w:rsid w:val="0007116C"/>
    <w:rsid w:val="00071D0A"/>
    <w:rsid w:val="00072625"/>
    <w:rsid w:val="000726F0"/>
    <w:rsid w:val="00073125"/>
    <w:rsid w:val="00073467"/>
    <w:rsid w:val="0007426B"/>
    <w:rsid w:val="00074590"/>
    <w:rsid w:val="000772F3"/>
    <w:rsid w:val="00077A4C"/>
    <w:rsid w:val="00081294"/>
    <w:rsid w:val="0008133D"/>
    <w:rsid w:val="000824D8"/>
    <w:rsid w:val="0008268E"/>
    <w:rsid w:val="00082C1A"/>
    <w:rsid w:val="00083DCD"/>
    <w:rsid w:val="00083E36"/>
    <w:rsid w:val="00083FD6"/>
    <w:rsid w:val="00083FFB"/>
    <w:rsid w:val="000847C8"/>
    <w:rsid w:val="00085B49"/>
    <w:rsid w:val="00086B90"/>
    <w:rsid w:val="000872DD"/>
    <w:rsid w:val="0008774A"/>
    <w:rsid w:val="00090805"/>
    <w:rsid w:val="000915F2"/>
    <w:rsid w:val="00091601"/>
    <w:rsid w:val="00091B5C"/>
    <w:rsid w:val="000922D9"/>
    <w:rsid w:val="000923E0"/>
    <w:rsid w:val="00092787"/>
    <w:rsid w:val="00092BF8"/>
    <w:rsid w:val="00092F8D"/>
    <w:rsid w:val="00093271"/>
    <w:rsid w:val="00093DD5"/>
    <w:rsid w:val="0009428E"/>
    <w:rsid w:val="00094C16"/>
    <w:rsid w:val="00094C80"/>
    <w:rsid w:val="00094E7A"/>
    <w:rsid w:val="00095021"/>
    <w:rsid w:val="00096317"/>
    <w:rsid w:val="00097379"/>
    <w:rsid w:val="000977CA"/>
    <w:rsid w:val="000A0864"/>
    <w:rsid w:val="000A0BBD"/>
    <w:rsid w:val="000A1607"/>
    <w:rsid w:val="000A22F3"/>
    <w:rsid w:val="000A3075"/>
    <w:rsid w:val="000A3347"/>
    <w:rsid w:val="000A37FA"/>
    <w:rsid w:val="000A4D6A"/>
    <w:rsid w:val="000A6349"/>
    <w:rsid w:val="000A67AD"/>
    <w:rsid w:val="000A726D"/>
    <w:rsid w:val="000A77A9"/>
    <w:rsid w:val="000A7E59"/>
    <w:rsid w:val="000B1462"/>
    <w:rsid w:val="000B1863"/>
    <w:rsid w:val="000B271C"/>
    <w:rsid w:val="000B29A1"/>
    <w:rsid w:val="000B30B0"/>
    <w:rsid w:val="000B3399"/>
    <w:rsid w:val="000B36B9"/>
    <w:rsid w:val="000B3A7C"/>
    <w:rsid w:val="000B52BD"/>
    <w:rsid w:val="000B647B"/>
    <w:rsid w:val="000B6B46"/>
    <w:rsid w:val="000B6C65"/>
    <w:rsid w:val="000B6D7C"/>
    <w:rsid w:val="000B7130"/>
    <w:rsid w:val="000B7B80"/>
    <w:rsid w:val="000C06A4"/>
    <w:rsid w:val="000C0A1C"/>
    <w:rsid w:val="000C1318"/>
    <w:rsid w:val="000C1D34"/>
    <w:rsid w:val="000C1F86"/>
    <w:rsid w:val="000C2B99"/>
    <w:rsid w:val="000C3742"/>
    <w:rsid w:val="000C4428"/>
    <w:rsid w:val="000C474A"/>
    <w:rsid w:val="000C4CE7"/>
    <w:rsid w:val="000C50D9"/>
    <w:rsid w:val="000C5958"/>
    <w:rsid w:val="000C63EF"/>
    <w:rsid w:val="000C6869"/>
    <w:rsid w:val="000C6884"/>
    <w:rsid w:val="000C6E1A"/>
    <w:rsid w:val="000C7223"/>
    <w:rsid w:val="000D00F8"/>
    <w:rsid w:val="000D09D7"/>
    <w:rsid w:val="000D11AA"/>
    <w:rsid w:val="000D16F2"/>
    <w:rsid w:val="000D2763"/>
    <w:rsid w:val="000D34BB"/>
    <w:rsid w:val="000D3518"/>
    <w:rsid w:val="000D35F0"/>
    <w:rsid w:val="000D3F70"/>
    <w:rsid w:val="000D43D6"/>
    <w:rsid w:val="000D59AD"/>
    <w:rsid w:val="000D61E9"/>
    <w:rsid w:val="000D6CE9"/>
    <w:rsid w:val="000D7245"/>
    <w:rsid w:val="000E0696"/>
    <w:rsid w:val="000E1D38"/>
    <w:rsid w:val="000E22EC"/>
    <w:rsid w:val="000E2371"/>
    <w:rsid w:val="000E2725"/>
    <w:rsid w:val="000E2A82"/>
    <w:rsid w:val="000E2B28"/>
    <w:rsid w:val="000E3196"/>
    <w:rsid w:val="000E3A92"/>
    <w:rsid w:val="000E494C"/>
    <w:rsid w:val="000E5133"/>
    <w:rsid w:val="000E52E5"/>
    <w:rsid w:val="000E5BED"/>
    <w:rsid w:val="000E5DCF"/>
    <w:rsid w:val="000E6FEE"/>
    <w:rsid w:val="000E74C3"/>
    <w:rsid w:val="000E7CC8"/>
    <w:rsid w:val="000E7CF6"/>
    <w:rsid w:val="000F033C"/>
    <w:rsid w:val="000F03B9"/>
    <w:rsid w:val="000F070D"/>
    <w:rsid w:val="000F0F07"/>
    <w:rsid w:val="000F1323"/>
    <w:rsid w:val="000F241A"/>
    <w:rsid w:val="000F30AD"/>
    <w:rsid w:val="000F3C2C"/>
    <w:rsid w:val="000F44C6"/>
    <w:rsid w:val="000F5765"/>
    <w:rsid w:val="000F5894"/>
    <w:rsid w:val="000F6227"/>
    <w:rsid w:val="000F6BAD"/>
    <w:rsid w:val="000F6FD2"/>
    <w:rsid w:val="000F729D"/>
    <w:rsid w:val="000F74A0"/>
    <w:rsid w:val="000F78B0"/>
    <w:rsid w:val="000F7F4E"/>
    <w:rsid w:val="000F7FD3"/>
    <w:rsid w:val="001005BD"/>
    <w:rsid w:val="00100F5B"/>
    <w:rsid w:val="001012F4"/>
    <w:rsid w:val="00101449"/>
    <w:rsid w:val="00101727"/>
    <w:rsid w:val="00101E6F"/>
    <w:rsid w:val="00102969"/>
    <w:rsid w:val="00102B77"/>
    <w:rsid w:val="001031CF"/>
    <w:rsid w:val="00103275"/>
    <w:rsid w:val="001035E4"/>
    <w:rsid w:val="0010516D"/>
    <w:rsid w:val="001064FD"/>
    <w:rsid w:val="0010655A"/>
    <w:rsid w:val="00106585"/>
    <w:rsid w:val="00107093"/>
    <w:rsid w:val="00107466"/>
    <w:rsid w:val="001074CF"/>
    <w:rsid w:val="0010795D"/>
    <w:rsid w:val="00107972"/>
    <w:rsid w:val="00110FC0"/>
    <w:rsid w:val="00111AFC"/>
    <w:rsid w:val="00111F5A"/>
    <w:rsid w:val="00111FE8"/>
    <w:rsid w:val="00112A1A"/>
    <w:rsid w:val="00113929"/>
    <w:rsid w:val="001144B4"/>
    <w:rsid w:val="001148F9"/>
    <w:rsid w:val="00116276"/>
    <w:rsid w:val="00116461"/>
    <w:rsid w:val="00116470"/>
    <w:rsid w:val="00117E13"/>
    <w:rsid w:val="00117F6D"/>
    <w:rsid w:val="00120F08"/>
    <w:rsid w:val="00121089"/>
    <w:rsid w:val="001211CF"/>
    <w:rsid w:val="00122B7A"/>
    <w:rsid w:val="00122F24"/>
    <w:rsid w:val="00123A2B"/>
    <w:rsid w:val="00123CBD"/>
    <w:rsid w:val="0012425B"/>
    <w:rsid w:val="001262FE"/>
    <w:rsid w:val="0012657A"/>
    <w:rsid w:val="001268E9"/>
    <w:rsid w:val="00126BE4"/>
    <w:rsid w:val="00126D71"/>
    <w:rsid w:val="00126F53"/>
    <w:rsid w:val="001270DB"/>
    <w:rsid w:val="0012779B"/>
    <w:rsid w:val="00127D90"/>
    <w:rsid w:val="00130939"/>
    <w:rsid w:val="001309BC"/>
    <w:rsid w:val="00130FD0"/>
    <w:rsid w:val="00131BBD"/>
    <w:rsid w:val="00131D98"/>
    <w:rsid w:val="00132554"/>
    <w:rsid w:val="00132C61"/>
    <w:rsid w:val="00133DDF"/>
    <w:rsid w:val="0013455F"/>
    <w:rsid w:val="00134C94"/>
    <w:rsid w:val="00134EBD"/>
    <w:rsid w:val="00134FB8"/>
    <w:rsid w:val="00134FE0"/>
    <w:rsid w:val="00135081"/>
    <w:rsid w:val="001357A9"/>
    <w:rsid w:val="00135926"/>
    <w:rsid w:val="001364B5"/>
    <w:rsid w:val="00136C7F"/>
    <w:rsid w:val="00140124"/>
    <w:rsid w:val="00140162"/>
    <w:rsid w:val="00140260"/>
    <w:rsid w:val="00140EAF"/>
    <w:rsid w:val="0014116A"/>
    <w:rsid w:val="00141231"/>
    <w:rsid w:val="001419E1"/>
    <w:rsid w:val="0014235B"/>
    <w:rsid w:val="00142998"/>
    <w:rsid w:val="00142C14"/>
    <w:rsid w:val="001431DA"/>
    <w:rsid w:val="001440E1"/>
    <w:rsid w:val="00144443"/>
    <w:rsid w:val="00144F50"/>
    <w:rsid w:val="001452F8"/>
    <w:rsid w:val="00145551"/>
    <w:rsid w:val="00146887"/>
    <w:rsid w:val="001471DE"/>
    <w:rsid w:val="00147667"/>
    <w:rsid w:val="001476A8"/>
    <w:rsid w:val="0015084D"/>
    <w:rsid w:val="001511DA"/>
    <w:rsid w:val="00152D6A"/>
    <w:rsid w:val="00153467"/>
    <w:rsid w:val="00153E42"/>
    <w:rsid w:val="0015481B"/>
    <w:rsid w:val="001550E3"/>
    <w:rsid w:val="001553CE"/>
    <w:rsid w:val="0015595E"/>
    <w:rsid w:val="00155F6C"/>
    <w:rsid w:val="00156304"/>
    <w:rsid w:val="00156339"/>
    <w:rsid w:val="00156B5C"/>
    <w:rsid w:val="00156E4C"/>
    <w:rsid w:val="00160C86"/>
    <w:rsid w:val="0016143E"/>
    <w:rsid w:val="00161530"/>
    <w:rsid w:val="0016156E"/>
    <w:rsid w:val="00163663"/>
    <w:rsid w:val="0016394B"/>
    <w:rsid w:val="00163A74"/>
    <w:rsid w:val="00163FE8"/>
    <w:rsid w:val="0016404E"/>
    <w:rsid w:val="001642C6"/>
    <w:rsid w:val="00164C40"/>
    <w:rsid w:val="0016509D"/>
    <w:rsid w:val="0016575E"/>
    <w:rsid w:val="00165A14"/>
    <w:rsid w:val="00165E10"/>
    <w:rsid w:val="00166406"/>
    <w:rsid w:val="0016657E"/>
    <w:rsid w:val="001665B9"/>
    <w:rsid w:val="00166BA3"/>
    <w:rsid w:val="00166E32"/>
    <w:rsid w:val="001672C1"/>
    <w:rsid w:val="00167609"/>
    <w:rsid w:val="001708A6"/>
    <w:rsid w:val="00171D24"/>
    <w:rsid w:val="00171D28"/>
    <w:rsid w:val="00173BF9"/>
    <w:rsid w:val="001740F4"/>
    <w:rsid w:val="00175188"/>
    <w:rsid w:val="001752C5"/>
    <w:rsid w:val="00176A67"/>
    <w:rsid w:val="00176E94"/>
    <w:rsid w:val="001815D3"/>
    <w:rsid w:val="00181CE0"/>
    <w:rsid w:val="00181F2E"/>
    <w:rsid w:val="00183039"/>
    <w:rsid w:val="00184486"/>
    <w:rsid w:val="001849B3"/>
    <w:rsid w:val="00184E7D"/>
    <w:rsid w:val="00185A2C"/>
    <w:rsid w:val="00185DC2"/>
    <w:rsid w:val="00186758"/>
    <w:rsid w:val="001868AB"/>
    <w:rsid w:val="0018703F"/>
    <w:rsid w:val="00187541"/>
    <w:rsid w:val="001875AA"/>
    <w:rsid w:val="001876DF"/>
    <w:rsid w:val="00187894"/>
    <w:rsid w:val="00187EAC"/>
    <w:rsid w:val="00190090"/>
    <w:rsid w:val="00192414"/>
    <w:rsid w:val="00193BA4"/>
    <w:rsid w:val="00193E49"/>
    <w:rsid w:val="00194431"/>
    <w:rsid w:val="00194568"/>
    <w:rsid w:val="00194B69"/>
    <w:rsid w:val="0019535C"/>
    <w:rsid w:val="0019615B"/>
    <w:rsid w:val="0019646B"/>
    <w:rsid w:val="00196E8B"/>
    <w:rsid w:val="00197039"/>
    <w:rsid w:val="0019794B"/>
    <w:rsid w:val="00197AEA"/>
    <w:rsid w:val="00197E29"/>
    <w:rsid w:val="001A1199"/>
    <w:rsid w:val="001A1831"/>
    <w:rsid w:val="001A1B61"/>
    <w:rsid w:val="001A3A9E"/>
    <w:rsid w:val="001A3EFD"/>
    <w:rsid w:val="001A4F9A"/>
    <w:rsid w:val="001A5165"/>
    <w:rsid w:val="001A55CB"/>
    <w:rsid w:val="001A5A03"/>
    <w:rsid w:val="001A5A95"/>
    <w:rsid w:val="001A681F"/>
    <w:rsid w:val="001B03C0"/>
    <w:rsid w:val="001B0463"/>
    <w:rsid w:val="001B0C52"/>
    <w:rsid w:val="001B1EE3"/>
    <w:rsid w:val="001B3CD7"/>
    <w:rsid w:val="001B548C"/>
    <w:rsid w:val="001B572F"/>
    <w:rsid w:val="001B5F0F"/>
    <w:rsid w:val="001B6CCC"/>
    <w:rsid w:val="001C0C4D"/>
    <w:rsid w:val="001C18A5"/>
    <w:rsid w:val="001C1C06"/>
    <w:rsid w:val="001C29DF"/>
    <w:rsid w:val="001C3704"/>
    <w:rsid w:val="001C453A"/>
    <w:rsid w:val="001C4DA1"/>
    <w:rsid w:val="001C6383"/>
    <w:rsid w:val="001C63F6"/>
    <w:rsid w:val="001C65CE"/>
    <w:rsid w:val="001C688F"/>
    <w:rsid w:val="001C7F82"/>
    <w:rsid w:val="001D00D7"/>
    <w:rsid w:val="001D0BCD"/>
    <w:rsid w:val="001D0E02"/>
    <w:rsid w:val="001D0E70"/>
    <w:rsid w:val="001D0F0B"/>
    <w:rsid w:val="001D1989"/>
    <w:rsid w:val="001D2E7B"/>
    <w:rsid w:val="001D408D"/>
    <w:rsid w:val="001D6AE4"/>
    <w:rsid w:val="001D75EB"/>
    <w:rsid w:val="001D7677"/>
    <w:rsid w:val="001E01E6"/>
    <w:rsid w:val="001E0FC1"/>
    <w:rsid w:val="001E177C"/>
    <w:rsid w:val="001E2F38"/>
    <w:rsid w:val="001E2F7F"/>
    <w:rsid w:val="001E38B5"/>
    <w:rsid w:val="001E3BDF"/>
    <w:rsid w:val="001E4D09"/>
    <w:rsid w:val="001E4FBA"/>
    <w:rsid w:val="001E5C2E"/>
    <w:rsid w:val="001E6224"/>
    <w:rsid w:val="001E6555"/>
    <w:rsid w:val="001E776B"/>
    <w:rsid w:val="001F02E6"/>
    <w:rsid w:val="001F16C4"/>
    <w:rsid w:val="001F3792"/>
    <w:rsid w:val="001F38D5"/>
    <w:rsid w:val="001F3F92"/>
    <w:rsid w:val="001F44E5"/>
    <w:rsid w:val="001F76FC"/>
    <w:rsid w:val="001F794F"/>
    <w:rsid w:val="001F7A86"/>
    <w:rsid w:val="00200F62"/>
    <w:rsid w:val="002011C5"/>
    <w:rsid w:val="00201686"/>
    <w:rsid w:val="002024A6"/>
    <w:rsid w:val="00202A5B"/>
    <w:rsid w:val="00202C3E"/>
    <w:rsid w:val="00202E3A"/>
    <w:rsid w:val="00203B59"/>
    <w:rsid w:val="00203E16"/>
    <w:rsid w:val="0020413F"/>
    <w:rsid w:val="00204B4C"/>
    <w:rsid w:val="00205095"/>
    <w:rsid w:val="002051B0"/>
    <w:rsid w:val="0020553A"/>
    <w:rsid w:val="00205C0A"/>
    <w:rsid w:val="002066AF"/>
    <w:rsid w:val="00206D77"/>
    <w:rsid w:val="00206F01"/>
    <w:rsid w:val="002071F8"/>
    <w:rsid w:val="0021052A"/>
    <w:rsid w:val="00210564"/>
    <w:rsid w:val="00211CCC"/>
    <w:rsid w:val="002131D0"/>
    <w:rsid w:val="00213CA6"/>
    <w:rsid w:val="00213F66"/>
    <w:rsid w:val="00214710"/>
    <w:rsid w:val="00215C3D"/>
    <w:rsid w:val="00215F9C"/>
    <w:rsid w:val="00216C9F"/>
    <w:rsid w:val="00221A86"/>
    <w:rsid w:val="0022256F"/>
    <w:rsid w:val="00222BB7"/>
    <w:rsid w:val="002241CA"/>
    <w:rsid w:val="002242ED"/>
    <w:rsid w:val="00224E5B"/>
    <w:rsid w:val="0022543A"/>
    <w:rsid w:val="00225657"/>
    <w:rsid w:val="002270F2"/>
    <w:rsid w:val="002271C8"/>
    <w:rsid w:val="00230AC4"/>
    <w:rsid w:val="00230D79"/>
    <w:rsid w:val="00230DFB"/>
    <w:rsid w:val="002311DC"/>
    <w:rsid w:val="002319E2"/>
    <w:rsid w:val="002325D7"/>
    <w:rsid w:val="002328D6"/>
    <w:rsid w:val="00232D28"/>
    <w:rsid w:val="00232E18"/>
    <w:rsid w:val="002349EA"/>
    <w:rsid w:val="00234F5F"/>
    <w:rsid w:val="00234FC4"/>
    <w:rsid w:val="002356CD"/>
    <w:rsid w:val="00236E26"/>
    <w:rsid w:val="00237CA1"/>
    <w:rsid w:val="00240092"/>
    <w:rsid w:val="00242298"/>
    <w:rsid w:val="0024239F"/>
    <w:rsid w:val="0024398A"/>
    <w:rsid w:val="002448EE"/>
    <w:rsid w:val="00244F6E"/>
    <w:rsid w:val="0024550A"/>
    <w:rsid w:val="002458EB"/>
    <w:rsid w:val="00245DE0"/>
    <w:rsid w:val="00246DD9"/>
    <w:rsid w:val="00246F57"/>
    <w:rsid w:val="002475B9"/>
    <w:rsid w:val="002504A9"/>
    <w:rsid w:val="00250B14"/>
    <w:rsid w:val="00252A48"/>
    <w:rsid w:val="00252C5D"/>
    <w:rsid w:val="00252F1F"/>
    <w:rsid w:val="00253243"/>
    <w:rsid w:val="002539A2"/>
    <w:rsid w:val="00253B9B"/>
    <w:rsid w:val="0025467F"/>
    <w:rsid w:val="0025510E"/>
    <w:rsid w:val="00256E2F"/>
    <w:rsid w:val="002571DA"/>
    <w:rsid w:val="00257539"/>
    <w:rsid w:val="00257F76"/>
    <w:rsid w:val="00260519"/>
    <w:rsid w:val="00260B84"/>
    <w:rsid w:val="002612A0"/>
    <w:rsid w:val="002618AB"/>
    <w:rsid w:val="00261B5E"/>
    <w:rsid w:val="00262090"/>
    <w:rsid w:val="0026378D"/>
    <w:rsid w:val="00263E89"/>
    <w:rsid w:val="0026406C"/>
    <w:rsid w:val="00264CFD"/>
    <w:rsid w:val="002650E9"/>
    <w:rsid w:val="00265389"/>
    <w:rsid w:val="0026651B"/>
    <w:rsid w:val="00266CFD"/>
    <w:rsid w:val="00266F6E"/>
    <w:rsid w:val="00267C0F"/>
    <w:rsid w:val="00267C53"/>
    <w:rsid w:val="00267E1F"/>
    <w:rsid w:val="00267F9B"/>
    <w:rsid w:val="002700B9"/>
    <w:rsid w:val="002708DA"/>
    <w:rsid w:val="002718F6"/>
    <w:rsid w:val="0027246B"/>
    <w:rsid w:val="00272C54"/>
    <w:rsid w:val="00272C5A"/>
    <w:rsid w:val="002737F8"/>
    <w:rsid w:val="00275032"/>
    <w:rsid w:val="0027587B"/>
    <w:rsid w:val="00275BB9"/>
    <w:rsid w:val="00275C22"/>
    <w:rsid w:val="00275CBE"/>
    <w:rsid w:val="00275F28"/>
    <w:rsid w:val="002762E9"/>
    <w:rsid w:val="00276489"/>
    <w:rsid w:val="00276820"/>
    <w:rsid w:val="00276A4B"/>
    <w:rsid w:val="00276C79"/>
    <w:rsid w:val="002778D8"/>
    <w:rsid w:val="00280340"/>
    <w:rsid w:val="00281DBA"/>
    <w:rsid w:val="00281F30"/>
    <w:rsid w:val="00282097"/>
    <w:rsid w:val="00282684"/>
    <w:rsid w:val="00282C90"/>
    <w:rsid w:val="0028321B"/>
    <w:rsid w:val="002835D0"/>
    <w:rsid w:val="00284888"/>
    <w:rsid w:val="00284B47"/>
    <w:rsid w:val="002858C6"/>
    <w:rsid w:val="00285B97"/>
    <w:rsid w:val="0028684E"/>
    <w:rsid w:val="00291DB9"/>
    <w:rsid w:val="002925A9"/>
    <w:rsid w:val="0029376D"/>
    <w:rsid w:val="00293907"/>
    <w:rsid w:val="0029644F"/>
    <w:rsid w:val="00296570"/>
    <w:rsid w:val="00296FDB"/>
    <w:rsid w:val="0029726A"/>
    <w:rsid w:val="002A0B91"/>
    <w:rsid w:val="002A0BEA"/>
    <w:rsid w:val="002A1E20"/>
    <w:rsid w:val="002A3003"/>
    <w:rsid w:val="002A3132"/>
    <w:rsid w:val="002A3ACA"/>
    <w:rsid w:val="002A3BF9"/>
    <w:rsid w:val="002A3DB4"/>
    <w:rsid w:val="002A506D"/>
    <w:rsid w:val="002A57BC"/>
    <w:rsid w:val="002A5B39"/>
    <w:rsid w:val="002A6426"/>
    <w:rsid w:val="002A69BB"/>
    <w:rsid w:val="002A6A1A"/>
    <w:rsid w:val="002A6F9B"/>
    <w:rsid w:val="002A798E"/>
    <w:rsid w:val="002B2592"/>
    <w:rsid w:val="002B27BB"/>
    <w:rsid w:val="002B293B"/>
    <w:rsid w:val="002B4B53"/>
    <w:rsid w:val="002B5112"/>
    <w:rsid w:val="002B5373"/>
    <w:rsid w:val="002B5E6C"/>
    <w:rsid w:val="002B654F"/>
    <w:rsid w:val="002B6823"/>
    <w:rsid w:val="002B6D14"/>
    <w:rsid w:val="002B6D42"/>
    <w:rsid w:val="002C08A3"/>
    <w:rsid w:val="002C1789"/>
    <w:rsid w:val="002C2105"/>
    <w:rsid w:val="002C2B53"/>
    <w:rsid w:val="002C2BE4"/>
    <w:rsid w:val="002C3B88"/>
    <w:rsid w:val="002C471D"/>
    <w:rsid w:val="002C4779"/>
    <w:rsid w:val="002C5DC8"/>
    <w:rsid w:val="002C61B9"/>
    <w:rsid w:val="002C61E3"/>
    <w:rsid w:val="002C6267"/>
    <w:rsid w:val="002C673C"/>
    <w:rsid w:val="002C6D84"/>
    <w:rsid w:val="002C7BD4"/>
    <w:rsid w:val="002C7C3E"/>
    <w:rsid w:val="002D02DF"/>
    <w:rsid w:val="002D0AB5"/>
    <w:rsid w:val="002D129E"/>
    <w:rsid w:val="002D1F55"/>
    <w:rsid w:val="002D2816"/>
    <w:rsid w:val="002D31F7"/>
    <w:rsid w:val="002D32D1"/>
    <w:rsid w:val="002D514D"/>
    <w:rsid w:val="002D5ECD"/>
    <w:rsid w:val="002D61EA"/>
    <w:rsid w:val="002D6C09"/>
    <w:rsid w:val="002D735F"/>
    <w:rsid w:val="002E0597"/>
    <w:rsid w:val="002E0638"/>
    <w:rsid w:val="002E0ED3"/>
    <w:rsid w:val="002E10BF"/>
    <w:rsid w:val="002E1718"/>
    <w:rsid w:val="002E1814"/>
    <w:rsid w:val="002E1D6C"/>
    <w:rsid w:val="002E1DBA"/>
    <w:rsid w:val="002E1FDE"/>
    <w:rsid w:val="002E205D"/>
    <w:rsid w:val="002E231E"/>
    <w:rsid w:val="002E254B"/>
    <w:rsid w:val="002E2DF8"/>
    <w:rsid w:val="002E4A52"/>
    <w:rsid w:val="002E4FEB"/>
    <w:rsid w:val="002E6935"/>
    <w:rsid w:val="002E6A9B"/>
    <w:rsid w:val="002F03F6"/>
    <w:rsid w:val="002F0C59"/>
    <w:rsid w:val="002F0FC8"/>
    <w:rsid w:val="002F1808"/>
    <w:rsid w:val="002F18DC"/>
    <w:rsid w:val="002F2008"/>
    <w:rsid w:val="002F2248"/>
    <w:rsid w:val="002F2EDF"/>
    <w:rsid w:val="002F3229"/>
    <w:rsid w:val="002F3C44"/>
    <w:rsid w:val="002F4287"/>
    <w:rsid w:val="002F57F6"/>
    <w:rsid w:val="002F6DEF"/>
    <w:rsid w:val="002F7FE8"/>
    <w:rsid w:val="0030004B"/>
    <w:rsid w:val="00300DD0"/>
    <w:rsid w:val="003010F4"/>
    <w:rsid w:val="00301DAE"/>
    <w:rsid w:val="0030219E"/>
    <w:rsid w:val="00302B47"/>
    <w:rsid w:val="00302F81"/>
    <w:rsid w:val="0030366A"/>
    <w:rsid w:val="00303FC3"/>
    <w:rsid w:val="00304547"/>
    <w:rsid w:val="003069DB"/>
    <w:rsid w:val="00310002"/>
    <w:rsid w:val="003107FF"/>
    <w:rsid w:val="00310810"/>
    <w:rsid w:val="00310A9F"/>
    <w:rsid w:val="00310D2D"/>
    <w:rsid w:val="003110FB"/>
    <w:rsid w:val="0031187A"/>
    <w:rsid w:val="00312FB1"/>
    <w:rsid w:val="00313823"/>
    <w:rsid w:val="003139C4"/>
    <w:rsid w:val="003145DF"/>
    <w:rsid w:val="00314C79"/>
    <w:rsid w:val="003155A2"/>
    <w:rsid w:val="00315B7B"/>
    <w:rsid w:val="00316647"/>
    <w:rsid w:val="00316F3F"/>
    <w:rsid w:val="00317FD3"/>
    <w:rsid w:val="003200BB"/>
    <w:rsid w:val="003207AF"/>
    <w:rsid w:val="00320B3E"/>
    <w:rsid w:val="0032181C"/>
    <w:rsid w:val="00321846"/>
    <w:rsid w:val="003218C1"/>
    <w:rsid w:val="00321AC0"/>
    <w:rsid w:val="00322529"/>
    <w:rsid w:val="003226AD"/>
    <w:rsid w:val="003228C9"/>
    <w:rsid w:val="00322D9E"/>
    <w:rsid w:val="00322F8F"/>
    <w:rsid w:val="00323B79"/>
    <w:rsid w:val="0032610A"/>
    <w:rsid w:val="00327552"/>
    <w:rsid w:val="0033086F"/>
    <w:rsid w:val="00330DD0"/>
    <w:rsid w:val="00331B38"/>
    <w:rsid w:val="003323C7"/>
    <w:rsid w:val="003326E2"/>
    <w:rsid w:val="00332CD9"/>
    <w:rsid w:val="00332D76"/>
    <w:rsid w:val="0033393E"/>
    <w:rsid w:val="003343FD"/>
    <w:rsid w:val="00335A95"/>
    <w:rsid w:val="00335B4A"/>
    <w:rsid w:val="0033672D"/>
    <w:rsid w:val="00336B38"/>
    <w:rsid w:val="00336F4F"/>
    <w:rsid w:val="0033733F"/>
    <w:rsid w:val="0033750B"/>
    <w:rsid w:val="0033787A"/>
    <w:rsid w:val="00340269"/>
    <w:rsid w:val="00340A39"/>
    <w:rsid w:val="00340A89"/>
    <w:rsid w:val="00341132"/>
    <w:rsid w:val="0034148C"/>
    <w:rsid w:val="0034152E"/>
    <w:rsid w:val="00342824"/>
    <w:rsid w:val="003428C2"/>
    <w:rsid w:val="00342952"/>
    <w:rsid w:val="0034331D"/>
    <w:rsid w:val="0034397C"/>
    <w:rsid w:val="00344745"/>
    <w:rsid w:val="00344FC2"/>
    <w:rsid w:val="00345995"/>
    <w:rsid w:val="00345DAE"/>
    <w:rsid w:val="00347249"/>
    <w:rsid w:val="00350724"/>
    <w:rsid w:val="0035116E"/>
    <w:rsid w:val="00351252"/>
    <w:rsid w:val="00351591"/>
    <w:rsid w:val="00351936"/>
    <w:rsid w:val="00352A87"/>
    <w:rsid w:val="00353439"/>
    <w:rsid w:val="003536BA"/>
    <w:rsid w:val="00353D6C"/>
    <w:rsid w:val="00353E8C"/>
    <w:rsid w:val="003540C2"/>
    <w:rsid w:val="00355851"/>
    <w:rsid w:val="00356395"/>
    <w:rsid w:val="00356FDA"/>
    <w:rsid w:val="00357E8B"/>
    <w:rsid w:val="003616FE"/>
    <w:rsid w:val="00362019"/>
    <w:rsid w:val="0036238F"/>
    <w:rsid w:val="00363C8E"/>
    <w:rsid w:val="00365EDE"/>
    <w:rsid w:val="0036694F"/>
    <w:rsid w:val="0036788A"/>
    <w:rsid w:val="00367BFA"/>
    <w:rsid w:val="0037003D"/>
    <w:rsid w:val="003700FA"/>
    <w:rsid w:val="003721C6"/>
    <w:rsid w:val="00372F4B"/>
    <w:rsid w:val="0037345F"/>
    <w:rsid w:val="00373B50"/>
    <w:rsid w:val="00373CE8"/>
    <w:rsid w:val="0037411B"/>
    <w:rsid w:val="0037450A"/>
    <w:rsid w:val="00374661"/>
    <w:rsid w:val="00374902"/>
    <w:rsid w:val="00374FE9"/>
    <w:rsid w:val="0037545A"/>
    <w:rsid w:val="003754ED"/>
    <w:rsid w:val="00376369"/>
    <w:rsid w:val="003778DF"/>
    <w:rsid w:val="00377F62"/>
    <w:rsid w:val="003823AD"/>
    <w:rsid w:val="0038277A"/>
    <w:rsid w:val="003844E4"/>
    <w:rsid w:val="00384943"/>
    <w:rsid w:val="00385F4A"/>
    <w:rsid w:val="00386232"/>
    <w:rsid w:val="00386253"/>
    <w:rsid w:val="003868C8"/>
    <w:rsid w:val="00386BB8"/>
    <w:rsid w:val="00387A04"/>
    <w:rsid w:val="00392B4D"/>
    <w:rsid w:val="00392D9E"/>
    <w:rsid w:val="0039413B"/>
    <w:rsid w:val="0039421B"/>
    <w:rsid w:val="00394A69"/>
    <w:rsid w:val="003956D7"/>
    <w:rsid w:val="00395923"/>
    <w:rsid w:val="00395AB6"/>
    <w:rsid w:val="00395C9A"/>
    <w:rsid w:val="00396847"/>
    <w:rsid w:val="00396E9F"/>
    <w:rsid w:val="00396EE9"/>
    <w:rsid w:val="00397939"/>
    <w:rsid w:val="003A06A4"/>
    <w:rsid w:val="003A08B3"/>
    <w:rsid w:val="003A308F"/>
    <w:rsid w:val="003A332E"/>
    <w:rsid w:val="003A4035"/>
    <w:rsid w:val="003A46AA"/>
    <w:rsid w:val="003A4943"/>
    <w:rsid w:val="003A4DDB"/>
    <w:rsid w:val="003A565E"/>
    <w:rsid w:val="003A56E3"/>
    <w:rsid w:val="003A5826"/>
    <w:rsid w:val="003A5E73"/>
    <w:rsid w:val="003A64D7"/>
    <w:rsid w:val="003A659C"/>
    <w:rsid w:val="003A663F"/>
    <w:rsid w:val="003A746F"/>
    <w:rsid w:val="003B0428"/>
    <w:rsid w:val="003B0A9D"/>
    <w:rsid w:val="003B181D"/>
    <w:rsid w:val="003B1B59"/>
    <w:rsid w:val="003B2666"/>
    <w:rsid w:val="003B2F52"/>
    <w:rsid w:val="003B3302"/>
    <w:rsid w:val="003B3578"/>
    <w:rsid w:val="003B39DD"/>
    <w:rsid w:val="003B3D1B"/>
    <w:rsid w:val="003B488C"/>
    <w:rsid w:val="003B504D"/>
    <w:rsid w:val="003B512D"/>
    <w:rsid w:val="003B5FF2"/>
    <w:rsid w:val="003B62E7"/>
    <w:rsid w:val="003B63B7"/>
    <w:rsid w:val="003B6677"/>
    <w:rsid w:val="003B7379"/>
    <w:rsid w:val="003B7448"/>
    <w:rsid w:val="003B7EA5"/>
    <w:rsid w:val="003B7FE5"/>
    <w:rsid w:val="003C0267"/>
    <w:rsid w:val="003C299D"/>
    <w:rsid w:val="003C3CF7"/>
    <w:rsid w:val="003C40E7"/>
    <w:rsid w:val="003C4154"/>
    <w:rsid w:val="003C4BF2"/>
    <w:rsid w:val="003C5763"/>
    <w:rsid w:val="003C6844"/>
    <w:rsid w:val="003C71BC"/>
    <w:rsid w:val="003C72EB"/>
    <w:rsid w:val="003C7CFC"/>
    <w:rsid w:val="003C7D9C"/>
    <w:rsid w:val="003D044E"/>
    <w:rsid w:val="003D081D"/>
    <w:rsid w:val="003D110F"/>
    <w:rsid w:val="003D16D0"/>
    <w:rsid w:val="003D23E2"/>
    <w:rsid w:val="003D4725"/>
    <w:rsid w:val="003D52EA"/>
    <w:rsid w:val="003D56B7"/>
    <w:rsid w:val="003D588A"/>
    <w:rsid w:val="003D5CF3"/>
    <w:rsid w:val="003D69F2"/>
    <w:rsid w:val="003D752A"/>
    <w:rsid w:val="003E06DF"/>
    <w:rsid w:val="003E0991"/>
    <w:rsid w:val="003E170D"/>
    <w:rsid w:val="003E19C2"/>
    <w:rsid w:val="003E1EAB"/>
    <w:rsid w:val="003E22E8"/>
    <w:rsid w:val="003E3715"/>
    <w:rsid w:val="003E3A34"/>
    <w:rsid w:val="003E4204"/>
    <w:rsid w:val="003E4272"/>
    <w:rsid w:val="003E50A0"/>
    <w:rsid w:val="003E6ECC"/>
    <w:rsid w:val="003E7C8F"/>
    <w:rsid w:val="003E7C99"/>
    <w:rsid w:val="003F05A5"/>
    <w:rsid w:val="003F09D7"/>
    <w:rsid w:val="003F1B1E"/>
    <w:rsid w:val="003F2558"/>
    <w:rsid w:val="003F2B9A"/>
    <w:rsid w:val="003F3B5A"/>
    <w:rsid w:val="003F3E9D"/>
    <w:rsid w:val="003F47A8"/>
    <w:rsid w:val="003F4FD6"/>
    <w:rsid w:val="003F5786"/>
    <w:rsid w:val="003F6450"/>
    <w:rsid w:val="0040096A"/>
    <w:rsid w:val="004015B6"/>
    <w:rsid w:val="00402DF3"/>
    <w:rsid w:val="004032FF"/>
    <w:rsid w:val="004047F0"/>
    <w:rsid w:val="00405DF0"/>
    <w:rsid w:val="004068C9"/>
    <w:rsid w:val="0040699B"/>
    <w:rsid w:val="0041030A"/>
    <w:rsid w:val="0041040D"/>
    <w:rsid w:val="004107A2"/>
    <w:rsid w:val="00410F04"/>
    <w:rsid w:val="00411559"/>
    <w:rsid w:val="0041163C"/>
    <w:rsid w:val="004116A0"/>
    <w:rsid w:val="004122B9"/>
    <w:rsid w:val="0041237D"/>
    <w:rsid w:val="0041261F"/>
    <w:rsid w:val="004127BE"/>
    <w:rsid w:val="00412911"/>
    <w:rsid w:val="00413272"/>
    <w:rsid w:val="0041332E"/>
    <w:rsid w:val="00413850"/>
    <w:rsid w:val="00413FAE"/>
    <w:rsid w:val="0041452D"/>
    <w:rsid w:val="00414ABA"/>
    <w:rsid w:val="004151E8"/>
    <w:rsid w:val="00415996"/>
    <w:rsid w:val="00415B0C"/>
    <w:rsid w:val="00416BCB"/>
    <w:rsid w:val="00416F8B"/>
    <w:rsid w:val="00417623"/>
    <w:rsid w:val="00417CE7"/>
    <w:rsid w:val="004209E4"/>
    <w:rsid w:val="00420CB4"/>
    <w:rsid w:val="00421315"/>
    <w:rsid w:val="00421737"/>
    <w:rsid w:val="004225CB"/>
    <w:rsid w:val="004229C9"/>
    <w:rsid w:val="004229E3"/>
    <w:rsid w:val="00424832"/>
    <w:rsid w:val="00424B6B"/>
    <w:rsid w:val="004251C8"/>
    <w:rsid w:val="00425771"/>
    <w:rsid w:val="00425DE6"/>
    <w:rsid w:val="004266BB"/>
    <w:rsid w:val="004267F7"/>
    <w:rsid w:val="0042697F"/>
    <w:rsid w:val="0042778E"/>
    <w:rsid w:val="0042798A"/>
    <w:rsid w:val="00427D17"/>
    <w:rsid w:val="00427F6F"/>
    <w:rsid w:val="004302B3"/>
    <w:rsid w:val="004309CE"/>
    <w:rsid w:val="00430CF0"/>
    <w:rsid w:val="00430DC1"/>
    <w:rsid w:val="00430EA7"/>
    <w:rsid w:val="00431CF2"/>
    <w:rsid w:val="00431DCF"/>
    <w:rsid w:val="00433045"/>
    <w:rsid w:val="00433EB3"/>
    <w:rsid w:val="004341AB"/>
    <w:rsid w:val="0043435F"/>
    <w:rsid w:val="00434AC8"/>
    <w:rsid w:val="00435332"/>
    <w:rsid w:val="00436781"/>
    <w:rsid w:val="00440E23"/>
    <w:rsid w:val="004413E6"/>
    <w:rsid w:val="00441571"/>
    <w:rsid w:val="00442519"/>
    <w:rsid w:val="00444000"/>
    <w:rsid w:val="0044455C"/>
    <w:rsid w:val="0044567E"/>
    <w:rsid w:val="00445797"/>
    <w:rsid w:val="00446817"/>
    <w:rsid w:val="00446ACD"/>
    <w:rsid w:val="004478EA"/>
    <w:rsid w:val="00450055"/>
    <w:rsid w:val="00450578"/>
    <w:rsid w:val="00450D9A"/>
    <w:rsid w:val="00451822"/>
    <w:rsid w:val="00452EFB"/>
    <w:rsid w:val="004536AB"/>
    <w:rsid w:val="004536F1"/>
    <w:rsid w:val="00453B42"/>
    <w:rsid w:val="00453D8D"/>
    <w:rsid w:val="0045412C"/>
    <w:rsid w:val="0045456F"/>
    <w:rsid w:val="00454E7D"/>
    <w:rsid w:val="00455996"/>
    <w:rsid w:val="00455E7F"/>
    <w:rsid w:val="0045650A"/>
    <w:rsid w:val="004565D8"/>
    <w:rsid w:val="0045664A"/>
    <w:rsid w:val="00456A34"/>
    <w:rsid w:val="00457EFE"/>
    <w:rsid w:val="00460AF6"/>
    <w:rsid w:val="004615CD"/>
    <w:rsid w:val="004626E5"/>
    <w:rsid w:val="00462752"/>
    <w:rsid w:val="0046283D"/>
    <w:rsid w:val="004629A8"/>
    <w:rsid w:val="00462C4F"/>
    <w:rsid w:val="00463466"/>
    <w:rsid w:val="004634EB"/>
    <w:rsid w:val="004637F2"/>
    <w:rsid w:val="0046403B"/>
    <w:rsid w:val="0046725E"/>
    <w:rsid w:val="004678E9"/>
    <w:rsid w:val="00467BAE"/>
    <w:rsid w:val="00467D12"/>
    <w:rsid w:val="00470056"/>
    <w:rsid w:val="00470AA8"/>
    <w:rsid w:val="004720F7"/>
    <w:rsid w:val="0047258F"/>
    <w:rsid w:val="00472B37"/>
    <w:rsid w:val="00472EE0"/>
    <w:rsid w:val="0047337D"/>
    <w:rsid w:val="004739D9"/>
    <w:rsid w:val="00473C5A"/>
    <w:rsid w:val="0047445A"/>
    <w:rsid w:val="0047468C"/>
    <w:rsid w:val="00474698"/>
    <w:rsid w:val="00474C40"/>
    <w:rsid w:val="00475E46"/>
    <w:rsid w:val="00476609"/>
    <w:rsid w:val="00480074"/>
    <w:rsid w:val="00480B90"/>
    <w:rsid w:val="00481EFC"/>
    <w:rsid w:val="0048331E"/>
    <w:rsid w:val="00483928"/>
    <w:rsid w:val="004845EF"/>
    <w:rsid w:val="0048477B"/>
    <w:rsid w:val="004856C7"/>
    <w:rsid w:val="0048604F"/>
    <w:rsid w:val="00486561"/>
    <w:rsid w:val="00486752"/>
    <w:rsid w:val="00487136"/>
    <w:rsid w:val="00490D67"/>
    <w:rsid w:val="00491EA5"/>
    <w:rsid w:val="0049207C"/>
    <w:rsid w:val="004922B1"/>
    <w:rsid w:val="004925BC"/>
    <w:rsid w:val="00494F98"/>
    <w:rsid w:val="004950B9"/>
    <w:rsid w:val="00496B72"/>
    <w:rsid w:val="00496C02"/>
    <w:rsid w:val="00497402"/>
    <w:rsid w:val="004A013D"/>
    <w:rsid w:val="004A0188"/>
    <w:rsid w:val="004A056A"/>
    <w:rsid w:val="004A0E80"/>
    <w:rsid w:val="004A12F8"/>
    <w:rsid w:val="004A15C0"/>
    <w:rsid w:val="004A31D7"/>
    <w:rsid w:val="004A388E"/>
    <w:rsid w:val="004A3BD6"/>
    <w:rsid w:val="004A42E0"/>
    <w:rsid w:val="004A4886"/>
    <w:rsid w:val="004A4EEC"/>
    <w:rsid w:val="004A5CC4"/>
    <w:rsid w:val="004A5CF7"/>
    <w:rsid w:val="004A60A1"/>
    <w:rsid w:val="004A644F"/>
    <w:rsid w:val="004A65A7"/>
    <w:rsid w:val="004A694D"/>
    <w:rsid w:val="004A7F26"/>
    <w:rsid w:val="004A7F56"/>
    <w:rsid w:val="004A7FA7"/>
    <w:rsid w:val="004B06A6"/>
    <w:rsid w:val="004B0FA8"/>
    <w:rsid w:val="004B17B1"/>
    <w:rsid w:val="004B181F"/>
    <w:rsid w:val="004B1A45"/>
    <w:rsid w:val="004B1AF5"/>
    <w:rsid w:val="004B1D6B"/>
    <w:rsid w:val="004B2F2B"/>
    <w:rsid w:val="004B3642"/>
    <w:rsid w:val="004B37BF"/>
    <w:rsid w:val="004B4039"/>
    <w:rsid w:val="004B4EC2"/>
    <w:rsid w:val="004B5A3A"/>
    <w:rsid w:val="004B6AFD"/>
    <w:rsid w:val="004B6C4F"/>
    <w:rsid w:val="004B76CA"/>
    <w:rsid w:val="004C00C6"/>
    <w:rsid w:val="004C13AD"/>
    <w:rsid w:val="004C1525"/>
    <w:rsid w:val="004C1C4D"/>
    <w:rsid w:val="004C2473"/>
    <w:rsid w:val="004C278F"/>
    <w:rsid w:val="004C30EB"/>
    <w:rsid w:val="004C3435"/>
    <w:rsid w:val="004C3DA2"/>
    <w:rsid w:val="004C5902"/>
    <w:rsid w:val="004C6D6B"/>
    <w:rsid w:val="004C728A"/>
    <w:rsid w:val="004D0C8C"/>
    <w:rsid w:val="004D14E2"/>
    <w:rsid w:val="004D22E4"/>
    <w:rsid w:val="004D3386"/>
    <w:rsid w:val="004D342B"/>
    <w:rsid w:val="004D353D"/>
    <w:rsid w:val="004D43B2"/>
    <w:rsid w:val="004D490D"/>
    <w:rsid w:val="004D5259"/>
    <w:rsid w:val="004D5A32"/>
    <w:rsid w:val="004D6E9A"/>
    <w:rsid w:val="004E0831"/>
    <w:rsid w:val="004E0B73"/>
    <w:rsid w:val="004E1308"/>
    <w:rsid w:val="004E15CD"/>
    <w:rsid w:val="004E2854"/>
    <w:rsid w:val="004E339F"/>
    <w:rsid w:val="004E3627"/>
    <w:rsid w:val="004E3BCE"/>
    <w:rsid w:val="004E4434"/>
    <w:rsid w:val="004E46C9"/>
    <w:rsid w:val="004E4858"/>
    <w:rsid w:val="004E4B86"/>
    <w:rsid w:val="004E61A6"/>
    <w:rsid w:val="004E62A6"/>
    <w:rsid w:val="004E682F"/>
    <w:rsid w:val="004E6D7D"/>
    <w:rsid w:val="004E718B"/>
    <w:rsid w:val="004E78A1"/>
    <w:rsid w:val="004F093A"/>
    <w:rsid w:val="004F0D31"/>
    <w:rsid w:val="004F116E"/>
    <w:rsid w:val="004F2862"/>
    <w:rsid w:val="004F34EF"/>
    <w:rsid w:val="004F3C3E"/>
    <w:rsid w:val="004F6E81"/>
    <w:rsid w:val="004F75B5"/>
    <w:rsid w:val="004F7DC5"/>
    <w:rsid w:val="004F7F8B"/>
    <w:rsid w:val="00500499"/>
    <w:rsid w:val="00502687"/>
    <w:rsid w:val="0050279B"/>
    <w:rsid w:val="005027D3"/>
    <w:rsid w:val="005029FE"/>
    <w:rsid w:val="00503117"/>
    <w:rsid w:val="00503D1E"/>
    <w:rsid w:val="00504D95"/>
    <w:rsid w:val="00505D17"/>
    <w:rsid w:val="00507615"/>
    <w:rsid w:val="005079E8"/>
    <w:rsid w:val="005107BC"/>
    <w:rsid w:val="0051137B"/>
    <w:rsid w:val="00511497"/>
    <w:rsid w:val="00512FFB"/>
    <w:rsid w:val="0051309E"/>
    <w:rsid w:val="005132E5"/>
    <w:rsid w:val="005147BD"/>
    <w:rsid w:val="00514B28"/>
    <w:rsid w:val="00514E0F"/>
    <w:rsid w:val="00514F28"/>
    <w:rsid w:val="005166BF"/>
    <w:rsid w:val="005173EE"/>
    <w:rsid w:val="005204EE"/>
    <w:rsid w:val="00520684"/>
    <w:rsid w:val="00521D55"/>
    <w:rsid w:val="00521FD8"/>
    <w:rsid w:val="0052210A"/>
    <w:rsid w:val="00523830"/>
    <w:rsid w:val="00524EB3"/>
    <w:rsid w:val="0052526E"/>
    <w:rsid w:val="0052552B"/>
    <w:rsid w:val="00525A1B"/>
    <w:rsid w:val="00525BE7"/>
    <w:rsid w:val="005303BD"/>
    <w:rsid w:val="005303F1"/>
    <w:rsid w:val="005308E8"/>
    <w:rsid w:val="00531119"/>
    <w:rsid w:val="005314A4"/>
    <w:rsid w:val="00531679"/>
    <w:rsid w:val="005316ED"/>
    <w:rsid w:val="005318EF"/>
    <w:rsid w:val="005330D4"/>
    <w:rsid w:val="0053339B"/>
    <w:rsid w:val="0053381F"/>
    <w:rsid w:val="00533B59"/>
    <w:rsid w:val="0053556B"/>
    <w:rsid w:val="00535696"/>
    <w:rsid w:val="00536C8B"/>
    <w:rsid w:val="00537CF3"/>
    <w:rsid w:val="005409E9"/>
    <w:rsid w:val="00540EF2"/>
    <w:rsid w:val="00540F6E"/>
    <w:rsid w:val="00541380"/>
    <w:rsid w:val="005422F6"/>
    <w:rsid w:val="005438C7"/>
    <w:rsid w:val="00543A3E"/>
    <w:rsid w:val="00544642"/>
    <w:rsid w:val="00545F7C"/>
    <w:rsid w:val="00546740"/>
    <w:rsid w:val="00546902"/>
    <w:rsid w:val="0054699A"/>
    <w:rsid w:val="00546A3F"/>
    <w:rsid w:val="005470F0"/>
    <w:rsid w:val="005476A7"/>
    <w:rsid w:val="005476FF"/>
    <w:rsid w:val="00547A9A"/>
    <w:rsid w:val="00552EF8"/>
    <w:rsid w:val="00553859"/>
    <w:rsid w:val="00553B47"/>
    <w:rsid w:val="00553B5A"/>
    <w:rsid w:val="00553BD6"/>
    <w:rsid w:val="00553E72"/>
    <w:rsid w:val="005540B8"/>
    <w:rsid w:val="00554380"/>
    <w:rsid w:val="00554680"/>
    <w:rsid w:val="00555345"/>
    <w:rsid w:val="0055595A"/>
    <w:rsid w:val="005563BA"/>
    <w:rsid w:val="005571FF"/>
    <w:rsid w:val="00557A6F"/>
    <w:rsid w:val="00557DF8"/>
    <w:rsid w:val="00560F89"/>
    <w:rsid w:val="0056103A"/>
    <w:rsid w:val="00561AEF"/>
    <w:rsid w:val="00565A32"/>
    <w:rsid w:val="00565C8B"/>
    <w:rsid w:val="00566C42"/>
    <w:rsid w:val="00567B88"/>
    <w:rsid w:val="0057069A"/>
    <w:rsid w:val="00571BE3"/>
    <w:rsid w:val="005722A2"/>
    <w:rsid w:val="005723A5"/>
    <w:rsid w:val="005725C3"/>
    <w:rsid w:val="00572F7F"/>
    <w:rsid w:val="005735E8"/>
    <w:rsid w:val="00573E40"/>
    <w:rsid w:val="005746E1"/>
    <w:rsid w:val="00575B6D"/>
    <w:rsid w:val="0057647D"/>
    <w:rsid w:val="00576C3F"/>
    <w:rsid w:val="005777A2"/>
    <w:rsid w:val="00580A17"/>
    <w:rsid w:val="00581424"/>
    <w:rsid w:val="00581C6B"/>
    <w:rsid w:val="00584CD4"/>
    <w:rsid w:val="00584F7B"/>
    <w:rsid w:val="0058506E"/>
    <w:rsid w:val="005853F8"/>
    <w:rsid w:val="00585CB3"/>
    <w:rsid w:val="005863A2"/>
    <w:rsid w:val="00586DC9"/>
    <w:rsid w:val="00586DF7"/>
    <w:rsid w:val="00586FA4"/>
    <w:rsid w:val="00586FA5"/>
    <w:rsid w:val="00590A2F"/>
    <w:rsid w:val="00590FA6"/>
    <w:rsid w:val="005915A9"/>
    <w:rsid w:val="00591BA7"/>
    <w:rsid w:val="00593599"/>
    <w:rsid w:val="00594651"/>
    <w:rsid w:val="00595380"/>
    <w:rsid w:val="005958D7"/>
    <w:rsid w:val="005974E9"/>
    <w:rsid w:val="00597D40"/>
    <w:rsid w:val="005A1949"/>
    <w:rsid w:val="005A1973"/>
    <w:rsid w:val="005A1C07"/>
    <w:rsid w:val="005A2658"/>
    <w:rsid w:val="005A2A33"/>
    <w:rsid w:val="005A3948"/>
    <w:rsid w:val="005A3B7D"/>
    <w:rsid w:val="005A42F7"/>
    <w:rsid w:val="005A4773"/>
    <w:rsid w:val="005A48EE"/>
    <w:rsid w:val="005A50A6"/>
    <w:rsid w:val="005A529F"/>
    <w:rsid w:val="005A5589"/>
    <w:rsid w:val="005A5B98"/>
    <w:rsid w:val="005A5E51"/>
    <w:rsid w:val="005A5FC2"/>
    <w:rsid w:val="005A627B"/>
    <w:rsid w:val="005A7764"/>
    <w:rsid w:val="005A7B48"/>
    <w:rsid w:val="005A7C89"/>
    <w:rsid w:val="005B038A"/>
    <w:rsid w:val="005B05CB"/>
    <w:rsid w:val="005B0D10"/>
    <w:rsid w:val="005B1B88"/>
    <w:rsid w:val="005B29B4"/>
    <w:rsid w:val="005B2E1B"/>
    <w:rsid w:val="005B2EEC"/>
    <w:rsid w:val="005B339D"/>
    <w:rsid w:val="005B4164"/>
    <w:rsid w:val="005B50FA"/>
    <w:rsid w:val="005B61C1"/>
    <w:rsid w:val="005B665D"/>
    <w:rsid w:val="005B7241"/>
    <w:rsid w:val="005B72E1"/>
    <w:rsid w:val="005B79AF"/>
    <w:rsid w:val="005C0573"/>
    <w:rsid w:val="005C0F3C"/>
    <w:rsid w:val="005C1648"/>
    <w:rsid w:val="005C1DBE"/>
    <w:rsid w:val="005C24AF"/>
    <w:rsid w:val="005C34E3"/>
    <w:rsid w:val="005C3F3C"/>
    <w:rsid w:val="005C3F70"/>
    <w:rsid w:val="005C4253"/>
    <w:rsid w:val="005C4CF7"/>
    <w:rsid w:val="005C59FE"/>
    <w:rsid w:val="005C7755"/>
    <w:rsid w:val="005D0336"/>
    <w:rsid w:val="005D0338"/>
    <w:rsid w:val="005D1D67"/>
    <w:rsid w:val="005D26FE"/>
    <w:rsid w:val="005D2A28"/>
    <w:rsid w:val="005D2C36"/>
    <w:rsid w:val="005D2DA8"/>
    <w:rsid w:val="005D3017"/>
    <w:rsid w:val="005D32F4"/>
    <w:rsid w:val="005D33C3"/>
    <w:rsid w:val="005D343B"/>
    <w:rsid w:val="005D38FD"/>
    <w:rsid w:val="005D3F43"/>
    <w:rsid w:val="005D52FF"/>
    <w:rsid w:val="005D5669"/>
    <w:rsid w:val="005D612D"/>
    <w:rsid w:val="005D6A9A"/>
    <w:rsid w:val="005D6AB3"/>
    <w:rsid w:val="005D6B0A"/>
    <w:rsid w:val="005D6F68"/>
    <w:rsid w:val="005D74D3"/>
    <w:rsid w:val="005D7942"/>
    <w:rsid w:val="005E042B"/>
    <w:rsid w:val="005E1082"/>
    <w:rsid w:val="005E1A18"/>
    <w:rsid w:val="005E1FD5"/>
    <w:rsid w:val="005E2931"/>
    <w:rsid w:val="005E3181"/>
    <w:rsid w:val="005E3C4C"/>
    <w:rsid w:val="005E3F7E"/>
    <w:rsid w:val="005E49E0"/>
    <w:rsid w:val="005E4F7D"/>
    <w:rsid w:val="005E5057"/>
    <w:rsid w:val="005E6AAD"/>
    <w:rsid w:val="005E6C8F"/>
    <w:rsid w:val="005F152F"/>
    <w:rsid w:val="005F1DFE"/>
    <w:rsid w:val="005F2A79"/>
    <w:rsid w:val="005F30C4"/>
    <w:rsid w:val="005F3931"/>
    <w:rsid w:val="005F522E"/>
    <w:rsid w:val="005F546E"/>
    <w:rsid w:val="005F59FD"/>
    <w:rsid w:val="005F5EF7"/>
    <w:rsid w:val="005F6784"/>
    <w:rsid w:val="005F716B"/>
    <w:rsid w:val="005F7AA3"/>
    <w:rsid w:val="005F7C8F"/>
    <w:rsid w:val="005F7FB9"/>
    <w:rsid w:val="006013B0"/>
    <w:rsid w:val="006014BD"/>
    <w:rsid w:val="00602324"/>
    <w:rsid w:val="0060297E"/>
    <w:rsid w:val="00602AF5"/>
    <w:rsid w:val="00602C5B"/>
    <w:rsid w:val="00602ECE"/>
    <w:rsid w:val="00603473"/>
    <w:rsid w:val="00603997"/>
    <w:rsid w:val="00603A21"/>
    <w:rsid w:val="006040F7"/>
    <w:rsid w:val="00604499"/>
    <w:rsid w:val="006046B6"/>
    <w:rsid w:val="00604A83"/>
    <w:rsid w:val="00605190"/>
    <w:rsid w:val="00605D4C"/>
    <w:rsid w:val="00605DA5"/>
    <w:rsid w:val="00606EFF"/>
    <w:rsid w:val="00606F9A"/>
    <w:rsid w:val="00610761"/>
    <w:rsid w:val="00610F50"/>
    <w:rsid w:val="006112B4"/>
    <w:rsid w:val="006135F4"/>
    <w:rsid w:val="00614E91"/>
    <w:rsid w:val="0061686A"/>
    <w:rsid w:val="0061691E"/>
    <w:rsid w:val="006178ED"/>
    <w:rsid w:val="006179AA"/>
    <w:rsid w:val="00620083"/>
    <w:rsid w:val="00620156"/>
    <w:rsid w:val="0062046C"/>
    <w:rsid w:val="006207EF"/>
    <w:rsid w:val="00620969"/>
    <w:rsid w:val="00620A67"/>
    <w:rsid w:val="00620CB6"/>
    <w:rsid w:val="00622F79"/>
    <w:rsid w:val="00623580"/>
    <w:rsid w:val="00624224"/>
    <w:rsid w:val="0062522B"/>
    <w:rsid w:val="00625955"/>
    <w:rsid w:val="00625BB4"/>
    <w:rsid w:val="00625CEE"/>
    <w:rsid w:val="006261EA"/>
    <w:rsid w:val="006263CA"/>
    <w:rsid w:val="006271F6"/>
    <w:rsid w:val="00627A49"/>
    <w:rsid w:val="00627D7C"/>
    <w:rsid w:val="00627F53"/>
    <w:rsid w:val="00630785"/>
    <w:rsid w:val="00630884"/>
    <w:rsid w:val="006316E1"/>
    <w:rsid w:val="00631B4E"/>
    <w:rsid w:val="006320AC"/>
    <w:rsid w:val="00632438"/>
    <w:rsid w:val="00632DA7"/>
    <w:rsid w:val="006330AC"/>
    <w:rsid w:val="006336F2"/>
    <w:rsid w:val="00633C93"/>
    <w:rsid w:val="00634545"/>
    <w:rsid w:val="00635881"/>
    <w:rsid w:val="00635E87"/>
    <w:rsid w:val="00635FB3"/>
    <w:rsid w:val="0063654C"/>
    <w:rsid w:val="0064046C"/>
    <w:rsid w:val="00640A55"/>
    <w:rsid w:val="0064177C"/>
    <w:rsid w:val="00642308"/>
    <w:rsid w:val="00642328"/>
    <w:rsid w:val="00642B05"/>
    <w:rsid w:val="006436B8"/>
    <w:rsid w:val="00643C75"/>
    <w:rsid w:val="006447F0"/>
    <w:rsid w:val="0064516D"/>
    <w:rsid w:val="006456BA"/>
    <w:rsid w:val="00647E5B"/>
    <w:rsid w:val="006516BF"/>
    <w:rsid w:val="006517F3"/>
    <w:rsid w:val="00651F2B"/>
    <w:rsid w:val="0065241F"/>
    <w:rsid w:val="006528DD"/>
    <w:rsid w:val="00652D0C"/>
    <w:rsid w:val="00652D90"/>
    <w:rsid w:val="006531CA"/>
    <w:rsid w:val="0065338F"/>
    <w:rsid w:val="00655109"/>
    <w:rsid w:val="00655D52"/>
    <w:rsid w:val="00655DC1"/>
    <w:rsid w:val="006562EE"/>
    <w:rsid w:val="0065681C"/>
    <w:rsid w:val="006569A9"/>
    <w:rsid w:val="00661133"/>
    <w:rsid w:val="0066115E"/>
    <w:rsid w:val="00661605"/>
    <w:rsid w:val="00661A00"/>
    <w:rsid w:val="0066236D"/>
    <w:rsid w:val="00662E56"/>
    <w:rsid w:val="0066343A"/>
    <w:rsid w:val="00663704"/>
    <w:rsid w:val="00663A34"/>
    <w:rsid w:val="00663B33"/>
    <w:rsid w:val="00664299"/>
    <w:rsid w:val="00664DE3"/>
    <w:rsid w:val="0066572A"/>
    <w:rsid w:val="00666263"/>
    <w:rsid w:val="00666B98"/>
    <w:rsid w:val="00667021"/>
    <w:rsid w:val="00667D6C"/>
    <w:rsid w:val="006701B9"/>
    <w:rsid w:val="0067099C"/>
    <w:rsid w:val="00670B3E"/>
    <w:rsid w:val="0067170A"/>
    <w:rsid w:val="0067195C"/>
    <w:rsid w:val="00671F6B"/>
    <w:rsid w:val="00672424"/>
    <w:rsid w:val="00672D57"/>
    <w:rsid w:val="00672E97"/>
    <w:rsid w:val="00672F3E"/>
    <w:rsid w:val="006730B5"/>
    <w:rsid w:val="006737E2"/>
    <w:rsid w:val="00673BC1"/>
    <w:rsid w:val="0067434B"/>
    <w:rsid w:val="00674D36"/>
    <w:rsid w:val="00675650"/>
    <w:rsid w:val="00676FDD"/>
    <w:rsid w:val="00677B0D"/>
    <w:rsid w:val="00680E12"/>
    <w:rsid w:val="0068104E"/>
    <w:rsid w:val="006827C0"/>
    <w:rsid w:val="00683919"/>
    <w:rsid w:val="00685121"/>
    <w:rsid w:val="006854A5"/>
    <w:rsid w:val="00685A4B"/>
    <w:rsid w:val="00685FE0"/>
    <w:rsid w:val="00686694"/>
    <w:rsid w:val="00686D00"/>
    <w:rsid w:val="00687696"/>
    <w:rsid w:val="00687FBF"/>
    <w:rsid w:val="00691A39"/>
    <w:rsid w:val="00692774"/>
    <w:rsid w:val="006927CB"/>
    <w:rsid w:val="006928F9"/>
    <w:rsid w:val="00694B93"/>
    <w:rsid w:val="00694D18"/>
    <w:rsid w:val="006957B5"/>
    <w:rsid w:val="006960EB"/>
    <w:rsid w:val="006976C9"/>
    <w:rsid w:val="00697B63"/>
    <w:rsid w:val="00697CAC"/>
    <w:rsid w:val="006A04D1"/>
    <w:rsid w:val="006A0F0B"/>
    <w:rsid w:val="006A0FD8"/>
    <w:rsid w:val="006A2638"/>
    <w:rsid w:val="006A2954"/>
    <w:rsid w:val="006A2C7B"/>
    <w:rsid w:val="006A3573"/>
    <w:rsid w:val="006A43CF"/>
    <w:rsid w:val="006A4C8B"/>
    <w:rsid w:val="006A5F8A"/>
    <w:rsid w:val="006A6820"/>
    <w:rsid w:val="006A6DD5"/>
    <w:rsid w:val="006A6E5E"/>
    <w:rsid w:val="006A6F67"/>
    <w:rsid w:val="006A71B4"/>
    <w:rsid w:val="006A724C"/>
    <w:rsid w:val="006A74FC"/>
    <w:rsid w:val="006B0054"/>
    <w:rsid w:val="006B0402"/>
    <w:rsid w:val="006B189D"/>
    <w:rsid w:val="006B3082"/>
    <w:rsid w:val="006B3F1C"/>
    <w:rsid w:val="006B4248"/>
    <w:rsid w:val="006B4B10"/>
    <w:rsid w:val="006B6EF1"/>
    <w:rsid w:val="006B772E"/>
    <w:rsid w:val="006C12E0"/>
    <w:rsid w:val="006C1330"/>
    <w:rsid w:val="006C1542"/>
    <w:rsid w:val="006C1D4A"/>
    <w:rsid w:val="006C3183"/>
    <w:rsid w:val="006C3522"/>
    <w:rsid w:val="006C3CBE"/>
    <w:rsid w:val="006C448B"/>
    <w:rsid w:val="006C4BC0"/>
    <w:rsid w:val="006C4CC0"/>
    <w:rsid w:val="006C500A"/>
    <w:rsid w:val="006C5B77"/>
    <w:rsid w:val="006C5CE8"/>
    <w:rsid w:val="006C5D81"/>
    <w:rsid w:val="006C5E47"/>
    <w:rsid w:val="006C6572"/>
    <w:rsid w:val="006C7F19"/>
    <w:rsid w:val="006C7FB6"/>
    <w:rsid w:val="006C7FDF"/>
    <w:rsid w:val="006D0130"/>
    <w:rsid w:val="006D03AD"/>
    <w:rsid w:val="006D0BF4"/>
    <w:rsid w:val="006D1A4D"/>
    <w:rsid w:val="006D2D8B"/>
    <w:rsid w:val="006D5A38"/>
    <w:rsid w:val="006D5D46"/>
    <w:rsid w:val="006D5DEA"/>
    <w:rsid w:val="006E0B89"/>
    <w:rsid w:val="006E2090"/>
    <w:rsid w:val="006E257A"/>
    <w:rsid w:val="006E3480"/>
    <w:rsid w:val="006E406C"/>
    <w:rsid w:val="006E4388"/>
    <w:rsid w:val="006E4CB7"/>
    <w:rsid w:val="006E54FD"/>
    <w:rsid w:val="006E5786"/>
    <w:rsid w:val="006E66C5"/>
    <w:rsid w:val="006F0141"/>
    <w:rsid w:val="006F1808"/>
    <w:rsid w:val="006F2CA0"/>
    <w:rsid w:val="006F326C"/>
    <w:rsid w:val="006F3887"/>
    <w:rsid w:val="006F399D"/>
    <w:rsid w:val="006F3F6B"/>
    <w:rsid w:val="006F4662"/>
    <w:rsid w:val="006F47D7"/>
    <w:rsid w:val="006F4873"/>
    <w:rsid w:val="006F6694"/>
    <w:rsid w:val="00700F73"/>
    <w:rsid w:val="007014FF"/>
    <w:rsid w:val="00701F9C"/>
    <w:rsid w:val="0070224A"/>
    <w:rsid w:val="007026FB"/>
    <w:rsid w:val="00702726"/>
    <w:rsid w:val="00702CD5"/>
    <w:rsid w:val="00703639"/>
    <w:rsid w:val="007047AE"/>
    <w:rsid w:val="0070497C"/>
    <w:rsid w:val="00704AFB"/>
    <w:rsid w:val="00704D3B"/>
    <w:rsid w:val="00704E9C"/>
    <w:rsid w:val="00705ED1"/>
    <w:rsid w:val="00705ED8"/>
    <w:rsid w:val="0070751E"/>
    <w:rsid w:val="00707AE5"/>
    <w:rsid w:val="00707E43"/>
    <w:rsid w:val="0071014B"/>
    <w:rsid w:val="00710ECA"/>
    <w:rsid w:val="00711336"/>
    <w:rsid w:val="00711399"/>
    <w:rsid w:val="007117E9"/>
    <w:rsid w:val="0071229B"/>
    <w:rsid w:val="00712509"/>
    <w:rsid w:val="007127CF"/>
    <w:rsid w:val="00712D93"/>
    <w:rsid w:val="00713095"/>
    <w:rsid w:val="00713D5D"/>
    <w:rsid w:val="0071490E"/>
    <w:rsid w:val="007163F6"/>
    <w:rsid w:val="0071671A"/>
    <w:rsid w:val="00716D5B"/>
    <w:rsid w:val="00716EF4"/>
    <w:rsid w:val="00716FE9"/>
    <w:rsid w:val="007171E8"/>
    <w:rsid w:val="007208F3"/>
    <w:rsid w:val="00720A7D"/>
    <w:rsid w:val="00720E67"/>
    <w:rsid w:val="00720ECD"/>
    <w:rsid w:val="00722041"/>
    <w:rsid w:val="00723160"/>
    <w:rsid w:val="00723776"/>
    <w:rsid w:val="007255E7"/>
    <w:rsid w:val="00725C79"/>
    <w:rsid w:val="00726465"/>
    <w:rsid w:val="007266BD"/>
    <w:rsid w:val="00727D25"/>
    <w:rsid w:val="00727EAF"/>
    <w:rsid w:val="00730572"/>
    <w:rsid w:val="0073083D"/>
    <w:rsid w:val="00731441"/>
    <w:rsid w:val="00731667"/>
    <w:rsid w:val="00731FDB"/>
    <w:rsid w:val="00732193"/>
    <w:rsid w:val="00732D3C"/>
    <w:rsid w:val="00733709"/>
    <w:rsid w:val="007338F0"/>
    <w:rsid w:val="00733A95"/>
    <w:rsid w:val="00733FCC"/>
    <w:rsid w:val="00734098"/>
    <w:rsid w:val="00734AC4"/>
    <w:rsid w:val="00734D0E"/>
    <w:rsid w:val="00736049"/>
    <w:rsid w:val="00736325"/>
    <w:rsid w:val="007366A3"/>
    <w:rsid w:val="0073737C"/>
    <w:rsid w:val="00737872"/>
    <w:rsid w:val="00737C93"/>
    <w:rsid w:val="00740A10"/>
    <w:rsid w:val="00741132"/>
    <w:rsid w:val="0074182C"/>
    <w:rsid w:val="00741B6C"/>
    <w:rsid w:val="00743EF7"/>
    <w:rsid w:val="00743F1F"/>
    <w:rsid w:val="00745E00"/>
    <w:rsid w:val="00746936"/>
    <w:rsid w:val="00746CB2"/>
    <w:rsid w:val="00747781"/>
    <w:rsid w:val="00747B92"/>
    <w:rsid w:val="00750D80"/>
    <w:rsid w:val="00750DE9"/>
    <w:rsid w:val="00751194"/>
    <w:rsid w:val="007511DA"/>
    <w:rsid w:val="00751D88"/>
    <w:rsid w:val="0075309D"/>
    <w:rsid w:val="00754331"/>
    <w:rsid w:val="00755FBC"/>
    <w:rsid w:val="00757034"/>
    <w:rsid w:val="0076026E"/>
    <w:rsid w:val="007606C5"/>
    <w:rsid w:val="007614A4"/>
    <w:rsid w:val="00761C79"/>
    <w:rsid w:val="00763265"/>
    <w:rsid w:val="00763BD1"/>
    <w:rsid w:val="0076464E"/>
    <w:rsid w:val="00764730"/>
    <w:rsid w:val="00764CBF"/>
    <w:rsid w:val="00765EB6"/>
    <w:rsid w:val="00767074"/>
    <w:rsid w:val="007673DC"/>
    <w:rsid w:val="00767462"/>
    <w:rsid w:val="0076785E"/>
    <w:rsid w:val="00767F9F"/>
    <w:rsid w:val="00770A67"/>
    <w:rsid w:val="00770B0A"/>
    <w:rsid w:val="00770DC6"/>
    <w:rsid w:val="00771B3F"/>
    <w:rsid w:val="00772846"/>
    <w:rsid w:val="00773076"/>
    <w:rsid w:val="0077351A"/>
    <w:rsid w:val="00773824"/>
    <w:rsid w:val="00773C77"/>
    <w:rsid w:val="00773DFA"/>
    <w:rsid w:val="00774553"/>
    <w:rsid w:val="00774559"/>
    <w:rsid w:val="00774ADA"/>
    <w:rsid w:val="007765E4"/>
    <w:rsid w:val="00776776"/>
    <w:rsid w:val="00776BC8"/>
    <w:rsid w:val="007777A9"/>
    <w:rsid w:val="00777D4E"/>
    <w:rsid w:val="00780264"/>
    <w:rsid w:val="00780E01"/>
    <w:rsid w:val="00781F35"/>
    <w:rsid w:val="00781FC0"/>
    <w:rsid w:val="007824AF"/>
    <w:rsid w:val="0078291E"/>
    <w:rsid w:val="00783505"/>
    <w:rsid w:val="00783B57"/>
    <w:rsid w:val="00784955"/>
    <w:rsid w:val="00784963"/>
    <w:rsid w:val="0078575A"/>
    <w:rsid w:val="007877F5"/>
    <w:rsid w:val="00790689"/>
    <w:rsid w:val="0079231B"/>
    <w:rsid w:val="00792E5F"/>
    <w:rsid w:val="00794421"/>
    <w:rsid w:val="0079546B"/>
    <w:rsid w:val="00796266"/>
    <w:rsid w:val="00797224"/>
    <w:rsid w:val="007972D7"/>
    <w:rsid w:val="007974EF"/>
    <w:rsid w:val="007A0374"/>
    <w:rsid w:val="007A0757"/>
    <w:rsid w:val="007A0778"/>
    <w:rsid w:val="007A0806"/>
    <w:rsid w:val="007A093D"/>
    <w:rsid w:val="007A098B"/>
    <w:rsid w:val="007A12BC"/>
    <w:rsid w:val="007A1546"/>
    <w:rsid w:val="007A1EBA"/>
    <w:rsid w:val="007A277C"/>
    <w:rsid w:val="007A292D"/>
    <w:rsid w:val="007A2E55"/>
    <w:rsid w:val="007A3F1E"/>
    <w:rsid w:val="007A5113"/>
    <w:rsid w:val="007A51FD"/>
    <w:rsid w:val="007A5328"/>
    <w:rsid w:val="007A5452"/>
    <w:rsid w:val="007A56ED"/>
    <w:rsid w:val="007A58DA"/>
    <w:rsid w:val="007A6533"/>
    <w:rsid w:val="007A7408"/>
    <w:rsid w:val="007B09E8"/>
    <w:rsid w:val="007B0EDD"/>
    <w:rsid w:val="007B1188"/>
    <w:rsid w:val="007B1CC9"/>
    <w:rsid w:val="007B28F2"/>
    <w:rsid w:val="007B2FC2"/>
    <w:rsid w:val="007B304F"/>
    <w:rsid w:val="007B352F"/>
    <w:rsid w:val="007B3F5C"/>
    <w:rsid w:val="007B3F8B"/>
    <w:rsid w:val="007B4CE6"/>
    <w:rsid w:val="007B535F"/>
    <w:rsid w:val="007B5694"/>
    <w:rsid w:val="007B59C4"/>
    <w:rsid w:val="007B5BD3"/>
    <w:rsid w:val="007B5F5D"/>
    <w:rsid w:val="007B60D2"/>
    <w:rsid w:val="007B6675"/>
    <w:rsid w:val="007B67E3"/>
    <w:rsid w:val="007B78F1"/>
    <w:rsid w:val="007B7EAD"/>
    <w:rsid w:val="007C0067"/>
    <w:rsid w:val="007C06B9"/>
    <w:rsid w:val="007C140B"/>
    <w:rsid w:val="007C3430"/>
    <w:rsid w:val="007C374E"/>
    <w:rsid w:val="007C37D4"/>
    <w:rsid w:val="007C3C15"/>
    <w:rsid w:val="007C3E2A"/>
    <w:rsid w:val="007C3E7F"/>
    <w:rsid w:val="007C4A21"/>
    <w:rsid w:val="007C5591"/>
    <w:rsid w:val="007C5822"/>
    <w:rsid w:val="007C5DE2"/>
    <w:rsid w:val="007C5EDE"/>
    <w:rsid w:val="007C63DA"/>
    <w:rsid w:val="007C63F7"/>
    <w:rsid w:val="007C6A4A"/>
    <w:rsid w:val="007C6EC2"/>
    <w:rsid w:val="007C79EB"/>
    <w:rsid w:val="007C79FC"/>
    <w:rsid w:val="007D0EC1"/>
    <w:rsid w:val="007D1040"/>
    <w:rsid w:val="007D142E"/>
    <w:rsid w:val="007D1548"/>
    <w:rsid w:val="007D2053"/>
    <w:rsid w:val="007D28A8"/>
    <w:rsid w:val="007D2A79"/>
    <w:rsid w:val="007D2C47"/>
    <w:rsid w:val="007D33DB"/>
    <w:rsid w:val="007D38C6"/>
    <w:rsid w:val="007D3C29"/>
    <w:rsid w:val="007D4768"/>
    <w:rsid w:val="007D5330"/>
    <w:rsid w:val="007D558F"/>
    <w:rsid w:val="007D63BC"/>
    <w:rsid w:val="007D6844"/>
    <w:rsid w:val="007D6AAA"/>
    <w:rsid w:val="007D6EA1"/>
    <w:rsid w:val="007E06BD"/>
    <w:rsid w:val="007E0FFB"/>
    <w:rsid w:val="007E140E"/>
    <w:rsid w:val="007E22F0"/>
    <w:rsid w:val="007E2CAE"/>
    <w:rsid w:val="007E2E62"/>
    <w:rsid w:val="007E36F0"/>
    <w:rsid w:val="007E4FEB"/>
    <w:rsid w:val="007E5124"/>
    <w:rsid w:val="007E5502"/>
    <w:rsid w:val="007E5A7D"/>
    <w:rsid w:val="007E7A87"/>
    <w:rsid w:val="007F0A8A"/>
    <w:rsid w:val="007F17A7"/>
    <w:rsid w:val="007F359F"/>
    <w:rsid w:val="007F49A0"/>
    <w:rsid w:val="007F5A68"/>
    <w:rsid w:val="007F5D51"/>
    <w:rsid w:val="007F66EA"/>
    <w:rsid w:val="007F67AA"/>
    <w:rsid w:val="007F6DCD"/>
    <w:rsid w:val="007F6ECA"/>
    <w:rsid w:val="007F73E0"/>
    <w:rsid w:val="007F7CA3"/>
    <w:rsid w:val="008009FB"/>
    <w:rsid w:val="00800E53"/>
    <w:rsid w:val="0080110F"/>
    <w:rsid w:val="00801192"/>
    <w:rsid w:val="00801AAD"/>
    <w:rsid w:val="00801D46"/>
    <w:rsid w:val="00801D9F"/>
    <w:rsid w:val="0080243A"/>
    <w:rsid w:val="008026AF"/>
    <w:rsid w:val="00802939"/>
    <w:rsid w:val="00802A28"/>
    <w:rsid w:val="00802B5F"/>
    <w:rsid w:val="0080323C"/>
    <w:rsid w:val="00803418"/>
    <w:rsid w:val="00803B61"/>
    <w:rsid w:val="00803C52"/>
    <w:rsid w:val="00804004"/>
    <w:rsid w:val="008044B3"/>
    <w:rsid w:val="00804CC3"/>
    <w:rsid w:val="00804D3C"/>
    <w:rsid w:val="008053B6"/>
    <w:rsid w:val="008101BC"/>
    <w:rsid w:val="00810362"/>
    <w:rsid w:val="0081258A"/>
    <w:rsid w:val="0081275C"/>
    <w:rsid w:val="0081296E"/>
    <w:rsid w:val="00812D5F"/>
    <w:rsid w:val="0081317B"/>
    <w:rsid w:val="00813EEB"/>
    <w:rsid w:val="00814B77"/>
    <w:rsid w:val="00814E0B"/>
    <w:rsid w:val="00815A1C"/>
    <w:rsid w:val="00816F0C"/>
    <w:rsid w:val="00817293"/>
    <w:rsid w:val="00817602"/>
    <w:rsid w:val="00817800"/>
    <w:rsid w:val="00820A60"/>
    <w:rsid w:val="00821097"/>
    <w:rsid w:val="00821512"/>
    <w:rsid w:val="008217CE"/>
    <w:rsid w:val="00822784"/>
    <w:rsid w:val="00822D18"/>
    <w:rsid w:val="008232A1"/>
    <w:rsid w:val="00823612"/>
    <w:rsid w:val="008236CF"/>
    <w:rsid w:val="00823CF0"/>
    <w:rsid w:val="00824491"/>
    <w:rsid w:val="00825526"/>
    <w:rsid w:val="0082585D"/>
    <w:rsid w:val="008268B2"/>
    <w:rsid w:val="008271F4"/>
    <w:rsid w:val="00830C79"/>
    <w:rsid w:val="00831CC4"/>
    <w:rsid w:val="008322EA"/>
    <w:rsid w:val="00832618"/>
    <w:rsid w:val="008335FF"/>
    <w:rsid w:val="0083380D"/>
    <w:rsid w:val="00834E22"/>
    <w:rsid w:val="00834FEA"/>
    <w:rsid w:val="00835E19"/>
    <w:rsid w:val="00836285"/>
    <w:rsid w:val="00836784"/>
    <w:rsid w:val="00836B4E"/>
    <w:rsid w:val="00836ECB"/>
    <w:rsid w:val="0083704A"/>
    <w:rsid w:val="008379E4"/>
    <w:rsid w:val="0084119C"/>
    <w:rsid w:val="008414AD"/>
    <w:rsid w:val="00842769"/>
    <w:rsid w:val="008427EC"/>
    <w:rsid w:val="0084345A"/>
    <w:rsid w:val="00843703"/>
    <w:rsid w:val="00843C55"/>
    <w:rsid w:val="008440DF"/>
    <w:rsid w:val="008441BE"/>
    <w:rsid w:val="008441E7"/>
    <w:rsid w:val="00844EC5"/>
    <w:rsid w:val="008458AB"/>
    <w:rsid w:val="00845913"/>
    <w:rsid w:val="00846372"/>
    <w:rsid w:val="00846B4F"/>
    <w:rsid w:val="008471FE"/>
    <w:rsid w:val="00847CCE"/>
    <w:rsid w:val="008503D4"/>
    <w:rsid w:val="0085047D"/>
    <w:rsid w:val="0085059C"/>
    <w:rsid w:val="008515B4"/>
    <w:rsid w:val="008518B7"/>
    <w:rsid w:val="008527E0"/>
    <w:rsid w:val="0085419E"/>
    <w:rsid w:val="00854DB8"/>
    <w:rsid w:val="00855415"/>
    <w:rsid w:val="008554C6"/>
    <w:rsid w:val="00856745"/>
    <w:rsid w:val="00856854"/>
    <w:rsid w:val="00856D7F"/>
    <w:rsid w:val="00856F56"/>
    <w:rsid w:val="0085736A"/>
    <w:rsid w:val="00857459"/>
    <w:rsid w:val="008578BB"/>
    <w:rsid w:val="00857B08"/>
    <w:rsid w:val="0086253D"/>
    <w:rsid w:val="00862A18"/>
    <w:rsid w:val="00862B93"/>
    <w:rsid w:val="00862D67"/>
    <w:rsid w:val="008632F1"/>
    <w:rsid w:val="0086390B"/>
    <w:rsid w:val="00865B1D"/>
    <w:rsid w:val="00867206"/>
    <w:rsid w:val="00867863"/>
    <w:rsid w:val="00867D36"/>
    <w:rsid w:val="00870B57"/>
    <w:rsid w:val="00870DBE"/>
    <w:rsid w:val="0087279D"/>
    <w:rsid w:val="00872AFF"/>
    <w:rsid w:val="00872FA2"/>
    <w:rsid w:val="008730E9"/>
    <w:rsid w:val="0087353A"/>
    <w:rsid w:val="008736A1"/>
    <w:rsid w:val="00874052"/>
    <w:rsid w:val="008755AA"/>
    <w:rsid w:val="00875915"/>
    <w:rsid w:val="008763E1"/>
    <w:rsid w:val="00876BE5"/>
    <w:rsid w:val="008774E9"/>
    <w:rsid w:val="00877703"/>
    <w:rsid w:val="00877F01"/>
    <w:rsid w:val="008808D9"/>
    <w:rsid w:val="008818BD"/>
    <w:rsid w:val="00882897"/>
    <w:rsid w:val="00882B16"/>
    <w:rsid w:val="0088309B"/>
    <w:rsid w:val="00883192"/>
    <w:rsid w:val="00883823"/>
    <w:rsid w:val="00883921"/>
    <w:rsid w:val="008840AA"/>
    <w:rsid w:val="00884796"/>
    <w:rsid w:val="0088496A"/>
    <w:rsid w:val="0088498A"/>
    <w:rsid w:val="008850E9"/>
    <w:rsid w:val="008851DC"/>
    <w:rsid w:val="00885A1E"/>
    <w:rsid w:val="00885BE1"/>
    <w:rsid w:val="0088600A"/>
    <w:rsid w:val="0089081D"/>
    <w:rsid w:val="00890B69"/>
    <w:rsid w:val="0089290B"/>
    <w:rsid w:val="00892B20"/>
    <w:rsid w:val="00892F99"/>
    <w:rsid w:val="00893385"/>
    <w:rsid w:val="008944CE"/>
    <w:rsid w:val="00894606"/>
    <w:rsid w:val="00894641"/>
    <w:rsid w:val="00894743"/>
    <w:rsid w:val="00894D4A"/>
    <w:rsid w:val="008950F6"/>
    <w:rsid w:val="00895309"/>
    <w:rsid w:val="00895C27"/>
    <w:rsid w:val="0089660D"/>
    <w:rsid w:val="00896E48"/>
    <w:rsid w:val="008974BF"/>
    <w:rsid w:val="00897EF4"/>
    <w:rsid w:val="008A008F"/>
    <w:rsid w:val="008A03D6"/>
    <w:rsid w:val="008A099C"/>
    <w:rsid w:val="008A1EBD"/>
    <w:rsid w:val="008A3107"/>
    <w:rsid w:val="008A45FC"/>
    <w:rsid w:val="008A4E23"/>
    <w:rsid w:val="008A5219"/>
    <w:rsid w:val="008A58D4"/>
    <w:rsid w:val="008A686F"/>
    <w:rsid w:val="008A6AA3"/>
    <w:rsid w:val="008A7880"/>
    <w:rsid w:val="008B02C8"/>
    <w:rsid w:val="008B13F8"/>
    <w:rsid w:val="008B22E4"/>
    <w:rsid w:val="008B22E9"/>
    <w:rsid w:val="008B26A8"/>
    <w:rsid w:val="008B2A21"/>
    <w:rsid w:val="008B2F30"/>
    <w:rsid w:val="008B3955"/>
    <w:rsid w:val="008B410F"/>
    <w:rsid w:val="008B44F2"/>
    <w:rsid w:val="008B50CC"/>
    <w:rsid w:val="008B53FF"/>
    <w:rsid w:val="008B5752"/>
    <w:rsid w:val="008B5D1F"/>
    <w:rsid w:val="008B6160"/>
    <w:rsid w:val="008B75F5"/>
    <w:rsid w:val="008C0585"/>
    <w:rsid w:val="008C0952"/>
    <w:rsid w:val="008C0EA6"/>
    <w:rsid w:val="008C0EFD"/>
    <w:rsid w:val="008C19C5"/>
    <w:rsid w:val="008C35D8"/>
    <w:rsid w:val="008C39C0"/>
    <w:rsid w:val="008C3C54"/>
    <w:rsid w:val="008C57E0"/>
    <w:rsid w:val="008C5829"/>
    <w:rsid w:val="008C59F4"/>
    <w:rsid w:val="008C6892"/>
    <w:rsid w:val="008C6AB7"/>
    <w:rsid w:val="008C6FCE"/>
    <w:rsid w:val="008C7C64"/>
    <w:rsid w:val="008C7F1F"/>
    <w:rsid w:val="008C7FBE"/>
    <w:rsid w:val="008D1572"/>
    <w:rsid w:val="008D1C60"/>
    <w:rsid w:val="008D2161"/>
    <w:rsid w:val="008D2385"/>
    <w:rsid w:val="008D26EB"/>
    <w:rsid w:val="008D2D4D"/>
    <w:rsid w:val="008D333E"/>
    <w:rsid w:val="008D3546"/>
    <w:rsid w:val="008D3A56"/>
    <w:rsid w:val="008D4B66"/>
    <w:rsid w:val="008D4F88"/>
    <w:rsid w:val="008D601E"/>
    <w:rsid w:val="008D6557"/>
    <w:rsid w:val="008D673D"/>
    <w:rsid w:val="008D7B38"/>
    <w:rsid w:val="008D7F55"/>
    <w:rsid w:val="008E02FF"/>
    <w:rsid w:val="008E09DA"/>
    <w:rsid w:val="008E15C2"/>
    <w:rsid w:val="008E16EF"/>
    <w:rsid w:val="008E1D85"/>
    <w:rsid w:val="008E1DF6"/>
    <w:rsid w:val="008E2320"/>
    <w:rsid w:val="008E270B"/>
    <w:rsid w:val="008E2E11"/>
    <w:rsid w:val="008E34E6"/>
    <w:rsid w:val="008E3E19"/>
    <w:rsid w:val="008E4564"/>
    <w:rsid w:val="008E4A69"/>
    <w:rsid w:val="008E4DB3"/>
    <w:rsid w:val="008E4F52"/>
    <w:rsid w:val="008E54D9"/>
    <w:rsid w:val="008E5C75"/>
    <w:rsid w:val="008E7241"/>
    <w:rsid w:val="008E7892"/>
    <w:rsid w:val="008E7B79"/>
    <w:rsid w:val="008E7F30"/>
    <w:rsid w:val="008F0646"/>
    <w:rsid w:val="008F13A8"/>
    <w:rsid w:val="008F229A"/>
    <w:rsid w:val="008F27A4"/>
    <w:rsid w:val="008F4A90"/>
    <w:rsid w:val="008F4F63"/>
    <w:rsid w:val="008F544F"/>
    <w:rsid w:val="008F5DEC"/>
    <w:rsid w:val="008F6AF9"/>
    <w:rsid w:val="008F6C31"/>
    <w:rsid w:val="008F761C"/>
    <w:rsid w:val="008F7B07"/>
    <w:rsid w:val="0090058E"/>
    <w:rsid w:val="0090059B"/>
    <w:rsid w:val="009007E3"/>
    <w:rsid w:val="009009D4"/>
    <w:rsid w:val="00900B49"/>
    <w:rsid w:val="00900D89"/>
    <w:rsid w:val="00902055"/>
    <w:rsid w:val="00902996"/>
    <w:rsid w:val="00903ACE"/>
    <w:rsid w:val="009045E4"/>
    <w:rsid w:val="0090559A"/>
    <w:rsid w:val="00905950"/>
    <w:rsid w:val="0090613B"/>
    <w:rsid w:val="009109FB"/>
    <w:rsid w:val="00910BA6"/>
    <w:rsid w:val="009115F8"/>
    <w:rsid w:val="009125B1"/>
    <w:rsid w:val="00912C43"/>
    <w:rsid w:val="00912FFA"/>
    <w:rsid w:val="00913706"/>
    <w:rsid w:val="00914142"/>
    <w:rsid w:val="00915858"/>
    <w:rsid w:val="00916337"/>
    <w:rsid w:val="0091663B"/>
    <w:rsid w:val="00916F0F"/>
    <w:rsid w:val="00917735"/>
    <w:rsid w:val="009201A5"/>
    <w:rsid w:val="00920B88"/>
    <w:rsid w:val="00922973"/>
    <w:rsid w:val="00922D07"/>
    <w:rsid w:val="00922EDD"/>
    <w:rsid w:val="00922FAB"/>
    <w:rsid w:val="0092301E"/>
    <w:rsid w:val="009249FE"/>
    <w:rsid w:val="00925340"/>
    <w:rsid w:val="00925645"/>
    <w:rsid w:val="009259C0"/>
    <w:rsid w:val="00926161"/>
    <w:rsid w:val="00926310"/>
    <w:rsid w:val="0092665D"/>
    <w:rsid w:val="00926BA1"/>
    <w:rsid w:val="009276D2"/>
    <w:rsid w:val="00930E8A"/>
    <w:rsid w:val="009322AF"/>
    <w:rsid w:val="009324F7"/>
    <w:rsid w:val="00932AC4"/>
    <w:rsid w:val="00932F55"/>
    <w:rsid w:val="00933C3E"/>
    <w:rsid w:val="0093514F"/>
    <w:rsid w:val="00935F6C"/>
    <w:rsid w:val="009360DE"/>
    <w:rsid w:val="00936501"/>
    <w:rsid w:val="00936876"/>
    <w:rsid w:val="009371E8"/>
    <w:rsid w:val="00937EA4"/>
    <w:rsid w:val="009401C2"/>
    <w:rsid w:val="00940782"/>
    <w:rsid w:val="009421B4"/>
    <w:rsid w:val="00942FBA"/>
    <w:rsid w:val="00943592"/>
    <w:rsid w:val="00943D3D"/>
    <w:rsid w:val="009444C2"/>
    <w:rsid w:val="009446CE"/>
    <w:rsid w:val="0094490A"/>
    <w:rsid w:val="00945AFB"/>
    <w:rsid w:val="00946DA2"/>
    <w:rsid w:val="0094786D"/>
    <w:rsid w:val="00947915"/>
    <w:rsid w:val="00950033"/>
    <w:rsid w:val="00950175"/>
    <w:rsid w:val="00950700"/>
    <w:rsid w:val="00951873"/>
    <w:rsid w:val="00951C10"/>
    <w:rsid w:val="00952306"/>
    <w:rsid w:val="009526E9"/>
    <w:rsid w:val="0095277B"/>
    <w:rsid w:val="00953967"/>
    <w:rsid w:val="00953AE8"/>
    <w:rsid w:val="00954065"/>
    <w:rsid w:val="0095537A"/>
    <w:rsid w:val="009567A4"/>
    <w:rsid w:val="00956AD4"/>
    <w:rsid w:val="00956C58"/>
    <w:rsid w:val="00956F93"/>
    <w:rsid w:val="009573B9"/>
    <w:rsid w:val="009574D5"/>
    <w:rsid w:val="0095775E"/>
    <w:rsid w:val="009605EC"/>
    <w:rsid w:val="00960F72"/>
    <w:rsid w:val="00961361"/>
    <w:rsid w:val="00961F02"/>
    <w:rsid w:val="00961FE6"/>
    <w:rsid w:val="009620AE"/>
    <w:rsid w:val="00962AAA"/>
    <w:rsid w:val="00962ADC"/>
    <w:rsid w:val="0096344B"/>
    <w:rsid w:val="00963B21"/>
    <w:rsid w:val="009654CC"/>
    <w:rsid w:val="0096552B"/>
    <w:rsid w:val="00966C4F"/>
    <w:rsid w:val="00967A7E"/>
    <w:rsid w:val="00967B74"/>
    <w:rsid w:val="00967D4C"/>
    <w:rsid w:val="0097004C"/>
    <w:rsid w:val="009701AC"/>
    <w:rsid w:val="0097030E"/>
    <w:rsid w:val="00970A9A"/>
    <w:rsid w:val="00971497"/>
    <w:rsid w:val="009720D9"/>
    <w:rsid w:val="009729C5"/>
    <w:rsid w:val="00973044"/>
    <w:rsid w:val="009735A3"/>
    <w:rsid w:val="009737E5"/>
    <w:rsid w:val="00973B13"/>
    <w:rsid w:val="00974BD6"/>
    <w:rsid w:val="009759A9"/>
    <w:rsid w:val="00975E37"/>
    <w:rsid w:val="00976270"/>
    <w:rsid w:val="0097681D"/>
    <w:rsid w:val="00977019"/>
    <w:rsid w:val="00977FDA"/>
    <w:rsid w:val="00982DF8"/>
    <w:rsid w:val="00983403"/>
    <w:rsid w:val="00983464"/>
    <w:rsid w:val="00983CB0"/>
    <w:rsid w:val="009840B4"/>
    <w:rsid w:val="009847F8"/>
    <w:rsid w:val="00985274"/>
    <w:rsid w:val="0098573C"/>
    <w:rsid w:val="00985FF2"/>
    <w:rsid w:val="00986847"/>
    <w:rsid w:val="00986A1E"/>
    <w:rsid w:val="00986A32"/>
    <w:rsid w:val="0098712D"/>
    <w:rsid w:val="00987405"/>
    <w:rsid w:val="00987B04"/>
    <w:rsid w:val="00987B19"/>
    <w:rsid w:val="00987B76"/>
    <w:rsid w:val="009911E6"/>
    <w:rsid w:val="00991252"/>
    <w:rsid w:val="009915F7"/>
    <w:rsid w:val="00991697"/>
    <w:rsid w:val="0099247E"/>
    <w:rsid w:val="00992F22"/>
    <w:rsid w:val="0099339B"/>
    <w:rsid w:val="00993445"/>
    <w:rsid w:val="00993C3D"/>
    <w:rsid w:val="00995458"/>
    <w:rsid w:val="00995D5B"/>
    <w:rsid w:val="00995FD3"/>
    <w:rsid w:val="0099627E"/>
    <w:rsid w:val="0099798F"/>
    <w:rsid w:val="009A0427"/>
    <w:rsid w:val="009A0564"/>
    <w:rsid w:val="009A1280"/>
    <w:rsid w:val="009A1727"/>
    <w:rsid w:val="009A183F"/>
    <w:rsid w:val="009A1D67"/>
    <w:rsid w:val="009A2D65"/>
    <w:rsid w:val="009A2FD2"/>
    <w:rsid w:val="009A31E1"/>
    <w:rsid w:val="009A3267"/>
    <w:rsid w:val="009A39BD"/>
    <w:rsid w:val="009A3A0F"/>
    <w:rsid w:val="009A3CC7"/>
    <w:rsid w:val="009A49B1"/>
    <w:rsid w:val="009A4AA7"/>
    <w:rsid w:val="009A528F"/>
    <w:rsid w:val="009A5618"/>
    <w:rsid w:val="009A5993"/>
    <w:rsid w:val="009A622E"/>
    <w:rsid w:val="009A6FC4"/>
    <w:rsid w:val="009A7187"/>
    <w:rsid w:val="009A76F6"/>
    <w:rsid w:val="009B0B20"/>
    <w:rsid w:val="009B0CC2"/>
    <w:rsid w:val="009B1F1A"/>
    <w:rsid w:val="009B2D9C"/>
    <w:rsid w:val="009B3A0E"/>
    <w:rsid w:val="009B3A23"/>
    <w:rsid w:val="009B5664"/>
    <w:rsid w:val="009B5729"/>
    <w:rsid w:val="009B57CA"/>
    <w:rsid w:val="009B5D4D"/>
    <w:rsid w:val="009B669F"/>
    <w:rsid w:val="009B783D"/>
    <w:rsid w:val="009B7B8C"/>
    <w:rsid w:val="009B7E5D"/>
    <w:rsid w:val="009C041A"/>
    <w:rsid w:val="009C0794"/>
    <w:rsid w:val="009C0873"/>
    <w:rsid w:val="009C0971"/>
    <w:rsid w:val="009C0C74"/>
    <w:rsid w:val="009C1D54"/>
    <w:rsid w:val="009C1DC0"/>
    <w:rsid w:val="009C4BB3"/>
    <w:rsid w:val="009C57F8"/>
    <w:rsid w:val="009C6440"/>
    <w:rsid w:val="009C71D7"/>
    <w:rsid w:val="009C7657"/>
    <w:rsid w:val="009C7F43"/>
    <w:rsid w:val="009D04CA"/>
    <w:rsid w:val="009D10AC"/>
    <w:rsid w:val="009D10BF"/>
    <w:rsid w:val="009D2573"/>
    <w:rsid w:val="009D30EA"/>
    <w:rsid w:val="009D3B20"/>
    <w:rsid w:val="009D3E4D"/>
    <w:rsid w:val="009D434D"/>
    <w:rsid w:val="009D521D"/>
    <w:rsid w:val="009D651C"/>
    <w:rsid w:val="009D67A6"/>
    <w:rsid w:val="009D6BF4"/>
    <w:rsid w:val="009E0986"/>
    <w:rsid w:val="009E2C13"/>
    <w:rsid w:val="009E4312"/>
    <w:rsid w:val="009E4EBE"/>
    <w:rsid w:val="009E5468"/>
    <w:rsid w:val="009E57ED"/>
    <w:rsid w:val="009E5E95"/>
    <w:rsid w:val="009E5EE5"/>
    <w:rsid w:val="009E6078"/>
    <w:rsid w:val="009E6A88"/>
    <w:rsid w:val="009E6FC8"/>
    <w:rsid w:val="009E7683"/>
    <w:rsid w:val="009E7EB9"/>
    <w:rsid w:val="009F09A3"/>
    <w:rsid w:val="009F1032"/>
    <w:rsid w:val="009F133B"/>
    <w:rsid w:val="009F13A0"/>
    <w:rsid w:val="009F1D5B"/>
    <w:rsid w:val="009F223F"/>
    <w:rsid w:val="009F2D73"/>
    <w:rsid w:val="009F2E9F"/>
    <w:rsid w:val="009F304A"/>
    <w:rsid w:val="009F3610"/>
    <w:rsid w:val="009F3F52"/>
    <w:rsid w:val="009F4272"/>
    <w:rsid w:val="009F5596"/>
    <w:rsid w:val="009F6211"/>
    <w:rsid w:val="009F6390"/>
    <w:rsid w:val="009F6A23"/>
    <w:rsid w:val="009F6DD6"/>
    <w:rsid w:val="00A00565"/>
    <w:rsid w:val="00A009B1"/>
    <w:rsid w:val="00A00CAA"/>
    <w:rsid w:val="00A02167"/>
    <w:rsid w:val="00A021DC"/>
    <w:rsid w:val="00A04423"/>
    <w:rsid w:val="00A047C0"/>
    <w:rsid w:val="00A059F5"/>
    <w:rsid w:val="00A05E9F"/>
    <w:rsid w:val="00A0633D"/>
    <w:rsid w:val="00A06457"/>
    <w:rsid w:val="00A06600"/>
    <w:rsid w:val="00A06FBC"/>
    <w:rsid w:val="00A0725E"/>
    <w:rsid w:val="00A10550"/>
    <w:rsid w:val="00A10E77"/>
    <w:rsid w:val="00A12ABA"/>
    <w:rsid w:val="00A135F1"/>
    <w:rsid w:val="00A13983"/>
    <w:rsid w:val="00A14BB9"/>
    <w:rsid w:val="00A152A5"/>
    <w:rsid w:val="00A15734"/>
    <w:rsid w:val="00A1598E"/>
    <w:rsid w:val="00A16428"/>
    <w:rsid w:val="00A17C26"/>
    <w:rsid w:val="00A20038"/>
    <w:rsid w:val="00A20E9E"/>
    <w:rsid w:val="00A211D5"/>
    <w:rsid w:val="00A21FCB"/>
    <w:rsid w:val="00A2284F"/>
    <w:rsid w:val="00A22E17"/>
    <w:rsid w:val="00A23C85"/>
    <w:rsid w:val="00A24959"/>
    <w:rsid w:val="00A24B1D"/>
    <w:rsid w:val="00A24C1B"/>
    <w:rsid w:val="00A25CD3"/>
    <w:rsid w:val="00A260F4"/>
    <w:rsid w:val="00A26670"/>
    <w:rsid w:val="00A26869"/>
    <w:rsid w:val="00A26E36"/>
    <w:rsid w:val="00A27377"/>
    <w:rsid w:val="00A273F0"/>
    <w:rsid w:val="00A27438"/>
    <w:rsid w:val="00A2789F"/>
    <w:rsid w:val="00A302D2"/>
    <w:rsid w:val="00A303FB"/>
    <w:rsid w:val="00A30619"/>
    <w:rsid w:val="00A307AA"/>
    <w:rsid w:val="00A30CCA"/>
    <w:rsid w:val="00A32725"/>
    <w:rsid w:val="00A32F4C"/>
    <w:rsid w:val="00A341E5"/>
    <w:rsid w:val="00A34FD4"/>
    <w:rsid w:val="00A35572"/>
    <w:rsid w:val="00A3586F"/>
    <w:rsid w:val="00A36548"/>
    <w:rsid w:val="00A369F8"/>
    <w:rsid w:val="00A37529"/>
    <w:rsid w:val="00A37E45"/>
    <w:rsid w:val="00A404AA"/>
    <w:rsid w:val="00A40945"/>
    <w:rsid w:val="00A40D91"/>
    <w:rsid w:val="00A413A3"/>
    <w:rsid w:val="00A424C7"/>
    <w:rsid w:val="00A431BE"/>
    <w:rsid w:val="00A43237"/>
    <w:rsid w:val="00A43341"/>
    <w:rsid w:val="00A446F7"/>
    <w:rsid w:val="00A45817"/>
    <w:rsid w:val="00A45FB3"/>
    <w:rsid w:val="00A46043"/>
    <w:rsid w:val="00A471C2"/>
    <w:rsid w:val="00A479E1"/>
    <w:rsid w:val="00A47BD0"/>
    <w:rsid w:val="00A502C7"/>
    <w:rsid w:val="00A521A7"/>
    <w:rsid w:val="00A52474"/>
    <w:rsid w:val="00A524E8"/>
    <w:rsid w:val="00A52A54"/>
    <w:rsid w:val="00A52AC1"/>
    <w:rsid w:val="00A52F0B"/>
    <w:rsid w:val="00A5316D"/>
    <w:rsid w:val="00A548E5"/>
    <w:rsid w:val="00A54AD0"/>
    <w:rsid w:val="00A54EA7"/>
    <w:rsid w:val="00A54F68"/>
    <w:rsid w:val="00A55075"/>
    <w:rsid w:val="00A5584C"/>
    <w:rsid w:val="00A56324"/>
    <w:rsid w:val="00A5666E"/>
    <w:rsid w:val="00A567E5"/>
    <w:rsid w:val="00A57259"/>
    <w:rsid w:val="00A6089D"/>
    <w:rsid w:val="00A60998"/>
    <w:rsid w:val="00A60D0A"/>
    <w:rsid w:val="00A61BC9"/>
    <w:rsid w:val="00A6205E"/>
    <w:rsid w:val="00A6261D"/>
    <w:rsid w:val="00A628D1"/>
    <w:rsid w:val="00A63688"/>
    <w:rsid w:val="00A63AE6"/>
    <w:rsid w:val="00A640A9"/>
    <w:rsid w:val="00A64523"/>
    <w:rsid w:val="00A64766"/>
    <w:rsid w:val="00A647EC"/>
    <w:rsid w:val="00A64F17"/>
    <w:rsid w:val="00A65028"/>
    <w:rsid w:val="00A6525B"/>
    <w:rsid w:val="00A6586C"/>
    <w:rsid w:val="00A65964"/>
    <w:rsid w:val="00A65CEB"/>
    <w:rsid w:val="00A65DA5"/>
    <w:rsid w:val="00A65EDA"/>
    <w:rsid w:val="00A66193"/>
    <w:rsid w:val="00A66264"/>
    <w:rsid w:val="00A66AD0"/>
    <w:rsid w:val="00A67505"/>
    <w:rsid w:val="00A67ACA"/>
    <w:rsid w:val="00A67CF0"/>
    <w:rsid w:val="00A7026A"/>
    <w:rsid w:val="00A7101A"/>
    <w:rsid w:val="00A720DC"/>
    <w:rsid w:val="00A7224A"/>
    <w:rsid w:val="00A724FB"/>
    <w:rsid w:val="00A72C11"/>
    <w:rsid w:val="00A73CDE"/>
    <w:rsid w:val="00A7510F"/>
    <w:rsid w:val="00A75983"/>
    <w:rsid w:val="00A75FCF"/>
    <w:rsid w:val="00A76486"/>
    <w:rsid w:val="00A76B96"/>
    <w:rsid w:val="00A77637"/>
    <w:rsid w:val="00A803BF"/>
    <w:rsid w:val="00A80D9B"/>
    <w:rsid w:val="00A8184E"/>
    <w:rsid w:val="00A82151"/>
    <w:rsid w:val="00A8228A"/>
    <w:rsid w:val="00A8260A"/>
    <w:rsid w:val="00A82B15"/>
    <w:rsid w:val="00A83650"/>
    <w:rsid w:val="00A84B8F"/>
    <w:rsid w:val="00A84C68"/>
    <w:rsid w:val="00A852CA"/>
    <w:rsid w:val="00A85CA5"/>
    <w:rsid w:val="00A85D40"/>
    <w:rsid w:val="00A85F87"/>
    <w:rsid w:val="00A8616F"/>
    <w:rsid w:val="00A861A0"/>
    <w:rsid w:val="00A875E1"/>
    <w:rsid w:val="00A90426"/>
    <w:rsid w:val="00A9064B"/>
    <w:rsid w:val="00A90E8A"/>
    <w:rsid w:val="00A91086"/>
    <w:rsid w:val="00A91AA9"/>
    <w:rsid w:val="00A91B3E"/>
    <w:rsid w:val="00A920DB"/>
    <w:rsid w:val="00A92199"/>
    <w:rsid w:val="00A921AF"/>
    <w:rsid w:val="00A92318"/>
    <w:rsid w:val="00A92CCF"/>
    <w:rsid w:val="00A92D4B"/>
    <w:rsid w:val="00A93CC7"/>
    <w:rsid w:val="00A9416F"/>
    <w:rsid w:val="00A94631"/>
    <w:rsid w:val="00A94C1E"/>
    <w:rsid w:val="00A959C2"/>
    <w:rsid w:val="00A95B55"/>
    <w:rsid w:val="00A96418"/>
    <w:rsid w:val="00A96449"/>
    <w:rsid w:val="00A969B7"/>
    <w:rsid w:val="00A9796F"/>
    <w:rsid w:val="00A97EA2"/>
    <w:rsid w:val="00AA102B"/>
    <w:rsid w:val="00AA1391"/>
    <w:rsid w:val="00AA1461"/>
    <w:rsid w:val="00AA15C8"/>
    <w:rsid w:val="00AA22C8"/>
    <w:rsid w:val="00AA2398"/>
    <w:rsid w:val="00AA271E"/>
    <w:rsid w:val="00AA2A60"/>
    <w:rsid w:val="00AA3E85"/>
    <w:rsid w:val="00AA4E3C"/>
    <w:rsid w:val="00AA4EC1"/>
    <w:rsid w:val="00AA5845"/>
    <w:rsid w:val="00AA58B0"/>
    <w:rsid w:val="00AA5AF5"/>
    <w:rsid w:val="00AA5E5C"/>
    <w:rsid w:val="00AA65C5"/>
    <w:rsid w:val="00AA69EB"/>
    <w:rsid w:val="00AA718C"/>
    <w:rsid w:val="00AA7BC8"/>
    <w:rsid w:val="00AB0D98"/>
    <w:rsid w:val="00AB0E05"/>
    <w:rsid w:val="00AB0F64"/>
    <w:rsid w:val="00AB2212"/>
    <w:rsid w:val="00AB378D"/>
    <w:rsid w:val="00AB3E12"/>
    <w:rsid w:val="00AB4B6A"/>
    <w:rsid w:val="00AB56FA"/>
    <w:rsid w:val="00AB5810"/>
    <w:rsid w:val="00AB5C3C"/>
    <w:rsid w:val="00AB643B"/>
    <w:rsid w:val="00AB6E53"/>
    <w:rsid w:val="00AB7232"/>
    <w:rsid w:val="00AC0425"/>
    <w:rsid w:val="00AC19FF"/>
    <w:rsid w:val="00AC25D5"/>
    <w:rsid w:val="00AC26E9"/>
    <w:rsid w:val="00AC2951"/>
    <w:rsid w:val="00AC29EF"/>
    <w:rsid w:val="00AC32F8"/>
    <w:rsid w:val="00AC3DEE"/>
    <w:rsid w:val="00AC4B55"/>
    <w:rsid w:val="00AC4C5E"/>
    <w:rsid w:val="00AC4DDF"/>
    <w:rsid w:val="00AC4F12"/>
    <w:rsid w:val="00AC589C"/>
    <w:rsid w:val="00AC5A69"/>
    <w:rsid w:val="00AC6BF8"/>
    <w:rsid w:val="00AC77D0"/>
    <w:rsid w:val="00AD04B0"/>
    <w:rsid w:val="00AD0581"/>
    <w:rsid w:val="00AD097C"/>
    <w:rsid w:val="00AD0EDE"/>
    <w:rsid w:val="00AD0F8C"/>
    <w:rsid w:val="00AD0FBE"/>
    <w:rsid w:val="00AD2A64"/>
    <w:rsid w:val="00AD34CB"/>
    <w:rsid w:val="00AD360D"/>
    <w:rsid w:val="00AD3E12"/>
    <w:rsid w:val="00AD3FF1"/>
    <w:rsid w:val="00AD5114"/>
    <w:rsid w:val="00AD55AD"/>
    <w:rsid w:val="00AD5C6D"/>
    <w:rsid w:val="00AD623D"/>
    <w:rsid w:val="00AD6DEC"/>
    <w:rsid w:val="00AD73D9"/>
    <w:rsid w:val="00AD7B66"/>
    <w:rsid w:val="00AE04D4"/>
    <w:rsid w:val="00AE0B5A"/>
    <w:rsid w:val="00AE0BF2"/>
    <w:rsid w:val="00AE0E3A"/>
    <w:rsid w:val="00AE1AB2"/>
    <w:rsid w:val="00AE23A9"/>
    <w:rsid w:val="00AE42E1"/>
    <w:rsid w:val="00AE4B67"/>
    <w:rsid w:val="00AE4C88"/>
    <w:rsid w:val="00AE54F9"/>
    <w:rsid w:val="00AE55D2"/>
    <w:rsid w:val="00AE58BE"/>
    <w:rsid w:val="00AE5E50"/>
    <w:rsid w:val="00AE62D7"/>
    <w:rsid w:val="00AE7299"/>
    <w:rsid w:val="00AE73E9"/>
    <w:rsid w:val="00AE778C"/>
    <w:rsid w:val="00AF1E42"/>
    <w:rsid w:val="00AF20B8"/>
    <w:rsid w:val="00AF2765"/>
    <w:rsid w:val="00AF281D"/>
    <w:rsid w:val="00AF30D1"/>
    <w:rsid w:val="00AF338B"/>
    <w:rsid w:val="00AF33D6"/>
    <w:rsid w:val="00AF33DF"/>
    <w:rsid w:val="00AF372B"/>
    <w:rsid w:val="00AF399B"/>
    <w:rsid w:val="00AF4B9E"/>
    <w:rsid w:val="00AF50FD"/>
    <w:rsid w:val="00AF5550"/>
    <w:rsid w:val="00AF62F4"/>
    <w:rsid w:val="00AF7341"/>
    <w:rsid w:val="00AF7E11"/>
    <w:rsid w:val="00B0063F"/>
    <w:rsid w:val="00B00757"/>
    <w:rsid w:val="00B0135C"/>
    <w:rsid w:val="00B01F14"/>
    <w:rsid w:val="00B024E0"/>
    <w:rsid w:val="00B02E51"/>
    <w:rsid w:val="00B03181"/>
    <w:rsid w:val="00B03278"/>
    <w:rsid w:val="00B03C19"/>
    <w:rsid w:val="00B03D51"/>
    <w:rsid w:val="00B03E0F"/>
    <w:rsid w:val="00B045FB"/>
    <w:rsid w:val="00B0575D"/>
    <w:rsid w:val="00B06136"/>
    <w:rsid w:val="00B069B5"/>
    <w:rsid w:val="00B06D27"/>
    <w:rsid w:val="00B0709D"/>
    <w:rsid w:val="00B07941"/>
    <w:rsid w:val="00B10B02"/>
    <w:rsid w:val="00B12397"/>
    <w:rsid w:val="00B13690"/>
    <w:rsid w:val="00B13C6A"/>
    <w:rsid w:val="00B13D26"/>
    <w:rsid w:val="00B14728"/>
    <w:rsid w:val="00B14926"/>
    <w:rsid w:val="00B16126"/>
    <w:rsid w:val="00B16C0D"/>
    <w:rsid w:val="00B178D6"/>
    <w:rsid w:val="00B17FCD"/>
    <w:rsid w:val="00B200A1"/>
    <w:rsid w:val="00B20316"/>
    <w:rsid w:val="00B20BF2"/>
    <w:rsid w:val="00B20F3D"/>
    <w:rsid w:val="00B2111E"/>
    <w:rsid w:val="00B21F4A"/>
    <w:rsid w:val="00B21F75"/>
    <w:rsid w:val="00B22169"/>
    <w:rsid w:val="00B225AE"/>
    <w:rsid w:val="00B2270D"/>
    <w:rsid w:val="00B22EE5"/>
    <w:rsid w:val="00B230A6"/>
    <w:rsid w:val="00B23627"/>
    <w:rsid w:val="00B23BB8"/>
    <w:rsid w:val="00B24D3E"/>
    <w:rsid w:val="00B260BF"/>
    <w:rsid w:val="00B268C5"/>
    <w:rsid w:val="00B26C03"/>
    <w:rsid w:val="00B271B3"/>
    <w:rsid w:val="00B27F5E"/>
    <w:rsid w:val="00B3157E"/>
    <w:rsid w:val="00B318EB"/>
    <w:rsid w:val="00B31F69"/>
    <w:rsid w:val="00B338B6"/>
    <w:rsid w:val="00B33B09"/>
    <w:rsid w:val="00B343E0"/>
    <w:rsid w:val="00B34D95"/>
    <w:rsid w:val="00B354F7"/>
    <w:rsid w:val="00B358EE"/>
    <w:rsid w:val="00B35F20"/>
    <w:rsid w:val="00B360C2"/>
    <w:rsid w:val="00B3689F"/>
    <w:rsid w:val="00B36C6C"/>
    <w:rsid w:val="00B37EAC"/>
    <w:rsid w:val="00B412F0"/>
    <w:rsid w:val="00B427DC"/>
    <w:rsid w:val="00B42855"/>
    <w:rsid w:val="00B43017"/>
    <w:rsid w:val="00B44262"/>
    <w:rsid w:val="00B44BA6"/>
    <w:rsid w:val="00B45E06"/>
    <w:rsid w:val="00B46876"/>
    <w:rsid w:val="00B46B49"/>
    <w:rsid w:val="00B47B58"/>
    <w:rsid w:val="00B47CF1"/>
    <w:rsid w:val="00B50302"/>
    <w:rsid w:val="00B50347"/>
    <w:rsid w:val="00B50A82"/>
    <w:rsid w:val="00B51BD8"/>
    <w:rsid w:val="00B51C46"/>
    <w:rsid w:val="00B522BA"/>
    <w:rsid w:val="00B52397"/>
    <w:rsid w:val="00B5266D"/>
    <w:rsid w:val="00B5395A"/>
    <w:rsid w:val="00B546F9"/>
    <w:rsid w:val="00B54BA7"/>
    <w:rsid w:val="00B55CA5"/>
    <w:rsid w:val="00B56688"/>
    <w:rsid w:val="00B5762A"/>
    <w:rsid w:val="00B57756"/>
    <w:rsid w:val="00B61F96"/>
    <w:rsid w:val="00B635B5"/>
    <w:rsid w:val="00B649B5"/>
    <w:rsid w:val="00B6517D"/>
    <w:rsid w:val="00B65D96"/>
    <w:rsid w:val="00B66392"/>
    <w:rsid w:val="00B67BCD"/>
    <w:rsid w:val="00B70EB7"/>
    <w:rsid w:val="00B70ED4"/>
    <w:rsid w:val="00B710F2"/>
    <w:rsid w:val="00B718B8"/>
    <w:rsid w:val="00B72D4A"/>
    <w:rsid w:val="00B732E5"/>
    <w:rsid w:val="00B739EF"/>
    <w:rsid w:val="00B73D7B"/>
    <w:rsid w:val="00B74A75"/>
    <w:rsid w:val="00B75726"/>
    <w:rsid w:val="00B7663C"/>
    <w:rsid w:val="00B76E3C"/>
    <w:rsid w:val="00B774E3"/>
    <w:rsid w:val="00B77667"/>
    <w:rsid w:val="00B777C6"/>
    <w:rsid w:val="00B818A2"/>
    <w:rsid w:val="00B81A13"/>
    <w:rsid w:val="00B82733"/>
    <w:rsid w:val="00B830C7"/>
    <w:rsid w:val="00B83F3C"/>
    <w:rsid w:val="00B849EF"/>
    <w:rsid w:val="00B8616E"/>
    <w:rsid w:val="00B870E3"/>
    <w:rsid w:val="00B906D9"/>
    <w:rsid w:val="00B90ACB"/>
    <w:rsid w:val="00B91458"/>
    <w:rsid w:val="00B91721"/>
    <w:rsid w:val="00B92335"/>
    <w:rsid w:val="00B9243E"/>
    <w:rsid w:val="00B93AC4"/>
    <w:rsid w:val="00B93B35"/>
    <w:rsid w:val="00B93EF8"/>
    <w:rsid w:val="00B94AB4"/>
    <w:rsid w:val="00B94D65"/>
    <w:rsid w:val="00B9608F"/>
    <w:rsid w:val="00B964F2"/>
    <w:rsid w:val="00B9652A"/>
    <w:rsid w:val="00B966D9"/>
    <w:rsid w:val="00BA0E9D"/>
    <w:rsid w:val="00BA26AE"/>
    <w:rsid w:val="00BA27B6"/>
    <w:rsid w:val="00BA3606"/>
    <w:rsid w:val="00BA39DA"/>
    <w:rsid w:val="00BA3BE8"/>
    <w:rsid w:val="00BA4B6B"/>
    <w:rsid w:val="00BA4D3D"/>
    <w:rsid w:val="00BA4DBD"/>
    <w:rsid w:val="00BA50A0"/>
    <w:rsid w:val="00BA57DA"/>
    <w:rsid w:val="00BA5EF7"/>
    <w:rsid w:val="00BA6277"/>
    <w:rsid w:val="00BA679D"/>
    <w:rsid w:val="00BA7E7F"/>
    <w:rsid w:val="00BB00C4"/>
    <w:rsid w:val="00BB0AA4"/>
    <w:rsid w:val="00BB111A"/>
    <w:rsid w:val="00BB1649"/>
    <w:rsid w:val="00BB1AAF"/>
    <w:rsid w:val="00BB23B1"/>
    <w:rsid w:val="00BB382F"/>
    <w:rsid w:val="00BB3FE4"/>
    <w:rsid w:val="00BB40FB"/>
    <w:rsid w:val="00BB4A7A"/>
    <w:rsid w:val="00BB59A5"/>
    <w:rsid w:val="00BB5E1B"/>
    <w:rsid w:val="00BB6D65"/>
    <w:rsid w:val="00BB775E"/>
    <w:rsid w:val="00BC0B74"/>
    <w:rsid w:val="00BC152F"/>
    <w:rsid w:val="00BC17A7"/>
    <w:rsid w:val="00BC2024"/>
    <w:rsid w:val="00BC297A"/>
    <w:rsid w:val="00BC2AD5"/>
    <w:rsid w:val="00BC30A1"/>
    <w:rsid w:val="00BC396A"/>
    <w:rsid w:val="00BC4746"/>
    <w:rsid w:val="00BC4CB1"/>
    <w:rsid w:val="00BC5600"/>
    <w:rsid w:val="00BC689A"/>
    <w:rsid w:val="00BC6E8F"/>
    <w:rsid w:val="00BC714A"/>
    <w:rsid w:val="00BD0096"/>
    <w:rsid w:val="00BD0544"/>
    <w:rsid w:val="00BD1E77"/>
    <w:rsid w:val="00BD2037"/>
    <w:rsid w:val="00BD27B9"/>
    <w:rsid w:val="00BD289B"/>
    <w:rsid w:val="00BD3F17"/>
    <w:rsid w:val="00BD416A"/>
    <w:rsid w:val="00BD424D"/>
    <w:rsid w:val="00BD48BD"/>
    <w:rsid w:val="00BD49E5"/>
    <w:rsid w:val="00BD4E9C"/>
    <w:rsid w:val="00BD5643"/>
    <w:rsid w:val="00BD5857"/>
    <w:rsid w:val="00BD6309"/>
    <w:rsid w:val="00BD6B64"/>
    <w:rsid w:val="00BD75DD"/>
    <w:rsid w:val="00BD7698"/>
    <w:rsid w:val="00BE03D6"/>
    <w:rsid w:val="00BE054D"/>
    <w:rsid w:val="00BE12C2"/>
    <w:rsid w:val="00BE1AD0"/>
    <w:rsid w:val="00BE1B01"/>
    <w:rsid w:val="00BE40DF"/>
    <w:rsid w:val="00BE47EA"/>
    <w:rsid w:val="00BE7274"/>
    <w:rsid w:val="00BE78A7"/>
    <w:rsid w:val="00BF14E2"/>
    <w:rsid w:val="00BF17AC"/>
    <w:rsid w:val="00BF1B8B"/>
    <w:rsid w:val="00BF1DC7"/>
    <w:rsid w:val="00BF20A4"/>
    <w:rsid w:val="00BF2783"/>
    <w:rsid w:val="00BF2822"/>
    <w:rsid w:val="00BF2C3A"/>
    <w:rsid w:val="00BF2D5F"/>
    <w:rsid w:val="00BF2E57"/>
    <w:rsid w:val="00BF32A6"/>
    <w:rsid w:val="00BF4383"/>
    <w:rsid w:val="00BF55A9"/>
    <w:rsid w:val="00BF567D"/>
    <w:rsid w:val="00BF62AF"/>
    <w:rsid w:val="00BF6872"/>
    <w:rsid w:val="00BF7209"/>
    <w:rsid w:val="00BF7DF2"/>
    <w:rsid w:val="00C006D8"/>
    <w:rsid w:val="00C00DF8"/>
    <w:rsid w:val="00C00E50"/>
    <w:rsid w:val="00C01BBC"/>
    <w:rsid w:val="00C03B17"/>
    <w:rsid w:val="00C0467B"/>
    <w:rsid w:val="00C04C7F"/>
    <w:rsid w:val="00C04F9D"/>
    <w:rsid w:val="00C065A5"/>
    <w:rsid w:val="00C06A31"/>
    <w:rsid w:val="00C07298"/>
    <w:rsid w:val="00C0735D"/>
    <w:rsid w:val="00C0772B"/>
    <w:rsid w:val="00C07A27"/>
    <w:rsid w:val="00C1037F"/>
    <w:rsid w:val="00C10533"/>
    <w:rsid w:val="00C106A8"/>
    <w:rsid w:val="00C11040"/>
    <w:rsid w:val="00C1143E"/>
    <w:rsid w:val="00C11912"/>
    <w:rsid w:val="00C128A5"/>
    <w:rsid w:val="00C12EE9"/>
    <w:rsid w:val="00C12FE9"/>
    <w:rsid w:val="00C13FBF"/>
    <w:rsid w:val="00C141FF"/>
    <w:rsid w:val="00C14489"/>
    <w:rsid w:val="00C1511E"/>
    <w:rsid w:val="00C167AE"/>
    <w:rsid w:val="00C1681F"/>
    <w:rsid w:val="00C17B68"/>
    <w:rsid w:val="00C20373"/>
    <w:rsid w:val="00C204AC"/>
    <w:rsid w:val="00C204E5"/>
    <w:rsid w:val="00C21E24"/>
    <w:rsid w:val="00C22A9C"/>
    <w:rsid w:val="00C23918"/>
    <w:rsid w:val="00C24CBB"/>
    <w:rsid w:val="00C2511F"/>
    <w:rsid w:val="00C2536B"/>
    <w:rsid w:val="00C26226"/>
    <w:rsid w:val="00C26E60"/>
    <w:rsid w:val="00C27876"/>
    <w:rsid w:val="00C27E15"/>
    <w:rsid w:val="00C27FCD"/>
    <w:rsid w:val="00C300B2"/>
    <w:rsid w:val="00C317F0"/>
    <w:rsid w:val="00C3188D"/>
    <w:rsid w:val="00C31B5E"/>
    <w:rsid w:val="00C32930"/>
    <w:rsid w:val="00C32E58"/>
    <w:rsid w:val="00C33131"/>
    <w:rsid w:val="00C33176"/>
    <w:rsid w:val="00C3329E"/>
    <w:rsid w:val="00C339D7"/>
    <w:rsid w:val="00C33A4F"/>
    <w:rsid w:val="00C33C43"/>
    <w:rsid w:val="00C3462F"/>
    <w:rsid w:val="00C347B7"/>
    <w:rsid w:val="00C34B27"/>
    <w:rsid w:val="00C34EAC"/>
    <w:rsid w:val="00C35281"/>
    <w:rsid w:val="00C366DA"/>
    <w:rsid w:val="00C373FC"/>
    <w:rsid w:val="00C374B6"/>
    <w:rsid w:val="00C3768C"/>
    <w:rsid w:val="00C37D62"/>
    <w:rsid w:val="00C37EAD"/>
    <w:rsid w:val="00C37FA5"/>
    <w:rsid w:val="00C41372"/>
    <w:rsid w:val="00C4187B"/>
    <w:rsid w:val="00C41A64"/>
    <w:rsid w:val="00C41DDE"/>
    <w:rsid w:val="00C41F7B"/>
    <w:rsid w:val="00C42320"/>
    <w:rsid w:val="00C42569"/>
    <w:rsid w:val="00C43C2C"/>
    <w:rsid w:val="00C44A55"/>
    <w:rsid w:val="00C45936"/>
    <w:rsid w:val="00C45C4D"/>
    <w:rsid w:val="00C47EAA"/>
    <w:rsid w:val="00C5039A"/>
    <w:rsid w:val="00C503CC"/>
    <w:rsid w:val="00C50635"/>
    <w:rsid w:val="00C50AB5"/>
    <w:rsid w:val="00C50B56"/>
    <w:rsid w:val="00C50CE8"/>
    <w:rsid w:val="00C510B8"/>
    <w:rsid w:val="00C51232"/>
    <w:rsid w:val="00C51D5E"/>
    <w:rsid w:val="00C524B2"/>
    <w:rsid w:val="00C5378A"/>
    <w:rsid w:val="00C53B37"/>
    <w:rsid w:val="00C54296"/>
    <w:rsid w:val="00C55229"/>
    <w:rsid w:val="00C5629A"/>
    <w:rsid w:val="00C56761"/>
    <w:rsid w:val="00C567A6"/>
    <w:rsid w:val="00C57D8B"/>
    <w:rsid w:val="00C57FAD"/>
    <w:rsid w:val="00C60D95"/>
    <w:rsid w:val="00C60DCF"/>
    <w:rsid w:val="00C611B1"/>
    <w:rsid w:val="00C611DB"/>
    <w:rsid w:val="00C61433"/>
    <w:rsid w:val="00C61905"/>
    <w:rsid w:val="00C62F7F"/>
    <w:rsid w:val="00C63D3A"/>
    <w:rsid w:val="00C63DD7"/>
    <w:rsid w:val="00C643CE"/>
    <w:rsid w:val="00C6445B"/>
    <w:rsid w:val="00C64697"/>
    <w:rsid w:val="00C6489C"/>
    <w:rsid w:val="00C660ED"/>
    <w:rsid w:val="00C67094"/>
    <w:rsid w:val="00C67CCE"/>
    <w:rsid w:val="00C70441"/>
    <w:rsid w:val="00C708FA"/>
    <w:rsid w:val="00C71423"/>
    <w:rsid w:val="00C719B4"/>
    <w:rsid w:val="00C71E0D"/>
    <w:rsid w:val="00C72886"/>
    <w:rsid w:val="00C7470C"/>
    <w:rsid w:val="00C74992"/>
    <w:rsid w:val="00C74BAA"/>
    <w:rsid w:val="00C756EA"/>
    <w:rsid w:val="00C762DD"/>
    <w:rsid w:val="00C769FE"/>
    <w:rsid w:val="00C76B14"/>
    <w:rsid w:val="00C7765B"/>
    <w:rsid w:val="00C80755"/>
    <w:rsid w:val="00C80FED"/>
    <w:rsid w:val="00C8116B"/>
    <w:rsid w:val="00C81586"/>
    <w:rsid w:val="00C81605"/>
    <w:rsid w:val="00C82948"/>
    <w:rsid w:val="00C82C4A"/>
    <w:rsid w:val="00C85195"/>
    <w:rsid w:val="00C856EB"/>
    <w:rsid w:val="00C85C92"/>
    <w:rsid w:val="00C85D1E"/>
    <w:rsid w:val="00C8605A"/>
    <w:rsid w:val="00C8609A"/>
    <w:rsid w:val="00C86221"/>
    <w:rsid w:val="00C90261"/>
    <w:rsid w:val="00C90DD8"/>
    <w:rsid w:val="00C916A5"/>
    <w:rsid w:val="00C921DA"/>
    <w:rsid w:val="00C92403"/>
    <w:rsid w:val="00C9243A"/>
    <w:rsid w:val="00C92528"/>
    <w:rsid w:val="00C926B3"/>
    <w:rsid w:val="00C927B4"/>
    <w:rsid w:val="00C92813"/>
    <w:rsid w:val="00C9367D"/>
    <w:rsid w:val="00C9485E"/>
    <w:rsid w:val="00C94F11"/>
    <w:rsid w:val="00C95014"/>
    <w:rsid w:val="00C950DA"/>
    <w:rsid w:val="00C95512"/>
    <w:rsid w:val="00C95B8B"/>
    <w:rsid w:val="00C96726"/>
    <w:rsid w:val="00C96B26"/>
    <w:rsid w:val="00C96E4C"/>
    <w:rsid w:val="00C9784C"/>
    <w:rsid w:val="00C97D67"/>
    <w:rsid w:val="00C97EF8"/>
    <w:rsid w:val="00CA11C3"/>
    <w:rsid w:val="00CA168D"/>
    <w:rsid w:val="00CA1D27"/>
    <w:rsid w:val="00CA3745"/>
    <w:rsid w:val="00CA4AAC"/>
    <w:rsid w:val="00CA5881"/>
    <w:rsid w:val="00CA62C4"/>
    <w:rsid w:val="00CA639E"/>
    <w:rsid w:val="00CA6409"/>
    <w:rsid w:val="00CA66A4"/>
    <w:rsid w:val="00CA7C4D"/>
    <w:rsid w:val="00CA7F0B"/>
    <w:rsid w:val="00CA7FD4"/>
    <w:rsid w:val="00CB1333"/>
    <w:rsid w:val="00CB1870"/>
    <w:rsid w:val="00CB2104"/>
    <w:rsid w:val="00CB256C"/>
    <w:rsid w:val="00CB26F2"/>
    <w:rsid w:val="00CB4C4A"/>
    <w:rsid w:val="00CB5B10"/>
    <w:rsid w:val="00CB674F"/>
    <w:rsid w:val="00CB73D6"/>
    <w:rsid w:val="00CB754C"/>
    <w:rsid w:val="00CC0133"/>
    <w:rsid w:val="00CC081F"/>
    <w:rsid w:val="00CC19E9"/>
    <w:rsid w:val="00CC2525"/>
    <w:rsid w:val="00CC2ADD"/>
    <w:rsid w:val="00CC373B"/>
    <w:rsid w:val="00CC3919"/>
    <w:rsid w:val="00CC3D7B"/>
    <w:rsid w:val="00CC4AFE"/>
    <w:rsid w:val="00CC4CED"/>
    <w:rsid w:val="00CC598A"/>
    <w:rsid w:val="00CC62CC"/>
    <w:rsid w:val="00CC6596"/>
    <w:rsid w:val="00CC664A"/>
    <w:rsid w:val="00CC664D"/>
    <w:rsid w:val="00CC73CE"/>
    <w:rsid w:val="00CC7B56"/>
    <w:rsid w:val="00CD08F8"/>
    <w:rsid w:val="00CD0B08"/>
    <w:rsid w:val="00CD0C69"/>
    <w:rsid w:val="00CD1062"/>
    <w:rsid w:val="00CD1886"/>
    <w:rsid w:val="00CD1C4D"/>
    <w:rsid w:val="00CD1EFC"/>
    <w:rsid w:val="00CD22D6"/>
    <w:rsid w:val="00CD2416"/>
    <w:rsid w:val="00CD2D48"/>
    <w:rsid w:val="00CD34C6"/>
    <w:rsid w:val="00CD3E7A"/>
    <w:rsid w:val="00CD42D0"/>
    <w:rsid w:val="00CD48E9"/>
    <w:rsid w:val="00CD4C20"/>
    <w:rsid w:val="00CD5091"/>
    <w:rsid w:val="00CD6104"/>
    <w:rsid w:val="00CD7078"/>
    <w:rsid w:val="00CD7133"/>
    <w:rsid w:val="00CD7F14"/>
    <w:rsid w:val="00CE04CD"/>
    <w:rsid w:val="00CE0B08"/>
    <w:rsid w:val="00CE14B6"/>
    <w:rsid w:val="00CE17B3"/>
    <w:rsid w:val="00CE1933"/>
    <w:rsid w:val="00CE299C"/>
    <w:rsid w:val="00CE2C17"/>
    <w:rsid w:val="00CE2D4C"/>
    <w:rsid w:val="00CE3BB0"/>
    <w:rsid w:val="00CE5293"/>
    <w:rsid w:val="00CE586A"/>
    <w:rsid w:val="00CE6018"/>
    <w:rsid w:val="00CE606F"/>
    <w:rsid w:val="00CE6273"/>
    <w:rsid w:val="00CE6FC5"/>
    <w:rsid w:val="00CE70E4"/>
    <w:rsid w:val="00CE713A"/>
    <w:rsid w:val="00CE72CB"/>
    <w:rsid w:val="00CE786C"/>
    <w:rsid w:val="00CF16A8"/>
    <w:rsid w:val="00CF1828"/>
    <w:rsid w:val="00CF257A"/>
    <w:rsid w:val="00CF2C66"/>
    <w:rsid w:val="00CF3213"/>
    <w:rsid w:val="00CF32EE"/>
    <w:rsid w:val="00CF3845"/>
    <w:rsid w:val="00CF4654"/>
    <w:rsid w:val="00CF4AB7"/>
    <w:rsid w:val="00CF5457"/>
    <w:rsid w:val="00CF571E"/>
    <w:rsid w:val="00CF5D04"/>
    <w:rsid w:val="00CF6A6B"/>
    <w:rsid w:val="00CF6CE8"/>
    <w:rsid w:val="00CF6EE2"/>
    <w:rsid w:val="00CF79C2"/>
    <w:rsid w:val="00CF7D45"/>
    <w:rsid w:val="00D011CE"/>
    <w:rsid w:val="00D01317"/>
    <w:rsid w:val="00D0223F"/>
    <w:rsid w:val="00D02FEF"/>
    <w:rsid w:val="00D03E3D"/>
    <w:rsid w:val="00D041CF"/>
    <w:rsid w:val="00D043A5"/>
    <w:rsid w:val="00D0463E"/>
    <w:rsid w:val="00D05255"/>
    <w:rsid w:val="00D07240"/>
    <w:rsid w:val="00D0742A"/>
    <w:rsid w:val="00D108D9"/>
    <w:rsid w:val="00D149CE"/>
    <w:rsid w:val="00D14A1A"/>
    <w:rsid w:val="00D151AF"/>
    <w:rsid w:val="00D163B7"/>
    <w:rsid w:val="00D16888"/>
    <w:rsid w:val="00D16C2B"/>
    <w:rsid w:val="00D1720D"/>
    <w:rsid w:val="00D17341"/>
    <w:rsid w:val="00D179CE"/>
    <w:rsid w:val="00D17EE3"/>
    <w:rsid w:val="00D205D4"/>
    <w:rsid w:val="00D20CBC"/>
    <w:rsid w:val="00D20FBF"/>
    <w:rsid w:val="00D21399"/>
    <w:rsid w:val="00D2156C"/>
    <w:rsid w:val="00D21789"/>
    <w:rsid w:val="00D223F2"/>
    <w:rsid w:val="00D22B3B"/>
    <w:rsid w:val="00D22F26"/>
    <w:rsid w:val="00D23F92"/>
    <w:rsid w:val="00D24268"/>
    <w:rsid w:val="00D243D5"/>
    <w:rsid w:val="00D2493C"/>
    <w:rsid w:val="00D257AA"/>
    <w:rsid w:val="00D259FA"/>
    <w:rsid w:val="00D25C39"/>
    <w:rsid w:val="00D26CE3"/>
    <w:rsid w:val="00D27355"/>
    <w:rsid w:val="00D27850"/>
    <w:rsid w:val="00D27D7E"/>
    <w:rsid w:val="00D303A8"/>
    <w:rsid w:val="00D3073E"/>
    <w:rsid w:val="00D30D79"/>
    <w:rsid w:val="00D31F3C"/>
    <w:rsid w:val="00D32FBE"/>
    <w:rsid w:val="00D33AEA"/>
    <w:rsid w:val="00D352FE"/>
    <w:rsid w:val="00D359C1"/>
    <w:rsid w:val="00D3620D"/>
    <w:rsid w:val="00D36864"/>
    <w:rsid w:val="00D36973"/>
    <w:rsid w:val="00D36AAA"/>
    <w:rsid w:val="00D371A8"/>
    <w:rsid w:val="00D37285"/>
    <w:rsid w:val="00D375CB"/>
    <w:rsid w:val="00D4067C"/>
    <w:rsid w:val="00D40BAA"/>
    <w:rsid w:val="00D40ED1"/>
    <w:rsid w:val="00D40EFD"/>
    <w:rsid w:val="00D40F20"/>
    <w:rsid w:val="00D41C3D"/>
    <w:rsid w:val="00D42756"/>
    <w:rsid w:val="00D42D7E"/>
    <w:rsid w:val="00D43348"/>
    <w:rsid w:val="00D43E35"/>
    <w:rsid w:val="00D44844"/>
    <w:rsid w:val="00D44FC3"/>
    <w:rsid w:val="00D46364"/>
    <w:rsid w:val="00D46618"/>
    <w:rsid w:val="00D467B8"/>
    <w:rsid w:val="00D4684B"/>
    <w:rsid w:val="00D46C8E"/>
    <w:rsid w:val="00D47582"/>
    <w:rsid w:val="00D51337"/>
    <w:rsid w:val="00D51BFB"/>
    <w:rsid w:val="00D52DC0"/>
    <w:rsid w:val="00D533B6"/>
    <w:rsid w:val="00D535E4"/>
    <w:rsid w:val="00D54B5C"/>
    <w:rsid w:val="00D54D7E"/>
    <w:rsid w:val="00D55D51"/>
    <w:rsid w:val="00D572BC"/>
    <w:rsid w:val="00D576C4"/>
    <w:rsid w:val="00D57B85"/>
    <w:rsid w:val="00D60317"/>
    <w:rsid w:val="00D6098A"/>
    <w:rsid w:val="00D609AA"/>
    <w:rsid w:val="00D60F3C"/>
    <w:rsid w:val="00D6189C"/>
    <w:rsid w:val="00D62F5C"/>
    <w:rsid w:val="00D63398"/>
    <w:rsid w:val="00D633DD"/>
    <w:rsid w:val="00D63AA1"/>
    <w:rsid w:val="00D655E7"/>
    <w:rsid w:val="00D65ABD"/>
    <w:rsid w:val="00D662A1"/>
    <w:rsid w:val="00D66CBD"/>
    <w:rsid w:val="00D67040"/>
    <w:rsid w:val="00D7093B"/>
    <w:rsid w:val="00D710DB"/>
    <w:rsid w:val="00D712C3"/>
    <w:rsid w:val="00D7157F"/>
    <w:rsid w:val="00D716F3"/>
    <w:rsid w:val="00D71A2E"/>
    <w:rsid w:val="00D72BDA"/>
    <w:rsid w:val="00D73D6B"/>
    <w:rsid w:val="00D7440D"/>
    <w:rsid w:val="00D74BC6"/>
    <w:rsid w:val="00D74DC6"/>
    <w:rsid w:val="00D77079"/>
    <w:rsid w:val="00D7727B"/>
    <w:rsid w:val="00D808C2"/>
    <w:rsid w:val="00D822B5"/>
    <w:rsid w:val="00D8303C"/>
    <w:rsid w:val="00D83360"/>
    <w:rsid w:val="00D836A5"/>
    <w:rsid w:val="00D83867"/>
    <w:rsid w:val="00D83FEA"/>
    <w:rsid w:val="00D84ABD"/>
    <w:rsid w:val="00D84FDB"/>
    <w:rsid w:val="00D85018"/>
    <w:rsid w:val="00D85210"/>
    <w:rsid w:val="00D85FDB"/>
    <w:rsid w:val="00D8605A"/>
    <w:rsid w:val="00D8765F"/>
    <w:rsid w:val="00D8772B"/>
    <w:rsid w:val="00D87E33"/>
    <w:rsid w:val="00D916D7"/>
    <w:rsid w:val="00D92A64"/>
    <w:rsid w:val="00D92E13"/>
    <w:rsid w:val="00D9342E"/>
    <w:rsid w:val="00D94BEF"/>
    <w:rsid w:val="00D94F32"/>
    <w:rsid w:val="00D95D24"/>
    <w:rsid w:val="00D96BCC"/>
    <w:rsid w:val="00D96D3D"/>
    <w:rsid w:val="00D96EA1"/>
    <w:rsid w:val="00D97CBC"/>
    <w:rsid w:val="00D97DFF"/>
    <w:rsid w:val="00DA033A"/>
    <w:rsid w:val="00DA17FC"/>
    <w:rsid w:val="00DA1B1A"/>
    <w:rsid w:val="00DA2550"/>
    <w:rsid w:val="00DA358D"/>
    <w:rsid w:val="00DA4666"/>
    <w:rsid w:val="00DA4A92"/>
    <w:rsid w:val="00DA55A3"/>
    <w:rsid w:val="00DA635E"/>
    <w:rsid w:val="00DA6494"/>
    <w:rsid w:val="00DA6F21"/>
    <w:rsid w:val="00DA788C"/>
    <w:rsid w:val="00DA7D10"/>
    <w:rsid w:val="00DB002E"/>
    <w:rsid w:val="00DB0041"/>
    <w:rsid w:val="00DB01A3"/>
    <w:rsid w:val="00DB0AED"/>
    <w:rsid w:val="00DB2744"/>
    <w:rsid w:val="00DB332E"/>
    <w:rsid w:val="00DB37C7"/>
    <w:rsid w:val="00DB40FA"/>
    <w:rsid w:val="00DB4167"/>
    <w:rsid w:val="00DB434C"/>
    <w:rsid w:val="00DB4C1D"/>
    <w:rsid w:val="00DB4F16"/>
    <w:rsid w:val="00DB6D8B"/>
    <w:rsid w:val="00DB7ABE"/>
    <w:rsid w:val="00DC0CAF"/>
    <w:rsid w:val="00DC0DFF"/>
    <w:rsid w:val="00DC114A"/>
    <w:rsid w:val="00DC1356"/>
    <w:rsid w:val="00DC14B1"/>
    <w:rsid w:val="00DC18E5"/>
    <w:rsid w:val="00DC2064"/>
    <w:rsid w:val="00DC20A2"/>
    <w:rsid w:val="00DC2E7B"/>
    <w:rsid w:val="00DC4046"/>
    <w:rsid w:val="00DC499F"/>
    <w:rsid w:val="00DC4A58"/>
    <w:rsid w:val="00DC4C61"/>
    <w:rsid w:val="00DC540A"/>
    <w:rsid w:val="00DC590F"/>
    <w:rsid w:val="00DC631E"/>
    <w:rsid w:val="00DC6574"/>
    <w:rsid w:val="00DC6C3C"/>
    <w:rsid w:val="00DC71E0"/>
    <w:rsid w:val="00DC731F"/>
    <w:rsid w:val="00DC7526"/>
    <w:rsid w:val="00DC7C78"/>
    <w:rsid w:val="00DD0257"/>
    <w:rsid w:val="00DD054E"/>
    <w:rsid w:val="00DD0926"/>
    <w:rsid w:val="00DD0947"/>
    <w:rsid w:val="00DD0EAA"/>
    <w:rsid w:val="00DD2009"/>
    <w:rsid w:val="00DD2344"/>
    <w:rsid w:val="00DD2626"/>
    <w:rsid w:val="00DD2CF7"/>
    <w:rsid w:val="00DD3B98"/>
    <w:rsid w:val="00DD4006"/>
    <w:rsid w:val="00DD4978"/>
    <w:rsid w:val="00DD4CFD"/>
    <w:rsid w:val="00DD4FFB"/>
    <w:rsid w:val="00DD5C85"/>
    <w:rsid w:val="00DD5ED3"/>
    <w:rsid w:val="00DD683B"/>
    <w:rsid w:val="00DD6BB6"/>
    <w:rsid w:val="00DD70B5"/>
    <w:rsid w:val="00DD74BA"/>
    <w:rsid w:val="00DE0784"/>
    <w:rsid w:val="00DE0FC6"/>
    <w:rsid w:val="00DE1F1E"/>
    <w:rsid w:val="00DE3332"/>
    <w:rsid w:val="00DE3CA6"/>
    <w:rsid w:val="00DE40E7"/>
    <w:rsid w:val="00DE4135"/>
    <w:rsid w:val="00DE44C9"/>
    <w:rsid w:val="00DE4A08"/>
    <w:rsid w:val="00DE517A"/>
    <w:rsid w:val="00DE549D"/>
    <w:rsid w:val="00DE5917"/>
    <w:rsid w:val="00DE5983"/>
    <w:rsid w:val="00DE5EE2"/>
    <w:rsid w:val="00DE670B"/>
    <w:rsid w:val="00DE6966"/>
    <w:rsid w:val="00DE6F13"/>
    <w:rsid w:val="00DE7A9B"/>
    <w:rsid w:val="00DE7E98"/>
    <w:rsid w:val="00DF0EA5"/>
    <w:rsid w:val="00DF1D42"/>
    <w:rsid w:val="00DF261C"/>
    <w:rsid w:val="00DF2B1B"/>
    <w:rsid w:val="00DF3136"/>
    <w:rsid w:val="00DF35D3"/>
    <w:rsid w:val="00DF35DD"/>
    <w:rsid w:val="00DF40FB"/>
    <w:rsid w:val="00DF59B5"/>
    <w:rsid w:val="00DF5D08"/>
    <w:rsid w:val="00DF5F0A"/>
    <w:rsid w:val="00DF76BC"/>
    <w:rsid w:val="00DF7ED7"/>
    <w:rsid w:val="00E001FA"/>
    <w:rsid w:val="00E001FF"/>
    <w:rsid w:val="00E00644"/>
    <w:rsid w:val="00E00F9A"/>
    <w:rsid w:val="00E011A0"/>
    <w:rsid w:val="00E01820"/>
    <w:rsid w:val="00E018D5"/>
    <w:rsid w:val="00E02203"/>
    <w:rsid w:val="00E02909"/>
    <w:rsid w:val="00E02C22"/>
    <w:rsid w:val="00E03280"/>
    <w:rsid w:val="00E04196"/>
    <w:rsid w:val="00E0448E"/>
    <w:rsid w:val="00E0483B"/>
    <w:rsid w:val="00E04A51"/>
    <w:rsid w:val="00E0522B"/>
    <w:rsid w:val="00E0589A"/>
    <w:rsid w:val="00E05C9E"/>
    <w:rsid w:val="00E05D44"/>
    <w:rsid w:val="00E064BA"/>
    <w:rsid w:val="00E06C0F"/>
    <w:rsid w:val="00E06C27"/>
    <w:rsid w:val="00E071AF"/>
    <w:rsid w:val="00E07401"/>
    <w:rsid w:val="00E07A2F"/>
    <w:rsid w:val="00E07E0B"/>
    <w:rsid w:val="00E07EA2"/>
    <w:rsid w:val="00E1075C"/>
    <w:rsid w:val="00E10BB7"/>
    <w:rsid w:val="00E120AC"/>
    <w:rsid w:val="00E120CB"/>
    <w:rsid w:val="00E12183"/>
    <w:rsid w:val="00E126BE"/>
    <w:rsid w:val="00E13012"/>
    <w:rsid w:val="00E13B58"/>
    <w:rsid w:val="00E1493C"/>
    <w:rsid w:val="00E14BFA"/>
    <w:rsid w:val="00E15665"/>
    <w:rsid w:val="00E15ACD"/>
    <w:rsid w:val="00E15CFE"/>
    <w:rsid w:val="00E161A0"/>
    <w:rsid w:val="00E1638A"/>
    <w:rsid w:val="00E16C9D"/>
    <w:rsid w:val="00E17157"/>
    <w:rsid w:val="00E1721F"/>
    <w:rsid w:val="00E1727E"/>
    <w:rsid w:val="00E173F1"/>
    <w:rsid w:val="00E17E20"/>
    <w:rsid w:val="00E17EA0"/>
    <w:rsid w:val="00E212AB"/>
    <w:rsid w:val="00E222E8"/>
    <w:rsid w:val="00E22B76"/>
    <w:rsid w:val="00E22C39"/>
    <w:rsid w:val="00E230AA"/>
    <w:rsid w:val="00E23B78"/>
    <w:rsid w:val="00E23C1F"/>
    <w:rsid w:val="00E23F36"/>
    <w:rsid w:val="00E24320"/>
    <w:rsid w:val="00E24542"/>
    <w:rsid w:val="00E245B4"/>
    <w:rsid w:val="00E24619"/>
    <w:rsid w:val="00E24B92"/>
    <w:rsid w:val="00E25120"/>
    <w:rsid w:val="00E263B4"/>
    <w:rsid w:val="00E26412"/>
    <w:rsid w:val="00E26B3E"/>
    <w:rsid w:val="00E27356"/>
    <w:rsid w:val="00E2764E"/>
    <w:rsid w:val="00E276DA"/>
    <w:rsid w:val="00E27A4A"/>
    <w:rsid w:val="00E27E0D"/>
    <w:rsid w:val="00E3192E"/>
    <w:rsid w:val="00E32213"/>
    <w:rsid w:val="00E325E0"/>
    <w:rsid w:val="00E337B1"/>
    <w:rsid w:val="00E33B7A"/>
    <w:rsid w:val="00E33F80"/>
    <w:rsid w:val="00E34634"/>
    <w:rsid w:val="00E34D5B"/>
    <w:rsid w:val="00E350D8"/>
    <w:rsid w:val="00E350DC"/>
    <w:rsid w:val="00E35A1A"/>
    <w:rsid w:val="00E35FF2"/>
    <w:rsid w:val="00E36F81"/>
    <w:rsid w:val="00E37056"/>
    <w:rsid w:val="00E37273"/>
    <w:rsid w:val="00E372F0"/>
    <w:rsid w:val="00E4007E"/>
    <w:rsid w:val="00E400F1"/>
    <w:rsid w:val="00E4025E"/>
    <w:rsid w:val="00E404BB"/>
    <w:rsid w:val="00E404DA"/>
    <w:rsid w:val="00E4061B"/>
    <w:rsid w:val="00E40BAA"/>
    <w:rsid w:val="00E41147"/>
    <w:rsid w:val="00E41943"/>
    <w:rsid w:val="00E41FFF"/>
    <w:rsid w:val="00E42DC8"/>
    <w:rsid w:val="00E44814"/>
    <w:rsid w:val="00E44CE4"/>
    <w:rsid w:val="00E45576"/>
    <w:rsid w:val="00E45E61"/>
    <w:rsid w:val="00E46036"/>
    <w:rsid w:val="00E46130"/>
    <w:rsid w:val="00E47EC3"/>
    <w:rsid w:val="00E54C49"/>
    <w:rsid w:val="00E56D70"/>
    <w:rsid w:val="00E5744D"/>
    <w:rsid w:val="00E57A5A"/>
    <w:rsid w:val="00E606C1"/>
    <w:rsid w:val="00E60C9E"/>
    <w:rsid w:val="00E60F50"/>
    <w:rsid w:val="00E61924"/>
    <w:rsid w:val="00E619F3"/>
    <w:rsid w:val="00E62160"/>
    <w:rsid w:val="00E6236A"/>
    <w:rsid w:val="00E63661"/>
    <w:rsid w:val="00E6392A"/>
    <w:rsid w:val="00E63961"/>
    <w:rsid w:val="00E63CCC"/>
    <w:rsid w:val="00E63D26"/>
    <w:rsid w:val="00E652D2"/>
    <w:rsid w:val="00E653CD"/>
    <w:rsid w:val="00E65892"/>
    <w:rsid w:val="00E660DE"/>
    <w:rsid w:val="00E66A55"/>
    <w:rsid w:val="00E67C06"/>
    <w:rsid w:val="00E67F8D"/>
    <w:rsid w:val="00E704FD"/>
    <w:rsid w:val="00E706B8"/>
    <w:rsid w:val="00E70725"/>
    <w:rsid w:val="00E71ECB"/>
    <w:rsid w:val="00E726E4"/>
    <w:rsid w:val="00E72A7C"/>
    <w:rsid w:val="00E72E1D"/>
    <w:rsid w:val="00E737B2"/>
    <w:rsid w:val="00E739A7"/>
    <w:rsid w:val="00E74214"/>
    <w:rsid w:val="00E74DAC"/>
    <w:rsid w:val="00E75BB2"/>
    <w:rsid w:val="00E772CD"/>
    <w:rsid w:val="00E777B1"/>
    <w:rsid w:val="00E77B3B"/>
    <w:rsid w:val="00E80070"/>
    <w:rsid w:val="00E80265"/>
    <w:rsid w:val="00E80CEF"/>
    <w:rsid w:val="00E814CE"/>
    <w:rsid w:val="00E82BC3"/>
    <w:rsid w:val="00E842FD"/>
    <w:rsid w:val="00E846A9"/>
    <w:rsid w:val="00E847C1"/>
    <w:rsid w:val="00E85E19"/>
    <w:rsid w:val="00E862E8"/>
    <w:rsid w:val="00E86892"/>
    <w:rsid w:val="00E86C13"/>
    <w:rsid w:val="00E87C2D"/>
    <w:rsid w:val="00E90530"/>
    <w:rsid w:val="00E9072E"/>
    <w:rsid w:val="00E90D00"/>
    <w:rsid w:val="00E91396"/>
    <w:rsid w:val="00E915B0"/>
    <w:rsid w:val="00E925AB"/>
    <w:rsid w:val="00E92E16"/>
    <w:rsid w:val="00E930DD"/>
    <w:rsid w:val="00E935D0"/>
    <w:rsid w:val="00E939AC"/>
    <w:rsid w:val="00E93D4F"/>
    <w:rsid w:val="00E93D5E"/>
    <w:rsid w:val="00E93E39"/>
    <w:rsid w:val="00E94DDB"/>
    <w:rsid w:val="00E964AD"/>
    <w:rsid w:val="00E9668F"/>
    <w:rsid w:val="00EA01AC"/>
    <w:rsid w:val="00EA05CF"/>
    <w:rsid w:val="00EA0CE0"/>
    <w:rsid w:val="00EA0E54"/>
    <w:rsid w:val="00EA2401"/>
    <w:rsid w:val="00EA2B1A"/>
    <w:rsid w:val="00EA2C06"/>
    <w:rsid w:val="00EA37DB"/>
    <w:rsid w:val="00EA38A0"/>
    <w:rsid w:val="00EA4402"/>
    <w:rsid w:val="00EA476C"/>
    <w:rsid w:val="00EA5882"/>
    <w:rsid w:val="00EA6B46"/>
    <w:rsid w:val="00EA6C28"/>
    <w:rsid w:val="00EA6F4C"/>
    <w:rsid w:val="00EA7025"/>
    <w:rsid w:val="00EA7185"/>
    <w:rsid w:val="00EA75A2"/>
    <w:rsid w:val="00EA7E99"/>
    <w:rsid w:val="00EB0031"/>
    <w:rsid w:val="00EB0325"/>
    <w:rsid w:val="00EB04F4"/>
    <w:rsid w:val="00EB08E4"/>
    <w:rsid w:val="00EB0C3B"/>
    <w:rsid w:val="00EB101C"/>
    <w:rsid w:val="00EB1DEE"/>
    <w:rsid w:val="00EB2825"/>
    <w:rsid w:val="00EB33DB"/>
    <w:rsid w:val="00EB346E"/>
    <w:rsid w:val="00EB36DA"/>
    <w:rsid w:val="00EB41F9"/>
    <w:rsid w:val="00EB46D4"/>
    <w:rsid w:val="00EB4EC4"/>
    <w:rsid w:val="00EB5C0B"/>
    <w:rsid w:val="00EB5C8E"/>
    <w:rsid w:val="00EB65CC"/>
    <w:rsid w:val="00EB7D6E"/>
    <w:rsid w:val="00EB7FC1"/>
    <w:rsid w:val="00EB7FE1"/>
    <w:rsid w:val="00EC0769"/>
    <w:rsid w:val="00EC1032"/>
    <w:rsid w:val="00EC17EC"/>
    <w:rsid w:val="00EC1919"/>
    <w:rsid w:val="00EC2376"/>
    <w:rsid w:val="00EC2BE5"/>
    <w:rsid w:val="00EC3744"/>
    <w:rsid w:val="00EC60C0"/>
    <w:rsid w:val="00EC6924"/>
    <w:rsid w:val="00EC6F7C"/>
    <w:rsid w:val="00EC6F89"/>
    <w:rsid w:val="00ED0ABC"/>
    <w:rsid w:val="00ED0AFA"/>
    <w:rsid w:val="00ED1807"/>
    <w:rsid w:val="00ED27B3"/>
    <w:rsid w:val="00ED2D03"/>
    <w:rsid w:val="00ED301E"/>
    <w:rsid w:val="00ED332D"/>
    <w:rsid w:val="00ED368B"/>
    <w:rsid w:val="00ED397C"/>
    <w:rsid w:val="00ED3B1C"/>
    <w:rsid w:val="00ED43B4"/>
    <w:rsid w:val="00ED455A"/>
    <w:rsid w:val="00ED45D3"/>
    <w:rsid w:val="00ED4C8E"/>
    <w:rsid w:val="00ED4D49"/>
    <w:rsid w:val="00ED51AC"/>
    <w:rsid w:val="00ED5234"/>
    <w:rsid w:val="00ED53EB"/>
    <w:rsid w:val="00ED5C56"/>
    <w:rsid w:val="00ED5E85"/>
    <w:rsid w:val="00ED6DBA"/>
    <w:rsid w:val="00EE0252"/>
    <w:rsid w:val="00EE02B9"/>
    <w:rsid w:val="00EE0926"/>
    <w:rsid w:val="00EE13B6"/>
    <w:rsid w:val="00EE1A20"/>
    <w:rsid w:val="00EE1DB4"/>
    <w:rsid w:val="00EE297B"/>
    <w:rsid w:val="00EE347E"/>
    <w:rsid w:val="00EE3605"/>
    <w:rsid w:val="00EE3B69"/>
    <w:rsid w:val="00EE5428"/>
    <w:rsid w:val="00EE5535"/>
    <w:rsid w:val="00EE5D03"/>
    <w:rsid w:val="00EE659D"/>
    <w:rsid w:val="00EE6E65"/>
    <w:rsid w:val="00EE75F2"/>
    <w:rsid w:val="00EE7C37"/>
    <w:rsid w:val="00EF17EA"/>
    <w:rsid w:val="00EF2097"/>
    <w:rsid w:val="00EF22DF"/>
    <w:rsid w:val="00EF3504"/>
    <w:rsid w:val="00EF3B04"/>
    <w:rsid w:val="00EF4800"/>
    <w:rsid w:val="00EF52DF"/>
    <w:rsid w:val="00EF53C8"/>
    <w:rsid w:val="00EF58D1"/>
    <w:rsid w:val="00EF6A05"/>
    <w:rsid w:val="00EF6BAD"/>
    <w:rsid w:val="00EF77DF"/>
    <w:rsid w:val="00F00035"/>
    <w:rsid w:val="00F0264B"/>
    <w:rsid w:val="00F0278F"/>
    <w:rsid w:val="00F030C8"/>
    <w:rsid w:val="00F03493"/>
    <w:rsid w:val="00F03DF1"/>
    <w:rsid w:val="00F05771"/>
    <w:rsid w:val="00F0585B"/>
    <w:rsid w:val="00F065A2"/>
    <w:rsid w:val="00F06752"/>
    <w:rsid w:val="00F106A8"/>
    <w:rsid w:val="00F10957"/>
    <w:rsid w:val="00F10BFA"/>
    <w:rsid w:val="00F10E53"/>
    <w:rsid w:val="00F1173F"/>
    <w:rsid w:val="00F12625"/>
    <w:rsid w:val="00F1268E"/>
    <w:rsid w:val="00F12985"/>
    <w:rsid w:val="00F12B74"/>
    <w:rsid w:val="00F12B9D"/>
    <w:rsid w:val="00F12F26"/>
    <w:rsid w:val="00F1441C"/>
    <w:rsid w:val="00F147F8"/>
    <w:rsid w:val="00F149F3"/>
    <w:rsid w:val="00F14B35"/>
    <w:rsid w:val="00F1570E"/>
    <w:rsid w:val="00F15DDF"/>
    <w:rsid w:val="00F15FF2"/>
    <w:rsid w:val="00F16417"/>
    <w:rsid w:val="00F17315"/>
    <w:rsid w:val="00F17A4F"/>
    <w:rsid w:val="00F17AC7"/>
    <w:rsid w:val="00F20572"/>
    <w:rsid w:val="00F20E00"/>
    <w:rsid w:val="00F217CB"/>
    <w:rsid w:val="00F21D90"/>
    <w:rsid w:val="00F21F91"/>
    <w:rsid w:val="00F234A3"/>
    <w:rsid w:val="00F23BCA"/>
    <w:rsid w:val="00F2418A"/>
    <w:rsid w:val="00F24444"/>
    <w:rsid w:val="00F2464A"/>
    <w:rsid w:val="00F2497B"/>
    <w:rsid w:val="00F24EC6"/>
    <w:rsid w:val="00F25D51"/>
    <w:rsid w:val="00F25E91"/>
    <w:rsid w:val="00F25FB0"/>
    <w:rsid w:val="00F263C7"/>
    <w:rsid w:val="00F264AC"/>
    <w:rsid w:val="00F26976"/>
    <w:rsid w:val="00F273E5"/>
    <w:rsid w:val="00F274AC"/>
    <w:rsid w:val="00F2754C"/>
    <w:rsid w:val="00F276CF"/>
    <w:rsid w:val="00F27832"/>
    <w:rsid w:val="00F30486"/>
    <w:rsid w:val="00F3091F"/>
    <w:rsid w:val="00F30AE8"/>
    <w:rsid w:val="00F313B6"/>
    <w:rsid w:val="00F31924"/>
    <w:rsid w:val="00F32B95"/>
    <w:rsid w:val="00F32DB9"/>
    <w:rsid w:val="00F32F07"/>
    <w:rsid w:val="00F33CB7"/>
    <w:rsid w:val="00F344AB"/>
    <w:rsid w:val="00F3455F"/>
    <w:rsid w:val="00F349F2"/>
    <w:rsid w:val="00F365F2"/>
    <w:rsid w:val="00F366A5"/>
    <w:rsid w:val="00F36A6C"/>
    <w:rsid w:val="00F36C02"/>
    <w:rsid w:val="00F374D0"/>
    <w:rsid w:val="00F412A7"/>
    <w:rsid w:val="00F41B0E"/>
    <w:rsid w:val="00F41BBE"/>
    <w:rsid w:val="00F4325C"/>
    <w:rsid w:val="00F43B81"/>
    <w:rsid w:val="00F43CDF"/>
    <w:rsid w:val="00F43E2E"/>
    <w:rsid w:val="00F44061"/>
    <w:rsid w:val="00F44304"/>
    <w:rsid w:val="00F4447D"/>
    <w:rsid w:val="00F44998"/>
    <w:rsid w:val="00F44FB8"/>
    <w:rsid w:val="00F4628B"/>
    <w:rsid w:val="00F469A8"/>
    <w:rsid w:val="00F46DF0"/>
    <w:rsid w:val="00F47BB6"/>
    <w:rsid w:val="00F50186"/>
    <w:rsid w:val="00F506CB"/>
    <w:rsid w:val="00F50A43"/>
    <w:rsid w:val="00F50D27"/>
    <w:rsid w:val="00F50E3C"/>
    <w:rsid w:val="00F5212A"/>
    <w:rsid w:val="00F525C1"/>
    <w:rsid w:val="00F52819"/>
    <w:rsid w:val="00F553E3"/>
    <w:rsid w:val="00F55581"/>
    <w:rsid w:val="00F55D31"/>
    <w:rsid w:val="00F55F5F"/>
    <w:rsid w:val="00F56074"/>
    <w:rsid w:val="00F563B2"/>
    <w:rsid w:val="00F5655C"/>
    <w:rsid w:val="00F56E05"/>
    <w:rsid w:val="00F573CD"/>
    <w:rsid w:val="00F60535"/>
    <w:rsid w:val="00F61085"/>
    <w:rsid w:val="00F612B5"/>
    <w:rsid w:val="00F6196F"/>
    <w:rsid w:val="00F61B48"/>
    <w:rsid w:val="00F625BB"/>
    <w:rsid w:val="00F635C7"/>
    <w:rsid w:val="00F64D3C"/>
    <w:rsid w:val="00F65C9F"/>
    <w:rsid w:val="00F66691"/>
    <w:rsid w:val="00F6675C"/>
    <w:rsid w:val="00F66C2D"/>
    <w:rsid w:val="00F67062"/>
    <w:rsid w:val="00F702B7"/>
    <w:rsid w:val="00F7174D"/>
    <w:rsid w:val="00F717E1"/>
    <w:rsid w:val="00F72442"/>
    <w:rsid w:val="00F72816"/>
    <w:rsid w:val="00F72D71"/>
    <w:rsid w:val="00F73618"/>
    <w:rsid w:val="00F756D5"/>
    <w:rsid w:val="00F75D38"/>
    <w:rsid w:val="00F75F49"/>
    <w:rsid w:val="00F76E12"/>
    <w:rsid w:val="00F809B2"/>
    <w:rsid w:val="00F80ED7"/>
    <w:rsid w:val="00F80F04"/>
    <w:rsid w:val="00F811E7"/>
    <w:rsid w:val="00F82369"/>
    <w:rsid w:val="00F82A9E"/>
    <w:rsid w:val="00F82CBB"/>
    <w:rsid w:val="00F831D3"/>
    <w:rsid w:val="00F83B88"/>
    <w:rsid w:val="00F8518A"/>
    <w:rsid w:val="00F86068"/>
    <w:rsid w:val="00F86249"/>
    <w:rsid w:val="00F9183F"/>
    <w:rsid w:val="00F91865"/>
    <w:rsid w:val="00F92896"/>
    <w:rsid w:val="00F94841"/>
    <w:rsid w:val="00F94A40"/>
    <w:rsid w:val="00F94A99"/>
    <w:rsid w:val="00F94B34"/>
    <w:rsid w:val="00F95A45"/>
    <w:rsid w:val="00F965A6"/>
    <w:rsid w:val="00F972C9"/>
    <w:rsid w:val="00F974E8"/>
    <w:rsid w:val="00F97894"/>
    <w:rsid w:val="00F97B5E"/>
    <w:rsid w:val="00FA0E0A"/>
    <w:rsid w:val="00FA1253"/>
    <w:rsid w:val="00FA2344"/>
    <w:rsid w:val="00FA4111"/>
    <w:rsid w:val="00FA440D"/>
    <w:rsid w:val="00FA4854"/>
    <w:rsid w:val="00FA5D13"/>
    <w:rsid w:val="00FA64BF"/>
    <w:rsid w:val="00FA71D0"/>
    <w:rsid w:val="00FA77AB"/>
    <w:rsid w:val="00FB0EEB"/>
    <w:rsid w:val="00FB21D6"/>
    <w:rsid w:val="00FB247A"/>
    <w:rsid w:val="00FB2F68"/>
    <w:rsid w:val="00FB37AB"/>
    <w:rsid w:val="00FB3A89"/>
    <w:rsid w:val="00FB474A"/>
    <w:rsid w:val="00FB4890"/>
    <w:rsid w:val="00FB5AEB"/>
    <w:rsid w:val="00FB5CBE"/>
    <w:rsid w:val="00FB5DA5"/>
    <w:rsid w:val="00FB758E"/>
    <w:rsid w:val="00FB772E"/>
    <w:rsid w:val="00FB77D9"/>
    <w:rsid w:val="00FC0090"/>
    <w:rsid w:val="00FC33C9"/>
    <w:rsid w:val="00FC3D8F"/>
    <w:rsid w:val="00FC4F4B"/>
    <w:rsid w:val="00FC502F"/>
    <w:rsid w:val="00FC52E1"/>
    <w:rsid w:val="00FC6113"/>
    <w:rsid w:val="00FC683D"/>
    <w:rsid w:val="00FC77AF"/>
    <w:rsid w:val="00FD0306"/>
    <w:rsid w:val="00FD19A9"/>
    <w:rsid w:val="00FD1B68"/>
    <w:rsid w:val="00FD36BA"/>
    <w:rsid w:val="00FD38B6"/>
    <w:rsid w:val="00FD3926"/>
    <w:rsid w:val="00FD41B1"/>
    <w:rsid w:val="00FD4A3C"/>
    <w:rsid w:val="00FD52AE"/>
    <w:rsid w:val="00FD52B2"/>
    <w:rsid w:val="00FD5829"/>
    <w:rsid w:val="00FD59EF"/>
    <w:rsid w:val="00FD6A5D"/>
    <w:rsid w:val="00FD71C2"/>
    <w:rsid w:val="00FD74EF"/>
    <w:rsid w:val="00FD787F"/>
    <w:rsid w:val="00FD7F50"/>
    <w:rsid w:val="00FE09D1"/>
    <w:rsid w:val="00FE218E"/>
    <w:rsid w:val="00FE2277"/>
    <w:rsid w:val="00FE23EF"/>
    <w:rsid w:val="00FE32FD"/>
    <w:rsid w:val="00FE344C"/>
    <w:rsid w:val="00FE3B3E"/>
    <w:rsid w:val="00FF14B4"/>
    <w:rsid w:val="00FF175A"/>
    <w:rsid w:val="00FF2948"/>
    <w:rsid w:val="00FF3176"/>
    <w:rsid w:val="00FF32C7"/>
    <w:rsid w:val="00FF3A6C"/>
    <w:rsid w:val="00FF420E"/>
    <w:rsid w:val="00FF666D"/>
    <w:rsid w:val="00FF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D0D3"/>
  <w15:docId w15:val="{6531FFCA-5A14-42BD-9F1C-17CACC53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546"/>
    <w:pPr>
      <w:spacing w:after="200" w:line="276" w:lineRule="auto"/>
    </w:pPr>
    <w:rPr>
      <w:sz w:val="22"/>
      <w:szCs w:val="22"/>
      <w:lang w:eastAsia="en-US"/>
    </w:rPr>
  </w:style>
  <w:style w:type="paragraph" w:styleId="1">
    <w:name w:val="heading 1"/>
    <w:basedOn w:val="a"/>
    <w:next w:val="a"/>
    <w:link w:val="10"/>
    <w:uiPriority w:val="9"/>
    <w:qFormat/>
    <w:rsid w:val="001D408D"/>
    <w:pPr>
      <w:keepNext/>
      <w:keepLines/>
      <w:spacing w:before="480"/>
      <w:outlineLvl w:val="0"/>
    </w:pPr>
    <w:rPr>
      <w:rFonts w:ascii="Consolas" w:eastAsia="Consolas" w:hAnsi="Consolas" w:cs="Consolas"/>
      <w:lang w:val="en-US"/>
    </w:rPr>
  </w:style>
  <w:style w:type="paragraph" w:styleId="2">
    <w:name w:val="heading 2"/>
    <w:link w:val="20"/>
    <w:uiPriority w:val="9"/>
    <w:semiHidden/>
    <w:unhideWhenUsed/>
    <w:qFormat/>
    <w:rsid w:val="00950033"/>
    <w:pPr>
      <w:keepNext/>
      <w:keepLines/>
      <w:spacing w:before="200" w:line="259"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200F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rsid w:val="00950033"/>
    <w:pPr>
      <w:keepNext/>
      <w:keepLines/>
      <w:spacing w:before="20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link w:val="50"/>
    <w:uiPriority w:val="9"/>
    <w:semiHidden/>
    <w:unhideWhenUsed/>
    <w:qFormat/>
    <w:rsid w:val="00950033"/>
    <w:pPr>
      <w:keepNext/>
      <w:keepLines/>
      <w:spacing w:before="200" w:line="259" w:lineRule="auto"/>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link w:val="60"/>
    <w:uiPriority w:val="9"/>
    <w:semiHidden/>
    <w:unhideWhenUsed/>
    <w:qFormat/>
    <w:rsid w:val="00950033"/>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link w:val="70"/>
    <w:uiPriority w:val="9"/>
    <w:semiHidden/>
    <w:unhideWhenUsed/>
    <w:qFormat/>
    <w:rsid w:val="00950033"/>
    <w:pPr>
      <w:keepNext/>
      <w:keepLines/>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link w:val="80"/>
    <w:uiPriority w:val="9"/>
    <w:semiHidden/>
    <w:unhideWhenUsed/>
    <w:qFormat/>
    <w:rsid w:val="00950033"/>
    <w:pPr>
      <w:keepNext/>
      <w:keepLines/>
      <w:spacing w:before="200" w:line="259" w:lineRule="auto"/>
      <w:outlineLvl w:val="7"/>
    </w:pPr>
    <w:rPr>
      <w:rFonts w:asciiTheme="majorHAnsi" w:eastAsiaTheme="majorEastAsia" w:hAnsiTheme="majorHAnsi" w:cstheme="majorBidi"/>
      <w:color w:val="404040" w:themeColor="text1" w:themeTint="BF"/>
      <w:lang w:eastAsia="en-US"/>
    </w:rPr>
  </w:style>
  <w:style w:type="paragraph" w:styleId="9">
    <w:name w:val="heading 9"/>
    <w:link w:val="90"/>
    <w:uiPriority w:val="9"/>
    <w:semiHidden/>
    <w:unhideWhenUsed/>
    <w:qFormat/>
    <w:rsid w:val="00950033"/>
    <w:pPr>
      <w:keepNext/>
      <w:keepLines/>
      <w:spacing w:before="200" w:line="259"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Цветной список - Акцент 11"/>
    <w:basedOn w:val="a"/>
    <w:link w:val="-1"/>
    <w:uiPriority w:val="34"/>
    <w:qFormat/>
    <w:rsid w:val="00A521A7"/>
    <w:pPr>
      <w:spacing w:after="0" w:line="240" w:lineRule="auto"/>
      <w:ind w:left="720" w:firstLine="709"/>
      <w:contextualSpacing/>
      <w:jc w:val="both"/>
    </w:pPr>
    <w:rPr>
      <w:rFonts w:ascii="Times New Roman" w:hAnsi="Times New Roman"/>
    </w:rPr>
  </w:style>
  <w:style w:type="character" w:customStyle="1" w:styleId="-1">
    <w:name w:val="Цветной список - Акцент 1 Знак"/>
    <w:link w:val="-11"/>
    <w:uiPriority w:val="34"/>
    <w:locked/>
    <w:rsid w:val="000E5BED"/>
    <w:rPr>
      <w:rFonts w:ascii="Times New Roman" w:hAnsi="Times New Roman"/>
      <w:sz w:val="22"/>
      <w:szCs w:val="22"/>
      <w:lang w:eastAsia="en-US"/>
    </w:rPr>
  </w:style>
  <w:style w:type="character" w:styleId="a4">
    <w:name w:val="Hyperlink"/>
    <w:uiPriority w:val="99"/>
    <w:unhideWhenUsed/>
    <w:rsid w:val="00410F04"/>
    <w:rPr>
      <w:color w:val="0000FF"/>
      <w:u w:val="single"/>
    </w:rPr>
  </w:style>
  <w:style w:type="paragraph" w:styleId="a5">
    <w:name w:val="header"/>
    <w:basedOn w:val="a"/>
    <w:link w:val="a6"/>
    <w:uiPriority w:val="99"/>
    <w:unhideWhenUsed/>
    <w:rsid w:val="00DF1D42"/>
    <w:pPr>
      <w:tabs>
        <w:tab w:val="center" w:pos="4677"/>
        <w:tab w:val="right" w:pos="9355"/>
      </w:tabs>
    </w:pPr>
  </w:style>
  <w:style w:type="character" w:customStyle="1" w:styleId="a6">
    <w:name w:val="Верхний колонтитул Знак"/>
    <w:link w:val="a5"/>
    <w:uiPriority w:val="99"/>
    <w:rsid w:val="00DF1D42"/>
    <w:rPr>
      <w:sz w:val="22"/>
      <w:szCs w:val="22"/>
      <w:lang w:eastAsia="en-US"/>
    </w:rPr>
  </w:style>
  <w:style w:type="paragraph" w:styleId="a7">
    <w:name w:val="footer"/>
    <w:basedOn w:val="a"/>
    <w:link w:val="a8"/>
    <w:uiPriority w:val="99"/>
    <w:unhideWhenUsed/>
    <w:rsid w:val="00DF1D42"/>
    <w:pPr>
      <w:tabs>
        <w:tab w:val="center" w:pos="4677"/>
        <w:tab w:val="right" w:pos="9355"/>
      </w:tabs>
    </w:pPr>
  </w:style>
  <w:style w:type="character" w:customStyle="1" w:styleId="a8">
    <w:name w:val="Нижний колонтитул Знак"/>
    <w:link w:val="a7"/>
    <w:uiPriority w:val="99"/>
    <w:rsid w:val="00DF1D42"/>
    <w:rPr>
      <w:sz w:val="22"/>
      <w:szCs w:val="22"/>
      <w:lang w:eastAsia="en-US"/>
    </w:rPr>
  </w:style>
  <w:style w:type="character" w:styleId="a9">
    <w:name w:val="Strong"/>
    <w:uiPriority w:val="22"/>
    <w:qFormat/>
    <w:rsid w:val="00A059F5"/>
    <w:rPr>
      <w:b/>
      <w:bCs/>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b"/>
    <w:uiPriority w:val="99"/>
    <w:qFormat/>
    <w:rsid w:val="00450578"/>
    <w:pPr>
      <w:suppressAutoHyphens/>
      <w:spacing w:before="280" w:after="280" w:line="240" w:lineRule="auto"/>
    </w:pPr>
    <w:rPr>
      <w:rFonts w:ascii="Times New Roman" w:eastAsia="Times New Roman" w:hAnsi="Times New Roman"/>
      <w:sz w:val="24"/>
      <w:szCs w:val="24"/>
      <w:lang w:eastAsia="ar-SA"/>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a"/>
    <w:uiPriority w:val="99"/>
    <w:qFormat/>
    <w:locked/>
    <w:rsid w:val="003A663F"/>
    <w:rPr>
      <w:rFonts w:ascii="Times New Roman" w:eastAsia="Times New Roman" w:hAnsi="Times New Roman"/>
      <w:sz w:val="24"/>
      <w:szCs w:val="24"/>
      <w:lang w:eastAsia="ar-SA"/>
    </w:rPr>
  </w:style>
  <w:style w:type="paragraph" w:styleId="ac">
    <w:name w:val="Balloon Text"/>
    <w:basedOn w:val="a"/>
    <w:link w:val="ad"/>
    <w:uiPriority w:val="99"/>
    <w:semiHidden/>
    <w:unhideWhenUsed/>
    <w:rsid w:val="00417623"/>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417623"/>
    <w:rPr>
      <w:rFonts w:ascii="Tahoma" w:hAnsi="Tahoma" w:cs="Tahoma"/>
      <w:sz w:val="16"/>
      <w:szCs w:val="16"/>
      <w:lang w:eastAsia="en-US"/>
    </w:rPr>
  </w:style>
  <w:style w:type="paragraph" w:customStyle="1" w:styleId="21">
    <w:name w:val="Средняя сетка 21"/>
    <w:uiPriority w:val="1"/>
    <w:qFormat/>
    <w:rsid w:val="00D97DFF"/>
    <w:rPr>
      <w:sz w:val="22"/>
      <w:szCs w:val="22"/>
      <w:lang w:eastAsia="en-US"/>
    </w:rPr>
  </w:style>
  <w:style w:type="character" w:customStyle="1" w:styleId="s0">
    <w:name w:val="s0"/>
    <w:rsid w:val="00F25E91"/>
    <w:rPr>
      <w:rFonts w:ascii="Times New Roman" w:hAnsi="Times New Roman" w:cs="Times New Roman" w:hint="default"/>
      <w:b w:val="0"/>
      <w:bCs w:val="0"/>
      <w:i w:val="0"/>
      <w:iCs w:val="0"/>
      <w:color w:val="000000"/>
    </w:rPr>
  </w:style>
  <w:style w:type="character" w:customStyle="1" w:styleId="s1">
    <w:name w:val="s1"/>
    <w:rsid w:val="00F25E91"/>
    <w:rPr>
      <w:rFonts w:ascii="Times New Roman" w:hAnsi="Times New Roman" w:cs="Times New Roman" w:hint="default"/>
      <w:b/>
      <w:bCs/>
      <w:color w:val="000000"/>
    </w:rPr>
  </w:style>
  <w:style w:type="character" w:customStyle="1" w:styleId="j21">
    <w:name w:val="j21"/>
    <w:rsid w:val="00500499"/>
  </w:style>
  <w:style w:type="paragraph" w:styleId="ae">
    <w:name w:val="No Spacing"/>
    <w:aliases w:val="мелкий,Айгерим,Обя,норма,мой рабочий,No Spacing,No Spacing1,свой,14 TNR,МОЙ СТИЛЬ,Без интервала11,Без интервала1,Елжан"/>
    <w:link w:val="af"/>
    <w:uiPriority w:val="1"/>
    <w:qFormat/>
    <w:rsid w:val="00727EAF"/>
    <w:rPr>
      <w:rFonts w:ascii="Consolas" w:eastAsia="Consolas" w:hAnsi="Consolas" w:cs="Consolas"/>
      <w:sz w:val="22"/>
      <w:szCs w:val="22"/>
      <w:lang w:val="en-US" w:eastAsia="en-US"/>
    </w:rPr>
  </w:style>
  <w:style w:type="character" w:customStyle="1" w:styleId="af">
    <w:name w:val="Без интервала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
    <w:link w:val="ae"/>
    <w:uiPriority w:val="1"/>
    <w:qFormat/>
    <w:locked/>
    <w:rsid w:val="00DB0041"/>
    <w:rPr>
      <w:rFonts w:ascii="Consolas" w:eastAsia="Consolas" w:hAnsi="Consolas" w:cs="Consolas"/>
      <w:sz w:val="22"/>
      <w:szCs w:val="22"/>
      <w:lang w:val="en-US" w:eastAsia="en-US"/>
    </w:rPr>
  </w:style>
  <w:style w:type="paragraph" w:styleId="af0">
    <w:name w:val="List Paragraph"/>
    <w:aliases w:val="Абзац,IBL List Paragraph,List Paragraph nowy,Numbered List Paragraph,Bullet1,Numbered list,Абзац списка4,маркированный,Абзац списка41,Heading1,Colorful List - Accent 11,Средняя сетка 1 - Акцент 21,Colorful List - Accent 11CxSpLast,H1-1"/>
    <w:basedOn w:val="a"/>
    <w:link w:val="af1"/>
    <w:uiPriority w:val="34"/>
    <w:unhideWhenUsed/>
    <w:qFormat/>
    <w:rsid w:val="00747781"/>
    <w:pPr>
      <w:ind w:left="720"/>
      <w:contextualSpacing/>
    </w:pPr>
    <w:rPr>
      <w:rFonts w:ascii="Consolas" w:eastAsia="Consolas" w:hAnsi="Consolas" w:cs="Consolas"/>
      <w:lang w:val="en-US"/>
    </w:rPr>
  </w:style>
  <w:style w:type="character" w:customStyle="1" w:styleId="10">
    <w:name w:val="Заголовок 1 Знак"/>
    <w:link w:val="1"/>
    <w:uiPriority w:val="9"/>
    <w:rsid w:val="001D408D"/>
    <w:rPr>
      <w:rFonts w:ascii="Consolas" w:eastAsia="Consolas" w:hAnsi="Consolas" w:cs="Consolas"/>
      <w:sz w:val="22"/>
      <w:szCs w:val="22"/>
      <w:lang w:val="en-US" w:eastAsia="en-US"/>
    </w:rPr>
  </w:style>
  <w:style w:type="character" w:styleId="af2">
    <w:name w:val="annotation reference"/>
    <w:uiPriority w:val="99"/>
    <w:semiHidden/>
    <w:unhideWhenUsed/>
    <w:rsid w:val="00C26E60"/>
    <w:rPr>
      <w:sz w:val="16"/>
      <w:szCs w:val="16"/>
    </w:rPr>
  </w:style>
  <w:style w:type="paragraph" w:styleId="af3">
    <w:name w:val="annotation text"/>
    <w:basedOn w:val="a"/>
    <w:link w:val="af4"/>
    <w:uiPriority w:val="99"/>
    <w:semiHidden/>
    <w:unhideWhenUsed/>
    <w:rsid w:val="00C26E60"/>
    <w:rPr>
      <w:sz w:val="20"/>
      <w:szCs w:val="20"/>
    </w:rPr>
  </w:style>
  <w:style w:type="character" w:customStyle="1" w:styleId="af4">
    <w:name w:val="Текст примечания Знак"/>
    <w:link w:val="af3"/>
    <w:uiPriority w:val="99"/>
    <w:semiHidden/>
    <w:rsid w:val="00C26E60"/>
    <w:rPr>
      <w:lang w:eastAsia="en-US"/>
    </w:rPr>
  </w:style>
  <w:style w:type="paragraph" w:styleId="af5">
    <w:name w:val="annotation subject"/>
    <w:basedOn w:val="af3"/>
    <w:next w:val="af3"/>
    <w:link w:val="af6"/>
    <w:uiPriority w:val="99"/>
    <w:semiHidden/>
    <w:unhideWhenUsed/>
    <w:rsid w:val="00C26E60"/>
    <w:rPr>
      <w:b/>
      <w:bCs/>
    </w:rPr>
  </w:style>
  <w:style w:type="character" w:customStyle="1" w:styleId="af6">
    <w:name w:val="Тема примечания Знак"/>
    <w:link w:val="af5"/>
    <w:uiPriority w:val="99"/>
    <w:semiHidden/>
    <w:rsid w:val="00C26E60"/>
    <w:rPr>
      <w:b/>
      <w:bCs/>
      <w:lang w:eastAsia="en-US"/>
    </w:rPr>
  </w:style>
  <w:style w:type="paragraph" w:customStyle="1" w:styleId="pj">
    <w:name w:val="pj"/>
    <w:basedOn w:val="a"/>
    <w:rsid w:val="00A54EA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c">
    <w:name w:val="pc"/>
    <w:basedOn w:val="a"/>
    <w:rsid w:val="005F30C4"/>
    <w:pPr>
      <w:spacing w:after="0" w:line="240" w:lineRule="auto"/>
      <w:jc w:val="center"/>
    </w:pPr>
    <w:rPr>
      <w:rFonts w:ascii="Times New Roman" w:eastAsia="Times New Roman" w:hAnsi="Times New Roman"/>
      <w:color w:val="000000"/>
      <w:sz w:val="24"/>
      <w:szCs w:val="24"/>
      <w:lang w:eastAsia="ru-RU"/>
    </w:rPr>
  </w:style>
  <w:style w:type="character" w:customStyle="1" w:styleId="af1">
    <w:name w:val="Абзац списка Знак"/>
    <w:aliases w:val="Абзац Знак,IBL List Paragraph Знак,List Paragraph nowy Знак,Numbered List Paragraph Знак,Bullet1 Знак,Numbered list Знак,Абзац списка4 Знак,маркированный Знак,Абзац списка41 Знак,Heading1 Знак,Colorful List - Accent 11 Знак,H1-1 Знак"/>
    <w:link w:val="af0"/>
    <w:uiPriority w:val="34"/>
    <w:qFormat/>
    <w:rsid w:val="000F241A"/>
    <w:rPr>
      <w:rFonts w:ascii="Consolas" w:eastAsia="Consolas" w:hAnsi="Consolas" w:cs="Consolas"/>
      <w:sz w:val="22"/>
      <w:szCs w:val="22"/>
      <w:lang w:val="en-US" w:eastAsia="en-US"/>
    </w:rPr>
  </w:style>
  <w:style w:type="paragraph" w:styleId="af7">
    <w:name w:val="Body Text Indent"/>
    <w:basedOn w:val="a"/>
    <w:link w:val="af8"/>
    <w:uiPriority w:val="99"/>
    <w:rsid w:val="00937EA4"/>
    <w:pPr>
      <w:spacing w:after="120" w:line="240" w:lineRule="auto"/>
      <w:ind w:left="283"/>
    </w:pPr>
    <w:rPr>
      <w:rFonts w:ascii="Times New Roman" w:eastAsiaTheme="minorEastAsia" w:hAnsi="Times New Roman"/>
      <w:sz w:val="20"/>
      <w:szCs w:val="20"/>
      <w:lang w:eastAsia="ar-SA"/>
    </w:rPr>
  </w:style>
  <w:style w:type="character" w:customStyle="1" w:styleId="af8">
    <w:name w:val="Основной текст с отступом Знак"/>
    <w:basedOn w:val="a0"/>
    <w:link w:val="af7"/>
    <w:uiPriority w:val="99"/>
    <w:rsid w:val="00937EA4"/>
    <w:rPr>
      <w:rFonts w:ascii="Times New Roman" w:eastAsiaTheme="minorEastAsia" w:hAnsi="Times New Roman"/>
      <w:lang w:eastAsia="ar-SA"/>
    </w:rPr>
  </w:style>
  <w:style w:type="character" w:customStyle="1" w:styleId="30">
    <w:name w:val="Заголовок 3 Знак"/>
    <w:basedOn w:val="a0"/>
    <w:link w:val="3"/>
    <w:rsid w:val="00200F62"/>
    <w:rPr>
      <w:rFonts w:asciiTheme="majorHAnsi" w:eastAsiaTheme="majorEastAsia" w:hAnsiTheme="majorHAnsi" w:cstheme="majorBidi"/>
      <w:b/>
      <w:bCs/>
      <w:color w:val="4F81BD" w:themeColor="accent1"/>
      <w:sz w:val="22"/>
      <w:szCs w:val="22"/>
      <w:lang w:eastAsia="en-US"/>
    </w:rPr>
  </w:style>
  <w:style w:type="character" w:customStyle="1" w:styleId="20">
    <w:name w:val="Заголовок 2 Знак"/>
    <w:basedOn w:val="a0"/>
    <w:link w:val="2"/>
    <w:uiPriority w:val="9"/>
    <w:semiHidden/>
    <w:rsid w:val="00950033"/>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950033"/>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950033"/>
    <w:rPr>
      <w:rFonts w:asciiTheme="majorHAnsi" w:eastAsiaTheme="majorEastAsia" w:hAnsiTheme="majorHAnsi" w:cstheme="majorBidi"/>
      <w:color w:val="243F60" w:themeColor="accent1" w:themeShade="7F"/>
      <w:sz w:val="22"/>
      <w:szCs w:val="22"/>
      <w:lang w:eastAsia="en-US"/>
    </w:rPr>
  </w:style>
  <w:style w:type="character" w:customStyle="1" w:styleId="60">
    <w:name w:val="Заголовок 6 Знак"/>
    <w:basedOn w:val="a0"/>
    <w:link w:val="6"/>
    <w:uiPriority w:val="9"/>
    <w:semiHidden/>
    <w:rsid w:val="00950033"/>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0"/>
    <w:link w:val="7"/>
    <w:uiPriority w:val="9"/>
    <w:semiHidden/>
    <w:rsid w:val="00950033"/>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0"/>
    <w:link w:val="8"/>
    <w:uiPriority w:val="9"/>
    <w:semiHidden/>
    <w:rsid w:val="00950033"/>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0"/>
    <w:link w:val="9"/>
    <w:uiPriority w:val="9"/>
    <w:semiHidden/>
    <w:rsid w:val="00950033"/>
    <w:rPr>
      <w:rFonts w:asciiTheme="majorHAnsi" w:eastAsiaTheme="majorEastAsia" w:hAnsiTheme="majorHAnsi" w:cstheme="majorBidi"/>
      <w:i/>
      <w:iCs/>
      <w:color w:val="404040" w:themeColor="text1" w:themeTint="BF"/>
      <w:lang w:eastAsia="en-US"/>
    </w:rPr>
  </w:style>
  <w:style w:type="character" w:customStyle="1" w:styleId="Heading3Char">
    <w:name w:val="Heading 3 Char"/>
    <w:uiPriority w:val="9"/>
    <w:rsid w:val="00950033"/>
    <w:rPr>
      <w:rFonts w:asciiTheme="majorHAnsi" w:eastAsiaTheme="majorEastAsia" w:hAnsiTheme="majorHAnsi" w:cstheme="majorBidi"/>
      <w:b/>
      <w:bCs/>
      <w:color w:val="4F81BD" w:themeColor="accent1"/>
    </w:rPr>
  </w:style>
  <w:style w:type="character" w:customStyle="1" w:styleId="TitleChar">
    <w:name w:val="Title Char"/>
    <w:uiPriority w:val="10"/>
    <w:rsid w:val="00950033"/>
    <w:rPr>
      <w:rFonts w:asciiTheme="majorHAnsi" w:eastAsiaTheme="majorEastAsia" w:hAnsiTheme="majorHAnsi" w:cstheme="majorBidi"/>
      <w:color w:val="17365D" w:themeColor="text2" w:themeShade="BF"/>
      <w:spacing w:val="5"/>
      <w:sz w:val="52"/>
      <w:szCs w:val="52"/>
    </w:rPr>
  </w:style>
  <w:style w:type="paragraph" w:styleId="af9">
    <w:name w:val="Subtitle"/>
    <w:link w:val="afa"/>
    <w:uiPriority w:val="11"/>
    <w:qFormat/>
    <w:rsid w:val="00950033"/>
    <w:pPr>
      <w:spacing w:after="160" w:line="259"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a">
    <w:name w:val="Подзаголовок Знак"/>
    <w:basedOn w:val="a0"/>
    <w:link w:val="af9"/>
    <w:uiPriority w:val="11"/>
    <w:rsid w:val="00950033"/>
    <w:rPr>
      <w:rFonts w:asciiTheme="majorHAnsi" w:eastAsiaTheme="majorEastAsia" w:hAnsiTheme="majorHAnsi" w:cstheme="majorBidi"/>
      <w:i/>
      <w:iCs/>
      <w:color w:val="4F81BD" w:themeColor="accent1"/>
      <w:spacing w:val="15"/>
      <w:sz w:val="24"/>
      <w:szCs w:val="24"/>
      <w:lang w:eastAsia="en-US"/>
    </w:rPr>
  </w:style>
  <w:style w:type="character" w:styleId="afb">
    <w:name w:val="Subtle Emphasis"/>
    <w:uiPriority w:val="19"/>
    <w:qFormat/>
    <w:rsid w:val="00950033"/>
    <w:rPr>
      <w:i/>
      <w:iCs/>
      <w:color w:val="808080" w:themeColor="text1" w:themeTint="7F"/>
    </w:rPr>
  </w:style>
  <w:style w:type="character" w:styleId="afc">
    <w:name w:val="Emphasis"/>
    <w:uiPriority w:val="20"/>
    <w:qFormat/>
    <w:rsid w:val="00950033"/>
    <w:rPr>
      <w:i/>
      <w:iCs/>
    </w:rPr>
  </w:style>
  <w:style w:type="character" w:styleId="afd">
    <w:name w:val="Intense Emphasis"/>
    <w:uiPriority w:val="21"/>
    <w:qFormat/>
    <w:rsid w:val="00950033"/>
    <w:rPr>
      <w:b/>
      <w:bCs/>
      <w:i/>
      <w:iCs/>
      <w:color w:val="4F81BD" w:themeColor="accent1"/>
    </w:rPr>
  </w:style>
  <w:style w:type="paragraph" w:styleId="22">
    <w:name w:val="Quote"/>
    <w:link w:val="23"/>
    <w:uiPriority w:val="29"/>
    <w:qFormat/>
    <w:rsid w:val="00950033"/>
    <w:pPr>
      <w:spacing w:after="160" w:line="259" w:lineRule="auto"/>
    </w:pPr>
    <w:rPr>
      <w:rFonts w:asciiTheme="minorHAnsi" w:eastAsiaTheme="minorHAnsi" w:hAnsiTheme="minorHAnsi" w:cstheme="minorBidi"/>
      <w:i/>
      <w:iCs/>
      <w:color w:val="000000" w:themeColor="text1"/>
      <w:sz w:val="22"/>
      <w:szCs w:val="22"/>
      <w:lang w:eastAsia="en-US"/>
    </w:rPr>
  </w:style>
  <w:style w:type="character" w:customStyle="1" w:styleId="23">
    <w:name w:val="Цитата 2 Знак"/>
    <w:basedOn w:val="a0"/>
    <w:link w:val="22"/>
    <w:uiPriority w:val="29"/>
    <w:rsid w:val="00950033"/>
    <w:rPr>
      <w:rFonts w:asciiTheme="minorHAnsi" w:eastAsiaTheme="minorHAnsi" w:hAnsiTheme="minorHAnsi" w:cstheme="minorBidi"/>
      <w:i/>
      <w:iCs/>
      <w:color w:val="000000" w:themeColor="text1"/>
      <w:sz w:val="22"/>
      <w:szCs w:val="22"/>
      <w:lang w:eastAsia="en-US"/>
    </w:rPr>
  </w:style>
  <w:style w:type="paragraph" w:styleId="afe">
    <w:name w:val="Intense Quote"/>
    <w:link w:val="aff"/>
    <w:uiPriority w:val="30"/>
    <w:qFormat/>
    <w:rsid w:val="00950033"/>
    <w:pPr>
      <w:pBdr>
        <w:bottom w:val="single" w:sz="4" w:space="4" w:color="4F81BD" w:themeColor="accent1"/>
      </w:pBdr>
      <w:spacing w:before="200" w:after="280" w:line="259"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aff">
    <w:name w:val="Выделенная цитата Знак"/>
    <w:basedOn w:val="a0"/>
    <w:link w:val="afe"/>
    <w:uiPriority w:val="30"/>
    <w:rsid w:val="00950033"/>
    <w:rPr>
      <w:rFonts w:asciiTheme="minorHAnsi" w:eastAsiaTheme="minorHAnsi" w:hAnsiTheme="minorHAnsi" w:cstheme="minorBidi"/>
      <w:b/>
      <w:bCs/>
      <w:i/>
      <w:iCs/>
      <w:color w:val="4F81BD" w:themeColor="accent1"/>
      <w:sz w:val="22"/>
      <w:szCs w:val="22"/>
      <w:lang w:eastAsia="en-US"/>
    </w:rPr>
  </w:style>
  <w:style w:type="character" w:styleId="aff0">
    <w:name w:val="Subtle Reference"/>
    <w:uiPriority w:val="31"/>
    <w:qFormat/>
    <w:rsid w:val="00950033"/>
    <w:rPr>
      <w:smallCaps/>
      <w:color w:val="C0504D" w:themeColor="accent2"/>
      <w:u w:val="single"/>
    </w:rPr>
  </w:style>
  <w:style w:type="character" w:styleId="aff1">
    <w:name w:val="Intense Reference"/>
    <w:uiPriority w:val="32"/>
    <w:qFormat/>
    <w:rsid w:val="00950033"/>
    <w:rPr>
      <w:b/>
      <w:bCs/>
      <w:smallCaps/>
      <w:color w:val="C0504D" w:themeColor="accent2"/>
      <w:spacing w:val="5"/>
      <w:u w:val="single"/>
    </w:rPr>
  </w:style>
  <w:style w:type="character" w:styleId="aff2">
    <w:name w:val="Book Title"/>
    <w:uiPriority w:val="33"/>
    <w:qFormat/>
    <w:rsid w:val="00950033"/>
    <w:rPr>
      <w:b/>
      <w:bCs/>
      <w:smallCaps/>
      <w:spacing w:val="5"/>
    </w:rPr>
  </w:style>
  <w:style w:type="paragraph" w:styleId="aff3">
    <w:name w:val="footnote text"/>
    <w:link w:val="aff4"/>
    <w:uiPriority w:val="99"/>
    <w:semiHidden/>
    <w:unhideWhenUsed/>
    <w:rsid w:val="00950033"/>
    <w:rPr>
      <w:rFonts w:asciiTheme="minorHAnsi" w:eastAsiaTheme="minorHAnsi" w:hAnsiTheme="minorHAnsi" w:cstheme="minorBidi"/>
      <w:lang w:eastAsia="en-US"/>
    </w:rPr>
  </w:style>
  <w:style w:type="character" w:customStyle="1" w:styleId="aff4">
    <w:name w:val="Текст сноски Знак"/>
    <w:basedOn w:val="a0"/>
    <w:link w:val="aff3"/>
    <w:uiPriority w:val="99"/>
    <w:semiHidden/>
    <w:rsid w:val="00950033"/>
    <w:rPr>
      <w:rFonts w:asciiTheme="minorHAnsi" w:eastAsiaTheme="minorHAnsi" w:hAnsiTheme="minorHAnsi" w:cstheme="minorBidi"/>
      <w:lang w:eastAsia="en-US"/>
    </w:rPr>
  </w:style>
  <w:style w:type="character" w:styleId="aff5">
    <w:name w:val="footnote reference"/>
    <w:uiPriority w:val="99"/>
    <w:semiHidden/>
    <w:unhideWhenUsed/>
    <w:rsid w:val="00950033"/>
    <w:rPr>
      <w:vertAlign w:val="superscript"/>
    </w:rPr>
  </w:style>
  <w:style w:type="paragraph" w:styleId="aff6">
    <w:name w:val="endnote text"/>
    <w:link w:val="aff7"/>
    <w:uiPriority w:val="99"/>
    <w:semiHidden/>
    <w:unhideWhenUsed/>
    <w:rsid w:val="00950033"/>
    <w:rPr>
      <w:rFonts w:asciiTheme="minorHAnsi" w:eastAsiaTheme="minorHAnsi" w:hAnsiTheme="minorHAnsi" w:cstheme="minorBidi"/>
      <w:lang w:eastAsia="en-US"/>
    </w:rPr>
  </w:style>
  <w:style w:type="character" w:customStyle="1" w:styleId="aff7">
    <w:name w:val="Текст концевой сноски Знак"/>
    <w:basedOn w:val="a0"/>
    <w:link w:val="aff6"/>
    <w:uiPriority w:val="99"/>
    <w:semiHidden/>
    <w:rsid w:val="00950033"/>
    <w:rPr>
      <w:rFonts w:asciiTheme="minorHAnsi" w:eastAsiaTheme="minorHAnsi" w:hAnsiTheme="minorHAnsi" w:cstheme="minorBidi"/>
      <w:lang w:eastAsia="en-US"/>
    </w:rPr>
  </w:style>
  <w:style w:type="character" w:styleId="aff8">
    <w:name w:val="endnote reference"/>
    <w:uiPriority w:val="99"/>
    <w:semiHidden/>
    <w:unhideWhenUsed/>
    <w:rsid w:val="00950033"/>
    <w:rPr>
      <w:vertAlign w:val="superscript"/>
    </w:rPr>
  </w:style>
  <w:style w:type="paragraph" w:styleId="aff9">
    <w:name w:val="Plain Text"/>
    <w:link w:val="affa"/>
    <w:uiPriority w:val="99"/>
    <w:semiHidden/>
    <w:unhideWhenUsed/>
    <w:rsid w:val="00950033"/>
    <w:rPr>
      <w:rFonts w:ascii="Courier New" w:eastAsiaTheme="minorHAnsi" w:hAnsi="Courier New" w:cs="Courier New"/>
      <w:sz w:val="21"/>
      <w:szCs w:val="21"/>
      <w:lang w:eastAsia="en-US"/>
    </w:rPr>
  </w:style>
  <w:style w:type="character" w:customStyle="1" w:styleId="affa">
    <w:name w:val="Текст Знак"/>
    <w:basedOn w:val="a0"/>
    <w:link w:val="aff9"/>
    <w:uiPriority w:val="99"/>
    <w:semiHidden/>
    <w:rsid w:val="00950033"/>
    <w:rPr>
      <w:rFonts w:ascii="Courier New" w:eastAsiaTheme="minorHAnsi" w:hAnsi="Courier New" w:cs="Courier New"/>
      <w:sz w:val="21"/>
      <w:szCs w:val="21"/>
      <w:lang w:eastAsia="en-US"/>
    </w:rPr>
  </w:style>
  <w:style w:type="character" w:customStyle="1" w:styleId="HeaderChar">
    <w:name w:val="Header Char"/>
    <w:uiPriority w:val="99"/>
    <w:rsid w:val="00950033"/>
  </w:style>
  <w:style w:type="character" w:customStyle="1" w:styleId="FooterChar">
    <w:name w:val="Footer Char"/>
    <w:uiPriority w:val="99"/>
    <w:rsid w:val="00950033"/>
  </w:style>
  <w:style w:type="character" w:customStyle="1" w:styleId="S19">
    <w:name w:val="S19"/>
    <w:basedOn w:val="a0"/>
    <w:uiPriority w:val="99"/>
    <w:rsid w:val="00950033"/>
  </w:style>
  <w:style w:type="paragraph" w:styleId="affb">
    <w:name w:val="Title"/>
    <w:basedOn w:val="a"/>
    <w:link w:val="affc"/>
    <w:uiPriority w:val="10"/>
    <w:qFormat/>
    <w:rsid w:val="00950033"/>
    <w:pPr>
      <w:spacing w:after="0" w:line="240" w:lineRule="auto"/>
      <w:jc w:val="center"/>
    </w:pPr>
    <w:rPr>
      <w:rFonts w:ascii="Times New Roman" w:eastAsia="Times New Roman" w:hAnsi="Times New Roman"/>
      <w:sz w:val="20"/>
      <w:szCs w:val="20"/>
      <w:lang w:eastAsia="ru-RU"/>
    </w:rPr>
  </w:style>
  <w:style w:type="character" w:customStyle="1" w:styleId="affc">
    <w:name w:val="Заголовок Знак"/>
    <w:basedOn w:val="a0"/>
    <w:link w:val="affb"/>
    <w:uiPriority w:val="10"/>
    <w:rsid w:val="00950033"/>
    <w:rPr>
      <w:rFonts w:ascii="Times New Roman" w:eastAsia="Times New Roman" w:hAnsi="Times New Roman"/>
    </w:rPr>
  </w:style>
  <w:style w:type="paragraph" w:customStyle="1" w:styleId="1635">
    <w:name w:val="1635"/>
    <w:basedOn w:val="a"/>
    <w:uiPriority w:val="99"/>
    <w:rsid w:val="00950033"/>
    <w:pPr>
      <w:spacing w:before="100" w:after="100" w:line="240" w:lineRule="auto"/>
    </w:pPr>
    <w:rPr>
      <w:rFonts w:ascii="Times New Roman" w:eastAsia="Times New Roman" w:hAnsi="Times New Roman"/>
      <w:sz w:val="24"/>
      <w:szCs w:val="24"/>
      <w:lang w:eastAsia="ru-RU"/>
    </w:rPr>
  </w:style>
  <w:style w:type="paragraph" w:customStyle="1" w:styleId="Default">
    <w:name w:val="Default"/>
    <w:qFormat/>
    <w:rsid w:val="00950033"/>
    <w:rPr>
      <w:rFonts w:ascii="Times New Roman" w:hAnsi="Times New Roman"/>
      <w:color w:val="000000"/>
      <w:sz w:val="24"/>
      <w:szCs w:val="24"/>
      <w:lang w:eastAsia="en-US"/>
    </w:rPr>
  </w:style>
  <w:style w:type="character" w:customStyle="1" w:styleId="S00">
    <w:name w:val="S0"/>
    <w:uiPriority w:val="99"/>
    <w:qFormat/>
    <w:rsid w:val="00950033"/>
    <w:rPr>
      <w:rFonts w:ascii="Times New Roman" w:hAnsi="Times New Roman"/>
      <w:color w:val="000000"/>
      <w:sz w:val="40"/>
      <w:u w:val="none"/>
    </w:rPr>
  </w:style>
  <w:style w:type="character" w:customStyle="1" w:styleId="S2">
    <w:name w:val="S2"/>
    <w:uiPriority w:val="99"/>
    <w:rsid w:val="00950033"/>
    <w:rPr>
      <w:color w:val="000080"/>
    </w:rPr>
  </w:style>
  <w:style w:type="character" w:customStyle="1" w:styleId="S20">
    <w:name w:val="S20"/>
    <w:basedOn w:val="a0"/>
    <w:uiPriority w:val="99"/>
    <w:rsid w:val="00950033"/>
  </w:style>
  <w:style w:type="character" w:customStyle="1" w:styleId="S10">
    <w:name w:val="S1"/>
    <w:uiPriority w:val="99"/>
    <w:qFormat/>
    <w:rsid w:val="00950033"/>
    <w:rPr>
      <w:rFonts w:ascii="Times New Roman" w:hAnsi="Times New Roman" w:cs="Times New Roman"/>
      <w:b/>
      <w:bCs/>
      <w:color w:val="000000"/>
      <w:sz w:val="28"/>
      <w:szCs w:val="28"/>
      <w:u w:val="none"/>
    </w:rPr>
  </w:style>
  <w:style w:type="character" w:customStyle="1" w:styleId="s3">
    <w:name w:val="s3"/>
    <w:basedOn w:val="a0"/>
    <w:rsid w:val="00950033"/>
  </w:style>
  <w:style w:type="paragraph" w:customStyle="1" w:styleId="j18">
    <w:name w:val="j18"/>
    <w:basedOn w:val="a"/>
    <w:rsid w:val="00950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
    <w:qFormat/>
    <w:rsid w:val="00950033"/>
    <w:pPr>
      <w:spacing w:after="0" w:line="240" w:lineRule="auto"/>
      <w:ind w:firstLine="709"/>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60568">
      <w:bodyDiv w:val="1"/>
      <w:marLeft w:val="0"/>
      <w:marRight w:val="0"/>
      <w:marTop w:val="0"/>
      <w:marBottom w:val="0"/>
      <w:divBdr>
        <w:top w:val="none" w:sz="0" w:space="0" w:color="auto"/>
        <w:left w:val="none" w:sz="0" w:space="0" w:color="auto"/>
        <w:bottom w:val="none" w:sz="0" w:space="0" w:color="auto"/>
        <w:right w:val="none" w:sz="0" w:space="0" w:color="auto"/>
      </w:divBdr>
    </w:div>
    <w:div w:id="125976784">
      <w:bodyDiv w:val="1"/>
      <w:marLeft w:val="0"/>
      <w:marRight w:val="0"/>
      <w:marTop w:val="0"/>
      <w:marBottom w:val="0"/>
      <w:divBdr>
        <w:top w:val="none" w:sz="0" w:space="0" w:color="auto"/>
        <w:left w:val="none" w:sz="0" w:space="0" w:color="auto"/>
        <w:bottom w:val="none" w:sz="0" w:space="0" w:color="auto"/>
        <w:right w:val="none" w:sz="0" w:space="0" w:color="auto"/>
      </w:divBdr>
    </w:div>
    <w:div w:id="134177823">
      <w:bodyDiv w:val="1"/>
      <w:marLeft w:val="0"/>
      <w:marRight w:val="0"/>
      <w:marTop w:val="0"/>
      <w:marBottom w:val="0"/>
      <w:divBdr>
        <w:top w:val="none" w:sz="0" w:space="0" w:color="auto"/>
        <w:left w:val="none" w:sz="0" w:space="0" w:color="auto"/>
        <w:bottom w:val="none" w:sz="0" w:space="0" w:color="auto"/>
        <w:right w:val="none" w:sz="0" w:space="0" w:color="auto"/>
      </w:divBdr>
    </w:div>
    <w:div w:id="189878249">
      <w:bodyDiv w:val="1"/>
      <w:marLeft w:val="0"/>
      <w:marRight w:val="0"/>
      <w:marTop w:val="0"/>
      <w:marBottom w:val="0"/>
      <w:divBdr>
        <w:top w:val="none" w:sz="0" w:space="0" w:color="auto"/>
        <w:left w:val="none" w:sz="0" w:space="0" w:color="auto"/>
        <w:bottom w:val="none" w:sz="0" w:space="0" w:color="auto"/>
        <w:right w:val="none" w:sz="0" w:space="0" w:color="auto"/>
      </w:divBdr>
    </w:div>
    <w:div w:id="204685969">
      <w:bodyDiv w:val="1"/>
      <w:marLeft w:val="0"/>
      <w:marRight w:val="0"/>
      <w:marTop w:val="0"/>
      <w:marBottom w:val="0"/>
      <w:divBdr>
        <w:top w:val="none" w:sz="0" w:space="0" w:color="auto"/>
        <w:left w:val="none" w:sz="0" w:space="0" w:color="auto"/>
        <w:bottom w:val="none" w:sz="0" w:space="0" w:color="auto"/>
        <w:right w:val="none" w:sz="0" w:space="0" w:color="auto"/>
      </w:divBdr>
    </w:div>
    <w:div w:id="216162909">
      <w:bodyDiv w:val="1"/>
      <w:marLeft w:val="0"/>
      <w:marRight w:val="0"/>
      <w:marTop w:val="0"/>
      <w:marBottom w:val="0"/>
      <w:divBdr>
        <w:top w:val="none" w:sz="0" w:space="0" w:color="auto"/>
        <w:left w:val="none" w:sz="0" w:space="0" w:color="auto"/>
        <w:bottom w:val="none" w:sz="0" w:space="0" w:color="auto"/>
        <w:right w:val="none" w:sz="0" w:space="0" w:color="auto"/>
      </w:divBdr>
    </w:div>
    <w:div w:id="218131119">
      <w:bodyDiv w:val="1"/>
      <w:marLeft w:val="0"/>
      <w:marRight w:val="0"/>
      <w:marTop w:val="0"/>
      <w:marBottom w:val="0"/>
      <w:divBdr>
        <w:top w:val="none" w:sz="0" w:space="0" w:color="auto"/>
        <w:left w:val="none" w:sz="0" w:space="0" w:color="auto"/>
        <w:bottom w:val="none" w:sz="0" w:space="0" w:color="auto"/>
        <w:right w:val="none" w:sz="0" w:space="0" w:color="auto"/>
      </w:divBdr>
    </w:div>
    <w:div w:id="295916153">
      <w:bodyDiv w:val="1"/>
      <w:marLeft w:val="0"/>
      <w:marRight w:val="0"/>
      <w:marTop w:val="0"/>
      <w:marBottom w:val="0"/>
      <w:divBdr>
        <w:top w:val="none" w:sz="0" w:space="0" w:color="auto"/>
        <w:left w:val="none" w:sz="0" w:space="0" w:color="auto"/>
        <w:bottom w:val="none" w:sz="0" w:space="0" w:color="auto"/>
        <w:right w:val="none" w:sz="0" w:space="0" w:color="auto"/>
      </w:divBdr>
    </w:div>
    <w:div w:id="302587674">
      <w:bodyDiv w:val="1"/>
      <w:marLeft w:val="0"/>
      <w:marRight w:val="0"/>
      <w:marTop w:val="0"/>
      <w:marBottom w:val="0"/>
      <w:divBdr>
        <w:top w:val="none" w:sz="0" w:space="0" w:color="auto"/>
        <w:left w:val="none" w:sz="0" w:space="0" w:color="auto"/>
        <w:bottom w:val="none" w:sz="0" w:space="0" w:color="auto"/>
        <w:right w:val="none" w:sz="0" w:space="0" w:color="auto"/>
      </w:divBdr>
    </w:div>
    <w:div w:id="352728026">
      <w:bodyDiv w:val="1"/>
      <w:marLeft w:val="0"/>
      <w:marRight w:val="0"/>
      <w:marTop w:val="0"/>
      <w:marBottom w:val="0"/>
      <w:divBdr>
        <w:top w:val="none" w:sz="0" w:space="0" w:color="auto"/>
        <w:left w:val="none" w:sz="0" w:space="0" w:color="auto"/>
        <w:bottom w:val="none" w:sz="0" w:space="0" w:color="auto"/>
        <w:right w:val="none" w:sz="0" w:space="0" w:color="auto"/>
      </w:divBdr>
    </w:div>
    <w:div w:id="394008785">
      <w:bodyDiv w:val="1"/>
      <w:marLeft w:val="0"/>
      <w:marRight w:val="0"/>
      <w:marTop w:val="0"/>
      <w:marBottom w:val="0"/>
      <w:divBdr>
        <w:top w:val="none" w:sz="0" w:space="0" w:color="auto"/>
        <w:left w:val="none" w:sz="0" w:space="0" w:color="auto"/>
        <w:bottom w:val="none" w:sz="0" w:space="0" w:color="auto"/>
        <w:right w:val="none" w:sz="0" w:space="0" w:color="auto"/>
      </w:divBdr>
    </w:div>
    <w:div w:id="394856585">
      <w:bodyDiv w:val="1"/>
      <w:marLeft w:val="0"/>
      <w:marRight w:val="0"/>
      <w:marTop w:val="0"/>
      <w:marBottom w:val="0"/>
      <w:divBdr>
        <w:top w:val="none" w:sz="0" w:space="0" w:color="auto"/>
        <w:left w:val="none" w:sz="0" w:space="0" w:color="auto"/>
        <w:bottom w:val="none" w:sz="0" w:space="0" w:color="auto"/>
        <w:right w:val="none" w:sz="0" w:space="0" w:color="auto"/>
      </w:divBdr>
    </w:div>
    <w:div w:id="411852292">
      <w:bodyDiv w:val="1"/>
      <w:marLeft w:val="0"/>
      <w:marRight w:val="0"/>
      <w:marTop w:val="0"/>
      <w:marBottom w:val="0"/>
      <w:divBdr>
        <w:top w:val="none" w:sz="0" w:space="0" w:color="auto"/>
        <w:left w:val="none" w:sz="0" w:space="0" w:color="auto"/>
        <w:bottom w:val="none" w:sz="0" w:space="0" w:color="auto"/>
        <w:right w:val="none" w:sz="0" w:space="0" w:color="auto"/>
      </w:divBdr>
    </w:div>
    <w:div w:id="423067460">
      <w:bodyDiv w:val="1"/>
      <w:marLeft w:val="0"/>
      <w:marRight w:val="0"/>
      <w:marTop w:val="0"/>
      <w:marBottom w:val="0"/>
      <w:divBdr>
        <w:top w:val="none" w:sz="0" w:space="0" w:color="auto"/>
        <w:left w:val="none" w:sz="0" w:space="0" w:color="auto"/>
        <w:bottom w:val="none" w:sz="0" w:space="0" w:color="auto"/>
        <w:right w:val="none" w:sz="0" w:space="0" w:color="auto"/>
      </w:divBdr>
    </w:div>
    <w:div w:id="432408317">
      <w:bodyDiv w:val="1"/>
      <w:marLeft w:val="0"/>
      <w:marRight w:val="0"/>
      <w:marTop w:val="0"/>
      <w:marBottom w:val="0"/>
      <w:divBdr>
        <w:top w:val="none" w:sz="0" w:space="0" w:color="auto"/>
        <w:left w:val="none" w:sz="0" w:space="0" w:color="auto"/>
        <w:bottom w:val="none" w:sz="0" w:space="0" w:color="auto"/>
        <w:right w:val="none" w:sz="0" w:space="0" w:color="auto"/>
      </w:divBdr>
    </w:div>
    <w:div w:id="442727804">
      <w:bodyDiv w:val="1"/>
      <w:marLeft w:val="0"/>
      <w:marRight w:val="0"/>
      <w:marTop w:val="0"/>
      <w:marBottom w:val="0"/>
      <w:divBdr>
        <w:top w:val="none" w:sz="0" w:space="0" w:color="auto"/>
        <w:left w:val="none" w:sz="0" w:space="0" w:color="auto"/>
        <w:bottom w:val="none" w:sz="0" w:space="0" w:color="auto"/>
        <w:right w:val="none" w:sz="0" w:space="0" w:color="auto"/>
      </w:divBdr>
    </w:div>
    <w:div w:id="456219185">
      <w:bodyDiv w:val="1"/>
      <w:marLeft w:val="0"/>
      <w:marRight w:val="0"/>
      <w:marTop w:val="0"/>
      <w:marBottom w:val="0"/>
      <w:divBdr>
        <w:top w:val="none" w:sz="0" w:space="0" w:color="auto"/>
        <w:left w:val="none" w:sz="0" w:space="0" w:color="auto"/>
        <w:bottom w:val="none" w:sz="0" w:space="0" w:color="auto"/>
        <w:right w:val="none" w:sz="0" w:space="0" w:color="auto"/>
      </w:divBdr>
    </w:div>
    <w:div w:id="458451873">
      <w:bodyDiv w:val="1"/>
      <w:marLeft w:val="0"/>
      <w:marRight w:val="0"/>
      <w:marTop w:val="0"/>
      <w:marBottom w:val="0"/>
      <w:divBdr>
        <w:top w:val="none" w:sz="0" w:space="0" w:color="auto"/>
        <w:left w:val="none" w:sz="0" w:space="0" w:color="auto"/>
        <w:bottom w:val="none" w:sz="0" w:space="0" w:color="auto"/>
        <w:right w:val="none" w:sz="0" w:space="0" w:color="auto"/>
      </w:divBdr>
    </w:div>
    <w:div w:id="472647412">
      <w:bodyDiv w:val="1"/>
      <w:marLeft w:val="0"/>
      <w:marRight w:val="0"/>
      <w:marTop w:val="0"/>
      <w:marBottom w:val="0"/>
      <w:divBdr>
        <w:top w:val="none" w:sz="0" w:space="0" w:color="auto"/>
        <w:left w:val="none" w:sz="0" w:space="0" w:color="auto"/>
        <w:bottom w:val="none" w:sz="0" w:space="0" w:color="auto"/>
        <w:right w:val="none" w:sz="0" w:space="0" w:color="auto"/>
      </w:divBdr>
    </w:div>
    <w:div w:id="477235344">
      <w:bodyDiv w:val="1"/>
      <w:marLeft w:val="0"/>
      <w:marRight w:val="0"/>
      <w:marTop w:val="0"/>
      <w:marBottom w:val="0"/>
      <w:divBdr>
        <w:top w:val="none" w:sz="0" w:space="0" w:color="auto"/>
        <w:left w:val="none" w:sz="0" w:space="0" w:color="auto"/>
        <w:bottom w:val="none" w:sz="0" w:space="0" w:color="auto"/>
        <w:right w:val="none" w:sz="0" w:space="0" w:color="auto"/>
      </w:divBdr>
    </w:div>
    <w:div w:id="534736126">
      <w:bodyDiv w:val="1"/>
      <w:marLeft w:val="0"/>
      <w:marRight w:val="0"/>
      <w:marTop w:val="0"/>
      <w:marBottom w:val="0"/>
      <w:divBdr>
        <w:top w:val="none" w:sz="0" w:space="0" w:color="auto"/>
        <w:left w:val="none" w:sz="0" w:space="0" w:color="auto"/>
        <w:bottom w:val="none" w:sz="0" w:space="0" w:color="auto"/>
        <w:right w:val="none" w:sz="0" w:space="0" w:color="auto"/>
      </w:divBdr>
    </w:div>
    <w:div w:id="573929735">
      <w:bodyDiv w:val="1"/>
      <w:marLeft w:val="0"/>
      <w:marRight w:val="0"/>
      <w:marTop w:val="0"/>
      <w:marBottom w:val="0"/>
      <w:divBdr>
        <w:top w:val="none" w:sz="0" w:space="0" w:color="auto"/>
        <w:left w:val="none" w:sz="0" w:space="0" w:color="auto"/>
        <w:bottom w:val="none" w:sz="0" w:space="0" w:color="auto"/>
        <w:right w:val="none" w:sz="0" w:space="0" w:color="auto"/>
      </w:divBdr>
    </w:div>
    <w:div w:id="618881908">
      <w:bodyDiv w:val="1"/>
      <w:marLeft w:val="0"/>
      <w:marRight w:val="0"/>
      <w:marTop w:val="0"/>
      <w:marBottom w:val="0"/>
      <w:divBdr>
        <w:top w:val="none" w:sz="0" w:space="0" w:color="auto"/>
        <w:left w:val="none" w:sz="0" w:space="0" w:color="auto"/>
        <w:bottom w:val="none" w:sz="0" w:space="0" w:color="auto"/>
        <w:right w:val="none" w:sz="0" w:space="0" w:color="auto"/>
      </w:divBdr>
    </w:div>
    <w:div w:id="683555729">
      <w:bodyDiv w:val="1"/>
      <w:marLeft w:val="0"/>
      <w:marRight w:val="0"/>
      <w:marTop w:val="0"/>
      <w:marBottom w:val="0"/>
      <w:divBdr>
        <w:top w:val="none" w:sz="0" w:space="0" w:color="auto"/>
        <w:left w:val="none" w:sz="0" w:space="0" w:color="auto"/>
        <w:bottom w:val="none" w:sz="0" w:space="0" w:color="auto"/>
        <w:right w:val="none" w:sz="0" w:space="0" w:color="auto"/>
      </w:divBdr>
    </w:div>
    <w:div w:id="707147838">
      <w:bodyDiv w:val="1"/>
      <w:marLeft w:val="0"/>
      <w:marRight w:val="0"/>
      <w:marTop w:val="0"/>
      <w:marBottom w:val="0"/>
      <w:divBdr>
        <w:top w:val="none" w:sz="0" w:space="0" w:color="auto"/>
        <w:left w:val="none" w:sz="0" w:space="0" w:color="auto"/>
        <w:bottom w:val="none" w:sz="0" w:space="0" w:color="auto"/>
        <w:right w:val="none" w:sz="0" w:space="0" w:color="auto"/>
      </w:divBdr>
    </w:div>
    <w:div w:id="762603791">
      <w:bodyDiv w:val="1"/>
      <w:marLeft w:val="0"/>
      <w:marRight w:val="0"/>
      <w:marTop w:val="0"/>
      <w:marBottom w:val="0"/>
      <w:divBdr>
        <w:top w:val="none" w:sz="0" w:space="0" w:color="auto"/>
        <w:left w:val="none" w:sz="0" w:space="0" w:color="auto"/>
        <w:bottom w:val="none" w:sz="0" w:space="0" w:color="auto"/>
        <w:right w:val="none" w:sz="0" w:space="0" w:color="auto"/>
      </w:divBdr>
    </w:div>
    <w:div w:id="774255992">
      <w:bodyDiv w:val="1"/>
      <w:marLeft w:val="0"/>
      <w:marRight w:val="0"/>
      <w:marTop w:val="0"/>
      <w:marBottom w:val="0"/>
      <w:divBdr>
        <w:top w:val="none" w:sz="0" w:space="0" w:color="auto"/>
        <w:left w:val="none" w:sz="0" w:space="0" w:color="auto"/>
        <w:bottom w:val="none" w:sz="0" w:space="0" w:color="auto"/>
        <w:right w:val="none" w:sz="0" w:space="0" w:color="auto"/>
      </w:divBdr>
    </w:div>
    <w:div w:id="812479153">
      <w:bodyDiv w:val="1"/>
      <w:marLeft w:val="0"/>
      <w:marRight w:val="0"/>
      <w:marTop w:val="0"/>
      <w:marBottom w:val="0"/>
      <w:divBdr>
        <w:top w:val="none" w:sz="0" w:space="0" w:color="auto"/>
        <w:left w:val="none" w:sz="0" w:space="0" w:color="auto"/>
        <w:bottom w:val="none" w:sz="0" w:space="0" w:color="auto"/>
        <w:right w:val="none" w:sz="0" w:space="0" w:color="auto"/>
      </w:divBdr>
    </w:div>
    <w:div w:id="858616342">
      <w:bodyDiv w:val="1"/>
      <w:marLeft w:val="0"/>
      <w:marRight w:val="0"/>
      <w:marTop w:val="0"/>
      <w:marBottom w:val="0"/>
      <w:divBdr>
        <w:top w:val="none" w:sz="0" w:space="0" w:color="auto"/>
        <w:left w:val="none" w:sz="0" w:space="0" w:color="auto"/>
        <w:bottom w:val="none" w:sz="0" w:space="0" w:color="auto"/>
        <w:right w:val="none" w:sz="0" w:space="0" w:color="auto"/>
      </w:divBdr>
    </w:div>
    <w:div w:id="870413875">
      <w:bodyDiv w:val="1"/>
      <w:marLeft w:val="0"/>
      <w:marRight w:val="0"/>
      <w:marTop w:val="0"/>
      <w:marBottom w:val="0"/>
      <w:divBdr>
        <w:top w:val="none" w:sz="0" w:space="0" w:color="auto"/>
        <w:left w:val="none" w:sz="0" w:space="0" w:color="auto"/>
        <w:bottom w:val="none" w:sz="0" w:space="0" w:color="auto"/>
        <w:right w:val="none" w:sz="0" w:space="0" w:color="auto"/>
      </w:divBdr>
    </w:div>
    <w:div w:id="907804692">
      <w:bodyDiv w:val="1"/>
      <w:marLeft w:val="0"/>
      <w:marRight w:val="0"/>
      <w:marTop w:val="0"/>
      <w:marBottom w:val="0"/>
      <w:divBdr>
        <w:top w:val="none" w:sz="0" w:space="0" w:color="auto"/>
        <w:left w:val="none" w:sz="0" w:space="0" w:color="auto"/>
        <w:bottom w:val="none" w:sz="0" w:space="0" w:color="auto"/>
        <w:right w:val="none" w:sz="0" w:space="0" w:color="auto"/>
      </w:divBdr>
    </w:div>
    <w:div w:id="937636163">
      <w:bodyDiv w:val="1"/>
      <w:marLeft w:val="0"/>
      <w:marRight w:val="0"/>
      <w:marTop w:val="0"/>
      <w:marBottom w:val="0"/>
      <w:divBdr>
        <w:top w:val="none" w:sz="0" w:space="0" w:color="auto"/>
        <w:left w:val="none" w:sz="0" w:space="0" w:color="auto"/>
        <w:bottom w:val="none" w:sz="0" w:space="0" w:color="auto"/>
        <w:right w:val="none" w:sz="0" w:space="0" w:color="auto"/>
      </w:divBdr>
    </w:div>
    <w:div w:id="1028483293">
      <w:bodyDiv w:val="1"/>
      <w:marLeft w:val="0"/>
      <w:marRight w:val="0"/>
      <w:marTop w:val="0"/>
      <w:marBottom w:val="0"/>
      <w:divBdr>
        <w:top w:val="none" w:sz="0" w:space="0" w:color="auto"/>
        <w:left w:val="none" w:sz="0" w:space="0" w:color="auto"/>
        <w:bottom w:val="none" w:sz="0" w:space="0" w:color="auto"/>
        <w:right w:val="none" w:sz="0" w:space="0" w:color="auto"/>
      </w:divBdr>
    </w:div>
    <w:div w:id="1047532353">
      <w:bodyDiv w:val="1"/>
      <w:marLeft w:val="0"/>
      <w:marRight w:val="0"/>
      <w:marTop w:val="0"/>
      <w:marBottom w:val="0"/>
      <w:divBdr>
        <w:top w:val="none" w:sz="0" w:space="0" w:color="auto"/>
        <w:left w:val="none" w:sz="0" w:space="0" w:color="auto"/>
        <w:bottom w:val="none" w:sz="0" w:space="0" w:color="auto"/>
        <w:right w:val="none" w:sz="0" w:space="0" w:color="auto"/>
      </w:divBdr>
    </w:div>
    <w:div w:id="1050687684">
      <w:bodyDiv w:val="1"/>
      <w:marLeft w:val="0"/>
      <w:marRight w:val="0"/>
      <w:marTop w:val="0"/>
      <w:marBottom w:val="0"/>
      <w:divBdr>
        <w:top w:val="none" w:sz="0" w:space="0" w:color="auto"/>
        <w:left w:val="none" w:sz="0" w:space="0" w:color="auto"/>
        <w:bottom w:val="none" w:sz="0" w:space="0" w:color="auto"/>
        <w:right w:val="none" w:sz="0" w:space="0" w:color="auto"/>
      </w:divBdr>
    </w:div>
    <w:div w:id="1072238372">
      <w:bodyDiv w:val="1"/>
      <w:marLeft w:val="0"/>
      <w:marRight w:val="0"/>
      <w:marTop w:val="0"/>
      <w:marBottom w:val="0"/>
      <w:divBdr>
        <w:top w:val="none" w:sz="0" w:space="0" w:color="auto"/>
        <w:left w:val="none" w:sz="0" w:space="0" w:color="auto"/>
        <w:bottom w:val="none" w:sz="0" w:space="0" w:color="auto"/>
        <w:right w:val="none" w:sz="0" w:space="0" w:color="auto"/>
      </w:divBdr>
    </w:div>
    <w:div w:id="1123767422">
      <w:bodyDiv w:val="1"/>
      <w:marLeft w:val="0"/>
      <w:marRight w:val="0"/>
      <w:marTop w:val="0"/>
      <w:marBottom w:val="0"/>
      <w:divBdr>
        <w:top w:val="none" w:sz="0" w:space="0" w:color="auto"/>
        <w:left w:val="none" w:sz="0" w:space="0" w:color="auto"/>
        <w:bottom w:val="none" w:sz="0" w:space="0" w:color="auto"/>
        <w:right w:val="none" w:sz="0" w:space="0" w:color="auto"/>
      </w:divBdr>
    </w:div>
    <w:div w:id="1150437119">
      <w:bodyDiv w:val="1"/>
      <w:marLeft w:val="0"/>
      <w:marRight w:val="0"/>
      <w:marTop w:val="0"/>
      <w:marBottom w:val="0"/>
      <w:divBdr>
        <w:top w:val="none" w:sz="0" w:space="0" w:color="auto"/>
        <w:left w:val="none" w:sz="0" w:space="0" w:color="auto"/>
        <w:bottom w:val="none" w:sz="0" w:space="0" w:color="auto"/>
        <w:right w:val="none" w:sz="0" w:space="0" w:color="auto"/>
      </w:divBdr>
    </w:div>
    <w:div w:id="1165510531">
      <w:bodyDiv w:val="1"/>
      <w:marLeft w:val="0"/>
      <w:marRight w:val="0"/>
      <w:marTop w:val="0"/>
      <w:marBottom w:val="0"/>
      <w:divBdr>
        <w:top w:val="none" w:sz="0" w:space="0" w:color="auto"/>
        <w:left w:val="none" w:sz="0" w:space="0" w:color="auto"/>
        <w:bottom w:val="none" w:sz="0" w:space="0" w:color="auto"/>
        <w:right w:val="none" w:sz="0" w:space="0" w:color="auto"/>
      </w:divBdr>
    </w:div>
    <w:div w:id="1169053284">
      <w:bodyDiv w:val="1"/>
      <w:marLeft w:val="0"/>
      <w:marRight w:val="0"/>
      <w:marTop w:val="0"/>
      <w:marBottom w:val="0"/>
      <w:divBdr>
        <w:top w:val="none" w:sz="0" w:space="0" w:color="auto"/>
        <w:left w:val="none" w:sz="0" w:space="0" w:color="auto"/>
        <w:bottom w:val="none" w:sz="0" w:space="0" w:color="auto"/>
        <w:right w:val="none" w:sz="0" w:space="0" w:color="auto"/>
      </w:divBdr>
    </w:div>
    <w:div w:id="1196046444">
      <w:bodyDiv w:val="1"/>
      <w:marLeft w:val="0"/>
      <w:marRight w:val="0"/>
      <w:marTop w:val="0"/>
      <w:marBottom w:val="0"/>
      <w:divBdr>
        <w:top w:val="none" w:sz="0" w:space="0" w:color="auto"/>
        <w:left w:val="none" w:sz="0" w:space="0" w:color="auto"/>
        <w:bottom w:val="none" w:sz="0" w:space="0" w:color="auto"/>
        <w:right w:val="none" w:sz="0" w:space="0" w:color="auto"/>
      </w:divBdr>
    </w:div>
    <w:div w:id="1268923752">
      <w:bodyDiv w:val="1"/>
      <w:marLeft w:val="0"/>
      <w:marRight w:val="0"/>
      <w:marTop w:val="0"/>
      <w:marBottom w:val="0"/>
      <w:divBdr>
        <w:top w:val="none" w:sz="0" w:space="0" w:color="auto"/>
        <w:left w:val="none" w:sz="0" w:space="0" w:color="auto"/>
        <w:bottom w:val="none" w:sz="0" w:space="0" w:color="auto"/>
        <w:right w:val="none" w:sz="0" w:space="0" w:color="auto"/>
      </w:divBdr>
    </w:div>
    <w:div w:id="1277562099">
      <w:bodyDiv w:val="1"/>
      <w:marLeft w:val="0"/>
      <w:marRight w:val="0"/>
      <w:marTop w:val="0"/>
      <w:marBottom w:val="0"/>
      <w:divBdr>
        <w:top w:val="none" w:sz="0" w:space="0" w:color="auto"/>
        <w:left w:val="none" w:sz="0" w:space="0" w:color="auto"/>
        <w:bottom w:val="none" w:sz="0" w:space="0" w:color="auto"/>
        <w:right w:val="none" w:sz="0" w:space="0" w:color="auto"/>
      </w:divBdr>
    </w:div>
    <w:div w:id="1303392390">
      <w:bodyDiv w:val="1"/>
      <w:marLeft w:val="0"/>
      <w:marRight w:val="0"/>
      <w:marTop w:val="0"/>
      <w:marBottom w:val="0"/>
      <w:divBdr>
        <w:top w:val="none" w:sz="0" w:space="0" w:color="auto"/>
        <w:left w:val="none" w:sz="0" w:space="0" w:color="auto"/>
        <w:bottom w:val="none" w:sz="0" w:space="0" w:color="auto"/>
        <w:right w:val="none" w:sz="0" w:space="0" w:color="auto"/>
      </w:divBdr>
    </w:div>
    <w:div w:id="1412845734">
      <w:bodyDiv w:val="1"/>
      <w:marLeft w:val="0"/>
      <w:marRight w:val="0"/>
      <w:marTop w:val="0"/>
      <w:marBottom w:val="0"/>
      <w:divBdr>
        <w:top w:val="none" w:sz="0" w:space="0" w:color="auto"/>
        <w:left w:val="none" w:sz="0" w:space="0" w:color="auto"/>
        <w:bottom w:val="none" w:sz="0" w:space="0" w:color="auto"/>
        <w:right w:val="none" w:sz="0" w:space="0" w:color="auto"/>
      </w:divBdr>
    </w:div>
    <w:div w:id="1476608666">
      <w:bodyDiv w:val="1"/>
      <w:marLeft w:val="0"/>
      <w:marRight w:val="0"/>
      <w:marTop w:val="0"/>
      <w:marBottom w:val="0"/>
      <w:divBdr>
        <w:top w:val="none" w:sz="0" w:space="0" w:color="auto"/>
        <w:left w:val="none" w:sz="0" w:space="0" w:color="auto"/>
        <w:bottom w:val="none" w:sz="0" w:space="0" w:color="auto"/>
        <w:right w:val="none" w:sz="0" w:space="0" w:color="auto"/>
      </w:divBdr>
    </w:div>
    <w:div w:id="1496258869">
      <w:bodyDiv w:val="1"/>
      <w:marLeft w:val="0"/>
      <w:marRight w:val="0"/>
      <w:marTop w:val="0"/>
      <w:marBottom w:val="0"/>
      <w:divBdr>
        <w:top w:val="none" w:sz="0" w:space="0" w:color="auto"/>
        <w:left w:val="none" w:sz="0" w:space="0" w:color="auto"/>
        <w:bottom w:val="none" w:sz="0" w:space="0" w:color="auto"/>
        <w:right w:val="none" w:sz="0" w:space="0" w:color="auto"/>
      </w:divBdr>
    </w:div>
    <w:div w:id="1653829636">
      <w:bodyDiv w:val="1"/>
      <w:marLeft w:val="0"/>
      <w:marRight w:val="0"/>
      <w:marTop w:val="0"/>
      <w:marBottom w:val="0"/>
      <w:divBdr>
        <w:top w:val="none" w:sz="0" w:space="0" w:color="auto"/>
        <w:left w:val="none" w:sz="0" w:space="0" w:color="auto"/>
        <w:bottom w:val="none" w:sz="0" w:space="0" w:color="auto"/>
        <w:right w:val="none" w:sz="0" w:space="0" w:color="auto"/>
      </w:divBdr>
    </w:div>
    <w:div w:id="1674336367">
      <w:bodyDiv w:val="1"/>
      <w:marLeft w:val="0"/>
      <w:marRight w:val="0"/>
      <w:marTop w:val="0"/>
      <w:marBottom w:val="0"/>
      <w:divBdr>
        <w:top w:val="none" w:sz="0" w:space="0" w:color="auto"/>
        <w:left w:val="none" w:sz="0" w:space="0" w:color="auto"/>
        <w:bottom w:val="none" w:sz="0" w:space="0" w:color="auto"/>
        <w:right w:val="none" w:sz="0" w:space="0" w:color="auto"/>
      </w:divBdr>
    </w:div>
    <w:div w:id="1737899173">
      <w:bodyDiv w:val="1"/>
      <w:marLeft w:val="0"/>
      <w:marRight w:val="0"/>
      <w:marTop w:val="0"/>
      <w:marBottom w:val="0"/>
      <w:divBdr>
        <w:top w:val="none" w:sz="0" w:space="0" w:color="auto"/>
        <w:left w:val="none" w:sz="0" w:space="0" w:color="auto"/>
        <w:bottom w:val="none" w:sz="0" w:space="0" w:color="auto"/>
        <w:right w:val="none" w:sz="0" w:space="0" w:color="auto"/>
      </w:divBdr>
    </w:div>
    <w:div w:id="1800881606">
      <w:bodyDiv w:val="1"/>
      <w:marLeft w:val="0"/>
      <w:marRight w:val="0"/>
      <w:marTop w:val="0"/>
      <w:marBottom w:val="0"/>
      <w:divBdr>
        <w:top w:val="none" w:sz="0" w:space="0" w:color="auto"/>
        <w:left w:val="none" w:sz="0" w:space="0" w:color="auto"/>
        <w:bottom w:val="none" w:sz="0" w:space="0" w:color="auto"/>
        <w:right w:val="none" w:sz="0" w:space="0" w:color="auto"/>
      </w:divBdr>
    </w:div>
    <w:div w:id="1891112144">
      <w:bodyDiv w:val="1"/>
      <w:marLeft w:val="0"/>
      <w:marRight w:val="0"/>
      <w:marTop w:val="0"/>
      <w:marBottom w:val="0"/>
      <w:divBdr>
        <w:top w:val="none" w:sz="0" w:space="0" w:color="auto"/>
        <w:left w:val="none" w:sz="0" w:space="0" w:color="auto"/>
        <w:bottom w:val="none" w:sz="0" w:space="0" w:color="auto"/>
        <w:right w:val="none" w:sz="0" w:space="0" w:color="auto"/>
      </w:divBdr>
    </w:div>
    <w:div w:id="1949313057">
      <w:bodyDiv w:val="1"/>
      <w:marLeft w:val="0"/>
      <w:marRight w:val="0"/>
      <w:marTop w:val="0"/>
      <w:marBottom w:val="0"/>
      <w:divBdr>
        <w:top w:val="none" w:sz="0" w:space="0" w:color="auto"/>
        <w:left w:val="none" w:sz="0" w:space="0" w:color="auto"/>
        <w:bottom w:val="none" w:sz="0" w:space="0" w:color="auto"/>
        <w:right w:val="none" w:sz="0" w:space="0" w:color="auto"/>
      </w:divBdr>
    </w:div>
    <w:div w:id="1955823599">
      <w:bodyDiv w:val="1"/>
      <w:marLeft w:val="0"/>
      <w:marRight w:val="0"/>
      <w:marTop w:val="0"/>
      <w:marBottom w:val="0"/>
      <w:divBdr>
        <w:top w:val="none" w:sz="0" w:space="0" w:color="auto"/>
        <w:left w:val="none" w:sz="0" w:space="0" w:color="auto"/>
        <w:bottom w:val="none" w:sz="0" w:space="0" w:color="auto"/>
        <w:right w:val="none" w:sz="0" w:space="0" w:color="auto"/>
      </w:divBdr>
    </w:div>
    <w:div w:id="1974407570">
      <w:bodyDiv w:val="1"/>
      <w:marLeft w:val="0"/>
      <w:marRight w:val="0"/>
      <w:marTop w:val="0"/>
      <w:marBottom w:val="0"/>
      <w:divBdr>
        <w:top w:val="none" w:sz="0" w:space="0" w:color="auto"/>
        <w:left w:val="none" w:sz="0" w:space="0" w:color="auto"/>
        <w:bottom w:val="none" w:sz="0" w:space="0" w:color="auto"/>
        <w:right w:val="none" w:sz="0" w:space="0" w:color="auto"/>
      </w:divBdr>
    </w:div>
    <w:div w:id="2020422848">
      <w:bodyDiv w:val="1"/>
      <w:marLeft w:val="0"/>
      <w:marRight w:val="0"/>
      <w:marTop w:val="0"/>
      <w:marBottom w:val="0"/>
      <w:divBdr>
        <w:top w:val="none" w:sz="0" w:space="0" w:color="auto"/>
        <w:left w:val="none" w:sz="0" w:space="0" w:color="auto"/>
        <w:bottom w:val="none" w:sz="0" w:space="0" w:color="auto"/>
        <w:right w:val="none" w:sz="0" w:space="0" w:color="auto"/>
      </w:divBdr>
    </w:div>
    <w:div w:id="2107921059">
      <w:bodyDiv w:val="1"/>
      <w:marLeft w:val="0"/>
      <w:marRight w:val="0"/>
      <w:marTop w:val="0"/>
      <w:marBottom w:val="0"/>
      <w:divBdr>
        <w:top w:val="none" w:sz="0" w:space="0" w:color="auto"/>
        <w:left w:val="none" w:sz="0" w:space="0" w:color="auto"/>
        <w:bottom w:val="none" w:sz="0" w:space="0" w:color="auto"/>
        <w:right w:val="none" w:sz="0" w:space="0" w:color="auto"/>
      </w:divBdr>
    </w:div>
    <w:div w:id="211694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DA6F-24E5-43C3-9CE8-7BF858C9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26694</Words>
  <Characters>152156</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Saltanat.Nurahmetova</dc:creator>
  <cp:lastModifiedBy>Абдрахманов Багдат</cp:lastModifiedBy>
  <cp:revision>2</cp:revision>
  <cp:lastPrinted>2022-01-27T09:29:00Z</cp:lastPrinted>
  <dcterms:created xsi:type="dcterms:W3CDTF">2023-10-03T02:17:00Z</dcterms:created>
  <dcterms:modified xsi:type="dcterms:W3CDTF">2023-10-03T02:17:00Z</dcterms:modified>
</cp:coreProperties>
</file>