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592B" w14:textId="77777777" w:rsidR="00E84B1A" w:rsidRPr="00AA4284" w:rsidRDefault="00E84B1A" w:rsidP="002B1A6D">
      <w:pPr>
        <w:tabs>
          <w:tab w:val="left" w:pos="284"/>
        </w:tabs>
        <w:spacing w:after="0" w:line="240" w:lineRule="auto"/>
        <w:ind w:firstLine="142"/>
        <w:jc w:val="center"/>
        <w:rPr>
          <w:rFonts w:ascii="Times New Roman" w:hAnsi="Times New Roman" w:cs="Times New Roman"/>
          <w:b/>
          <w:bCs/>
          <w:color w:val="auto"/>
          <w:sz w:val="24"/>
          <w:szCs w:val="24"/>
        </w:rPr>
      </w:pPr>
      <w:r w:rsidRPr="00AA4284">
        <w:rPr>
          <w:rFonts w:ascii="Times New Roman" w:hAnsi="Times New Roman" w:cs="Times New Roman"/>
          <w:b/>
          <w:bCs/>
          <w:color w:val="auto"/>
          <w:sz w:val="24"/>
          <w:szCs w:val="24"/>
        </w:rPr>
        <w:t xml:space="preserve">Сравнительная таблица </w:t>
      </w:r>
    </w:p>
    <w:p w14:paraId="2C089812" w14:textId="5EEB7007" w:rsidR="00E84B1A" w:rsidRDefault="00E84B1A" w:rsidP="002B1A6D">
      <w:pPr>
        <w:tabs>
          <w:tab w:val="left" w:pos="284"/>
        </w:tabs>
        <w:spacing w:after="0" w:line="240" w:lineRule="auto"/>
        <w:ind w:firstLine="142"/>
        <w:jc w:val="center"/>
        <w:rPr>
          <w:rFonts w:ascii="Times New Roman" w:hAnsi="Times New Roman" w:cs="Times New Roman"/>
          <w:b/>
          <w:bCs/>
          <w:color w:val="auto"/>
          <w:sz w:val="24"/>
          <w:szCs w:val="24"/>
        </w:rPr>
      </w:pPr>
      <w:r w:rsidRPr="00AA4284">
        <w:rPr>
          <w:rFonts w:ascii="Times New Roman" w:hAnsi="Times New Roman" w:cs="Times New Roman"/>
          <w:b/>
          <w:bCs/>
          <w:color w:val="auto"/>
          <w:sz w:val="24"/>
          <w:szCs w:val="24"/>
        </w:rPr>
        <w:t>по проекту Закона Республики Казахстан «</w:t>
      </w:r>
      <w:r w:rsidR="00D72113" w:rsidRPr="0049741D">
        <w:rPr>
          <w:rFonts w:ascii="Times New Roman" w:hAnsi="Times New Roman" w:cs="Times New Roman"/>
          <w:b/>
          <w:bCs/>
          <w:color w:val="auto"/>
          <w:sz w:val="24"/>
          <w:szCs w:val="24"/>
        </w:rPr>
        <w:t xml:space="preserve">О внесении изменений и дополнений в некоторые законодательные акты Республики Казахстан по вопросам обеспечения прав женщин </w:t>
      </w:r>
      <w:r w:rsidR="00BF4267">
        <w:rPr>
          <w:rFonts w:ascii="Times New Roman" w:hAnsi="Times New Roman" w:cs="Times New Roman"/>
          <w:b/>
          <w:bCs/>
          <w:color w:val="auto"/>
          <w:sz w:val="24"/>
          <w:szCs w:val="24"/>
        </w:rPr>
        <w:t xml:space="preserve">и </w:t>
      </w:r>
      <w:r w:rsidR="00D72113" w:rsidRPr="0049741D">
        <w:rPr>
          <w:rFonts w:ascii="Times New Roman" w:hAnsi="Times New Roman" w:cs="Times New Roman"/>
          <w:b/>
          <w:bCs/>
          <w:color w:val="auto"/>
          <w:sz w:val="24"/>
          <w:szCs w:val="24"/>
        </w:rPr>
        <w:t>безопасности детей</w:t>
      </w:r>
      <w:r w:rsidRPr="00AA4284">
        <w:rPr>
          <w:rFonts w:ascii="Times New Roman" w:hAnsi="Times New Roman" w:cs="Times New Roman"/>
          <w:b/>
          <w:bCs/>
          <w:color w:val="auto"/>
          <w:sz w:val="24"/>
          <w:szCs w:val="24"/>
        </w:rPr>
        <w:t xml:space="preserve">» </w:t>
      </w:r>
    </w:p>
    <w:p w14:paraId="1B1D3359" w14:textId="77777777" w:rsidR="00CA6C7C" w:rsidRPr="00AA4284" w:rsidRDefault="00CA6C7C" w:rsidP="002B1A6D">
      <w:pPr>
        <w:tabs>
          <w:tab w:val="left" w:pos="284"/>
        </w:tabs>
        <w:spacing w:after="0" w:line="240" w:lineRule="auto"/>
        <w:ind w:firstLine="142"/>
        <w:jc w:val="center"/>
        <w:rPr>
          <w:rFonts w:ascii="Times New Roman" w:hAnsi="Times New Roman" w:cs="Times New Roman"/>
          <w:b/>
          <w:bCs/>
          <w:color w:val="auto"/>
          <w:sz w:val="24"/>
          <w:szCs w:val="24"/>
        </w:rPr>
      </w:pPr>
    </w:p>
    <w:tbl>
      <w:tblPr>
        <w:tblStyle w:val="a3"/>
        <w:tblW w:w="16018" w:type="dxa"/>
        <w:tblInd w:w="-714" w:type="dxa"/>
        <w:tblLayout w:type="fixed"/>
        <w:tblLook w:val="04A0" w:firstRow="1" w:lastRow="0" w:firstColumn="1" w:lastColumn="0" w:noHBand="0" w:noVBand="1"/>
      </w:tblPr>
      <w:tblGrid>
        <w:gridCol w:w="709"/>
        <w:gridCol w:w="1985"/>
        <w:gridCol w:w="4536"/>
        <w:gridCol w:w="5244"/>
        <w:gridCol w:w="3544"/>
      </w:tblGrid>
      <w:tr w:rsidR="00540EC8" w:rsidRPr="00AA4284" w14:paraId="279BE974" w14:textId="77777777" w:rsidTr="007B03D9">
        <w:tc>
          <w:tcPr>
            <w:tcW w:w="709" w:type="dxa"/>
          </w:tcPr>
          <w:p w14:paraId="0E4D53C5" w14:textId="77777777" w:rsidR="00E84B1A" w:rsidRPr="00AA4284" w:rsidRDefault="00E84B1A" w:rsidP="002B1A6D">
            <w:pPr>
              <w:jc w:val="both"/>
              <w:rPr>
                <w:rFonts w:ascii="Times New Roman" w:hAnsi="Times New Roman" w:cs="Times New Roman"/>
                <w:color w:val="auto"/>
                <w:sz w:val="24"/>
                <w:szCs w:val="24"/>
              </w:rPr>
            </w:pPr>
            <w:r w:rsidRPr="00AA4284">
              <w:rPr>
                <w:rFonts w:ascii="Times New Roman" w:hAnsi="Times New Roman" w:cs="Times New Roman"/>
                <w:b/>
                <w:bCs/>
                <w:color w:val="auto"/>
                <w:sz w:val="24"/>
                <w:szCs w:val="24"/>
              </w:rPr>
              <w:t>№</w:t>
            </w:r>
          </w:p>
        </w:tc>
        <w:tc>
          <w:tcPr>
            <w:tcW w:w="1985" w:type="dxa"/>
          </w:tcPr>
          <w:p w14:paraId="47937732" w14:textId="6001080D" w:rsidR="00E84B1A" w:rsidRPr="00AA4284" w:rsidRDefault="00E84B1A" w:rsidP="002B1A6D">
            <w:pPr>
              <w:jc w:val="center"/>
              <w:rPr>
                <w:rFonts w:ascii="Times New Roman" w:eastAsia="Times New Roman" w:hAnsi="Times New Roman" w:cs="Times New Roman"/>
                <w:b/>
                <w:bCs/>
                <w:color w:val="auto"/>
                <w:sz w:val="24"/>
                <w:szCs w:val="24"/>
              </w:rPr>
            </w:pPr>
            <w:r w:rsidRPr="00AA4284">
              <w:rPr>
                <w:rFonts w:ascii="Times New Roman" w:hAnsi="Times New Roman" w:cs="Times New Roman"/>
                <w:b/>
                <w:bCs/>
                <w:color w:val="auto"/>
                <w:sz w:val="24"/>
                <w:szCs w:val="24"/>
              </w:rPr>
              <w:t>Структурный</w:t>
            </w:r>
          </w:p>
          <w:p w14:paraId="7F508FB4" w14:textId="77777777" w:rsidR="00E84B1A" w:rsidRPr="00AA4284" w:rsidRDefault="00E84B1A" w:rsidP="002B1A6D">
            <w:pPr>
              <w:jc w:val="center"/>
              <w:rPr>
                <w:rFonts w:ascii="Times New Roman" w:hAnsi="Times New Roman" w:cs="Times New Roman"/>
                <w:color w:val="auto"/>
                <w:sz w:val="24"/>
                <w:szCs w:val="24"/>
              </w:rPr>
            </w:pPr>
            <w:r w:rsidRPr="00AA4284">
              <w:rPr>
                <w:rFonts w:ascii="Times New Roman" w:hAnsi="Times New Roman" w:cs="Times New Roman"/>
                <w:b/>
                <w:bCs/>
                <w:color w:val="auto"/>
                <w:sz w:val="24"/>
                <w:szCs w:val="24"/>
              </w:rPr>
              <w:t>элемент</w:t>
            </w:r>
          </w:p>
        </w:tc>
        <w:tc>
          <w:tcPr>
            <w:tcW w:w="4536" w:type="dxa"/>
          </w:tcPr>
          <w:p w14:paraId="50A5E4BA" w14:textId="77777777" w:rsidR="00E84B1A" w:rsidRPr="00AA4284" w:rsidRDefault="00E84B1A" w:rsidP="002B1A6D">
            <w:pPr>
              <w:ind w:firstLine="142"/>
              <w:jc w:val="center"/>
              <w:rPr>
                <w:rFonts w:ascii="Times New Roman" w:hAnsi="Times New Roman" w:cs="Times New Roman"/>
                <w:color w:val="auto"/>
                <w:sz w:val="24"/>
                <w:szCs w:val="24"/>
              </w:rPr>
            </w:pPr>
            <w:r w:rsidRPr="00AA4284">
              <w:rPr>
                <w:rFonts w:ascii="Times New Roman" w:hAnsi="Times New Roman" w:cs="Times New Roman"/>
                <w:b/>
                <w:bCs/>
                <w:color w:val="auto"/>
                <w:sz w:val="24"/>
                <w:szCs w:val="24"/>
              </w:rPr>
              <w:t>Редакция законодательного акта</w:t>
            </w:r>
          </w:p>
        </w:tc>
        <w:tc>
          <w:tcPr>
            <w:tcW w:w="5244" w:type="dxa"/>
          </w:tcPr>
          <w:p w14:paraId="074482A0" w14:textId="77777777" w:rsidR="00E84B1A" w:rsidRPr="00AA4284" w:rsidRDefault="00E84B1A" w:rsidP="002B1A6D">
            <w:pPr>
              <w:ind w:firstLine="142"/>
              <w:jc w:val="center"/>
              <w:rPr>
                <w:rFonts w:ascii="Times New Roman" w:eastAsia="Times New Roman" w:hAnsi="Times New Roman" w:cs="Times New Roman"/>
                <w:b/>
                <w:bCs/>
                <w:color w:val="auto"/>
                <w:sz w:val="24"/>
                <w:szCs w:val="24"/>
              </w:rPr>
            </w:pPr>
            <w:r w:rsidRPr="00AA4284">
              <w:rPr>
                <w:rFonts w:ascii="Times New Roman" w:hAnsi="Times New Roman" w:cs="Times New Roman"/>
                <w:b/>
                <w:bCs/>
                <w:color w:val="auto"/>
                <w:sz w:val="24"/>
                <w:szCs w:val="24"/>
              </w:rPr>
              <w:t>Редакция предлагаемого</w:t>
            </w:r>
          </w:p>
          <w:p w14:paraId="6A53D970" w14:textId="77777777" w:rsidR="00E84B1A" w:rsidRPr="00AA4284" w:rsidRDefault="00E84B1A" w:rsidP="002B1A6D">
            <w:pPr>
              <w:ind w:firstLine="142"/>
              <w:jc w:val="center"/>
              <w:rPr>
                <w:rFonts w:ascii="Times New Roman" w:hAnsi="Times New Roman" w:cs="Times New Roman"/>
                <w:color w:val="auto"/>
                <w:sz w:val="24"/>
                <w:szCs w:val="24"/>
              </w:rPr>
            </w:pPr>
            <w:r w:rsidRPr="00AA4284">
              <w:rPr>
                <w:rFonts w:ascii="Times New Roman" w:hAnsi="Times New Roman" w:cs="Times New Roman"/>
                <w:b/>
                <w:bCs/>
                <w:color w:val="auto"/>
                <w:sz w:val="24"/>
                <w:szCs w:val="24"/>
              </w:rPr>
              <w:t>изменения или дополнения</w:t>
            </w:r>
          </w:p>
        </w:tc>
        <w:tc>
          <w:tcPr>
            <w:tcW w:w="3544" w:type="dxa"/>
          </w:tcPr>
          <w:p w14:paraId="2DC98910" w14:textId="77777777" w:rsidR="00E84B1A" w:rsidRPr="00AA4284" w:rsidRDefault="00E84B1A" w:rsidP="002B1A6D">
            <w:pPr>
              <w:ind w:firstLine="142"/>
              <w:jc w:val="center"/>
              <w:rPr>
                <w:rFonts w:ascii="Times New Roman" w:hAnsi="Times New Roman" w:cs="Times New Roman"/>
                <w:color w:val="auto"/>
                <w:sz w:val="24"/>
                <w:szCs w:val="24"/>
              </w:rPr>
            </w:pPr>
            <w:r w:rsidRPr="00AA4284">
              <w:rPr>
                <w:rFonts w:ascii="Times New Roman" w:hAnsi="Times New Roman" w:cs="Times New Roman"/>
                <w:b/>
                <w:bCs/>
                <w:color w:val="auto"/>
                <w:sz w:val="24"/>
                <w:szCs w:val="24"/>
              </w:rPr>
              <w:t>Обоснование</w:t>
            </w:r>
          </w:p>
        </w:tc>
      </w:tr>
      <w:tr w:rsidR="00540EC8" w:rsidRPr="00AA4284" w14:paraId="66E1E92A" w14:textId="77777777" w:rsidTr="001246DA">
        <w:trPr>
          <w:trHeight w:val="273"/>
        </w:trPr>
        <w:tc>
          <w:tcPr>
            <w:tcW w:w="16018" w:type="dxa"/>
            <w:gridSpan w:val="5"/>
          </w:tcPr>
          <w:p w14:paraId="1AB2403D" w14:textId="77777777" w:rsidR="00A100D8" w:rsidRDefault="00A100D8" w:rsidP="00E4787A">
            <w:pPr>
              <w:pStyle w:val="a4"/>
              <w:ind w:left="927"/>
              <w:jc w:val="center"/>
              <w:rPr>
                <w:rFonts w:ascii="Times New Roman" w:hAnsi="Times New Roman" w:cs="Times New Roman"/>
                <w:b/>
                <w:bCs/>
                <w:color w:val="auto"/>
                <w:sz w:val="24"/>
                <w:szCs w:val="24"/>
                <w:lang w:val="kk-KZ"/>
              </w:rPr>
            </w:pPr>
          </w:p>
          <w:p w14:paraId="66A4ECE0" w14:textId="77777777" w:rsidR="00811560" w:rsidRDefault="00E4787A" w:rsidP="00E4787A">
            <w:pPr>
              <w:pStyle w:val="a4"/>
              <w:ind w:left="927"/>
              <w:jc w:val="center"/>
              <w:rPr>
                <w:rFonts w:ascii="Times New Roman" w:hAnsi="Times New Roman" w:cs="Times New Roman"/>
                <w:b/>
                <w:bCs/>
                <w:color w:val="auto"/>
                <w:sz w:val="24"/>
                <w:szCs w:val="24"/>
              </w:rPr>
            </w:pPr>
            <w:r>
              <w:rPr>
                <w:rFonts w:ascii="Times New Roman" w:hAnsi="Times New Roman" w:cs="Times New Roman"/>
                <w:b/>
                <w:bCs/>
                <w:color w:val="auto"/>
                <w:sz w:val="24"/>
                <w:szCs w:val="24"/>
                <w:lang w:val="kk-KZ"/>
              </w:rPr>
              <w:t xml:space="preserve">1. </w:t>
            </w:r>
            <w:r w:rsidR="00F16995">
              <w:rPr>
                <w:rFonts w:ascii="Times New Roman" w:hAnsi="Times New Roman" w:cs="Times New Roman"/>
                <w:b/>
                <w:bCs/>
                <w:color w:val="auto"/>
                <w:sz w:val="24"/>
                <w:szCs w:val="24"/>
              </w:rPr>
              <w:t xml:space="preserve">В </w:t>
            </w:r>
            <w:r w:rsidR="00811560" w:rsidRPr="00F16995">
              <w:rPr>
                <w:rFonts w:ascii="Times New Roman" w:hAnsi="Times New Roman" w:cs="Times New Roman"/>
                <w:b/>
                <w:bCs/>
                <w:color w:val="auto"/>
                <w:sz w:val="24"/>
                <w:szCs w:val="24"/>
              </w:rPr>
              <w:t>Кодекс Республики Казахстан «О браке (супружестве) и семье»</w:t>
            </w:r>
            <w:r w:rsidR="0093281A" w:rsidRPr="00F16995">
              <w:rPr>
                <w:rFonts w:ascii="Times New Roman" w:hAnsi="Times New Roman" w:cs="Times New Roman"/>
                <w:b/>
                <w:bCs/>
                <w:color w:val="auto"/>
                <w:sz w:val="24"/>
                <w:szCs w:val="24"/>
              </w:rPr>
              <w:t xml:space="preserve"> от 26 декабря 2011 года</w:t>
            </w:r>
          </w:p>
          <w:p w14:paraId="7C4B1141" w14:textId="2371FA88" w:rsidR="00A100D8" w:rsidRPr="00F16995" w:rsidRDefault="00A100D8" w:rsidP="00E4787A">
            <w:pPr>
              <w:pStyle w:val="a4"/>
              <w:ind w:left="927"/>
              <w:jc w:val="center"/>
              <w:rPr>
                <w:rFonts w:ascii="Times New Roman" w:hAnsi="Times New Roman" w:cs="Times New Roman"/>
                <w:b/>
                <w:bCs/>
                <w:color w:val="auto"/>
                <w:sz w:val="24"/>
                <w:szCs w:val="24"/>
              </w:rPr>
            </w:pPr>
          </w:p>
        </w:tc>
      </w:tr>
      <w:tr w:rsidR="00392D44" w:rsidRPr="00AA4284" w14:paraId="0B645650" w14:textId="77777777" w:rsidTr="007B03D9">
        <w:tc>
          <w:tcPr>
            <w:tcW w:w="709" w:type="dxa"/>
          </w:tcPr>
          <w:p w14:paraId="6FE2BBB4" w14:textId="77777777" w:rsidR="00392D44" w:rsidRPr="00AA4284" w:rsidRDefault="00392D44" w:rsidP="00392D44">
            <w:pPr>
              <w:pStyle w:val="a4"/>
              <w:numPr>
                <w:ilvl w:val="0"/>
                <w:numId w:val="1"/>
              </w:numPr>
              <w:ind w:left="0" w:firstLine="0"/>
              <w:rPr>
                <w:rFonts w:ascii="Times New Roman" w:hAnsi="Times New Roman" w:cs="Times New Roman"/>
                <w:color w:val="auto"/>
                <w:sz w:val="24"/>
                <w:szCs w:val="24"/>
              </w:rPr>
            </w:pPr>
          </w:p>
        </w:tc>
        <w:tc>
          <w:tcPr>
            <w:tcW w:w="1985" w:type="dxa"/>
          </w:tcPr>
          <w:p w14:paraId="6847E093" w14:textId="39546749" w:rsidR="00392D44" w:rsidRPr="00BF4267" w:rsidRDefault="00392D44" w:rsidP="00392D44">
            <w:pPr>
              <w:jc w:val="center"/>
              <w:rPr>
                <w:rFonts w:ascii="Times New Roman" w:hAnsi="Times New Roman" w:cs="Times New Roman"/>
                <w:color w:val="auto"/>
                <w:sz w:val="24"/>
                <w:szCs w:val="24"/>
              </w:rPr>
            </w:pPr>
            <w:r w:rsidRPr="00BF4267">
              <w:rPr>
                <w:rFonts w:ascii="Times New Roman" w:hAnsi="Times New Roman" w:cs="Times New Roman"/>
                <w:color w:val="auto"/>
                <w:sz w:val="24"/>
                <w:szCs w:val="24"/>
              </w:rPr>
              <w:t xml:space="preserve">Новый подпункт 18-1) </w:t>
            </w:r>
            <w:r w:rsidR="00810021">
              <w:rPr>
                <w:rFonts w:ascii="Times New Roman" w:hAnsi="Times New Roman" w:cs="Times New Roman"/>
                <w:color w:val="auto"/>
                <w:sz w:val="24"/>
                <w:szCs w:val="24"/>
              </w:rPr>
              <w:t xml:space="preserve">пункта 1 </w:t>
            </w:r>
            <w:r w:rsidRPr="00BF4267">
              <w:rPr>
                <w:rFonts w:ascii="Times New Roman" w:hAnsi="Times New Roman" w:cs="Times New Roman"/>
                <w:color w:val="auto"/>
                <w:sz w:val="24"/>
                <w:szCs w:val="24"/>
              </w:rPr>
              <w:t>статьи 1</w:t>
            </w:r>
          </w:p>
        </w:tc>
        <w:tc>
          <w:tcPr>
            <w:tcW w:w="4536" w:type="dxa"/>
          </w:tcPr>
          <w:p w14:paraId="5DD2BF93" w14:textId="77777777" w:rsidR="00392D44" w:rsidRPr="00BF4267" w:rsidRDefault="00392D44" w:rsidP="00392D44">
            <w:pPr>
              <w:shd w:val="clear" w:color="auto" w:fill="FFFFFF"/>
              <w:ind w:firstLine="284"/>
              <w:jc w:val="both"/>
              <w:rPr>
                <w:rFonts w:ascii="Times New Roman" w:hAnsi="Times New Roman" w:cs="Times New Roman"/>
                <w:color w:val="auto"/>
                <w:sz w:val="24"/>
                <w:szCs w:val="24"/>
              </w:rPr>
            </w:pPr>
            <w:r w:rsidRPr="00BF4267">
              <w:rPr>
                <w:rFonts w:ascii="Times New Roman" w:hAnsi="Times New Roman" w:cs="Times New Roman"/>
                <w:color w:val="auto"/>
                <w:sz w:val="24"/>
                <w:szCs w:val="24"/>
              </w:rPr>
              <w:t>Статья 1. Основные понятия, используемые в настоящем Кодексе</w:t>
            </w:r>
          </w:p>
          <w:p w14:paraId="790C5C5D" w14:textId="77777777" w:rsidR="00392D44" w:rsidRPr="00BF4267" w:rsidRDefault="00392D44" w:rsidP="00392D44">
            <w:pPr>
              <w:shd w:val="clear" w:color="auto" w:fill="FFFFFF"/>
              <w:ind w:firstLine="284"/>
              <w:jc w:val="both"/>
              <w:rPr>
                <w:rFonts w:ascii="Times New Roman" w:hAnsi="Times New Roman" w:cs="Times New Roman"/>
                <w:color w:val="auto"/>
                <w:sz w:val="24"/>
                <w:szCs w:val="24"/>
              </w:rPr>
            </w:pPr>
            <w:r w:rsidRPr="00BF4267">
              <w:rPr>
                <w:rFonts w:ascii="Times New Roman" w:hAnsi="Times New Roman" w:cs="Times New Roman"/>
                <w:color w:val="auto"/>
                <w:sz w:val="24"/>
                <w:szCs w:val="24"/>
              </w:rPr>
              <w:t>1. В настоящем Кодексе используются следующие основные понятия:</w:t>
            </w:r>
          </w:p>
          <w:p w14:paraId="6A40668D" w14:textId="77777777" w:rsidR="00392D44" w:rsidRPr="00BF4267" w:rsidRDefault="00392D44" w:rsidP="00392D44">
            <w:pPr>
              <w:shd w:val="clear" w:color="auto" w:fill="FFFFFF"/>
              <w:ind w:firstLine="284"/>
              <w:jc w:val="both"/>
              <w:rPr>
                <w:rFonts w:ascii="Times New Roman" w:hAnsi="Times New Roman" w:cs="Times New Roman"/>
                <w:color w:val="auto"/>
                <w:sz w:val="24"/>
                <w:szCs w:val="24"/>
              </w:rPr>
            </w:pPr>
            <w:r w:rsidRPr="00BF4267">
              <w:rPr>
                <w:rFonts w:ascii="Times New Roman" w:hAnsi="Times New Roman" w:cs="Times New Roman"/>
                <w:color w:val="auto"/>
                <w:sz w:val="24"/>
                <w:szCs w:val="24"/>
              </w:rPr>
              <w:t>...</w:t>
            </w:r>
          </w:p>
          <w:p w14:paraId="287F4EBB" w14:textId="43AB1859" w:rsidR="00392D44" w:rsidRPr="00BF4267" w:rsidRDefault="00392D44" w:rsidP="00392D44">
            <w:pPr>
              <w:shd w:val="clear" w:color="auto" w:fill="FFFFFF"/>
              <w:ind w:firstLine="284"/>
              <w:jc w:val="both"/>
              <w:rPr>
                <w:rFonts w:ascii="Times New Roman" w:hAnsi="Times New Roman" w:cs="Times New Roman"/>
                <w:color w:val="auto"/>
                <w:sz w:val="24"/>
                <w:szCs w:val="24"/>
              </w:rPr>
            </w:pPr>
            <w:r w:rsidRPr="00BF4267">
              <w:rPr>
                <w:rFonts w:ascii="Times New Roman" w:hAnsi="Times New Roman" w:cs="Times New Roman"/>
                <w:b/>
                <w:color w:val="auto"/>
                <w:sz w:val="24"/>
                <w:szCs w:val="24"/>
              </w:rPr>
              <w:t>18-1) отсутствует.</w:t>
            </w:r>
          </w:p>
        </w:tc>
        <w:tc>
          <w:tcPr>
            <w:tcW w:w="5244" w:type="dxa"/>
          </w:tcPr>
          <w:p w14:paraId="60467FC1" w14:textId="29C9C83F" w:rsidR="00BF4267" w:rsidRPr="00BF4267" w:rsidRDefault="00BF4267" w:rsidP="00392D44">
            <w:pPr>
              <w:shd w:val="clear" w:color="auto" w:fill="FFFFFF"/>
              <w:ind w:firstLine="284"/>
              <w:jc w:val="both"/>
              <w:rPr>
                <w:rFonts w:ascii="Times New Roman" w:hAnsi="Times New Roman" w:cs="Times New Roman"/>
                <w:color w:val="auto"/>
                <w:sz w:val="24"/>
                <w:szCs w:val="24"/>
              </w:rPr>
            </w:pPr>
            <w:r w:rsidRPr="00BF4267">
              <w:rPr>
                <w:rFonts w:ascii="Times New Roman" w:hAnsi="Times New Roman" w:cs="Times New Roman"/>
                <w:color w:val="auto"/>
                <w:sz w:val="24"/>
                <w:szCs w:val="24"/>
              </w:rPr>
              <w:t>в статье 1:</w:t>
            </w:r>
          </w:p>
          <w:p w14:paraId="2098D247" w14:textId="4B69E818" w:rsidR="00392D44" w:rsidRPr="00BF4267" w:rsidRDefault="00BF4267" w:rsidP="00392D44">
            <w:pPr>
              <w:shd w:val="clear" w:color="auto" w:fill="FFFFFF"/>
              <w:ind w:firstLine="284"/>
              <w:jc w:val="both"/>
              <w:rPr>
                <w:rFonts w:ascii="Times New Roman" w:hAnsi="Times New Roman" w:cs="Times New Roman"/>
                <w:color w:val="auto"/>
                <w:sz w:val="24"/>
                <w:szCs w:val="24"/>
              </w:rPr>
            </w:pPr>
            <w:r w:rsidRPr="00BF4267">
              <w:rPr>
                <w:rFonts w:ascii="Times New Roman" w:hAnsi="Times New Roman" w:cs="Times New Roman"/>
                <w:color w:val="auto"/>
                <w:sz w:val="24"/>
                <w:szCs w:val="24"/>
              </w:rPr>
              <w:t>пункт 1 дополнить подпункт</w:t>
            </w:r>
            <w:r w:rsidR="00810021">
              <w:rPr>
                <w:rFonts w:ascii="Times New Roman" w:hAnsi="Times New Roman" w:cs="Times New Roman"/>
                <w:color w:val="auto"/>
                <w:sz w:val="24"/>
                <w:szCs w:val="24"/>
              </w:rPr>
              <w:t>о</w:t>
            </w:r>
            <w:r w:rsidRPr="00BF4267">
              <w:rPr>
                <w:rFonts w:ascii="Times New Roman" w:hAnsi="Times New Roman" w:cs="Times New Roman"/>
                <w:color w:val="auto"/>
                <w:sz w:val="24"/>
                <w:szCs w:val="24"/>
              </w:rPr>
              <w:t>м 18-1)</w:t>
            </w:r>
            <w:r w:rsidR="00810021">
              <w:rPr>
                <w:rFonts w:ascii="Times New Roman" w:hAnsi="Times New Roman" w:cs="Times New Roman"/>
                <w:color w:val="auto"/>
                <w:sz w:val="24"/>
                <w:szCs w:val="24"/>
              </w:rPr>
              <w:t xml:space="preserve"> </w:t>
            </w:r>
            <w:r w:rsidRPr="00BF4267">
              <w:rPr>
                <w:rFonts w:ascii="Times New Roman" w:hAnsi="Times New Roman" w:cs="Times New Roman"/>
                <w:color w:val="auto"/>
                <w:sz w:val="24"/>
                <w:szCs w:val="24"/>
              </w:rPr>
              <w:t>следующего содержания:</w:t>
            </w:r>
          </w:p>
          <w:p w14:paraId="01C77F5E" w14:textId="77777777" w:rsidR="00392D44" w:rsidRDefault="00BF4267" w:rsidP="00392D44">
            <w:pPr>
              <w:shd w:val="clear" w:color="auto" w:fill="FFFFFF"/>
              <w:ind w:firstLine="284"/>
              <w:jc w:val="both"/>
              <w:rPr>
                <w:rFonts w:ascii="Times New Roman" w:hAnsi="Times New Roman" w:cs="Times New Roman"/>
                <w:b/>
                <w:bCs/>
                <w:color w:val="auto"/>
                <w:sz w:val="24"/>
                <w:szCs w:val="24"/>
              </w:rPr>
            </w:pPr>
            <w:r w:rsidRPr="00BF4267">
              <w:rPr>
                <w:rFonts w:ascii="Times New Roman" w:hAnsi="Times New Roman" w:cs="Times New Roman"/>
                <w:b/>
                <w:bCs/>
                <w:color w:val="auto"/>
                <w:sz w:val="24"/>
                <w:szCs w:val="24"/>
              </w:rPr>
              <w:t>«</w:t>
            </w:r>
            <w:r w:rsidR="00392D44" w:rsidRPr="00BF4267">
              <w:rPr>
                <w:rFonts w:ascii="Times New Roman" w:hAnsi="Times New Roman" w:cs="Times New Roman"/>
                <w:b/>
                <w:bCs/>
                <w:color w:val="auto"/>
                <w:sz w:val="24"/>
                <w:szCs w:val="24"/>
              </w:rPr>
              <w:t>18-1) Уполномоченный орган в сфере государственной семейной политики - центральный исполнительный орган, осуществляющий руководство и межотраслевую координацию по формированию государственной политики в области семейной политики.</w:t>
            </w:r>
            <w:r w:rsidR="00810021">
              <w:rPr>
                <w:rFonts w:ascii="Times New Roman" w:hAnsi="Times New Roman" w:cs="Times New Roman"/>
                <w:b/>
                <w:bCs/>
                <w:color w:val="auto"/>
                <w:sz w:val="24"/>
                <w:szCs w:val="24"/>
              </w:rPr>
              <w:t>»;</w:t>
            </w:r>
          </w:p>
          <w:p w14:paraId="36FC21EB" w14:textId="042B0766" w:rsidR="00810021" w:rsidRPr="00BF4267" w:rsidRDefault="00810021" w:rsidP="00392D44">
            <w:pPr>
              <w:shd w:val="clear" w:color="auto" w:fill="FFFFFF"/>
              <w:ind w:firstLine="284"/>
              <w:jc w:val="both"/>
              <w:rPr>
                <w:rFonts w:ascii="Times New Roman" w:hAnsi="Times New Roman" w:cs="Times New Roman"/>
                <w:b/>
                <w:bCs/>
                <w:color w:val="auto"/>
                <w:sz w:val="24"/>
                <w:szCs w:val="24"/>
              </w:rPr>
            </w:pPr>
          </w:p>
        </w:tc>
        <w:tc>
          <w:tcPr>
            <w:tcW w:w="3544" w:type="dxa"/>
          </w:tcPr>
          <w:p w14:paraId="01AE00E1" w14:textId="6D98011B" w:rsidR="00392D44" w:rsidRPr="00BF4267" w:rsidDel="00515E0F" w:rsidRDefault="00392D44" w:rsidP="00392D44">
            <w:pPr>
              <w:shd w:val="clear" w:color="auto" w:fill="FFFFFF"/>
              <w:jc w:val="both"/>
              <w:rPr>
                <w:rFonts w:ascii="Times New Roman" w:hAnsi="Times New Roman" w:cs="Times New Roman"/>
                <w:color w:val="auto"/>
                <w:sz w:val="24"/>
                <w:szCs w:val="24"/>
              </w:rPr>
            </w:pPr>
            <w:r w:rsidRPr="00BF4267">
              <w:rPr>
                <w:rFonts w:ascii="Times New Roman" w:hAnsi="Times New Roman" w:cs="Times New Roman"/>
                <w:color w:val="auto"/>
                <w:sz w:val="24"/>
                <w:szCs w:val="24"/>
              </w:rPr>
              <w:t>В настоящее время в кодексе отсутствует понятие уполномоченного органа в сфере государственной семейной политики</w:t>
            </w:r>
            <w:r w:rsidR="00BF4267" w:rsidRPr="00BF4267">
              <w:rPr>
                <w:rFonts w:ascii="Times New Roman" w:hAnsi="Times New Roman" w:cs="Times New Roman"/>
                <w:color w:val="auto"/>
                <w:sz w:val="24"/>
                <w:szCs w:val="24"/>
              </w:rPr>
              <w:t>.</w:t>
            </w:r>
            <w:r w:rsidRPr="00BF4267">
              <w:rPr>
                <w:rFonts w:ascii="Times New Roman" w:hAnsi="Times New Roman" w:cs="Times New Roman"/>
                <w:color w:val="auto"/>
                <w:sz w:val="24"/>
                <w:szCs w:val="24"/>
              </w:rPr>
              <w:t xml:space="preserve"> </w:t>
            </w:r>
          </w:p>
        </w:tc>
      </w:tr>
      <w:tr w:rsidR="00392D44" w:rsidRPr="00AA4284" w14:paraId="67FD4B72" w14:textId="77777777" w:rsidTr="007B03D9">
        <w:tc>
          <w:tcPr>
            <w:tcW w:w="709" w:type="dxa"/>
          </w:tcPr>
          <w:p w14:paraId="0809AEF8" w14:textId="77777777" w:rsidR="00392D44" w:rsidRPr="00AA4284" w:rsidRDefault="00392D44" w:rsidP="00392D44">
            <w:pPr>
              <w:pStyle w:val="a4"/>
              <w:numPr>
                <w:ilvl w:val="0"/>
                <w:numId w:val="1"/>
              </w:numPr>
              <w:ind w:left="0" w:firstLine="0"/>
              <w:rPr>
                <w:rFonts w:ascii="Times New Roman" w:hAnsi="Times New Roman" w:cs="Times New Roman"/>
                <w:color w:val="auto"/>
                <w:sz w:val="24"/>
                <w:szCs w:val="24"/>
              </w:rPr>
            </w:pPr>
          </w:p>
        </w:tc>
        <w:tc>
          <w:tcPr>
            <w:tcW w:w="1985" w:type="dxa"/>
          </w:tcPr>
          <w:p w14:paraId="768A0987" w14:textId="36D9407F" w:rsidR="00392D44" w:rsidRPr="00810021" w:rsidRDefault="00392D44" w:rsidP="00810021">
            <w:pPr>
              <w:jc w:val="center"/>
              <w:rPr>
                <w:rFonts w:ascii="Times New Roman" w:hAnsi="Times New Roman" w:cs="Times New Roman"/>
                <w:color w:val="auto"/>
                <w:sz w:val="24"/>
                <w:szCs w:val="24"/>
              </w:rPr>
            </w:pPr>
            <w:r w:rsidRPr="00810021">
              <w:rPr>
                <w:rFonts w:ascii="Times New Roman" w:hAnsi="Times New Roman" w:cs="Times New Roman"/>
                <w:color w:val="auto"/>
                <w:sz w:val="24"/>
                <w:szCs w:val="24"/>
              </w:rPr>
              <w:t xml:space="preserve">Новый подпункт 37) </w:t>
            </w:r>
            <w:r w:rsidR="00810021" w:rsidRPr="00810021">
              <w:rPr>
                <w:rFonts w:ascii="Times New Roman" w:hAnsi="Times New Roman" w:cs="Times New Roman"/>
                <w:color w:val="auto"/>
                <w:sz w:val="24"/>
                <w:szCs w:val="24"/>
              </w:rPr>
              <w:t xml:space="preserve">пункта 1 </w:t>
            </w:r>
            <w:r w:rsidRPr="00810021">
              <w:rPr>
                <w:rFonts w:ascii="Times New Roman" w:hAnsi="Times New Roman" w:cs="Times New Roman"/>
                <w:color w:val="auto"/>
                <w:sz w:val="24"/>
                <w:szCs w:val="24"/>
              </w:rPr>
              <w:t>статьи 1</w:t>
            </w:r>
          </w:p>
        </w:tc>
        <w:tc>
          <w:tcPr>
            <w:tcW w:w="4536" w:type="dxa"/>
          </w:tcPr>
          <w:p w14:paraId="11B3EB30" w14:textId="77777777" w:rsidR="00392D44" w:rsidRPr="00810021" w:rsidRDefault="00392D44" w:rsidP="00392D44">
            <w:pPr>
              <w:shd w:val="clear" w:color="auto" w:fill="FFFFFF"/>
              <w:ind w:firstLine="284"/>
              <w:jc w:val="both"/>
              <w:rPr>
                <w:rFonts w:ascii="Times New Roman" w:hAnsi="Times New Roman" w:cs="Times New Roman"/>
                <w:color w:val="auto"/>
                <w:sz w:val="24"/>
                <w:szCs w:val="24"/>
              </w:rPr>
            </w:pPr>
            <w:r w:rsidRPr="00810021">
              <w:rPr>
                <w:rFonts w:ascii="Times New Roman" w:hAnsi="Times New Roman" w:cs="Times New Roman"/>
                <w:color w:val="auto"/>
                <w:sz w:val="24"/>
                <w:szCs w:val="24"/>
              </w:rPr>
              <w:t>Статья 1. Основные понятия, используемые в настоящем Кодексе</w:t>
            </w:r>
          </w:p>
          <w:p w14:paraId="3E52591E" w14:textId="77777777" w:rsidR="00392D44" w:rsidRPr="00810021" w:rsidRDefault="00392D44" w:rsidP="00392D44">
            <w:pPr>
              <w:shd w:val="clear" w:color="auto" w:fill="FFFFFF"/>
              <w:ind w:firstLine="284"/>
              <w:jc w:val="both"/>
              <w:rPr>
                <w:rFonts w:ascii="Times New Roman" w:hAnsi="Times New Roman" w:cs="Times New Roman"/>
                <w:color w:val="auto"/>
                <w:sz w:val="24"/>
                <w:szCs w:val="24"/>
              </w:rPr>
            </w:pPr>
            <w:r w:rsidRPr="00810021">
              <w:rPr>
                <w:rFonts w:ascii="Times New Roman" w:hAnsi="Times New Roman" w:cs="Times New Roman"/>
                <w:color w:val="auto"/>
                <w:sz w:val="24"/>
                <w:szCs w:val="24"/>
              </w:rPr>
              <w:t>1. В настоящем Кодексе используются следующие основные понятия:</w:t>
            </w:r>
          </w:p>
          <w:p w14:paraId="7831B514" w14:textId="77777777" w:rsidR="00392D44" w:rsidRPr="00810021" w:rsidRDefault="00392D44" w:rsidP="00392D44">
            <w:pPr>
              <w:shd w:val="clear" w:color="auto" w:fill="FFFFFF"/>
              <w:ind w:firstLine="284"/>
              <w:jc w:val="both"/>
              <w:rPr>
                <w:rFonts w:ascii="Times New Roman" w:hAnsi="Times New Roman" w:cs="Times New Roman"/>
                <w:color w:val="auto"/>
                <w:sz w:val="24"/>
                <w:szCs w:val="24"/>
              </w:rPr>
            </w:pPr>
            <w:r w:rsidRPr="00810021">
              <w:rPr>
                <w:rFonts w:ascii="Times New Roman" w:hAnsi="Times New Roman" w:cs="Times New Roman"/>
                <w:color w:val="auto"/>
                <w:sz w:val="24"/>
                <w:szCs w:val="24"/>
              </w:rPr>
              <w:t>...</w:t>
            </w:r>
          </w:p>
          <w:p w14:paraId="289C6B0B" w14:textId="60E87835" w:rsidR="00392D44" w:rsidRPr="00810021" w:rsidRDefault="00392D44" w:rsidP="00392D44">
            <w:pPr>
              <w:shd w:val="clear" w:color="auto" w:fill="FFFFFF"/>
              <w:ind w:firstLine="284"/>
              <w:jc w:val="both"/>
              <w:rPr>
                <w:rFonts w:ascii="Times New Roman" w:hAnsi="Times New Roman" w:cs="Times New Roman"/>
                <w:color w:val="auto"/>
                <w:sz w:val="24"/>
                <w:szCs w:val="24"/>
              </w:rPr>
            </w:pPr>
            <w:r w:rsidRPr="00810021">
              <w:rPr>
                <w:rFonts w:ascii="Times New Roman" w:hAnsi="Times New Roman" w:cs="Times New Roman"/>
                <w:b/>
                <w:color w:val="auto"/>
                <w:sz w:val="24"/>
                <w:szCs w:val="24"/>
              </w:rPr>
              <w:t>37) отсутствует.</w:t>
            </w:r>
          </w:p>
        </w:tc>
        <w:tc>
          <w:tcPr>
            <w:tcW w:w="5244" w:type="dxa"/>
          </w:tcPr>
          <w:p w14:paraId="10C39C20" w14:textId="01BD9E2F" w:rsidR="00810021" w:rsidRPr="00810021" w:rsidRDefault="00810021" w:rsidP="00392D44">
            <w:pPr>
              <w:shd w:val="clear" w:color="auto" w:fill="FFFFFF"/>
              <w:ind w:firstLine="284"/>
              <w:jc w:val="both"/>
              <w:rPr>
                <w:rFonts w:ascii="Times New Roman" w:hAnsi="Times New Roman" w:cs="Times New Roman"/>
                <w:color w:val="auto"/>
                <w:sz w:val="24"/>
                <w:szCs w:val="24"/>
              </w:rPr>
            </w:pPr>
            <w:r w:rsidRPr="00810021">
              <w:rPr>
                <w:rFonts w:ascii="Times New Roman" w:hAnsi="Times New Roman" w:cs="Times New Roman"/>
                <w:color w:val="auto"/>
                <w:sz w:val="24"/>
                <w:szCs w:val="24"/>
              </w:rPr>
              <w:t>пункт 1 статьи 1 дополнить подпунктом 37) следующего содержания:</w:t>
            </w:r>
          </w:p>
          <w:p w14:paraId="371532AC" w14:textId="77777777" w:rsidR="00392D44" w:rsidRDefault="0033736D" w:rsidP="00392D44">
            <w:pPr>
              <w:shd w:val="clear" w:color="auto" w:fill="FFFFFF"/>
              <w:ind w:firstLine="28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00392D44" w:rsidRPr="00810021">
              <w:rPr>
                <w:rFonts w:ascii="Times New Roman" w:hAnsi="Times New Roman" w:cs="Times New Roman"/>
                <w:b/>
                <w:bCs/>
                <w:color w:val="auto"/>
                <w:sz w:val="24"/>
                <w:szCs w:val="24"/>
              </w:rPr>
              <w:t>37) Контакт-центр «111» по вопросам семьи, женщин и защиты прав детей – юридическое лицо, определенное уполномоченным органом в сфере информатизации, выполняющее функции информационно-справочной, организационной, психологической службы по вопросам семьи, женщин и защиты прав детей.</w:t>
            </w:r>
            <w:r>
              <w:rPr>
                <w:rFonts w:ascii="Times New Roman" w:hAnsi="Times New Roman" w:cs="Times New Roman"/>
                <w:b/>
                <w:bCs/>
                <w:color w:val="auto"/>
                <w:sz w:val="24"/>
                <w:szCs w:val="24"/>
              </w:rPr>
              <w:t>»;</w:t>
            </w:r>
          </w:p>
          <w:p w14:paraId="13C34729" w14:textId="0EDC5E2A" w:rsidR="00FF6062" w:rsidRPr="00810021" w:rsidRDefault="00FF6062" w:rsidP="00392D44">
            <w:pPr>
              <w:shd w:val="clear" w:color="auto" w:fill="FFFFFF"/>
              <w:ind w:firstLine="284"/>
              <w:jc w:val="both"/>
              <w:rPr>
                <w:rFonts w:ascii="Times New Roman" w:hAnsi="Times New Roman" w:cs="Times New Roman"/>
                <w:color w:val="auto"/>
                <w:sz w:val="24"/>
                <w:szCs w:val="24"/>
              </w:rPr>
            </w:pPr>
          </w:p>
        </w:tc>
        <w:tc>
          <w:tcPr>
            <w:tcW w:w="3544" w:type="dxa"/>
          </w:tcPr>
          <w:p w14:paraId="458DB248" w14:textId="42F91ED7" w:rsidR="00392D44" w:rsidRPr="00810021" w:rsidRDefault="00392D44" w:rsidP="00392D44">
            <w:pPr>
              <w:shd w:val="clear" w:color="auto" w:fill="FFFFFF"/>
              <w:jc w:val="both"/>
              <w:rPr>
                <w:rFonts w:ascii="Times New Roman" w:hAnsi="Times New Roman" w:cs="Times New Roman"/>
                <w:color w:val="auto"/>
                <w:sz w:val="24"/>
                <w:szCs w:val="24"/>
              </w:rPr>
            </w:pPr>
            <w:r w:rsidRPr="00810021">
              <w:rPr>
                <w:rFonts w:ascii="Times New Roman" w:hAnsi="Times New Roman" w:cs="Times New Roman"/>
                <w:color w:val="auto"/>
                <w:sz w:val="24"/>
                <w:szCs w:val="24"/>
              </w:rPr>
              <w:t xml:space="preserve">В настоящее время в кодексе отсутствует понятие уполномоченного органа в сфере государственной семейной политики </w:t>
            </w:r>
          </w:p>
        </w:tc>
      </w:tr>
      <w:tr w:rsidR="00392D44" w:rsidRPr="00AA4284" w14:paraId="4F0F1E3D" w14:textId="77777777" w:rsidTr="007B03D9">
        <w:tc>
          <w:tcPr>
            <w:tcW w:w="709" w:type="dxa"/>
          </w:tcPr>
          <w:p w14:paraId="79C7AD2C" w14:textId="77777777" w:rsidR="00392D44" w:rsidRPr="00AA4284" w:rsidRDefault="00392D44" w:rsidP="00392D44">
            <w:pPr>
              <w:pStyle w:val="a4"/>
              <w:numPr>
                <w:ilvl w:val="0"/>
                <w:numId w:val="1"/>
              </w:numPr>
              <w:ind w:left="0" w:firstLine="0"/>
              <w:rPr>
                <w:rFonts w:ascii="Times New Roman" w:hAnsi="Times New Roman" w:cs="Times New Roman"/>
                <w:color w:val="auto"/>
                <w:sz w:val="24"/>
                <w:szCs w:val="24"/>
              </w:rPr>
            </w:pPr>
          </w:p>
        </w:tc>
        <w:tc>
          <w:tcPr>
            <w:tcW w:w="1985" w:type="dxa"/>
          </w:tcPr>
          <w:p w14:paraId="7C4B6618" w14:textId="6ED384A4" w:rsidR="00392D44" w:rsidRPr="0033736D" w:rsidRDefault="00392D44" w:rsidP="00392D44">
            <w:pPr>
              <w:jc w:val="center"/>
              <w:rPr>
                <w:rFonts w:ascii="Times New Roman" w:hAnsi="Times New Roman" w:cs="Times New Roman"/>
                <w:color w:val="auto"/>
                <w:sz w:val="24"/>
                <w:szCs w:val="24"/>
              </w:rPr>
            </w:pPr>
            <w:r w:rsidRPr="0033736D">
              <w:rPr>
                <w:rFonts w:ascii="Times New Roman" w:hAnsi="Times New Roman" w:cs="Times New Roman"/>
                <w:color w:val="auto"/>
                <w:sz w:val="24"/>
                <w:szCs w:val="24"/>
              </w:rPr>
              <w:t>Новые подпункты 9) и 10) пункта 2 статьи  2</w:t>
            </w:r>
          </w:p>
        </w:tc>
        <w:tc>
          <w:tcPr>
            <w:tcW w:w="4536" w:type="dxa"/>
          </w:tcPr>
          <w:p w14:paraId="561E3D46" w14:textId="77777777" w:rsidR="00392D44" w:rsidRPr="0033736D" w:rsidRDefault="00392D44" w:rsidP="00392D44">
            <w:pPr>
              <w:widowControl w:val="0"/>
              <w:ind w:firstLine="204"/>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t>Статья 2. Основы брачно-семейного законодательства Республики Казахстан</w:t>
            </w:r>
          </w:p>
          <w:p w14:paraId="612193D3" w14:textId="77777777" w:rsidR="00392D44" w:rsidRPr="0033736D" w:rsidRDefault="00392D44" w:rsidP="00392D44">
            <w:pPr>
              <w:widowControl w:val="0"/>
              <w:ind w:firstLine="204"/>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t>…</w:t>
            </w:r>
          </w:p>
          <w:p w14:paraId="6030E6FC" w14:textId="77777777" w:rsidR="00392D44" w:rsidRPr="0033736D" w:rsidRDefault="00392D44" w:rsidP="00392D44">
            <w:pPr>
              <w:widowControl w:val="0"/>
              <w:ind w:firstLine="204"/>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t>2. Брачно-семейное законодательство Республики Казахстан основывается на принципах:</w:t>
            </w:r>
          </w:p>
          <w:p w14:paraId="39B769DF" w14:textId="77777777" w:rsidR="00392D44" w:rsidRPr="0033736D" w:rsidRDefault="00392D44" w:rsidP="00392D44">
            <w:pPr>
              <w:widowControl w:val="0"/>
              <w:ind w:firstLine="204"/>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t>…</w:t>
            </w:r>
          </w:p>
          <w:p w14:paraId="4C655D56" w14:textId="77777777" w:rsidR="00392D44" w:rsidRPr="0033736D" w:rsidRDefault="00392D44" w:rsidP="00392D44">
            <w:pPr>
              <w:widowControl w:val="0"/>
              <w:ind w:firstLine="204"/>
              <w:jc w:val="both"/>
              <w:rPr>
                <w:rFonts w:ascii="Times New Roman" w:hAnsi="Times New Roman" w:cs="Times New Roman"/>
                <w:b/>
                <w:bCs/>
                <w:color w:val="auto"/>
                <w:sz w:val="24"/>
                <w:szCs w:val="24"/>
              </w:rPr>
            </w:pPr>
            <w:r w:rsidRPr="0033736D">
              <w:rPr>
                <w:rFonts w:ascii="Times New Roman" w:hAnsi="Times New Roman" w:cs="Times New Roman"/>
                <w:b/>
                <w:bCs/>
                <w:color w:val="auto"/>
                <w:sz w:val="24"/>
                <w:szCs w:val="24"/>
              </w:rPr>
              <w:lastRenderedPageBreak/>
              <w:t>9) отсутствует;</w:t>
            </w:r>
          </w:p>
          <w:p w14:paraId="67BA9776" w14:textId="05393539" w:rsidR="00392D44" w:rsidRPr="0033736D" w:rsidRDefault="00FF6062" w:rsidP="00FF6062">
            <w:pPr>
              <w:widowControl w:val="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392D44" w:rsidRPr="0033736D">
              <w:rPr>
                <w:rFonts w:ascii="Times New Roman" w:hAnsi="Times New Roman" w:cs="Times New Roman"/>
                <w:b/>
                <w:bCs/>
                <w:color w:val="auto"/>
                <w:sz w:val="24"/>
                <w:szCs w:val="24"/>
              </w:rPr>
              <w:t>10) отсутствует;</w:t>
            </w:r>
          </w:p>
          <w:p w14:paraId="7C51874B" w14:textId="77777777" w:rsidR="00392D44" w:rsidRPr="0033736D" w:rsidRDefault="00392D44" w:rsidP="00392D44">
            <w:pPr>
              <w:widowControl w:val="0"/>
              <w:ind w:firstLine="204"/>
              <w:jc w:val="both"/>
              <w:rPr>
                <w:rFonts w:ascii="Times New Roman" w:hAnsi="Times New Roman" w:cs="Times New Roman"/>
                <w:color w:val="auto"/>
                <w:sz w:val="24"/>
                <w:szCs w:val="24"/>
              </w:rPr>
            </w:pPr>
          </w:p>
          <w:p w14:paraId="7398A352" w14:textId="5EC04AFF" w:rsidR="00392D44" w:rsidRPr="0033736D" w:rsidRDefault="00392D44" w:rsidP="00392D44">
            <w:pPr>
              <w:shd w:val="clear" w:color="auto" w:fill="FFFFFF"/>
              <w:ind w:firstLine="284"/>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t xml:space="preserve">    </w:t>
            </w:r>
          </w:p>
        </w:tc>
        <w:tc>
          <w:tcPr>
            <w:tcW w:w="5244" w:type="dxa"/>
          </w:tcPr>
          <w:p w14:paraId="66360D73" w14:textId="531593CD" w:rsidR="0033736D" w:rsidRPr="0033736D" w:rsidRDefault="0033736D" w:rsidP="0033736D">
            <w:pPr>
              <w:shd w:val="clear" w:color="auto" w:fill="FFFFFF"/>
              <w:ind w:firstLine="284"/>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lastRenderedPageBreak/>
              <w:t>пункт 2 статьи 2 дополнить подпунктами 9) и 10) следующего содержания:</w:t>
            </w:r>
          </w:p>
          <w:p w14:paraId="22744652" w14:textId="2C6EDD50" w:rsidR="00392D44" w:rsidRPr="0033736D" w:rsidRDefault="0033736D" w:rsidP="00392D44">
            <w:pPr>
              <w:widowControl w:val="0"/>
              <w:ind w:firstLine="204"/>
              <w:jc w:val="both"/>
              <w:rPr>
                <w:rFonts w:ascii="Times New Roman" w:hAnsi="Times New Roman" w:cs="Times New Roman"/>
                <w:b/>
                <w:color w:val="auto"/>
                <w:sz w:val="24"/>
                <w:szCs w:val="24"/>
              </w:rPr>
            </w:pPr>
            <w:r w:rsidRPr="0033736D">
              <w:rPr>
                <w:rFonts w:ascii="Times New Roman" w:hAnsi="Times New Roman" w:cs="Times New Roman"/>
                <w:b/>
                <w:color w:val="auto"/>
                <w:sz w:val="24"/>
                <w:szCs w:val="24"/>
              </w:rPr>
              <w:t xml:space="preserve"> «</w:t>
            </w:r>
            <w:r w:rsidR="00392D44" w:rsidRPr="0033736D">
              <w:rPr>
                <w:rFonts w:ascii="Times New Roman" w:hAnsi="Times New Roman" w:cs="Times New Roman"/>
                <w:b/>
                <w:color w:val="auto"/>
                <w:sz w:val="24"/>
                <w:szCs w:val="24"/>
              </w:rPr>
              <w:t>9) защиты, сохранения, укрепления и продвижения традиционных семейных ценностей;</w:t>
            </w:r>
          </w:p>
          <w:p w14:paraId="41BE83B0" w14:textId="61BA8EA1" w:rsidR="00392D44" w:rsidRPr="0033736D" w:rsidRDefault="00392D44" w:rsidP="00392D44">
            <w:pPr>
              <w:shd w:val="clear" w:color="auto" w:fill="FFFFFF"/>
              <w:ind w:firstLine="284"/>
              <w:jc w:val="both"/>
              <w:rPr>
                <w:rFonts w:ascii="Times New Roman" w:hAnsi="Times New Roman" w:cs="Times New Roman"/>
                <w:color w:val="auto"/>
                <w:sz w:val="24"/>
                <w:szCs w:val="24"/>
              </w:rPr>
            </w:pPr>
            <w:r w:rsidRPr="0033736D">
              <w:rPr>
                <w:rFonts w:ascii="Times New Roman" w:hAnsi="Times New Roman" w:cs="Times New Roman"/>
                <w:b/>
                <w:color w:val="auto"/>
                <w:sz w:val="24"/>
                <w:szCs w:val="24"/>
              </w:rPr>
              <w:t xml:space="preserve">10) обеспечения нравственного и духовного воспитания детей в духе уважения к </w:t>
            </w:r>
            <w:r w:rsidRPr="0033736D">
              <w:rPr>
                <w:rFonts w:ascii="Times New Roman" w:hAnsi="Times New Roman" w:cs="Times New Roman"/>
                <w:b/>
                <w:color w:val="auto"/>
                <w:sz w:val="24"/>
                <w:szCs w:val="24"/>
              </w:rPr>
              <w:lastRenderedPageBreak/>
              <w:t>национальным и традиционным семейным ценностям»;</w:t>
            </w:r>
          </w:p>
        </w:tc>
        <w:tc>
          <w:tcPr>
            <w:tcW w:w="3544" w:type="dxa"/>
          </w:tcPr>
          <w:p w14:paraId="44CEDD5D" w14:textId="4CFEA455" w:rsidR="00392D44" w:rsidRPr="0033736D" w:rsidDel="00515E0F" w:rsidRDefault="00392D44" w:rsidP="00392D44">
            <w:pPr>
              <w:shd w:val="clear" w:color="auto" w:fill="FFFFFF"/>
              <w:jc w:val="both"/>
              <w:rPr>
                <w:rFonts w:ascii="Times New Roman" w:hAnsi="Times New Roman" w:cs="Times New Roman"/>
                <w:color w:val="auto"/>
                <w:sz w:val="24"/>
                <w:szCs w:val="24"/>
              </w:rPr>
            </w:pPr>
            <w:r w:rsidRPr="0033736D">
              <w:rPr>
                <w:rFonts w:ascii="Times New Roman" w:hAnsi="Times New Roman" w:cs="Times New Roman"/>
                <w:color w:val="auto"/>
                <w:sz w:val="24"/>
                <w:szCs w:val="24"/>
              </w:rPr>
              <w:lastRenderedPageBreak/>
              <w:t xml:space="preserve">Сегодня мир столкнулся с вызовами, представляющими угрозу институту семьи, который сегодня претерпевает серьезные трансформации. Агрессивная пропаганда однополых браков, педофилии и </w:t>
            </w:r>
            <w:r w:rsidRPr="0033736D">
              <w:rPr>
                <w:rFonts w:ascii="Times New Roman" w:hAnsi="Times New Roman" w:cs="Times New Roman"/>
                <w:color w:val="auto"/>
                <w:sz w:val="24"/>
                <w:szCs w:val="24"/>
              </w:rPr>
              <w:lastRenderedPageBreak/>
              <w:t>прочих идеологий направлена в первую очередь на подрыв традиционных ценностей, разрушение семьи. Полагаем, что брачно-семейное законодательство Казахстана, наряду с имеющимися принципами, должно также основывается на предложенных принципах.</w:t>
            </w:r>
          </w:p>
        </w:tc>
      </w:tr>
      <w:tr w:rsidR="00392D44" w:rsidRPr="00AA4284" w14:paraId="13214697" w14:textId="77777777" w:rsidTr="007B03D9">
        <w:tc>
          <w:tcPr>
            <w:tcW w:w="709" w:type="dxa"/>
          </w:tcPr>
          <w:p w14:paraId="0A326FF2" w14:textId="77777777" w:rsidR="00392D44" w:rsidRPr="00AA4284" w:rsidRDefault="00392D44" w:rsidP="00392D44">
            <w:pPr>
              <w:pStyle w:val="a4"/>
              <w:numPr>
                <w:ilvl w:val="0"/>
                <w:numId w:val="1"/>
              </w:numPr>
              <w:ind w:left="0" w:firstLine="0"/>
              <w:rPr>
                <w:rFonts w:ascii="Times New Roman" w:hAnsi="Times New Roman" w:cs="Times New Roman"/>
                <w:color w:val="auto"/>
                <w:sz w:val="24"/>
                <w:szCs w:val="24"/>
              </w:rPr>
            </w:pPr>
          </w:p>
        </w:tc>
        <w:tc>
          <w:tcPr>
            <w:tcW w:w="1985" w:type="dxa"/>
          </w:tcPr>
          <w:p w14:paraId="4BFD4F1C" w14:textId="403379B7" w:rsidR="00392D44" w:rsidRPr="00FF6062" w:rsidRDefault="00392D44" w:rsidP="00FF6062">
            <w:pPr>
              <w:jc w:val="center"/>
              <w:rPr>
                <w:rFonts w:ascii="Times New Roman" w:hAnsi="Times New Roman" w:cs="Times New Roman"/>
                <w:color w:val="auto"/>
                <w:sz w:val="24"/>
                <w:szCs w:val="24"/>
              </w:rPr>
            </w:pPr>
            <w:r w:rsidRPr="00FF6062">
              <w:rPr>
                <w:rFonts w:ascii="Times New Roman" w:hAnsi="Times New Roman" w:cs="Times New Roman"/>
                <w:color w:val="auto"/>
                <w:sz w:val="24"/>
                <w:szCs w:val="24"/>
              </w:rPr>
              <w:t>Новая статья 5-</w:t>
            </w:r>
            <w:r w:rsidR="00FF6062" w:rsidRPr="00FF6062">
              <w:rPr>
                <w:rFonts w:ascii="Times New Roman" w:hAnsi="Times New Roman" w:cs="Times New Roman"/>
                <w:color w:val="auto"/>
                <w:sz w:val="24"/>
                <w:szCs w:val="24"/>
              </w:rPr>
              <w:t>1</w:t>
            </w:r>
          </w:p>
        </w:tc>
        <w:tc>
          <w:tcPr>
            <w:tcW w:w="4536" w:type="dxa"/>
          </w:tcPr>
          <w:p w14:paraId="4FD0C7DA" w14:textId="43F295E9" w:rsidR="00392D44" w:rsidRPr="00FF6062" w:rsidRDefault="00392D44" w:rsidP="00392D44">
            <w:pPr>
              <w:pStyle w:val="3"/>
              <w:shd w:val="clear" w:color="auto" w:fill="FFFFFF"/>
              <w:spacing w:before="0" w:after="0"/>
              <w:outlineLvl w:val="2"/>
              <w:rPr>
                <w:rFonts w:cs="Times New Roman"/>
                <w:color w:val="auto"/>
                <w:sz w:val="24"/>
                <w:szCs w:val="24"/>
              </w:rPr>
            </w:pPr>
            <w:r w:rsidRPr="00FF6062">
              <w:rPr>
                <w:rFonts w:cs="Times New Roman"/>
                <w:color w:val="auto"/>
                <w:sz w:val="24"/>
                <w:szCs w:val="24"/>
              </w:rPr>
              <w:t>С</w:t>
            </w:r>
            <w:r w:rsidR="00FF6062" w:rsidRPr="00FF6062">
              <w:rPr>
                <w:rFonts w:cs="Times New Roman"/>
                <w:color w:val="auto"/>
                <w:sz w:val="24"/>
                <w:szCs w:val="24"/>
              </w:rPr>
              <w:t>татья 5-1</w:t>
            </w:r>
            <w:r w:rsidRPr="00FF6062">
              <w:rPr>
                <w:rFonts w:cs="Times New Roman"/>
                <w:color w:val="auto"/>
                <w:sz w:val="24"/>
                <w:szCs w:val="24"/>
              </w:rPr>
              <w:t>. Отсутствует</w:t>
            </w:r>
            <w:r w:rsidR="00FF6062" w:rsidRPr="00FF6062">
              <w:rPr>
                <w:rFonts w:cs="Times New Roman"/>
                <w:color w:val="auto"/>
                <w:sz w:val="24"/>
                <w:szCs w:val="24"/>
              </w:rPr>
              <w:t>.</w:t>
            </w:r>
          </w:p>
        </w:tc>
        <w:tc>
          <w:tcPr>
            <w:tcW w:w="5244" w:type="dxa"/>
          </w:tcPr>
          <w:p w14:paraId="2E22165A" w14:textId="18504E31" w:rsidR="00FF6062" w:rsidRPr="00316428" w:rsidRDefault="00FF6062" w:rsidP="00FF6062">
            <w:pPr>
              <w:shd w:val="clear" w:color="auto" w:fill="FFFFFF"/>
              <w:ind w:firstLine="309"/>
              <w:jc w:val="both"/>
              <w:rPr>
                <w:rFonts w:ascii="Times New Roman" w:hAnsi="Times New Roman" w:cs="Times New Roman"/>
                <w:color w:val="auto"/>
                <w:sz w:val="24"/>
                <w:szCs w:val="24"/>
              </w:rPr>
            </w:pPr>
            <w:r w:rsidRPr="00316428">
              <w:rPr>
                <w:rFonts w:ascii="Times New Roman" w:hAnsi="Times New Roman" w:cs="Times New Roman"/>
                <w:color w:val="auto"/>
                <w:sz w:val="24"/>
                <w:szCs w:val="24"/>
              </w:rPr>
              <w:t>дополнить статьей 5-1 следующего содержания:</w:t>
            </w:r>
          </w:p>
          <w:p w14:paraId="5C979313" w14:textId="6DC5D90E" w:rsidR="00392D44" w:rsidRPr="00FF6062" w:rsidRDefault="00FF6062"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«Статья 5-1</w:t>
            </w:r>
            <w:r w:rsidR="00392D44" w:rsidRPr="00FF6062">
              <w:rPr>
                <w:rFonts w:ascii="Times New Roman" w:hAnsi="Times New Roman" w:cs="Times New Roman"/>
                <w:b/>
                <w:color w:val="auto"/>
                <w:sz w:val="24"/>
                <w:szCs w:val="24"/>
              </w:rPr>
              <w:t>. Центры поддержки семьи</w:t>
            </w:r>
          </w:p>
          <w:p w14:paraId="3DF2189E"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 xml:space="preserve">1. Центры поддержки семьи создаются и (или) организуются по решению местных исполнительных органов в районах, городах областного значения, районах в городах при уполномоченных органах в сфере социальной защиты населения. </w:t>
            </w:r>
          </w:p>
          <w:p w14:paraId="0BA741A4"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 xml:space="preserve">2. Функции центров поддержки семьи: </w:t>
            </w:r>
          </w:p>
          <w:p w14:paraId="2A8DD4B2"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 xml:space="preserve">1) реализация мер в сфере государственной семейной политики, в том числе мер по сохранению брака и семейных отношений, разрешения семейных конфликтов; </w:t>
            </w:r>
          </w:p>
          <w:p w14:paraId="1E257946"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 xml:space="preserve">2) координация работы по охвату лиц (семей), оказавшихся в трудной жизненной ситуации, всесторонней поддержки в пределах компетенции государственных органов, в том числе посредством интегрированной модели; </w:t>
            </w:r>
          </w:p>
          <w:p w14:paraId="1EAA2648"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 xml:space="preserve">3) содействие в оказании социальной, юридической и психологической поддержки лиц (семей), обеспечения занятости населения; </w:t>
            </w:r>
          </w:p>
          <w:p w14:paraId="7EE0A97B" w14:textId="1967188E" w:rsidR="00392D44" w:rsidRPr="00FF6062" w:rsidRDefault="00EA6BEC" w:rsidP="00FF6062">
            <w:pPr>
              <w:shd w:val="clear" w:color="auto" w:fill="FFFFFF"/>
              <w:ind w:firstLine="309"/>
              <w:jc w:val="both"/>
              <w:rPr>
                <w:rFonts w:ascii="Times New Roman" w:hAnsi="Times New Roman" w:cs="Times New Roman"/>
                <w:b/>
                <w:color w:val="auto"/>
                <w:sz w:val="24"/>
                <w:szCs w:val="24"/>
              </w:rPr>
            </w:pPr>
            <w:r>
              <w:rPr>
                <w:rFonts w:ascii="Times New Roman" w:hAnsi="Times New Roman" w:cs="Times New Roman"/>
                <w:b/>
                <w:color w:val="auto"/>
                <w:sz w:val="24"/>
                <w:szCs w:val="24"/>
              </w:rPr>
              <w:t>4</w:t>
            </w:r>
            <w:r w:rsidR="00392D44" w:rsidRPr="00FF6062">
              <w:rPr>
                <w:rFonts w:ascii="Times New Roman" w:hAnsi="Times New Roman" w:cs="Times New Roman"/>
                <w:b/>
                <w:color w:val="auto"/>
                <w:sz w:val="24"/>
                <w:szCs w:val="24"/>
              </w:rPr>
              <w:t xml:space="preserve">) реализация иных мер по профилактике бытового насилия в соответствии </w:t>
            </w:r>
          </w:p>
          <w:p w14:paraId="0BD2CA26"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lastRenderedPageBreak/>
              <w:t>с законодательством Республики Казахстан;</w:t>
            </w:r>
          </w:p>
          <w:p w14:paraId="30A1D990" w14:textId="4A348804" w:rsidR="00392D44" w:rsidRPr="00FF6062" w:rsidRDefault="00EA6BEC" w:rsidP="00FF6062">
            <w:pPr>
              <w:shd w:val="clear" w:color="auto" w:fill="FFFFFF"/>
              <w:ind w:firstLine="309"/>
              <w:jc w:val="both"/>
              <w:rPr>
                <w:rFonts w:ascii="Times New Roman" w:hAnsi="Times New Roman" w:cs="Times New Roman"/>
                <w:b/>
                <w:color w:val="auto"/>
                <w:sz w:val="24"/>
                <w:szCs w:val="24"/>
              </w:rPr>
            </w:pPr>
            <w:r>
              <w:rPr>
                <w:rFonts w:ascii="Times New Roman" w:hAnsi="Times New Roman" w:cs="Times New Roman"/>
                <w:b/>
                <w:color w:val="auto"/>
                <w:sz w:val="24"/>
                <w:szCs w:val="24"/>
              </w:rPr>
              <w:t>5</w:t>
            </w:r>
            <w:r w:rsidR="00392D44" w:rsidRPr="00FF6062">
              <w:rPr>
                <w:rFonts w:ascii="Times New Roman" w:hAnsi="Times New Roman" w:cs="Times New Roman"/>
                <w:b/>
                <w:color w:val="auto"/>
                <w:sz w:val="24"/>
                <w:szCs w:val="24"/>
              </w:rPr>
              <w:t>) информационно-разъяснительная работа о направлениях и мерах государственной семейной политики;</w:t>
            </w:r>
          </w:p>
          <w:p w14:paraId="4C244746" w14:textId="2A77EF65" w:rsidR="00392D44" w:rsidRPr="00FF6062" w:rsidRDefault="00EA6BEC" w:rsidP="00FF6062">
            <w:pPr>
              <w:shd w:val="clear" w:color="auto" w:fill="FFFFFF"/>
              <w:ind w:firstLine="309"/>
              <w:jc w:val="both"/>
              <w:rPr>
                <w:rFonts w:ascii="Times New Roman" w:hAnsi="Times New Roman" w:cs="Times New Roman"/>
                <w:b/>
                <w:color w:val="auto"/>
                <w:sz w:val="24"/>
                <w:szCs w:val="24"/>
              </w:rPr>
            </w:pPr>
            <w:r>
              <w:rPr>
                <w:rFonts w:ascii="Times New Roman" w:hAnsi="Times New Roman" w:cs="Times New Roman"/>
                <w:b/>
                <w:color w:val="auto"/>
                <w:sz w:val="24"/>
                <w:szCs w:val="24"/>
              </w:rPr>
              <w:t>6</w:t>
            </w:r>
            <w:r w:rsidR="00392D44" w:rsidRPr="00FF6062">
              <w:rPr>
                <w:rFonts w:ascii="Times New Roman" w:hAnsi="Times New Roman" w:cs="Times New Roman"/>
                <w:b/>
                <w:color w:val="auto"/>
                <w:sz w:val="24"/>
                <w:szCs w:val="24"/>
              </w:rPr>
              <w:t xml:space="preserve">) взаимодействие с местными исполнительными органами и организациями по вопросам реализации государственной семейной политики; </w:t>
            </w:r>
          </w:p>
          <w:p w14:paraId="26CF19BB" w14:textId="329E23DA" w:rsidR="00392D44" w:rsidRPr="00FF6062" w:rsidRDefault="00EA6BEC" w:rsidP="00FF6062">
            <w:pPr>
              <w:shd w:val="clear" w:color="auto" w:fill="FFFFFF"/>
              <w:ind w:firstLine="309"/>
              <w:jc w:val="both"/>
              <w:rPr>
                <w:rFonts w:ascii="Times New Roman" w:hAnsi="Times New Roman" w:cs="Times New Roman"/>
                <w:b/>
                <w:color w:val="auto"/>
                <w:sz w:val="24"/>
                <w:szCs w:val="24"/>
              </w:rPr>
            </w:pPr>
            <w:r>
              <w:rPr>
                <w:rFonts w:ascii="Times New Roman" w:hAnsi="Times New Roman" w:cs="Times New Roman"/>
                <w:b/>
                <w:color w:val="auto"/>
                <w:sz w:val="24"/>
                <w:szCs w:val="24"/>
              </w:rPr>
              <w:t>7</w:t>
            </w:r>
            <w:r w:rsidR="00392D44" w:rsidRPr="00FF6062">
              <w:rPr>
                <w:rFonts w:ascii="Times New Roman" w:hAnsi="Times New Roman" w:cs="Times New Roman"/>
                <w:b/>
                <w:color w:val="auto"/>
                <w:sz w:val="24"/>
                <w:szCs w:val="24"/>
              </w:rPr>
              <w:t>) взаимодействие с некоммерческими организациями, волонтерскими организациями, волонтерами, консультативно-совещательными органами в целях привлечения их к реализации мер в сферах государственной семейной политики, профилактики бытового насилия;</w:t>
            </w:r>
          </w:p>
          <w:p w14:paraId="721AD17B" w14:textId="564ADD79" w:rsidR="00392D44" w:rsidRPr="00FF6062" w:rsidRDefault="00EA6BEC" w:rsidP="00FF6062">
            <w:pPr>
              <w:shd w:val="clear" w:color="auto" w:fill="FFFFFF"/>
              <w:ind w:firstLine="309"/>
              <w:jc w:val="both"/>
              <w:rPr>
                <w:rFonts w:ascii="Times New Roman" w:hAnsi="Times New Roman" w:cs="Times New Roman"/>
                <w:b/>
                <w:color w:val="auto"/>
                <w:sz w:val="24"/>
                <w:szCs w:val="24"/>
              </w:rPr>
            </w:pPr>
            <w:r>
              <w:rPr>
                <w:rFonts w:ascii="Times New Roman" w:hAnsi="Times New Roman" w:cs="Times New Roman"/>
                <w:b/>
                <w:color w:val="auto"/>
                <w:sz w:val="24"/>
                <w:szCs w:val="24"/>
              </w:rPr>
              <w:t>8</w:t>
            </w:r>
            <w:r w:rsidR="00392D44" w:rsidRPr="00FF6062">
              <w:rPr>
                <w:rFonts w:ascii="Times New Roman" w:hAnsi="Times New Roman" w:cs="Times New Roman"/>
                <w:b/>
                <w:color w:val="auto"/>
                <w:sz w:val="24"/>
                <w:szCs w:val="24"/>
              </w:rPr>
              <w:t>) мониторинг и анализ тенденций в сфере государственной семейной политики;</w:t>
            </w:r>
          </w:p>
          <w:p w14:paraId="09E33E85" w14:textId="51C63029" w:rsidR="00392D44" w:rsidRPr="00FF6062" w:rsidRDefault="00EA6BEC" w:rsidP="00FF6062">
            <w:pPr>
              <w:shd w:val="clear" w:color="auto" w:fill="FFFFFF"/>
              <w:ind w:firstLine="309"/>
              <w:jc w:val="both"/>
              <w:rPr>
                <w:rFonts w:ascii="Times New Roman" w:hAnsi="Times New Roman" w:cs="Times New Roman"/>
                <w:b/>
                <w:color w:val="auto"/>
                <w:sz w:val="24"/>
                <w:szCs w:val="24"/>
              </w:rPr>
            </w:pPr>
            <w:r>
              <w:rPr>
                <w:rFonts w:ascii="Times New Roman" w:hAnsi="Times New Roman" w:cs="Times New Roman"/>
                <w:b/>
                <w:color w:val="auto"/>
                <w:sz w:val="24"/>
                <w:szCs w:val="24"/>
              </w:rPr>
              <w:t>9</w:t>
            </w:r>
            <w:r w:rsidR="00392D44" w:rsidRPr="00FF6062">
              <w:rPr>
                <w:rFonts w:ascii="Times New Roman" w:hAnsi="Times New Roman" w:cs="Times New Roman"/>
                <w:b/>
                <w:color w:val="auto"/>
                <w:sz w:val="24"/>
                <w:szCs w:val="24"/>
              </w:rPr>
              <w:t xml:space="preserve">) организация работы мобильных групп по раннему выявлению </w:t>
            </w:r>
          </w:p>
          <w:p w14:paraId="6DE217E8"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и организация оказания поддержки лицам (семьям), находящимся в трудной жизненной ситуации, в пределах компетенции государственных органов, предусматривающих участие органов образования, здравоохранения, внутренних дел под координацией уполномоченного органа в сфере социальной защиты населения в целях усиления межведомственного взаимодействия.</w:t>
            </w:r>
          </w:p>
          <w:p w14:paraId="15BC03D7"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3. Центры поддержки семьи осуществляют свою деятельность в соответствии с порядком, установленным законодательством Республики Казахстан в области семейной политики.</w:t>
            </w:r>
          </w:p>
          <w:p w14:paraId="68EBF996" w14:textId="77777777"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 xml:space="preserve">4. Координация и методическое руководство деятельности центров </w:t>
            </w:r>
            <w:r w:rsidRPr="00FF6062">
              <w:rPr>
                <w:rFonts w:ascii="Times New Roman" w:hAnsi="Times New Roman" w:cs="Times New Roman"/>
                <w:b/>
                <w:color w:val="auto"/>
                <w:sz w:val="24"/>
                <w:szCs w:val="24"/>
              </w:rPr>
              <w:lastRenderedPageBreak/>
              <w:t>поддержки семей осуществляется уполномоченным государственным органом в области семейной политики.</w:t>
            </w:r>
          </w:p>
          <w:p w14:paraId="29502B74" w14:textId="22D0021D" w:rsidR="00392D44" w:rsidRPr="00FF6062" w:rsidRDefault="00392D44" w:rsidP="00FF6062">
            <w:pPr>
              <w:shd w:val="clear" w:color="auto" w:fill="FFFFFF"/>
              <w:ind w:firstLine="309"/>
              <w:jc w:val="both"/>
              <w:rPr>
                <w:rFonts w:ascii="Times New Roman" w:hAnsi="Times New Roman" w:cs="Times New Roman"/>
                <w:b/>
                <w:color w:val="auto"/>
                <w:sz w:val="24"/>
                <w:szCs w:val="24"/>
              </w:rPr>
            </w:pPr>
            <w:r w:rsidRPr="00FF6062">
              <w:rPr>
                <w:rFonts w:ascii="Times New Roman" w:hAnsi="Times New Roman" w:cs="Times New Roman"/>
                <w:b/>
                <w:color w:val="auto"/>
                <w:sz w:val="24"/>
                <w:szCs w:val="24"/>
              </w:rPr>
              <w:t>5. Центры поддержки семьи финансируются за счет бюджетных средств и иных источников, не запрещенных законодательством Республики Казахстан</w:t>
            </w:r>
            <w:r w:rsidR="00FF6062" w:rsidRPr="00FF6062">
              <w:rPr>
                <w:rFonts w:ascii="Times New Roman" w:hAnsi="Times New Roman" w:cs="Times New Roman"/>
                <w:b/>
                <w:color w:val="auto"/>
                <w:sz w:val="24"/>
                <w:szCs w:val="24"/>
              </w:rPr>
              <w:t>.»;</w:t>
            </w:r>
          </w:p>
          <w:p w14:paraId="178FD881" w14:textId="160DC520" w:rsidR="00E21473" w:rsidRPr="00FF6062" w:rsidRDefault="00E21473" w:rsidP="00FF6062">
            <w:pPr>
              <w:shd w:val="clear" w:color="auto" w:fill="FFFFFF"/>
              <w:ind w:firstLine="309"/>
              <w:jc w:val="both"/>
              <w:rPr>
                <w:rFonts w:ascii="Times New Roman" w:hAnsi="Times New Roman" w:cs="Times New Roman"/>
                <w:b/>
                <w:color w:val="auto"/>
                <w:sz w:val="24"/>
                <w:szCs w:val="24"/>
              </w:rPr>
            </w:pPr>
          </w:p>
        </w:tc>
        <w:tc>
          <w:tcPr>
            <w:tcW w:w="3544" w:type="dxa"/>
            <w:shd w:val="clear" w:color="auto" w:fill="auto"/>
          </w:tcPr>
          <w:p w14:paraId="573FFE17" w14:textId="77777777" w:rsidR="00392D44" w:rsidRPr="00FF6062" w:rsidRDefault="00392D44" w:rsidP="00392D44">
            <w:pPr>
              <w:ind w:firstLine="284"/>
              <w:jc w:val="both"/>
              <w:rPr>
                <w:rFonts w:ascii="Times New Roman" w:hAnsi="Times New Roman" w:cs="Times New Roman"/>
                <w:color w:val="auto"/>
                <w:sz w:val="24"/>
                <w:szCs w:val="24"/>
              </w:rPr>
            </w:pPr>
            <w:r w:rsidRPr="00FF6062">
              <w:rPr>
                <w:rFonts w:ascii="Times New Roman" w:hAnsi="Times New Roman" w:cs="Times New Roman"/>
                <w:color w:val="auto"/>
                <w:sz w:val="24"/>
                <w:szCs w:val="24"/>
              </w:rPr>
              <w:lastRenderedPageBreak/>
              <w:t>Одним из ключевых механизмов реализации государственной семейной политики предлагается функционирование на местном уровне центров поддержки семьи, в том числе для оказания услуг государственной поддержки многодетных семей, по профилактике бытового насилия.</w:t>
            </w:r>
          </w:p>
          <w:p w14:paraId="04718C55" w14:textId="4D03AC1F" w:rsidR="00392D44" w:rsidRPr="00FF6062" w:rsidRDefault="00392D44" w:rsidP="00392D44">
            <w:pPr>
              <w:ind w:firstLine="284"/>
              <w:jc w:val="both"/>
              <w:rPr>
                <w:rFonts w:ascii="Times New Roman" w:hAnsi="Times New Roman" w:cs="Times New Roman"/>
                <w:color w:val="auto"/>
                <w:sz w:val="24"/>
                <w:szCs w:val="24"/>
              </w:rPr>
            </w:pPr>
            <w:r w:rsidRPr="00FF6062">
              <w:rPr>
                <w:rFonts w:ascii="Times New Roman" w:hAnsi="Times New Roman" w:cs="Times New Roman"/>
                <w:color w:val="auto"/>
                <w:sz w:val="24"/>
                <w:szCs w:val="24"/>
              </w:rPr>
              <w:t>Деятельность центров поддержки семьи позволит местным исполнительным органам системно и акцентированно реагировать, погружаться и решать проблемные вопросы семей в регионах, а также проводить сбор, мониторинг и анализ первичных данных для совершенствования в последующем государственной семейной политики.</w:t>
            </w:r>
          </w:p>
        </w:tc>
      </w:tr>
      <w:tr w:rsidR="002B5A79" w:rsidRPr="00AA4284" w14:paraId="03C396F9" w14:textId="77777777" w:rsidTr="007B03D9">
        <w:tc>
          <w:tcPr>
            <w:tcW w:w="709" w:type="dxa"/>
          </w:tcPr>
          <w:p w14:paraId="5463B3D1" w14:textId="77777777" w:rsidR="002B5A79" w:rsidRPr="00AA4284" w:rsidRDefault="002B5A79" w:rsidP="00392D44">
            <w:pPr>
              <w:pStyle w:val="a4"/>
              <w:numPr>
                <w:ilvl w:val="0"/>
                <w:numId w:val="1"/>
              </w:numPr>
              <w:ind w:left="0" w:firstLine="0"/>
              <w:rPr>
                <w:rFonts w:ascii="Times New Roman" w:hAnsi="Times New Roman" w:cs="Times New Roman"/>
                <w:color w:val="auto"/>
                <w:sz w:val="24"/>
                <w:szCs w:val="24"/>
              </w:rPr>
            </w:pPr>
          </w:p>
        </w:tc>
        <w:tc>
          <w:tcPr>
            <w:tcW w:w="1985" w:type="dxa"/>
          </w:tcPr>
          <w:p w14:paraId="77893E73" w14:textId="77777777" w:rsidR="0076084B" w:rsidRPr="00B623CB" w:rsidRDefault="0076084B" w:rsidP="00392D44">
            <w:pPr>
              <w:jc w:val="center"/>
              <w:rPr>
                <w:rFonts w:ascii="Times New Roman" w:hAnsi="Times New Roman" w:cs="Times New Roman"/>
                <w:color w:val="auto"/>
                <w:sz w:val="24"/>
                <w:szCs w:val="24"/>
              </w:rPr>
            </w:pPr>
            <w:r w:rsidRPr="00B623CB">
              <w:rPr>
                <w:rFonts w:ascii="Times New Roman" w:hAnsi="Times New Roman" w:cs="Times New Roman"/>
                <w:color w:val="auto"/>
                <w:sz w:val="24"/>
                <w:szCs w:val="24"/>
              </w:rPr>
              <w:t>Н</w:t>
            </w:r>
            <w:r w:rsidR="002B5A79" w:rsidRPr="00B623CB">
              <w:rPr>
                <w:rFonts w:ascii="Times New Roman" w:hAnsi="Times New Roman" w:cs="Times New Roman"/>
                <w:color w:val="auto"/>
                <w:sz w:val="24"/>
                <w:szCs w:val="24"/>
              </w:rPr>
              <w:t xml:space="preserve">овая статья </w:t>
            </w:r>
          </w:p>
          <w:p w14:paraId="0FF63442" w14:textId="3F0D2D22" w:rsidR="002B5A79" w:rsidRPr="00B623CB" w:rsidRDefault="002B5A79" w:rsidP="00392D44">
            <w:pPr>
              <w:jc w:val="center"/>
              <w:rPr>
                <w:rFonts w:ascii="Times New Roman" w:hAnsi="Times New Roman" w:cs="Times New Roman"/>
                <w:color w:val="auto"/>
                <w:sz w:val="24"/>
                <w:szCs w:val="24"/>
              </w:rPr>
            </w:pPr>
            <w:r w:rsidRPr="00B623CB">
              <w:rPr>
                <w:rFonts w:ascii="Times New Roman" w:hAnsi="Times New Roman" w:cs="Times New Roman"/>
                <w:color w:val="auto"/>
                <w:sz w:val="24"/>
                <w:szCs w:val="24"/>
              </w:rPr>
              <w:t xml:space="preserve">67-1 </w:t>
            </w:r>
          </w:p>
        </w:tc>
        <w:tc>
          <w:tcPr>
            <w:tcW w:w="4536" w:type="dxa"/>
          </w:tcPr>
          <w:p w14:paraId="733F7C46" w14:textId="50DD81F9" w:rsidR="002B5A79" w:rsidRPr="00B623CB" w:rsidRDefault="0076084B" w:rsidP="00392D44">
            <w:pPr>
              <w:jc w:val="both"/>
              <w:rPr>
                <w:rFonts w:ascii="Times New Roman" w:hAnsi="Times New Roman" w:cs="Times New Roman"/>
                <w:color w:val="auto"/>
                <w:sz w:val="24"/>
                <w:szCs w:val="24"/>
              </w:rPr>
            </w:pPr>
            <w:r w:rsidRPr="00B623CB">
              <w:rPr>
                <w:rFonts w:ascii="Times New Roman" w:hAnsi="Times New Roman" w:cs="Times New Roman"/>
                <w:b/>
                <w:color w:val="auto"/>
                <w:sz w:val="24"/>
                <w:szCs w:val="24"/>
              </w:rPr>
              <w:t xml:space="preserve">Статья 67-1. </w:t>
            </w:r>
            <w:r w:rsidR="002B5A79" w:rsidRPr="00B623CB">
              <w:rPr>
                <w:rFonts w:ascii="Times New Roman" w:hAnsi="Times New Roman" w:cs="Times New Roman"/>
                <w:b/>
                <w:color w:val="auto"/>
                <w:sz w:val="24"/>
                <w:szCs w:val="24"/>
              </w:rPr>
              <w:t>Отсутствует.</w:t>
            </w:r>
          </w:p>
        </w:tc>
        <w:tc>
          <w:tcPr>
            <w:tcW w:w="5244" w:type="dxa"/>
          </w:tcPr>
          <w:p w14:paraId="027C0FA1" w14:textId="5F62800E" w:rsidR="0076084B" w:rsidRPr="00B62E92" w:rsidRDefault="0076084B" w:rsidP="0076084B">
            <w:pPr>
              <w:ind w:firstLine="309"/>
              <w:jc w:val="both"/>
              <w:rPr>
                <w:rFonts w:ascii="Times New Roman" w:hAnsi="Times New Roman" w:cs="Times New Roman"/>
                <w:color w:val="auto"/>
                <w:sz w:val="24"/>
                <w:szCs w:val="24"/>
              </w:rPr>
            </w:pPr>
            <w:r w:rsidRPr="00B62E92">
              <w:rPr>
                <w:rFonts w:ascii="Times New Roman" w:hAnsi="Times New Roman" w:cs="Times New Roman"/>
                <w:color w:val="auto"/>
                <w:sz w:val="24"/>
                <w:szCs w:val="24"/>
              </w:rPr>
              <w:t>дополнить с</w:t>
            </w:r>
            <w:r w:rsidR="002B5A79" w:rsidRPr="00B62E92">
              <w:rPr>
                <w:rFonts w:ascii="Times New Roman" w:hAnsi="Times New Roman" w:cs="Times New Roman"/>
                <w:color w:val="auto"/>
                <w:sz w:val="24"/>
                <w:szCs w:val="24"/>
              </w:rPr>
              <w:t>тать</w:t>
            </w:r>
            <w:r w:rsidRPr="00B62E92">
              <w:rPr>
                <w:rFonts w:ascii="Times New Roman" w:hAnsi="Times New Roman" w:cs="Times New Roman"/>
                <w:color w:val="auto"/>
                <w:sz w:val="24"/>
                <w:szCs w:val="24"/>
              </w:rPr>
              <w:t>ей</w:t>
            </w:r>
            <w:r w:rsidR="002B5A79" w:rsidRPr="00B62E92">
              <w:rPr>
                <w:rFonts w:ascii="Times New Roman" w:hAnsi="Times New Roman" w:cs="Times New Roman"/>
                <w:color w:val="auto"/>
                <w:sz w:val="24"/>
                <w:szCs w:val="24"/>
              </w:rPr>
              <w:t xml:space="preserve"> </w:t>
            </w:r>
            <w:r w:rsidRPr="00B62E92">
              <w:rPr>
                <w:rFonts w:ascii="Times New Roman" w:hAnsi="Times New Roman" w:cs="Times New Roman"/>
                <w:color w:val="auto"/>
                <w:sz w:val="24"/>
                <w:szCs w:val="24"/>
              </w:rPr>
              <w:t>67-1 следующего содержания:</w:t>
            </w:r>
          </w:p>
          <w:p w14:paraId="4C895340" w14:textId="402EFFAF" w:rsidR="002B5A79" w:rsidRPr="00B623CB" w:rsidRDefault="0076084B" w:rsidP="0076084B">
            <w:pPr>
              <w:ind w:firstLine="309"/>
              <w:jc w:val="both"/>
              <w:rPr>
                <w:rFonts w:ascii="Times New Roman" w:hAnsi="Times New Roman" w:cs="Times New Roman"/>
                <w:b/>
                <w:color w:val="auto"/>
                <w:sz w:val="24"/>
                <w:szCs w:val="24"/>
              </w:rPr>
            </w:pPr>
            <w:r w:rsidRPr="00B623CB">
              <w:rPr>
                <w:rFonts w:ascii="Times New Roman" w:hAnsi="Times New Roman" w:cs="Times New Roman"/>
                <w:b/>
                <w:color w:val="auto"/>
                <w:sz w:val="24"/>
                <w:szCs w:val="24"/>
              </w:rPr>
              <w:t>«</w:t>
            </w:r>
            <w:r w:rsidR="00B62E92">
              <w:rPr>
                <w:rFonts w:ascii="Times New Roman" w:hAnsi="Times New Roman" w:cs="Times New Roman"/>
                <w:b/>
                <w:color w:val="auto"/>
                <w:sz w:val="24"/>
                <w:szCs w:val="24"/>
              </w:rPr>
              <w:t xml:space="preserve">Статья </w:t>
            </w:r>
            <w:r w:rsidR="002B5A79" w:rsidRPr="00B623CB">
              <w:rPr>
                <w:rFonts w:ascii="Times New Roman" w:hAnsi="Times New Roman" w:cs="Times New Roman"/>
                <w:b/>
                <w:color w:val="auto"/>
                <w:sz w:val="24"/>
                <w:szCs w:val="24"/>
              </w:rPr>
              <w:t xml:space="preserve">67-1. Контакт-центр «111» </w:t>
            </w:r>
          </w:p>
          <w:p w14:paraId="4B4BA245" w14:textId="77777777" w:rsidR="002B5A79" w:rsidRPr="00B623CB" w:rsidRDefault="002B5A79" w:rsidP="0076084B">
            <w:pPr>
              <w:ind w:firstLine="309"/>
              <w:jc w:val="both"/>
              <w:rPr>
                <w:rFonts w:ascii="Times New Roman" w:hAnsi="Times New Roman" w:cs="Times New Roman"/>
                <w:b/>
                <w:color w:val="auto"/>
                <w:sz w:val="24"/>
                <w:szCs w:val="24"/>
              </w:rPr>
            </w:pPr>
            <w:r w:rsidRPr="00B623CB">
              <w:rPr>
                <w:rFonts w:ascii="Times New Roman" w:hAnsi="Times New Roman" w:cs="Times New Roman"/>
                <w:b/>
                <w:color w:val="auto"/>
                <w:sz w:val="24"/>
                <w:szCs w:val="24"/>
              </w:rPr>
              <w:t>1.</w:t>
            </w:r>
            <w:r w:rsidRPr="00B623CB">
              <w:rPr>
                <w:rFonts w:ascii="Times New Roman" w:hAnsi="Times New Roman" w:cs="Times New Roman"/>
                <w:b/>
                <w:color w:val="auto"/>
                <w:sz w:val="24"/>
                <w:szCs w:val="24"/>
              </w:rPr>
              <w:tab/>
              <w:t>Контакт-центр «111» оказывает информационно-справочную консультацию, организационную, психологическую помощь гражданам по вопросам семьи, женщин и защиты прав детей, информирует центральные государственные органы, местные исполнительные органы по поступившим обращениям и предоставляет информацию гражданам о статусах исполнения обращений.</w:t>
            </w:r>
          </w:p>
          <w:p w14:paraId="2F9D0E6E" w14:textId="72C55397" w:rsidR="002B5A79" w:rsidRPr="00B623CB" w:rsidRDefault="002B5A79" w:rsidP="0076084B">
            <w:pPr>
              <w:ind w:firstLine="309"/>
              <w:jc w:val="both"/>
              <w:rPr>
                <w:rFonts w:ascii="Times New Roman" w:hAnsi="Times New Roman" w:cs="Times New Roman"/>
                <w:b/>
                <w:color w:val="auto"/>
                <w:sz w:val="24"/>
                <w:szCs w:val="24"/>
              </w:rPr>
            </w:pPr>
            <w:r w:rsidRPr="00B623CB">
              <w:rPr>
                <w:rFonts w:ascii="Times New Roman" w:hAnsi="Times New Roman" w:cs="Times New Roman"/>
                <w:b/>
                <w:color w:val="auto"/>
                <w:sz w:val="24"/>
                <w:szCs w:val="24"/>
              </w:rPr>
              <w:t>2. Уполномоченный орган в сфере информатизации:</w:t>
            </w:r>
          </w:p>
          <w:p w14:paraId="373F51E0" w14:textId="77777777" w:rsidR="002B5A79" w:rsidRPr="00B623CB" w:rsidRDefault="002B5A79" w:rsidP="0076084B">
            <w:pPr>
              <w:ind w:firstLine="309"/>
              <w:jc w:val="both"/>
              <w:rPr>
                <w:rFonts w:ascii="Times New Roman" w:hAnsi="Times New Roman" w:cs="Times New Roman"/>
                <w:b/>
                <w:color w:val="auto"/>
                <w:sz w:val="24"/>
                <w:szCs w:val="24"/>
              </w:rPr>
            </w:pPr>
            <w:r w:rsidRPr="00B623CB">
              <w:rPr>
                <w:rFonts w:ascii="Times New Roman" w:hAnsi="Times New Roman" w:cs="Times New Roman"/>
                <w:b/>
                <w:color w:val="auto"/>
                <w:sz w:val="24"/>
                <w:szCs w:val="24"/>
              </w:rPr>
              <w:t>1) организует и обеспечивает работу контакт-центра «111»;</w:t>
            </w:r>
          </w:p>
          <w:p w14:paraId="1334D5E5" w14:textId="77777777" w:rsidR="002B5A79" w:rsidRPr="00B623CB" w:rsidRDefault="002B5A79" w:rsidP="0076084B">
            <w:pPr>
              <w:ind w:firstLine="309"/>
              <w:jc w:val="both"/>
              <w:rPr>
                <w:rFonts w:ascii="Times New Roman" w:hAnsi="Times New Roman" w:cs="Times New Roman"/>
                <w:b/>
                <w:color w:val="auto"/>
                <w:sz w:val="24"/>
                <w:szCs w:val="24"/>
              </w:rPr>
            </w:pPr>
            <w:r w:rsidRPr="00B623CB">
              <w:rPr>
                <w:rFonts w:ascii="Times New Roman" w:hAnsi="Times New Roman" w:cs="Times New Roman"/>
                <w:b/>
                <w:color w:val="auto"/>
                <w:sz w:val="24"/>
                <w:szCs w:val="24"/>
              </w:rPr>
              <w:t>2) утверждает правила деятельности контакт-центра «111» и взаимодействия контакт-центра «111» с центральными государственными органами, местными исполнительными органами.</w:t>
            </w:r>
          </w:p>
          <w:p w14:paraId="04C7C3A3" w14:textId="77777777" w:rsidR="002B5A79" w:rsidRPr="00B623CB" w:rsidRDefault="002B5A79" w:rsidP="0076084B">
            <w:pPr>
              <w:ind w:firstLine="309"/>
              <w:jc w:val="both"/>
              <w:rPr>
                <w:rFonts w:ascii="Times New Roman" w:hAnsi="Times New Roman" w:cs="Times New Roman"/>
                <w:b/>
                <w:color w:val="auto"/>
                <w:sz w:val="24"/>
                <w:szCs w:val="24"/>
              </w:rPr>
            </w:pPr>
            <w:r w:rsidRPr="00B623CB">
              <w:rPr>
                <w:rFonts w:ascii="Times New Roman" w:hAnsi="Times New Roman" w:cs="Times New Roman"/>
                <w:b/>
                <w:color w:val="auto"/>
                <w:sz w:val="24"/>
                <w:szCs w:val="24"/>
              </w:rPr>
              <w:t>Центральные государственные органы, местные исполнительные органы взаимодействуют по вопросам семьи, женщин и детей и предоставляют информацию о принятых мерах по итогам рассмотрения обращений в контакт-центр «111</w:t>
            </w:r>
            <w:r w:rsidR="0076084B" w:rsidRPr="00B623CB">
              <w:rPr>
                <w:rFonts w:ascii="Times New Roman" w:hAnsi="Times New Roman" w:cs="Times New Roman"/>
                <w:b/>
                <w:color w:val="auto"/>
                <w:sz w:val="24"/>
                <w:szCs w:val="24"/>
              </w:rPr>
              <w:t>»</w:t>
            </w:r>
            <w:r w:rsidRPr="00B623CB">
              <w:rPr>
                <w:rFonts w:ascii="Times New Roman" w:hAnsi="Times New Roman" w:cs="Times New Roman"/>
                <w:b/>
                <w:color w:val="auto"/>
                <w:sz w:val="24"/>
                <w:szCs w:val="24"/>
              </w:rPr>
              <w:t>.</w:t>
            </w:r>
            <w:r w:rsidR="0076084B" w:rsidRPr="00B623CB">
              <w:rPr>
                <w:rFonts w:ascii="Times New Roman" w:hAnsi="Times New Roman" w:cs="Times New Roman"/>
                <w:b/>
                <w:color w:val="auto"/>
                <w:sz w:val="24"/>
                <w:szCs w:val="24"/>
              </w:rPr>
              <w:t>»;</w:t>
            </w:r>
          </w:p>
          <w:p w14:paraId="658F8163" w14:textId="377E5676" w:rsidR="0076084B" w:rsidRPr="00B623CB" w:rsidRDefault="0076084B" w:rsidP="0076084B">
            <w:pPr>
              <w:ind w:firstLine="309"/>
              <w:jc w:val="both"/>
              <w:rPr>
                <w:rFonts w:ascii="Times New Roman" w:hAnsi="Times New Roman" w:cs="Times New Roman"/>
                <w:color w:val="auto"/>
                <w:sz w:val="24"/>
                <w:szCs w:val="24"/>
              </w:rPr>
            </w:pPr>
          </w:p>
        </w:tc>
        <w:tc>
          <w:tcPr>
            <w:tcW w:w="3544" w:type="dxa"/>
          </w:tcPr>
          <w:p w14:paraId="4D63ABD3" w14:textId="59A12D9D" w:rsidR="002B5A79" w:rsidRPr="00256743" w:rsidRDefault="00B623CB" w:rsidP="00B623CB">
            <w:pPr>
              <w:jc w:val="both"/>
              <w:rPr>
                <w:rFonts w:ascii="Times New Roman" w:hAnsi="Times New Roman" w:cs="Times New Roman"/>
                <w:color w:val="auto"/>
                <w:sz w:val="24"/>
                <w:szCs w:val="24"/>
                <w:highlight w:val="red"/>
              </w:rPr>
            </w:pPr>
            <w:r w:rsidRPr="00B623CB">
              <w:rPr>
                <w:rFonts w:ascii="Times New Roman" w:hAnsi="Times New Roman" w:cs="Times New Roman"/>
                <w:color w:val="auto"/>
                <w:sz w:val="24"/>
                <w:szCs w:val="24"/>
              </w:rPr>
              <w:lastRenderedPageBreak/>
              <w:t>В целях оказ</w:t>
            </w:r>
            <w:r>
              <w:rPr>
                <w:rFonts w:ascii="Times New Roman" w:hAnsi="Times New Roman" w:cs="Times New Roman"/>
                <w:color w:val="auto"/>
                <w:sz w:val="24"/>
                <w:szCs w:val="24"/>
              </w:rPr>
              <w:t>ания информационно-справочной</w:t>
            </w:r>
            <w:r w:rsidRPr="00B623CB">
              <w:rPr>
                <w:rFonts w:ascii="Times New Roman" w:hAnsi="Times New Roman" w:cs="Times New Roman"/>
                <w:color w:val="auto"/>
                <w:sz w:val="24"/>
                <w:szCs w:val="24"/>
              </w:rPr>
              <w:t xml:space="preserve"> консультаци</w:t>
            </w:r>
            <w:r>
              <w:rPr>
                <w:rFonts w:ascii="Times New Roman" w:hAnsi="Times New Roman" w:cs="Times New Roman"/>
                <w:color w:val="auto"/>
                <w:sz w:val="24"/>
                <w:szCs w:val="24"/>
              </w:rPr>
              <w:t>и</w:t>
            </w:r>
            <w:r w:rsidRPr="00B623CB">
              <w:rPr>
                <w:rFonts w:ascii="Times New Roman" w:hAnsi="Times New Roman" w:cs="Times New Roman"/>
                <w:color w:val="auto"/>
                <w:sz w:val="24"/>
                <w:szCs w:val="24"/>
              </w:rPr>
              <w:t>, организационн</w:t>
            </w:r>
            <w:r>
              <w:rPr>
                <w:rFonts w:ascii="Times New Roman" w:hAnsi="Times New Roman" w:cs="Times New Roman"/>
                <w:color w:val="auto"/>
                <w:sz w:val="24"/>
                <w:szCs w:val="24"/>
              </w:rPr>
              <w:t>ой</w:t>
            </w:r>
            <w:r w:rsidRPr="00B623CB">
              <w:rPr>
                <w:rFonts w:ascii="Times New Roman" w:hAnsi="Times New Roman" w:cs="Times New Roman"/>
                <w:color w:val="auto"/>
                <w:sz w:val="24"/>
                <w:szCs w:val="24"/>
              </w:rPr>
              <w:t>, психологическ</w:t>
            </w:r>
            <w:r>
              <w:rPr>
                <w:rFonts w:ascii="Times New Roman" w:hAnsi="Times New Roman" w:cs="Times New Roman"/>
                <w:color w:val="auto"/>
                <w:sz w:val="24"/>
                <w:szCs w:val="24"/>
              </w:rPr>
              <w:t>ой</w:t>
            </w:r>
            <w:r w:rsidRPr="00B623CB">
              <w:rPr>
                <w:rFonts w:ascii="Times New Roman" w:hAnsi="Times New Roman" w:cs="Times New Roman"/>
                <w:color w:val="auto"/>
                <w:sz w:val="24"/>
                <w:szCs w:val="24"/>
              </w:rPr>
              <w:t xml:space="preserve"> помощ</w:t>
            </w:r>
            <w:r>
              <w:rPr>
                <w:rFonts w:ascii="Times New Roman" w:hAnsi="Times New Roman" w:cs="Times New Roman"/>
                <w:color w:val="auto"/>
                <w:sz w:val="24"/>
                <w:szCs w:val="24"/>
              </w:rPr>
              <w:t>и</w:t>
            </w:r>
            <w:r w:rsidRPr="00B623CB">
              <w:rPr>
                <w:rFonts w:ascii="Times New Roman" w:hAnsi="Times New Roman" w:cs="Times New Roman"/>
                <w:color w:val="auto"/>
                <w:sz w:val="24"/>
                <w:szCs w:val="24"/>
              </w:rPr>
              <w:t xml:space="preserve"> гражданам по вопросам семьи, женщин и защиты прав детей</w:t>
            </w:r>
            <w:r>
              <w:rPr>
                <w:rFonts w:ascii="Times New Roman" w:hAnsi="Times New Roman" w:cs="Times New Roman"/>
                <w:color w:val="auto"/>
                <w:sz w:val="24"/>
                <w:szCs w:val="24"/>
              </w:rPr>
              <w:t>.</w:t>
            </w:r>
          </w:p>
        </w:tc>
      </w:tr>
      <w:tr w:rsidR="00316428" w:rsidRPr="00AA4284" w14:paraId="01B4C6D2" w14:textId="77777777" w:rsidTr="007B03D9">
        <w:tc>
          <w:tcPr>
            <w:tcW w:w="709" w:type="dxa"/>
          </w:tcPr>
          <w:p w14:paraId="57A1D740"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76CB92E8" w14:textId="25A25C21" w:rsidR="00316428" w:rsidRPr="00B623CB" w:rsidRDefault="00316428" w:rsidP="00316428">
            <w:pPr>
              <w:jc w:val="center"/>
              <w:rPr>
                <w:rFonts w:ascii="Times New Roman" w:hAnsi="Times New Roman" w:cs="Times New Roman"/>
                <w:color w:val="auto"/>
                <w:sz w:val="24"/>
                <w:szCs w:val="24"/>
              </w:rPr>
            </w:pPr>
            <w:r w:rsidRPr="00E21473">
              <w:rPr>
                <w:rFonts w:ascii="Times New Roman" w:hAnsi="Times New Roman" w:cs="Times New Roman"/>
                <w:color w:val="auto"/>
                <w:sz w:val="24"/>
                <w:szCs w:val="24"/>
              </w:rPr>
              <w:t>Часть 3 пункта 2 статьи 70</w:t>
            </w:r>
          </w:p>
        </w:tc>
        <w:tc>
          <w:tcPr>
            <w:tcW w:w="4536" w:type="dxa"/>
          </w:tcPr>
          <w:p w14:paraId="60B52B16" w14:textId="77777777" w:rsidR="00316428" w:rsidRPr="00E21473" w:rsidRDefault="00316428" w:rsidP="00316428">
            <w:pPr>
              <w:pStyle w:val="3"/>
              <w:shd w:val="clear" w:color="auto" w:fill="FFFFFF"/>
              <w:spacing w:before="0" w:after="0"/>
              <w:outlineLvl w:val="2"/>
              <w:rPr>
                <w:rFonts w:cs="Times New Roman"/>
                <w:b w:val="0"/>
                <w:color w:val="auto"/>
                <w:sz w:val="24"/>
                <w:szCs w:val="24"/>
              </w:rPr>
            </w:pPr>
            <w:r w:rsidRPr="00E21473">
              <w:rPr>
                <w:rFonts w:cs="Times New Roman"/>
                <w:b w:val="0"/>
                <w:color w:val="auto"/>
                <w:sz w:val="24"/>
                <w:szCs w:val="24"/>
              </w:rPr>
              <w:t>Статья 70. Права и обязанности родителей по воспитанию и образованию ребенка</w:t>
            </w:r>
          </w:p>
          <w:p w14:paraId="2142E7AD" w14:textId="77777777" w:rsidR="00316428" w:rsidRPr="00E21473" w:rsidRDefault="00316428" w:rsidP="00316428">
            <w:pPr>
              <w:pStyle w:val="3"/>
              <w:shd w:val="clear" w:color="auto" w:fill="FFFFFF"/>
              <w:spacing w:before="0" w:after="0"/>
              <w:outlineLvl w:val="2"/>
              <w:rPr>
                <w:rFonts w:cs="Times New Roman"/>
                <w:b w:val="0"/>
                <w:color w:val="auto"/>
                <w:sz w:val="24"/>
                <w:szCs w:val="24"/>
              </w:rPr>
            </w:pPr>
            <w:r w:rsidRPr="00E21473">
              <w:rPr>
                <w:rFonts w:cs="Times New Roman"/>
                <w:b w:val="0"/>
                <w:color w:val="auto"/>
                <w:sz w:val="24"/>
                <w:szCs w:val="24"/>
              </w:rPr>
              <w:t>…</w:t>
            </w:r>
          </w:p>
          <w:p w14:paraId="1EBE94EB" w14:textId="77777777" w:rsidR="00316428" w:rsidRPr="00E21473" w:rsidRDefault="00316428" w:rsidP="00316428">
            <w:pPr>
              <w:pStyle w:val="3"/>
              <w:shd w:val="clear" w:color="auto" w:fill="FFFFFF"/>
              <w:spacing w:before="0" w:after="0"/>
              <w:jc w:val="both"/>
              <w:outlineLvl w:val="2"/>
              <w:rPr>
                <w:rFonts w:cs="Times New Roman"/>
                <w:b w:val="0"/>
                <w:color w:val="auto"/>
                <w:sz w:val="24"/>
                <w:szCs w:val="24"/>
              </w:rPr>
            </w:pPr>
            <w:r w:rsidRPr="00E21473">
              <w:rPr>
                <w:rFonts w:cs="Times New Roman"/>
                <w:b w:val="0"/>
                <w:color w:val="auto"/>
                <w:sz w:val="24"/>
                <w:szCs w:val="24"/>
              </w:rPr>
              <w:t>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14:paraId="7ACFB441" w14:textId="77777777" w:rsidR="00316428" w:rsidRPr="00B623CB" w:rsidRDefault="00316428" w:rsidP="00316428">
            <w:pPr>
              <w:jc w:val="both"/>
              <w:rPr>
                <w:rFonts w:ascii="Times New Roman" w:hAnsi="Times New Roman" w:cs="Times New Roman"/>
                <w:b/>
                <w:color w:val="auto"/>
                <w:sz w:val="24"/>
                <w:szCs w:val="24"/>
              </w:rPr>
            </w:pPr>
          </w:p>
        </w:tc>
        <w:tc>
          <w:tcPr>
            <w:tcW w:w="5244" w:type="dxa"/>
          </w:tcPr>
          <w:p w14:paraId="0D432A10" w14:textId="1063B046" w:rsidR="00316428" w:rsidRPr="00316428" w:rsidRDefault="00316428" w:rsidP="00316428">
            <w:pPr>
              <w:ind w:firstLine="309"/>
              <w:jc w:val="both"/>
              <w:rPr>
                <w:rFonts w:ascii="Times New Roman" w:hAnsi="Times New Roman" w:cs="Times New Roman"/>
                <w:b/>
                <w:color w:val="auto"/>
                <w:sz w:val="24"/>
                <w:szCs w:val="24"/>
              </w:rPr>
            </w:pPr>
            <w:r w:rsidRPr="00316428">
              <w:rPr>
                <w:rFonts w:ascii="Times New Roman" w:hAnsi="Times New Roman" w:cs="Times New Roman"/>
                <w:color w:val="auto"/>
                <w:sz w:val="24"/>
                <w:szCs w:val="24"/>
              </w:rPr>
              <w:t xml:space="preserve">  часть третью пункта 2 статьи 70 дополнить словами «</w:t>
            </w:r>
            <w:r w:rsidRPr="00316428">
              <w:rPr>
                <w:rFonts w:ascii="Times New Roman" w:hAnsi="Times New Roman" w:cs="Times New Roman"/>
                <w:b/>
                <w:color w:val="auto"/>
                <w:sz w:val="24"/>
                <w:szCs w:val="24"/>
              </w:rPr>
              <w:t>,</w:t>
            </w:r>
            <w:r w:rsidRPr="00316428">
              <w:rPr>
                <w:rFonts w:ascii="Times New Roman" w:hAnsi="Times New Roman" w:cs="Times New Roman"/>
                <w:color w:val="auto"/>
                <w:sz w:val="24"/>
                <w:szCs w:val="24"/>
              </w:rPr>
              <w:t xml:space="preserve"> </w:t>
            </w:r>
            <w:r w:rsidRPr="00316428">
              <w:rPr>
                <w:rFonts w:ascii="Times New Roman" w:hAnsi="Times New Roman" w:cs="Times New Roman"/>
                <w:b/>
                <w:color w:val="auto"/>
                <w:sz w:val="24"/>
                <w:szCs w:val="24"/>
              </w:rPr>
              <w:t>формирование законопослушного поведения</w:t>
            </w:r>
            <w:r w:rsidRPr="00316428">
              <w:rPr>
                <w:rFonts w:ascii="Times New Roman" w:hAnsi="Times New Roman" w:cs="Times New Roman"/>
                <w:color w:val="auto"/>
                <w:sz w:val="24"/>
                <w:szCs w:val="24"/>
              </w:rPr>
              <w:t>»;</w:t>
            </w:r>
          </w:p>
        </w:tc>
        <w:tc>
          <w:tcPr>
            <w:tcW w:w="3544" w:type="dxa"/>
          </w:tcPr>
          <w:p w14:paraId="64B15272" w14:textId="5B6E2A0C" w:rsidR="00316428" w:rsidRPr="00B623CB" w:rsidRDefault="00316428" w:rsidP="00316428">
            <w:pPr>
              <w:jc w:val="both"/>
              <w:rPr>
                <w:rFonts w:ascii="Times New Roman" w:hAnsi="Times New Roman" w:cs="Times New Roman"/>
                <w:color w:val="auto"/>
                <w:sz w:val="24"/>
                <w:szCs w:val="24"/>
              </w:rPr>
            </w:pPr>
            <w:r>
              <w:rPr>
                <w:rFonts w:ascii="Times New Roman" w:hAnsi="Times New Roman" w:cs="Times New Roman"/>
                <w:color w:val="auto"/>
                <w:sz w:val="24"/>
                <w:szCs w:val="24"/>
              </w:rPr>
              <w:t>С</w:t>
            </w:r>
            <w:r w:rsidRPr="00E21473">
              <w:rPr>
                <w:rFonts w:ascii="Times New Roman" w:hAnsi="Times New Roman" w:cs="Times New Roman"/>
                <w:color w:val="auto"/>
                <w:sz w:val="24"/>
                <w:szCs w:val="24"/>
              </w:rPr>
              <w:t xml:space="preserve"> учетом предложений о введении новой статьи 127-2 (Травля (</w:t>
            </w:r>
            <w:proofErr w:type="spellStart"/>
            <w:r w:rsidRPr="00E21473">
              <w:rPr>
                <w:rFonts w:ascii="Times New Roman" w:hAnsi="Times New Roman" w:cs="Times New Roman"/>
                <w:color w:val="auto"/>
                <w:sz w:val="24"/>
                <w:szCs w:val="24"/>
              </w:rPr>
              <w:t>буллинг</w:t>
            </w:r>
            <w:proofErr w:type="spellEnd"/>
            <w:r w:rsidRPr="00E21473">
              <w:rPr>
                <w:rFonts w:ascii="Times New Roman" w:hAnsi="Times New Roman" w:cs="Times New Roman"/>
                <w:color w:val="auto"/>
                <w:sz w:val="24"/>
                <w:szCs w:val="24"/>
              </w:rPr>
              <w:t>) несовершеннолетнего) в Кодекс «Об административных правонарушениях»</w:t>
            </w:r>
            <w:r>
              <w:rPr>
                <w:rFonts w:ascii="Times New Roman" w:hAnsi="Times New Roman" w:cs="Times New Roman"/>
                <w:color w:val="auto"/>
                <w:sz w:val="24"/>
                <w:szCs w:val="24"/>
              </w:rPr>
              <w:t>.</w:t>
            </w:r>
          </w:p>
        </w:tc>
      </w:tr>
      <w:tr w:rsidR="00316428" w:rsidRPr="00AA4284" w14:paraId="018E9715" w14:textId="77777777" w:rsidTr="001246DA">
        <w:tc>
          <w:tcPr>
            <w:tcW w:w="16018" w:type="dxa"/>
            <w:gridSpan w:val="5"/>
          </w:tcPr>
          <w:p w14:paraId="6BA54C16" w14:textId="77777777" w:rsidR="00A100D8" w:rsidRDefault="00A100D8" w:rsidP="00316428">
            <w:pPr>
              <w:jc w:val="center"/>
              <w:rPr>
                <w:rFonts w:ascii="Times New Roman" w:hAnsi="Times New Roman" w:cs="Times New Roman"/>
                <w:b/>
                <w:bCs/>
                <w:color w:val="auto"/>
                <w:sz w:val="24"/>
                <w:szCs w:val="24"/>
              </w:rPr>
            </w:pPr>
          </w:p>
          <w:p w14:paraId="5221BABB" w14:textId="77777777" w:rsidR="00316428" w:rsidRDefault="00316428" w:rsidP="00316428">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В </w:t>
            </w:r>
            <w:r w:rsidRPr="00AA4284">
              <w:rPr>
                <w:rFonts w:ascii="Times New Roman" w:hAnsi="Times New Roman" w:cs="Times New Roman"/>
                <w:b/>
                <w:bCs/>
                <w:color w:val="auto"/>
                <w:sz w:val="24"/>
                <w:szCs w:val="24"/>
              </w:rPr>
              <w:t>Уголовный кодекс Республики Казахстан от 3 июля 2014 года</w:t>
            </w:r>
          </w:p>
          <w:p w14:paraId="370979B3" w14:textId="059577CE" w:rsidR="00A100D8" w:rsidRPr="00AA4284" w:rsidRDefault="00A100D8" w:rsidP="00316428">
            <w:pPr>
              <w:jc w:val="center"/>
              <w:rPr>
                <w:rFonts w:ascii="Times New Roman" w:hAnsi="Times New Roman" w:cs="Times New Roman"/>
                <w:b/>
                <w:bCs/>
                <w:color w:val="auto"/>
                <w:sz w:val="24"/>
                <w:szCs w:val="24"/>
              </w:rPr>
            </w:pPr>
          </w:p>
        </w:tc>
      </w:tr>
      <w:tr w:rsidR="00316428" w:rsidRPr="00AA4284" w14:paraId="18F86BF0" w14:textId="77777777" w:rsidTr="007B03D9">
        <w:tc>
          <w:tcPr>
            <w:tcW w:w="709" w:type="dxa"/>
          </w:tcPr>
          <w:p w14:paraId="72BB5544"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7C303D2" w14:textId="6767DA1B" w:rsidR="00316428" w:rsidRPr="00FD4D3F" w:rsidRDefault="00316428" w:rsidP="00316428">
            <w:pPr>
              <w:jc w:val="center"/>
              <w:rPr>
                <w:rFonts w:ascii="Times New Roman" w:hAnsi="Times New Roman" w:cs="Times New Roman"/>
                <w:color w:val="auto"/>
                <w:sz w:val="24"/>
                <w:szCs w:val="24"/>
              </w:rPr>
            </w:pPr>
            <w:r w:rsidRPr="00FD4D3F">
              <w:rPr>
                <w:rFonts w:ascii="Times New Roman" w:hAnsi="Times New Roman" w:cs="Times New Roman"/>
                <w:color w:val="auto"/>
                <w:sz w:val="24"/>
                <w:szCs w:val="24"/>
              </w:rPr>
              <w:t>Новый пункт 43) статьи 3</w:t>
            </w:r>
          </w:p>
        </w:tc>
        <w:tc>
          <w:tcPr>
            <w:tcW w:w="4536" w:type="dxa"/>
          </w:tcPr>
          <w:p w14:paraId="553437A6" w14:textId="77777777" w:rsidR="00316428" w:rsidRPr="00FD4D3F" w:rsidRDefault="00316428" w:rsidP="00316428">
            <w:pPr>
              <w:ind w:firstLine="284"/>
              <w:jc w:val="both"/>
              <w:rPr>
                <w:rFonts w:ascii="Times New Roman" w:hAnsi="Times New Roman" w:cs="Times New Roman"/>
                <w:color w:val="auto"/>
                <w:sz w:val="24"/>
                <w:szCs w:val="24"/>
              </w:rPr>
            </w:pPr>
            <w:r w:rsidRPr="00FD4D3F">
              <w:rPr>
                <w:rFonts w:ascii="Times New Roman" w:hAnsi="Times New Roman" w:cs="Times New Roman"/>
                <w:color w:val="auto"/>
                <w:sz w:val="24"/>
                <w:szCs w:val="24"/>
              </w:rPr>
              <w:t>Статья 3. Разъяснение некоторых понятий, содержащихся в настоящем Кодексе</w:t>
            </w:r>
          </w:p>
          <w:p w14:paraId="5D16F085" w14:textId="6F052439" w:rsidR="00316428" w:rsidRPr="00FD4D3F" w:rsidRDefault="00316428" w:rsidP="00316428">
            <w:pPr>
              <w:ind w:firstLine="284"/>
              <w:jc w:val="both"/>
              <w:rPr>
                <w:rFonts w:ascii="Times New Roman" w:hAnsi="Times New Roman" w:cs="Times New Roman"/>
                <w:color w:val="auto"/>
                <w:sz w:val="24"/>
                <w:szCs w:val="24"/>
              </w:rPr>
            </w:pPr>
            <w:r w:rsidRPr="00FD4D3F">
              <w:rPr>
                <w:rFonts w:ascii="Times New Roman" w:hAnsi="Times New Roman" w:cs="Times New Roman"/>
                <w:color w:val="auto"/>
                <w:sz w:val="24"/>
                <w:szCs w:val="24"/>
              </w:rPr>
              <w:t>Содержащиеся в настоящем Кодексе понятия имеют, если нет особых указаний в законе, следующие значения:</w:t>
            </w:r>
          </w:p>
          <w:p w14:paraId="64CB60C6" w14:textId="77777777" w:rsidR="00316428" w:rsidRPr="00FD4D3F" w:rsidRDefault="00316428" w:rsidP="00316428">
            <w:pPr>
              <w:ind w:firstLine="284"/>
              <w:jc w:val="both"/>
              <w:rPr>
                <w:rFonts w:ascii="Times New Roman" w:hAnsi="Times New Roman" w:cs="Times New Roman"/>
                <w:color w:val="auto"/>
                <w:sz w:val="24"/>
                <w:szCs w:val="24"/>
              </w:rPr>
            </w:pPr>
            <w:r w:rsidRPr="00FD4D3F">
              <w:rPr>
                <w:rFonts w:ascii="Times New Roman" w:hAnsi="Times New Roman" w:cs="Times New Roman"/>
                <w:color w:val="auto"/>
                <w:sz w:val="24"/>
                <w:szCs w:val="24"/>
              </w:rPr>
              <w:t>…</w:t>
            </w:r>
          </w:p>
          <w:p w14:paraId="2F765B58" w14:textId="3A0DBA86" w:rsidR="00316428" w:rsidRPr="00E9461B" w:rsidRDefault="00316428" w:rsidP="00316428">
            <w:pPr>
              <w:ind w:firstLine="284"/>
              <w:jc w:val="both"/>
              <w:rPr>
                <w:rFonts w:ascii="Times New Roman" w:hAnsi="Times New Roman" w:cs="Times New Roman"/>
                <w:b/>
                <w:color w:val="auto"/>
                <w:sz w:val="24"/>
                <w:szCs w:val="24"/>
              </w:rPr>
            </w:pPr>
            <w:r w:rsidRPr="00E9461B">
              <w:rPr>
                <w:rFonts w:ascii="Times New Roman" w:hAnsi="Times New Roman" w:cs="Times New Roman"/>
                <w:b/>
                <w:color w:val="auto"/>
                <w:sz w:val="24"/>
                <w:szCs w:val="24"/>
              </w:rPr>
              <w:t>43) Отсутствует.</w:t>
            </w:r>
          </w:p>
        </w:tc>
        <w:tc>
          <w:tcPr>
            <w:tcW w:w="5244" w:type="dxa"/>
          </w:tcPr>
          <w:p w14:paraId="00F71564" w14:textId="12EE8F9A" w:rsidR="00316428" w:rsidRPr="00FD4D3F" w:rsidRDefault="00316428" w:rsidP="00316428">
            <w:pPr>
              <w:ind w:firstLine="284"/>
              <w:jc w:val="both"/>
              <w:rPr>
                <w:rFonts w:ascii="Times New Roman" w:hAnsi="Times New Roman" w:cs="Times New Roman"/>
                <w:color w:val="auto"/>
                <w:sz w:val="24"/>
                <w:szCs w:val="24"/>
              </w:rPr>
            </w:pPr>
            <w:r w:rsidRPr="00FD4D3F">
              <w:rPr>
                <w:rFonts w:ascii="Times New Roman" w:hAnsi="Times New Roman" w:cs="Times New Roman"/>
                <w:color w:val="auto"/>
                <w:sz w:val="24"/>
                <w:szCs w:val="24"/>
              </w:rPr>
              <w:t>статью 3 дополнить пунктом 43) следующего содержания:</w:t>
            </w:r>
          </w:p>
          <w:p w14:paraId="47934450" w14:textId="12B0BB71" w:rsidR="00316428" w:rsidRPr="00FD4D3F" w:rsidRDefault="00316428" w:rsidP="00316428">
            <w:pPr>
              <w:ind w:firstLine="284"/>
              <w:jc w:val="both"/>
              <w:rPr>
                <w:rFonts w:ascii="Times New Roman" w:hAnsi="Times New Roman" w:cs="Times New Roman"/>
                <w:b/>
                <w:sz w:val="24"/>
                <w:szCs w:val="24"/>
              </w:rPr>
            </w:pPr>
            <w:r w:rsidRPr="00FD4D3F">
              <w:rPr>
                <w:rFonts w:ascii="Times New Roman" w:hAnsi="Times New Roman" w:cs="Times New Roman"/>
                <w:b/>
                <w:sz w:val="24"/>
                <w:szCs w:val="24"/>
              </w:rPr>
              <w:t>«43) преступления, связанные с насилием в отношении несовершеннолетних</w:t>
            </w:r>
            <w:r w:rsidRPr="00FD4D3F">
              <w:rPr>
                <w:rFonts w:ascii="Times New Roman" w:hAnsi="Times New Roman" w:cs="Times New Roman"/>
                <w:sz w:val="24"/>
                <w:szCs w:val="24"/>
              </w:rPr>
              <w:t xml:space="preserve"> – деяния, предусмотренные пунктом 14) части второй, частью третьей статьи 99, частью третьей статьи 105, пунктом 11) части второй </w:t>
            </w:r>
            <w:r w:rsidRPr="00FD4D3F">
              <w:rPr>
                <w:rFonts w:ascii="Times New Roman" w:hAnsi="Times New Roman" w:cs="Times New Roman"/>
                <w:b/>
                <w:sz w:val="24"/>
                <w:szCs w:val="24"/>
              </w:rPr>
              <w:t>статьи 106</w:t>
            </w:r>
            <w:r w:rsidRPr="00FD4D3F">
              <w:rPr>
                <w:rFonts w:ascii="Times New Roman" w:hAnsi="Times New Roman" w:cs="Times New Roman"/>
                <w:sz w:val="24"/>
                <w:szCs w:val="24"/>
              </w:rPr>
              <w:t xml:space="preserve">, частью третьей статьи 106 </w:t>
            </w:r>
            <w:r w:rsidRPr="00FD4D3F">
              <w:rPr>
                <w:rFonts w:ascii="Times New Roman" w:hAnsi="Times New Roman" w:cs="Times New Roman"/>
                <w:b/>
                <w:sz w:val="24"/>
                <w:szCs w:val="24"/>
              </w:rPr>
              <w:t>(в случае совершения преступления в отношении несовершеннолетнего)</w:t>
            </w:r>
            <w:r w:rsidRPr="00FD4D3F">
              <w:rPr>
                <w:rFonts w:ascii="Times New Roman" w:hAnsi="Times New Roman" w:cs="Times New Roman"/>
                <w:sz w:val="24"/>
                <w:szCs w:val="24"/>
              </w:rPr>
              <w:t>, пунктом 8) части второй статьи 107,</w:t>
            </w:r>
            <w:r w:rsidRPr="00FD4D3F">
              <w:rPr>
                <w:rFonts w:ascii="Times New Roman" w:hAnsi="Times New Roman" w:cs="Times New Roman"/>
                <w:sz w:val="24"/>
                <w:szCs w:val="24"/>
                <w:lang w:val="kk-KZ"/>
              </w:rPr>
              <w:t xml:space="preserve"> </w:t>
            </w:r>
            <w:r w:rsidRPr="00FD4D3F">
              <w:rPr>
                <w:rFonts w:ascii="Times New Roman" w:hAnsi="Times New Roman" w:cs="Times New Roman"/>
                <w:sz w:val="24"/>
                <w:szCs w:val="24"/>
              </w:rPr>
              <w:t xml:space="preserve">пунктом 8) части 2 статьи 108-1, пунктом 8) части 2 статьи 109-1,  пунктом 1) части второй статьи 110 </w:t>
            </w:r>
            <w:r w:rsidRPr="00FD4D3F">
              <w:rPr>
                <w:rFonts w:ascii="Times New Roman" w:hAnsi="Times New Roman" w:cs="Times New Roman"/>
                <w:b/>
                <w:sz w:val="24"/>
                <w:szCs w:val="24"/>
              </w:rPr>
              <w:t>(в случае совершения преступления в отношении несовершеннолетнего)</w:t>
            </w:r>
            <w:r w:rsidRPr="00FD4D3F">
              <w:rPr>
                <w:rFonts w:ascii="Times New Roman" w:hAnsi="Times New Roman" w:cs="Times New Roman"/>
                <w:sz w:val="24"/>
                <w:szCs w:val="24"/>
              </w:rPr>
              <w:t xml:space="preserve">, пунктом 2) части второй </w:t>
            </w:r>
            <w:r w:rsidRPr="00FD4D3F">
              <w:rPr>
                <w:rFonts w:ascii="Times New Roman" w:hAnsi="Times New Roman" w:cs="Times New Roman"/>
                <w:b/>
                <w:sz w:val="24"/>
                <w:szCs w:val="24"/>
              </w:rPr>
              <w:t>статьи 116</w:t>
            </w:r>
            <w:r w:rsidRPr="00FD4D3F">
              <w:rPr>
                <w:rFonts w:ascii="Times New Roman" w:hAnsi="Times New Roman" w:cs="Times New Roman"/>
                <w:sz w:val="24"/>
                <w:szCs w:val="24"/>
              </w:rPr>
              <w:t xml:space="preserve">, частью третьей статьи 116 </w:t>
            </w:r>
            <w:r w:rsidRPr="00FD4D3F">
              <w:rPr>
                <w:rFonts w:ascii="Times New Roman" w:hAnsi="Times New Roman" w:cs="Times New Roman"/>
                <w:b/>
                <w:sz w:val="24"/>
                <w:szCs w:val="24"/>
              </w:rPr>
              <w:t>(в случае совершения преступления в отношении несовершеннолетнего)</w:t>
            </w:r>
            <w:r w:rsidRPr="00FD4D3F">
              <w:rPr>
                <w:rFonts w:ascii="Times New Roman" w:hAnsi="Times New Roman" w:cs="Times New Roman"/>
                <w:sz w:val="24"/>
                <w:szCs w:val="24"/>
              </w:rPr>
              <w:t xml:space="preserve">, частями второй, третьей, четвертой статьи 119 </w:t>
            </w:r>
            <w:r w:rsidRPr="00FD4D3F">
              <w:rPr>
                <w:rFonts w:ascii="Times New Roman" w:hAnsi="Times New Roman" w:cs="Times New Roman"/>
                <w:b/>
                <w:sz w:val="24"/>
                <w:szCs w:val="24"/>
              </w:rPr>
              <w:t>(в случае совершения этих преступлений в отношении несовершеннолетнего)</w:t>
            </w:r>
            <w:r w:rsidRPr="00FD4D3F">
              <w:rPr>
                <w:rFonts w:ascii="Times New Roman" w:hAnsi="Times New Roman" w:cs="Times New Roman"/>
                <w:sz w:val="24"/>
                <w:szCs w:val="24"/>
              </w:rPr>
              <w:t xml:space="preserve">, пунктом 5) части второй </w:t>
            </w:r>
            <w:r w:rsidRPr="00FD4D3F">
              <w:rPr>
                <w:rFonts w:ascii="Times New Roman" w:hAnsi="Times New Roman" w:cs="Times New Roman"/>
                <w:b/>
                <w:sz w:val="24"/>
                <w:szCs w:val="24"/>
              </w:rPr>
              <w:t xml:space="preserve">статьи 125, </w:t>
            </w:r>
            <w:r w:rsidRPr="00FD4D3F">
              <w:rPr>
                <w:rFonts w:ascii="Times New Roman" w:hAnsi="Times New Roman" w:cs="Times New Roman"/>
                <w:sz w:val="24"/>
                <w:szCs w:val="24"/>
              </w:rPr>
              <w:t xml:space="preserve">частью третьей статьи 125 </w:t>
            </w:r>
            <w:r w:rsidRPr="00FD4D3F">
              <w:rPr>
                <w:rFonts w:ascii="Times New Roman" w:hAnsi="Times New Roman" w:cs="Times New Roman"/>
                <w:b/>
                <w:sz w:val="24"/>
                <w:szCs w:val="24"/>
              </w:rPr>
              <w:t xml:space="preserve">(в </w:t>
            </w:r>
            <w:r w:rsidRPr="00FD4D3F">
              <w:rPr>
                <w:rFonts w:ascii="Times New Roman" w:hAnsi="Times New Roman" w:cs="Times New Roman"/>
                <w:b/>
                <w:sz w:val="24"/>
                <w:szCs w:val="24"/>
              </w:rPr>
              <w:lastRenderedPageBreak/>
              <w:t>случае совершения преступления в отношении несовершеннолетнего)</w:t>
            </w:r>
            <w:r w:rsidRPr="00FD4D3F">
              <w:rPr>
                <w:rFonts w:ascii="Times New Roman" w:hAnsi="Times New Roman" w:cs="Times New Roman"/>
                <w:sz w:val="24"/>
                <w:szCs w:val="24"/>
              </w:rPr>
              <w:t xml:space="preserve">, пунктом 5) части второй </w:t>
            </w:r>
            <w:r w:rsidRPr="00FD4D3F">
              <w:rPr>
                <w:rFonts w:ascii="Times New Roman" w:hAnsi="Times New Roman" w:cs="Times New Roman"/>
                <w:b/>
                <w:sz w:val="24"/>
                <w:szCs w:val="24"/>
              </w:rPr>
              <w:t>статьи 126,</w:t>
            </w:r>
            <w:r w:rsidRPr="00FD4D3F">
              <w:rPr>
                <w:rFonts w:ascii="Times New Roman" w:hAnsi="Times New Roman" w:cs="Times New Roman"/>
                <w:sz w:val="24"/>
                <w:szCs w:val="24"/>
              </w:rPr>
              <w:t xml:space="preserve"> частью третьей статьи 126 </w:t>
            </w:r>
            <w:r w:rsidRPr="00FD4D3F">
              <w:rPr>
                <w:rFonts w:ascii="Times New Roman" w:hAnsi="Times New Roman" w:cs="Times New Roman"/>
                <w:b/>
                <w:sz w:val="24"/>
                <w:szCs w:val="24"/>
              </w:rPr>
              <w:t>(в случае совершения преступления в отношении несовершеннолетнего)</w:t>
            </w:r>
            <w:r w:rsidRPr="00FD4D3F">
              <w:rPr>
                <w:rFonts w:ascii="Times New Roman" w:hAnsi="Times New Roman" w:cs="Times New Roman"/>
                <w:sz w:val="24"/>
                <w:szCs w:val="24"/>
              </w:rPr>
              <w:t xml:space="preserve">, пунктом 3) части второй статьи 127, частью третьей статьи 133 </w:t>
            </w:r>
            <w:r w:rsidRPr="00FD4D3F">
              <w:rPr>
                <w:rFonts w:ascii="Times New Roman" w:hAnsi="Times New Roman" w:cs="Times New Roman"/>
                <w:b/>
                <w:sz w:val="24"/>
                <w:szCs w:val="24"/>
              </w:rPr>
              <w:t>(в случае совершения этого деяния с применением насилия)</w:t>
            </w:r>
            <w:r w:rsidRPr="00FD4D3F">
              <w:rPr>
                <w:rFonts w:ascii="Times New Roman" w:hAnsi="Times New Roman" w:cs="Times New Roman"/>
                <w:sz w:val="24"/>
                <w:szCs w:val="24"/>
              </w:rPr>
              <w:t xml:space="preserve">, статьей 135, статьей 140, статьей 146 настоящего Кодекса </w:t>
            </w:r>
            <w:r w:rsidRPr="00FD4D3F">
              <w:rPr>
                <w:rFonts w:ascii="Times New Roman" w:hAnsi="Times New Roman" w:cs="Times New Roman"/>
                <w:b/>
                <w:sz w:val="24"/>
                <w:szCs w:val="24"/>
              </w:rPr>
              <w:t>(в случае совершения этого преступления в отношении несовершеннолетнего).»;</w:t>
            </w:r>
          </w:p>
          <w:p w14:paraId="6A9B0074" w14:textId="2B250DE8" w:rsidR="00316428" w:rsidRPr="00FD4D3F" w:rsidRDefault="00316428" w:rsidP="00316428">
            <w:pPr>
              <w:ind w:firstLine="284"/>
              <w:jc w:val="both"/>
              <w:rPr>
                <w:rFonts w:ascii="Times New Roman" w:hAnsi="Times New Roman" w:cs="Times New Roman"/>
                <w:color w:val="auto"/>
                <w:sz w:val="24"/>
                <w:szCs w:val="24"/>
              </w:rPr>
            </w:pPr>
          </w:p>
        </w:tc>
        <w:tc>
          <w:tcPr>
            <w:tcW w:w="3544" w:type="dxa"/>
          </w:tcPr>
          <w:p w14:paraId="576D58E7" w14:textId="1F9287B6" w:rsidR="00316428" w:rsidRPr="00FD4D3F" w:rsidRDefault="00316428" w:rsidP="00316428">
            <w:pPr>
              <w:pStyle w:val="1"/>
              <w:spacing w:before="0" w:line="240" w:lineRule="auto"/>
              <w:ind w:firstLine="284"/>
              <w:jc w:val="both"/>
              <w:outlineLvl w:val="0"/>
              <w:rPr>
                <w:rFonts w:ascii="Times New Roman" w:hAnsi="Times New Roman" w:cs="Times New Roman"/>
                <w:b w:val="0"/>
                <w:bCs w:val="0"/>
                <w:color w:val="auto"/>
                <w:sz w:val="24"/>
                <w:szCs w:val="24"/>
                <w:highlight w:val="red"/>
                <w:u w:color="000000"/>
              </w:rPr>
            </w:pPr>
            <w:r w:rsidRPr="00FD4D3F">
              <w:rPr>
                <w:rFonts w:ascii="Times New Roman" w:hAnsi="Times New Roman" w:cs="Times New Roman"/>
                <w:b w:val="0"/>
                <w:bCs w:val="0"/>
                <w:color w:val="auto"/>
                <w:sz w:val="24"/>
                <w:szCs w:val="24"/>
                <w:u w:color="000000"/>
              </w:rPr>
              <w:lastRenderedPageBreak/>
              <w:t xml:space="preserve">В </w:t>
            </w:r>
            <w:r>
              <w:rPr>
                <w:rFonts w:ascii="Times New Roman" w:hAnsi="Times New Roman" w:cs="Times New Roman"/>
                <w:b w:val="0"/>
                <w:bCs w:val="0"/>
                <w:color w:val="auto"/>
                <w:sz w:val="24"/>
                <w:szCs w:val="24"/>
                <w:u w:color="000000"/>
              </w:rPr>
              <w:t xml:space="preserve">целях определения составов преступлений, которые подлежат отнесению к </w:t>
            </w:r>
            <w:r w:rsidRPr="00FD4D3F">
              <w:rPr>
                <w:rFonts w:ascii="Times New Roman" w:hAnsi="Times New Roman" w:cs="Times New Roman"/>
                <w:b w:val="0"/>
                <w:bCs w:val="0"/>
                <w:color w:val="auto"/>
                <w:sz w:val="24"/>
                <w:szCs w:val="24"/>
                <w:u w:color="000000"/>
              </w:rPr>
              <w:t>преступления</w:t>
            </w:r>
            <w:r>
              <w:rPr>
                <w:rFonts w:ascii="Times New Roman" w:hAnsi="Times New Roman" w:cs="Times New Roman"/>
                <w:b w:val="0"/>
                <w:bCs w:val="0"/>
                <w:color w:val="auto"/>
                <w:sz w:val="24"/>
                <w:szCs w:val="24"/>
                <w:u w:color="000000"/>
              </w:rPr>
              <w:t>м</w:t>
            </w:r>
            <w:r w:rsidRPr="00FD4D3F">
              <w:rPr>
                <w:rFonts w:ascii="Times New Roman" w:hAnsi="Times New Roman" w:cs="Times New Roman"/>
                <w:b w:val="0"/>
                <w:bCs w:val="0"/>
                <w:color w:val="auto"/>
                <w:sz w:val="24"/>
                <w:szCs w:val="24"/>
                <w:u w:color="000000"/>
              </w:rPr>
              <w:t>, связанны</w:t>
            </w:r>
            <w:r>
              <w:rPr>
                <w:rFonts w:ascii="Times New Roman" w:hAnsi="Times New Roman" w:cs="Times New Roman"/>
                <w:b w:val="0"/>
                <w:bCs w:val="0"/>
                <w:color w:val="auto"/>
                <w:sz w:val="24"/>
                <w:szCs w:val="24"/>
                <w:u w:color="000000"/>
              </w:rPr>
              <w:t>м</w:t>
            </w:r>
            <w:r w:rsidRPr="00FD4D3F">
              <w:rPr>
                <w:rFonts w:ascii="Times New Roman" w:hAnsi="Times New Roman" w:cs="Times New Roman"/>
                <w:b w:val="0"/>
                <w:bCs w:val="0"/>
                <w:color w:val="auto"/>
                <w:sz w:val="24"/>
                <w:szCs w:val="24"/>
                <w:u w:color="000000"/>
              </w:rPr>
              <w:t xml:space="preserve"> с насилием в отношении несовершеннолетних</w:t>
            </w:r>
            <w:r>
              <w:rPr>
                <w:rFonts w:ascii="Times New Roman" w:hAnsi="Times New Roman" w:cs="Times New Roman"/>
                <w:b w:val="0"/>
                <w:bCs w:val="0"/>
                <w:color w:val="auto"/>
                <w:sz w:val="24"/>
                <w:szCs w:val="24"/>
                <w:u w:color="000000"/>
              </w:rPr>
              <w:t xml:space="preserve">. </w:t>
            </w:r>
          </w:p>
        </w:tc>
      </w:tr>
      <w:tr w:rsidR="00316428" w:rsidRPr="00AA4284" w14:paraId="1B69E8DD" w14:textId="77777777" w:rsidTr="007B03D9">
        <w:tc>
          <w:tcPr>
            <w:tcW w:w="709" w:type="dxa"/>
          </w:tcPr>
          <w:p w14:paraId="566A0E2B"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3DAE6D00" w14:textId="7E465653" w:rsidR="00316428" w:rsidRPr="00B061AB" w:rsidRDefault="00316428" w:rsidP="00316428">
            <w:pPr>
              <w:jc w:val="center"/>
              <w:rPr>
                <w:rFonts w:ascii="Times New Roman" w:hAnsi="Times New Roman" w:cs="Times New Roman"/>
                <w:color w:val="auto"/>
                <w:sz w:val="24"/>
                <w:szCs w:val="24"/>
              </w:rPr>
            </w:pPr>
            <w:r w:rsidRPr="00B061AB">
              <w:rPr>
                <w:rFonts w:ascii="Times New Roman" w:hAnsi="Times New Roman" w:cs="Times New Roman"/>
                <w:color w:val="auto"/>
                <w:sz w:val="24"/>
                <w:szCs w:val="24"/>
              </w:rPr>
              <w:t>Новая часть вторая пункта 8 статьи 55</w:t>
            </w:r>
          </w:p>
        </w:tc>
        <w:tc>
          <w:tcPr>
            <w:tcW w:w="4536" w:type="dxa"/>
          </w:tcPr>
          <w:p w14:paraId="05B4F71E" w14:textId="77777777" w:rsidR="00316428" w:rsidRPr="00B061AB" w:rsidRDefault="00316428" w:rsidP="00316428">
            <w:pPr>
              <w:ind w:firstLine="284"/>
              <w:jc w:val="both"/>
              <w:rPr>
                <w:rFonts w:ascii="Times New Roman" w:hAnsi="Times New Roman" w:cs="Times New Roman"/>
                <w:color w:val="auto"/>
                <w:sz w:val="24"/>
                <w:szCs w:val="24"/>
              </w:rPr>
            </w:pPr>
            <w:r w:rsidRPr="00B061AB">
              <w:rPr>
                <w:rFonts w:ascii="Times New Roman" w:hAnsi="Times New Roman" w:cs="Times New Roman"/>
                <w:color w:val="auto"/>
                <w:sz w:val="24"/>
                <w:szCs w:val="24"/>
              </w:rPr>
              <w:t>Статья 55. Назначение более мягкого наказания, чем предусмотрено за данное уголовное правонарушение</w:t>
            </w:r>
          </w:p>
          <w:p w14:paraId="526F3CE4" w14:textId="77777777" w:rsidR="00316428" w:rsidRPr="00B061AB" w:rsidRDefault="00316428" w:rsidP="00316428">
            <w:pPr>
              <w:ind w:firstLine="284"/>
              <w:jc w:val="both"/>
              <w:rPr>
                <w:rFonts w:ascii="Times New Roman" w:hAnsi="Times New Roman" w:cs="Times New Roman"/>
                <w:color w:val="auto"/>
                <w:sz w:val="24"/>
                <w:szCs w:val="24"/>
              </w:rPr>
            </w:pPr>
            <w:r w:rsidRPr="00B061AB">
              <w:rPr>
                <w:rFonts w:ascii="Times New Roman" w:hAnsi="Times New Roman" w:cs="Times New Roman"/>
                <w:color w:val="auto"/>
                <w:sz w:val="24"/>
                <w:szCs w:val="24"/>
              </w:rPr>
              <w:t>….</w:t>
            </w:r>
          </w:p>
          <w:p w14:paraId="5E2B28E6" w14:textId="77777777" w:rsidR="00316428" w:rsidRPr="00B061AB" w:rsidRDefault="00316428" w:rsidP="00316428">
            <w:pPr>
              <w:ind w:firstLine="284"/>
              <w:jc w:val="both"/>
              <w:rPr>
                <w:rFonts w:ascii="Times New Roman" w:hAnsi="Times New Roman" w:cs="Times New Roman"/>
                <w:color w:val="auto"/>
                <w:sz w:val="24"/>
                <w:szCs w:val="24"/>
              </w:rPr>
            </w:pPr>
            <w:r w:rsidRPr="00B061AB">
              <w:rPr>
                <w:rFonts w:ascii="Times New Roman" w:hAnsi="Times New Roman" w:cs="Times New Roman"/>
                <w:color w:val="auto"/>
                <w:sz w:val="24"/>
                <w:szCs w:val="24"/>
              </w:rPr>
              <w:t>8. Положения настоящей статьи не распространяются на лиц, совершивших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p w14:paraId="46737B10" w14:textId="77777777" w:rsidR="00316428" w:rsidRPr="00B061AB" w:rsidRDefault="00316428" w:rsidP="00316428">
            <w:pPr>
              <w:ind w:firstLine="284"/>
              <w:jc w:val="both"/>
              <w:rPr>
                <w:rFonts w:ascii="Times New Roman" w:hAnsi="Times New Roman" w:cs="Times New Roman"/>
                <w:b/>
                <w:color w:val="auto"/>
                <w:sz w:val="24"/>
                <w:szCs w:val="24"/>
              </w:rPr>
            </w:pPr>
            <w:r w:rsidRPr="00B061AB">
              <w:rPr>
                <w:rFonts w:ascii="Times New Roman" w:hAnsi="Times New Roman" w:cs="Times New Roman"/>
                <w:b/>
                <w:color w:val="auto"/>
                <w:sz w:val="24"/>
                <w:szCs w:val="24"/>
              </w:rPr>
              <w:t>Отсутствует.</w:t>
            </w:r>
          </w:p>
          <w:p w14:paraId="6798699F" w14:textId="1D83056A" w:rsidR="00316428" w:rsidRPr="00B061AB" w:rsidRDefault="00316428" w:rsidP="00316428">
            <w:pPr>
              <w:ind w:firstLine="284"/>
              <w:jc w:val="both"/>
              <w:rPr>
                <w:rFonts w:ascii="Times New Roman" w:hAnsi="Times New Roman" w:cs="Times New Roman"/>
                <w:b/>
                <w:color w:val="auto"/>
                <w:sz w:val="24"/>
                <w:szCs w:val="24"/>
              </w:rPr>
            </w:pPr>
          </w:p>
        </w:tc>
        <w:tc>
          <w:tcPr>
            <w:tcW w:w="5244" w:type="dxa"/>
          </w:tcPr>
          <w:p w14:paraId="3EA603F7" w14:textId="27F7B49C" w:rsidR="00316428" w:rsidRPr="00B061AB" w:rsidRDefault="00316428" w:rsidP="00316428">
            <w:pPr>
              <w:ind w:firstLine="284"/>
              <w:jc w:val="both"/>
              <w:rPr>
                <w:rFonts w:ascii="Times New Roman" w:hAnsi="Times New Roman" w:cs="Times New Roman"/>
                <w:color w:val="auto"/>
                <w:sz w:val="24"/>
                <w:szCs w:val="24"/>
              </w:rPr>
            </w:pPr>
            <w:r w:rsidRPr="00B061AB">
              <w:rPr>
                <w:rFonts w:ascii="Times New Roman" w:hAnsi="Times New Roman" w:cs="Times New Roman"/>
                <w:color w:val="auto"/>
                <w:sz w:val="24"/>
                <w:szCs w:val="24"/>
              </w:rPr>
              <w:t>часть восьмую статьи 55 дополнить предложением вторым следующего содержания:</w:t>
            </w:r>
          </w:p>
          <w:p w14:paraId="5D18E3AF" w14:textId="395D6791" w:rsidR="00316428" w:rsidRPr="00B061AB" w:rsidRDefault="00316428" w:rsidP="00316428">
            <w:pPr>
              <w:ind w:firstLine="284"/>
              <w:jc w:val="both"/>
              <w:rPr>
                <w:rFonts w:ascii="Times New Roman" w:hAnsi="Times New Roman" w:cs="Times New Roman"/>
                <w:b/>
                <w:color w:val="auto"/>
                <w:sz w:val="24"/>
                <w:szCs w:val="24"/>
              </w:rPr>
            </w:pPr>
            <w:r w:rsidRPr="00B061AB">
              <w:rPr>
                <w:rFonts w:ascii="Times New Roman" w:hAnsi="Times New Roman" w:cs="Times New Roman"/>
                <w:b/>
                <w:color w:val="auto"/>
                <w:sz w:val="24"/>
                <w:szCs w:val="24"/>
              </w:rPr>
              <w:t>«Положения частей второй и третьей настоящей статьи не распространяются на лиц, совершивших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tc>
        <w:tc>
          <w:tcPr>
            <w:tcW w:w="3544" w:type="dxa"/>
          </w:tcPr>
          <w:p w14:paraId="1EE39222" w14:textId="4861FEA7" w:rsidR="00316428" w:rsidRPr="005527DD" w:rsidRDefault="00316428" w:rsidP="00316428">
            <w:pPr>
              <w:pStyle w:val="1"/>
              <w:spacing w:before="0" w:line="240" w:lineRule="auto"/>
              <w:ind w:firstLine="284"/>
              <w:jc w:val="both"/>
              <w:outlineLvl w:val="0"/>
              <w:rPr>
                <w:rFonts w:ascii="Times New Roman" w:hAnsi="Times New Roman" w:cs="Times New Roman"/>
                <w:b w:val="0"/>
                <w:bCs w:val="0"/>
                <w:color w:val="auto"/>
                <w:sz w:val="24"/>
                <w:szCs w:val="24"/>
                <w:highlight w:val="red"/>
                <w:u w:color="000000"/>
              </w:rPr>
            </w:pPr>
            <w:r w:rsidRPr="005527DD">
              <w:rPr>
                <w:rFonts w:ascii="Times New Roman" w:hAnsi="Times New Roman" w:cs="Times New Roman"/>
                <w:b w:val="0"/>
                <w:bCs w:val="0"/>
                <w:color w:val="auto"/>
                <w:sz w:val="24"/>
                <w:szCs w:val="24"/>
                <w:u w:color="000000"/>
              </w:rPr>
              <w:t>Уточнение редакции.</w:t>
            </w:r>
          </w:p>
        </w:tc>
      </w:tr>
      <w:tr w:rsidR="00316428" w:rsidRPr="00AA4284" w14:paraId="68F3E301" w14:textId="77777777" w:rsidTr="007B03D9">
        <w:tc>
          <w:tcPr>
            <w:tcW w:w="709" w:type="dxa"/>
          </w:tcPr>
          <w:p w14:paraId="5646A5F1"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6F58F9EC" w14:textId="55B84387" w:rsidR="00316428" w:rsidRPr="00C405A9" w:rsidRDefault="00316428" w:rsidP="00316428">
            <w:pPr>
              <w:jc w:val="center"/>
              <w:rPr>
                <w:rFonts w:ascii="Times New Roman" w:hAnsi="Times New Roman" w:cs="Times New Roman"/>
                <w:color w:val="auto"/>
                <w:sz w:val="24"/>
                <w:szCs w:val="24"/>
              </w:rPr>
            </w:pPr>
            <w:r w:rsidRPr="00C405A9">
              <w:rPr>
                <w:rFonts w:ascii="Times New Roman" w:hAnsi="Times New Roman" w:cs="Times New Roman"/>
                <w:color w:val="auto"/>
                <w:sz w:val="24"/>
                <w:szCs w:val="24"/>
              </w:rPr>
              <w:t>Новый пункт</w:t>
            </w:r>
          </w:p>
          <w:p w14:paraId="0AE56E19" w14:textId="148C403A" w:rsidR="00316428" w:rsidRPr="00C405A9" w:rsidRDefault="00316428" w:rsidP="00316428">
            <w:pPr>
              <w:pStyle w:val="a4"/>
              <w:ind w:left="0"/>
              <w:jc w:val="center"/>
              <w:rPr>
                <w:rFonts w:ascii="Times New Roman" w:hAnsi="Times New Roman" w:cs="Times New Roman"/>
                <w:color w:val="auto"/>
                <w:sz w:val="24"/>
                <w:szCs w:val="24"/>
              </w:rPr>
            </w:pPr>
            <w:r w:rsidRPr="00C405A9">
              <w:rPr>
                <w:rFonts w:ascii="Times New Roman" w:hAnsi="Times New Roman" w:cs="Times New Roman"/>
                <w:color w:val="auto"/>
                <w:sz w:val="24"/>
                <w:szCs w:val="24"/>
              </w:rPr>
              <w:t>2-1) части 4 статьи 68</w:t>
            </w:r>
          </w:p>
        </w:tc>
        <w:tc>
          <w:tcPr>
            <w:tcW w:w="4536" w:type="dxa"/>
          </w:tcPr>
          <w:p w14:paraId="1EBD5E25" w14:textId="77777777" w:rsidR="00316428" w:rsidRPr="00C405A9" w:rsidRDefault="00316428" w:rsidP="00316428">
            <w:pPr>
              <w:ind w:firstLine="284"/>
              <w:jc w:val="both"/>
              <w:rPr>
                <w:rFonts w:ascii="Times New Roman" w:hAnsi="Times New Roman" w:cs="Times New Roman"/>
                <w:color w:val="auto"/>
                <w:sz w:val="24"/>
                <w:szCs w:val="24"/>
              </w:rPr>
            </w:pPr>
            <w:r w:rsidRPr="00C405A9">
              <w:rPr>
                <w:rFonts w:ascii="Times New Roman" w:hAnsi="Times New Roman" w:cs="Times New Roman"/>
                <w:color w:val="auto"/>
                <w:sz w:val="24"/>
                <w:szCs w:val="24"/>
              </w:rPr>
              <w:t xml:space="preserve">Статья 68. Освобождение от уголовной ответственности в связи с примирением </w:t>
            </w:r>
          </w:p>
          <w:p w14:paraId="61D17998" w14:textId="77777777" w:rsidR="00316428" w:rsidRPr="00C405A9" w:rsidRDefault="00316428" w:rsidP="00316428">
            <w:pPr>
              <w:ind w:firstLine="284"/>
              <w:jc w:val="both"/>
              <w:rPr>
                <w:rFonts w:ascii="Times New Roman" w:eastAsia="Times New Roman" w:hAnsi="Times New Roman" w:cs="Times New Roman"/>
                <w:color w:val="auto"/>
                <w:sz w:val="24"/>
                <w:szCs w:val="24"/>
              </w:rPr>
            </w:pPr>
            <w:r w:rsidRPr="00C405A9">
              <w:rPr>
                <w:rFonts w:ascii="Times New Roman" w:hAnsi="Times New Roman" w:cs="Times New Roman"/>
                <w:color w:val="auto"/>
                <w:sz w:val="24"/>
                <w:szCs w:val="24"/>
              </w:rPr>
              <w:t>...</w:t>
            </w:r>
          </w:p>
          <w:p w14:paraId="3C32B959" w14:textId="77777777" w:rsidR="00316428" w:rsidRPr="00C405A9" w:rsidRDefault="00316428" w:rsidP="00316428">
            <w:pPr>
              <w:ind w:firstLine="284"/>
              <w:jc w:val="both"/>
              <w:rPr>
                <w:rFonts w:ascii="Times New Roman" w:eastAsia="Times New Roman" w:hAnsi="Times New Roman" w:cs="Times New Roman"/>
                <w:color w:val="auto"/>
                <w:sz w:val="24"/>
                <w:szCs w:val="24"/>
              </w:rPr>
            </w:pPr>
            <w:r w:rsidRPr="00C405A9">
              <w:rPr>
                <w:rFonts w:ascii="Times New Roman" w:hAnsi="Times New Roman" w:cs="Times New Roman"/>
                <w:color w:val="auto"/>
                <w:sz w:val="24"/>
                <w:szCs w:val="24"/>
              </w:rPr>
              <w:t>4. Положения настоящей статьи не распространяются на лиц, совершивших:</w:t>
            </w:r>
          </w:p>
          <w:p w14:paraId="00FD7236" w14:textId="77777777" w:rsidR="00316428" w:rsidRPr="00C405A9" w:rsidRDefault="00316428" w:rsidP="00316428">
            <w:pPr>
              <w:ind w:firstLine="284"/>
              <w:jc w:val="both"/>
              <w:rPr>
                <w:rFonts w:ascii="Times New Roman" w:eastAsia="Times New Roman" w:hAnsi="Times New Roman" w:cs="Times New Roman"/>
                <w:color w:val="auto"/>
                <w:sz w:val="24"/>
                <w:szCs w:val="24"/>
              </w:rPr>
            </w:pPr>
            <w:r w:rsidRPr="00C405A9">
              <w:rPr>
                <w:rFonts w:ascii="Times New Roman" w:hAnsi="Times New Roman" w:cs="Times New Roman"/>
                <w:color w:val="auto"/>
                <w:sz w:val="24"/>
                <w:szCs w:val="24"/>
              </w:rPr>
              <w:t>1) пытки;</w:t>
            </w:r>
          </w:p>
          <w:p w14:paraId="16134428" w14:textId="23D3742D" w:rsidR="00316428" w:rsidRPr="00C405A9" w:rsidRDefault="00316428" w:rsidP="00316428">
            <w:pPr>
              <w:ind w:firstLine="284"/>
              <w:jc w:val="both"/>
              <w:rPr>
                <w:rFonts w:ascii="Times New Roman" w:hAnsi="Times New Roman" w:cs="Times New Roman"/>
                <w:color w:val="auto"/>
                <w:sz w:val="24"/>
                <w:szCs w:val="24"/>
              </w:rPr>
            </w:pPr>
            <w:r w:rsidRPr="00C405A9">
              <w:rPr>
                <w:rFonts w:ascii="Times New Roman" w:hAnsi="Times New Roman" w:cs="Times New Roman"/>
                <w:color w:val="auto"/>
                <w:sz w:val="24"/>
                <w:szCs w:val="24"/>
              </w:rPr>
              <w:t>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p w14:paraId="68A36BAC" w14:textId="77777777" w:rsidR="00316428" w:rsidRPr="00C405A9" w:rsidRDefault="00316428" w:rsidP="00316428">
            <w:pPr>
              <w:ind w:firstLine="284"/>
              <w:jc w:val="both"/>
              <w:rPr>
                <w:rFonts w:ascii="Times New Roman" w:hAnsi="Times New Roman" w:cs="Times New Roman"/>
                <w:b/>
                <w:color w:val="auto"/>
                <w:sz w:val="24"/>
                <w:szCs w:val="24"/>
              </w:rPr>
            </w:pPr>
            <w:r w:rsidRPr="00C405A9">
              <w:rPr>
                <w:rFonts w:ascii="Times New Roman" w:hAnsi="Times New Roman" w:cs="Times New Roman"/>
                <w:b/>
                <w:color w:val="auto"/>
                <w:sz w:val="24"/>
                <w:szCs w:val="24"/>
              </w:rPr>
              <w:t>2-1) отсутствует;</w:t>
            </w:r>
          </w:p>
          <w:p w14:paraId="034D243F" w14:textId="32F47E70" w:rsidR="00316428" w:rsidRPr="00C405A9" w:rsidRDefault="00316428" w:rsidP="00316428">
            <w:pPr>
              <w:ind w:firstLine="284"/>
              <w:jc w:val="both"/>
              <w:rPr>
                <w:rFonts w:ascii="Times New Roman" w:eastAsia="Times New Roman" w:hAnsi="Times New Roman" w:cs="Times New Roman"/>
                <w:b/>
                <w:color w:val="auto"/>
                <w:sz w:val="24"/>
                <w:szCs w:val="24"/>
              </w:rPr>
            </w:pPr>
          </w:p>
        </w:tc>
        <w:tc>
          <w:tcPr>
            <w:tcW w:w="5244" w:type="dxa"/>
          </w:tcPr>
          <w:p w14:paraId="4DD46236" w14:textId="3C049300" w:rsidR="00316428" w:rsidRPr="00C405A9" w:rsidRDefault="00316428" w:rsidP="00316428">
            <w:pPr>
              <w:ind w:firstLine="167"/>
              <w:jc w:val="both"/>
              <w:rPr>
                <w:rFonts w:ascii="Times New Roman" w:eastAsia="Times New Roman" w:hAnsi="Times New Roman" w:cs="Times New Roman"/>
                <w:color w:val="auto"/>
                <w:sz w:val="24"/>
                <w:szCs w:val="24"/>
              </w:rPr>
            </w:pPr>
            <w:r w:rsidRPr="00C405A9">
              <w:rPr>
                <w:rFonts w:ascii="Times New Roman" w:hAnsi="Times New Roman" w:cs="Times New Roman"/>
                <w:color w:val="auto"/>
                <w:sz w:val="24"/>
                <w:szCs w:val="24"/>
              </w:rPr>
              <w:t xml:space="preserve">часть </w:t>
            </w:r>
            <w:r>
              <w:rPr>
                <w:rFonts w:ascii="Times New Roman" w:hAnsi="Times New Roman" w:cs="Times New Roman"/>
                <w:color w:val="auto"/>
                <w:sz w:val="24"/>
                <w:szCs w:val="24"/>
              </w:rPr>
              <w:t>четвертую статьи 68 дополнить п</w:t>
            </w:r>
            <w:r w:rsidRPr="00C405A9">
              <w:rPr>
                <w:rFonts w:ascii="Times New Roman" w:hAnsi="Times New Roman" w:cs="Times New Roman"/>
                <w:color w:val="auto"/>
                <w:sz w:val="24"/>
                <w:szCs w:val="24"/>
              </w:rPr>
              <w:t>унктом 2-1) следующего содержания:</w:t>
            </w:r>
          </w:p>
          <w:p w14:paraId="22E2569E" w14:textId="315FCBBE" w:rsidR="00316428" w:rsidRPr="00C405A9" w:rsidRDefault="00316428" w:rsidP="00316428">
            <w:pPr>
              <w:ind w:firstLine="167"/>
              <w:jc w:val="both"/>
              <w:rPr>
                <w:rFonts w:ascii="Times New Roman" w:eastAsia="Times New Roman" w:hAnsi="Times New Roman" w:cs="Times New Roman"/>
                <w:color w:val="auto"/>
                <w:sz w:val="24"/>
                <w:szCs w:val="24"/>
              </w:rPr>
            </w:pPr>
            <w:r w:rsidRPr="00C405A9">
              <w:rPr>
                <w:rFonts w:ascii="Times New Roman" w:hAnsi="Times New Roman" w:cs="Times New Roman"/>
                <w:b/>
                <w:color w:val="auto"/>
                <w:sz w:val="24"/>
                <w:szCs w:val="24"/>
              </w:rPr>
              <w:t>«2-1)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tc>
        <w:tc>
          <w:tcPr>
            <w:tcW w:w="3544" w:type="dxa"/>
          </w:tcPr>
          <w:p w14:paraId="6021A77D" w14:textId="0BDD05FE" w:rsidR="00316428" w:rsidRPr="00C405A9" w:rsidRDefault="00316428" w:rsidP="00316428">
            <w:pPr>
              <w:pStyle w:val="1"/>
              <w:spacing w:before="0" w:line="240" w:lineRule="auto"/>
              <w:ind w:firstLine="284"/>
              <w:jc w:val="both"/>
              <w:outlineLvl w:val="0"/>
              <w:rPr>
                <w:rFonts w:ascii="Times New Roman" w:eastAsia="Times New Roman" w:hAnsi="Times New Roman" w:cs="Times New Roman"/>
                <w:b w:val="0"/>
                <w:bCs w:val="0"/>
                <w:color w:val="auto"/>
                <w:sz w:val="24"/>
                <w:szCs w:val="24"/>
                <w:u w:color="000000"/>
              </w:rPr>
            </w:pPr>
            <w:r w:rsidRPr="00C405A9">
              <w:rPr>
                <w:rFonts w:ascii="Times New Roman" w:hAnsi="Times New Roman" w:cs="Times New Roman"/>
                <w:bCs w:val="0"/>
                <w:color w:val="auto"/>
                <w:sz w:val="24"/>
                <w:szCs w:val="24"/>
                <w:u w:color="000000"/>
              </w:rPr>
              <w:t xml:space="preserve"> </w:t>
            </w:r>
            <w:r w:rsidRPr="00C405A9">
              <w:rPr>
                <w:rFonts w:ascii="Times New Roman" w:hAnsi="Times New Roman" w:cs="Times New Roman"/>
                <w:b w:val="0"/>
                <w:bCs w:val="0"/>
                <w:color w:val="auto"/>
                <w:sz w:val="24"/>
                <w:szCs w:val="24"/>
                <w:u w:color="000000"/>
              </w:rPr>
              <w:t xml:space="preserve">Предлагаемая поправка в пункт 2-1) части 4 статьи 68 УК исключает примирение сторон по уголовным делам, связанным с насилием в отношении несовершеннолетних, вводится для недопущения уголовных преступлений против детей посредством неотвратимости ответственности. </w:t>
            </w:r>
          </w:p>
          <w:p w14:paraId="68DC5D4B" w14:textId="39BD19CB" w:rsidR="00316428" w:rsidRPr="00C405A9" w:rsidRDefault="00316428" w:rsidP="00316428">
            <w:pPr>
              <w:pStyle w:val="3"/>
              <w:spacing w:before="0" w:after="0"/>
              <w:ind w:firstLine="284"/>
              <w:jc w:val="both"/>
              <w:outlineLvl w:val="2"/>
              <w:rPr>
                <w:rFonts w:cs="Times New Roman"/>
                <w:b w:val="0"/>
                <w:bCs w:val="0"/>
                <w:color w:val="auto"/>
                <w:sz w:val="24"/>
                <w:szCs w:val="24"/>
              </w:rPr>
            </w:pPr>
          </w:p>
        </w:tc>
      </w:tr>
      <w:tr w:rsidR="00316428" w:rsidRPr="00AA4284" w14:paraId="7C19CD86" w14:textId="77777777" w:rsidTr="007B03D9">
        <w:tc>
          <w:tcPr>
            <w:tcW w:w="709" w:type="dxa"/>
          </w:tcPr>
          <w:p w14:paraId="1CB2A5F9"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0C960CD7" w14:textId="7ABE1460" w:rsidR="00316428" w:rsidRPr="00684AC9" w:rsidRDefault="00316428" w:rsidP="00316428">
            <w:pPr>
              <w:jc w:val="center"/>
              <w:rPr>
                <w:rFonts w:ascii="Times New Roman" w:hAnsi="Times New Roman" w:cs="Times New Roman"/>
                <w:color w:val="auto"/>
                <w:sz w:val="24"/>
                <w:szCs w:val="24"/>
              </w:rPr>
            </w:pPr>
            <w:r w:rsidRPr="00684AC9">
              <w:rPr>
                <w:rFonts w:ascii="Times New Roman" w:hAnsi="Times New Roman" w:cs="Times New Roman"/>
                <w:color w:val="auto"/>
                <w:sz w:val="24"/>
                <w:szCs w:val="24"/>
              </w:rPr>
              <w:t>Часть первая статьи 83</w:t>
            </w:r>
          </w:p>
        </w:tc>
        <w:tc>
          <w:tcPr>
            <w:tcW w:w="4536" w:type="dxa"/>
          </w:tcPr>
          <w:p w14:paraId="694847ED" w14:textId="14FC2FE8" w:rsidR="00316428" w:rsidRPr="00684AC9" w:rsidRDefault="00316428" w:rsidP="00316428">
            <w:pPr>
              <w:ind w:firstLine="284"/>
              <w:jc w:val="both"/>
              <w:rPr>
                <w:rFonts w:ascii="Times New Roman" w:hAnsi="Times New Roman" w:cs="Times New Roman"/>
                <w:color w:val="auto"/>
                <w:sz w:val="24"/>
                <w:szCs w:val="24"/>
              </w:rPr>
            </w:pPr>
            <w:r w:rsidRPr="00684AC9">
              <w:rPr>
                <w:rFonts w:ascii="Times New Roman" w:hAnsi="Times New Roman" w:cs="Times New Roman"/>
                <w:color w:val="auto"/>
                <w:sz w:val="24"/>
                <w:szCs w:val="24"/>
              </w:rPr>
              <w:t>Статья 83. Освобождение несовершеннолетних от уголовной ответственности и наказания</w:t>
            </w:r>
          </w:p>
          <w:p w14:paraId="10A0129C" w14:textId="77777777" w:rsidR="00316428" w:rsidRPr="00684AC9" w:rsidRDefault="00316428" w:rsidP="00316428">
            <w:pPr>
              <w:ind w:firstLine="284"/>
              <w:jc w:val="both"/>
              <w:rPr>
                <w:rFonts w:ascii="Times New Roman" w:hAnsi="Times New Roman" w:cs="Times New Roman"/>
                <w:b/>
                <w:color w:val="auto"/>
                <w:sz w:val="24"/>
                <w:szCs w:val="24"/>
              </w:rPr>
            </w:pPr>
            <w:r w:rsidRPr="00684AC9">
              <w:rPr>
                <w:rFonts w:ascii="Times New Roman" w:hAnsi="Times New Roman" w:cs="Times New Roman"/>
                <w:color w:val="auto"/>
                <w:sz w:val="24"/>
                <w:szCs w:val="24"/>
              </w:rPr>
              <w:t xml:space="preserve">1. Несовершеннолетний, совершивший уголовный проступок или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w:t>
            </w:r>
            <w:r w:rsidRPr="00684AC9">
              <w:rPr>
                <w:rFonts w:ascii="Times New Roman" w:hAnsi="Times New Roman" w:cs="Times New Roman"/>
                <w:b/>
                <w:color w:val="auto"/>
                <w:sz w:val="24"/>
                <w:szCs w:val="24"/>
              </w:rPr>
              <w:t>При этом к нему могут быть применены принудительные меры воспитательного воздействия.</w:t>
            </w:r>
          </w:p>
          <w:p w14:paraId="794EF0D3" w14:textId="77777777" w:rsidR="00316428" w:rsidRPr="00684AC9" w:rsidRDefault="00316428" w:rsidP="00316428">
            <w:pPr>
              <w:ind w:firstLine="284"/>
              <w:jc w:val="both"/>
              <w:rPr>
                <w:rFonts w:ascii="Times New Roman" w:hAnsi="Times New Roman" w:cs="Times New Roman"/>
                <w:color w:val="auto"/>
                <w:sz w:val="24"/>
                <w:szCs w:val="24"/>
              </w:rPr>
            </w:pPr>
            <w:r w:rsidRPr="00684AC9">
              <w:rPr>
                <w:rFonts w:ascii="Times New Roman" w:hAnsi="Times New Roman" w:cs="Times New Roman"/>
                <w:color w:val="auto"/>
                <w:sz w:val="24"/>
                <w:szCs w:val="24"/>
              </w:rPr>
              <w:t>…</w:t>
            </w:r>
          </w:p>
          <w:p w14:paraId="73773D3D" w14:textId="2B4B0D6E" w:rsidR="00316428" w:rsidRPr="00684AC9" w:rsidRDefault="00316428" w:rsidP="00316428">
            <w:pPr>
              <w:ind w:firstLine="284"/>
              <w:jc w:val="both"/>
              <w:rPr>
                <w:rFonts w:ascii="Times New Roman" w:hAnsi="Times New Roman" w:cs="Times New Roman"/>
                <w:b/>
                <w:bCs/>
                <w:color w:val="auto"/>
                <w:sz w:val="24"/>
                <w:szCs w:val="24"/>
              </w:rPr>
            </w:pPr>
          </w:p>
        </w:tc>
        <w:tc>
          <w:tcPr>
            <w:tcW w:w="5244" w:type="dxa"/>
          </w:tcPr>
          <w:p w14:paraId="09510AF8" w14:textId="1F4A9CF4" w:rsidR="00316428" w:rsidRPr="00684AC9" w:rsidRDefault="00B83D2F" w:rsidP="00316428">
            <w:pPr>
              <w:ind w:firstLine="317"/>
              <w:jc w:val="both"/>
              <w:rPr>
                <w:rFonts w:ascii="Times New Roman" w:hAnsi="Times New Roman" w:cs="Times New Roman"/>
                <w:sz w:val="24"/>
                <w:szCs w:val="24"/>
              </w:rPr>
            </w:pPr>
            <w:r>
              <w:rPr>
                <w:rFonts w:ascii="Times New Roman" w:hAnsi="Times New Roman" w:cs="Times New Roman"/>
                <w:sz w:val="24"/>
                <w:szCs w:val="24"/>
              </w:rPr>
              <w:t>п</w:t>
            </w:r>
            <w:r w:rsidR="00316428" w:rsidRPr="00684AC9">
              <w:rPr>
                <w:rFonts w:ascii="Times New Roman" w:hAnsi="Times New Roman" w:cs="Times New Roman"/>
                <w:sz w:val="24"/>
                <w:szCs w:val="24"/>
              </w:rPr>
              <w:t>редложение второе части первой статьи 83 изложить в следующей редакции:</w:t>
            </w:r>
          </w:p>
          <w:p w14:paraId="407542A6" w14:textId="74DDC817" w:rsidR="00316428" w:rsidRPr="00684AC9" w:rsidRDefault="00316428" w:rsidP="00316428">
            <w:pPr>
              <w:ind w:firstLine="284"/>
              <w:jc w:val="both"/>
              <w:rPr>
                <w:rFonts w:ascii="Times New Roman" w:hAnsi="Times New Roman" w:cs="Times New Roman"/>
                <w:b/>
                <w:bCs/>
                <w:color w:val="auto"/>
                <w:sz w:val="24"/>
                <w:szCs w:val="24"/>
              </w:rPr>
            </w:pPr>
            <w:r w:rsidRPr="00684AC9">
              <w:rPr>
                <w:rFonts w:ascii="Times New Roman" w:hAnsi="Times New Roman" w:cs="Times New Roman"/>
                <w:sz w:val="24"/>
                <w:szCs w:val="24"/>
              </w:rPr>
              <w:t>«</w:t>
            </w:r>
            <w:r w:rsidRPr="00684AC9">
              <w:rPr>
                <w:rFonts w:ascii="Times New Roman" w:hAnsi="Times New Roman" w:cs="Times New Roman"/>
                <w:b/>
                <w:sz w:val="24"/>
                <w:szCs w:val="24"/>
              </w:rPr>
              <w:t xml:space="preserve">При освобождении несовершеннолетнего от уголовной ответственности и наказания к нему применяются </w:t>
            </w:r>
            <w:r w:rsidRPr="00684AC9">
              <w:rPr>
                <w:rFonts w:ascii="Times New Roman" w:hAnsi="Times New Roman" w:cs="Times New Roman"/>
                <w:b/>
                <w:bCs/>
                <w:sz w:val="24"/>
                <w:szCs w:val="24"/>
              </w:rPr>
              <w:t xml:space="preserve">принудительные меры </w:t>
            </w:r>
            <w:r w:rsidRPr="00684AC9">
              <w:rPr>
                <w:rFonts w:ascii="Times New Roman" w:hAnsi="Times New Roman" w:cs="Times New Roman"/>
                <w:b/>
                <w:sz w:val="24"/>
                <w:szCs w:val="24"/>
              </w:rPr>
              <w:t>воспитательного воздействия</w:t>
            </w:r>
            <w:r w:rsidRPr="00684AC9">
              <w:rPr>
                <w:rFonts w:ascii="Times New Roman" w:hAnsi="Times New Roman" w:cs="Times New Roman"/>
                <w:sz w:val="24"/>
                <w:szCs w:val="24"/>
              </w:rPr>
              <w:t>.»;</w:t>
            </w:r>
          </w:p>
        </w:tc>
        <w:tc>
          <w:tcPr>
            <w:tcW w:w="3544" w:type="dxa"/>
          </w:tcPr>
          <w:p w14:paraId="6D8AACF3" w14:textId="6D5345B8" w:rsidR="00316428" w:rsidRPr="00EF6E18" w:rsidRDefault="00316428" w:rsidP="00316428">
            <w:pPr>
              <w:pStyle w:val="1"/>
              <w:spacing w:before="0" w:line="240" w:lineRule="auto"/>
              <w:jc w:val="both"/>
              <w:outlineLvl w:val="0"/>
              <w:rPr>
                <w:rFonts w:ascii="Times New Roman" w:hAnsi="Times New Roman" w:cs="Times New Roman"/>
                <w:b w:val="0"/>
                <w:color w:val="auto"/>
                <w:sz w:val="24"/>
                <w:szCs w:val="24"/>
                <w:highlight w:val="cyan"/>
                <w:u w:color="000000"/>
              </w:rPr>
            </w:pPr>
            <w:r>
              <w:rPr>
                <w:rFonts w:ascii="Times New Roman" w:hAnsi="Times New Roman" w:cs="Times New Roman"/>
                <w:b w:val="0"/>
                <w:color w:val="auto"/>
                <w:sz w:val="24"/>
                <w:szCs w:val="24"/>
                <w:u w:color="000000"/>
              </w:rPr>
              <w:t xml:space="preserve">В целях закрепления </w:t>
            </w:r>
            <w:r w:rsidRPr="00684AC9">
              <w:rPr>
                <w:rFonts w:ascii="Times New Roman" w:hAnsi="Times New Roman" w:cs="Times New Roman"/>
                <w:b w:val="0"/>
                <w:color w:val="auto"/>
                <w:sz w:val="24"/>
                <w:szCs w:val="24"/>
                <w:u w:color="000000"/>
              </w:rPr>
              <w:t>обязательн</w:t>
            </w:r>
            <w:r>
              <w:rPr>
                <w:rFonts w:ascii="Times New Roman" w:hAnsi="Times New Roman" w:cs="Times New Roman"/>
                <w:b w:val="0"/>
                <w:color w:val="auto"/>
                <w:sz w:val="24"/>
                <w:szCs w:val="24"/>
                <w:u w:color="000000"/>
              </w:rPr>
              <w:t>ого</w:t>
            </w:r>
            <w:r w:rsidRPr="00684AC9">
              <w:rPr>
                <w:rFonts w:ascii="Times New Roman" w:hAnsi="Times New Roman" w:cs="Times New Roman"/>
                <w:b w:val="0"/>
                <w:color w:val="auto"/>
                <w:sz w:val="24"/>
                <w:szCs w:val="24"/>
                <w:u w:color="000000"/>
              </w:rPr>
              <w:t xml:space="preserve"> применени</w:t>
            </w:r>
            <w:r>
              <w:rPr>
                <w:rFonts w:ascii="Times New Roman" w:hAnsi="Times New Roman" w:cs="Times New Roman"/>
                <w:b w:val="0"/>
                <w:color w:val="auto"/>
                <w:sz w:val="24"/>
                <w:szCs w:val="24"/>
                <w:u w:color="000000"/>
              </w:rPr>
              <w:t>я</w:t>
            </w:r>
            <w:r w:rsidRPr="00684AC9">
              <w:rPr>
                <w:rFonts w:ascii="Times New Roman" w:hAnsi="Times New Roman" w:cs="Times New Roman"/>
                <w:b w:val="0"/>
                <w:color w:val="auto"/>
                <w:sz w:val="24"/>
                <w:szCs w:val="24"/>
                <w:u w:color="000000"/>
              </w:rPr>
              <w:t xml:space="preserve"> к несовершеннолетнему</w:t>
            </w:r>
            <w:r>
              <w:rPr>
                <w:rFonts w:ascii="Times New Roman" w:hAnsi="Times New Roman" w:cs="Times New Roman"/>
                <w:b w:val="0"/>
                <w:color w:val="auto"/>
                <w:sz w:val="24"/>
                <w:szCs w:val="24"/>
                <w:u w:color="000000"/>
              </w:rPr>
              <w:t>, совершившему уголовный проступок или преступление,</w:t>
            </w:r>
            <w:r w:rsidRPr="00684AC9">
              <w:rPr>
                <w:rFonts w:ascii="Times New Roman" w:hAnsi="Times New Roman" w:cs="Times New Roman"/>
                <w:b w:val="0"/>
                <w:color w:val="auto"/>
                <w:sz w:val="24"/>
                <w:szCs w:val="24"/>
                <w:u w:color="000000"/>
              </w:rPr>
              <w:t xml:space="preserve"> мер воспитательного воздействия при освобождении его от уголовной ответственности.</w:t>
            </w:r>
          </w:p>
        </w:tc>
      </w:tr>
      <w:tr w:rsidR="00316428" w:rsidRPr="00AA4284" w14:paraId="5E5367ED" w14:textId="77777777" w:rsidTr="007B03D9">
        <w:tc>
          <w:tcPr>
            <w:tcW w:w="709" w:type="dxa"/>
          </w:tcPr>
          <w:p w14:paraId="3DF67F08"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65BDBBC3" w14:textId="77777777" w:rsidR="00316428" w:rsidRPr="00842309" w:rsidRDefault="00316428" w:rsidP="00316428">
            <w:pPr>
              <w:jc w:val="center"/>
              <w:rPr>
                <w:rFonts w:ascii="Times New Roman" w:hAnsi="Times New Roman" w:cs="Times New Roman"/>
                <w:color w:val="auto"/>
                <w:sz w:val="24"/>
                <w:szCs w:val="24"/>
              </w:rPr>
            </w:pPr>
            <w:r w:rsidRPr="00842309">
              <w:rPr>
                <w:rFonts w:ascii="Times New Roman" w:hAnsi="Times New Roman" w:cs="Times New Roman"/>
                <w:color w:val="auto"/>
                <w:sz w:val="24"/>
                <w:szCs w:val="24"/>
              </w:rPr>
              <w:t xml:space="preserve">Новая статья </w:t>
            </w:r>
          </w:p>
          <w:p w14:paraId="347433DE" w14:textId="4D6639A1" w:rsidR="00316428" w:rsidRPr="00842309" w:rsidRDefault="00316428" w:rsidP="00316428">
            <w:pPr>
              <w:jc w:val="center"/>
              <w:rPr>
                <w:rFonts w:ascii="Times New Roman" w:hAnsi="Times New Roman" w:cs="Times New Roman"/>
                <w:color w:val="auto"/>
                <w:sz w:val="24"/>
                <w:szCs w:val="24"/>
              </w:rPr>
            </w:pPr>
            <w:r w:rsidRPr="00842309">
              <w:rPr>
                <w:rFonts w:ascii="Times New Roman" w:hAnsi="Times New Roman" w:cs="Times New Roman"/>
                <w:color w:val="auto"/>
                <w:sz w:val="24"/>
                <w:szCs w:val="24"/>
              </w:rPr>
              <w:t>98-3</w:t>
            </w:r>
          </w:p>
        </w:tc>
        <w:tc>
          <w:tcPr>
            <w:tcW w:w="4536" w:type="dxa"/>
          </w:tcPr>
          <w:p w14:paraId="68F69CF2" w14:textId="19A59E8B" w:rsidR="00316428" w:rsidRPr="00842309" w:rsidRDefault="00316428" w:rsidP="00316428">
            <w:pPr>
              <w:ind w:firstLine="284"/>
              <w:contextualSpacing/>
              <w:jc w:val="both"/>
              <w:rPr>
                <w:rFonts w:ascii="Times New Roman" w:hAnsi="Times New Roman" w:cs="Times New Roman"/>
                <w:color w:val="auto"/>
                <w:sz w:val="24"/>
                <w:szCs w:val="24"/>
              </w:rPr>
            </w:pPr>
            <w:r w:rsidRPr="00842309">
              <w:rPr>
                <w:rFonts w:ascii="Times New Roman" w:hAnsi="Times New Roman" w:cs="Times New Roman"/>
                <w:b/>
                <w:color w:val="auto"/>
                <w:sz w:val="24"/>
                <w:szCs w:val="24"/>
              </w:rPr>
              <w:t>Статья 98-3. Отсутствует</w:t>
            </w:r>
            <w:r w:rsidRPr="00842309">
              <w:rPr>
                <w:rFonts w:ascii="Times New Roman" w:hAnsi="Times New Roman" w:cs="Times New Roman"/>
                <w:color w:val="auto"/>
                <w:sz w:val="24"/>
                <w:szCs w:val="24"/>
              </w:rPr>
              <w:t>.</w:t>
            </w:r>
          </w:p>
        </w:tc>
        <w:tc>
          <w:tcPr>
            <w:tcW w:w="5244" w:type="dxa"/>
          </w:tcPr>
          <w:p w14:paraId="64595D81" w14:textId="46713EF1" w:rsidR="00316428" w:rsidRPr="00842309" w:rsidRDefault="00316428" w:rsidP="00316428">
            <w:pPr>
              <w:ind w:firstLine="284"/>
              <w:jc w:val="both"/>
              <w:rPr>
                <w:rFonts w:ascii="Times New Roman" w:eastAsia="Times New Roman" w:hAnsi="Times New Roman" w:cs="Times New Roman"/>
                <w:color w:val="auto"/>
                <w:sz w:val="24"/>
                <w:szCs w:val="24"/>
              </w:rPr>
            </w:pPr>
            <w:r w:rsidRPr="00842309">
              <w:rPr>
                <w:rFonts w:ascii="Times New Roman" w:eastAsia="Times New Roman" w:hAnsi="Times New Roman" w:cs="Times New Roman"/>
                <w:color w:val="auto"/>
                <w:sz w:val="24"/>
                <w:szCs w:val="24"/>
              </w:rPr>
              <w:t>дополнить статьей 98-3 следующего содержания:</w:t>
            </w:r>
          </w:p>
          <w:p w14:paraId="1476F996" w14:textId="6F731ED3"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lastRenderedPageBreak/>
              <w:t>«Статья 98-3. Установление особых требований к поведению лица, совершившего уголовное правонарушение</w:t>
            </w:r>
          </w:p>
          <w:p w14:paraId="3351B2EE" w14:textId="77777777"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t>1. К лицу, признанному виновным в совершении уголовного правонарушения, судом по собственной инициативе либо по ходатайству сторон уголовного процесса, могут быть установлены особые требования к поведению лица, на срок от трех месяцев до одного года, предусматривающие прохождение психологической помощи, а также в полном объеме или раздельно запрет:</w:t>
            </w:r>
          </w:p>
          <w:p w14:paraId="604A1A38" w14:textId="77777777"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t>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14:paraId="15DCB44F" w14:textId="77777777"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t>2) приобретать, хранить, носить и использовать огнестрельное и другие виды оружия;</w:t>
            </w:r>
          </w:p>
          <w:p w14:paraId="4EFDE5A2" w14:textId="77777777"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t>3) употреблять алкогольные напитки, наркотические средства, психотропные вещества.</w:t>
            </w:r>
          </w:p>
          <w:p w14:paraId="7D5F54C2" w14:textId="77777777"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t>2. При установлении особых требований к поведению лица, совершившего уголовное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правового воздействия в виде запрета лицу, совершившему бытовое насилие, проживать в индивидуальном жилом доме, квартире или ином жилище с потерпевшим.</w:t>
            </w:r>
          </w:p>
          <w:p w14:paraId="20249618" w14:textId="77777777" w:rsidR="00316428" w:rsidRPr="00842309" w:rsidRDefault="00316428" w:rsidP="00316428">
            <w:pPr>
              <w:ind w:firstLine="284"/>
              <w:jc w:val="both"/>
              <w:rPr>
                <w:rFonts w:ascii="Times New Roman" w:eastAsia="Times New Roman" w:hAnsi="Times New Roman" w:cs="Times New Roman"/>
                <w:b/>
                <w:color w:val="auto"/>
                <w:sz w:val="24"/>
                <w:szCs w:val="24"/>
              </w:rPr>
            </w:pPr>
            <w:r w:rsidRPr="00842309">
              <w:rPr>
                <w:rFonts w:ascii="Times New Roman" w:eastAsia="Times New Roman" w:hAnsi="Times New Roman" w:cs="Times New Roman"/>
                <w:b/>
                <w:color w:val="auto"/>
                <w:sz w:val="24"/>
                <w:szCs w:val="24"/>
              </w:rPr>
              <w:lastRenderedPageBreak/>
              <w:t>3. В течение срока действия особых требований к поведению осужденного (либо лица, в отношении которого досудебное расследование прекращено за примирением сторон) на него могут быть возложены обязанности являться в органы внутренних дел для профилактической беседы от одного до четырех раз в месяц.»;</w:t>
            </w:r>
          </w:p>
          <w:p w14:paraId="57EFCCD3" w14:textId="331AA479" w:rsidR="00316428" w:rsidRPr="00842309" w:rsidRDefault="00316428" w:rsidP="00316428">
            <w:pPr>
              <w:ind w:firstLine="284"/>
              <w:jc w:val="both"/>
              <w:rPr>
                <w:rFonts w:ascii="Times New Roman" w:eastAsia="Times New Roman" w:hAnsi="Times New Roman" w:cs="Times New Roman"/>
                <w:color w:val="auto"/>
                <w:sz w:val="24"/>
                <w:szCs w:val="24"/>
              </w:rPr>
            </w:pPr>
          </w:p>
        </w:tc>
        <w:tc>
          <w:tcPr>
            <w:tcW w:w="3544" w:type="dxa"/>
          </w:tcPr>
          <w:p w14:paraId="25919D7C" w14:textId="57433C32" w:rsidR="00316428" w:rsidRPr="00AA4284" w:rsidRDefault="00316428" w:rsidP="00316428">
            <w:pPr>
              <w:ind w:firstLine="284"/>
              <w:jc w:val="both"/>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В целях</w:t>
            </w:r>
            <w:r>
              <w:t xml:space="preserve"> </w:t>
            </w:r>
            <w:r>
              <w:rPr>
                <w:rFonts w:ascii="Times New Roman" w:hAnsi="Times New Roman" w:cs="Times New Roman"/>
                <w:bCs/>
                <w:color w:val="auto"/>
                <w:sz w:val="24"/>
                <w:szCs w:val="24"/>
              </w:rPr>
              <w:t>ус</w:t>
            </w:r>
            <w:r w:rsidRPr="00842309">
              <w:rPr>
                <w:rFonts w:ascii="Times New Roman" w:hAnsi="Times New Roman" w:cs="Times New Roman"/>
                <w:bCs/>
                <w:color w:val="auto"/>
                <w:sz w:val="24"/>
                <w:szCs w:val="24"/>
              </w:rPr>
              <w:t>тановлени</w:t>
            </w:r>
            <w:r>
              <w:rPr>
                <w:rFonts w:ascii="Times New Roman" w:hAnsi="Times New Roman" w:cs="Times New Roman"/>
                <w:bCs/>
                <w:color w:val="auto"/>
                <w:sz w:val="24"/>
                <w:szCs w:val="24"/>
              </w:rPr>
              <w:t>я</w:t>
            </w:r>
            <w:r w:rsidRPr="00842309">
              <w:rPr>
                <w:rFonts w:ascii="Times New Roman" w:hAnsi="Times New Roman" w:cs="Times New Roman"/>
                <w:bCs/>
                <w:color w:val="auto"/>
                <w:sz w:val="24"/>
                <w:szCs w:val="24"/>
              </w:rPr>
              <w:t xml:space="preserve"> особых требований к поведению лица, совершившего уголовное правонарушение</w:t>
            </w:r>
            <w:r>
              <w:rPr>
                <w:rFonts w:ascii="Times New Roman" w:hAnsi="Times New Roman" w:cs="Times New Roman"/>
                <w:bCs/>
                <w:color w:val="auto"/>
                <w:sz w:val="24"/>
                <w:szCs w:val="24"/>
              </w:rPr>
              <w:t>.</w:t>
            </w:r>
          </w:p>
        </w:tc>
      </w:tr>
      <w:tr w:rsidR="00316428" w:rsidRPr="00AA4284" w14:paraId="225184CD" w14:textId="77777777" w:rsidTr="007B03D9">
        <w:tc>
          <w:tcPr>
            <w:tcW w:w="709" w:type="dxa"/>
          </w:tcPr>
          <w:p w14:paraId="6C2B6A2A"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894B5DB" w14:textId="10403D97" w:rsidR="00316428" w:rsidRPr="000C060C" w:rsidRDefault="00316428" w:rsidP="00316428">
            <w:pPr>
              <w:jc w:val="center"/>
              <w:rPr>
                <w:rFonts w:ascii="Times New Roman" w:hAnsi="Times New Roman" w:cs="Times New Roman"/>
                <w:color w:val="auto"/>
                <w:sz w:val="24"/>
                <w:szCs w:val="24"/>
              </w:rPr>
            </w:pPr>
            <w:r w:rsidRPr="000C060C">
              <w:rPr>
                <w:rFonts w:ascii="Times New Roman" w:hAnsi="Times New Roman" w:cs="Times New Roman"/>
                <w:color w:val="auto"/>
                <w:sz w:val="24"/>
                <w:szCs w:val="24"/>
              </w:rPr>
              <w:t>Часть третья статьи 99</w:t>
            </w:r>
          </w:p>
        </w:tc>
        <w:tc>
          <w:tcPr>
            <w:tcW w:w="4536" w:type="dxa"/>
          </w:tcPr>
          <w:p w14:paraId="69B65952" w14:textId="77777777" w:rsidR="00316428" w:rsidRPr="000C060C" w:rsidRDefault="00316428" w:rsidP="00316428">
            <w:pPr>
              <w:ind w:firstLine="284"/>
              <w:contextualSpacing/>
              <w:jc w:val="both"/>
              <w:rPr>
                <w:rFonts w:ascii="Times New Roman" w:hAnsi="Times New Roman" w:cs="Times New Roman"/>
                <w:color w:val="auto"/>
                <w:sz w:val="24"/>
                <w:szCs w:val="24"/>
              </w:rPr>
            </w:pPr>
            <w:r w:rsidRPr="000C060C">
              <w:rPr>
                <w:rFonts w:ascii="Times New Roman" w:hAnsi="Times New Roman" w:cs="Times New Roman"/>
                <w:color w:val="auto"/>
                <w:sz w:val="24"/>
                <w:szCs w:val="24"/>
              </w:rPr>
              <w:t>Статья 99. Убийство</w:t>
            </w:r>
          </w:p>
          <w:p w14:paraId="1B775076" w14:textId="77777777" w:rsidR="00316428" w:rsidRPr="000C060C" w:rsidRDefault="00316428" w:rsidP="00316428">
            <w:pPr>
              <w:ind w:firstLine="284"/>
              <w:contextualSpacing/>
              <w:jc w:val="both"/>
              <w:rPr>
                <w:rFonts w:ascii="Times New Roman" w:hAnsi="Times New Roman" w:cs="Times New Roman"/>
                <w:color w:val="auto"/>
                <w:sz w:val="24"/>
                <w:szCs w:val="24"/>
              </w:rPr>
            </w:pPr>
            <w:r w:rsidRPr="000C060C">
              <w:rPr>
                <w:rFonts w:ascii="Times New Roman" w:hAnsi="Times New Roman" w:cs="Times New Roman"/>
                <w:color w:val="auto"/>
                <w:sz w:val="24"/>
                <w:szCs w:val="24"/>
              </w:rPr>
              <w:t>…</w:t>
            </w:r>
          </w:p>
          <w:p w14:paraId="4EB102FD" w14:textId="77777777" w:rsidR="00316428" w:rsidRPr="000C060C" w:rsidRDefault="00316428" w:rsidP="00316428">
            <w:pPr>
              <w:ind w:firstLine="284"/>
              <w:contextualSpacing/>
              <w:jc w:val="both"/>
              <w:rPr>
                <w:rFonts w:ascii="Times New Roman" w:hAnsi="Times New Roman" w:cs="Times New Roman"/>
                <w:color w:val="auto"/>
                <w:sz w:val="24"/>
                <w:szCs w:val="24"/>
              </w:rPr>
            </w:pPr>
            <w:r w:rsidRPr="000C060C">
              <w:rPr>
                <w:rFonts w:ascii="Times New Roman" w:hAnsi="Times New Roman" w:cs="Times New Roman"/>
                <w:color w:val="auto"/>
                <w:sz w:val="24"/>
                <w:szCs w:val="24"/>
              </w:rPr>
              <w:t xml:space="preserve">3. Убийство малолетнего лица –   </w:t>
            </w:r>
          </w:p>
          <w:p w14:paraId="3EDD9BCA" w14:textId="3C3B6C28" w:rsidR="00316428" w:rsidRPr="000C060C" w:rsidRDefault="00316428" w:rsidP="00316428">
            <w:pPr>
              <w:ind w:firstLine="284"/>
              <w:contextualSpacing/>
              <w:jc w:val="both"/>
              <w:rPr>
                <w:rFonts w:ascii="Times New Roman" w:hAnsi="Times New Roman" w:cs="Times New Roman"/>
                <w:color w:val="auto"/>
                <w:sz w:val="24"/>
                <w:szCs w:val="24"/>
              </w:rPr>
            </w:pPr>
            <w:r w:rsidRPr="000C060C">
              <w:rPr>
                <w:rFonts w:ascii="Times New Roman" w:hAnsi="Times New Roman" w:cs="Times New Roman"/>
                <w:color w:val="auto"/>
                <w:sz w:val="24"/>
                <w:szCs w:val="24"/>
              </w:rPr>
              <w:t xml:space="preserve">наказывается </w:t>
            </w:r>
            <w:r w:rsidRPr="000C060C">
              <w:rPr>
                <w:rFonts w:ascii="Times New Roman" w:hAnsi="Times New Roman" w:cs="Times New Roman"/>
                <w:b/>
                <w:color w:val="auto"/>
                <w:sz w:val="24"/>
                <w:szCs w:val="24"/>
              </w:rPr>
              <w:t>лишением свободы сроком на двадцать лет с пожизненным лишением права занимать определенные должности или заниматься определенной деятельностью либо</w:t>
            </w:r>
            <w:r w:rsidRPr="000C060C">
              <w:rPr>
                <w:rFonts w:ascii="Times New Roman" w:hAnsi="Times New Roman" w:cs="Times New Roman"/>
                <w:color w:val="auto"/>
                <w:sz w:val="24"/>
                <w:szCs w:val="24"/>
              </w:rPr>
              <w:t xml:space="preserve"> пожизненным лишением свободы </w:t>
            </w:r>
            <w:r w:rsidRPr="000C060C">
              <w:rPr>
                <w:rFonts w:ascii="Times New Roman" w:hAnsi="Times New Roman" w:cs="Times New Roman"/>
                <w:b/>
                <w:color w:val="auto"/>
                <w:sz w:val="24"/>
                <w:szCs w:val="24"/>
              </w:rPr>
              <w:t>с конфискацией имущества или без таковой</w:t>
            </w:r>
            <w:r w:rsidRPr="000C060C">
              <w:rPr>
                <w:rFonts w:ascii="Times New Roman" w:hAnsi="Times New Roman" w:cs="Times New Roman"/>
                <w:color w:val="auto"/>
                <w:sz w:val="24"/>
                <w:szCs w:val="24"/>
              </w:rPr>
              <w:t>.</w:t>
            </w:r>
          </w:p>
          <w:p w14:paraId="5C118246" w14:textId="1D9D83FF" w:rsidR="00316428" w:rsidRPr="000C060C" w:rsidRDefault="00316428" w:rsidP="00316428">
            <w:pPr>
              <w:ind w:firstLine="284"/>
              <w:contextualSpacing/>
              <w:jc w:val="both"/>
              <w:rPr>
                <w:rFonts w:ascii="Times New Roman" w:hAnsi="Times New Roman" w:cs="Times New Roman"/>
                <w:color w:val="auto"/>
                <w:sz w:val="24"/>
                <w:szCs w:val="24"/>
              </w:rPr>
            </w:pPr>
          </w:p>
        </w:tc>
        <w:tc>
          <w:tcPr>
            <w:tcW w:w="5244" w:type="dxa"/>
          </w:tcPr>
          <w:p w14:paraId="55960C48" w14:textId="54C5CDE7"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 xml:space="preserve">абзац второй части </w:t>
            </w:r>
            <w:r>
              <w:rPr>
                <w:rFonts w:ascii="Times New Roman" w:hAnsi="Times New Roman" w:cs="Times New Roman"/>
                <w:color w:val="auto"/>
                <w:sz w:val="24"/>
                <w:szCs w:val="24"/>
              </w:rPr>
              <w:t>третьей</w:t>
            </w:r>
            <w:r w:rsidRPr="006E105F">
              <w:rPr>
                <w:rFonts w:ascii="Times New Roman" w:hAnsi="Times New Roman" w:cs="Times New Roman"/>
                <w:color w:val="auto"/>
                <w:sz w:val="24"/>
                <w:szCs w:val="24"/>
              </w:rPr>
              <w:t xml:space="preserve"> статьи </w:t>
            </w:r>
            <w:r>
              <w:rPr>
                <w:rFonts w:ascii="Times New Roman" w:hAnsi="Times New Roman" w:cs="Times New Roman"/>
                <w:color w:val="auto"/>
                <w:sz w:val="24"/>
                <w:szCs w:val="24"/>
              </w:rPr>
              <w:t>99</w:t>
            </w:r>
            <w:r w:rsidRPr="006E105F">
              <w:rPr>
                <w:rFonts w:ascii="Times New Roman" w:hAnsi="Times New Roman" w:cs="Times New Roman"/>
                <w:color w:val="auto"/>
                <w:sz w:val="24"/>
                <w:szCs w:val="24"/>
              </w:rPr>
              <w:t xml:space="preserve"> изложить в следующей редакции:</w:t>
            </w:r>
          </w:p>
          <w:p w14:paraId="26BFB0F7" w14:textId="78621C2A" w:rsidR="00316428" w:rsidRPr="00E54A17" w:rsidRDefault="00316428" w:rsidP="00316428">
            <w:pPr>
              <w:ind w:firstLine="284"/>
              <w:jc w:val="both"/>
              <w:rPr>
                <w:rFonts w:ascii="Times New Roman" w:eastAsia="Times New Roman" w:hAnsi="Times New Roman" w:cs="Times New Roman"/>
                <w:color w:val="auto"/>
                <w:sz w:val="24"/>
                <w:szCs w:val="24"/>
                <w:highlight w:val="green"/>
              </w:rPr>
            </w:pPr>
            <w:r w:rsidRPr="006E105F">
              <w:rPr>
                <w:rFonts w:ascii="Times New Roman" w:hAnsi="Times New Roman" w:cs="Times New Roman"/>
                <w:color w:val="auto"/>
                <w:sz w:val="24"/>
                <w:szCs w:val="24"/>
              </w:rPr>
              <w:t>«</w:t>
            </w:r>
            <w:r w:rsidRPr="006E105F">
              <w:rPr>
                <w:rFonts w:ascii="Times New Roman" w:hAnsi="Times New Roman" w:cs="Times New Roman"/>
                <w:b/>
                <w:color w:val="auto"/>
                <w:sz w:val="24"/>
                <w:szCs w:val="24"/>
              </w:rPr>
              <w:t>наказываются пожизненным лишением свободы</w:t>
            </w:r>
            <w:r w:rsidRPr="006E105F">
              <w:rPr>
                <w:rFonts w:ascii="Times New Roman" w:hAnsi="Times New Roman" w:cs="Times New Roman"/>
                <w:color w:val="auto"/>
                <w:sz w:val="24"/>
                <w:szCs w:val="24"/>
              </w:rPr>
              <w:t>.»;</w:t>
            </w:r>
          </w:p>
        </w:tc>
        <w:tc>
          <w:tcPr>
            <w:tcW w:w="3544" w:type="dxa"/>
          </w:tcPr>
          <w:p w14:paraId="66DF7AAE" w14:textId="7D052691" w:rsidR="00316428" w:rsidRPr="006E105F" w:rsidRDefault="00316428" w:rsidP="00316428">
            <w:pPr>
              <w:ind w:firstLine="284"/>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 xml:space="preserve">Ужесточение наказания за преступления в отношении </w:t>
            </w:r>
            <w:r>
              <w:rPr>
                <w:rFonts w:ascii="Times New Roman" w:hAnsi="Times New Roman" w:cs="Times New Roman"/>
                <w:color w:val="auto"/>
                <w:sz w:val="24"/>
                <w:szCs w:val="24"/>
              </w:rPr>
              <w:t>мал</w:t>
            </w:r>
            <w:r w:rsidRPr="006E105F">
              <w:rPr>
                <w:rFonts w:ascii="Times New Roman" w:hAnsi="Times New Roman" w:cs="Times New Roman"/>
                <w:color w:val="auto"/>
                <w:sz w:val="24"/>
                <w:szCs w:val="24"/>
              </w:rPr>
              <w:t>олетних и беспомощных лиц.</w:t>
            </w:r>
          </w:p>
          <w:p w14:paraId="22F4BF09" w14:textId="77777777" w:rsidR="00316428" w:rsidRPr="00E54A17" w:rsidRDefault="00316428" w:rsidP="00316428">
            <w:pPr>
              <w:ind w:firstLine="284"/>
              <w:jc w:val="both"/>
              <w:rPr>
                <w:rFonts w:ascii="Times New Roman" w:hAnsi="Times New Roman" w:cs="Times New Roman"/>
                <w:bCs/>
                <w:color w:val="auto"/>
                <w:sz w:val="24"/>
                <w:szCs w:val="24"/>
                <w:highlight w:val="green"/>
              </w:rPr>
            </w:pPr>
          </w:p>
        </w:tc>
      </w:tr>
      <w:tr w:rsidR="00316428" w:rsidRPr="00AA4284" w14:paraId="13CEC122" w14:textId="77777777" w:rsidTr="007B03D9">
        <w:tc>
          <w:tcPr>
            <w:tcW w:w="709" w:type="dxa"/>
          </w:tcPr>
          <w:p w14:paraId="486E9F81"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6E9EBB5" w14:textId="4C8FB1B2" w:rsidR="00316428" w:rsidRPr="0087220D" w:rsidRDefault="00316428" w:rsidP="00316428">
            <w:pPr>
              <w:jc w:val="center"/>
              <w:rPr>
                <w:rFonts w:ascii="Times New Roman" w:hAnsi="Times New Roman" w:cs="Times New Roman"/>
                <w:color w:val="auto"/>
                <w:sz w:val="24"/>
                <w:szCs w:val="24"/>
              </w:rPr>
            </w:pPr>
            <w:r w:rsidRPr="0087220D">
              <w:rPr>
                <w:rFonts w:ascii="Times New Roman" w:hAnsi="Times New Roman"/>
                <w:bCs/>
                <w:color w:val="auto"/>
                <w:spacing w:val="2"/>
                <w:sz w:val="24"/>
                <w:szCs w:val="24"/>
              </w:rPr>
              <w:t>Статья 105</w:t>
            </w:r>
          </w:p>
        </w:tc>
        <w:tc>
          <w:tcPr>
            <w:tcW w:w="4536" w:type="dxa"/>
          </w:tcPr>
          <w:p w14:paraId="3FA0CE42" w14:textId="77777777" w:rsidR="00316428" w:rsidRPr="0087220D" w:rsidRDefault="00316428" w:rsidP="00316428">
            <w:pPr>
              <w:shd w:val="clear" w:color="auto" w:fill="FFFFFF"/>
              <w:textAlignment w:val="baseline"/>
              <w:rPr>
                <w:rFonts w:ascii="Times New Roman" w:hAnsi="Times New Roman"/>
                <w:b/>
                <w:color w:val="auto"/>
                <w:sz w:val="24"/>
                <w:szCs w:val="24"/>
              </w:rPr>
            </w:pPr>
            <w:r w:rsidRPr="0087220D">
              <w:rPr>
                <w:rFonts w:ascii="Times New Roman" w:hAnsi="Times New Roman"/>
                <w:b/>
                <w:color w:val="auto"/>
                <w:sz w:val="24"/>
                <w:szCs w:val="24"/>
              </w:rPr>
              <w:t>Статья 105. Доведение до самоубийства</w:t>
            </w:r>
          </w:p>
          <w:p w14:paraId="17159697" w14:textId="77777777" w:rsidR="00316428" w:rsidRPr="0087220D" w:rsidRDefault="00316428" w:rsidP="00316428">
            <w:pPr>
              <w:shd w:val="clear" w:color="auto" w:fill="FFFFFF"/>
              <w:textAlignment w:val="baseline"/>
              <w:rPr>
                <w:rFonts w:ascii="Times New Roman" w:hAnsi="Times New Roman"/>
                <w:bCs/>
                <w:color w:val="auto"/>
                <w:sz w:val="24"/>
                <w:szCs w:val="24"/>
              </w:rPr>
            </w:pPr>
            <w:r w:rsidRPr="0087220D">
              <w:rPr>
                <w:rFonts w:ascii="Times New Roman" w:hAnsi="Times New Roman"/>
                <w:bCs/>
                <w:color w:val="auto"/>
                <w:sz w:val="24"/>
                <w:szCs w:val="24"/>
              </w:rPr>
              <w:t xml:space="preserve">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14:paraId="323EE5D0" w14:textId="77777777" w:rsidR="00316428" w:rsidRPr="0087220D" w:rsidRDefault="00316428" w:rsidP="00316428">
            <w:pPr>
              <w:shd w:val="clear" w:color="auto" w:fill="FFFFFF"/>
              <w:textAlignment w:val="baseline"/>
              <w:rPr>
                <w:rFonts w:ascii="Times New Roman" w:hAnsi="Times New Roman"/>
                <w:bCs/>
                <w:color w:val="auto"/>
                <w:sz w:val="24"/>
                <w:szCs w:val="24"/>
              </w:rPr>
            </w:pPr>
            <w:r w:rsidRPr="0087220D">
              <w:rPr>
                <w:rFonts w:ascii="Times New Roman" w:hAnsi="Times New Roman"/>
                <w:bCs/>
                <w:color w:val="auto"/>
                <w:sz w:val="24"/>
                <w:szCs w:val="24"/>
              </w:rPr>
              <w:t xml:space="preserve">      наказывается ограничением свободы на срок до трех лет либо лишением свободы на тот же срок.</w:t>
            </w:r>
          </w:p>
          <w:p w14:paraId="320336ED" w14:textId="77777777" w:rsidR="00316428" w:rsidRPr="0087220D" w:rsidRDefault="00316428" w:rsidP="00316428">
            <w:pPr>
              <w:shd w:val="clear" w:color="auto" w:fill="FFFFFF"/>
              <w:textAlignment w:val="baseline"/>
              <w:rPr>
                <w:rFonts w:ascii="Times New Roman" w:hAnsi="Times New Roman"/>
                <w:bCs/>
                <w:color w:val="auto"/>
                <w:sz w:val="24"/>
                <w:szCs w:val="24"/>
              </w:rPr>
            </w:pPr>
            <w:r w:rsidRPr="0087220D">
              <w:rPr>
                <w:rFonts w:ascii="Times New Roman" w:hAnsi="Times New Roman"/>
                <w:bCs/>
                <w:color w:val="auto"/>
                <w:sz w:val="24"/>
                <w:szCs w:val="24"/>
              </w:rPr>
              <w:t xml:space="preserve">      2. То же деяние, совершенное:</w:t>
            </w:r>
          </w:p>
          <w:p w14:paraId="405EFE2F" w14:textId="77777777" w:rsidR="00316428" w:rsidRPr="0087220D" w:rsidRDefault="00316428" w:rsidP="00316428">
            <w:pPr>
              <w:shd w:val="clear" w:color="auto" w:fill="FFFFFF"/>
              <w:textAlignment w:val="baseline"/>
              <w:rPr>
                <w:rFonts w:ascii="Times New Roman" w:hAnsi="Times New Roman"/>
                <w:b/>
                <w:color w:val="auto"/>
                <w:sz w:val="24"/>
                <w:szCs w:val="24"/>
              </w:rPr>
            </w:pPr>
            <w:r w:rsidRPr="0087220D">
              <w:rPr>
                <w:rFonts w:ascii="Times New Roman" w:hAnsi="Times New Roman"/>
                <w:b/>
                <w:color w:val="auto"/>
                <w:sz w:val="24"/>
                <w:szCs w:val="24"/>
              </w:rPr>
              <w:t xml:space="preserve">      1) в отношении лица, заведомо для виновного находящегося в беспомощном состоянии либо в </w:t>
            </w:r>
            <w:r w:rsidRPr="0087220D">
              <w:rPr>
                <w:rFonts w:ascii="Times New Roman" w:hAnsi="Times New Roman"/>
                <w:b/>
                <w:color w:val="auto"/>
                <w:sz w:val="24"/>
                <w:szCs w:val="24"/>
              </w:rPr>
              <w:lastRenderedPageBreak/>
              <w:t>материальной или иной зависимости от виновного;</w:t>
            </w:r>
          </w:p>
          <w:p w14:paraId="174A33FB" w14:textId="77777777" w:rsidR="00316428" w:rsidRPr="0087220D" w:rsidRDefault="00316428" w:rsidP="00316428">
            <w:pPr>
              <w:shd w:val="clear" w:color="auto" w:fill="FFFFFF"/>
              <w:textAlignment w:val="baseline"/>
              <w:rPr>
                <w:rFonts w:ascii="Times New Roman" w:hAnsi="Times New Roman"/>
                <w:b/>
                <w:color w:val="auto"/>
                <w:sz w:val="24"/>
                <w:szCs w:val="24"/>
              </w:rPr>
            </w:pPr>
            <w:r w:rsidRPr="0087220D">
              <w:rPr>
                <w:rFonts w:ascii="Times New Roman" w:hAnsi="Times New Roman"/>
                <w:b/>
                <w:color w:val="auto"/>
                <w:sz w:val="24"/>
                <w:szCs w:val="24"/>
              </w:rPr>
              <w:t xml:space="preserve">      2) в отношении двух или более лиц;</w:t>
            </w:r>
          </w:p>
          <w:p w14:paraId="14B8F509" w14:textId="77777777" w:rsidR="00316428" w:rsidRPr="0087220D" w:rsidRDefault="00316428" w:rsidP="00316428">
            <w:pPr>
              <w:shd w:val="clear" w:color="auto" w:fill="FFFFFF"/>
              <w:textAlignment w:val="baseline"/>
              <w:rPr>
                <w:rFonts w:ascii="Times New Roman" w:hAnsi="Times New Roman"/>
                <w:bCs/>
                <w:color w:val="auto"/>
                <w:sz w:val="24"/>
                <w:szCs w:val="24"/>
              </w:rPr>
            </w:pPr>
            <w:r w:rsidRPr="0087220D">
              <w:rPr>
                <w:rFonts w:ascii="Times New Roman" w:hAnsi="Times New Roman"/>
                <w:bCs/>
                <w:color w:val="auto"/>
                <w:sz w:val="24"/>
                <w:szCs w:val="24"/>
              </w:rPr>
              <w:t xml:space="preserve">      3) группой лиц по предварительному сговору или преступной группой;</w:t>
            </w:r>
          </w:p>
          <w:p w14:paraId="169D0D60" w14:textId="77777777" w:rsidR="00316428" w:rsidRPr="0087220D" w:rsidRDefault="00316428" w:rsidP="00316428">
            <w:pPr>
              <w:shd w:val="clear" w:color="auto" w:fill="FFFFFF"/>
              <w:textAlignment w:val="baseline"/>
              <w:rPr>
                <w:rFonts w:ascii="Times New Roman" w:hAnsi="Times New Roman"/>
                <w:bCs/>
                <w:color w:val="auto"/>
                <w:sz w:val="24"/>
                <w:szCs w:val="24"/>
              </w:rPr>
            </w:pPr>
            <w:r w:rsidRPr="0087220D">
              <w:rPr>
                <w:rFonts w:ascii="Times New Roman" w:hAnsi="Times New Roman"/>
                <w:bCs/>
                <w:color w:val="auto"/>
                <w:sz w:val="24"/>
                <w:szCs w:val="24"/>
              </w:rPr>
              <w:t xml:space="preserve">      4) посредством использования сетей телекоммуникаций, в том числе сети Интернет, –</w:t>
            </w:r>
          </w:p>
          <w:p w14:paraId="2216CAB5" w14:textId="77777777" w:rsidR="00316428" w:rsidRPr="0087220D" w:rsidRDefault="00316428" w:rsidP="00316428">
            <w:pPr>
              <w:shd w:val="clear" w:color="auto" w:fill="FFFFFF"/>
              <w:textAlignment w:val="baseline"/>
              <w:rPr>
                <w:rFonts w:ascii="Times New Roman" w:hAnsi="Times New Roman"/>
                <w:bCs/>
                <w:color w:val="auto"/>
                <w:sz w:val="24"/>
                <w:szCs w:val="24"/>
              </w:rPr>
            </w:pPr>
            <w:r w:rsidRPr="0087220D">
              <w:rPr>
                <w:rFonts w:ascii="Times New Roman" w:hAnsi="Times New Roman"/>
                <w:bCs/>
                <w:color w:val="auto"/>
                <w:sz w:val="24"/>
                <w:szCs w:val="24"/>
              </w:rPr>
              <w:t xml:space="preserve">      наказывается ограничением свободы на срок до пяти лет либо лишением свободы на тот же срок.</w:t>
            </w:r>
          </w:p>
          <w:p w14:paraId="5F6B4962" w14:textId="77777777" w:rsidR="00316428" w:rsidRPr="0087220D" w:rsidRDefault="00316428" w:rsidP="00316428">
            <w:pPr>
              <w:shd w:val="clear" w:color="auto" w:fill="FFFFFF"/>
              <w:textAlignment w:val="baseline"/>
              <w:rPr>
                <w:rFonts w:ascii="Times New Roman" w:hAnsi="Times New Roman"/>
                <w:b/>
                <w:color w:val="auto"/>
                <w:sz w:val="24"/>
                <w:szCs w:val="24"/>
              </w:rPr>
            </w:pPr>
            <w:r w:rsidRPr="0087220D">
              <w:rPr>
                <w:rFonts w:ascii="Times New Roman" w:hAnsi="Times New Roman"/>
                <w:b/>
                <w:color w:val="auto"/>
                <w:sz w:val="24"/>
                <w:szCs w:val="24"/>
              </w:rPr>
              <w:t xml:space="preserve">      3. Деяния, предусмотренные частями первой или второй настоящей статьи, совершенные в отношении несовершеннолетнего, –</w:t>
            </w:r>
          </w:p>
          <w:p w14:paraId="67046268" w14:textId="31EB2751" w:rsidR="00316428" w:rsidRPr="0087220D" w:rsidRDefault="00316428" w:rsidP="00316428">
            <w:pPr>
              <w:ind w:firstLine="284"/>
              <w:contextualSpacing/>
              <w:jc w:val="both"/>
              <w:rPr>
                <w:rFonts w:ascii="Times New Roman" w:hAnsi="Times New Roman" w:cs="Times New Roman"/>
                <w:color w:val="auto"/>
                <w:sz w:val="24"/>
                <w:szCs w:val="24"/>
              </w:rPr>
            </w:pPr>
            <w:r w:rsidRPr="0087220D">
              <w:rPr>
                <w:rFonts w:ascii="Times New Roman" w:hAnsi="Times New Roman"/>
                <w:b/>
                <w:color w:val="auto"/>
                <w:sz w:val="24"/>
                <w:szCs w:val="24"/>
              </w:rPr>
              <w:t xml:space="preserve">      наказываются лишением свободы на срок от трех до восьми лет.</w:t>
            </w:r>
            <w:r w:rsidRPr="0087220D">
              <w:rPr>
                <w:rFonts w:ascii="Times New Roman" w:hAnsi="Times New Roman"/>
                <w:b/>
                <w:bCs/>
                <w:color w:val="auto"/>
                <w:sz w:val="24"/>
                <w:szCs w:val="24"/>
              </w:rPr>
              <w:t xml:space="preserve"> </w:t>
            </w:r>
          </w:p>
        </w:tc>
        <w:tc>
          <w:tcPr>
            <w:tcW w:w="5244" w:type="dxa"/>
          </w:tcPr>
          <w:p w14:paraId="0E6C7BB7" w14:textId="616AFA22"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b/>
                <w:color w:val="auto"/>
                <w:sz w:val="24"/>
                <w:szCs w:val="24"/>
              </w:rPr>
              <w:lastRenderedPageBreak/>
              <w:t xml:space="preserve">    </w:t>
            </w:r>
            <w:r w:rsidRPr="0087220D">
              <w:rPr>
                <w:rFonts w:ascii="Times New Roman" w:hAnsi="Times New Roman"/>
                <w:color w:val="auto"/>
                <w:sz w:val="24"/>
                <w:szCs w:val="24"/>
              </w:rPr>
              <w:t>статью 105 изложить в следующей редакции:</w:t>
            </w:r>
          </w:p>
          <w:p w14:paraId="79ACD234" w14:textId="09C6DEFB" w:rsidR="00316428" w:rsidRPr="0087220D" w:rsidRDefault="00316428" w:rsidP="00316428">
            <w:pPr>
              <w:shd w:val="clear" w:color="auto" w:fill="FFFFFF"/>
              <w:jc w:val="both"/>
              <w:textAlignment w:val="baseline"/>
              <w:rPr>
                <w:rFonts w:ascii="Times New Roman" w:hAnsi="Times New Roman"/>
                <w:b/>
                <w:color w:val="auto"/>
                <w:sz w:val="24"/>
                <w:szCs w:val="24"/>
              </w:rPr>
            </w:pPr>
            <w:r w:rsidRPr="0087220D">
              <w:rPr>
                <w:rFonts w:ascii="Times New Roman" w:hAnsi="Times New Roman"/>
                <w:b/>
                <w:color w:val="auto"/>
                <w:sz w:val="24"/>
                <w:szCs w:val="24"/>
              </w:rPr>
              <w:t xml:space="preserve">    «Статья 105. Доведение до самоубийства, склонение к совершению самоубийства или содействие совершению самоубийства</w:t>
            </w:r>
          </w:p>
          <w:p w14:paraId="760905A8" w14:textId="011F7556"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b/>
                <w:color w:val="auto"/>
                <w:sz w:val="24"/>
                <w:szCs w:val="24"/>
              </w:rPr>
              <w:t xml:space="preserve">     </w:t>
            </w:r>
            <w:r w:rsidRPr="0087220D">
              <w:rPr>
                <w:rFonts w:ascii="Times New Roman" w:hAnsi="Times New Roman"/>
                <w:color w:val="auto"/>
                <w:sz w:val="24"/>
                <w:szCs w:val="24"/>
              </w:rP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а равно его склонение к самоубийству либо содействие таковому   –</w:t>
            </w:r>
          </w:p>
          <w:p w14:paraId="532AE61B"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наказывается ограничением свободы на срок до трех лет либо лишением свободы на тот же срок.</w:t>
            </w:r>
          </w:p>
          <w:p w14:paraId="2FCA7F30"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2. То же деяние, совершенное:</w:t>
            </w:r>
          </w:p>
          <w:p w14:paraId="067E2510"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 xml:space="preserve">1) в отношении лица, заведомо для виновного, находящегося в беспомощном состоянии либо в </w:t>
            </w:r>
            <w:r w:rsidRPr="0087220D">
              <w:rPr>
                <w:rFonts w:ascii="Times New Roman" w:hAnsi="Times New Roman"/>
                <w:color w:val="auto"/>
                <w:sz w:val="24"/>
                <w:szCs w:val="24"/>
              </w:rPr>
              <w:lastRenderedPageBreak/>
              <w:t>материальной или иной зависимости от виновного;</w:t>
            </w:r>
          </w:p>
          <w:p w14:paraId="30609B60"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2) в отношении двух или более лиц;</w:t>
            </w:r>
          </w:p>
          <w:p w14:paraId="05356D13"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3) группой лиц по предварительному сговору или преступной группой;</w:t>
            </w:r>
          </w:p>
          <w:p w14:paraId="6DA6120B"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4) посредством использования сетей телекоммуникаций, в том числе сети Интернет, –</w:t>
            </w:r>
          </w:p>
          <w:p w14:paraId="170F2D47" w14:textId="77777777" w:rsidR="00316428" w:rsidRPr="0087220D" w:rsidRDefault="00316428" w:rsidP="00316428">
            <w:pPr>
              <w:shd w:val="clear" w:color="auto" w:fill="FFFFFF"/>
              <w:jc w:val="both"/>
              <w:textAlignment w:val="baseline"/>
              <w:rPr>
                <w:rFonts w:ascii="Times New Roman" w:hAnsi="Times New Roman"/>
                <w:color w:val="auto"/>
                <w:sz w:val="24"/>
                <w:szCs w:val="24"/>
              </w:rPr>
            </w:pPr>
            <w:r w:rsidRPr="0087220D">
              <w:rPr>
                <w:rFonts w:ascii="Times New Roman" w:hAnsi="Times New Roman"/>
                <w:color w:val="auto"/>
                <w:sz w:val="24"/>
                <w:szCs w:val="24"/>
              </w:rPr>
              <w:t>наказывается ограничением свободы на срок до пяти лет либо лишением свободы на тот же срок.</w:t>
            </w:r>
          </w:p>
          <w:p w14:paraId="3C48CB3E" w14:textId="77777777" w:rsidR="00316428" w:rsidRPr="0087220D" w:rsidRDefault="00316428" w:rsidP="00316428">
            <w:pPr>
              <w:shd w:val="clear" w:color="auto" w:fill="FFFFFF"/>
              <w:jc w:val="both"/>
              <w:textAlignment w:val="baseline"/>
              <w:rPr>
                <w:rFonts w:ascii="Times New Roman" w:hAnsi="Times New Roman"/>
                <w:b/>
                <w:color w:val="auto"/>
                <w:sz w:val="24"/>
                <w:szCs w:val="24"/>
              </w:rPr>
            </w:pPr>
            <w:r w:rsidRPr="0087220D">
              <w:rPr>
                <w:rFonts w:ascii="Times New Roman" w:hAnsi="Times New Roman"/>
                <w:color w:val="auto"/>
                <w:sz w:val="24"/>
                <w:szCs w:val="24"/>
              </w:rPr>
              <w:t>3. Деяния, предусмотренные частями первой или второй настоящей статьи, совершенные в отношении несовершеннолетнего,</w:t>
            </w:r>
            <w:r w:rsidRPr="0087220D">
              <w:rPr>
                <w:rFonts w:ascii="Times New Roman" w:hAnsi="Times New Roman"/>
                <w:b/>
                <w:color w:val="auto"/>
                <w:sz w:val="24"/>
                <w:szCs w:val="24"/>
              </w:rPr>
              <w:t xml:space="preserve"> –</w:t>
            </w:r>
          </w:p>
          <w:p w14:paraId="2E401FF3" w14:textId="2179CA52" w:rsidR="00316428" w:rsidRPr="0087220D" w:rsidRDefault="00316428" w:rsidP="00316428">
            <w:pPr>
              <w:ind w:firstLine="284"/>
              <w:jc w:val="both"/>
              <w:rPr>
                <w:rFonts w:ascii="Times New Roman" w:eastAsia="Times New Roman" w:hAnsi="Times New Roman" w:cs="Times New Roman"/>
                <w:color w:val="auto"/>
                <w:sz w:val="24"/>
                <w:szCs w:val="24"/>
              </w:rPr>
            </w:pPr>
            <w:r w:rsidRPr="0087220D">
              <w:rPr>
                <w:rFonts w:ascii="Times New Roman" w:hAnsi="Times New Roman"/>
                <w:b/>
                <w:color w:val="auto"/>
                <w:sz w:val="24"/>
                <w:szCs w:val="24"/>
              </w:rPr>
              <w:t>наказываются лишением свободы на срок от пяти до девяти лет.»;</w:t>
            </w:r>
          </w:p>
        </w:tc>
        <w:tc>
          <w:tcPr>
            <w:tcW w:w="3544" w:type="dxa"/>
          </w:tcPr>
          <w:p w14:paraId="0358E747" w14:textId="77777777" w:rsidR="00316428" w:rsidRPr="0087220D" w:rsidRDefault="00316428" w:rsidP="00316428">
            <w:pPr>
              <w:jc w:val="both"/>
              <w:rPr>
                <w:rFonts w:ascii="Times New Roman" w:eastAsia="Consolas" w:hAnsi="Times New Roman"/>
                <w:color w:val="auto"/>
                <w:sz w:val="24"/>
                <w:szCs w:val="24"/>
              </w:rPr>
            </w:pPr>
            <w:r w:rsidRPr="0087220D">
              <w:rPr>
                <w:rFonts w:ascii="Times New Roman" w:eastAsia="Consolas" w:hAnsi="Times New Roman"/>
                <w:color w:val="auto"/>
                <w:sz w:val="24"/>
                <w:szCs w:val="24"/>
              </w:rPr>
              <w:lastRenderedPageBreak/>
              <w:t>Действующая редакция статье 105 Уголовного кодекса РК является устаревшей и не соответствует принципам соразмерности, а также критериям общественной опасности различных квалифицирующих признаков уголовного правонарушения.</w:t>
            </w:r>
          </w:p>
          <w:p w14:paraId="04AD3011" w14:textId="77777777" w:rsidR="00316428" w:rsidRPr="0087220D" w:rsidRDefault="00316428" w:rsidP="00316428">
            <w:pPr>
              <w:jc w:val="both"/>
              <w:rPr>
                <w:rFonts w:ascii="Times New Roman" w:hAnsi="Times New Roman"/>
                <w:bCs/>
                <w:color w:val="auto"/>
                <w:sz w:val="24"/>
                <w:szCs w:val="24"/>
              </w:rPr>
            </w:pPr>
            <w:r w:rsidRPr="0087220D">
              <w:rPr>
                <w:rFonts w:ascii="Times New Roman" w:eastAsia="Consolas" w:hAnsi="Times New Roman"/>
                <w:color w:val="auto"/>
                <w:sz w:val="24"/>
                <w:szCs w:val="24"/>
              </w:rPr>
              <w:t xml:space="preserve">Так, </w:t>
            </w:r>
            <w:r w:rsidRPr="0087220D">
              <w:rPr>
                <w:rFonts w:ascii="Times New Roman" w:hAnsi="Times New Roman"/>
                <w:bCs/>
                <w:color w:val="auto"/>
                <w:sz w:val="24"/>
                <w:szCs w:val="24"/>
              </w:rPr>
              <w:t xml:space="preserve">Доведение лица до самоубийства или до покушения на самоубийство в отношении лица, заведомо для виновного находящегося в беспомощном состоянии либо в материальной </w:t>
            </w:r>
            <w:r w:rsidRPr="0087220D">
              <w:rPr>
                <w:rFonts w:ascii="Times New Roman" w:hAnsi="Times New Roman"/>
                <w:bCs/>
                <w:color w:val="auto"/>
                <w:sz w:val="24"/>
                <w:szCs w:val="24"/>
              </w:rPr>
              <w:lastRenderedPageBreak/>
              <w:t>или иной зависимости от виновного, должно влечь гораздо более суровое наказание, чем совершение данного уголовного правонарушения группой лиц по предварительному сговору или преступной группой либо посредством использования сетей телекоммуникаций, в том числе сети Интернет. Кроме того, действующая редакция статьи 105 УК РК не предусматривает квалифицирующий признак в виде совершения данного уголовного правонарушения в отношении женщины, заведомо для виновного находившейся в состоянии беременности.</w:t>
            </w:r>
          </w:p>
          <w:p w14:paraId="1E33A9F8" w14:textId="77777777" w:rsidR="00316428" w:rsidRDefault="00316428" w:rsidP="00316428">
            <w:pPr>
              <w:ind w:firstLine="284"/>
              <w:jc w:val="both"/>
              <w:rPr>
                <w:rFonts w:ascii="Times New Roman" w:hAnsi="Times New Roman"/>
                <w:bCs/>
                <w:color w:val="auto"/>
                <w:sz w:val="24"/>
                <w:szCs w:val="24"/>
              </w:rPr>
            </w:pPr>
            <w:r w:rsidRPr="0087220D">
              <w:rPr>
                <w:rFonts w:ascii="Times New Roman" w:hAnsi="Times New Roman"/>
                <w:bCs/>
                <w:color w:val="auto"/>
                <w:sz w:val="24"/>
                <w:szCs w:val="24"/>
              </w:rPr>
              <w:t>Наиболее суровое наказание должно быть установлено в случае доведения до самоубийства, повлекшего самоубийство двух или более лиц.</w:t>
            </w:r>
          </w:p>
          <w:p w14:paraId="6D1683E4" w14:textId="70AC5487" w:rsidR="00316428" w:rsidRPr="0087220D" w:rsidRDefault="00316428" w:rsidP="00316428">
            <w:pPr>
              <w:ind w:firstLine="284"/>
              <w:jc w:val="both"/>
              <w:rPr>
                <w:rFonts w:ascii="Times New Roman" w:hAnsi="Times New Roman" w:cs="Times New Roman"/>
                <w:bCs/>
                <w:color w:val="auto"/>
                <w:sz w:val="24"/>
                <w:szCs w:val="24"/>
              </w:rPr>
            </w:pPr>
          </w:p>
        </w:tc>
      </w:tr>
      <w:tr w:rsidR="00316428" w:rsidRPr="00AA4284" w14:paraId="60E6EBA5" w14:textId="77777777" w:rsidTr="007B03D9">
        <w:trPr>
          <w:trHeight w:val="1998"/>
        </w:trPr>
        <w:tc>
          <w:tcPr>
            <w:tcW w:w="709" w:type="dxa"/>
          </w:tcPr>
          <w:p w14:paraId="7B6B21D7"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4A9B5420" w14:textId="7EAF686E" w:rsidR="00316428" w:rsidRPr="002C238E" w:rsidRDefault="00316428" w:rsidP="00316428">
            <w:pPr>
              <w:widowControl w:val="0"/>
              <w:jc w:val="center"/>
              <w:rPr>
                <w:rFonts w:ascii="Times New Roman" w:hAnsi="Times New Roman" w:cs="Times New Roman"/>
                <w:color w:val="auto"/>
                <w:sz w:val="24"/>
                <w:szCs w:val="24"/>
              </w:rPr>
            </w:pPr>
            <w:r w:rsidRPr="002C238E">
              <w:rPr>
                <w:rFonts w:ascii="Times New Roman" w:hAnsi="Times New Roman" w:cs="Times New Roman"/>
                <w:iCs/>
                <w:color w:val="auto"/>
                <w:sz w:val="24"/>
                <w:szCs w:val="24"/>
              </w:rPr>
              <w:t>Часть первая статьи 106</w:t>
            </w:r>
          </w:p>
        </w:tc>
        <w:tc>
          <w:tcPr>
            <w:tcW w:w="4536" w:type="dxa"/>
          </w:tcPr>
          <w:p w14:paraId="43F71ADA" w14:textId="77777777" w:rsidR="00316428" w:rsidRPr="002C238E" w:rsidRDefault="00316428" w:rsidP="00316428">
            <w:pPr>
              <w:widowControl w:val="0"/>
              <w:ind w:firstLine="284"/>
              <w:jc w:val="both"/>
              <w:rPr>
                <w:rFonts w:ascii="Times New Roman" w:eastAsia="Times New Roman" w:hAnsi="Times New Roman" w:cs="Times New Roman"/>
                <w:color w:val="auto"/>
                <w:sz w:val="24"/>
                <w:szCs w:val="24"/>
              </w:rPr>
            </w:pPr>
            <w:r w:rsidRPr="002C238E">
              <w:rPr>
                <w:rFonts w:ascii="Times New Roman" w:hAnsi="Times New Roman" w:cs="Times New Roman"/>
                <w:color w:val="auto"/>
                <w:sz w:val="24"/>
                <w:szCs w:val="24"/>
              </w:rPr>
              <w:t>Статья 106. Умышленное причинение тяжкого вреда здоровью</w:t>
            </w:r>
          </w:p>
          <w:p w14:paraId="79CE051E" w14:textId="77777777" w:rsidR="00316428" w:rsidRPr="002C238E" w:rsidRDefault="00316428" w:rsidP="00316428">
            <w:pPr>
              <w:widowControl w:val="0"/>
              <w:ind w:firstLine="284"/>
              <w:jc w:val="both"/>
              <w:rPr>
                <w:rFonts w:ascii="Times New Roman" w:eastAsia="Times New Roman" w:hAnsi="Times New Roman" w:cs="Times New Roman"/>
                <w:color w:val="auto"/>
                <w:sz w:val="24"/>
                <w:szCs w:val="24"/>
              </w:rPr>
            </w:pPr>
            <w:r w:rsidRPr="002C238E">
              <w:rPr>
                <w:rFonts w:ascii="Times New Roman" w:hAnsi="Times New Roman" w:cs="Times New Roman"/>
                <w:color w:val="auto"/>
                <w:sz w:val="24"/>
                <w:szCs w:val="24"/>
              </w:rPr>
              <w:t>1. Умышленное причинение тяжкого вреда здоровью –</w:t>
            </w:r>
          </w:p>
          <w:p w14:paraId="6FA74DA0" w14:textId="77777777" w:rsidR="00316428" w:rsidRPr="002C238E" w:rsidRDefault="00316428" w:rsidP="00316428">
            <w:pPr>
              <w:widowControl w:val="0"/>
              <w:ind w:firstLine="284"/>
              <w:jc w:val="both"/>
              <w:rPr>
                <w:rFonts w:ascii="Times New Roman" w:hAnsi="Times New Roman" w:cs="Times New Roman"/>
                <w:color w:val="auto"/>
                <w:sz w:val="24"/>
                <w:szCs w:val="24"/>
              </w:rPr>
            </w:pPr>
            <w:r w:rsidRPr="002C238E">
              <w:rPr>
                <w:rFonts w:ascii="Times New Roman" w:hAnsi="Times New Roman" w:cs="Times New Roman"/>
                <w:color w:val="auto"/>
                <w:sz w:val="24"/>
                <w:szCs w:val="24"/>
              </w:rPr>
              <w:t>наказывается ограничением свободы на срок от трех до восьми лет либо лишением свободы на тот же срок.</w:t>
            </w:r>
          </w:p>
          <w:p w14:paraId="0059EB8A" w14:textId="09783649" w:rsidR="00316428" w:rsidRPr="002C238E" w:rsidRDefault="00316428" w:rsidP="00316428">
            <w:pPr>
              <w:widowControl w:val="0"/>
              <w:ind w:firstLine="284"/>
              <w:jc w:val="both"/>
              <w:rPr>
                <w:rFonts w:ascii="Times New Roman" w:hAnsi="Times New Roman" w:cs="Times New Roman"/>
                <w:color w:val="auto"/>
                <w:sz w:val="24"/>
                <w:szCs w:val="24"/>
              </w:rPr>
            </w:pPr>
            <w:r w:rsidRPr="002C238E">
              <w:rPr>
                <w:rFonts w:ascii="Times New Roman" w:hAnsi="Times New Roman" w:cs="Times New Roman"/>
                <w:color w:val="auto"/>
                <w:sz w:val="24"/>
                <w:szCs w:val="24"/>
              </w:rPr>
              <w:t>…</w:t>
            </w:r>
          </w:p>
        </w:tc>
        <w:tc>
          <w:tcPr>
            <w:tcW w:w="5244" w:type="dxa"/>
          </w:tcPr>
          <w:p w14:paraId="47FC8AE0" w14:textId="3B7E7F09" w:rsidR="00316428" w:rsidRPr="002C238E" w:rsidRDefault="00316428" w:rsidP="00316428">
            <w:pPr>
              <w:widowControl w:val="0"/>
              <w:ind w:firstLine="284"/>
              <w:jc w:val="both"/>
              <w:rPr>
                <w:rFonts w:ascii="Times New Roman" w:eastAsia="Times New Roman" w:hAnsi="Times New Roman" w:cs="Times New Roman"/>
                <w:color w:val="auto"/>
                <w:sz w:val="24"/>
                <w:szCs w:val="24"/>
              </w:rPr>
            </w:pPr>
            <w:r w:rsidRPr="002C238E">
              <w:rPr>
                <w:rFonts w:ascii="Times New Roman" w:hAnsi="Times New Roman" w:cs="Times New Roman"/>
                <w:color w:val="auto"/>
                <w:sz w:val="24"/>
                <w:szCs w:val="24"/>
              </w:rPr>
              <w:t>абзац второй части первой статьи 106 изложить в следующей редакции:</w:t>
            </w:r>
          </w:p>
          <w:p w14:paraId="3E6890E3" w14:textId="02C5D0C3" w:rsidR="00316428" w:rsidRPr="002C238E" w:rsidRDefault="00316428" w:rsidP="00316428">
            <w:pPr>
              <w:widowControl w:val="0"/>
              <w:ind w:firstLine="284"/>
              <w:jc w:val="both"/>
              <w:rPr>
                <w:rFonts w:ascii="Times New Roman" w:hAnsi="Times New Roman" w:cs="Times New Roman"/>
                <w:color w:val="auto"/>
                <w:sz w:val="24"/>
                <w:szCs w:val="24"/>
              </w:rPr>
            </w:pPr>
            <w:r w:rsidRPr="002C238E">
              <w:rPr>
                <w:rFonts w:ascii="Times New Roman" w:hAnsi="Times New Roman" w:cs="Times New Roman"/>
                <w:b/>
                <w:color w:val="auto"/>
                <w:sz w:val="24"/>
                <w:szCs w:val="24"/>
              </w:rPr>
              <w:t>«наказывается лишением свободы на срок от трех до восьми лет</w:t>
            </w:r>
            <w:r w:rsidRPr="002C238E">
              <w:rPr>
                <w:rFonts w:ascii="Times New Roman" w:hAnsi="Times New Roman" w:cs="Times New Roman"/>
                <w:color w:val="auto"/>
                <w:sz w:val="24"/>
                <w:szCs w:val="24"/>
              </w:rPr>
              <w:t>.»;</w:t>
            </w:r>
          </w:p>
          <w:p w14:paraId="682D7911" w14:textId="6368EA2E" w:rsidR="00316428" w:rsidRPr="002C238E" w:rsidRDefault="00316428" w:rsidP="00316428">
            <w:pPr>
              <w:shd w:val="clear" w:color="auto" w:fill="FFFFFF"/>
              <w:ind w:firstLine="284"/>
              <w:jc w:val="both"/>
              <w:rPr>
                <w:rFonts w:ascii="Times New Roman" w:hAnsi="Times New Roman" w:cs="Times New Roman"/>
                <w:b/>
                <w:bCs/>
                <w:color w:val="auto"/>
                <w:sz w:val="24"/>
                <w:szCs w:val="24"/>
              </w:rPr>
            </w:pPr>
          </w:p>
        </w:tc>
        <w:tc>
          <w:tcPr>
            <w:tcW w:w="3544" w:type="dxa"/>
          </w:tcPr>
          <w:p w14:paraId="2CC01B60" w14:textId="2D183727" w:rsidR="00316428" w:rsidRPr="002C238E" w:rsidRDefault="00316428" w:rsidP="00316428">
            <w:pPr>
              <w:ind w:firstLine="284"/>
              <w:jc w:val="both"/>
              <w:rPr>
                <w:rFonts w:ascii="Times New Roman" w:hAnsi="Times New Roman" w:cs="Times New Roman"/>
                <w:color w:val="auto"/>
                <w:sz w:val="24"/>
                <w:szCs w:val="24"/>
              </w:rPr>
            </w:pPr>
            <w:r w:rsidRPr="002C238E">
              <w:rPr>
                <w:rFonts w:ascii="Times New Roman" w:hAnsi="Times New Roman" w:cs="Times New Roman"/>
                <w:color w:val="auto"/>
                <w:sz w:val="24"/>
                <w:szCs w:val="24"/>
              </w:rPr>
              <w:t xml:space="preserve">Ужесточение наказания и исключение альтернативы в виде ограничения свободы.   </w:t>
            </w:r>
          </w:p>
        </w:tc>
      </w:tr>
      <w:tr w:rsidR="00316428" w:rsidRPr="00AA4284" w14:paraId="0507142B" w14:textId="77777777" w:rsidTr="007B03D9">
        <w:tc>
          <w:tcPr>
            <w:tcW w:w="709" w:type="dxa"/>
          </w:tcPr>
          <w:p w14:paraId="1922545D"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50B365C" w14:textId="43CB718A" w:rsidR="00316428" w:rsidRPr="006A3129" w:rsidRDefault="00316428" w:rsidP="00316428">
            <w:pPr>
              <w:jc w:val="center"/>
              <w:rPr>
                <w:rFonts w:ascii="Times New Roman" w:hAnsi="Times New Roman" w:cs="Times New Roman"/>
                <w:color w:val="auto"/>
                <w:sz w:val="24"/>
                <w:szCs w:val="24"/>
              </w:rPr>
            </w:pPr>
            <w:r w:rsidRPr="006A3129">
              <w:rPr>
                <w:rFonts w:ascii="Times New Roman" w:hAnsi="Times New Roman" w:cs="Times New Roman"/>
                <w:color w:val="auto"/>
                <w:sz w:val="24"/>
                <w:szCs w:val="24"/>
              </w:rPr>
              <w:t>Статья 107</w:t>
            </w:r>
          </w:p>
        </w:tc>
        <w:tc>
          <w:tcPr>
            <w:tcW w:w="4536" w:type="dxa"/>
          </w:tcPr>
          <w:p w14:paraId="2A313CF4" w14:textId="77777777"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Статья 107. Умышленное причинение средней тяжести вреда здоровью</w:t>
            </w:r>
          </w:p>
          <w:p w14:paraId="4F7AD0D3" w14:textId="77777777"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1. Умышленное причинение средней тяжести вреда здоровью -</w:t>
            </w:r>
          </w:p>
          <w:p w14:paraId="22AB0D01" w14:textId="77777777"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w:t>
            </w:r>
            <w:r w:rsidRPr="006A3129">
              <w:rPr>
                <w:rFonts w:ascii="Times New Roman" w:hAnsi="Times New Roman" w:cs="Times New Roman"/>
                <w:b/>
                <w:color w:val="auto"/>
                <w:sz w:val="24"/>
                <w:szCs w:val="24"/>
              </w:rPr>
              <w:t xml:space="preserve"> ограничением свободы на срок до двух лет, либо лишением свободы на тот же срок</w:t>
            </w:r>
            <w:r w:rsidRPr="006A3129">
              <w:rPr>
                <w:rFonts w:ascii="Times New Roman" w:hAnsi="Times New Roman" w:cs="Times New Roman"/>
                <w:color w:val="auto"/>
                <w:sz w:val="24"/>
                <w:szCs w:val="24"/>
              </w:rPr>
              <w:t>.</w:t>
            </w:r>
          </w:p>
          <w:p w14:paraId="0EDA08D6" w14:textId="0D842C7A"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2. То же деяние, совершенное:</w:t>
            </w:r>
          </w:p>
          <w:p w14:paraId="45D631CA" w14:textId="77777777"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w:t>
            </w:r>
          </w:p>
          <w:p w14:paraId="709B4460" w14:textId="498D1E74"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8) в отношении заведомо несовершеннолетнего, –</w:t>
            </w:r>
          </w:p>
          <w:p w14:paraId="78FA6894" w14:textId="77777777" w:rsidR="00316428" w:rsidRPr="006A3129" w:rsidRDefault="00316428" w:rsidP="00316428">
            <w:pPr>
              <w:ind w:firstLine="284"/>
              <w:contextualSpacing/>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 xml:space="preserve">наказывается </w:t>
            </w:r>
            <w:r w:rsidRPr="006A3129">
              <w:rPr>
                <w:rFonts w:ascii="Times New Roman" w:hAnsi="Times New Roman" w:cs="Times New Roman"/>
                <w:b/>
                <w:color w:val="auto"/>
                <w:sz w:val="24"/>
                <w:szCs w:val="24"/>
              </w:rPr>
              <w:t xml:space="preserve">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w:t>
            </w:r>
            <w:r w:rsidRPr="006A3129">
              <w:rPr>
                <w:rFonts w:ascii="Times New Roman" w:hAnsi="Times New Roman" w:cs="Times New Roman"/>
                <w:color w:val="auto"/>
                <w:sz w:val="24"/>
                <w:szCs w:val="24"/>
              </w:rPr>
              <w:t>на срок до трех лет</w:t>
            </w:r>
            <w:r w:rsidRPr="006A3129">
              <w:rPr>
                <w:rFonts w:ascii="Times New Roman" w:hAnsi="Times New Roman" w:cs="Times New Roman"/>
                <w:b/>
                <w:color w:val="auto"/>
                <w:sz w:val="24"/>
                <w:szCs w:val="24"/>
              </w:rPr>
              <w:t>, либо</w:t>
            </w:r>
            <w:r w:rsidRPr="006A3129">
              <w:rPr>
                <w:rFonts w:ascii="Times New Roman" w:hAnsi="Times New Roman" w:cs="Times New Roman"/>
                <w:color w:val="auto"/>
                <w:sz w:val="24"/>
                <w:szCs w:val="24"/>
              </w:rPr>
              <w:t xml:space="preserve"> лишением свободы на тот же срок.</w:t>
            </w:r>
          </w:p>
          <w:p w14:paraId="4789FD5C" w14:textId="0C96319F" w:rsidR="00316428" w:rsidRPr="006A3129" w:rsidRDefault="00316428" w:rsidP="00316428">
            <w:pPr>
              <w:ind w:firstLine="284"/>
              <w:contextualSpacing/>
              <w:jc w:val="both"/>
              <w:rPr>
                <w:rFonts w:ascii="Times New Roman" w:hAnsi="Times New Roman" w:cs="Times New Roman"/>
                <w:color w:val="auto"/>
                <w:sz w:val="24"/>
                <w:szCs w:val="24"/>
              </w:rPr>
            </w:pPr>
          </w:p>
        </w:tc>
        <w:tc>
          <w:tcPr>
            <w:tcW w:w="5244" w:type="dxa"/>
          </w:tcPr>
          <w:p w14:paraId="6E92CB16" w14:textId="60B6C767" w:rsidR="00316428" w:rsidRPr="006A3129" w:rsidRDefault="00316428" w:rsidP="00316428">
            <w:pPr>
              <w:ind w:firstLine="284"/>
              <w:contextualSpacing/>
              <w:jc w:val="both"/>
              <w:rPr>
                <w:rFonts w:ascii="Times New Roman" w:hAnsi="Times New Roman" w:cs="Times New Roman"/>
                <w:bCs/>
                <w:color w:val="auto"/>
                <w:sz w:val="24"/>
                <w:szCs w:val="24"/>
              </w:rPr>
            </w:pPr>
            <w:r w:rsidRPr="006A3129">
              <w:rPr>
                <w:rFonts w:ascii="Times New Roman" w:hAnsi="Times New Roman" w:cs="Times New Roman"/>
                <w:bCs/>
                <w:color w:val="auto"/>
                <w:sz w:val="24"/>
                <w:szCs w:val="24"/>
              </w:rPr>
              <w:t>в статье 107:</w:t>
            </w:r>
          </w:p>
          <w:p w14:paraId="5F0CA0C5" w14:textId="6DF9DDA5" w:rsidR="00316428" w:rsidRPr="006A3129" w:rsidRDefault="00316428" w:rsidP="00316428">
            <w:pPr>
              <w:ind w:firstLine="284"/>
              <w:contextualSpacing/>
              <w:jc w:val="both"/>
              <w:rPr>
                <w:rFonts w:ascii="Times New Roman" w:hAnsi="Times New Roman" w:cs="Times New Roman"/>
                <w:bCs/>
                <w:color w:val="auto"/>
                <w:sz w:val="24"/>
                <w:szCs w:val="24"/>
              </w:rPr>
            </w:pPr>
            <w:r w:rsidRPr="006A3129">
              <w:rPr>
                <w:rFonts w:ascii="Times New Roman" w:hAnsi="Times New Roman" w:cs="Times New Roman"/>
                <w:bCs/>
                <w:color w:val="auto"/>
                <w:sz w:val="24"/>
                <w:szCs w:val="24"/>
              </w:rPr>
              <w:t>в абзаце втором части первой слова «</w:t>
            </w:r>
            <w:r w:rsidRPr="006A3129">
              <w:rPr>
                <w:rFonts w:ascii="Times New Roman" w:hAnsi="Times New Roman" w:cs="Times New Roman"/>
                <w:b/>
                <w:color w:val="auto"/>
                <w:sz w:val="24"/>
                <w:szCs w:val="24"/>
              </w:rPr>
              <w:t>ограничением свободы на срок до двух лет, либо лишением свободы на тот же срок</w:t>
            </w:r>
            <w:r w:rsidRPr="006A3129">
              <w:rPr>
                <w:rFonts w:ascii="Times New Roman" w:hAnsi="Times New Roman" w:cs="Times New Roman"/>
                <w:bCs/>
                <w:color w:val="auto"/>
                <w:sz w:val="24"/>
                <w:szCs w:val="24"/>
              </w:rPr>
              <w:t>» заменить словами «</w:t>
            </w:r>
            <w:r w:rsidRPr="006A3129">
              <w:rPr>
                <w:rFonts w:ascii="Times New Roman" w:hAnsi="Times New Roman" w:cs="Times New Roman"/>
                <w:b/>
                <w:bCs/>
                <w:color w:val="auto"/>
                <w:sz w:val="24"/>
                <w:szCs w:val="24"/>
              </w:rPr>
              <w:t>лишением свободы на срок до двух лет</w:t>
            </w:r>
            <w:r w:rsidRPr="006A3129">
              <w:rPr>
                <w:rFonts w:ascii="Times New Roman" w:hAnsi="Times New Roman" w:cs="Times New Roman"/>
                <w:bCs/>
                <w:color w:val="auto"/>
                <w:sz w:val="24"/>
                <w:szCs w:val="24"/>
              </w:rPr>
              <w:t>»;</w:t>
            </w:r>
          </w:p>
          <w:p w14:paraId="499933A3" w14:textId="04787AB1" w:rsidR="00316428" w:rsidRPr="006A3129" w:rsidRDefault="00316428" w:rsidP="00316428">
            <w:pPr>
              <w:ind w:firstLine="284"/>
              <w:contextualSpacing/>
              <w:jc w:val="both"/>
              <w:rPr>
                <w:rFonts w:ascii="Times New Roman" w:hAnsi="Times New Roman" w:cs="Times New Roman"/>
                <w:bCs/>
                <w:color w:val="auto"/>
                <w:sz w:val="24"/>
                <w:szCs w:val="24"/>
              </w:rPr>
            </w:pPr>
            <w:r w:rsidRPr="006A3129">
              <w:rPr>
                <w:rFonts w:ascii="Times New Roman" w:hAnsi="Times New Roman" w:cs="Times New Roman"/>
                <w:bCs/>
                <w:color w:val="auto"/>
                <w:sz w:val="24"/>
                <w:szCs w:val="24"/>
              </w:rPr>
              <w:t>абзац десятый части второй изложить в следующей редакции:</w:t>
            </w:r>
          </w:p>
          <w:p w14:paraId="37B1C585" w14:textId="72E82168" w:rsidR="00316428" w:rsidRPr="006A3129" w:rsidRDefault="00316428" w:rsidP="00316428">
            <w:pPr>
              <w:ind w:firstLine="284"/>
              <w:contextualSpacing/>
              <w:jc w:val="both"/>
              <w:rPr>
                <w:rFonts w:ascii="Times New Roman" w:hAnsi="Times New Roman" w:cs="Times New Roman"/>
                <w:b/>
                <w:color w:val="auto"/>
                <w:sz w:val="24"/>
                <w:szCs w:val="24"/>
              </w:rPr>
            </w:pPr>
            <w:r w:rsidRPr="006A3129">
              <w:rPr>
                <w:rFonts w:ascii="Times New Roman" w:hAnsi="Times New Roman" w:cs="Times New Roman"/>
                <w:bCs/>
                <w:color w:val="auto"/>
                <w:sz w:val="24"/>
                <w:szCs w:val="24"/>
              </w:rPr>
              <w:t>«</w:t>
            </w:r>
            <w:r w:rsidRPr="006A3129">
              <w:rPr>
                <w:rFonts w:ascii="Times New Roman" w:hAnsi="Times New Roman" w:cs="Times New Roman"/>
                <w:b/>
                <w:bCs/>
                <w:color w:val="auto"/>
                <w:sz w:val="24"/>
                <w:szCs w:val="24"/>
              </w:rPr>
              <w:t>наказывается лишением свободы на срок до трех лет</w:t>
            </w:r>
            <w:r w:rsidRPr="006A3129">
              <w:rPr>
                <w:rFonts w:ascii="Times New Roman" w:hAnsi="Times New Roman" w:cs="Times New Roman"/>
                <w:bCs/>
                <w:color w:val="auto"/>
                <w:sz w:val="24"/>
                <w:szCs w:val="24"/>
              </w:rPr>
              <w:t>.»;</w:t>
            </w:r>
          </w:p>
        </w:tc>
        <w:tc>
          <w:tcPr>
            <w:tcW w:w="3544" w:type="dxa"/>
          </w:tcPr>
          <w:p w14:paraId="39F34AD8" w14:textId="1F5B183C" w:rsidR="00316428" w:rsidRPr="006A3129" w:rsidRDefault="00316428" w:rsidP="00316428">
            <w:pPr>
              <w:ind w:firstLine="284"/>
              <w:jc w:val="both"/>
              <w:rPr>
                <w:rFonts w:ascii="Times New Roman" w:hAnsi="Times New Roman" w:cs="Times New Roman"/>
                <w:color w:val="auto"/>
                <w:sz w:val="24"/>
                <w:szCs w:val="24"/>
              </w:rPr>
            </w:pPr>
            <w:r w:rsidRPr="006A3129">
              <w:rPr>
                <w:rFonts w:ascii="Times New Roman" w:hAnsi="Times New Roman" w:cs="Times New Roman"/>
                <w:color w:val="auto"/>
                <w:sz w:val="24"/>
                <w:szCs w:val="24"/>
              </w:rPr>
              <w:t>Ужесточение наказания путем исключения альтернативных видов наказания в виде ограничения свободы.</w:t>
            </w:r>
          </w:p>
          <w:p w14:paraId="458B1DE8" w14:textId="77777777" w:rsidR="00316428" w:rsidRPr="006A3129" w:rsidRDefault="00316428" w:rsidP="00316428">
            <w:pPr>
              <w:ind w:firstLine="284"/>
              <w:jc w:val="both"/>
              <w:rPr>
                <w:rFonts w:ascii="Times New Roman" w:hAnsi="Times New Roman" w:cs="Times New Roman"/>
                <w:color w:val="auto"/>
                <w:sz w:val="24"/>
                <w:szCs w:val="24"/>
              </w:rPr>
            </w:pPr>
          </w:p>
        </w:tc>
      </w:tr>
      <w:tr w:rsidR="00316428" w:rsidRPr="00AA4284" w14:paraId="2B5C6007" w14:textId="77777777" w:rsidTr="007B03D9">
        <w:tc>
          <w:tcPr>
            <w:tcW w:w="709" w:type="dxa"/>
          </w:tcPr>
          <w:p w14:paraId="39B3B48C"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3E22284A" w14:textId="1299F434" w:rsidR="00316428" w:rsidRPr="00A424B0" w:rsidRDefault="00316428" w:rsidP="00316428">
            <w:pPr>
              <w:jc w:val="center"/>
              <w:rPr>
                <w:rFonts w:ascii="Times New Roman" w:hAnsi="Times New Roman" w:cs="Times New Roman"/>
                <w:color w:val="auto"/>
                <w:sz w:val="24"/>
                <w:szCs w:val="24"/>
              </w:rPr>
            </w:pPr>
            <w:r w:rsidRPr="00A424B0">
              <w:rPr>
                <w:rFonts w:ascii="Times New Roman" w:hAnsi="Times New Roman" w:cs="Times New Roman"/>
                <w:bCs/>
                <w:color w:val="auto"/>
                <w:spacing w:val="2"/>
                <w:sz w:val="24"/>
                <w:szCs w:val="24"/>
              </w:rPr>
              <w:t>Новая статья 108-1</w:t>
            </w:r>
          </w:p>
        </w:tc>
        <w:tc>
          <w:tcPr>
            <w:tcW w:w="4536" w:type="dxa"/>
          </w:tcPr>
          <w:p w14:paraId="3F707906" w14:textId="2E6F36E3" w:rsidR="00316428" w:rsidRPr="00A424B0" w:rsidRDefault="00316428" w:rsidP="00316428">
            <w:pPr>
              <w:ind w:firstLine="284"/>
              <w:contextualSpacing/>
              <w:jc w:val="both"/>
              <w:rPr>
                <w:rFonts w:ascii="Times New Roman" w:hAnsi="Times New Roman" w:cs="Times New Roman"/>
                <w:color w:val="auto"/>
                <w:sz w:val="24"/>
                <w:szCs w:val="24"/>
              </w:rPr>
            </w:pPr>
            <w:r w:rsidRPr="00A424B0">
              <w:rPr>
                <w:rFonts w:ascii="Times New Roman" w:eastAsia="Consolas" w:hAnsi="Times New Roman" w:cs="Times New Roman"/>
                <w:b/>
                <w:color w:val="auto"/>
                <w:sz w:val="24"/>
                <w:szCs w:val="24"/>
              </w:rPr>
              <w:t xml:space="preserve">Статья 108-1. Отсутствует. </w:t>
            </w:r>
          </w:p>
        </w:tc>
        <w:tc>
          <w:tcPr>
            <w:tcW w:w="5244" w:type="dxa"/>
          </w:tcPr>
          <w:p w14:paraId="26444B61" w14:textId="155FB542" w:rsidR="00316428" w:rsidRPr="00A424B0" w:rsidRDefault="00316428" w:rsidP="00316428">
            <w:pPr>
              <w:ind w:firstLine="284"/>
              <w:contextualSpacing/>
              <w:jc w:val="both"/>
              <w:rPr>
                <w:rFonts w:ascii="Times New Roman" w:hAnsi="Times New Roman" w:cs="Times New Roman"/>
                <w:bCs/>
                <w:color w:val="auto"/>
                <w:sz w:val="24"/>
                <w:szCs w:val="24"/>
              </w:rPr>
            </w:pPr>
            <w:r w:rsidRPr="00A424B0">
              <w:rPr>
                <w:rFonts w:ascii="Times New Roman" w:hAnsi="Times New Roman" w:cs="Times New Roman"/>
                <w:bCs/>
                <w:color w:val="auto"/>
                <w:sz w:val="24"/>
                <w:szCs w:val="24"/>
              </w:rPr>
              <w:t>дополнить статьей 108-1 следующего содержания:</w:t>
            </w:r>
          </w:p>
          <w:p w14:paraId="3D211F4C" w14:textId="092D1CDC"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«Статья 108-1. Умышленное причинение легкого вреда здоровью</w:t>
            </w:r>
          </w:p>
          <w:p w14:paraId="3ABA829F"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1.</w:t>
            </w:r>
            <w:r w:rsidRPr="00A424B0">
              <w:rPr>
                <w:rFonts w:ascii="Times New Roman" w:hAnsi="Times New Roman" w:cs="Times New Roman"/>
                <w:b/>
                <w:bCs/>
                <w:color w:val="auto"/>
                <w:sz w:val="24"/>
                <w:szCs w:val="24"/>
              </w:rPr>
              <w:tab/>
              <w:t>Умышленное причинение легкого вреда здоровью –</w:t>
            </w:r>
          </w:p>
          <w:p w14:paraId="2031E9B3"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 xml:space="preserve">наказывается штрафом в размере до двухсот месячных расчетных показателей либо исправительными работами в том же </w:t>
            </w:r>
            <w:r w:rsidRPr="00A424B0">
              <w:rPr>
                <w:rFonts w:ascii="Times New Roman" w:hAnsi="Times New Roman" w:cs="Times New Roman"/>
                <w:b/>
                <w:bCs/>
                <w:color w:val="auto"/>
                <w:sz w:val="24"/>
                <w:szCs w:val="24"/>
              </w:rPr>
              <w:lastRenderedPageBreak/>
              <w:t xml:space="preserve">размере, либо привлечением к общественным работам на срок до двухсот часов, либо арестом на срок до пятидесяти суток. </w:t>
            </w:r>
          </w:p>
          <w:p w14:paraId="35DF4CFF"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2.</w:t>
            </w:r>
            <w:r w:rsidRPr="00A424B0">
              <w:rPr>
                <w:rFonts w:ascii="Times New Roman" w:hAnsi="Times New Roman" w:cs="Times New Roman"/>
                <w:b/>
                <w:bCs/>
                <w:color w:val="auto"/>
                <w:sz w:val="24"/>
                <w:szCs w:val="24"/>
              </w:rPr>
              <w:tab/>
              <w:t>То же деяние, совершенное:</w:t>
            </w:r>
          </w:p>
          <w:p w14:paraId="5299ABBA"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1) в отношении двух или более лиц;</w:t>
            </w:r>
          </w:p>
          <w:p w14:paraId="6C5DD748"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14:paraId="6718E7C1"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p w14:paraId="417FC808"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4) группой лиц, группой лиц по предварительному сговору;</w:t>
            </w:r>
          </w:p>
          <w:p w14:paraId="5E29AA7B"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5) из хулиганских побуждений;</w:t>
            </w:r>
          </w:p>
          <w:p w14:paraId="7F7E06C6"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6) по мотиву социальной, национальной, расовой, религиозной ненависти или вражды;</w:t>
            </w:r>
          </w:p>
          <w:p w14:paraId="20D6CED2"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7) неоднократно;</w:t>
            </w:r>
          </w:p>
          <w:p w14:paraId="6BC90F8D" w14:textId="77777777" w:rsidR="00316428" w:rsidRPr="00A424B0" w:rsidRDefault="00316428" w:rsidP="00316428">
            <w:pPr>
              <w:ind w:firstLine="284"/>
              <w:contextualSpacing/>
              <w:jc w:val="both"/>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8) в отношении заведомо несовершеннолетнего, –</w:t>
            </w:r>
          </w:p>
          <w:p w14:paraId="19ED6710" w14:textId="77777777" w:rsidR="00316428" w:rsidRPr="00A424B0" w:rsidRDefault="00316428" w:rsidP="003164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hAnsi="Times New Roman" w:cs="Times New Roman"/>
                <w:b/>
                <w:bCs/>
                <w:color w:val="auto"/>
                <w:sz w:val="24"/>
                <w:szCs w:val="24"/>
              </w:rPr>
            </w:pPr>
            <w:r w:rsidRPr="00A424B0">
              <w:rPr>
                <w:rFonts w:ascii="Times New Roman" w:hAnsi="Times New Roman" w:cs="Times New Roman"/>
                <w:b/>
                <w:bCs/>
                <w:color w:val="auto"/>
                <w:sz w:val="24"/>
                <w:szCs w:val="24"/>
              </w:rPr>
              <w:t>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либо ограничением свободы на срок до двух, либо лишением свободы на тот же срок.»;</w:t>
            </w:r>
          </w:p>
          <w:p w14:paraId="58DFA25C" w14:textId="669C6C23" w:rsidR="00316428" w:rsidRPr="00A424B0" w:rsidRDefault="00316428" w:rsidP="003164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b/>
                <w:bCs/>
                <w:color w:val="auto"/>
                <w:spacing w:val="2"/>
                <w:sz w:val="24"/>
                <w:szCs w:val="24"/>
                <w:bdr w:val="none" w:sz="0" w:space="0" w:color="auto"/>
              </w:rPr>
            </w:pPr>
          </w:p>
        </w:tc>
        <w:tc>
          <w:tcPr>
            <w:tcW w:w="3544" w:type="dxa"/>
          </w:tcPr>
          <w:p w14:paraId="166492B1" w14:textId="65F9B08C" w:rsidR="00316428" w:rsidRPr="00A424B0" w:rsidRDefault="00316428" w:rsidP="00316428">
            <w:pPr>
              <w:ind w:firstLine="284"/>
              <w:jc w:val="both"/>
              <w:rPr>
                <w:rFonts w:ascii="Times New Roman" w:hAnsi="Times New Roman" w:cs="Times New Roman"/>
                <w:color w:val="auto"/>
                <w:sz w:val="24"/>
                <w:szCs w:val="24"/>
              </w:rPr>
            </w:pPr>
            <w:r w:rsidRPr="00A424B0">
              <w:rPr>
                <w:rFonts w:ascii="Times New Roman" w:hAnsi="Times New Roman" w:cs="Times New Roman"/>
                <w:color w:val="auto"/>
                <w:sz w:val="24"/>
                <w:szCs w:val="24"/>
              </w:rPr>
              <w:lastRenderedPageBreak/>
              <w:t>В целях усиления ответственности за правонарушения в сфере семейно-бытовых отношений.</w:t>
            </w:r>
          </w:p>
        </w:tc>
      </w:tr>
      <w:tr w:rsidR="00316428" w:rsidRPr="00AA4284" w14:paraId="74ACC648" w14:textId="77777777" w:rsidTr="007B03D9">
        <w:tc>
          <w:tcPr>
            <w:tcW w:w="709" w:type="dxa"/>
          </w:tcPr>
          <w:p w14:paraId="5BB63F32"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79A34DA8" w14:textId="037A6BB2" w:rsidR="00316428" w:rsidRPr="00A424B0" w:rsidRDefault="00316428" w:rsidP="00316428">
            <w:pPr>
              <w:jc w:val="center"/>
              <w:rPr>
                <w:rFonts w:ascii="Times New Roman" w:hAnsi="Times New Roman" w:cs="Times New Roman"/>
                <w:color w:val="auto"/>
                <w:sz w:val="24"/>
                <w:szCs w:val="24"/>
              </w:rPr>
            </w:pPr>
            <w:r w:rsidRPr="00A424B0">
              <w:rPr>
                <w:rFonts w:ascii="Times New Roman" w:hAnsi="Times New Roman" w:cs="Times New Roman"/>
                <w:bCs/>
                <w:color w:val="auto"/>
                <w:spacing w:val="2"/>
                <w:sz w:val="24"/>
                <w:szCs w:val="24"/>
              </w:rPr>
              <w:t>Новая статья 109-1</w:t>
            </w:r>
          </w:p>
        </w:tc>
        <w:tc>
          <w:tcPr>
            <w:tcW w:w="4536" w:type="dxa"/>
          </w:tcPr>
          <w:p w14:paraId="08E726D6" w14:textId="4F63A507" w:rsidR="00316428" w:rsidRPr="00A424B0" w:rsidRDefault="00316428" w:rsidP="00316428">
            <w:pPr>
              <w:ind w:firstLine="284"/>
              <w:contextualSpacing/>
              <w:jc w:val="both"/>
              <w:rPr>
                <w:rFonts w:ascii="Times New Roman" w:hAnsi="Times New Roman" w:cs="Times New Roman"/>
                <w:color w:val="auto"/>
                <w:sz w:val="24"/>
                <w:szCs w:val="24"/>
              </w:rPr>
            </w:pPr>
            <w:r w:rsidRPr="00A424B0">
              <w:rPr>
                <w:rFonts w:ascii="Times New Roman" w:eastAsia="Consolas" w:hAnsi="Times New Roman" w:cs="Times New Roman"/>
                <w:b/>
                <w:color w:val="auto"/>
                <w:sz w:val="24"/>
                <w:szCs w:val="24"/>
              </w:rPr>
              <w:t xml:space="preserve">Статья 109-1. Отсутствует. </w:t>
            </w:r>
          </w:p>
        </w:tc>
        <w:tc>
          <w:tcPr>
            <w:tcW w:w="5244" w:type="dxa"/>
          </w:tcPr>
          <w:p w14:paraId="4C74BF92" w14:textId="156E6323" w:rsidR="00316428" w:rsidRPr="00A424B0" w:rsidRDefault="00316428" w:rsidP="00316428">
            <w:pPr>
              <w:ind w:firstLine="309"/>
              <w:contextualSpacing/>
              <w:jc w:val="both"/>
              <w:rPr>
                <w:rFonts w:ascii="Times New Roman" w:hAnsi="Times New Roman" w:cs="Times New Roman"/>
                <w:bCs/>
                <w:color w:val="auto"/>
                <w:sz w:val="24"/>
                <w:szCs w:val="24"/>
              </w:rPr>
            </w:pPr>
            <w:r w:rsidRPr="00A424B0">
              <w:rPr>
                <w:rFonts w:ascii="Times New Roman" w:hAnsi="Times New Roman" w:cs="Times New Roman"/>
                <w:bCs/>
                <w:color w:val="auto"/>
                <w:sz w:val="24"/>
                <w:szCs w:val="24"/>
              </w:rPr>
              <w:t>дополнить статьей 109-1 следующего содержания:</w:t>
            </w:r>
          </w:p>
          <w:p w14:paraId="02621400" w14:textId="7632D7DB"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«Статья 109-1. Побои</w:t>
            </w:r>
          </w:p>
          <w:p w14:paraId="07A5F7EE" w14:textId="478FCB18"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 xml:space="preserve">1. Нанесение побоев или совершение иных насильственных действий, </w:t>
            </w:r>
            <w:proofErr w:type="spellStart"/>
            <w:r w:rsidRPr="00A424B0">
              <w:rPr>
                <w:rFonts w:ascii="Times New Roman" w:eastAsia="Consolas" w:hAnsi="Times New Roman" w:cs="Times New Roman"/>
                <w:b/>
                <w:color w:val="auto"/>
                <w:sz w:val="24"/>
                <w:szCs w:val="24"/>
              </w:rPr>
              <w:t>ппричинивших</w:t>
            </w:r>
            <w:proofErr w:type="spellEnd"/>
            <w:r w:rsidRPr="00A424B0">
              <w:rPr>
                <w:rFonts w:ascii="Times New Roman" w:eastAsia="Consolas" w:hAnsi="Times New Roman" w:cs="Times New Roman"/>
                <w:b/>
                <w:color w:val="auto"/>
                <w:sz w:val="24"/>
                <w:szCs w:val="24"/>
              </w:rPr>
              <w:t xml:space="preserve"> </w:t>
            </w:r>
            <w:r w:rsidRPr="00A424B0">
              <w:rPr>
                <w:rFonts w:ascii="Times New Roman" w:eastAsia="Consolas" w:hAnsi="Times New Roman" w:cs="Times New Roman"/>
                <w:b/>
                <w:color w:val="auto"/>
                <w:sz w:val="24"/>
                <w:szCs w:val="24"/>
              </w:rPr>
              <w:lastRenderedPageBreak/>
              <w:t>физическую боль, но не повлекших причинение легкого вреда здоровью, –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пяти суток.</w:t>
            </w:r>
          </w:p>
          <w:p w14:paraId="05251439" w14:textId="5590B484"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2. Те же деяния, совершенные:</w:t>
            </w:r>
          </w:p>
          <w:p w14:paraId="7A857FFF"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1) в отношении двух или более лиц;</w:t>
            </w:r>
          </w:p>
          <w:p w14:paraId="6E8C5E83"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14:paraId="1A12AAB9"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 xml:space="preserve"> 3) в отношении лица, заведомо для виновного, находящегося в беспомощном состоянии либо в материальной или иной зависимости от виновного;</w:t>
            </w:r>
          </w:p>
          <w:p w14:paraId="592C3AAC"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4) группой лиц, группой лиц по предварительному сговору;</w:t>
            </w:r>
          </w:p>
          <w:p w14:paraId="10D3AC8F"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5) из хулиганских побуждений;</w:t>
            </w:r>
          </w:p>
          <w:p w14:paraId="238F95C9"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6) по мотиву социальной, национальной, расовой, религиозной ненависти или вражды;</w:t>
            </w:r>
          </w:p>
          <w:p w14:paraId="1B76596C" w14:textId="7777777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7) неоднократно;</w:t>
            </w:r>
          </w:p>
          <w:p w14:paraId="27FBA878" w14:textId="04B99317"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r w:rsidRPr="00A424B0">
              <w:rPr>
                <w:rFonts w:ascii="Times New Roman" w:eastAsia="Consolas" w:hAnsi="Times New Roman" w:cs="Times New Roman"/>
                <w:b/>
                <w:color w:val="auto"/>
                <w:sz w:val="24"/>
                <w:szCs w:val="24"/>
              </w:rPr>
              <w:t>8) в отношении заведомо несовершеннолетнего, – наказывается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от ста до двухсот часов, либо арестом на срок от тридцати до пятидесяти суток.</w:t>
            </w:r>
            <w:r w:rsidR="00B83D2F">
              <w:rPr>
                <w:rFonts w:ascii="Times New Roman" w:eastAsia="Consolas" w:hAnsi="Times New Roman" w:cs="Times New Roman"/>
                <w:b/>
                <w:color w:val="auto"/>
                <w:sz w:val="24"/>
                <w:szCs w:val="24"/>
              </w:rPr>
              <w:t>»;</w:t>
            </w:r>
          </w:p>
          <w:p w14:paraId="26C99C83" w14:textId="2EC072AA" w:rsidR="00316428" w:rsidRPr="00A424B0" w:rsidRDefault="00316428" w:rsidP="00316428">
            <w:pPr>
              <w:tabs>
                <w:tab w:val="left" w:pos="5529"/>
                <w:tab w:val="left" w:pos="5812"/>
              </w:tabs>
              <w:ind w:firstLine="309"/>
              <w:jc w:val="both"/>
              <w:rPr>
                <w:rFonts w:ascii="Times New Roman" w:eastAsia="Consolas" w:hAnsi="Times New Roman" w:cs="Times New Roman"/>
                <w:b/>
                <w:color w:val="auto"/>
                <w:sz w:val="24"/>
                <w:szCs w:val="24"/>
              </w:rPr>
            </w:pPr>
          </w:p>
        </w:tc>
        <w:tc>
          <w:tcPr>
            <w:tcW w:w="3544" w:type="dxa"/>
          </w:tcPr>
          <w:p w14:paraId="1F860CFB" w14:textId="67156819" w:rsidR="00316428" w:rsidRPr="00A424B0" w:rsidRDefault="00316428" w:rsidP="00316428">
            <w:pPr>
              <w:ind w:firstLine="284"/>
              <w:jc w:val="both"/>
              <w:rPr>
                <w:rFonts w:ascii="Times New Roman" w:hAnsi="Times New Roman" w:cs="Times New Roman"/>
                <w:color w:val="auto"/>
                <w:sz w:val="24"/>
                <w:szCs w:val="24"/>
              </w:rPr>
            </w:pPr>
            <w:r w:rsidRPr="00A424B0">
              <w:rPr>
                <w:rFonts w:ascii="Times New Roman" w:eastAsia="Consolas" w:hAnsi="Times New Roman" w:cs="Times New Roman"/>
                <w:color w:val="auto"/>
                <w:sz w:val="24"/>
                <w:szCs w:val="24"/>
              </w:rPr>
              <w:lastRenderedPageBreak/>
              <w:t>В целях усиления ответственности за правонарушения в сфере семейно-бытовых отношений.</w:t>
            </w:r>
          </w:p>
        </w:tc>
      </w:tr>
      <w:tr w:rsidR="00316428" w:rsidRPr="00AA4284" w14:paraId="2C88009C" w14:textId="77777777" w:rsidTr="007B03D9">
        <w:tc>
          <w:tcPr>
            <w:tcW w:w="709" w:type="dxa"/>
          </w:tcPr>
          <w:p w14:paraId="5DE804C7"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290C3411" w14:textId="2D5EFDCE" w:rsidR="00316428" w:rsidRPr="00EC06B7" w:rsidRDefault="00316428" w:rsidP="00316428">
            <w:pPr>
              <w:jc w:val="center"/>
              <w:rPr>
                <w:rFonts w:ascii="Times New Roman" w:hAnsi="Times New Roman" w:cs="Times New Roman"/>
                <w:color w:val="auto"/>
                <w:sz w:val="24"/>
                <w:szCs w:val="24"/>
              </w:rPr>
            </w:pPr>
            <w:r w:rsidRPr="00EC06B7">
              <w:rPr>
                <w:rFonts w:ascii="Times New Roman" w:hAnsi="Times New Roman" w:cs="Times New Roman"/>
                <w:bCs/>
                <w:color w:val="auto"/>
                <w:spacing w:val="2"/>
                <w:sz w:val="24"/>
                <w:szCs w:val="24"/>
              </w:rPr>
              <w:t>Часть первая статьи 110</w:t>
            </w:r>
          </w:p>
        </w:tc>
        <w:tc>
          <w:tcPr>
            <w:tcW w:w="4536" w:type="dxa"/>
          </w:tcPr>
          <w:p w14:paraId="4354C100" w14:textId="77777777" w:rsidR="00316428" w:rsidRPr="00EC06B7" w:rsidRDefault="00316428" w:rsidP="00316428">
            <w:pPr>
              <w:jc w:val="both"/>
              <w:outlineLvl w:val="2"/>
              <w:rPr>
                <w:rFonts w:ascii="Times New Roman" w:hAnsi="Times New Roman" w:cs="Times New Roman"/>
                <w:color w:val="auto"/>
                <w:sz w:val="24"/>
                <w:szCs w:val="24"/>
              </w:rPr>
            </w:pPr>
            <w:r w:rsidRPr="00EC06B7">
              <w:rPr>
                <w:rFonts w:ascii="Times New Roman" w:hAnsi="Times New Roman" w:cs="Times New Roman"/>
                <w:color w:val="auto"/>
                <w:sz w:val="24"/>
                <w:szCs w:val="24"/>
              </w:rPr>
              <w:t>Статья 110. Истязание</w:t>
            </w:r>
          </w:p>
          <w:p w14:paraId="257CFABD" w14:textId="77777777" w:rsidR="00316428" w:rsidRPr="00EC06B7" w:rsidRDefault="00316428" w:rsidP="00316428">
            <w:pPr>
              <w:ind w:firstLine="34"/>
              <w:jc w:val="both"/>
              <w:rPr>
                <w:rFonts w:ascii="Times New Roman" w:hAnsi="Times New Roman" w:cs="Times New Roman"/>
                <w:b/>
                <w:color w:val="auto"/>
                <w:sz w:val="24"/>
                <w:szCs w:val="24"/>
              </w:rPr>
            </w:pPr>
            <w:r w:rsidRPr="00EC06B7">
              <w:rPr>
                <w:rFonts w:ascii="Times New Roman" w:hAnsi="Times New Roman" w:cs="Times New Roman"/>
                <w:color w:val="auto"/>
                <w:sz w:val="24"/>
                <w:szCs w:val="24"/>
              </w:rPr>
              <w:t xml:space="preserve">1. Причинение физических или психических страданий путем </w:t>
            </w:r>
            <w:r w:rsidRPr="00EC06B7">
              <w:rPr>
                <w:rFonts w:ascii="Times New Roman" w:hAnsi="Times New Roman" w:cs="Times New Roman"/>
                <w:b/>
                <w:bCs/>
                <w:color w:val="auto"/>
                <w:sz w:val="24"/>
                <w:szCs w:val="24"/>
              </w:rPr>
              <w:t>систематического</w:t>
            </w:r>
            <w:r w:rsidRPr="00EC06B7">
              <w:rPr>
                <w:rFonts w:ascii="Times New Roman" w:hAnsi="Times New Roman" w:cs="Times New Roman"/>
                <w:color w:val="auto"/>
                <w:sz w:val="24"/>
                <w:szCs w:val="24"/>
              </w:rPr>
              <w:t xml:space="preserve"> </w:t>
            </w:r>
            <w:r w:rsidRPr="00EC06B7">
              <w:rPr>
                <w:rFonts w:ascii="Times New Roman" w:hAnsi="Times New Roman" w:cs="Times New Roman"/>
                <w:b/>
                <w:color w:val="auto"/>
                <w:sz w:val="24"/>
                <w:szCs w:val="24"/>
              </w:rPr>
              <w:t>нанесения побоев или иными насильственными действиями</w:t>
            </w:r>
            <w:r w:rsidRPr="00EC06B7">
              <w:rPr>
                <w:rFonts w:ascii="Times New Roman" w:hAnsi="Times New Roman" w:cs="Times New Roman"/>
                <w:color w:val="auto"/>
                <w:sz w:val="24"/>
                <w:szCs w:val="24"/>
              </w:rPr>
              <w:t xml:space="preserve">, если это деяние не повлекло причинения тяжкого или средней тяжести вреда </w:t>
            </w:r>
            <w:r w:rsidRPr="00EC06B7">
              <w:rPr>
                <w:rFonts w:ascii="Times New Roman" w:hAnsi="Times New Roman" w:cs="Times New Roman"/>
                <w:bCs/>
                <w:color w:val="auto"/>
                <w:sz w:val="24"/>
                <w:szCs w:val="24"/>
              </w:rPr>
              <w:t>здоровью,</w:t>
            </w:r>
            <w:r w:rsidRPr="00EC06B7">
              <w:rPr>
                <w:rFonts w:ascii="Times New Roman" w:hAnsi="Times New Roman" w:cs="Times New Roman"/>
                <w:b/>
                <w:color w:val="auto"/>
                <w:sz w:val="24"/>
                <w:szCs w:val="24"/>
              </w:rPr>
              <w:t xml:space="preserve"> – </w:t>
            </w:r>
          </w:p>
          <w:p w14:paraId="46ABE10D" w14:textId="77777777" w:rsidR="00316428" w:rsidRPr="00EC06B7" w:rsidRDefault="00316428" w:rsidP="00316428">
            <w:pPr>
              <w:ind w:firstLine="34"/>
              <w:jc w:val="both"/>
              <w:rPr>
                <w:rFonts w:ascii="Times New Roman" w:hAnsi="Times New Roman" w:cs="Times New Roman"/>
                <w:b/>
                <w:color w:val="auto"/>
                <w:sz w:val="24"/>
                <w:szCs w:val="24"/>
              </w:rPr>
            </w:pPr>
            <w:r w:rsidRPr="00EC06B7">
              <w:rPr>
                <w:rFonts w:ascii="Times New Roman" w:hAnsi="Times New Roman" w:cs="Times New Roman"/>
                <w:color w:val="auto"/>
                <w:sz w:val="24"/>
                <w:szCs w:val="24"/>
              </w:rPr>
              <w:t xml:space="preserve">наказывается </w:t>
            </w:r>
            <w:r w:rsidRPr="00EC06B7">
              <w:rPr>
                <w:rFonts w:ascii="Times New Roman" w:hAnsi="Times New Roman" w:cs="Times New Roman"/>
                <w:b/>
                <w:color w:val="auto"/>
                <w:sz w:val="24"/>
                <w:szCs w:val="24"/>
              </w:rPr>
              <w:t>штрафом в размере до одной тысячи месячных расчетных показателей либо</w:t>
            </w:r>
            <w:r w:rsidRPr="00EC06B7">
              <w:rPr>
                <w:rFonts w:ascii="Times New Roman" w:hAnsi="Times New Roman" w:cs="Times New Roman"/>
                <w:color w:val="auto"/>
                <w:sz w:val="24"/>
                <w:szCs w:val="24"/>
              </w:rPr>
              <w:t xml:space="preserve"> исправительными работами </w:t>
            </w:r>
            <w:r w:rsidRPr="00EC06B7">
              <w:rPr>
                <w:rFonts w:ascii="Times New Roman" w:hAnsi="Times New Roman" w:cs="Times New Roman"/>
                <w:b/>
                <w:color w:val="auto"/>
                <w:sz w:val="24"/>
                <w:szCs w:val="24"/>
              </w:rPr>
              <w:t>в том же размере</w:t>
            </w:r>
            <w:r w:rsidRPr="00EC06B7">
              <w:rPr>
                <w:rFonts w:ascii="Times New Roman" w:hAnsi="Times New Roman" w:cs="Times New Roman"/>
                <w:color w:val="auto"/>
                <w:sz w:val="24"/>
                <w:szCs w:val="24"/>
              </w:rPr>
              <w:t xml:space="preserve">, либо привлечением к общественным работам на срок до шестисот часов, </w:t>
            </w:r>
            <w:r w:rsidRPr="00EC06B7">
              <w:rPr>
                <w:rFonts w:ascii="Times New Roman" w:hAnsi="Times New Roman" w:cs="Times New Roman"/>
                <w:b/>
                <w:color w:val="auto"/>
                <w:sz w:val="24"/>
                <w:szCs w:val="24"/>
              </w:rPr>
              <w:t xml:space="preserve">либо ограничением свободы на срок до двух лет, </w:t>
            </w:r>
            <w:r w:rsidRPr="00EC06B7">
              <w:rPr>
                <w:rFonts w:ascii="Times New Roman" w:hAnsi="Times New Roman" w:cs="Times New Roman"/>
                <w:color w:val="auto"/>
                <w:sz w:val="24"/>
                <w:szCs w:val="24"/>
              </w:rPr>
              <w:t xml:space="preserve">либо лишением свободы </w:t>
            </w:r>
            <w:r w:rsidRPr="00EC06B7">
              <w:rPr>
                <w:rFonts w:ascii="Times New Roman" w:hAnsi="Times New Roman" w:cs="Times New Roman"/>
                <w:b/>
                <w:color w:val="auto"/>
                <w:sz w:val="24"/>
                <w:szCs w:val="24"/>
              </w:rPr>
              <w:t>на тот же срок.</w:t>
            </w:r>
          </w:p>
          <w:p w14:paraId="5436279F" w14:textId="77777777" w:rsidR="00316428" w:rsidRPr="00EC06B7" w:rsidRDefault="00316428" w:rsidP="00316428">
            <w:pPr>
              <w:ind w:firstLine="284"/>
              <w:contextualSpacing/>
              <w:jc w:val="both"/>
              <w:rPr>
                <w:rFonts w:ascii="Times New Roman" w:hAnsi="Times New Roman" w:cs="Times New Roman"/>
                <w:color w:val="auto"/>
                <w:sz w:val="24"/>
                <w:szCs w:val="24"/>
              </w:rPr>
            </w:pPr>
          </w:p>
        </w:tc>
        <w:tc>
          <w:tcPr>
            <w:tcW w:w="5244" w:type="dxa"/>
          </w:tcPr>
          <w:p w14:paraId="4AE598FF" w14:textId="5A3D6589" w:rsidR="00316428" w:rsidRPr="00EC06B7" w:rsidRDefault="00316428" w:rsidP="00316428">
            <w:pPr>
              <w:ind w:firstLine="167"/>
              <w:jc w:val="both"/>
              <w:outlineLvl w:val="2"/>
              <w:rPr>
                <w:rFonts w:ascii="Times New Roman" w:hAnsi="Times New Roman" w:cs="Times New Roman"/>
                <w:color w:val="auto"/>
                <w:sz w:val="24"/>
                <w:szCs w:val="24"/>
              </w:rPr>
            </w:pPr>
            <w:r w:rsidRPr="00EC06B7">
              <w:rPr>
                <w:rFonts w:ascii="Times New Roman" w:hAnsi="Times New Roman" w:cs="Times New Roman"/>
                <w:color w:val="auto"/>
                <w:sz w:val="24"/>
                <w:szCs w:val="24"/>
              </w:rPr>
              <w:t>часть первую статьи 110 изложить в следующей редакции:</w:t>
            </w:r>
          </w:p>
          <w:p w14:paraId="01914EAA" w14:textId="43E99E38" w:rsidR="00316428" w:rsidRPr="00EC06B7" w:rsidRDefault="00316428" w:rsidP="00316428">
            <w:pPr>
              <w:ind w:firstLine="167"/>
              <w:jc w:val="both"/>
              <w:rPr>
                <w:rFonts w:ascii="Times New Roman" w:hAnsi="Times New Roman" w:cs="Times New Roman"/>
                <w:color w:val="auto"/>
                <w:sz w:val="24"/>
                <w:szCs w:val="24"/>
              </w:rPr>
            </w:pPr>
            <w:r w:rsidRPr="00EC06B7">
              <w:rPr>
                <w:rFonts w:ascii="Times New Roman" w:hAnsi="Times New Roman" w:cs="Times New Roman"/>
                <w:color w:val="auto"/>
                <w:sz w:val="24"/>
                <w:szCs w:val="24"/>
              </w:rPr>
              <w:t xml:space="preserve">«1. Причинение физических или психических страданий путем </w:t>
            </w:r>
            <w:r w:rsidRPr="00EC06B7">
              <w:rPr>
                <w:rFonts w:ascii="Times New Roman" w:hAnsi="Times New Roman" w:cs="Times New Roman"/>
                <w:b/>
                <w:color w:val="auto"/>
                <w:sz w:val="24"/>
                <w:szCs w:val="24"/>
              </w:rPr>
              <w:t>насильственных действий, совершенных с особой жестокостью, издевательством с целью доставить мучения потерпевшему</w:t>
            </w:r>
            <w:r w:rsidRPr="00EC06B7">
              <w:rPr>
                <w:rFonts w:ascii="Times New Roman" w:hAnsi="Times New Roman" w:cs="Times New Roman"/>
                <w:color w:val="auto"/>
                <w:sz w:val="24"/>
                <w:szCs w:val="24"/>
              </w:rPr>
              <w:t xml:space="preserve">, если это деяние не повлекло причинения тяжкого или средней тяжести вреда здоровью, - </w:t>
            </w:r>
          </w:p>
          <w:p w14:paraId="3C9AE87C" w14:textId="4C20D180" w:rsidR="00316428" w:rsidRPr="00EC06B7" w:rsidRDefault="00316428" w:rsidP="00316428">
            <w:pPr>
              <w:ind w:firstLine="167"/>
              <w:jc w:val="both"/>
              <w:rPr>
                <w:rFonts w:ascii="Times New Roman" w:hAnsi="Times New Roman" w:cs="Times New Roman"/>
                <w:color w:val="auto"/>
                <w:sz w:val="24"/>
                <w:szCs w:val="24"/>
              </w:rPr>
            </w:pPr>
            <w:r w:rsidRPr="00EC06B7">
              <w:rPr>
                <w:rFonts w:ascii="Times New Roman" w:hAnsi="Times New Roman" w:cs="Times New Roman"/>
                <w:color w:val="auto"/>
                <w:sz w:val="24"/>
                <w:szCs w:val="24"/>
              </w:rPr>
              <w:t xml:space="preserve">наказывается исправительными работами в размере </w:t>
            </w:r>
            <w:r w:rsidRPr="00EC06B7">
              <w:rPr>
                <w:rFonts w:ascii="Times New Roman" w:hAnsi="Times New Roman" w:cs="Times New Roman"/>
                <w:b/>
                <w:color w:val="auto"/>
                <w:sz w:val="24"/>
                <w:szCs w:val="24"/>
              </w:rPr>
              <w:t>до одной тысячи месячных расчетных показателей</w:t>
            </w:r>
            <w:r w:rsidRPr="00EC06B7">
              <w:rPr>
                <w:rFonts w:ascii="Times New Roman" w:hAnsi="Times New Roman" w:cs="Times New Roman"/>
                <w:color w:val="auto"/>
                <w:sz w:val="24"/>
                <w:szCs w:val="24"/>
              </w:rPr>
              <w:t xml:space="preserve">, либо привлечением к общественным работам на срок до шестисот часов, либо лишением свободы </w:t>
            </w:r>
            <w:r w:rsidRPr="00EC06B7">
              <w:rPr>
                <w:rFonts w:ascii="Times New Roman" w:hAnsi="Times New Roman" w:cs="Times New Roman"/>
                <w:b/>
                <w:color w:val="auto"/>
                <w:sz w:val="24"/>
                <w:szCs w:val="24"/>
              </w:rPr>
              <w:t>на срок до трех лет.</w:t>
            </w:r>
            <w:r w:rsidR="00071183">
              <w:rPr>
                <w:rFonts w:ascii="Times New Roman" w:hAnsi="Times New Roman" w:cs="Times New Roman"/>
                <w:b/>
                <w:color w:val="auto"/>
                <w:sz w:val="24"/>
                <w:szCs w:val="24"/>
              </w:rPr>
              <w:t>»;</w:t>
            </w:r>
          </w:p>
        </w:tc>
        <w:tc>
          <w:tcPr>
            <w:tcW w:w="3544" w:type="dxa"/>
          </w:tcPr>
          <w:p w14:paraId="6939F52E" w14:textId="77777777" w:rsidR="00316428" w:rsidRPr="00EC06B7" w:rsidRDefault="00316428" w:rsidP="00316428">
            <w:pPr>
              <w:tabs>
                <w:tab w:val="left" w:pos="5529"/>
                <w:tab w:val="left" w:pos="5812"/>
              </w:tabs>
              <w:jc w:val="both"/>
              <w:rPr>
                <w:rFonts w:ascii="Times New Roman" w:eastAsia="Consolas" w:hAnsi="Times New Roman" w:cs="Times New Roman"/>
                <w:color w:val="auto"/>
                <w:sz w:val="24"/>
                <w:szCs w:val="24"/>
              </w:rPr>
            </w:pPr>
            <w:r w:rsidRPr="00EC06B7">
              <w:rPr>
                <w:rFonts w:ascii="Times New Roman" w:eastAsia="Consolas" w:hAnsi="Times New Roman" w:cs="Times New Roman"/>
                <w:color w:val="auto"/>
                <w:sz w:val="24"/>
                <w:szCs w:val="24"/>
              </w:rPr>
              <w:t>Поправка предполагает самостоятельный вид уголовно-наказуемого деяния, не связанного критерием «систематичность», однако по общественной опасности и характеру нарушаемого объекта охраны, являющегося тождественным систематическому насилию.</w:t>
            </w:r>
          </w:p>
          <w:p w14:paraId="30531B95" w14:textId="77777777" w:rsidR="00316428" w:rsidRDefault="00316428" w:rsidP="00316428">
            <w:pPr>
              <w:ind w:firstLine="284"/>
              <w:jc w:val="both"/>
              <w:rPr>
                <w:rFonts w:ascii="Times New Roman" w:eastAsia="Consolas" w:hAnsi="Times New Roman" w:cs="Times New Roman"/>
                <w:color w:val="auto"/>
                <w:sz w:val="24"/>
                <w:szCs w:val="24"/>
              </w:rPr>
            </w:pPr>
            <w:r w:rsidRPr="00EC06B7">
              <w:rPr>
                <w:rFonts w:ascii="Times New Roman" w:eastAsia="Consolas" w:hAnsi="Times New Roman" w:cs="Times New Roman"/>
                <w:color w:val="auto"/>
                <w:sz w:val="24"/>
                <w:szCs w:val="24"/>
              </w:rPr>
              <w:t>Признак системности насилия в контексте поправки существенного значения, на наш взгляд, не имеет, поскольку один и тот же нарушитель причиняет насилие к одной и той же жертве периодически под различными предлогами, осознавая противоправность и наказуемость действий.</w:t>
            </w:r>
          </w:p>
          <w:p w14:paraId="1DD5C234" w14:textId="4B7DB344" w:rsidR="00316428" w:rsidRPr="00EC06B7" w:rsidRDefault="00316428" w:rsidP="00316428">
            <w:pPr>
              <w:ind w:firstLine="284"/>
              <w:jc w:val="both"/>
              <w:rPr>
                <w:rFonts w:ascii="Times New Roman" w:hAnsi="Times New Roman" w:cs="Times New Roman"/>
                <w:color w:val="auto"/>
                <w:sz w:val="24"/>
                <w:szCs w:val="24"/>
              </w:rPr>
            </w:pPr>
          </w:p>
        </w:tc>
      </w:tr>
      <w:tr w:rsidR="00316428" w:rsidRPr="00AA4284" w14:paraId="520F1A0C" w14:textId="77777777" w:rsidTr="007B03D9">
        <w:tc>
          <w:tcPr>
            <w:tcW w:w="709" w:type="dxa"/>
          </w:tcPr>
          <w:p w14:paraId="7B9D62A6"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FDE80E0" w14:textId="4B8ABAC4" w:rsidR="00316428" w:rsidRPr="009A3316" w:rsidRDefault="00316428" w:rsidP="00316428">
            <w:pPr>
              <w:widowControl w:val="0"/>
              <w:jc w:val="center"/>
              <w:rPr>
                <w:rFonts w:ascii="Times New Roman" w:eastAsia="Times New Roman" w:hAnsi="Times New Roman" w:cs="Times New Roman"/>
                <w:color w:val="auto"/>
                <w:sz w:val="24"/>
                <w:szCs w:val="24"/>
              </w:rPr>
            </w:pPr>
            <w:r w:rsidRPr="009A3316">
              <w:rPr>
                <w:rFonts w:ascii="Times New Roman" w:hAnsi="Times New Roman" w:cs="Times New Roman"/>
                <w:color w:val="auto"/>
                <w:sz w:val="24"/>
                <w:szCs w:val="24"/>
              </w:rPr>
              <w:t>Абзац восьмой части второй статьи 110</w:t>
            </w:r>
          </w:p>
          <w:p w14:paraId="7602F3E7" w14:textId="77777777" w:rsidR="00316428" w:rsidRPr="009A3316" w:rsidRDefault="00316428" w:rsidP="00316428">
            <w:pPr>
              <w:widowControl w:val="0"/>
              <w:jc w:val="center"/>
              <w:rPr>
                <w:rFonts w:ascii="Times New Roman" w:hAnsi="Times New Roman" w:cs="Times New Roman"/>
                <w:i/>
                <w:iCs/>
                <w:color w:val="auto"/>
                <w:sz w:val="24"/>
                <w:szCs w:val="24"/>
              </w:rPr>
            </w:pPr>
          </w:p>
          <w:p w14:paraId="6A53DFA6" w14:textId="77777777" w:rsidR="00316428" w:rsidRPr="009A3316" w:rsidRDefault="00316428" w:rsidP="00316428">
            <w:pPr>
              <w:widowControl w:val="0"/>
              <w:jc w:val="center"/>
              <w:rPr>
                <w:rFonts w:ascii="Times New Roman" w:hAnsi="Times New Roman" w:cs="Times New Roman"/>
                <w:i/>
                <w:iCs/>
                <w:color w:val="auto"/>
                <w:sz w:val="24"/>
                <w:szCs w:val="24"/>
              </w:rPr>
            </w:pPr>
          </w:p>
          <w:p w14:paraId="2EB7D187" w14:textId="77777777" w:rsidR="00316428" w:rsidRPr="009A3316" w:rsidRDefault="00316428" w:rsidP="00316428">
            <w:pPr>
              <w:widowControl w:val="0"/>
              <w:jc w:val="center"/>
              <w:rPr>
                <w:rFonts w:ascii="Times New Roman" w:hAnsi="Times New Roman" w:cs="Times New Roman"/>
                <w:i/>
                <w:iCs/>
                <w:color w:val="auto"/>
                <w:sz w:val="24"/>
                <w:szCs w:val="24"/>
              </w:rPr>
            </w:pPr>
          </w:p>
          <w:p w14:paraId="5CEDE2EF" w14:textId="77777777" w:rsidR="00316428" w:rsidRPr="009A3316" w:rsidRDefault="00316428" w:rsidP="00316428">
            <w:pPr>
              <w:widowControl w:val="0"/>
              <w:jc w:val="center"/>
              <w:rPr>
                <w:rFonts w:ascii="Times New Roman" w:hAnsi="Times New Roman" w:cs="Times New Roman"/>
                <w:i/>
                <w:iCs/>
                <w:color w:val="auto"/>
                <w:sz w:val="24"/>
                <w:szCs w:val="24"/>
              </w:rPr>
            </w:pPr>
          </w:p>
          <w:p w14:paraId="2D27E230" w14:textId="77777777" w:rsidR="00316428" w:rsidRPr="009A3316" w:rsidRDefault="00316428" w:rsidP="00316428">
            <w:pPr>
              <w:widowControl w:val="0"/>
              <w:jc w:val="center"/>
              <w:rPr>
                <w:rFonts w:ascii="Times New Roman" w:hAnsi="Times New Roman" w:cs="Times New Roman"/>
                <w:i/>
                <w:iCs/>
                <w:color w:val="auto"/>
                <w:sz w:val="24"/>
                <w:szCs w:val="24"/>
              </w:rPr>
            </w:pPr>
          </w:p>
          <w:p w14:paraId="6E1D0C79" w14:textId="77777777" w:rsidR="00316428" w:rsidRPr="009A3316" w:rsidRDefault="00316428" w:rsidP="00316428">
            <w:pPr>
              <w:widowControl w:val="0"/>
              <w:jc w:val="center"/>
              <w:rPr>
                <w:rFonts w:ascii="Times New Roman" w:hAnsi="Times New Roman" w:cs="Times New Roman"/>
                <w:i/>
                <w:iCs/>
                <w:color w:val="auto"/>
                <w:sz w:val="24"/>
                <w:szCs w:val="24"/>
              </w:rPr>
            </w:pPr>
          </w:p>
          <w:p w14:paraId="6B747145" w14:textId="77777777" w:rsidR="00316428" w:rsidRPr="009A3316" w:rsidRDefault="00316428" w:rsidP="00316428">
            <w:pPr>
              <w:widowControl w:val="0"/>
              <w:jc w:val="center"/>
              <w:rPr>
                <w:rFonts w:ascii="Times New Roman" w:hAnsi="Times New Roman" w:cs="Times New Roman"/>
                <w:i/>
                <w:iCs/>
                <w:color w:val="auto"/>
                <w:sz w:val="24"/>
                <w:szCs w:val="24"/>
              </w:rPr>
            </w:pPr>
          </w:p>
          <w:p w14:paraId="6D2A52E2" w14:textId="77777777" w:rsidR="00316428" w:rsidRPr="009A3316" w:rsidRDefault="00316428" w:rsidP="00316428">
            <w:pPr>
              <w:widowControl w:val="0"/>
              <w:jc w:val="center"/>
              <w:rPr>
                <w:rFonts w:ascii="Times New Roman" w:hAnsi="Times New Roman" w:cs="Times New Roman"/>
                <w:i/>
                <w:iCs/>
                <w:color w:val="auto"/>
                <w:sz w:val="24"/>
                <w:szCs w:val="24"/>
              </w:rPr>
            </w:pPr>
          </w:p>
          <w:p w14:paraId="0BBA9AD2" w14:textId="77777777" w:rsidR="00316428" w:rsidRPr="009A3316" w:rsidRDefault="00316428" w:rsidP="00316428">
            <w:pPr>
              <w:widowControl w:val="0"/>
              <w:jc w:val="center"/>
              <w:rPr>
                <w:rFonts w:ascii="Times New Roman" w:hAnsi="Times New Roman" w:cs="Times New Roman"/>
                <w:i/>
                <w:iCs/>
                <w:color w:val="auto"/>
                <w:sz w:val="24"/>
                <w:szCs w:val="24"/>
              </w:rPr>
            </w:pPr>
          </w:p>
          <w:p w14:paraId="10D2215D" w14:textId="77777777" w:rsidR="00316428" w:rsidRPr="009A3316" w:rsidRDefault="00316428" w:rsidP="00316428">
            <w:pPr>
              <w:widowControl w:val="0"/>
              <w:jc w:val="center"/>
              <w:rPr>
                <w:rFonts w:ascii="Times New Roman" w:hAnsi="Times New Roman" w:cs="Times New Roman"/>
                <w:i/>
                <w:iCs/>
                <w:color w:val="auto"/>
                <w:sz w:val="24"/>
                <w:szCs w:val="24"/>
              </w:rPr>
            </w:pPr>
          </w:p>
          <w:p w14:paraId="6856B3AA" w14:textId="77777777" w:rsidR="00316428" w:rsidRPr="009A3316" w:rsidRDefault="00316428" w:rsidP="00316428">
            <w:pPr>
              <w:widowControl w:val="0"/>
              <w:jc w:val="center"/>
              <w:rPr>
                <w:rFonts w:ascii="Times New Roman" w:hAnsi="Times New Roman" w:cs="Times New Roman"/>
                <w:i/>
                <w:iCs/>
                <w:color w:val="auto"/>
                <w:sz w:val="24"/>
                <w:szCs w:val="24"/>
              </w:rPr>
            </w:pPr>
          </w:p>
          <w:p w14:paraId="61377A84" w14:textId="77777777" w:rsidR="00316428" w:rsidRPr="009A3316" w:rsidRDefault="00316428" w:rsidP="00316428">
            <w:pPr>
              <w:widowControl w:val="0"/>
              <w:jc w:val="center"/>
              <w:rPr>
                <w:rFonts w:ascii="Times New Roman" w:hAnsi="Times New Roman" w:cs="Times New Roman"/>
                <w:i/>
                <w:iCs/>
                <w:color w:val="auto"/>
                <w:sz w:val="24"/>
                <w:szCs w:val="24"/>
              </w:rPr>
            </w:pPr>
          </w:p>
          <w:p w14:paraId="2863FA2A" w14:textId="77777777" w:rsidR="00316428" w:rsidRPr="009A3316" w:rsidRDefault="00316428" w:rsidP="00316428">
            <w:pPr>
              <w:widowControl w:val="0"/>
              <w:jc w:val="center"/>
              <w:rPr>
                <w:rFonts w:ascii="Times New Roman" w:hAnsi="Times New Roman" w:cs="Times New Roman"/>
                <w:i/>
                <w:iCs/>
                <w:color w:val="auto"/>
                <w:sz w:val="24"/>
                <w:szCs w:val="24"/>
              </w:rPr>
            </w:pPr>
          </w:p>
          <w:p w14:paraId="1E80D96D" w14:textId="77777777" w:rsidR="00316428" w:rsidRPr="009A3316" w:rsidRDefault="00316428" w:rsidP="00316428">
            <w:pPr>
              <w:widowControl w:val="0"/>
              <w:jc w:val="center"/>
              <w:rPr>
                <w:rFonts w:ascii="Times New Roman" w:hAnsi="Times New Roman" w:cs="Times New Roman"/>
                <w:i/>
                <w:iCs/>
                <w:color w:val="auto"/>
                <w:sz w:val="24"/>
                <w:szCs w:val="24"/>
              </w:rPr>
            </w:pPr>
          </w:p>
          <w:p w14:paraId="5021FEF7" w14:textId="77777777" w:rsidR="00316428" w:rsidRPr="009A3316" w:rsidRDefault="00316428" w:rsidP="00316428">
            <w:pPr>
              <w:widowControl w:val="0"/>
              <w:jc w:val="center"/>
              <w:rPr>
                <w:rFonts w:ascii="Times New Roman" w:hAnsi="Times New Roman" w:cs="Times New Roman"/>
                <w:i/>
                <w:iCs/>
                <w:color w:val="auto"/>
                <w:sz w:val="24"/>
                <w:szCs w:val="24"/>
              </w:rPr>
            </w:pPr>
          </w:p>
          <w:p w14:paraId="433F37CD" w14:textId="77777777" w:rsidR="00316428" w:rsidRPr="009A3316" w:rsidRDefault="00316428" w:rsidP="00316428">
            <w:pPr>
              <w:widowControl w:val="0"/>
              <w:jc w:val="center"/>
              <w:rPr>
                <w:rFonts w:ascii="Times New Roman" w:hAnsi="Times New Roman" w:cs="Times New Roman"/>
                <w:color w:val="auto"/>
                <w:sz w:val="24"/>
                <w:szCs w:val="24"/>
              </w:rPr>
            </w:pPr>
          </w:p>
        </w:tc>
        <w:tc>
          <w:tcPr>
            <w:tcW w:w="4536" w:type="dxa"/>
          </w:tcPr>
          <w:p w14:paraId="6B4C86CA"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lastRenderedPageBreak/>
              <w:t>Статья 110. Истязание</w:t>
            </w:r>
          </w:p>
          <w:p w14:paraId="1E059447" w14:textId="0B4D7B25" w:rsidR="00316428" w:rsidRPr="009A3316" w:rsidRDefault="00316428" w:rsidP="00316428">
            <w:pPr>
              <w:widowControl w:val="0"/>
              <w:ind w:firstLine="284"/>
              <w:jc w:val="both"/>
              <w:rPr>
                <w:rFonts w:ascii="Times New Roman" w:hAnsi="Times New Roman" w:cs="Times New Roman"/>
                <w:b/>
                <w:color w:val="auto"/>
                <w:sz w:val="24"/>
                <w:szCs w:val="24"/>
              </w:rPr>
            </w:pPr>
            <w:r w:rsidRPr="009A3316">
              <w:rPr>
                <w:rFonts w:ascii="Times New Roman" w:hAnsi="Times New Roman" w:cs="Times New Roman"/>
                <w:color w:val="auto"/>
                <w:sz w:val="24"/>
                <w:szCs w:val="24"/>
              </w:rPr>
              <w:t>…..</w:t>
            </w:r>
          </w:p>
          <w:p w14:paraId="57161C77"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2. То же деяние, совершенное:</w:t>
            </w:r>
          </w:p>
          <w:p w14:paraId="064EF5AC" w14:textId="47CDCE86"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1)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14:paraId="1E33854D"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2) в отношении двух или более лиц;</w:t>
            </w:r>
          </w:p>
          <w:p w14:paraId="398DAF31"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3) в отношении женщины, заведомо для виновного находящейся в состоянии беременности;</w:t>
            </w:r>
          </w:p>
          <w:p w14:paraId="50CC248C" w14:textId="0D11FFB9"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4) исключен;</w:t>
            </w:r>
          </w:p>
          <w:p w14:paraId="2A9A226C"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lastRenderedPageBreak/>
              <w:t>5) по найму;</w:t>
            </w:r>
          </w:p>
          <w:p w14:paraId="363262E3"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 xml:space="preserve">6) по мотиву социальной, национальной, расовой, религиозной ненависти или вражды, – </w:t>
            </w:r>
          </w:p>
          <w:p w14:paraId="43A70D08" w14:textId="77777777" w:rsidR="00316428" w:rsidRPr="009A3316" w:rsidRDefault="00316428" w:rsidP="00316428">
            <w:pPr>
              <w:widowControl w:val="0"/>
              <w:ind w:firstLine="284"/>
              <w:jc w:val="both"/>
              <w:rPr>
                <w:rFonts w:ascii="Times New Roman" w:hAnsi="Times New Roman" w:cs="Times New Roman"/>
                <w:b/>
                <w:bCs/>
                <w:color w:val="auto"/>
                <w:sz w:val="24"/>
                <w:szCs w:val="24"/>
              </w:rPr>
            </w:pPr>
            <w:r w:rsidRPr="009A3316">
              <w:rPr>
                <w:rFonts w:ascii="Times New Roman" w:hAnsi="Times New Roman" w:cs="Times New Roman"/>
                <w:b/>
                <w:bCs/>
                <w:color w:val="auto"/>
                <w:sz w:val="24"/>
                <w:szCs w:val="24"/>
              </w:rPr>
              <w:t>наказывается ограничением свободы на срок от четырех до семи лет либо лишением свободы на тот же срок.</w:t>
            </w:r>
          </w:p>
          <w:p w14:paraId="7B48C474" w14:textId="06674AA3" w:rsidR="00316428" w:rsidRPr="009A3316" w:rsidRDefault="00316428" w:rsidP="00316428">
            <w:pPr>
              <w:widowControl w:val="0"/>
              <w:ind w:firstLine="284"/>
              <w:jc w:val="both"/>
              <w:rPr>
                <w:rFonts w:ascii="Times New Roman" w:hAnsi="Times New Roman" w:cs="Times New Roman"/>
                <w:b/>
                <w:bCs/>
                <w:color w:val="auto"/>
                <w:sz w:val="24"/>
                <w:szCs w:val="24"/>
              </w:rPr>
            </w:pPr>
          </w:p>
        </w:tc>
        <w:tc>
          <w:tcPr>
            <w:tcW w:w="5244" w:type="dxa"/>
          </w:tcPr>
          <w:p w14:paraId="28529DB3" w14:textId="77777777"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lastRenderedPageBreak/>
              <w:t xml:space="preserve">абзац восьмой части второй статьи 110 изложить в следующей редакции: </w:t>
            </w:r>
          </w:p>
          <w:p w14:paraId="70E9C4DA" w14:textId="52F0A06F" w:rsidR="00316428" w:rsidRPr="009A3316" w:rsidRDefault="00316428" w:rsidP="00316428">
            <w:pPr>
              <w:widowControl w:val="0"/>
              <w:ind w:firstLine="284"/>
              <w:jc w:val="both"/>
              <w:rPr>
                <w:rFonts w:ascii="Times New Roman" w:hAnsi="Times New Roman" w:cs="Times New Roman"/>
                <w:color w:val="auto"/>
                <w:sz w:val="24"/>
                <w:szCs w:val="24"/>
              </w:rPr>
            </w:pPr>
            <w:r w:rsidRPr="009A3316">
              <w:rPr>
                <w:rFonts w:ascii="Times New Roman" w:hAnsi="Times New Roman" w:cs="Times New Roman"/>
                <w:color w:val="auto"/>
                <w:sz w:val="24"/>
                <w:szCs w:val="24"/>
              </w:rPr>
              <w:t>«</w:t>
            </w:r>
            <w:r w:rsidRPr="009A3316">
              <w:rPr>
                <w:rFonts w:ascii="Times New Roman" w:hAnsi="Times New Roman" w:cs="Times New Roman"/>
                <w:b/>
                <w:color w:val="auto"/>
                <w:sz w:val="24"/>
                <w:szCs w:val="24"/>
              </w:rPr>
              <w:t>наказывается лишением свободы на срок от четырех до семи лет.»;</w:t>
            </w:r>
            <w:r w:rsidRPr="009A3316">
              <w:rPr>
                <w:rFonts w:ascii="Times New Roman" w:hAnsi="Times New Roman" w:cs="Times New Roman"/>
                <w:color w:val="auto"/>
                <w:sz w:val="24"/>
                <w:szCs w:val="24"/>
              </w:rPr>
              <w:t xml:space="preserve">  </w:t>
            </w:r>
          </w:p>
          <w:p w14:paraId="5331C639" w14:textId="77777777" w:rsidR="00316428" w:rsidRPr="009A3316" w:rsidRDefault="00316428" w:rsidP="00316428">
            <w:pPr>
              <w:ind w:firstLine="284"/>
              <w:jc w:val="both"/>
              <w:rPr>
                <w:rFonts w:ascii="Times New Roman" w:hAnsi="Times New Roman" w:cs="Times New Roman"/>
                <w:color w:val="auto"/>
                <w:sz w:val="24"/>
                <w:szCs w:val="24"/>
              </w:rPr>
            </w:pPr>
          </w:p>
        </w:tc>
        <w:tc>
          <w:tcPr>
            <w:tcW w:w="3544" w:type="dxa"/>
          </w:tcPr>
          <w:p w14:paraId="378E4941" w14:textId="77777777" w:rsidR="00316428" w:rsidRPr="009A3316" w:rsidRDefault="00316428" w:rsidP="00316428">
            <w:pPr>
              <w:ind w:firstLine="284"/>
              <w:jc w:val="both"/>
              <w:rPr>
                <w:rFonts w:ascii="Times New Roman" w:eastAsia="Times New Roman" w:hAnsi="Times New Roman" w:cs="Times New Roman"/>
                <w:color w:val="auto"/>
                <w:sz w:val="24"/>
                <w:szCs w:val="24"/>
              </w:rPr>
            </w:pPr>
            <w:r w:rsidRPr="009A3316">
              <w:rPr>
                <w:rFonts w:ascii="Times New Roman" w:hAnsi="Times New Roman" w:cs="Times New Roman"/>
                <w:color w:val="auto"/>
                <w:sz w:val="24"/>
                <w:szCs w:val="24"/>
              </w:rPr>
              <w:t xml:space="preserve">В правоприменительной практике систематичность доказать сложно. В связи с чем дела по данной статье заводятся крайне редко, хотя фат соответствует истязанию </w:t>
            </w:r>
          </w:p>
          <w:p w14:paraId="2A211428" w14:textId="6792A2BC" w:rsidR="00316428" w:rsidRPr="009A3316" w:rsidRDefault="00316428" w:rsidP="00316428">
            <w:pPr>
              <w:ind w:firstLine="284"/>
              <w:jc w:val="both"/>
              <w:rPr>
                <w:rFonts w:ascii="Times New Roman" w:eastAsia="Times New Roman" w:hAnsi="Times New Roman" w:cs="Times New Roman"/>
                <w:color w:val="auto"/>
                <w:sz w:val="24"/>
                <w:szCs w:val="24"/>
              </w:rPr>
            </w:pPr>
            <w:r w:rsidRPr="009A3316">
              <w:rPr>
                <w:rFonts w:ascii="Times New Roman" w:hAnsi="Times New Roman" w:cs="Times New Roman"/>
                <w:color w:val="auto"/>
                <w:sz w:val="24"/>
                <w:szCs w:val="24"/>
              </w:rPr>
              <w:t xml:space="preserve"> Ужесточение наказания путем исключения альтернативы в виде ограничения свободы в связи с ее использованием в целях уклонения от реального наказания по фактам преступлений против половой </w:t>
            </w:r>
            <w:r w:rsidRPr="009A3316">
              <w:rPr>
                <w:rFonts w:ascii="Times New Roman" w:hAnsi="Times New Roman" w:cs="Times New Roman"/>
                <w:color w:val="auto"/>
                <w:sz w:val="24"/>
                <w:szCs w:val="24"/>
              </w:rPr>
              <w:lastRenderedPageBreak/>
              <w:t xml:space="preserve">неприкосновенности несовершеннолетних. </w:t>
            </w:r>
          </w:p>
        </w:tc>
      </w:tr>
      <w:tr w:rsidR="00316428" w:rsidRPr="00AA4284" w14:paraId="2655D53B" w14:textId="77777777" w:rsidTr="007B03D9">
        <w:tc>
          <w:tcPr>
            <w:tcW w:w="709" w:type="dxa"/>
          </w:tcPr>
          <w:p w14:paraId="28671E32"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2EB24B2C" w14:textId="360356E2" w:rsidR="00316428" w:rsidRPr="006E105F" w:rsidRDefault="00316428" w:rsidP="00316428">
            <w:pPr>
              <w:jc w:val="center"/>
              <w:rPr>
                <w:rFonts w:ascii="Times New Roman" w:hAnsi="Times New Roman" w:cs="Times New Roman"/>
                <w:color w:val="auto"/>
                <w:sz w:val="24"/>
                <w:szCs w:val="24"/>
              </w:rPr>
            </w:pPr>
            <w:r w:rsidRPr="006E105F">
              <w:rPr>
                <w:rFonts w:ascii="Times New Roman" w:hAnsi="Times New Roman" w:cs="Times New Roman"/>
                <w:color w:val="auto"/>
                <w:sz w:val="24"/>
                <w:szCs w:val="24"/>
              </w:rPr>
              <w:t>Часть четвертая</w:t>
            </w:r>
          </w:p>
          <w:p w14:paraId="08FA9CD2" w14:textId="4819DE1F" w:rsidR="00316428" w:rsidRPr="006E105F" w:rsidRDefault="00316428" w:rsidP="00316428">
            <w:pPr>
              <w:jc w:val="center"/>
              <w:rPr>
                <w:rFonts w:ascii="Times New Roman" w:hAnsi="Times New Roman" w:cs="Times New Roman"/>
                <w:color w:val="auto"/>
                <w:sz w:val="24"/>
                <w:szCs w:val="24"/>
              </w:rPr>
            </w:pPr>
            <w:r w:rsidRPr="006E105F">
              <w:rPr>
                <w:rFonts w:ascii="Times New Roman" w:hAnsi="Times New Roman" w:cs="Times New Roman"/>
                <w:color w:val="auto"/>
                <w:sz w:val="24"/>
                <w:szCs w:val="24"/>
              </w:rPr>
              <w:t>статьи 120</w:t>
            </w:r>
          </w:p>
        </w:tc>
        <w:tc>
          <w:tcPr>
            <w:tcW w:w="4536" w:type="dxa"/>
          </w:tcPr>
          <w:p w14:paraId="115EE2DB" w14:textId="77777777"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Статья 120. Изнасилование</w:t>
            </w:r>
          </w:p>
          <w:p w14:paraId="0031B8BD" w14:textId="77777777"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w:t>
            </w:r>
          </w:p>
          <w:p w14:paraId="2B9D80CF" w14:textId="77777777"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4. Деяния, предусмотренные частями первой, второй, третьей, пунктом 3) части 3-1 и частью 3-2 настоящей статьи, если они совершены в отношении малолетней либо повлекли по неосторожности смерть потерпевшей, –</w:t>
            </w:r>
          </w:p>
          <w:p w14:paraId="0B6B2956" w14:textId="77777777" w:rsidR="00316428" w:rsidRPr="006E105F" w:rsidRDefault="00316428" w:rsidP="00316428">
            <w:pPr>
              <w:ind w:firstLine="284"/>
              <w:contextualSpacing/>
              <w:jc w:val="both"/>
              <w:rPr>
                <w:rFonts w:ascii="Times New Roman" w:hAnsi="Times New Roman" w:cs="Times New Roman"/>
                <w:b/>
                <w:color w:val="auto"/>
                <w:sz w:val="24"/>
                <w:szCs w:val="24"/>
              </w:rPr>
            </w:pPr>
            <w:r w:rsidRPr="006E105F">
              <w:rPr>
                <w:rFonts w:ascii="Times New Roman" w:hAnsi="Times New Roman" w:cs="Times New Roman"/>
                <w:color w:val="auto"/>
                <w:sz w:val="24"/>
                <w:szCs w:val="24"/>
              </w:rPr>
              <w:t xml:space="preserve">наказываются </w:t>
            </w:r>
            <w:r w:rsidRPr="006E105F">
              <w:rPr>
                <w:rFonts w:ascii="Times New Roman" w:hAnsi="Times New Roman" w:cs="Times New Roman"/>
                <w:b/>
                <w:color w:val="auto"/>
                <w:sz w:val="24"/>
                <w:szCs w:val="24"/>
              </w:rPr>
              <w:t xml:space="preserve">лишением свободы сроком на двадцать лет с пожизненным лишением права занимать определенные должности или заниматься определенной деятельностью либо </w:t>
            </w:r>
            <w:r w:rsidRPr="006E105F">
              <w:rPr>
                <w:rFonts w:ascii="Times New Roman" w:hAnsi="Times New Roman" w:cs="Times New Roman"/>
                <w:color w:val="auto"/>
                <w:sz w:val="24"/>
                <w:szCs w:val="24"/>
              </w:rPr>
              <w:t>пожизненным лишением свободы.</w:t>
            </w:r>
            <w:r w:rsidRPr="006E105F">
              <w:rPr>
                <w:rFonts w:ascii="Times New Roman" w:hAnsi="Times New Roman" w:cs="Times New Roman"/>
                <w:b/>
                <w:color w:val="auto"/>
                <w:sz w:val="24"/>
                <w:szCs w:val="24"/>
              </w:rPr>
              <w:t xml:space="preserve"> </w:t>
            </w:r>
          </w:p>
          <w:p w14:paraId="0247BF8F" w14:textId="65EE8B84" w:rsidR="00316428" w:rsidRPr="006E105F" w:rsidRDefault="00316428" w:rsidP="00316428">
            <w:pPr>
              <w:ind w:firstLine="284"/>
              <w:contextualSpacing/>
              <w:jc w:val="both"/>
              <w:rPr>
                <w:rFonts w:ascii="Times New Roman" w:hAnsi="Times New Roman" w:cs="Times New Roman"/>
                <w:b/>
                <w:color w:val="auto"/>
                <w:sz w:val="24"/>
                <w:szCs w:val="24"/>
              </w:rPr>
            </w:pPr>
          </w:p>
        </w:tc>
        <w:tc>
          <w:tcPr>
            <w:tcW w:w="5244" w:type="dxa"/>
          </w:tcPr>
          <w:p w14:paraId="699668FF" w14:textId="4844D11D"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абзац второй части четвертой статьи 120 изложить в следующей редакции:</w:t>
            </w:r>
          </w:p>
          <w:p w14:paraId="7D82D95E" w14:textId="6BB61A0D" w:rsidR="00316428" w:rsidRPr="006E105F" w:rsidRDefault="00316428" w:rsidP="00316428">
            <w:pPr>
              <w:ind w:firstLine="284"/>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w:t>
            </w:r>
            <w:r w:rsidRPr="006E105F">
              <w:rPr>
                <w:rFonts w:ascii="Times New Roman" w:hAnsi="Times New Roman" w:cs="Times New Roman"/>
                <w:b/>
                <w:color w:val="auto"/>
                <w:sz w:val="24"/>
                <w:szCs w:val="24"/>
              </w:rPr>
              <w:t>наказываются пожизненным лишением свободы</w:t>
            </w:r>
            <w:r w:rsidRPr="006E105F">
              <w:rPr>
                <w:rFonts w:ascii="Times New Roman" w:hAnsi="Times New Roman" w:cs="Times New Roman"/>
                <w:color w:val="auto"/>
                <w:sz w:val="24"/>
                <w:szCs w:val="24"/>
              </w:rPr>
              <w:t>.»;</w:t>
            </w:r>
          </w:p>
        </w:tc>
        <w:tc>
          <w:tcPr>
            <w:tcW w:w="3544" w:type="dxa"/>
          </w:tcPr>
          <w:p w14:paraId="1FD9F372" w14:textId="3AC4C21D" w:rsidR="00316428" w:rsidRPr="006E105F" w:rsidRDefault="00316428" w:rsidP="00316428">
            <w:pPr>
              <w:ind w:firstLine="284"/>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Ужесточение наказан</w:t>
            </w:r>
            <w:r>
              <w:rPr>
                <w:rFonts w:ascii="Times New Roman" w:hAnsi="Times New Roman" w:cs="Times New Roman"/>
                <w:color w:val="auto"/>
                <w:sz w:val="24"/>
                <w:szCs w:val="24"/>
              </w:rPr>
              <w:t>ия за преступления в отношении малолетних</w:t>
            </w:r>
            <w:r w:rsidRPr="006E105F">
              <w:rPr>
                <w:rFonts w:ascii="Times New Roman" w:hAnsi="Times New Roman" w:cs="Times New Roman"/>
                <w:color w:val="auto"/>
                <w:sz w:val="24"/>
                <w:szCs w:val="24"/>
              </w:rPr>
              <w:t xml:space="preserve"> и беспомощных лиц.</w:t>
            </w:r>
          </w:p>
          <w:p w14:paraId="3AF36426" w14:textId="77777777" w:rsidR="00316428" w:rsidRPr="006E105F" w:rsidRDefault="00316428" w:rsidP="00316428">
            <w:pPr>
              <w:ind w:firstLine="284"/>
              <w:jc w:val="both"/>
              <w:rPr>
                <w:rFonts w:ascii="Times New Roman" w:hAnsi="Times New Roman" w:cs="Times New Roman"/>
                <w:color w:val="auto"/>
                <w:sz w:val="24"/>
                <w:szCs w:val="24"/>
              </w:rPr>
            </w:pPr>
          </w:p>
        </w:tc>
      </w:tr>
      <w:tr w:rsidR="00316428" w:rsidRPr="00AA4284" w14:paraId="541E46D4" w14:textId="77777777" w:rsidTr="007B03D9">
        <w:tc>
          <w:tcPr>
            <w:tcW w:w="709" w:type="dxa"/>
          </w:tcPr>
          <w:p w14:paraId="2FAC22F4"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79C5A5C1" w14:textId="692029D4" w:rsidR="00316428" w:rsidRPr="006E105F" w:rsidRDefault="00316428" w:rsidP="00316428">
            <w:pPr>
              <w:jc w:val="center"/>
              <w:rPr>
                <w:rFonts w:ascii="Times New Roman" w:hAnsi="Times New Roman" w:cs="Times New Roman"/>
                <w:color w:val="auto"/>
                <w:sz w:val="24"/>
                <w:szCs w:val="24"/>
              </w:rPr>
            </w:pPr>
            <w:r w:rsidRPr="006E105F">
              <w:rPr>
                <w:rFonts w:ascii="Times New Roman" w:hAnsi="Times New Roman" w:cs="Times New Roman"/>
                <w:color w:val="auto"/>
                <w:sz w:val="24"/>
                <w:szCs w:val="24"/>
              </w:rPr>
              <w:t>Часть четвертая статьи 121</w:t>
            </w:r>
          </w:p>
        </w:tc>
        <w:tc>
          <w:tcPr>
            <w:tcW w:w="4536" w:type="dxa"/>
          </w:tcPr>
          <w:p w14:paraId="233FBBF3" w14:textId="77777777"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Статья 121. Насильственные действия сексуального характера</w:t>
            </w:r>
          </w:p>
          <w:p w14:paraId="2BC39A50" w14:textId="77777777"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w:t>
            </w:r>
          </w:p>
          <w:p w14:paraId="2E74E961" w14:textId="6DE3D35B" w:rsidR="00316428" w:rsidRPr="006E105F" w:rsidRDefault="00316428" w:rsidP="003164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285" w:lineRule="atLeast"/>
              <w:ind w:firstLine="325"/>
              <w:jc w:val="both"/>
              <w:textAlignment w:val="baseline"/>
              <w:rPr>
                <w:rFonts w:ascii="Times New Roman" w:eastAsia="Times New Roman" w:hAnsi="Times New Roman" w:cs="Times New Roman"/>
                <w:spacing w:val="2"/>
                <w:sz w:val="24"/>
                <w:szCs w:val="24"/>
                <w:bdr w:val="none" w:sz="0" w:space="0" w:color="auto"/>
              </w:rPr>
            </w:pPr>
            <w:r w:rsidRPr="006E105F">
              <w:rPr>
                <w:rFonts w:ascii="Times New Roman" w:eastAsia="Times New Roman" w:hAnsi="Times New Roman" w:cs="Times New Roman"/>
                <w:spacing w:val="2"/>
                <w:sz w:val="24"/>
                <w:szCs w:val="24"/>
                <w:bdr w:val="none" w:sz="0" w:space="0" w:color="auto"/>
              </w:rPr>
              <w:t xml:space="preserve">4. Деяния, предусмотренные частями первой, второй, третьей, пунктом 3) части 3-1 и частью 3-2 настоящей статьи, если они совершены в отношении малолетнего (малолетней), либо повлекли по неосторожности смерть потерпевшего (потерпевшей), – наказываются </w:t>
            </w:r>
            <w:r w:rsidRPr="006E105F">
              <w:rPr>
                <w:rFonts w:ascii="Times New Roman" w:eastAsia="Times New Roman" w:hAnsi="Times New Roman" w:cs="Times New Roman"/>
                <w:b/>
                <w:spacing w:val="2"/>
                <w:sz w:val="24"/>
                <w:szCs w:val="24"/>
                <w:bdr w:val="none" w:sz="0" w:space="0" w:color="auto"/>
              </w:rPr>
              <w:t xml:space="preserve">лишением свободы сроком на двадцать лет с </w:t>
            </w:r>
            <w:r w:rsidRPr="006E105F">
              <w:rPr>
                <w:rFonts w:ascii="Times New Roman" w:eastAsia="Times New Roman" w:hAnsi="Times New Roman" w:cs="Times New Roman"/>
                <w:b/>
                <w:spacing w:val="2"/>
                <w:sz w:val="24"/>
                <w:szCs w:val="24"/>
                <w:bdr w:val="none" w:sz="0" w:space="0" w:color="auto"/>
              </w:rPr>
              <w:lastRenderedPageBreak/>
              <w:t>пожизненным лишением права занимать определенные должности или заниматься определенной деятельностью либо</w:t>
            </w:r>
            <w:r w:rsidRPr="006E105F">
              <w:rPr>
                <w:rFonts w:ascii="Times New Roman" w:eastAsia="Times New Roman" w:hAnsi="Times New Roman" w:cs="Times New Roman"/>
                <w:spacing w:val="2"/>
                <w:sz w:val="24"/>
                <w:szCs w:val="24"/>
                <w:bdr w:val="none" w:sz="0" w:space="0" w:color="auto"/>
              </w:rPr>
              <w:t xml:space="preserve"> пожизненным лишением свободы.</w:t>
            </w:r>
          </w:p>
        </w:tc>
        <w:tc>
          <w:tcPr>
            <w:tcW w:w="5244" w:type="dxa"/>
          </w:tcPr>
          <w:p w14:paraId="193978F0" w14:textId="1704F9F1" w:rsidR="00316428" w:rsidRPr="006E105F" w:rsidRDefault="00316428" w:rsidP="00316428">
            <w:pPr>
              <w:ind w:firstLine="284"/>
              <w:contextualSpacing/>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lastRenderedPageBreak/>
              <w:t>абзац второй части четвертой статьи 12</w:t>
            </w:r>
            <w:r>
              <w:rPr>
                <w:rFonts w:ascii="Times New Roman" w:hAnsi="Times New Roman" w:cs="Times New Roman"/>
                <w:color w:val="auto"/>
                <w:sz w:val="24"/>
                <w:szCs w:val="24"/>
              </w:rPr>
              <w:t>1</w:t>
            </w:r>
            <w:r w:rsidRPr="006E105F">
              <w:rPr>
                <w:rFonts w:ascii="Times New Roman" w:hAnsi="Times New Roman" w:cs="Times New Roman"/>
                <w:color w:val="auto"/>
                <w:sz w:val="24"/>
                <w:szCs w:val="24"/>
              </w:rPr>
              <w:t xml:space="preserve"> изложить в следующей редакции:</w:t>
            </w:r>
          </w:p>
          <w:p w14:paraId="562A0946" w14:textId="4CE1516C" w:rsidR="00316428" w:rsidRPr="00D27020" w:rsidRDefault="00316428" w:rsidP="00316428">
            <w:pPr>
              <w:ind w:firstLine="284"/>
              <w:contextualSpacing/>
              <w:jc w:val="both"/>
              <w:rPr>
                <w:rFonts w:ascii="Times New Roman" w:hAnsi="Times New Roman" w:cs="Times New Roman"/>
                <w:color w:val="auto"/>
                <w:sz w:val="24"/>
                <w:szCs w:val="24"/>
                <w:highlight w:val="green"/>
              </w:rPr>
            </w:pPr>
            <w:r w:rsidRPr="006E105F">
              <w:rPr>
                <w:rFonts w:ascii="Times New Roman" w:hAnsi="Times New Roman" w:cs="Times New Roman"/>
                <w:color w:val="auto"/>
                <w:sz w:val="24"/>
                <w:szCs w:val="24"/>
              </w:rPr>
              <w:t>«</w:t>
            </w:r>
            <w:r w:rsidRPr="006E105F">
              <w:rPr>
                <w:rFonts w:ascii="Times New Roman" w:hAnsi="Times New Roman" w:cs="Times New Roman"/>
                <w:b/>
                <w:color w:val="auto"/>
                <w:sz w:val="24"/>
                <w:szCs w:val="24"/>
              </w:rPr>
              <w:t>наказываются пожизненным лишением свободы</w:t>
            </w:r>
            <w:r w:rsidRPr="006E105F">
              <w:rPr>
                <w:rFonts w:ascii="Times New Roman" w:hAnsi="Times New Roman" w:cs="Times New Roman"/>
                <w:color w:val="auto"/>
                <w:sz w:val="24"/>
                <w:szCs w:val="24"/>
              </w:rPr>
              <w:t>.»;</w:t>
            </w:r>
          </w:p>
        </w:tc>
        <w:tc>
          <w:tcPr>
            <w:tcW w:w="3544" w:type="dxa"/>
          </w:tcPr>
          <w:p w14:paraId="7AFD8BF3" w14:textId="7B445AB9" w:rsidR="00316428" w:rsidRPr="006E105F" w:rsidRDefault="00316428" w:rsidP="00316428">
            <w:pPr>
              <w:ind w:firstLine="284"/>
              <w:jc w:val="both"/>
              <w:rPr>
                <w:rFonts w:ascii="Times New Roman" w:hAnsi="Times New Roman" w:cs="Times New Roman"/>
                <w:color w:val="auto"/>
                <w:sz w:val="24"/>
                <w:szCs w:val="24"/>
              </w:rPr>
            </w:pPr>
            <w:r w:rsidRPr="006E105F">
              <w:rPr>
                <w:rFonts w:ascii="Times New Roman" w:hAnsi="Times New Roman" w:cs="Times New Roman"/>
                <w:color w:val="auto"/>
                <w:sz w:val="24"/>
                <w:szCs w:val="24"/>
              </w:rPr>
              <w:t xml:space="preserve">Ужесточение наказания за преступления в отношении </w:t>
            </w:r>
            <w:r>
              <w:rPr>
                <w:rFonts w:ascii="Times New Roman" w:hAnsi="Times New Roman" w:cs="Times New Roman"/>
                <w:color w:val="auto"/>
                <w:sz w:val="24"/>
                <w:szCs w:val="24"/>
              </w:rPr>
              <w:t>малолетних</w:t>
            </w:r>
            <w:r w:rsidRPr="006E105F">
              <w:rPr>
                <w:rFonts w:ascii="Times New Roman" w:hAnsi="Times New Roman" w:cs="Times New Roman"/>
                <w:color w:val="auto"/>
                <w:sz w:val="24"/>
                <w:szCs w:val="24"/>
              </w:rPr>
              <w:t xml:space="preserve"> и беспомощных лиц.</w:t>
            </w:r>
          </w:p>
          <w:p w14:paraId="25B2B6DF" w14:textId="77777777" w:rsidR="00316428" w:rsidRPr="004A2473" w:rsidRDefault="00316428" w:rsidP="00316428">
            <w:pPr>
              <w:ind w:firstLine="284"/>
              <w:jc w:val="both"/>
              <w:rPr>
                <w:rFonts w:ascii="Times New Roman" w:hAnsi="Times New Roman" w:cs="Times New Roman"/>
                <w:color w:val="auto"/>
                <w:sz w:val="24"/>
                <w:szCs w:val="24"/>
                <w:highlight w:val="magenta"/>
              </w:rPr>
            </w:pPr>
          </w:p>
        </w:tc>
      </w:tr>
      <w:tr w:rsidR="00316428" w:rsidRPr="00AA4284" w14:paraId="1120532E" w14:textId="77777777" w:rsidTr="007B03D9">
        <w:tc>
          <w:tcPr>
            <w:tcW w:w="709" w:type="dxa"/>
          </w:tcPr>
          <w:p w14:paraId="45E20097"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0A3D77A0" w14:textId="7E7115A7" w:rsidR="00316428" w:rsidRPr="005D06F6" w:rsidRDefault="00316428" w:rsidP="00316428">
            <w:pPr>
              <w:jc w:val="center"/>
              <w:rPr>
                <w:rFonts w:ascii="Times New Roman" w:hAnsi="Times New Roman" w:cs="Times New Roman"/>
                <w:color w:val="auto"/>
                <w:sz w:val="24"/>
                <w:szCs w:val="24"/>
              </w:rPr>
            </w:pPr>
            <w:r w:rsidRPr="005D06F6">
              <w:rPr>
                <w:rFonts w:ascii="Times New Roman" w:hAnsi="Times New Roman" w:cs="Times New Roman"/>
                <w:color w:val="auto"/>
                <w:sz w:val="24"/>
                <w:szCs w:val="24"/>
              </w:rPr>
              <w:t>Новая статья 121-1</w:t>
            </w:r>
          </w:p>
        </w:tc>
        <w:tc>
          <w:tcPr>
            <w:tcW w:w="4536" w:type="dxa"/>
          </w:tcPr>
          <w:p w14:paraId="7322F5A3" w14:textId="5CADBD4A" w:rsidR="00316428" w:rsidRPr="005D06F6" w:rsidRDefault="00316428" w:rsidP="00316428">
            <w:pPr>
              <w:ind w:firstLine="284"/>
              <w:jc w:val="both"/>
              <w:rPr>
                <w:rFonts w:ascii="Times New Roman" w:hAnsi="Times New Roman" w:cs="Times New Roman"/>
                <w:b/>
                <w:color w:val="auto"/>
                <w:sz w:val="24"/>
                <w:szCs w:val="24"/>
              </w:rPr>
            </w:pPr>
            <w:r w:rsidRPr="005D06F6">
              <w:rPr>
                <w:rFonts w:ascii="Times New Roman" w:hAnsi="Times New Roman" w:cs="Times New Roman"/>
                <w:b/>
                <w:color w:val="auto"/>
                <w:sz w:val="24"/>
                <w:szCs w:val="24"/>
              </w:rPr>
              <w:t>Статья 121-1. Отсутствует.</w:t>
            </w:r>
          </w:p>
        </w:tc>
        <w:tc>
          <w:tcPr>
            <w:tcW w:w="5244" w:type="dxa"/>
          </w:tcPr>
          <w:p w14:paraId="149B007B" w14:textId="16E70DE1" w:rsidR="00316428" w:rsidRPr="005D06F6" w:rsidRDefault="00316428" w:rsidP="00316428">
            <w:pPr>
              <w:ind w:firstLine="284"/>
              <w:jc w:val="both"/>
              <w:rPr>
                <w:rFonts w:ascii="Times New Roman" w:hAnsi="Times New Roman" w:cs="Times New Roman"/>
                <w:bCs/>
                <w:color w:val="auto"/>
                <w:sz w:val="24"/>
                <w:szCs w:val="24"/>
              </w:rPr>
            </w:pPr>
            <w:r w:rsidRPr="005D06F6">
              <w:rPr>
                <w:rFonts w:ascii="Times New Roman" w:hAnsi="Times New Roman" w:cs="Times New Roman"/>
                <w:bCs/>
                <w:color w:val="auto"/>
                <w:sz w:val="24"/>
                <w:szCs w:val="24"/>
              </w:rPr>
              <w:t>дополнить статьей 121-1 следующего содержания:</w:t>
            </w:r>
          </w:p>
          <w:p w14:paraId="02B8D8C4" w14:textId="1CC60FF7" w:rsidR="00316428" w:rsidRPr="005D06F6" w:rsidRDefault="00316428" w:rsidP="00316428">
            <w:pPr>
              <w:ind w:firstLine="284"/>
              <w:jc w:val="both"/>
              <w:rPr>
                <w:rFonts w:ascii="Times New Roman" w:eastAsia="Times New Roman" w:hAnsi="Times New Roman" w:cs="Times New Roman"/>
                <w:b/>
                <w:bCs/>
                <w:color w:val="auto"/>
                <w:sz w:val="24"/>
                <w:szCs w:val="24"/>
              </w:rPr>
            </w:pPr>
            <w:r w:rsidRPr="005D06F6">
              <w:rPr>
                <w:rFonts w:ascii="Times New Roman" w:hAnsi="Times New Roman" w:cs="Times New Roman"/>
                <w:b/>
                <w:bCs/>
                <w:color w:val="auto"/>
                <w:sz w:val="24"/>
                <w:szCs w:val="24"/>
              </w:rPr>
              <w:t>«Статья 121-1.</w:t>
            </w:r>
            <w:r w:rsidRPr="005D06F6">
              <w:rPr>
                <w:rFonts w:ascii="Times New Roman" w:hAnsi="Times New Roman" w:cs="Times New Roman"/>
                <w:color w:val="auto"/>
                <w:sz w:val="24"/>
                <w:szCs w:val="24"/>
              </w:rPr>
              <w:t xml:space="preserve"> </w:t>
            </w:r>
            <w:r w:rsidRPr="005D06F6">
              <w:rPr>
                <w:rFonts w:ascii="Times New Roman" w:hAnsi="Times New Roman" w:cs="Times New Roman"/>
                <w:b/>
                <w:bCs/>
                <w:color w:val="auto"/>
                <w:sz w:val="24"/>
                <w:szCs w:val="24"/>
              </w:rPr>
              <w:t>Приставание сексуального характера к лицам, не достигшим шестнадцатилетнего возраста</w:t>
            </w:r>
          </w:p>
          <w:p w14:paraId="0E103BE5" w14:textId="77777777" w:rsidR="00316428" w:rsidRPr="005D06F6" w:rsidRDefault="00316428" w:rsidP="00316428">
            <w:pPr>
              <w:ind w:firstLine="284"/>
              <w:jc w:val="both"/>
              <w:rPr>
                <w:rFonts w:ascii="Times New Roman" w:hAnsi="Times New Roman" w:cs="Times New Roman"/>
                <w:b/>
                <w:color w:val="auto"/>
                <w:sz w:val="24"/>
                <w:szCs w:val="24"/>
              </w:rPr>
            </w:pPr>
            <w:r w:rsidRPr="005D06F6">
              <w:rPr>
                <w:rFonts w:ascii="Times New Roman" w:hAnsi="Times New Roman" w:cs="Times New Roman"/>
                <w:b/>
                <w:color w:val="auto"/>
                <w:sz w:val="24"/>
                <w:szCs w:val="24"/>
              </w:rPr>
              <w:t xml:space="preserve">Совершение непристойных действий сексуального характера в отношении лица, заведомо не достигшего шестнадцатилетнего возраста, сопряженных с предложениями или прикосновениями сексуального характера, – </w:t>
            </w:r>
          </w:p>
          <w:p w14:paraId="3DE64BDA" w14:textId="25F1A237" w:rsidR="00316428" w:rsidRPr="005D06F6" w:rsidRDefault="00316428" w:rsidP="00316428">
            <w:pPr>
              <w:ind w:firstLine="284"/>
              <w:jc w:val="both"/>
              <w:rPr>
                <w:rFonts w:ascii="Times New Roman" w:hAnsi="Times New Roman" w:cs="Times New Roman"/>
                <w:b/>
                <w:color w:val="auto"/>
                <w:sz w:val="24"/>
                <w:szCs w:val="24"/>
                <w:lang w:eastAsia="en-US"/>
              </w:rPr>
            </w:pPr>
            <w:r w:rsidRPr="005D06F6">
              <w:rPr>
                <w:rFonts w:ascii="Times New Roman" w:hAnsi="Times New Roman" w:cs="Times New Roman"/>
                <w:b/>
                <w:color w:val="auto"/>
                <w:sz w:val="24"/>
                <w:szCs w:val="24"/>
              </w:rPr>
              <w:t>наказывается исправительными работами в размере до двухсот месячных расчетных показателей, либо привлечением к общественным работам на срок до двухсот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tc>
        <w:tc>
          <w:tcPr>
            <w:tcW w:w="3544" w:type="dxa"/>
          </w:tcPr>
          <w:p w14:paraId="46F8B460" w14:textId="77777777" w:rsidR="00316428" w:rsidRPr="005D06F6" w:rsidRDefault="00316428" w:rsidP="00316428">
            <w:pPr>
              <w:ind w:firstLine="284"/>
              <w:jc w:val="both"/>
              <w:rPr>
                <w:rFonts w:ascii="Times New Roman" w:hAnsi="Times New Roman" w:cs="Times New Roman"/>
                <w:color w:val="auto"/>
                <w:sz w:val="24"/>
                <w:szCs w:val="24"/>
              </w:rPr>
            </w:pPr>
            <w:r w:rsidRPr="005D06F6">
              <w:rPr>
                <w:rFonts w:ascii="Times New Roman" w:hAnsi="Times New Roman" w:cs="Times New Roman"/>
                <w:color w:val="auto"/>
                <w:sz w:val="24"/>
                <w:szCs w:val="24"/>
              </w:rPr>
              <w:t>В настоящее время участились случаи приставания сексуального характера к несовершеннолетним. Однако действующее законодательство не предусматривает ответственность за такие деяния в связи с чем права детей не защищены. Кроме того, лица, совершающие деяния такого характера должны ставится на учет и пробацию.</w:t>
            </w:r>
          </w:p>
          <w:p w14:paraId="043645C8" w14:textId="77777777" w:rsidR="00316428" w:rsidRPr="005D06F6" w:rsidRDefault="00316428" w:rsidP="00316428">
            <w:pPr>
              <w:ind w:firstLine="284"/>
              <w:jc w:val="both"/>
              <w:rPr>
                <w:rFonts w:ascii="Times New Roman" w:hAnsi="Times New Roman" w:cs="Times New Roman"/>
                <w:color w:val="auto"/>
                <w:sz w:val="24"/>
                <w:szCs w:val="24"/>
              </w:rPr>
            </w:pPr>
            <w:r w:rsidRPr="005D06F6">
              <w:rPr>
                <w:rFonts w:ascii="Times New Roman" w:hAnsi="Times New Roman" w:cs="Times New Roman"/>
                <w:color w:val="auto"/>
                <w:sz w:val="24"/>
                <w:szCs w:val="24"/>
              </w:rPr>
              <w:t xml:space="preserve">если помощь психологическая, тогда нужно вносить изменения в ст. 93 УК "Виды принудительных мер медицинского характера", сейчас в этой статье 93 предусмотрена только психиатрическая помощь, психологическая не указана.  </w:t>
            </w:r>
          </w:p>
          <w:p w14:paraId="1EBE99D5" w14:textId="51249A0A" w:rsidR="00316428" w:rsidRPr="005D06F6" w:rsidRDefault="00316428" w:rsidP="00316428">
            <w:pPr>
              <w:ind w:firstLine="284"/>
              <w:jc w:val="both"/>
              <w:rPr>
                <w:rFonts w:ascii="Times New Roman" w:hAnsi="Times New Roman" w:cs="Times New Roman"/>
                <w:color w:val="auto"/>
                <w:sz w:val="24"/>
                <w:szCs w:val="24"/>
              </w:rPr>
            </w:pPr>
          </w:p>
        </w:tc>
      </w:tr>
      <w:tr w:rsidR="00316428" w:rsidRPr="00AA4284" w14:paraId="62F13197" w14:textId="77777777" w:rsidTr="007B03D9">
        <w:tc>
          <w:tcPr>
            <w:tcW w:w="709" w:type="dxa"/>
          </w:tcPr>
          <w:p w14:paraId="3C171D5A"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DCDDEEF" w14:textId="637F3558" w:rsidR="00316428" w:rsidRPr="00E338A3" w:rsidRDefault="00316428" w:rsidP="00316428">
            <w:pPr>
              <w:jc w:val="center"/>
              <w:rPr>
                <w:rFonts w:ascii="Times New Roman" w:hAnsi="Times New Roman" w:cs="Times New Roman"/>
                <w:color w:val="auto"/>
                <w:sz w:val="24"/>
                <w:szCs w:val="24"/>
              </w:rPr>
            </w:pPr>
            <w:r>
              <w:rPr>
                <w:rFonts w:ascii="Times New Roman" w:hAnsi="Times New Roman" w:cs="Times New Roman"/>
                <w:color w:val="auto"/>
                <w:sz w:val="24"/>
                <w:szCs w:val="24"/>
              </w:rPr>
              <w:t>Статья</w:t>
            </w:r>
            <w:r w:rsidRPr="00E338A3">
              <w:rPr>
                <w:rFonts w:ascii="Times New Roman" w:hAnsi="Times New Roman" w:cs="Times New Roman"/>
                <w:color w:val="auto"/>
                <w:sz w:val="24"/>
                <w:szCs w:val="24"/>
              </w:rPr>
              <w:t xml:space="preserve"> 124</w:t>
            </w:r>
          </w:p>
        </w:tc>
        <w:tc>
          <w:tcPr>
            <w:tcW w:w="4536" w:type="dxa"/>
          </w:tcPr>
          <w:p w14:paraId="436FD46D" w14:textId="5B54B958" w:rsidR="00316428" w:rsidRPr="00E338A3" w:rsidRDefault="00316428" w:rsidP="00316428">
            <w:pPr>
              <w:ind w:firstLine="284"/>
              <w:jc w:val="both"/>
              <w:rPr>
                <w:rFonts w:ascii="Times New Roman" w:hAnsi="Times New Roman" w:cs="Times New Roman"/>
                <w:color w:val="auto"/>
                <w:sz w:val="24"/>
                <w:szCs w:val="24"/>
              </w:rPr>
            </w:pPr>
            <w:r w:rsidRPr="00E338A3">
              <w:rPr>
                <w:rFonts w:ascii="Times New Roman" w:hAnsi="Times New Roman" w:cs="Times New Roman"/>
                <w:color w:val="auto"/>
                <w:sz w:val="24"/>
                <w:szCs w:val="24"/>
              </w:rPr>
              <w:t xml:space="preserve">Статья 124. Развращение </w:t>
            </w:r>
            <w:r w:rsidRPr="00E338A3">
              <w:rPr>
                <w:rFonts w:ascii="Times New Roman" w:hAnsi="Times New Roman" w:cs="Times New Roman"/>
                <w:b/>
                <w:color w:val="auto"/>
                <w:sz w:val="24"/>
                <w:szCs w:val="24"/>
              </w:rPr>
              <w:t>малолетних</w:t>
            </w:r>
          </w:p>
          <w:p w14:paraId="5C574A32" w14:textId="77777777" w:rsidR="00316428" w:rsidRPr="00E338A3" w:rsidRDefault="00316428" w:rsidP="00316428">
            <w:pPr>
              <w:ind w:firstLine="284"/>
              <w:jc w:val="both"/>
              <w:rPr>
                <w:rFonts w:ascii="Times New Roman" w:hAnsi="Times New Roman" w:cs="Times New Roman"/>
                <w:color w:val="auto"/>
                <w:sz w:val="24"/>
                <w:szCs w:val="24"/>
              </w:rPr>
            </w:pPr>
          </w:p>
          <w:p w14:paraId="1780039E" w14:textId="057BD80A" w:rsidR="00316428" w:rsidRPr="00E338A3" w:rsidRDefault="00316428" w:rsidP="00316428">
            <w:pPr>
              <w:ind w:firstLine="284"/>
              <w:jc w:val="both"/>
              <w:rPr>
                <w:rFonts w:ascii="Times New Roman" w:hAnsi="Times New Roman" w:cs="Times New Roman"/>
                <w:color w:val="auto"/>
                <w:sz w:val="24"/>
                <w:szCs w:val="24"/>
              </w:rPr>
            </w:pPr>
            <w:r w:rsidRPr="00E338A3">
              <w:rPr>
                <w:rFonts w:ascii="Times New Roman" w:hAnsi="Times New Roman" w:cs="Times New Roman"/>
                <w:color w:val="auto"/>
                <w:sz w:val="24"/>
                <w:szCs w:val="24"/>
              </w:rPr>
              <w:t xml:space="preserve">1. Совершение развратных действий без применения насилия в отношении </w:t>
            </w:r>
            <w:r w:rsidRPr="00E338A3">
              <w:rPr>
                <w:rFonts w:ascii="Times New Roman" w:hAnsi="Times New Roman" w:cs="Times New Roman"/>
                <w:b/>
                <w:color w:val="auto"/>
                <w:sz w:val="24"/>
                <w:szCs w:val="24"/>
              </w:rPr>
              <w:t>заведомо малолетней (малолетнего)</w:t>
            </w:r>
            <w:r w:rsidRPr="00E338A3">
              <w:rPr>
                <w:rFonts w:ascii="Times New Roman" w:hAnsi="Times New Roman" w:cs="Times New Roman"/>
                <w:color w:val="auto"/>
                <w:sz w:val="24"/>
                <w:szCs w:val="24"/>
              </w:rPr>
              <w:t xml:space="preserve"> –</w:t>
            </w:r>
          </w:p>
          <w:p w14:paraId="676AC9D2" w14:textId="77777777" w:rsidR="00316428" w:rsidRPr="00E338A3" w:rsidRDefault="00316428" w:rsidP="00316428">
            <w:pPr>
              <w:ind w:firstLine="284"/>
              <w:jc w:val="both"/>
              <w:rPr>
                <w:rFonts w:ascii="Times New Roman" w:hAnsi="Times New Roman" w:cs="Times New Roman"/>
                <w:color w:val="auto"/>
                <w:sz w:val="24"/>
                <w:szCs w:val="24"/>
              </w:rPr>
            </w:pPr>
            <w:r w:rsidRPr="00E338A3">
              <w:rPr>
                <w:rFonts w:ascii="Times New Roman" w:hAnsi="Times New Roman" w:cs="Times New Roman"/>
                <w:color w:val="auto"/>
                <w:sz w:val="24"/>
                <w:szCs w:val="24"/>
              </w:rPr>
              <w:t xml:space="preserve">наказывается лишением свободы на срок от семи до двенадцати лет с пожизненным лишением права занимать </w:t>
            </w:r>
            <w:r w:rsidRPr="00E338A3">
              <w:rPr>
                <w:rFonts w:ascii="Times New Roman" w:hAnsi="Times New Roman" w:cs="Times New Roman"/>
                <w:color w:val="auto"/>
                <w:sz w:val="24"/>
                <w:szCs w:val="24"/>
              </w:rPr>
              <w:lastRenderedPageBreak/>
              <w:t>определенные должности или заниматься определенной деятельностью.</w:t>
            </w:r>
          </w:p>
          <w:p w14:paraId="31F2E9BE" w14:textId="625B6627" w:rsidR="00316428" w:rsidRPr="00E338A3" w:rsidRDefault="00316428" w:rsidP="00316428">
            <w:pPr>
              <w:ind w:firstLine="284"/>
              <w:jc w:val="both"/>
              <w:rPr>
                <w:rFonts w:ascii="Times New Roman" w:hAnsi="Times New Roman" w:cs="Times New Roman"/>
                <w:color w:val="auto"/>
                <w:sz w:val="24"/>
                <w:szCs w:val="24"/>
              </w:rPr>
            </w:pPr>
            <w:r w:rsidRPr="00E338A3">
              <w:rPr>
                <w:rFonts w:ascii="Times New Roman" w:hAnsi="Times New Roman" w:cs="Times New Roman"/>
                <w:color w:val="auto"/>
                <w:sz w:val="24"/>
                <w:szCs w:val="24"/>
              </w:rPr>
              <w:t xml:space="preserve">2. То же деяние, совершенное в отношении </w:t>
            </w:r>
            <w:r w:rsidRPr="00E338A3">
              <w:rPr>
                <w:rFonts w:ascii="Times New Roman" w:hAnsi="Times New Roman" w:cs="Times New Roman"/>
                <w:b/>
                <w:color w:val="auto"/>
                <w:sz w:val="24"/>
                <w:szCs w:val="24"/>
              </w:rPr>
              <w:t>малолетней (малолетнего)</w:t>
            </w:r>
            <w:r w:rsidRPr="00E338A3">
              <w:rPr>
                <w:rFonts w:ascii="Times New Roman" w:hAnsi="Times New Roman" w:cs="Times New Roman"/>
                <w:color w:val="auto"/>
                <w:sz w:val="24"/>
                <w:szCs w:val="24"/>
              </w:rPr>
              <w:t xml:space="preserve"> родителем, отчимом, мачехой, педагогом либо иным лицом, на которое законом Республики Казахстан возложены обязанности по ее (его) воспитанию, –</w:t>
            </w:r>
          </w:p>
          <w:p w14:paraId="20511CA0" w14:textId="77777777" w:rsidR="00316428" w:rsidRPr="00E338A3" w:rsidRDefault="00316428" w:rsidP="00316428">
            <w:pPr>
              <w:ind w:firstLine="284"/>
              <w:jc w:val="both"/>
              <w:rPr>
                <w:rFonts w:ascii="Times New Roman" w:hAnsi="Times New Roman" w:cs="Times New Roman"/>
                <w:color w:val="auto"/>
                <w:sz w:val="24"/>
                <w:szCs w:val="24"/>
              </w:rPr>
            </w:pPr>
            <w:r w:rsidRPr="00E338A3">
              <w:rPr>
                <w:rFonts w:ascii="Times New Roman" w:hAnsi="Times New Roman" w:cs="Times New Roman"/>
                <w:color w:val="auto"/>
                <w:sz w:val="24"/>
                <w:szCs w:val="24"/>
              </w:rPr>
              <w:t>наказывается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14:paraId="3DEE5D7A" w14:textId="0E3B9F0B" w:rsidR="00316428" w:rsidRPr="00E338A3" w:rsidRDefault="00316428" w:rsidP="00316428">
            <w:pPr>
              <w:ind w:firstLine="284"/>
              <w:jc w:val="both"/>
              <w:rPr>
                <w:rFonts w:ascii="Times New Roman" w:hAnsi="Times New Roman" w:cs="Times New Roman"/>
                <w:b/>
                <w:color w:val="auto"/>
                <w:sz w:val="24"/>
                <w:szCs w:val="24"/>
              </w:rPr>
            </w:pPr>
          </w:p>
        </w:tc>
        <w:tc>
          <w:tcPr>
            <w:tcW w:w="5244" w:type="dxa"/>
          </w:tcPr>
          <w:p w14:paraId="23DAA365" w14:textId="41BAEA3C" w:rsidR="00316428" w:rsidRPr="00E338A3" w:rsidRDefault="00316428" w:rsidP="00316428">
            <w:pPr>
              <w:ind w:firstLine="284"/>
              <w:jc w:val="both"/>
              <w:rPr>
                <w:rFonts w:ascii="Times New Roman" w:hAnsi="Times New Roman" w:cs="Times New Roman"/>
                <w:bCs/>
                <w:color w:val="auto"/>
                <w:sz w:val="24"/>
                <w:szCs w:val="24"/>
              </w:rPr>
            </w:pPr>
            <w:r w:rsidRPr="00E338A3">
              <w:rPr>
                <w:rFonts w:ascii="Times New Roman" w:hAnsi="Times New Roman" w:cs="Times New Roman"/>
                <w:bCs/>
                <w:color w:val="auto"/>
                <w:sz w:val="24"/>
                <w:szCs w:val="24"/>
              </w:rPr>
              <w:lastRenderedPageBreak/>
              <w:t>в статье 124 слова «</w:t>
            </w:r>
            <w:r w:rsidRPr="00E338A3">
              <w:rPr>
                <w:rFonts w:ascii="Times New Roman" w:hAnsi="Times New Roman" w:cs="Times New Roman"/>
                <w:b/>
                <w:bCs/>
                <w:color w:val="auto"/>
                <w:sz w:val="24"/>
                <w:szCs w:val="24"/>
              </w:rPr>
              <w:t>малолетних</w:t>
            </w:r>
            <w:r w:rsidRPr="00E338A3">
              <w:rPr>
                <w:rFonts w:ascii="Times New Roman" w:hAnsi="Times New Roman" w:cs="Times New Roman"/>
                <w:bCs/>
                <w:color w:val="auto"/>
                <w:sz w:val="24"/>
                <w:szCs w:val="24"/>
              </w:rPr>
              <w:t>», «</w:t>
            </w:r>
            <w:r w:rsidRPr="00E338A3">
              <w:rPr>
                <w:rFonts w:ascii="Times New Roman" w:hAnsi="Times New Roman" w:cs="Times New Roman"/>
                <w:b/>
                <w:bCs/>
                <w:color w:val="auto"/>
                <w:sz w:val="24"/>
                <w:szCs w:val="24"/>
              </w:rPr>
              <w:t>заведомо малолетней (малолетнего)</w:t>
            </w:r>
            <w:r w:rsidRPr="00E338A3">
              <w:rPr>
                <w:rFonts w:ascii="Times New Roman" w:hAnsi="Times New Roman" w:cs="Times New Roman"/>
                <w:bCs/>
                <w:color w:val="auto"/>
                <w:sz w:val="24"/>
                <w:szCs w:val="24"/>
              </w:rPr>
              <w:t>», «</w:t>
            </w:r>
            <w:r w:rsidRPr="00E338A3">
              <w:rPr>
                <w:rFonts w:ascii="Times New Roman" w:hAnsi="Times New Roman" w:cs="Times New Roman"/>
                <w:b/>
                <w:bCs/>
                <w:color w:val="auto"/>
                <w:sz w:val="24"/>
                <w:szCs w:val="24"/>
              </w:rPr>
              <w:t>малолетней (малолетнего)</w:t>
            </w:r>
            <w:r w:rsidRPr="00E338A3">
              <w:rPr>
                <w:rFonts w:ascii="Times New Roman" w:hAnsi="Times New Roman" w:cs="Times New Roman"/>
                <w:bCs/>
                <w:color w:val="auto"/>
                <w:sz w:val="24"/>
                <w:szCs w:val="24"/>
              </w:rPr>
              <w:t>» заменить соответственно словами «</w:t>
            </w:r>
            <w:r w:rsidRPr="00E338A3">
              <w:rPr>
                <w:rFonts w:ascii="Times New Roman" w:hAnsi="Times New Roman" w:cs="Times New Roman"/>
                <w:b/>
                <w:bCs/>
                <w:color w:val="auto"/>
                <w:sz w:val="24"/>
                <w:szCs w:val="24"/>
              </w:rPr>
              <w:t>лиц, не достигших шестнадцатилетнего возраста</w:t>
            </w:r>
            <w:r w:rsidRPr="00E338A3">
              <w:rPr>
                <w:rFonts w:ascii="Times New Roman" w:hAnsi="Times New Roman" w:cs="Times New Roman"/>
                <w:bCs/>
                <w:color w:val="auto"/>
                <w:sz w:val="24"/>
                <w:szCs w:val="24"/>
              </w:rPr>
              <w:t>», «</w:t>
            </w:r>
            <w:r w:rsidRPr="00E338A3">
              <w:rPr>
                <w:rFonts w:ascii="Times New Roman" w:hAnsi="Times New Roman" w:cs="Times New Roman"/>
                <w:b/>
                <w:bCs/>
                <w:color w:val="auto"/>
                <w:sz w:val="24"/>
                <w:szCs w:val="24"/>
              </w:rPr>
              <w:t>лица, заведомо не достигшего шестнадцатилетнего возраста</w:t>
            </w:r>
            <w:r w:rsidRPr="00E338A3">
              <w:rPr>
                <w:rFonts w:ascii="Times New Roman" w:hAnsi="Times New Roman" w:cs="Times New Roman"/>
                <w:bCs/>
                <w:color w:val="auto"/>
                <w:sz w:val="24"/>
                <w:szCs w:val="24"/>
              </w:rPr>
              <w:t>», «</w:t>
            </w:r>
            <w:r w:rsidRPr="00E338A3">
              <w:rPr>
                <w:rFonts w:ascii="Times New Roman" w:hAnsi="Times New Roman" w:cs="Times New Roman"/>
                <w:b/>
                <w:bCs/>
                <w:color w:val="auto"/>
                <w:sz w:val="24"/>
                <w:szCs w:val="24"/>
              </w:rPr>
              <w:t>лица, не достигшего шестнадцатилетнего возраста</w:t>
            </w:r>
            <w:r w:rsidRPr="00E338A3">
              <w:rPr>
                <w:rFonts w:ascii="Times New Roman" w:hAnsi="Times New Roman" w:cs="Times New Roman"/>
                <w:bCs/>
                <w:color w:val="auto"/>
                <w:sz w:val="24"/>
                <w:szCs w:val="24"/>
              </w:rPr>
              <w:t xml:space="preserve">»; </w:t>
            </w:r>
          </w:p>
          <w:p w14:paraId="171CBA2F" w14:textId="77777777" w:rsidR="00316428" w:rsidRPr="00E338A3" w:rsidRDefault="00316428" w:rsidP="00316428">
            <w:pPr>
              <w:ind w:firstLine="284"/>
              <w:jc w:val="both"/>
              <w:rPr>
                <w:rFonts w:ascii="Times New Roman" w:hAnsi="Times New Roman" w:cs="Times New Roman"/>
                <w:bCs/>
                <w:color w:val="auto"/>
                <w:sz w:val="24"/>
                <w:szCs w:val="24"/>
              </w:rPr>
            </w:pPr>
          </w:p>
          <w:p w14:paraId="7C84E550" w14:textId="329600AF" w:rsidR="00316428" w:rsidRPr="00E338A3" w:rsidRDefault="00316428" w:rsidP="00316428">
            <w:pPr>
              <w:ind w:firstLine="284"/>
              <w:jc w:val="both"/>
              <w:rPr>
                <w:rFonts w:ascii="Times New Roman" w:hAnsi="Times New Roman" w:cs="Times New Roman"/>
                <w:b/>
                <w:bCs/>
                <w:color w:val="auto"/>
                <w:sz w:val="24"/>
                <w:szCs w:val="24"/>
              </w:rPr>
            </w:pPr>
          </w:p>
        </w:tc>
        <w:tc>
          <w:tcPr>
            <w:tcW w:w="3544" w:type="dxa"/>
          </w:tcPr>
          <w:p w14:paraId="115E1FA8" w14:textId="694B79CD" w:rsidR="00316428" w:rsidRPr="00E338A3" w:rsidRDefault="00316428" w:rsidP="00316428">
            <w:pPr>
              <w:ind w:firstLine="284"/>
              <w:jc w:val="both"/>
              <w:rPr>
                <w:rFonts w:ascii="Times New Roman" w:hAnsi="Times New Roman" w:cs="Times New Roman"/>
                <w:color w:val="auto"/>
                <w:sz w:val="24"/>
                <w:szCs w:val="24"/>
              </w:rPr>
            </w:pPr>
            <w:r w:rsidRPr="00E338A3">
              <w:rPr>
                <w:rFonts w:ascii="Times New Roman" w:hAnsi="Times New Roman" w:cs="Times New Roman"/>
                <w:color w:val="auto"/>
                <w:sz w:val="24"/>
                <w:szCs w:val="24"/>
              </w:rPr>
              <w:lastRenderedPageBreak/>
              <w:t xml:space="preserve">Предлагается расширить действие статьи 124 УК «Развращение малолетних» в отношении несовершеннолетних в возрасте от 14 до 16 лет, поскольку действующая редакция охватывает только объектов до 14 лет (малолетние), в то время </w:t>
            </w:r>
            <w:r w:rsidRPr="00E338A3">
              <w:rPr>
                <w:rFonts w:ascii="Times New Roman" w:hAnsi="Times New Roman" w:cs="Times New Roman"/>
                <w:color w:val="auto"/>
                <w:sz w:val="24"/>
                <w:szCs w:val="24"/>
              </w:rPr>
              <w:lastRenderedPageBreak/>
              <w:t>как лица в возрасте от 14 до 16 лет относятся также к несовершеннолетним лицам, требующим защиты их половой неприкосновенности.</w:t>
            </w:r>
          </w:p>
        </w:tc>
      </w:tr>
      <w:tr w:rsidR="00316428" w:rsidRPr="00AA4284" w14:paraId="05F88546" w14:textId="77777777" w:rsidTr="007B03D9">
        <w:tc>
          <w:tcPr>
            <w:tcW w:w="709" w:type="dxa"/>
          </w:tcPr>
          <w:p w14:paraId="37C603EC"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42914C40" w14:textId="30D60CDA" w:rsidR="00316428" w:rsidRPr="00EB3E20" w:rsidRDefault="00316428" w:rsidP="00316428">
            <w:pPr>
              <w:jc w:val="center"/>
              <w:rPr>
                <w:rFonts w:ascii="Times New Roman" w:hAnsi="Times New Roman" w:cs="Times New Roman"/>
                <w:color w:val="auto"/>
                <w:sz w:val="24"/>
                <w:szCs w:val="24"/>
              </w:rPr>
            </w:pPr>
            <w:r w:rsidRPr="00EB3E20">
              <w:rPr>
                <w:rFonts w:ascii="Times New Roman" w:hAnsi="Times New Roman" w:cs="Times New Roman"/>
                <w:color w:val="auto"/>
                <w:sz w:val="24"/>
                <w:szCs w:val="24"/>
              </w:rPr>
              <w:t>Новый пункт 2-1) части третьей статьи 125</w:t>
            </w:r>
          </w:p>
        </w:tc>
        <w:tc>
          <w:tcPr>
            <w:tcW w:w="4536" w:type="dxa"/>
          </w:tcPr>
          <w:p w14:paraId="1EB7C8E9" w14:textId="697131C4" w:rsidR="00316428" w:rsidRDefault="00316428" w:rsidP="00316428">
            <w:pPr>
              <w:ind w:firstLine="284"/>
              <w:contextualSpacing/>
              <w:jc w:val="both"/>
              <w:rPr>
                <w:rFonts w:ascii="Times New Roman" w:hAnsi="Times New Roman" w:cs="Times New Roman"/>
                <w:color w:val="auto"/>
                <w:sz w:val="24"/>
                <w:szCs w:val="24"/>
              </w:rPr>
            </w:pPr>
            <w:r w:rsidRPr="00EB3E20">
              <w:rPr>
                <w:rFonts w:ascii="Times New Roman" w:hAnsi="Times New Roman" w:cs="Times New Roman"/>
                <w:color w:val="auto"/>
                <w:sz w:val="24"/>
                <w:szCs w:val="24"/>
              </w:rPr>
              <w:t>Статья 125. Похищение человека</w:t>
            </w:r>
          </w:p>
          <w:p w14:paraId="368F097D" w14:textId="5ADAE449" w:rsidR="00316428" w:rsidRPr="00EB3E20" w:rsidRDefault="00316428" w:rsidP="00316428">
            <w:pPr>
              <w:ind w:firstLine="284"/>
              <w:contextualSpacing/>
              <w:jc w:val="both"/>
              <w:rPr>
                <w:rFonts w:ascii="Times New Roman" w:hAnsi="Times New Roman" w:cs="Times New Roman"/>
                <w:color w:val="auto"/>
                <w:sz w:val="24"/>
                <w:szCs w:val="24"/>
              </w:rPr>
            </w:pPr>
            <w:r w:rsidRPr="00F0406D">
              <w:rPr>
                <w:rFonts w:ascii="Times New Roman" w:hAnsi="Times New Roman" w:cs="Times New Roman"/>
                <w:color w:val="auto"/>
                <w:sz w:val="24"/>
                <w:szCs w:val="24"/>
              </w:rPr>
              <w:t>1. Похищение человека –</w:t>
            </w:r>
          </w:p>
          <w:p w14:paraId="0BA35196" w14:textId="68247125" w:rsidR="00316428" w:rsidRPr="00EB3E20" w:rsidRDefault="00316428" w:rsidP="00316428">
            <w:pPr>
              <w:ind w:firstLine="284"/>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w:t>
            </w:r>
          </w:p>
          <w:p w14:paraId="5CCBF701" w14:textId="77777777" w:rsidR="00316428" w:rsidRDefault="00316428" w:rsidP="00316428">
            <w:pPr>
              <w:ind w:firstLine="284"/>
              <w:contextualSpacing/>
              <w:jc w:val="both"/>
              <w:rPr>
                <w:rFonts w:ascii="Times New Roman" w:hAnsi="Times New Roman" w:cs="Times New Roman"/>
                <w:color w:val="auto"/>
                <w:sz w:val="24"/>
                <w:szCs w:val="24"/>
              </w:rPr>
            </w:pPr>
            <w:r w:rsidRPr="00F0406D">
              <w:rPr>
                <w:rFonts w:ascii="Times New Roman" w:hAnsi="Times New Roman" w:cs="Times New Roman"/>
                <w:color w:val="auto"/>
                <w:sz w:val="24"/>
                <w:szCs w:val="24"/>
              </w:rPr>
              <w:t>2. То же деяние, совершенное:</w:t>
            </w:r>
          </w:p>
          <w:p w14:paraId="17CFD9B3" w14:textId="77777777" w:rsidR="00316428" w:rsidRDefault="00316428" w:rsidP="00316428">
            <w:pPr>
              <w:ind w:firstLine="284"/>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w:t>
            </w:r>
          </w:p>
          <w:p w14:paraId="1BDF76EE" w14:textId="52594143" w:rsidR="00316428" w:rsidRPr="00F0406D" w:rsidRDefault="00316428" w:rsidP="00316428">
            <w:pPr>
              <w:ind w:firstLine="284"/>
              <w:contextualSpacing/>
              <w:jc w:val="both"/>
              <w:rPr>
                <w:rFonts w:ascii="Times New Roman" w:hAnsi="Times New Roman" w:cs="Times New Roman"/>
                <w:b/>
                <w:color w:val="auto"/>
                <w:sz w:val="24"/>
                <w:szCs w:val="24"/>
              </w:rPr>
            </w:pPr>
            <w:r w:rsidRPr="00F0406D">
              <w:rPr>
                <w:rFonts w:ascii="Times New Roman" w:hAnsi="Times New Roman" w:cs="Times New Roman"/>
                <w:b/>
                <w:color w:val="auto"/>
                <w:sz w:val="24"/>
                <w:szCs w:val="24"/>
              </w:rPr>
              <w:t>5) в отношении заведомо несовершеннолетнего;</w:t>
            </w:r>
          </w:p>
          <w:p w14:paraId="4529879F" w14:textId="44541F6F" w:rsidR="00316428" w:rsidRDefault="00316428" w:rsidP="00316428">
            <w:pPr>
              <w:ind w:firstLine="284"/>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w:t>
            </w:r>
          </w:p>
          <w:p w14:paraId="137DB126" w14:textId="77777777" w:rsidR="00316428" w:rsidRPr="00EB3E20" w:rsidRDefault="00316428" w:rsidP="00316428">
            <w:pPr>
              <w:ind w:firstLine="284"/>
              <w:contextualSpacing/>
              <w:jc w:val="both"/>
              <w:rPr>
                <w:rFonts w:ascii="Times New Roman" w:hAnsi="Times New Roman" w:cs="Times New Roman"/>
                <w:color w:val="auto"/>
                <w:sz w:val="24"/>
                <w:szCs w:val="24"/>
              </w:rPr>
            </w:pPr>
            <w:r w:rsidRPr="00EB3E20">
              <w:rPr>
                <w:rFonts w:ascii="Times New Roman" w:hAnsi="Times New Roman" w:cs="Times New Roman"/>
                <w:color w:val="auto"/>
                <w:sz w:val="24"/>
                <w:szCs w:val="24"/>
              </w:rPr>
              <w:t>3. Деяния, предусмотренные частями первой или второй настоящей статьи, если они:</w:t>
            </w:r>
          </w:p>
          <w:p w14:paraId="5801C77C" w14:textId="77777777" w:rsidR="00316428" w:rsidRPr="00EB3E20" w:rsidRDefault="00316428" w:rsidP="00316428">
            <w:pPr>
              <w:ind w:firstLine="284"/>
              <w:contextualSpacing/>
              <w:jc w:val="both"/>
              <w:rPr>
                <w:rFonts w:ascii="Times New Roman" w:hAnsi="Times New Roman" w:cs="Times New Roman"/>
                <w:color w:val="auto"/>
                <w:sz w:val="24"/>
                <w:szCs w:val="24"/>
              </w:rPr>
            </w:pPr>
            <w:r w:rsidRPr="00EB3E20">
              <w:rPr>
                <w:rFonts w:ascii="Times New Roman" w:hAnsi="Times New Roman" w:cs="Times New Roman"/>
                <w:color w:val="auto"/>
                <w:sz w:val="24"/>
                <w:szCs w:val="24"/>
              </w:rPr>
              <w:t>…</w:t>
            </w:r>
          </w:p>
          <w:p w14:paraId="574EC13A" w14:textId="77777777" w:rsidR="00316428" w:rsidRPr="00EB3E20" w:rsidRDefault="00316428" w:rsidP="00316428">
            <w:pPr>
              <w:ind w:firstLine="284"/>
              <w:contextualSpacing/>
              <w:jc w:val="both"/>
              <w:rPr>
                <w:rFonts w:ascii="Times New Roman" w:hAnsi="Times New Roman" w:cs="Times New Roman"/>
                <w:color w:val="auto"/>
                <w:sz w:val="24"/>
                <w:szCs w:val="24"/>
              </w:rPr>
            </w:pPr>
            <w:r w:rsidRPr="00EB3E20">
              <w:rPr>
                <w:rFonts w:ascii="Times New Roman" w:hAnsi="Times New Roman" w:cs="Times New Roman"/>
                <w:b/>
                <w:color w:val="auto"/>
                <w:sz w:val="24"/>
                <w:szCs w:val="24"/>
              </w:rPr>
              <w:t xml:space="preserve">2-1) отсутствует; </w:t>
            </w:r>
          </w:p>
          <w:p w14:paraId="5B271315" w14:textId="77777777" w:rsidR="00316428" w:rsidRPr="00EB3E20" w:rsidRDefault="00316428" w:rsidP="00316428">
            <w:pPr>
              <w:ind w:firstLine="284"/>
              <w:jc w:val="both"/>
              <w:rPr>
                <w:rFonts w:ascii="Times New Roman" w:hAnsi="Times New Roman" w:cs="Times New Roman"/>
                <w:color w:val="auto"/>
                <w:sz w:val="24"/>
                <w:szCs w:val="24"/>
              </w:rPr>
            </w:pPr>
          </w:p>
        </w:tc>
        <w:tc>
          <w:tcPr>
            <w:tcW w:w="5244" w:type="dxa"/>
          </w:tcPr>
          <w:p w14:paraId="13987314" w14:textId="77777777" w:rsidR="00316428" w:rsidRDefault="00316428" w:rsidP="00316428">
            <w:pPr>
              <w:ind w:firstLine="284"/>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статье </w:t>
            </w:r>
            <w:r w:rsidRPr="00EB3E20">
              <w:rPr>
                <w:rFonts w:ascii="Times New Roman" w:hAnsi="Times New Roman" w:cs="Times New Roman"/>
                <w:color w:val="auto"/>
                <w:sz w:val="24"/>
                <w:szCs w:val="24"/>
              </w:rPr>
              <w:t>125</w:t>
            </w:r>
            <w:r>
              <w:rPr>
                <w:rFonts w:ascii="Times New Roman" w:hAnsi="Times New Roman" w:cs="Times New Roman"/>
                <w:color w:val="auto"/>
                <w:sz w:val="24"/>
                <w:szCs w:val="24"/>
              </w:rPr>
              <w:t>:</w:t>
            </w:r>
          </w:p>
          <w:p w14:paraId="06CB90BF" w14:textId="7A37F77F" w:rsidR="00316428" w:rsidRDefault="00316428" w:rsidP="00316428">
            <w:pPr>
              <w:ind w:firstLine="284"/>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пункт 5) части второй исключить;</w:t>
            </w:r>
          </w:p>
          <w:p w14:paraId="13D6D830" w14:textId="333F22BF" w:rsidR="00316428" w:rsidRPr="00EB3E20" w:rsidRDefault="00316428" w:rsidP="00316428">
            <w:pPr>
              <w:ind w:firstLine="284"/>
              <w:contextualSpacing/>
              <w:jc w:val="both"/>
              <w:rPr>
                <w:rFonts w:ascii="Times New Roman" w:hAnsi="Times New Roman" w:cs="Times New Roman"/>
                <w:color w:val="auto"/>
                <w:sz w:val="24"/>
                <w:szCs w:val="24"/>
              </w:rPr>
            </w:pPr>
            <w:r w:rsidRPr="00EB3E20">
              <w:rPr>
                <w:rFonts w:ascii="Times New Roman" w:hAnsi="Times New Roman" w:cs="Times New Roman"/>
                <w:color w:val="auto"/>
                <w:sz w:val="24"/>
                <w:szCs w:val="24"/>
              </w:rPr>
              <w:t xml:space="preserve">часть третью статьи дополнить пунктом 2-1) следующего содержания: </w:t>
            </w:r>
          </w:p>
          <w:p w14:paraId="34305CFD" w14:textId="5E5B61DB" w:rsidR="00316428" w:rsidRPr="00EB3E20" w:rsidRDefault="00316428" w:rsidP="00316428">
            <w:pPr>
              <w:ind w:firstLine="284"/>
              <w:contextualSpacing/>
              <w:jc w:val="both"/>
              <w:rPr>
                <w:rFonts w:ascii="Times New Roman" w:hAnsi="Times New Roman" w:cs="Times New Roman"/>
                <w:b/>
                <w:color w:val="auto"/>
                <w:sz w:val="24"/>
                <w:szCs w:val="24"/>
              </w:rPr>
            </w:pPr>
            <w:r w:rsidRPr="00EB3E20">
              <w:rPr>
                <w:rFonts w:ascii="Times New Roman" w:hAnsi="Times New Roman" w:cs="Times New Roman"/>
                <w:b/>
                <w:color w:val="auto"/>
                <w:sz w:val="24"/>
                <w:szCs w:val="24"/>
              </w:rPr>
              <w:t>«2-1) совершены в отношении заведомо несовершеннолетнего;»;</w:t>
            </w:r>
          </w:p>
          <w:p w14:paraId="0513F2AF" w14:textId="5309E560" w:rsidR="00316428" w:rsidRPr="00EB3E20" w:rsidRDefault="00316428" w:rsidP="00316428">
            <w:pPr>
              <w:ind w:firstLine="284"/>
              <w:jc w:val="both"/>
              <w:rPr>
                <w:rFonts w:ascii="Times New Roman" w:hAnsi="Times New Roman" w:cs="Times New Roman"/>
                <w:bCs/>
                <w:color w:val="auto"/>
                <w:sz w:val="24"/>
                <w:szCs w:val="24"/>
              </w:rPr>
            </w:pPr>
          </w:p>
        </w:tc>
        <w:tc>
          <w:tcPr>
            <w:tcW w:w="3544" w:type="dxa"/>
          </w:tcPr>
          <w:p w14:paraId="5742AC7D" w14:textId="2DD86184" w:rsidR="00316428" w:rsidRPr="00EB3E20" w:rsidRDefault="00316428" w:rsidP="00316428">
            <w:pPr>
              <w:ind w:firstLine="284"/>
              <w:contextualSpacing/>
              <w:jc w:val="both"/>
              <w:rPr>
                <w:rFonts w:ascii="Times New Roman" w:hAnsi="Times New Roman" w:cs="Times New Roman"/>
                <w:color w:val="auto"/>
                <w:sz w:val="24"/>
                <w:szCs w:val="24"/>
              </w:rPr>
            </w:pPr>
            <w:r w:rsidRPr="00EB3E20">
              <w:rPr>
                <w:rFonts w:ascii="Times New Roman" w:hAnsi="Times New Roman" w:cs="Times New Roman"/>
                <w:color w:val="auto"/>
                <w:sz w:val="24"/>
                <w:szCs w:val="24"/>
              </w:rPr>
              <w:t xml:space="preserve">Предлагается перевести квалифицирующий признак «совершены в отношении заведомо </w:t>
            </w:r>
            <w:proofErr w:type="spellStart"/>
            <w:proofErr w:type="gramStart"/>
            <w:r>
              <w:rPr>
                <w:rFonts w:ascii="Times New Roman" w:hAnsi="Times New Roman" w:cs="Times New Roman"/>
                <w:color w:val="auto"/>
                <w:sz w:val="24"/>
                <w:szCs w:val="24"/>
              </w:rPr>
              <w:t>н</w:t>
            </w:r>
            <w:r w:rsidRPr="00EB3E20">
              <w:rPr>
                <w:rFonts w:ascii="Times New Roman" w:hAnsi="Times New Roman" w:cs="Times New Roman"/>
                <w:color w:val="auto"/>
                <w:sz w:val="24"/>
                <w:szCs w:val="24"/>
              </w:rPr>
              <w:t>есовершеннолет</w:t>
            </w:r>
            <w:proofErr w:type="spellEnd"/>
            <w:r>
              <w:rPr>
                <w:rFonts w:ascii="Times New Roman" w:hAnsi="Times New Roman" w:cs="Times New Roman"/>
                <w:color w:val="auto"/>
                <w:sz w:val="24"/>
                <w:szCs w:val="24"/>
              </w:rPr>
              <w:t>-</w:t>
            </w:r>
            <w:r w:rsidRPr="00EB3E20">
              <w:rPr>
                <w:rFonts w:ascii="Times New Roman" w:hAnsi="Times New Roman" w:cs="Times New Roman"/>
                <w:color w:val="auto"/>
                <w:sz w:val="24"/>
                <w:szCs w:val="24"/>
              </w:rPr>
              <w:t>него</w:t>
            </w:r>
            <w:proofErr w:type="gramEnd"/>
            <w:r w:rsidRPr="00EB3E20">
              <w:rPr>
                <w:rFonts w:ascii="Times New Roman" w:hAnsi="Times New Roman" w:cs="Times New Roman"/>
                <w:color w:val="auto"/>
                <w:sz w:val="24"/>
                <w:szCs w:val="24"/>
              </w:rPr>
              <w:t>» из части 2 в часть 3, тем самым увеличив санкции.</w:t>
            </w:r>
          </w:p>
          <w:p w14:paraId="6951E62F" w14:textId="77777777" w:rsidR="00316428" w:rsidRPr="00EB3E20" w:rsidRDefault="00316428" w:rsidP="00316428">
            <w:pPr>
              <w:ind w:firstLine="284"/>
              <w:jc w:val="both"/>
              <w:rPr>
                <w:rFonts w:ascii="Times New Roman" w:hAnsi="Times New Roman" w:cs="Times New Roman"/>
                <w:color w:val="auto"/>
                <w:sz w:val="24"/>
                <w:szCs w:val="24"/>
              </w:rPr>
            </w:pPr>
          </w:p>
        </w:tc>
      </w:tr>
      <w:tr w:rsidR="00316428" w:rsidRPr="00AA4284" w14:paraId="338AAF94" w14:textId="77777777" w:rsidTr="007B03D9">
        <w:tc>
          <w:tcPr>
            <w:tcW w:w="709" w:type="dxa"/>
          </w:tcPr>
          <w:p w14:paraId="66A2D5B5"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0FED7C77" w14:textId="08468F92" w:rsidR="00316428" w:rsidRPr="00B400DC" w:rsidRDefault="00316428" w:rsidP="00316428">
            <w:pPr>
              <w:jc w:val="center"/>
              <w:rPr>
                <w:rFonts w:ascii="Times New Roman" w:hAnsi="Times New Roman" w:cs="Times New Roman"/>
                <w:color w:val="auto"/>
                <w:sz w:val="24"/>
                <w:szCs w:val="24"/>
              </w:rPr>
            </w:pPr>
            <w:r w:rsidRPr="00B400DC">
              <w:rPr>
                <w:rFonts w:ascii="Times New Roman" w:hAnsi="Times New Roman" w:cs="Times New Roman"/>
                <w:color w:val="auto"/>
                <w:sz w:val="24"/>
                <w:szCs w:val="24"/>
              </w:rPr>
              <w:t>Новый пункт 2-1) части третьей статьи 126</w:t>
            </w:r>
          </w:p>
        </w:tc>
        <w:tc>
          <w:tcPr>
            <w:tcW w:w="4536" w:type="dxa"/>
          </w:tcPr>
          <w:p w14:paraId="15FE77A2" w14:textId="4CBBACD5"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Статья 126. Незаконное лишение свободы</w:t>
            </w:r>
          </w:p>
          <w:p w14:paraId="56E23EBF" w14:textId="472A69CA"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1. Незаконное лишение человека свободы, не связанное с его похищением, –</w:t>
            </w:r>
          </w:p>
          <w:p w14:paraId="5E40400A" w14:textId="7BE0D759"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w:t>
            </w:r>
          </w:p>
          <w:p w14:paraId="7BB25F19" w14:textId="44216EB3"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2. То же деяние, совершенное:</w:t>
            </w:r>
          </w:p>
          <w:p w14:paraId="51A0A0C5" w14:textId="6B0F1F2A"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w:t>
            </w:r>
          </w:p>
          <w:p w14:paraId="3E2B6C71" w14:textId="169ADDCA" w:rsidR="00316428" w:rsidRPr="00B400DC" w:rsidRDefault="00316428" w:rsidP="00316428">
            <w:pPr>
              <w:ind w:firstLine="284"/>
              <w:contextualSpacing/>
              <w:jc w:val="both"/>
              <w:rPr>
                <w:rFonts w:ascii="Times New Roman" w:hAnsi="Times New Roman" w:cs="Times New Roman"/>
                <w:b/>
                <w:color w:val="auto"/>
                <w:sz w:val="24"/>
                <w:szCs w:val="24"/>
              </w:rPr>
            </w:pPr>
            <w:r w:rsidRPr="00B400DC">
              <w:rPr>
                <w:rFonts w:ascii="Times New Roman" w:hAnsi="Times New Roman" w:cs="Times New Roman"/>
                <w:b/>
                <w:color w:val="auto"/>
                <w:sz w:val="24"/>
                <w:szCs w:val="24"/>
              </w:rPr>
              <w:lastRenderedPageBreak/>
              <w:t>5) в отношении заведомо несовершеннолетнего;</w:t>
            </w:r>
          </w:p>
          <w:p w14:paraId="4E3B4B00" w14:textId="12826820"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w:t>
            </w:r>
          </w:p>
          <w:p w14:paraId="2FE15723" w14:textId="1F760C58"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3. Деяния, предусмотренные частями первой или второй настоящей статьи, если они:</w:t>
            </w:r>
          </w:p>
          <w:p w14:paraId="0EC45AF2" w14:textId="3B148949"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w:t>
            </w:r>
          </w:p>
          <w:p w14:paraId="61E5B6B1" w14:textId="77777777"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b/>
                <w:color w:val="auto"/>
                <w:sz w:val="24"/>
                <w:szCs w:val="24"/>
              </w:rPr>
              <w:t>2-1) Отсутствует;</w:t>
            </w:r>
          </w:p>
          <w:p w14:paraId="24CC9070" w14:textId="75C739BC" w:rsidR="00316428" w:rsidRPr="00B400DC" w:rsidRDefault="00316428" w:rsidP="00316428">
            <w:pPr>
              <w:contextualSpacing/>
              <w:jc w:val="both"/>
              <w:rPr>
                <w:rFonts w:ascii="Times New Roman" w:hAnsi="Times New Roman" w:cs="Times New Roman"/>
                <w:color w:val="auto"/>
                <w:sz w:val="24"/>
                <w:szCs w:val="24"/>
              </w:rPr>
            </w:pPr>
          </w:p>
        </w:tc>
        <w:tc>
          <w:tcPr>
            <w:tcW w:w="5244" w:type="dxa"/>
          </w:tcPr>
          <w:p w14:paraId="4112C2BE" w14:textId="410395CD"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lastRenderedPageBreak/>
              <w:t>в статье 126:</w:t>
            </w:r>
          </w:p>
          <w:p w14:paraId="07C5D2EF" w14:textId="77777777"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пункт 5) части второй исключить;</w:t>
            </w:r>
          </w:p>
          <w:p w14:paraId="4B39E17B" w14:textId="5D6DFAF2"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 xml:space="preserve">часть третью статьи дополнить пунктом 2-1) следующего содержания: </w:t>
            </w:r>
          </w:p>
          <w:p w14:paraId="716B114C" w14:textId="77777777" w:rsidR="00316428" w:rsidRPr="00B400DC" w:rsidRDefault="00316428" w:rsidP="00316428">
            <w:pPr>
              <w:ind w:firstLine="284"/>
              <w:contextualSpacing/>
              <w:jc w:val="both"/>
              <w:rPr>
                <w:rFonts w:ascii="Times New Roman" w:hAnsi="Times New Roman" w:cs="Times New Roman"/>
                <w:b/>
                <w:color w:val="auto"/>
                <w:sz w:val="24"/>
                <w:szCs w:val="24"/>
              </w:rPr>
            </w:pPr>
            <w:r w:rsidRPr="00B400DC">
              <w:rPr>
                <w:rFonts w:ascii="Times New Roman" w:hAnsi="Times New Roman" w:cs="Times New Roman"/>
                <w:b/>
                <w:color w:val="auto"/>
                <w:sz w:val="24"/>
                <w:szCs w:val="24"/>
              </w:rPr>
              <w:t>2-1) совершены в отношении заведомо несовершеннолетнего;</w:t>
            </w:r>
          </w:p>
          <w:p w14:paraId="56CDDCCC" w14:textId="53F2E3B3" w:rsidR="00316428" w:rsidRPr="00B400DC" w:rsidRDefault="00316428" w:rsidP="00316428">
            <w:pPr>
              <w:ind w:firstLine="284"/>
              <w:contextualSpacing/>
              <w:jc w:val="both"/>
              <w:rPr>
                <w:rFonts w:ascii="Times New Roman" w:hAnsi="Times New Roman" w:cs="Times New Roman"/>
                <w:color w:val="auto"/>
                <w:sz w:val="24"/>
                <w:szCs w:val="24"/>
              </w:rPr>
            </w:pPr>
          </w:p>
        </w:tc>
        <w:tc>
          <w:tcPr>
            <w:tcW w:w="3544" w:type="dxa"/>
          </w:tcPr>
          <w:p w14:paraId="5888569F" w14:textId="4B953562" w:rsidR="00316428" w:rsidRPr="00B400DC" w:rsidRDefault="00316428" w:rsidP="00316428">
            <w:pPr>
              <w:ind w:firstLine="284"/>
              <w:contextualSpacing/>
              <w:jc w:val="both"/>
              <w:rPr>
                <w:rFonts w:ascii="Times New Roman" w:hAnsi="Times New Roman" w:cs="Times New Roman"/>
                <w:color w:val="auto"/>
                <w:sz w:val="24"/>
                <w:szCs w:val="24"/>
              </w:rPr>
            </w:pPr>
            <w:r w:rsidRPr="00B400DC">
              <w:rPr>
                <w:rFonts w:ascii="Times New Roman" w:hAnsi="Times New Roman" w:cs="Times New Roman"/>
                <w:color w:val="auto"/>
                <w:sz w:val="24"/>
                <w:szCs w:val="24"/>
              </w:rPr>
              <w:t xml:space="preserve">Предлагается перевести квалифицирующий признак «совершены в отношении заведомо </w:t>
            </w:r>
            <w:proofErr w:type="spellStart"/>
            <w:proofErr w:type="gramStart"/>
            <w:r w:rsidRPr="00B400DC">
              <w:rPr>
                <w:rFonts w:ascii="Times New Roman" w:hAnsi="Times New Roman" w:cs="Times New Roman"/>
                <w:color w:val="auto"/>
                <w:sz w:val="24"/>
                <w:szCs w:val="24"/>
              </w:rPr>
              <w:t>несовершеннолет</w:t>
            </w:r>
            <w:proofErr w:type="spellEnd"/>
            <w:r w:rsidRPr="00B400DC">
              <w:rPr>
                <w:rFonts w:ascii="Times New Roman" w:hAnsi="Times New Roman" w:cs="Times New Roman"/>
                <w:color w:val="auto"/>
                <w:sz w:val="24"/>
                <w:szCs w:val="24"/>
              </w:rPr>
              <w:t>-него</w:t>
            </w:r>
            <w:proofErr w:type="gramEnd"/>
            <w:r w:rsidRPr="00B400DC">
              <w:rPr>
                <w:rFonts w:ascii="Times New Roman" w:hAnsi="Times New Roman" w:cs="Times New Roman"/>
                <w:color w:val="auto"/>
                <w:sz w:val="24"/>
                <w:szCs w:val="24"/>
              </w:rPr>
              <w:t>» из части 2 в часть 3, тем самым увеличив санкции.</w:t>
            </w:r>
          </w:p>
          <w:p w14:paraId="329C5C38" w14:textId="77777777" w:rsidR="00316428" w:rsidRPr="00B400DC" w:rsidRDefault="00316428" w:rsidP="00316428">
            <w:pPr>
              <w:ind w:firstLine="284"/>
              <w:contextualSpacing/>
              <w:jc w:val="both"/>
              <w:rPr>
                <w:rFonts w:ascii="Times New Roman" w:hAnsi="Times New Roman" w:cs="Times New Roman"/>
                <w:color w:val="auto"/>
                <w:sz w:val="24"/>
                <w:szCs w:val="24"/>
              </w:rPr>
            </w:pPr>
          </w:p>
        </w:tc>
      </w:tr>
      <w:tr w:rsidR="00316428" w:rsidRPr="00AA4284" w14:paraId="1CBEC978" w14:textId="77777777" w:rsidTr="007B03D9">
        <w:tc>
          <w:tcPr>
            <w:tcW w:w="709" w:type="dxa"/>
          </w:tcPr>
          <w:p w14:paraId="29CC1C5A"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6686A8F" w14:textId="20DB7A02" w:rsidR="00316428" w:rsidRPr="0090381C" w:rsidRDefault="00316428" w:rsidP="00316428">
            <w:pPr>
              <w:jc w:val="center"/>
              <w:rPr>
                <w:rFonts w:ascii="Times New Roman" w:hAnsi="Times New Roman" w:cs="Times New Roman"/>
                <w:color w:val="auto"/>
                <w:sz w:val="24"/>
                <w:szCs w:val="24"/>
                <w:lang w:eastAsia="en-US"/>
              </w:rPr>
            </w:pPr>
            <w:r w:rsidRPr="0090381C">
              <w:rPr>
                <w:rFonts w:ascii="Times New Roman" w:hAnsi="Times New Roman"/>
                <w:bCs/>
                <w:color w:val="auto"/>
                <w:spacing w:val="2"/>
                <w:sz w:val="24"/>
                <w:szCs w:val="24"/>
              </w:rPr>
              <w:t>Новая статья 313-1</w:t>
            </w:r>
          </w:p>
        </w:tc>
        <w:tc>
          <w:tcPr>
            <w:tcW w:w="4536" w:type="dxa"/>
          </w:tcPr>
          <w:p w14:paraId="3ECCBCD3" w14:textId="602A3617" w:rsidR="00316428" w:rsidRPr="0090381C" w:rsidRDefault="00316428" w:rsidP="00316428">
            <w:pPr>
              <w:shd w:val="clear" w:color="auto" w:fill="FFFFFF"/>
              <w:jc w:val="center"/>
              <w:textAlignment w:val="baseline"/>
              <w:rPr>
                <w:rFonts w:ascii="Times New Roman" w:hAnsi="Times New Roman" w:cs="Times New Roman"/>
                <w:b/>
                <w:color w:val="auto"/>
                <w:sz w:val="24"/>
                <w:szCs w:val="24"/>
                <w:lang w:eastAsia="en-US"/>
              </w:rPr>
            </w:pPr>
            <w:r w:rsidRPr="0090381C">
              <w:rPr>
                <w:rFonts w:ascii="Times New Roman" w:hAnsi="Times New Roman"/>
                <w:b/>
                <w:color w:val="auto"/>
                <w:sz w:val="24"/>
                <w:szCs w:val="24"/>
              </w:rPr>
              <w:t>Статья 313-1.</w:t>
            </w:r>
            <w:r w:rsidRPr="0090381C">
              <w:rPr>
                <w:rFonts w:ascii="Times New Roman" w:hAnsi="Times New Roman"/>
                <w:color w:val="auto"/>
                <w:sz w:val="24"/>
                <w:szCs w:val="24"/>
              </w:rPr>
              <w:t xml:space="preserve"> </w:t>
            </w:r>
            <w:r w:rsidRPr="0090381C">
              <w:rPr>
                <w:rFonts w:ascii="Times New Roman" w:hAnsi="Times New Roman"/>
                <w:b/>
                <w:bCs/>
                <w:color w:val="auto"/>
                <w:sz w:val="24"/>
                <w:szCs w:val="24"/>
              </w:rPr>
              <w:t>Отсутствует.</w:t>
            </w:r>
          </w:p>
        </w:tc>
        <w:tc>
          <w:tcPr>
            <w:tcW w:w="5244" w:type="dxa"/>
          </w:tcPr>
          <w:p w14:paraId="0B3D1A6E" w14:textId="5300E0E6" w:rsidR="00316428" w:rsidRPr="0090381C" w:rsidRDefault="00316428" w:rsidP="00316428">
            <w:pPr>
              <w:shd w:val="clear" w:color="auto" w:fill="FFFFFF"/>
              <w:ind w:firstLine="309"/>
              <w:jc w:val="both"/>
              <w:textAlignment w:val="baseline"/>
              <w:rPr>
                <w:rFonts w:ascii="Times New Roman" w:hAnsi="Times New Roman"/>
                <w:color w:val="auto"/>
                <w:sz w:val="24"/>
                <w:szCs w:val="24"/>
              </w:rPr>
            </w:pPr>
            <w:r w:rsidRPr="0090381C">
              <w:rPr>
                <w:rFonts w:ascii="Times New Roman" w:hAnsi="Times New Roman"/>
                <w:color w:val="auto"/>
                <w:sz w:val="24"/>
                <w:szCs w:val="24"/>
              </w:rPr>
              <w:t>дополнить статьей 313-1 следующего содержания:</w:t>
            </w:r>
          </w:p>
          <w:p w14:paraId="11252460" w14:textId="2CBB1350" w:rsidR="00316428" w:rsidRPr="0090381C" w:rsidRDefault="00316428" w:rsidP="00316428">
            <w:pPr>
              <w:shd w:val="clear" w:color="auto" w:fill="FFFFFF"/>
              <w:ind w:firstLine="309"/>
              <w:jc w:val="both"/>
              <w:textAlignment w:val="baseline"/>
              <w:rPr>
                <w:rFonts w:ascii="Times New Roman" w:hAnsi="Times New Roman"/>
                <w:b/>
                <w:color w:val="auto"/>
                <w:sz w:val="24"/>
                <w:szCs w:val="24"/>
              </w:rPr>
            </w:pPr>
            <w:r w:rsidRPr="0090381C">
              <w:rPr>
                <w:rFonts w:ascii="Times New Roman" w:hAnsi="Times New Roman"/>
                <w:b/>
                <w:color w:val="auto"/>
                <w:sz w:val="24"/>
                <w:szCs w:val="24"/>
              </w:rPr>
              <w:t xml:space="preserve">«Статья 313-1. Пропаганда самоубийства </w:t>
            </w:r>
          </w:p>
          <w:p w14:paraId="7D1F61A2" w14:textId="77777777" w:rsidR="00316428" w:rsidRPr="0090381C" w:rsidRDefault="00316428" w:rsidP="00316428">
            <w:pPr>
              <w:shd w:val="clear" w:color="auto" w:fill="FFFFFF"/>
              <w:ind w:firstLine="309"/>
              <w:jc w:val="both"/>
              <w:textAlignment w:val="baseline"/>
              <w:rPr>
                <w:rFonts w:ascii="Times New Roman" w:hAnsi="Times New Roman"/>
                <w:b/>
                <w:color w:val="auto"/>
                <w:sz w:val="24"/>
                <w:szCs w:val="24"/>
              </w:rPr>
            </w:pPr>
            <w:r w:rsidRPr="0090381C">
              <w:rPr>
                <w:rFonts w:ascii="Times New Roman" w:hAnsi="Times New Roman"/>
                <w:b/>
                <w:color w:val="auto"/>
                <w:sz w:val="24"/>
                <w:szCs w:val="24"/>
              </w:rPr>
              <w:t xml:space="preserve">1. Пропаганда самоубийства, то есть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уголовных правонарушений, предусмотренных статьей 105 настоящего Кодекса,  </w:t>
            </w:r>
          </w:p>
          <w:p w14:paraId="3603FB1A" w14:textId="52B9CA38" w:rsidR="00316428" w:rsidRPr="0090381C" w:rsidRDefault="00316428" w:rsidP="00316428">
            <w:pPr>
              <w:shd w:val="clear" w:color="auto" w:fill="FFFFFF"/>
              <w:ind w:firstLine="309"/>
              <w:jc w:val="both"/>
              <w:textAlignment w:val="baseline"/>
              <w:rPr>
                <w:rFonts w:ascii="Times New Roman" w:hAnsi="Times New Roman"/>
                <w:b/>
                <w:color w:val="auto"/>
                <w:sz w:val="24"/>
                <w:szCs w:val="24"/>
              </w:rPr>
            </w:pPr>
            <w:r w:rsidRPr="0090381C">
              <w:rPr>
                <w:rFonts w:ascii="Times New Roman" w:hAnsi="Times New Roman"/>
                <w:b/>
                <w:color w:val="auto"/>
                <w:sz w:val="24"/>
                <w:szCs w:val="24"/>
              </w:rPr>
              <w:t>– наказываются штрафом в размере двухсот месячных расчетных показателей либо исправительными работами в том же размере.</w:t>
            </w:r>
          </w:p>
          <w:p w14:paraId="51C4EA9D" w14:textId="77777777" w:rsidR="00316428" w:rsidRPr="0090381C" w:rsidRDefault="00316428" w:rsidP="00316428">
            <w:pPr>
              <w:shd w:val="clear" w:color="auto" w:fill="FFFFFF"/>
              <w:ind w:firstLine="309"/>
              <w:jc w:val="both"/>
              <w:textAlignment w:val="baseline"/>
              <w:rPr>
                <w:rFonts w:ascii="Times New Roman" w:hAnsi="Times New Roman"/>
                <w:b/>
                <w:color w:val="auto"/>
                <w:sz w:val="24"/>
                <w:szCs w:val="24"/>
              </w:rPr>
            </w:pPr>
            <w:r w:rsidRPr="0090381C">
              <w:rPr>
                <w:rFonts w:ascii="Times New Roman" w:hAnsi="Times New Roman"/>
                <w:b/>
                <w:color w:val="auto"/>
                <w:sz w:val="24"/>
                <w:szCs w:val="24"/>
              </w:rPr>
              <w:t>2. Деяния, предусмотренные частью первой настоящей статьи, повлекшие покушение на самоубийство лица либо двух и более лиц, –</w:t>
            </w:r>
          </w:p>
          <w:p w14:paraId="0A695E88" w14:textId="77777777" w:rsidR="00316428" w:rsidRPr="0090381C" w:rsidRDefault="00316428" w:rsidP="00316428">
            <w:pPr>
              <w:shd w:val="clear" w:color="auto" w:fill="FFFFFF"/>
              <w:ind w:firstLine="309"/>
              <w:jc w:val="both"/>
              <w:textAlignment w:val="baseline"/>
              <w:rPr>
                <w:rFonts w:ascii="Times New Roman" w:hAnsi="Times New Roman"/>
                <w:b/>
                <w:color w:val="auto"/>
                <w:sz w:val="24"/>
                <w:szCs w:val="24"/>
              </w:rPr>
            </w:pPr>
            <w:r w:rsidRPr="0090381C">
              <w:rPr>
                <w:rFonts w:ascii="Times New Roman" w:hAnsi="Times New Roman"/>
                <w:b/>
                <w:color w:val="auto"/>
                <w:sz w:val="24"/>
                <w:szCs w:val="24"/>
              </w:rPr>
              <w:t>наказываются ограничением свободы на один год либо лишением свободы на тот же срок.</w:t>
            </w:r>
          </w:p>
          <w:p w14:paraId="075C448D" w14:textId="77777777" w:rsidR="00316428" w:rsidRPr="0090381C" w:rsidRDefault="00316428" w:rsidP="00316428">
            <w:pPr>
              <w:shd w:val="clear" w:color="auto" w:fill="FFFFFF"/>
              <w:ind w:firstLine="309"/>
              <w:jc w:val="both"/>
              <w:textAlignment w:val="baseline"/>
              <w:rPr>
                <w:rFonts w:ascii="Times New Roman" w:hAnsi="Times New Roman"/>
                <w:b/>
                <w:color w:val="auto"/>
                <w:sz w:val="24"/>
                <w:szCs w:val="24"/>
              </w:rPr>
            </w:pPr>
            <w:r w:rsidRPr="0090381C">
              <w:rPr>
                <w:rFonts w:ascii="Times New Roman" w:hAnsi="Times New Roman"/>
                <w:b/>
                <w:color w:val="auto"/>
                <w:sz w:val="24"/>
                <w:szCs w:val="24"/>
              </w:rPr>
              <w:t>3. Деяния, предусмотренные частью первой настоящей статьи, повлекшие самоубийство лица, –</w:t>
            </w:r>
          </w:p>
          <w:p w14:paraId="00726DD2" w14:textId="77777777" w:rsidR="00316428" w:rsidRPr="0090381C" w:rsidRDefault="00316428" w:rsidP="00316428">
            <w:pPr>
              <w:spacing w:after="255"/>
              <w:ind w:firstLine="309"/>
              <w:contextualSpacing/>
              <w:jc w:val="both"/>
              <w:rPr>
                <w:rFonts w:ascii="Times New Roman" w:hAnsi="Times New Roman"/>
                <w:b/>
                <w:color w:val="auto"/>
                <w:sz w:val="24"/>
                <w:szCs w:val="24"/>
              </w:rPr>
            </w:pPr>
            <w:r w:rsidRPr="0090381C">
              <w:rPr>
                <w:rFonts w:ascii="Times New Roman" w:hAnsi="Times New Roman"/>
                <w:b/>
                <w:color w:val="auto"/>
                <w:sz w:val="24"/>
                <w:szCs w:val="24"/>
              </w:rPr>
              <w:t>наказываются лишением свободы на срок от трех до пяти лет.»;</w:t>
            </w:r>
          </w:p>
          <w:p w14:paraId="4F74D26D" w14:textId="645733FD" w:rsidR="00316428" w:rsidRPr="0090381C" w:rsidRDefault="00316428" w:rsidP="00316428">
            <w:pPr>
              <w:spacing w:after="255"/>
              <w:ind w:firstLine="309"/>
              <w:contextualSpacing/>
              <w:jc w:val="both"/>
              <w:rPr>
                <w:rFonts w:ascii="Times New Roman" w:hAnsi="Times New Roman" w:cs="Times New Roman"/>
                <w:color w:val="auto"/>
                <w:sz w:val="24"/>
                <w:szCs w:val="24"/>
                <w:lang w:eastAsia="en-US"/>
              </w:rPr>
            </w:pPr>
          </w:p>
        </w:tc>
        <w:tc>
          <w:tcPr>
            <w:tcW w:w="3544" w:type="dxa"/>
          </w:tcPr>
          <w:p w14:paraId="4FB98F64" w14:textId="7AA2D3CD" w:rsidR="00316428" w:rsidRPr="0090381C" w:rsidRDefault="00316428" w:rsidP="00316428">
            <w:pPr>
              <w:ind w:firstLine="284"/>
              <w:contextualSpacing/>
              <w:jc w:val="both"/>
              <w:rPr>
                <w:rFonts w:ascii="Times New Roman" w:hAnsi="Times New Roman" w:cs="Times New Roman"/>
                <w:color w:val="auto"/>
                <w:sz w:val="24"/>
                <w:szCs w:val="24"/>
              </w:rPr>
            </w:pPr>
            <w:r w:rsidRPr="0090381C">
              <w:rPr>
                <w:rFonts w:ascii="Times New Roman" w:eastAsia="Consolas" w:hAnsi="Times New Roman"/>
                <w:color w:val="auto"/>
                <w:sz w:val="24"/>
                <w:szCs w:val="24"/>
              </w:rPr>
              <w:lastRenderedPageBreak/>
              <w:t>Ввиду высокого влияния Интернета и иных способов распространения информации на сознание людей, представляется обоснованным криминализация пропаганды самоубийства как общественно опасного деяния.</w:t>
            </w:r>
          </w:p>
        </w:tc>
      </w:tr>
      <w:tr w:rsidR="00316428" w:rsidRPr="00AA4284" w14:paraId="1C603E16" w14:textId="77777777" w:rsidTr="001246DA">
        <w:tc>
          <w:tcPr>
            <w:tcW w:w="16018" w:type="dxa"/>
            <w:gridSpan w:val="5"/>
          </w:tcPr>
          <w:p w14:paraId="3C2DDDF5" w14:textId="77777777" w:rsidR="00316428" w:rsidRPr="00AA4284" w:rsidRDefault="00316428" w:rsidP="00316428">
            <w:pPr>
              <w:jc w:val="center"/>
              <w:rPr>
                <w:rFonts w:ascii="Times New Roman" w:hAnsi="Times New Roman" w:cs="Times New Roman"/>
                <w:b/>
                <w:bCs/>
                <w:color w:val="auto"/>
                <w:sz w:val="24"/>
                <w:szCs w:val="24"/>
              </w:rPr>
            </w:pPr>
          </w:p>
          <w:p w14:paraId="46A8C4DD" w14:textId="31501D16" w:rsidR="00316428" w:rsidRPr="00AA4284" w:rsidRDefault="00316428" w:rsidP="00316428">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В </w:t>
            </w:r>
            <w:r w:rsidRPr="00AA4284">
              <w:rPr>
                <w:rFonts w:ascii="Times New Roman" w:hAnsi="Times New Roman" w:cs="Times New Roman"/>
                <w:b/>
                <w:bCs/>
                <w:color w:val="auto"/>
                <w:sz w:val="24"/>
                <w:szCs w:val="24"/>
              </w:rPr>
              <w:t>Уголовно-процессуальный Кодекс Республики Казахстан от 4 июля 2014 года</w:t>
            </w:r>
          </w:p>
          <w:p w14:paraId="5395295A" w14:textId="77777777" w:rsidR="00316428" w:rsidRPr="00AA4284" w:rsidRDefault="00316428" w:rsidP="00316428">
            <w:pPr>
              <w:jc w:val="center"/>
              <w:rPr>
                <w:rFonts w:ascii="Times New Roman" w:hAnsi="Times New Roman" w:cs="Times New Roman"/>
                <w:color w:val="auto"/>
                <w:sz w:val="24"/>
                <w:szCs w:val="24"/>
              </w:rPr>
            </w:pPr>
          </w:p>
        </w:tc>
      </w:tr>
      <w:tr w:rsidR="00316428" w:rsidRPr="00AA4284" w14:paraId="223125F6" w14:textId="77777777" w:rsidTr="007B03D9">
        <w:tc>
          <w:tcPr>
            <w:tcW w:w="709" w:type="dxa"/>
          </w:tcPr>
          <w:p w14:paraId="333A840C" w14:textId="77777777" w:rsidR="00316428" w:rsidRPr="00AA4284" w:rsidRDefault="00316428" w:rsidP="00316428">
            <w:pPr>
              <w:pStyle w:val="a4"/>
              <w:numPr>
                <w:ilvl w:val="0"/>
                <w:numId w:val="1"/>
              </w:numPr>
              <w:ind w:left="0" w:firstLine="0"/>
              <w:jc w:val="center"/>
              <w:rPr>
                <w:rFonts w:ascii="Times New Roman" w:hAnsi="Times New Roman" w:cs="Times New Roman"/>
                <w:color w:val="auto"/>
                <w:sz w:val="24"/>
                <w:szCs w:val="24"/>
              </w:rPr>
            </w:pPr>
          </w:p>
        </w:tc>
        <w:tc>
          <w:tcPr>
            <w:tcW w:w="1985" w:type="dxa"/>
          </w:tcPr>
          <w:p w14:paraId="66E880B9" w14:textId="77777777" w:rsidR="00316428" w:rsidRPr="007E2FB6" w:rsidRDefault="00316428" w:rsidP="00316428">
            <w:pPr>
              <w:widowControl w:val="0"/>
              <w:jc w:val="center"/>
              <w:rPr>
                <w:rFonts w:ascii="Times New Roman" w:hAnsi="Times New Roman" w:cs="Times New Roman"/>
                <w:color w:val="auto"/>
                <w:sz w:val="24"/>
                <w:szCs w:val="24"/>
              </w:rPr>
            </w:pPr>
            <w:r w:rsidRPr="007E2FB6">
              <w:rPr>
                <w:rFonts w:ascii="Times New Roman" w:hAnsi="Times New Roman" w:cs="Times New Roman"/>
                <w:color w:val="auto"/>
                <w:sz w:val="24"/>
                <w:szCs w:val="24"/>
              </w:rPr>
              <w:t>Часть вторая статьи 136</w:t>
            </w:r>
          </w:p>
        </w:tc>
        <w:tc>
          <w:tcPr>
            <w:tcW w:w="4536" w:type="dxa"/>
          </w:tcPr>
          <w:p w14:paraId="009F142D" w14:textId="77777777" w:rsidR="00316428" w:rsidRPr="007E2FB6" w:rsidRDefault="00316428" w:rsidP="00316428">
            <w:pPr>
              <w:widowControl w:val="0"/>
              <w:ind w:firstLine="284"/>
              <w:jc w:val="both"/>
              <w:rPr>
                <w:rFonts w:ascii="Times New Roman" w:eastAsia="Times New Roman" w:hAnsi="Times New Roman" w:cs="Times New Roman"/>
                <w:color w:val="auto"/>
                <w:sz w:val="24"/>
                <w:szCs w:val="24"/>
              </w:rPr>
            </w:pPr>
            <w:r w:rsidRPr="007E2FB6">
              <w:rPr>
                <w:rFonts w:ascii="Times New Roman" w:hAnsi="Times New Roman" w:cs="Times New Roman"/>
                <w:color w:val="auto"/>
                <w:sz w:val="24"/>
                <w:szCs w:val="24"/>
              </w:rPr>
              <w:t>Статья 136.  Основания для применения мер пресечения</w:t>
            </w:r>
          </w:p>
          <w:p w14:paraId="71D5A317" w14:textId="77777777" w:rsidR="00316428" w:rsidRPr="007E2FB6" w:rsidRDefault="00316428" w:rsidP="00316428">
            <w:pPr>
              <w:widowControl w:val="0"/>
              <w:ind w:firstLine="284"/>
              <w:jc w:val="both"/>
              <w:rPr>
                <w:rFonts w:ascii="Times New Roman" w:eastAsia="Times New Roman" w:hAnsi="Times New Roman" w:cs="Times New Roman"/>
                <w:color w:val="auto"/>
                <w:sz w:val="24"/>
                <w:szCs w:val="24"/>
              </w:rPr>
            </w:pPr>
            <w:r w:rsidRPr="007E2FB6">
              <w:rPr>
                <w:rFonts w:ascii="Times New Roman" w:hAnsi="Times New Roman" w:cs="Times New Roman"/>
                <w:color w:val="auto"/>
                <w:sz w:val="24"/>
                <w:szCs w:val="24"/>
              </w:rPr>
              <w:t>…</w:t>
            </w:r>
          </w:p>
          <w:p w14:paraId="5F31837D" w14:textId="77777777" w:rsidR="00316428" w:rsidRPr="007E2FB6" w:rsidRDefault="00316428" w:rsidP="00316428">
            <w:pPr>
              <w:widowControl w:val="0"/>
              <w:ind w:firstLine="284"/>
              <w:jc w:val="both"/>
              <w:rPr>
                <w:rFonts w:ascii="Times New Roman" w:hAnsi="Times New Roman" w:cs="Times New Roman"/>
                <w:b/>
                <w:color w:val="auto"/>
                <w:sz w:val="24"/>
                <w:szCs w:val="24"/>
              </w:rPr>
            </w:pPr>
            <w:r w:rsidRPr="007E2FB6">
              <w:rPr>
                <w:rFonts w:ascii="Times New Roman" w:hAnsi="Times New Roman" w:cs="Times New Roman"/>
                <w:color w:val="auto"/>
                <w:sz w:val="24"/>
                <w:szCs w:val="24"/>
              </w:rPr>
              <w:t xml:space="preserve">2. К лицам, подозреваемым, обвиняемым в совершении преступлений, предусмотренных статьями </w:t>
            </w:r>
            <w:r w:rsidRPr="007E2FB6">
              <w:rPr>
                <w:rFonts w:ascii="Times New Roman" w:hAnsi="Times New Roman" w:cs="Times New Roman"/>
                <w:b/>
                <w:color w:val="auto"/>
                <w:sz w:val="24"/>
                <w:szCs w:val="24"/>
              </w:rPr>
              <w:t xml:space="preserve">99 (пунктом 15) </w:t>
            </w:r>
            <w:r w:rsidRPr="007E2FB6">
              <w:rPr>
                <w:rFonts w:ascii="Times New Roman" w:hAnsi="Times New Roman" w:cs="Times New Roman"/>
                <w:b/>
                <w:bCs/>
                <w:color w:val="auto"/>
                <w:sz w:val="24"/>
                <w:szCs w:val="24"/>
              </w:rPr>
              <w:t>части второй),</w:t>
            </w:r>
            <w:r w:rsidRPr="007E2FB6">
              <w:rPr>
                <w:rFonts w:ascii="Times New Roman" w:hAnsi="Times New Roman" w:cs="Times New Roman"/>
                <w:b/>
                <w:color w:val="auto"/>
                <w:sz w:val="24"/>
                <w:szCs w:val="24"/>
              </w:rPr>
              <w:t xml:space="preserve"> </w:t>
            </w:r>
            <w:r w:rsidRPr="007E2FB6">
              <w:rPr>
                <w:rFonts w:ascii="Times New Roman" w:hAnsi="Times New Roman" w:cs="Times New Roman"/>
                <w:color w:val="auto"/>
                <w:sz w:val="24"/>
                <w:szCs w:val="24"/>
              </w:rPr>
              <w:t xml:space="preserve">170 (частью четвертой), 175, 177, 178, 184,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w:t>
            </w:r>
            <w:r w:rsidRPr="007E2FB6">
              <w:rPr>
                <w:rFonts w:ascii="Times New Roman" w:hAnsi="Times New Roman" w:cs="Times New Roman"/>
                <w:b/>
                <w:color w:val="auto"/>
                <w:sz w:val="24"/>
                <w:szCs w:val="24"/>
              </w:rPr>
              <w:t>содержание под стражей в качестве меры пресечения может быть применено по мотивам одной лишь тяжести совершенного преступления.</w:t>
            </w:r>
          </w:p>
          <w:p w14:paraId="2BDE91A9" w14:textId="52C15D9F" w:rsidR="00316428" w:rsidRPr="007E2FB6" w:rsidRDefault="00316428" w:rsidP="00316428">
            <w:pPr>
              <w:widowControl w:val="0"/>
              <w:ind w:firstLine="284"/>
              <w:jc w:val="both"/>
              <w:rPr>
                <w:rFonts w:ascii="Times New Roman" w:hAnsi="Times New Roman" w:cs="Times New Roman"/>
                <w:color w:val="auto"/>
                <w:sz w:val="24"/>
                <w:szCs w:val="24"/>
              </w:rPr>
            </w:pPr>
          </w:p>
        </w:tc>
        <w:tc>
          <w:tcPr>
            <w:tcW w:w="5244" w:type="dxa"/>
          </w:tcPr>
          <w:p w14:paraId="4CD11BA4" w14:textId="25B1FE2C" w:rsidR="00316428" w:rsidRPr="007E2FB6" w:rsidRDefault="00316428" w:rsidP="00316428">
            <w:pPr>
              <w:shd w:val="clear" w:color="auto" w:fill="FFFFFF"/>
              <w:ind w:firstLine="284"/>
              <w:jc w:val="both"/>
              <w:rPr>
                <w:rFonts w:ascii="Times New Roman" w:eastAsia="Times New Roman" w:hAnsi="Times New Roman" w:cs="Times New Roman"/>
                <w:color w:val="auto"/>
                <w:sz w:val="24"/>
                <w:szCs w:val="24"/>
              </w:rPr>
            </w:pPr>
            <w:r w:rsidRPr="007E2FB6">
              <w:rPr>
                <w:rFonts w:ascii="Times New Roman" w:hAnsi="Times New Roman" w:cs="Times New Roman"/>
                <w:color w:val="auto"/>
                <w:sz w:val="24"/>
                <w:szCs w:val="24"/>
              </w:rPr>
              <w:t xml:space="preserve">часть вторую статьи 136 изложить в следующей редакции:  </w:t>
            </w:r>
          </w:p>
          <w:p w14:paraId="0F83FA1E" w14:textId="12E08EDE" w:rsidR="00316428" w:rsidRPr="007E2FB6" w:rsidRDefault="00316428" w:rsidP="00316428">
            <w:pPr>
              <w:shd w:val="clear" w:color="auto" w:fill="FFFFFF"/>
              <w:ind w:firstLine="284"/>
              <w:jc w:val="both"/>
              <w:rPr>
                <w:rFonts w:ascii="Times New Roman" w:hAnsi="Times New Roman" w:cs="Times New Roman"/>
                <w:color w:val="auto"/>
                <w:sz w:val="24"/>
                <w:szCs w:val="24"/>
              </w:rPr>
            </w:pPr>
            <w:r w:rsidRPr="007E2FB6">
              <w:rPr>
                <w:rFonts w:ascii="Times New Roman" w:hAnsi="Times New Roman" w:cs="Times New Roman"/>
                <w:sz w:val="24"/>
                <w:szCs w:val="24"/>
              </w:rPr>
              <w:t xml:space="preserve">«2. К лицам, подозреваемым, обвиняемым в совершении преступлений, предусмотренных статьями </w:t>
            </w:r>
            <w:r w:rsidRPr="007E2FB6">
              <w:rPr>
                <w:rFonts w:ascii="Times New Roman" w:hAnsi="Times New Roman" w:cs="Times New Roman"/>
                <w:b/>
                <w:sz w:val="24"/>
                <w:szCs w:val="24"/>
              </w:rPr>
              <w:t>106, 107, 110, 120, 121 (частью 3-1),</w:t>
            </w:r>
            <w:r w:rsidRPr="007E2FB6">
              <w:rPr>
                <w:rFonts w:ascii="Times New Roman" w:hAnsi="Times New Roman" w:cs="Times New Roman"/>
                <w:sz w:val="24"/>
                <w:szCs w:val="24"/>
              </w:rPr>
              <w:t xml:space="preserve"> </w:t>
            </w:r>
            <w:r w:rsidRPr="007E2FB6">
              <w:rPr>
                <w:rFonts w:ascii="Times New Roman" w:hAnsi="Times New Roman" w:cs="Times New Roman"/>
                <w:b/>
                <w:sz w:val="24"/>
                <w:szCs w:val="24"/>
              </w:rPr>
              <w:t>122, 123, 124,</w:t>
            </w:r>
            <w:r w:rsidRPr="007E2FB6">
              <w:rPr>
                <w:rFonts w:ascii="Times New Roman" w:hAnsi="Times New Roman" w:cs="Times New Roman"/>
                <w:sz w:val="24"/>
                <w:szCs w:val="24"/>
              </w:rPr>
              <w:t xml:space="preserve"> 170 (частью четвертой), 175, 177, 178, 184,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 </w:t>
            </w:r>
            <w:r w:rsidRPr="007E2FB6">
              <w:rPr>
                <w:rFonts w:ascii="Times New Roman" w:hAnsi="Times New Roman" w:cs="Times New Roman"/>
                <w:b/>
                <w:color w:val="auto"/>
                <w:sz w:val="24"/>
                <w:szCs w:val="24"/>
              </w:rPr>
              <w:t>а также к лицам, подозреваемым, обвиняемым в совершении преступлений, связанных с насилием в отношении заведомо несовершеннолетних, содержание под стражей в качестве меры пресечения может быть применено по мотивам одной лишь тяжести совершенного преступления</w:t>
            </w:r>
            <w:r w:rsidR="00A77AC2">
              <w:rPr>
                <w:rFonts w:ascii="Times New Roman" w:hAnsi="Times New Roman" w:cs="Times New Roman"/>
                <w:color w:val="auto"/>
                <w:sz w:val="24"/>
                <w:szCs w:val="24"/>
              </w:rPr>
              <w:t>.»;</w:t>
            </w:r>
          </w:p>
        </w:tc>
        <w:tc>
          <w:tcPr>
            <w:tcW w:w="3544" w:type="dxa"/>
          </w:tcPr>
          <w:p w14:paraId="551F05DF" w14:textId="77777777" w:rsidR="00316428" w:rsidRPr="007E2FB6" w:rsidRDefault="00316428" w:rsidP="00316428">
            <w:pPr>
              <w:ind w:firstLine="284"/>
              <w:jc w:val="both"/>
              <w:rPr>
                <w:rFonts w:ascii="Times New Roman" w:hAnsi="Times New Roman" w:cs="Times New Roman"/>
                <w:color w:val="auto"/>
                <w:sz w:val="24"/>
                <w:szCs w:val="24"/>
              </w:rPr>
            </w:pPr>
            <w:r w:rsidRPr="007E2FB6">
              <w:rPr>
                <w:rFonts w:ascii="Times New Roman" w:hAnsi="Times New Roman" w:cs="Times New Roman"/>
                <w:color w:val="auto"/>
                <w:sz w:val="24"/>
                <w:szCs w:val="24"/>
              </w:rPr>
              <w:t>В целях обеспечения безопасности детей, подвергшихся насилию, изоляции лиц совершивших преступлений против несовершеннолетних.</w:t>
            </w:r>
          </w:p>
        </w:tc>
      </w:tr>
      <w:tr w:rsidR="00316428" w:rsidRPr="00AA4284" w14:paraId="4A8D7384" w14:textId="77777777" w:rsidTr="007B03D9">
        <w:tc>
          <w:tcPr>
            <w:tcW w:w="709" w:type="dxa"/>
          </w:tcPr>
          <w:p w14:paraId="3BA24C94" w14:textId="77777777" w:rsidR="00316428" w:rsidRPr="00AA4284" w:rsidRDefault="00316428" w:rsidP="00316428">
            <w:pPr>
              <w:pStyle w:val="a4"/>
              <w:numPr>
                <w:ilvl w:val="0"/>
                <w:numId w:val="1"/>
              </w:numPr>
              <w:ind w:left="0" w:firstLine="0"/>
              <w:jc w:val="center"/>
              <w:rPr>
                <w:rFonts w:ascii="Times New Roman" w:hAnsi="Times New Roman" w:cs="Times New Roman"/>
                <w:color w:val="auto"/>
                <w:sz w:val="24"/>
                <w:szCs w:val="24"/>
              </w:rPr>
            </w:pPr>
          </w:p>
        </w:tc>
        <w:tc>
          <w:tcPr>
            <w:tcW w:w="1985" w:type="dxa"/>
          </w:tcPr>
          <w:p w14:paraId="5C60955E" w14:textId="4CA3C8CE" w:rsidR="00316428" w:rsidRPr="005513EC" w:rsidRDefault="00316428" w:rsidP="00316428">
            <w:pPr>
              <w:widowControl w:val="0"/>
              <w:jc w:val="center"/>
              <w:rPr>
                <w:rFonts w:ascii="Times New Roman" w:hAnsi="Times New Roman"/>
                <w:bCs/>
                <w:color w:val="auto"/>
                <w:spacing w:val="2"/>
                <w:sz w:val="24"/>
                <w:szCs w:val="24"/>
              </w:rPr>
            </w:pPr>
            <w:r w:rsidRPr="005513EC">
              <w:rPr>
                <w:rFonts w:ascii="Times New Roman" w:hAnsi="Times New Roman"/>
                <w:bCs/>
                <w:color w:val="auto"/>
                <w:spacing w:val="2"/>
                <w:sz w:val="24"/>
                <w:szCs w:val="24"/>
              </w:rPr>
              <w:t>Части вторая и шестнадцатая статья 191</w:t>
            </w:r>
          </w:p>
        </w:tc>
        <w:tc>
          <w:tcPr>
            <w:tcW w:w="4536" w:type="dxa"/>
          </w:tcPr>
          <w:p w14:paraId="1BA496AB" w14:textId="77777777" w:rsidR="00316428" w:rsidRPr="005513EC" w:rsidRDefault="00316428" w:rsidP="00316428">
            <w:pPr>
              <w:shd w:val="clear" w:color="auto" w:fill="FFFFFF"/>
              <w:ind w:firstLine="183"/>
              <w:jc w:val="both"/>
              <w:textAlignment w:val="baseline"/>
              <w:rPr>
                <w:rFonts w:ascii="Times New Roman" w:hAnsi="Times New Roman"/>
                <w:color w:val="auto"/>
                <w:sz w:val="24"/>
                <w:szCs w:val="24"/>
              </w:rPr>
            </w:pPr>
            <w:r w:rsidRPr="005513EC">
              <w:rPr>
                <w:rFonts w:ascii="Times New Roman" w:hAnsi="Times New Roman"/>
                <w:color w:val="auto"/>
                <w:sz w:val="24"/>
                <w:szCs w:val="24"/>
              </w:rPr>
              <w:t>Статья 191. Досудебное расследование, проводимое в форме дознания и протокольной форме</w:t>
            </w:r>
          </w:p>
          <w:p w14:paraId="4D410696" w14:textId="77777777" w:rsidR="00316428" w:rsidRPr="005513EC" w:rsidRDefault="00316428" w:rsidP="00316428">
            <w:pPr>
              <w:shd w:val="clear" w:color="auto" w:fill="FFFFFF"/>
              <w:ind w:firstLine="183"/>
              <w:jc w:val="both"/>
              <w:textAlignment w:val="baseline"/>
              <w:rPr>
                <w:rFonts w:ascii="Times New Roman" w:hAnsi="Times New Roman"/>
                <w:color w:val="auto"/>
                <w:sz w:val="24"/>
                <w:szCs w:val="24"/>
              </w:rPr>
            </w:pPr>
            <w:r w:rsidRPr="005513EC">
              <w:rPr>
                <w:rFonts w:ascii="Times New Roman" w:hAnsi="Times New Roman"/>
                <w:color w:val="auto"/>
                <w:sz w:val="24"/>
                <w:szCs w:val="24"/>
              </w:rPr>
              <w:t>…</w:t>
            </w:r>
          </w:p>
          <w:p w14:paraId="4FEA91FB" w14:textId="0071664E" w:rsidR="00316428" w:rsidRPr="005513EC" w:rsidRDefault="00316428" w:rsidP="00316428">
            <w:pPr>
              <w:shd w:val="clear" w:color="auto" w:fill="FFFFFF"/>
              <w:ind w:firstLine="183"/>
              <w:jc w:val="both"/>
              <w:textAlignment w:val="baseline"/>
              <w:rPr>
                <w:rFonts w:ascii="Times New Roman" w:hAnsi="Times New Roman" w:cs="Times New Roman"/>
                <w:bCs/>
                <w:iCs/>
                <w:sz w:val="24"/>
                <w:szCs w:val="24"/>
                <w:lang w:val="kk-KZ"/>
              </w:rPr>
            </w:pPr>
            <w:r w:rsidRPr="005513EC">
              <w:rPr>
                <w:rFonts w:ascii="Times New Roman" w:hAnsi="Times New Roman"/>
                <w:color w:val="auto"/>
                <w:sz w:val="24"/>
                <w:szCs w:val="24"/>
              </w:rPr>
              <w:t xml:space="preserve">2. Органами внутренних дел дознание производится по делам об уголовных правонарушениях, предусмотренных статьями </w:t>
            </w:r>
            <w:r w:rsidRPr="005513EC">
              <w:rPr>
                <w:rFonts w:ascii="Times New Roman" w:hAnsi="Times New Roman"/>
                <w:b/>
                <w:color w:val="auto"/>
                <w:sz w:val="24"/>
                <w:szCs w:val="24"/>
              </w:rPr>
              <w:t>107 (частью первой),</w:t>
            </w:r>
            <w:r w:rsidRPr="005513EC">
              <w:rPr>
                <w:rFonts w:ascii="Times New Roman" w:hAnsi="Times New Roman"/>
                <w:color w:val="auto"/>
                <w:sz w:val="24"/>
                <w:szCs w:val="24"/>
              </w:rPr>
              <w:t xml:space="preserve"> 110 (частью первой), 112, 113, 114 (частями третьей и четвертой), … </w:t>
            </w:r>
          </w:p>
          <w:p w14:paraId="0AD79B73" w14:textId="77777777" w:rsidR="00316428" w:rsidRPr="005513EC" w:rsidRDefault="00316428" w:rsidP="00316428">
            <w:pPr>
              <w:shd w:val="clear" w:color="auto" w:fill="FFFFFF"/>
              <w:ind w:firstLine="183"/>
              <w:jc w:val="both"/>
              <w:textAlignment w:val="baseline"/>
              <w:rPr>
                <w:rFonts w:ascii="Times New Roman" w:hAnsi="Times New Roman" w:cs="Times New Roman"/>
                <w:bCs/>
                <w:iCs/>
                <w:sz w:val="24"/>
                <w:szCs w:val="24"/>
                <w:lang w:val="kk-KZ"/>
              </w:rPr>
            </w:pPr>
            <w:r w:rsidRPr="005513EC">
              <w:rPr>
                <w:rFonts w:ascii="Times New Roman" w:hAnsi="Times New Roman" w:cs="Times New Roman"/>
                <w:bCs/>
                <w:iCs/>
                <w:sz w:val="24"/>
                <w:szCs w:val="24"/>
                <w:lang w:val="kk-KZ"/>
              </w:rPr>
              <w:t>...</w:t>
            </w:r>
          </w:p>
          <w:p w14:paraId="6AC428B1" w14:textId="77777777" w:rsidR="00316428" w:rsidRPr="005513EC" w:rsidRDefault="00316428" w:rsidP="00316428">
            <w:pPr>
              <w:shd w:val="clear" w:color="auto" w:fill="FFFFFF"/>
              <w:ind w:firstLine="183"/>
              <w:jc w:val="both"/>
              <w:textAlignment w:val="baseline"/>
              <w:rPr>
                <w:rFonts w:ascii="Times New Roman" w:hAnsi="Times New Roman"/>
                <w:color w:val="auto"/>
                <w:sz w:val="24"/>
                <w:szCs w:val="24"/>
              </w:rPr>
            </w:pPr>
            <w:r w:rsidRPr="005513EC">
              <w:rPr>
                <w:rFonts w:ascii="Times New Roman" w:hAnsi="Times New Roman"/>
                <w:color w:val="auto"/>
                <w:sz w:val="24"/>
                <w:szCs w:val="24"/>
              </w:rPr>
              <w:t xml:space="preserve">16. Органами внутренних дел досудебное расследование в протокольной форме производится по </w:t>
            </w:r>
            <w:r w:rsidRPr="005513EC">
              <w:rPr>
                <w:rFonts w:ascii="Times New Roman" w:hAnsi="Times New Roman"/>
                <w:color w:val="auto"/>
                <w:sz w:val="24"/>
                <w:szCs w:val="24"/>
              </w:rPr>
              <w:lastRenderedPageBreak/>
              <w:t xml:space="preserve">уголовным проступкам, </w:t>
            </w:r>
            <w:r w:rsidRPr="005513EC">
              <w:rPr>
                <w:rFonts w:ascii="Times New Roman" w:hAnsi="Times New Roman"/>
                <w:b/>
                <w:color w:val="auto"/>
                <w:sz w:val="24"/>
                <w:szCs w:val="24"/>
              </w:rPr>
              <w:t>предусмотренным статьями</w:t>
            </w:r>
            <w:r w:rsidRPr="005513EC">
              <w:rPr>
                <w:rFonts w:ascii="Times New Roman" w:hAnsi="Times New Roman"/>
                <w:color w:val="auto"/>
                <w:sz w:val="24"/>
                <w:szCs w:val="24"/>
              </w:rPr>
              <w:t xml:space="preserve"> 111, 115, 117 (частью первой), …</w:t>
            </w:r>
          </w:p>
          <w:p w14:paraId="004F1B8E" w14:textId="2BF82C31" w:rsidR="00316428" w:rsidRPr="005513EC" w:rsidRDefault="00316428" w:rsidP="00316428">
            <w:pPr>
              <w:shd w:val="clear" w:color="auto" w:fill="FFFFFF"/>
              <w:ind w:firstLine="183"/>
              <w:jc w:val="both"/>
              <w:textAlignment w:val="baseline"/>
              <w:rPr>
                <w:rFonts w:ascii="Times New Roman" w:hAnsi="Times New Roman"/>
                <w:b/>
                <w:color w:val="auto"/>
                <w:sz w:val="24"/>
                <w:szCs w:val="24"/>
              </w:rPr>
            </w:pPr>
          </w:p>
        </w:tc>
        <w:tc>
          <w:tcPr>
            <w:tcW w:w="5244" w:type="dxa"/>
          </w:tcPr>
          <w:p w14:paraId="4724D6E7" w14:textId="5746CFA1" w:rsidR="00316428" w:rsidRPr="005513EC" w:rsidRDefault="00316428" w:rsidP="00316428">
            <w:pPr>
              <w:shd w:val="clear" w:color="auto" w:fill="FFFFFF"/>
              <w:ind w:firstLine="167"/>
              <w:jc w:val="both"/>
              <w:textAlignment w:val="baseline"/>
              <w:rPr>
                <w:rFonts w:ascii="Times New Roman" w:hAnsi="Times New Roman"/>
                <w:color w:val="auto"/>
                <w:sz w:val="24"/>
                <w:szCs w:val="24"/>
              </w:rPr>
            </w:pPr>
            <w:r w:rsidRPr="005513EC">
              <w:rPr>
                <w:rFonts w:ascii="Times New Roman" w:hAnsi="Times New Roman"/>
                <w:color w:val="auto"/>
                <w:sz w:val="24"/>
                <w:szCs w:val="24"/>
              </w:rPr>
              <w:lastRenderedPageBreak/>
              <w:t>в статье 191:</w:t>
            </w:r>
          </w:p>
          <w:p w14:paraId="705FB1D5" w14:textId="77777777" w:rsidR="00DC0DA8" w:rsidRPr="00DC0DA8" w:rsidRDefault="00DC0DA8" w:rsidP="00DC0DA8">
            <w:pPr>
              <w:shd w:val="clear" w:color="auto" w:fill="FFFFFF"/>
              <w:ind w:firstLine="167"/>
              <w:jc w:val="both"/>
              <w:textAlignment w:val="baseline"/>
              <w:rPr>
                <w:rFonts w:ascii="Times New Roman" w:hAnsi="Times New Roman"/>
                <w:color w:val="auto"/>
                <w:sz w:val="24"/>
                <w:szCs w:val="24"/>
              </w:rPr>
            </w:pPr>
            <w:r w:rsidRPr="00DC0DA8">
              <w:rPr>
                <w:rFonts w:ascii="Times New Roman" w:hAnsi="Times New Roman"/>
                <w:color w:val="auto"/>
                <w:sz w:val="24"/>
                <w:szCs w:val="24"/>
              </w:rPr>
              <w:t>часть вторую после слов «статьями 107 (частью первой),» дополнить словами «108-1, 109-1»;</w:t>
            </w:r>
          </w:p>
          <w:p w14:paraId="75E0D958" w14:textId="22361C56" w:rsidR="00316428" w:rsidRPr="005513EC" w:rsidRDefault="00DC0DA8" w:rsidP="00DC0DA8">
            <w:pPr>
              <w:shd w:val="clear" w:color="auto" w:fill="FFFFFF"/>
              <w:ind w:firstLine="167"/>
              <w:jc w:val="both"/>
              <w:textAlignment w:val="baseline"/>
              <w:rPr>
                <w:rFonts w:ascii="Times New Roman" w:hAnsi="Times New Roman"/>
                <w:color w:val="auto"/>
                <w:sz w:val="24"/>
                <w:szCs w:val="24"/>
              </w:rPr>
            </w:pPr>
            <w:r w:rsidRPr="00DC0DA8">
              <w:rPr>
                <w:rFonts w:ascii="Times New Roman" w:hAnsi="Times New Roman"/>
                <w:color w:val="auto"/>
                <w:sz w:val="24"/>
                <w:szCs w:val="24"/>
              </w:rPr>
              <w:t>часть шестнадцатую после слов «предусмотренным статьями» дополнить словами «108-1, 109-1».</w:t>
            </w:r>
          </w:p>
        </w:tc>
        <w:tc>
          <w:tcPr>
            <w:tcW w:w="3544" w:type="dxa"/>
          </w:tcPr>
          <w:p w14:paraId="4DFEFF1A" w14:textId="40864B5A" w:rsidR="00316428" w:rsidRPr="005513EC" w:rsidRDefault="00316428" w:rsidP="00316428">
            <w:pPr>
              <w:ind w:firstLine="167"/>
              <w:jc w:val="both"/>
              <w:rPr>
                <w:rFonts w:ascii="Times New Roman" w:eastAsia="Consolas" w:hAnsi="Times New Roman"/>
                <w:color w:val="auto"/>
                <w:sz w:val="24"/>
                <w:szCs w:val="24"/>
              </w:rPr>
            </w:pPr>
            <w:r w:rsidRPr="005513EC">
              <w:rPr>
                <w:rFonts w:ascii="Times New Roman" w:eastAsia="Consolas" w:hAnsi="Times New Roman"/>
                <w:color w:val="auto"/>
                <w:sz w:val="24"/>
                <w:szCs w:val="24"/>
              </w:rPr>
              <w:t xml:space="preserve">В связи с </w:t>
            </w:r>
            <w:r w:rsidRPr="005513EC">
              <w:rPr>
                <w:rFonts w:ascii="Times New Roman" w:hAnsi="Times New Roman" w:cs="Times New Roman"/>
                <w:bCs/>
                <w:iCs/>
                <w:sz w:val="24"/>
                <w:szCs w:val="24"/>
                <w:lang w:val="kk-KZ"/>
              </w:rPr>
              <w:t>включением статьей 108-1 и 109-1 в Уголовный кодекс требуется внесение соответствующих дополнений в Уголовно-процессуальный кодекс.</w:t>
            </w:r>
          </w:p>
        </w:tc>
      </w:tr>
      <w:tr w:rsidR="00316428" w:rsidRPr="00AA4284" w14:paraId="5BCFF5D9" w14:textId="77777777" w:rsidTr="001246DA">
        <w:tc>
          <w:tcPr>
            <w:tcW w:w="16018" w:type="dxa"/>
            <w:gridSpan w:val="5"/>
          </w:tcPr>
          <w:p w14:paraId="06BB1164" w14:textId="77777777" w:rsidR="00A100D8" w:rsidRDefault="00A100D8" w:rsidP="00316428">
            <w:pPr>
              <w:ind w:firstLine="284"/>
              <w:jc w:val="center"/>
              <w:rPr>
                <w:rFonts w:ascii="Times New Roman" w:hAnsi="Times New Roman" w:cs="Times New Roman"/>
                <w:b/>
                <w:bCs/>
                <w:color w:val="auto"/>
                <w:sz w:val="24"/>
                <w:szCs w:val="24"/>
              </w:rPr>
            </w:pPr>
          </w:p>
          <w:p w14:paraId="741042AC" w14:textId="3C14D84F" w:rsidR="00316428" w:rsidRPr="00AA4284" w:rsidRDefault="00A100D8" w:rsidP="00316428">
            <w:pPr>
              <w:ind w:firstLine="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00316428">
              <w:rPr>
                <w:rFonts w:ascii="Times New Roman" w:hAnsi="Times New Roman" w:cs="Times New Roman"/>
                <w:b/>
                <w:bCs/>
                <w:color w:val="auto"/>
                <w:sz w:val="24"/>
                <w:szCs w:val="24"/>
              </w:rPr>
              <w:t xml:space="preserve">. В </w:t>
            </w:r>
            <w:r w:rsidR="00316428" w:rsidRPr="00AA4284">
              <w:rPr>
                <w:rFonts w:ascii="Times New Roman" w:hAnsi="Times New Roman" w:cs="Times New Roman"/>
                <w:b/>
                <w:bCs/>
                <w:color w:val="auto"/>
                <w:sz w:val="24"/>
                <w:szCs w:val="24"/>
              </w:rPr>
              <w:t>Предпринимательский кодекс Республики Казахстан от 29 октября 2015 года</w:t>
            </w:r>
          </w:p>
          <w:p w14:paraId="6C92EE61" w14:textId="214E1B9A" w:rsidR="00316428" w:rsidRPr="00AA4284" w:rsidRDefault="00316428" w:rsidP="00316428">
            <w:pPr>
              <w:ind w:firstLine="284"/>
              <w:jc w:val="center"/>
              <w:rPr>
                <w:rFonts w:ascii="Times New Roman" w:hAnsi="Times New Roman" w:cs="Times New Roman"/>
                <w:b/>
                <w:bCs/>
                <w:color w:val="auto"/>
                <w:sz w:val="24"/>
                <w:szCs w:val="24"/>
              </w:rPr>
            </w:pPr>
          </w:p>
        </w:tc>
      </w:tr>
      <w:tr w:rsidR="00316428" w:rsidRPr="00AA4284" w14:paraId="41507153" w14:textId="77777777" w:rsidTr="007B03D9">
        <w:tc>
          <w:tcPr>
            <w:tcW w:w="709" w:type="dxa"/>
          </w:tcPr>
          <w:p w14:paraId="4C11ADCD" w14:textId="77777777" w:rsidR="00316428" w:rsidRPr="00AA4284" w:rsidRDefault="00316428" w:rsidP="00316428">
            <w:pPr>
              <w:pStyle w:val="a4"/>
              <w:numPr>
                <w:ilvl w:val="0"/>
                <w:numId w:val="1"/>
              </w:numPr>
              <w:ind w:left="0" w:firstLine="0"/>
              <w:jc w:val="center"/>
              <w:rPr>
                <w:rFonts w:ascii="Times New Roman" w:hAnsi="Times New Roman" w:cs="Times New Roman"/>
                <w:color w:val="auto"/>
                <w:sz w:val="24"/>
                <w:szCs w:val="24"/>
              </w:rPr>
            </w:pPr>
          </w:p>
        </w:tc>
        <w:tc>
          <w:tcPr>
            <w:tcW w:w="1985" w:type="dxa"/>
          </w:tcPr>
          <w:p w14:paraId="5D457C9E" w14:textId="643FF8F5" w:rsidR="00316428" w:rsidRPr="007C6A67" w:rsidRDefault="00316428" w:rsidP="00316428">
            <w:pPr>
              <w:widowControl w:val="0"/>
              <w:jc w:val="center"/>
              <w:rPr>
                <w:rFonts w:ascii="Times New Roman" w:hAnsi="Times New Roman" w:cs="Times New Roman"/>
                <w:color w:val="auto"/>
                <w:sz w:val="24"/>
                <w:szCs w:val="24"/>
              </w:rPr>
            </w:pPr>
            <w:r w:rsidRPr="007C6A67">
              <w:rPr>
                <w:rFonts w:ascii="Times New Roman" w:hAnsi="Times New Roman" w:cs="Times New Roman"/>
                <w:color w:val="auto"/>
                <w:sz w:val="24"/>
                <w:szCs w:val="24"/>
              </w:rPr>
              <w:t>Новый пункт 4-1 статьи 129</w:t>
            </w:r>
          </w:p>
        </w:tc>
        <w:tc>
          <w:tcPr>
            <w:tcW w:w="4536" w:type="dxa"/>
          </w:tcPr>
          <w:p w14:paraId="1D58ADF1" w14:textId="77777777" w:rsidR="00316428" w:rsidRPr="007C6A67" w:rsidRDefault="00316428" w:rsidP="00316428">
            <w:pPr>
              <w:widowControl w:val="0"/>
              <w:jc w:val="both"/>
              <w:rPr>
                <w:rFonts w:ascii="Times New Roman" w:hAnsi="Times New Roman" w:cs="Times New Roman"/>
                <w:bCs/>
                <w:color w:val="auto"/>
                <w:sz w:val="24"/>
                <w:szCs w:val="24"/>
              </w:rPr>
            </w:pPr>
            <w:r w:rsidRPr="007C6A67">
              <w:rPr>
                <w:rFonts w:ascii="Times New Roman" w:hAnsi="Times New Roman" w:cs="Times New Roman"/>
                <w:bCs/>
                <w:color w:val="auto"/>
                <w:sz w:val="24"/>
                <w:szCs w:val="24"/>
              </w:rPr>
              <w:t>Статья 129. Отношения в сфере государственного контроля и надзора</w:t>
            </w:r>
          </w:p>
          <w:p w14:paraId="7B295887" w14:textId="77777777" w:rsidR="00316428" w:rsidRPr="007C6A67" w:rsidRDefault="00316428" w:rsidP="00316428">
            <w:pPr>
              <w:widowControl w:val="0"/>
              <w:jc w:val="both"/>
              <w:rPr>
                <w:rFonts w:ascii="Times New Roman" w:hAnsi="Times New Roman" w:cs="Times New Roman"/>
                <w:bCs/>
                <w:color w:val="auto"/>
                <w:sz w:val="24"/>
                <w:szCs w:val="24"/>
              </w:rPr>
            </w:pPr>
            <w:r w:rsidRPr="007C6A67">
              <w:rPr>
                <w:rFonts w:ascii="Times New Roman" w:hAnsi="Times New Roman" w:cs="Times New Roman"/>
                <w:bCs/>
                <w:color w:val="auto"/>
                <w:sz w:val="24"/>
                <w:szCs w:val="24"/>
              </w:rPr>
              <w:t>….</w:t>
            </w:r>
          </w:p>
          <w:p w14:paraId="4DCAAFDC" w14:textId="5F227CBC" w:rsidR="00316428" w:rsidRPr="007C6A67" w:rsidRDefault="00316428" w:rsidP="00316428">
            <w:pPr>
              <w:widowControl w:val="0"/>
              <w:jc w:val="both"/>
              <w:rPr>
                <w:rFonts w:ascii="Times New Roman" w:hAnsi="Times New Roman" w:cs="Times New Roman"/>
                <w:b/>
                <w:bCs/>
                <w:color w:val="auto"/>
                <w:sz w:val="24"/>
                <w:szCs w:val="24"/>
              </w:rPr>
            </w:pPr>
            <w:r w:rsidRPr="007C6A67">
              <w:rPr>
                <w:rFonts w:ascii="Times New Roman" w:hAnsi="Times New Roman" w:cs="Times New Roman"/>
                <w:b/>
                <w:bCs/>
                <w:color w:val="auto"/>
                <w:sz w:val="24"/>
                <w:szCs w:val="24"/>
              </w:rPr>
              <w:t>4-1. Отсутствует.</w:t>
            </w:r>
          </w:p>
        </w:tc>
        <w:tc>
          <w:tcPr>
            <w:tcW w:w="5244" w:type="dxa"/>
          </w:tcPr>
          <w:p w14:paraId="7A4FBE85" w14:textId="74DD9805" w:rsidR="00316428" w:rsidRDefault="00316428" w:rsidP="00316428">
            <w:pPr>
              <w:widowControl w:val="0"/>
              <w:jc w:val="both"/>
              <w:rPr>
                <w:rFonts w:ascii="Times New Roman" w:hAnsi="Times New Roman" w:cs="Times New Roman"/>
                <w:b/>
                <w:bCs/>
                <w:color w:val="auto"/>
                <w:sz w:val="24"/>
                <w:szCs w:val="24"/>
              </w:rPr>
            </w:pPr>
            <w:r w:rsidRPr="007C6A67">
              <w:rPr>
                <w:rFonts w:ascii="Times New Roman" w:hAnsi="Times New Roman" w:cs="Times New Roman"/>
                <w:b/>
                <w:bCs/>
                <w:color w:val="auto"/>
                <w:sz w:val="24"/>
                <w:szCs w:val="24"/>
              </w:rPr>
              <w:t xml:space="preserve">   стать</w:t>
            </w:r>
            <w:r>
              <w:rPr>
                <w:rFonts w:ascii="Times New Roman" w:hAnsi="Times New Roman" w:cs="Times New Roman"/>
                <w:b/>
                <w:bCs/>
                <w:color w:val="auto"/>
                <w:sz w:val="24"/>
                <w:szCs w:val="24"/>
              </w:rPr>
              <w:t>ю</w:t>
            </w:r>
            <w:r w:rsidRPr="007C6A67">
              <w:rPr>
                <w:rFonts w:ascii="Times New Roman" w:hAnsi="Times New Roman" w:cs="Times New Roman"/>
                <w:b/>
                <w:bCs/>
                <w:color w:val="auto"/>
                <w:sz w:val="24"/>
                <w:szCs w:val="24"/>
              </w:rPr>
              <w:t xml:space="preserve"> 129</w:t>
            </w:r>
            <w:r>
              <w:rPr>
                <w:rFonts w:ascii="Times New Roman" w:hAnsi="Times New Roman" w:cs="Times New Roman"/>
                <w:b/>
                <w:bCs/>
                <w:color w:val="auto"/>
                <w:sz w:val="24"/>
                <w:szCs w:val="24"/>
              </w:rPr>
              <w:t>:</w:t>
            </w:r>
            <w:r w:rsidRPr="007C6A67">
              <w:rPr>
                <w:rFonts w:ascii="Times New Roman" w:hAnsi="Times New Roman" w:cs="Times New Roman"/>
                <w:b/>
                <w:bCs/>
                <w:color w:val="auto"/>
                <w:sz w:val="24"/>
                <w:szCs w:val="24"/>
              </w:rPr>
              <w:t xml:space="preserve"> </w:t>
            </w:r>
          </w:p>
          <w:p w14:paraId="0A0DF806" w14:textId="6D9C57A7" w:rsidR="00316428" w:rsidRPr="007C6A67" w:rsidRDefault="00316428" w:rsidP="00316428">
            <w:pPr>
              <w:widowControl w:val="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Pr="007C6A67">
              <w:rPr>
                <w:rFonts w:ascii="Times New Roman" w:hAnsi="Times New Roman" w:cs="Times New Roman"/>
                <w:b/>
                <w:bCs/>
                <w:color w:val="auto"/>
                <w:sz w:val="24"/>
                <w:szCs w:val="24"/>
              </w:rPr>
              <w:t xml:space="preserve">дополнить пунктом 4-1 следующего содержания: </w:t>
            </w:r>
          </w:p>
          <w:p w14:paraId="04910F7B" w14:textId="77777777" w:rsidR="00316428" w:rsidRPr="007C6A67" w:rsidRDefault="00316428" w:rsidP="00316428">
            <w:pPr>
              <w:widowControl w:val="0"/>
              <w:jc w:val="both"/>
              <w:rPr>
                <w:rFonts w:ascii="Times New Roman" w:hAnsi="Times New Roman" w:cs="Times New Roman"/>
                <w:b/>
                <w:bCs/>
                <w:color w:val="auto"/>
                <w:sz w:val="24"/>
                <w:szCs w:val="24"/>
              </w:rPr>
            </w:pPr>
            <w:r w:rsidRPr="007C6A67">
              <w:rPr>
                <w:rFonts w:ascii="Times New Roman" w:hAnsi="Times New Roman" w:cs="Times New Roman"/>
                <w:b/>
                <w:bCs/>
                <w:color w:val="auto"/>
                <w:sz w:val="24"/>
                <w:szCs w:val="24"/>
              </w:rPr>
              <w:t xml:space="preserve">   «4-1. Действие настоящей главы, за исключением статьи 130, пунктов 1, 2, 3 и 4 статьи 131, статьи 131-1, пункта 2 статьи 154 и статьи 157 настоящего Кодекса, не распространяется на государственный контроль и надзор за субъектами (объектами) государственного контроля и надзора, финансируемых из государственного бюджета на питание, проживание, лечение, образование, воспитание, оздоровление детей.»;</w:t>
            </w:r>
          </w:p>
          <w:p w14:paraId="76DB4CFA" w14:textId="077E341F" w:rsidR="00316428" w:rsidRPr="007C6A67" w:rsidRDefault="00316428" w:rsidP="00316428">
            <w:pPr>
              <w:widowControl w:val="0"/>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    </w:t>
            </w:r>
            <w:r w:rsidRPr="007C6A67">
              <w:rPr>
                <w:rFonts w:ascii="Times New Roman" w:hAnsi="Times New Roman" w:cs="Times New Roman"/>
                <w:bCs/>
                <w:color w:val="auto"/>
                <w:sz w:val="24"/>
                <w:szCs w:val="24"/>
              </w:rPr>
              <w:t>пункт 6 дополнить подпунктом 4) следующего содержания:</w:t>
            </w:r>
          </w:p>
          <w:p w14:paraId="65DBB967" w14:textId="34CCD6B7" w:rsidR="00316428" w:rsidRPr="007C6A67" w:rsidRDefault="00316428" w:rsidP="00316428">
            <w:pPr>
              <w:widowControl w:val="0"/>
              <w:jc w:val="both"/>
              <w:rPr>
                <w:rFonts w:ascii="Times New Roman" w:hAnsi="Times New Roman" w:cs="Times New Roman"/>
                <w:b/>
                <w:bCs/>
                <w:color w:val="auto"/>
                <w:sz w:val="24"/>
                <w:szCs w:val="24"/>
              </w:rPr>
            </w:pPr>
            <w:r w:rsidRPr="007C6A67">
              <w:rPr>
                <w:rFonts w:ascii="Times New Roman" w:hAnsi="Times New Roman" w:cs="Times New Roman"/>
                <w:b/>
                <w:bCs/>
                <w:color w:val="auto"/>
                <w:sz w:val="24"/>
                <w:szCs w:val="24"/>
              </w:rPr>
              <w:t xml:space="preserve">    «4) государственного контроля за исполнением договоров и иных сделок, предусмотренных законодательством Республики Казахстан по вопросам безопасности детей, связанных с размещением государственного заказа из государственного бюджета на питание, проживание, медицинскую помощь, образование, воспитание, оздоровление (до начала оказания и в период оказания услуг.»;</w:t>
            </w:r>
          </w:p>
          <w:p w14:paraId="73C96B6D" w14:textId="2343B09D" w:rsidR="00316428" w:rsidRPr="007C6A67" w:rsidRDefault="00316428" w:rsidP="00316428">
            <w:pPr>
              <w:widowControl w:val="0"/>
              <w:jc w:val="both"/>
              <w:rPr>
                <w:rFonts w:ascii="Times New Roman" w:hAnsi="Times New Roman" w:cs="Times New Roman"/>
                <w:b/>
                <w:bCs/>
                <w:color w:val="auto"/>
                <w:sz w:val="24"/>
                <w:szCs w:val="24"/>
              </w:rPr>
            </w:pPr>
          </w:p>
        </w:tc>
        <w:tc>
          <w:tcPr>
            <w:tcW w:w="3544" w:type="dxa"/>
          </w:tcPr>
          <w:p w14:paraId="112B3301" w14:textId="25674CB2" w:rsidR="00316428" w:rsidRPr="003416DD" w:rsidRDefault="00316428" w:rsidP="00316428">
            <w:pPr>
              <w:ind w:firstLine="284"/>
              <w:jc w:val="both"/>
              <w:rPr>
                <w:rFonts w:ascii="Times New Roman" w:hAnsi="Times New Roman" w:cs="Times New Roman"/>
                <w:color w:val="auto"/>
                <w:sz w:val="24"/>
                <w:szCs w:val="24"/>
                <w:highlight w:val="green"/>
              </w:rPr>
            </w:pPr>
            <w:r w:rsidRPr="007C6A67">
              <w:rPr>
                <w:rFonts w:ascii="Times New Roman" w:hAnsi="Times New Roman" w:cs="Times New Roman"/>
                <w:color w:val="auto"/>
                <w:sz w:val="24"/>
                <w:szCs w:val="24"/>
              </w:rPr>
              <w:t>С учетом приоритетности государственной задачи по обеспечению здоровья и безопасности детей целесообразно внесение поправок в Предпринимательский кодекс в части возможности беспрепятственно проводить проверки условий содержания (питание, образование, оздоровление, лечение и др.) в социально значимых объектах.</w:t>
            </w:r>
          </w:p>
        </w:tc>
      </w:tr>
      <w:tr w:rsidR="00316428" w:rsidRPr="00AA4284" w14:paraId="7FCEE039" w14:textId="77777777" w:rsidTr="007B03D9">
        <w:tc>
          <w:tcPr>
            <w:tcW w:w="709" w:type="dxa"/>
          </w:tcPr>
          <w:p w14:paraId="5227640D" w14:textId="77777777" w:rsidR="00316428" w:rsidRPr="00AA4284" w:rsidRDefault="00316428" w:rsidP="00316428">
            <w:pPr>
              <w:pStyle w:val="a4"/>
              <w:numPr>
                <w:ilvl w:val="0"/>
                <w:numId w:val="1"/>
              </w:numPr>
              <w:ind w:left="0" w:firstLine="0"/>
              <w:jc w:val="center"/>
              <w:rPr>
                <w:rFonts w:ascii="Times New Roman" w:hAnsi="Times New Roman" w:cs="Times New Roman"/>
                <w:color w:val="auto"/>
                <w:sz w:val="24"/>
                <w:szCs w:val="24"/>
              </w:rPr>
            </w:pPr>
          </w:p>
        </w:tc>
        <w:tc>
          <w:tcPr>
            <w:tcW w:w="1985" w:type="dxa"/>
          </w:tcPr>
          <w:p w14:paraId="4C361C4A" w14:textId="0CE29A52" w:rsidR="00316428" w:rsidRPr="003252AA" w:rsidRDefault="00316428" w:rsidP="00316428">
            <w:pPr>
              <w:widowControl w:val="0"/>
              <w:jc w:val="center"/>
              <w:rPr>
                <w:rFonts w:ascii="Times New Roman" w:hAnsi="Times New Roman" w:cs="Times New Roman"/>
                <w:color w:val="auto"/>
                <w:sz w:val="24"/>
                <w:szCs w:val="24"/>
              </w:rPr>
            </w:pPr>
            <w:r w:rsidRPr="003252AA">
              <w:rPr>
                <w:rFonts w:ascii="Times New Roman" w:hAnsi="Times New Roman" w:cs="Times New Roman"/>
                <w:color w:val="auto"/>
                <w:sz w:val="24"/>
                <w:szCs w:val="24"/>
              </w:rPr>
              <w:t>Новый пункт 8-1 статьи 144</w:t>
            </w:r>
          </w:p>
        </w:tc>
        <w:tc>
          <w:tcPr>
            <w:tcW w:w="4536" w:type="dxa"/>
          </w:tcPr>
          <w:p w14:paraId="6C46F914" w14:textId="77777777" w:rsidR="00316428" w:rsidRPr="003252AA" w:rsidRDefault="00316428" w:rsidP="00316428">
            <w:pPr>
              <w:widowControl w:val="0"/>
              <w:jc w:val="both"/>
              <w:rPr>
                <w:rFonts w:ascii="Times New Roman" w:hAnsi="Times New Roman" w:cs="Times New Roman"/>
                <w:color w:val="auto"/>
                <w:sz w:val="24"/>
                <w:szCs w:val="24"/>
              </w:rPr>
            </w:pPr>
            <w:r w:rsidRPr="003252AA">
              <w:rPr>
                <w:rFonts w:ascii="Times New Roman" w:hAnsi="Times New Roman" w:cs="Times New Roman"/>
                <w:color w:val="auto"/>
                <w:sz w:val="24"/>
                <w:szCs w:val="24"/>
              </w:rPr>
              <w:t>Статья 144. Порядок организации проверок</w:t>
            </w:r>
          </w:p>
          <w:p w14:paraId="79CE646E" w14:textId="77777777" w:rsidR="00316428" w:rsidRPr="003252AA" w:rsidRDefault="00316428" w:rsidP="00316428">
            <w:pPr>
              <w:widowControl w:val="0"/>
              <w:jc w:val="both"/>
              <w:rPr>
                <w:rFonts w:ascii="Times New Roman" w:hAnsi="Times New Roman" w:cs="Times New Roman"/>
                <w:b/>
                <w:bCs/>
                <w:color w:val="auto"/>
                <w:sz w:val="24"/>
                <w:szCs w:val="24"/>
              </w:rPr>
            </w:pPr>
            <w:r w:rsidRPr="003252AA">
              <w:rPr>
                <w:rFonts w:ascii="Times New Roman" w:hAnsi="Times New Roman" w:cs="Times New Roman"/>
                <w:b/>
                <w:bCs/>
                <w:color w:val="auto"/>
                <w:sz w:val="24"/>
                <w:szCs w:val="24"/>
              </w:rPr>
              <w:lastRenderedPageBreak/>
              <w:t>…</w:t>
            </w:r>
          </w:p>
          <w:p w14:paraId="52E82D5B" w14:textId="7DEFCD03" w:rsidR="00316428" w:rsidRPr="003252AA" w:rsidRDefault="00316428" w:rsidP="00316428">
            <w:pPr>
              <w:widowControl w:val="0"/>
              <w:jc w:val="both"/>
              <w:rPr>
                <w:rFonts w:ascii="Times New Roman" w:hAnsi="Times New Roman" w:cs="Times New Roman"/>
                <w:color w:val="auto"/>
                <w:sz w:val="24"/>
                <w:szCs w:val="24"/>
              </w:rPr>
            </w:pPr>
            <w:r w:rsidRPr="003252AA">
              <w:rPr>
                <w:rFonts w:ascii="Times New Roman" w:hAnsi="Times New Roman" w:cs="Times New Roman"/>
                <w:b/>
                <w:bCs/>
                <w:color w:val="auto"/>
                <w:sz w:val="24"/>
                <w:szCs w:val="24"/>
              </w:rPr>
              <w:t>8-1. отсутствует</w:t>
            </w:r>
          </w:p>
        </w:tc>
        <w:tc>
          <w:tcPr>
            <w:tcW w:w="5244" w:type="dxa"/>
          </w:tcPr>
          <w:p w14:paraId="0DB09CC8" w14:textId="77777777" w:rsidR="00316428" w:rsidRPr="003252AA" w:rsidRDefault="00316428" w:rsidP="00316428">
            <w:pPr>
              <w:widowControl w:val="0"/>
              <w:jc w:val="both"/>
              <w:rPr>
                <w:rFonts w:ascii="Times New Roman" w:hAnsi="Times New Roman" w:cs="Times New Roman"/>
                <w:color w:val="auto"/>
                <w:sz w:val="24"/>
                <w:szCs w:val="24"/>
              </w:rPr>
            </w:pPr>
            <w:r w:rsidRPr="003252AA">
              <w:rPr>
                <w:rFonts w:ascii="Times New Roman" w:hAnsi="Times New Roman" w:cs="Times New Roman"/>
                <w:color w:val="auto"/>
                <w:sz w:val="24"/>
                <w:szCs w:val="24"/>
              </w:rPr>
              <w:lastRenderedPageBreak/>
              <w:t xml:space="preserve">    статью 144 дополнить пунктом 8-1 следующего содержания: </w:t>
            </w:r>
          </w:p>
          <w:p w14:paraId="3020DA2B" w14:textId="79F9168A" w:rsidR="00316428" w:rsidRPr="00DC0DA8" w:rsidRDefault="00316428" w:rsidP="00316428">
            <w:pPr>
              <w:widowControl w:val="0"/>
              <w:ind w:firstLine="309"/>
              <w:jc w:val="both"/>
              <w:rPr>
                <w:rFonts w:ascii="Times New Roman" w:hAnsi="Times New Roman" w:cs="Times New Roman"/>
                <w:b/>
                <w:bCs/>
                <w:color w:val="auto"/>
                <w:sz w:val="24"/>
                <w:szCs w:val="24"/>
              </w:rPr>
            </w:pPr>
            <w:r w:rsidRPr="003252AA">
              <w:rPr>
                <w:rFonts w:ascii="Times New Roman" w:hAnsi="Times New Roman" w:cs="Times New Roman"/>
                <w:color w:val="auto"/>
                <w:sz w:val="24"/>
                <w:szCs w:val="24"/>
              </w:rPr>
              <w:lastRenderedPageBreak/>
              <w:t>«</w:t>
            </w:r>
            <w:r w:rsidRPr="003252AA">
              <w:rPr>
                <w:rFonts w:ascii="Times New Roman" w:hAnsi="Times New Roman" w:cs="Times New Roman"/>
                <w:b/>
                <w:bCs/>
                <w:color w:val="auto"/>
                <w:sz w:val="24"/>
                <w:szCs w:val="24"/>
              </w:rPr>
              <w:t xml:space="preserve">8-1. В отношении </w:t>
            </w:r>
            <w:proofErr w:type="spellStart"/>
            <w:r w:rsidRPr="003252AA">
              <w:rPr>
                <w:rFonts w:ascii="Times New Roman" w:hAnsi="Times New Roman" w:cs="Times New Roman"/>
                <w:b/>
                <w:bCs/>
                <w:color w:val="auto"/>
                <w:sz w:val="24"/>
                <w:szCs w:val="24"/>
              </w:rPr>
              <w:t>интернатных</w:t>
            </w:r>
            <w:proofErr w:type="spellEnd"/>
            <w:r w:rsidRPr="003252AA">
              <w:rPr>
                <w:rFonts w:ascii="Times New Roman" w:hAnsi="Times New Roman" w:cs="Times New Roman"/>
                <w:b/>
                <w:bCs/>
                <w:color w:val="auto"/>
                <w:sz w:val="24"/>
                <w:szCs w:val="24"/>
              </w:rPr>
              <w:t xml:space="preserve"> организаций стационарного типа, организаций образования и организаций, осуществляющих функции по защите прав ребенка независимо от типа, формы собственности и ведомственной подчиненности может проводиться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tc>
        <w:tc>
          <w:tcPr>
            <w:tcW w:w="3544" w:type="dxa"/>
          </w:tcPr>
          <w:p w14:paraId="775E82DA" w14:textId="53506B74" w:rsidR="00316428" w:rsidRPr="003252AA" w:rsidRDefault="00316428" w:rsidP="00316428">
            <w:pPr>
              <w:ind w:firstLine="284"/>
              <w:jc w:val="both"/>
              <w:rPr>
                <w:rFonts w:ascii="Times New Roman" w:hAnsi="Times New Roman" w:cs="Times New Roman"/>
                <w:color w:val="auto"/>
                <w:sz w:val="24"/>
                <w:szCs w:val="24"/>
              </w:rPr>
            </w:pPr>
            <w:r w:rsidRPr="003252AA">
              <w:rPr>
                <w:rFonts w:ascii="Times New Roman" w:hAnsi="Times New Roman" w:cs="Times New Roman"/>
                <w:color w:val="auto"/>
                <w:sz w:val="24"/>
                <w:szCs w:val="24"/>
              </w:rPr>
              <w:lastRenderedPageBreak/>
              <w:t xml:space="preserve">Улучшение условий жизни детей в </w:t>
            </w:r>
            <w:proofErr w:type="spellStart"/>
            <w:r w:rsidRPr="003252AA">
              <w:rPr>
                <w:rFonts w:ascii="Times New Roman" w:hAnsi="Times New Roman" w:cs="Times New Roman"/>
                <w:color w:val="auto"/>
                <w:sz w:val="24"/>
                <w:szCs w:val="24"/>
              </w:rPr>
              <w:t>интернатных</w:t>
            </w:r>
            <w:proofErr w:type="spellEnd"/>
            <w:r w:rsidRPr="003252AA">
              <w:rPr>
                <w:rFonts w:ascii="Times New Roman" w:hAnsi="Times New Roman" w:cs="Times New Roman"/>
                <w:color w:val="auto"/>
                <w:sz w:val="24"/>
                <w:szCs w:val="24"/>
              </w:rPr>
              <w:t xml:space="preserve"> </w:t>
            </w:r>
            <w:r w:rsidRPr="003252AA">
              <w:rPr>
                <w:rFonts w:ascii="Times New Roman" w:hAnsi="Times New Roman" w:cs="Times New Roman"/>
                <w:color w:val="auto"/>
                <w:sz w:val="24"/>
                <w:szCs w:val="24"/>
              </w:rPr>
              <w:lastRenderedPageBreak/>
              <w:t>учреждениях. К тому же, многие учреждения требуют капитального ремонта, внутреннего и внешнего благоустройства, в том числе территории.</w:t>
            </w:r>
          </w:p>
        </w:tc>
      </w:tr>
      <w:tr w:rsidR="00316428" w:rsidRPr="00AA4284" w14:paraId="7B91AFF9" w14:textId="77777777" w:rsidTr="001246DA">
        <w:tc>
          <w:tcPr>
            <w:tcW w:w="16018" w:type="dxa"/>
            <w:gridSpan w:val="5"/>
          </w:tcPr>
          <w:p w14:paraId="62E162A1" w14:textId="3A22CB29" w:rsidR="00316428" w:rsidRPr="00AA4284" w:rsidRDefault="00A100D8" w:rsidP="00316428">
            <w:pPr>
              <w:ind w:firstLine="284"/>
              <w:jc w:val="center"/>
              <w:rPr>
                <w:rFonts w:ascii="Times New Roman" w:hAnsi="Times New Roman" w:cs="Times New Roman"/>
                <w:color w:val="auto"/>
                <w:sz w:val="24"/>
                <w:szCs w:val="24"/>
              </w:rPr>
            </w:pPr>
            <w:r>
              <w:rPr>
                <w:rFonts w:ascii="Times New Roman" w:hAnsi="Times New Roman" w:cs="Times New Roman"/>
                <w:b/>
                <w:color w:val="auto"/>
                <w:sz w:val="24"/>
                <w:szCs w:val="24"/>
              </w:rPr>
              <w:lastRenderedPageBreak/>
              <w:t>5</w:t>
            </w:r>
            <w:r w:rsidR="00316428">
              <w:rPr>
                <w:rFonts w:ascii="Times New Roman" w:hAnsi="Times New Roman" w:cs="Times New Roman"/>
                <w:b/>
                <w:color w:val="auto"/>
                <w:sz w:val="24"/>
                <w:szCs w:val="24"/>
              </w:rPr>
              <w:t xml:space="preserve">. В </w:t>
            </w:r>
            <w:r w:rsidR="00316428" w:rsidRPr="00AA4284">
              <w:rPr>
                <w:rFonts w:ascii="Times New Roman" w:hAnsi="Times New Roman" w:cs="Times New Roman"/>
                <w:b/>
                <w:color w:val="auto"/>
                <w:sz w:val="24"/>
                <w:szCs w:val="24"/>
              </w:rPr>
              <w:t>Трудовой кодекс Республики Казахстан от 23 ноября 2015 года</w:t>
            </w:r>
          </w:p>
        </w:tc>
      </w:tr>
      <w:tr w:rsidR="00316428" w:rsidRPr="00AA4284" w14:paraId="43BC1D33" w14:textId="77777777" w:rsidTr="007B03D9">
        <w:tc>
          <w:tcPr>
            <w:tcW w:w="709" w:type="dxa"/>
          </w:tcPr>
          <w:p w14:paraId="2EBDD814"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44174843" w14:textId="2BBA10AA" w:rsidR="00316428" w:rsidRPr="001065B0" w:rsidRDefault="00316428" w:rsidP="00316428">
            <w:pPr>
              <w:widowControl w:val="0"/>
              <w:jc w:val="center"/>
              <w:rPr>
                <w:rFonts w:ascii="Times New Roman" w:hAnsi="Times New Roman" w:cs="Times New Roman"/>
                <w:color w:val="auto"/>
                <w:sz w:val="24"/>
                <w:szCs w:val="24"/>
              </w:rPr>
            </w:pPr>
            <w:r w:rsidRPr="001065B0">
              <w:rPr>
                <w:rFonts w:ascii="Times New Roman" w:hAnsi="Times New Roman" w:cs="Times New Roman"/>
                <w:color w:val="auto"/>
                <w:spacing w:val="2"/>
                <w:sz w:val="24"/>
                <w:szCs w:val="24"/>
              </w:rPr>
              <w:t>Пункт 3-1 статьи 97</w:t>
            </w:r>
          </w:p>
        </w:tc>
        <w:tc>
          <w:tcPr>
            <w:tcW w:w="4536" w:type="dxa"/>
          </w:tcPr>
          <w:p w14:paraId="104C9927" w14:textId="77777777" w:rsidR="00316428" w:rsidRPr="001065B0"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1065B0">
              <w:rPr>
                <w:rFonts w:ascii="Times New Roman" w:hAnsi="Times New Roman" w:cs="Times New Roman"/>
                <w:bCs/>
                <w:color w:val="auto"/>
                <w:spacing w:val="2"/>
                <w:sz w:val="24"/>
                <w:szCs w:val="24"/>
                <w:lang w:eastAsia="en-GB"/>
              </w:rPr>
              <w:t>Статья 97. Отпуск без сохранения заработной платы</w:t>
            </w:r>
          </w:p>
          <w:p w14:paraId="659C37CB" w14:textId="77777777" w:rsidR="00316428" w:rsidRPr="001065B0" w:rsidRDefault="00316428" w:rsidP="00316428">
            <w:pPr>
              <w:shd w:val="clear" w:color="auto" w:fill="FFFFFF"/>
              <w:jc w:val="both"/>
              <w:textAlignment w:val="baseline"/>
              <w:rPr>
                <w:rFonts w:ascii="Times New Roman" w:hAnsi="Times New Roman" w:cs="Times New Roman"/>
                <w:color w:val="auto"/>
                <w:spacing w:val="2"/>
                <w:sz w:val="24"/>
                <w:szCs w:val="24"/>
                <w:lang w:eastAsia="en-GB"/>
              </w:rPr>
            </w:pPr>
            <w:r w:rsidRPr="001065B0">
              <w:rPr>
                <w:rFonts w:ascii="Times New Roman" w:hAnsi="Times New Roman" w:cs="Times New Roman"/>
                <w:color w:val="auto"/>
                <w:spacing w:val="2"/>
                <w:sz w:val="24"/>
                <w:szCs w:val="24"/>
                <w:lang w:eastAsia="en-GB"/>
              </w:rPr>
              <w:t>…</w:t>
            </w:r>
          </w:p>
          <w:p w14:paraId="4C3C19BE" w14:textId="351563A7" w:rsidR="00316428" w:rsidRPr="001065B0" w:rsidRDefault="00316428" w:rsidP="00316428">
            <w:pPr>
              <w:widowControl w:val="0"/>
              <w:ind w:firstLine="284"/>
              <w:jc w:val="both"/>
              <w:rPr>
                <w:rFonts w:ascii="Times New Roman" w:hAnsi="Times New Roman" w:cs="Times New Roman"/>
                <w:color w:val="auto"/>
                <w:sz w:val="24"/>
                <w:szCs w:val="24"/>
              </w:rPr>
            </w:pPr>
            <w:r w:rsidRPr="001065B0">
              <w:rPr>
                <w:rFonts w:ascii="Times New Roman" w:hAnsi="Times New Roman" w:cs="Times New Roman"/>
                <w:b/>
                <w:color w:val="auto"/>
                <w:spacing w:val="2"/>
                <w:sz w:val="24"/>
                <w:szCs w:val="24"/>
                <w:lang w:eastAsia="en-GB"/>
              </w:rPr>
              <w:t>3-1. Отсутствует.</w:t>
            </w:r>
          </w:p>
        </w:tc>
        <w:tc>
          <w:tcPr>
            <w:tcW w:w="5244" w:type="dxa"/>
          </w:tcPr>
          <w:p w14:paraId="6AD6957A" w14:textId="313BCC4E" w:rsidR="00316428" w:rsidRPr="001065B0" w:rsidRDefault="00316428" w:rsidP="00316428">
            <w:pPr>
              <w:shd w:val="clear" w:color="auto" w:fill="FFFFFF"/>
              <w:ind w:firstLine="167"/>
              <w:jc w:val="both"/>
              <w:textAlignment w:val="baseline"/>
              <w:rPr>
                <w:rFonts w:ascii="Times New Roman" w:hAnsi="Times New Roman" w:cs="Times New Roman"/>
                <w:b/>
                <w:color w:val="auto"/>
                <w:spacing w:val="2"/>
                <w:sz w:val="24"/>
                <w:szCs w:val="24"/>
                <w:lang w:eastAsia="en-GB"/>
              </w:rPr>
            </w:pPr>
            <w:r>
              <w:rPr>
                <w:rFonts w:ascii="Times New Roman" w:hAnsi="Times New Roman" w:cs="Times New Roman"/>
                <w:bCs/>
                <w:color w:val="auto"/>
                <w:spacing w:val="2"/>
                <w:sz w:val="24"/>
                <w:szCs w:val="24"/>
                <w:lang w:eastAsia="en-GB"/>
              </w:rPr>
              <w:t xml:space="preserve">статью </w:t>
            </w:r>
            <w:r w:rsidRPr="001065B0">
              <w:rPr>
                <w:rFonts w:ascii="Times New Roman" w:hAnsi="Times New Roman" w:cs="Times New Roman"/>
                <w:bCs/>
                <w:color w:val="auto"/>
                <w:spacing w:val="2"/>
                <w:sz w:val="24"/>
                <w:szCs w:val="24"/>
                <w:lang w:eastAsia="en-GB"/>
              </w:rPr>
              <w:t>97</w:t>
            </w:r>
            <w:r>
              <w:rPr>
                <w:rFonts w:ascii="Times New Roman" w:hAnsi="Times New Roman" w:cs="Times New Roman"/>
                <w:bCs/>
                <w:color w:val="auto"/>
                <w:spacing w:val="2"/>
                <w:sz w:val="24"/>
                <w:szCs w:val="24"/>
                <w:lang w:eastAsia="en-GB"/>
              </w:rPr>
              <w:t xml:space="preserve"> дополнить пунктом 3-1 следующего содержания:</w:t>
            </w:r>
            <w:r w:rsidRPr="001065B0">
              <w:rPr>
                <w:rFonts w:ascii="Times New Roman" w:hAnsi="Times New Roman" w:cs="Times New Roman"/>
                <w:bCs/>
                <w:color w:val="auto"/>
                <w:spacing w:val="2"/>
                <w:sz w:val="24"/>
                <w:szCs w:val="24"/>
                <w:lang w:eastAsia="en-GB"/>
              </w:rPr>
              <w:t xml:space="preserve"> </w:t>
            </w:r>
          </w:p>
          <w:p w14:paraId="45314D6D" w14:textId="7FA27FCC" w:rsidR="00316428" w:rsidRPr="001065B0" w:rsidRDefault="00316428" w:rsidP="00316428">
            <w:pPr>
              <w:ind w:firstLine="167"/>
              <w:contextualSpacing/>
              <w:jc w:val="both"/>
              <w:rPr>
                <w:rFonts w:ascii="Times New Roman" w:hAnsi="Times New Roman" w:cs="Times New Roman"/>
                <w:b/>
                <w:color w:val="auto"/>
                <w:spacing w:val="2"/>
                <w:sz w:val="24"/>
                <w:szCs w:val="24"/>
                <w:lang w:eastAsia="en-GB"/>
              </w:rPr>
            </w:pPr>
            <w:r>
              <w:rPr>
                <w:rFonts w:ascii="Times New Roman" w:hAnsi="Times New Roman" w:cs="Times New Roman"/>
                <w:b/>
                <w:color w:val="auto"/>
                <w:spacing w:val="2"/>
                <w:sz w:val="24"/>
                <w:szCs w:val="24"/>
                <w:lang w:eastAsia="en-GB"/>
              </w:rPr>
              <w:t>«</w:t>
            </w:r>
            <w:r w:rsidRPr="001065B0">
              <w:rPr>
                <w:rFonts w:ascii="Times New Roman" w:hAnsi="Times New Roman" w:cs="Times New Roman"/>
                <w:b/>
                <w:color w:val="auto"/>
                <w:spacing w:val="2"/>
                <w:sz w:val="24"/>
                <w:szCs w:val="24"/>
                <w:lang w:eastAsia="en-GB"/>
              </w:rPr>
              <w:t>3-1. Работодатель обязан работнику на период нахождения в организациях, оказывающих услуги потерпевшим от бытового насилия, предоставить отпуск без сохранения заработной платы, но не более тридцати календарных дней.</w:t>
            </w:r>
          </w:p>
          <w:p w14:paraId="38B45AFA" w14:textId="3B75C061" w:rsidR="00316428" w:rsidRPr="001065B0" w:rsidRDefault="00316428" w:rsidP="00316428">
            <w:pPr>
              <w:shd w:val="clear" w:color="auto" w:fill="FFFFFF"/>
              <w:ind w:firstLine="167"/>
              <w:jc w:val="both"/>
              <w:rPr>
                <w:rFonts w:ascii="Times New Roman" w:hAnsi="Times New Roman" w:cs="Times New Roman"/>
                <w:color w:val="auto"/>
                <w:sz w:val="24"/>
                <w:szCs w:val="24"/>
              </w:rPr>
            </w:pPr>
            <w:r w:rsidRPr="001065B0">
              <w:rPr>
                <w:rFonts w:ascii="Times New Roman" w:hAnsi="Times New Roman" w:cs="Times New Roman"/>
                <w:b/>
                <w:color w:val="auto"/>
                <w:spacing w:val="2"/>
                <w:sz w:val="24"/>
                <w:szCs w:val="24"/>
                <w:lang w:eastAsia="en-GB"/>
              </w:rPr>
              <w:t>Отпуск без сохранения заработной платы предоставляется на основании письменного уведомления работника с указанием его продолжительности и предоставлением копии договора об оказании специальных социальных услуг.</w:t>
            </w:r>
            <w:r>
              <w:rPr>
                <w:rFonts w:ascii="Times New Roman" w:hAnsi="Times New Roman" w:cs="Times New Roman"/>
                <w:b/>
                <w:color w:val="auto"/>
                <w:spacing w:val="2"/>
                <w:sz w:val="24"/>
                <w:szCs w:val="24"/>
                <w:lang w:eastAsia="en-GB"/>
              </w:rPr>
              <w:t>»;</w:t>
            </w:r>
          </w:p>
        </w:tc>
        <w:tc>
          <w:tcPr>
            <w:tcW w:w="3544" w:type="dxa"/>
          </w:tcPr>
          <w:p w14:paraId="1C0C7397" w14:textId="77777777" w:rsidR="00316428" w:rsidRDefault="00316428" w:rsidP="00316428">
            <w:pPr>
              <w:ind w:firstLine="284"/>
              <w:jc w:val="both"/>
              <w:rPr>
                <w:rFonts w:ascii="Times New Roman" w:eastAsia="Consolas" w:hAnsi="Times New Roman" w:cs="Times New Roman"/>
                <w:color w:val="auto"/>
                <w:sz w:val="24"/>
                <w:szCs w:val="24"/>
              </w:rPr>
            </w:pPr>
            <w:r w:rsidRPr="001065B0">
              <w:rPr>
                <w:rFonts w:ascii="Times New Roman" w:eastAsia="Consolas" w:hAnsi="Times New Roman" w:cs="Times New Roman"/>
                <w:color w:val="auto"/>
                <w:sz w:val="24"/>
                <w:szCs w:val="24"/>
              </w:rPr>
              <w:t xml:space="preserve">Лицам, </w:t>
            </w:r>
            <w:r w:rsidRPr="001065B0">
              <w:rPr>
                <w:rFonts w:ascii="Times New Roman" w:hAnsi="Times New Roman" w:cs="Times New Roman"/>
                <w:color w:val="auto"/>
                <w:spacing w:val="2"/>
                <w:sz w:val="24"/>
                <w:szCs w:val="24"/>
                <w:lang w:eastAsia="en-GB"/>
              </w:rPr>
              <w:t>признанным находящимся в трудной жизненной ситуации</w:t>
            </w:r>
            <w:r w:rsidRPr="001065B0">
              <w:rPr>
                <w:rFonts w:ascii="Times New Roman" w:hAnsi="Times New Roman" w:cs="Times New Roman"/>
                <w:b/>
                <w:color w:val="auto"/>
                <w:spacing w:val="2"/>
                <w:sz w:val="24"/>
                <w:szCs w:val="24"/>
                <w:lang w:eastAsia="en-GB"/>
              </w:rPr>
              <w:t xml:space="preserve"> </w:t>
            </w:r>
            <w:r w:rsidRPr="001065B0">
              <w:rPr>
                <w:rFonts w:ascii="Times New Roman" w:eastAsia="Consolas" w:hAnsi="Times New Roman" w:cs="Times New Roman"/>
                <w:color w:val="auto"/>
                <w:sz w:val="24"/>
                <w:szCs w:val="24"/>
              </w:rPr>
              <w:t>пострадавшим от бытового насилия, предоставляются специальные социальные услуги (в том числе и нахождение в кризисных центрах). При этом, учитывая социальную значимость оказания этих услуг необходимо обеспечить защиту отдельных трудовых прав лиц, пострадавших от бытового насилия.</w:t>
            </w:r>
          </w:p>
          <w:p w14:paraId="7A12F133" w14:textId="0C4A5E33" w:rsidR="00316428" w:rsidRPr="001065B0" w:rsidRDefault="00316428" w:rsidP="00316428">
            <w:pPr>
              <w:ind w:firstLine="284"/>
              <w:jc w:val="both"/>
              <w:rPr>
                <w:rFonts w:ascii="Times New Roman" w:hAnsi="Times New Roman" w:cs="Times New Roman"/>
                <w:color w:val="auto"/>
                <w:sz w:val="24"/>
                <w:szCs w:val="24"/>
              </w:rPr>
            </w:pPr>
          </w:p>
        </w:tc>
      </w:tr>
      <w:tr w:rsidR="00316428" w:rsidRPr="00AA4284" w14:paraId="0783751A" w14:textId="77777777" w:rsidTr="007B03D9">
        <w:tc>
          <w:tcPr>
            <w:tcW w:w="709" w:type="dxa"/>
          </w:tcPr>
          <w:p w14:paraId="66C20A22"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3D0BB323" w14:textId="2E730352" w:rsidR="00316428" w:rsidRPr="00E24469" w:rsidRDefault="00316428" w:rsidP="00316428">
            <w:pPr>
              <w:widowControl w:val="0"/>
              <w:jc w:val="center"/>
              <w:rPr>
                <w:rFonts w:ascii="Times New Roman" w:hAnsi="Times New Roman" w:cs="Times New Roman"/>
                <w:color w:val="auto"/>
                <w:sz w:val="24"/>
                <w:szCs w:val="24"/>
              </w:rPr>
            </w:pPr>
            <w:r w:rsidRPr="00E24469">
              <w:rPr>
                <w:rFonts w:ascii="Times New Roman" w:hAnsi="Times New Roman" w:cs="Times New Roman"/>
                <w:color w:val="auto"/>
                <w:spacing w:val="2"/>
                <w:sz w:val="24"/>
                <w:szCs w:val="24"/>
              </w:rPr>
              <w:t>Новый подпункт 17-1) пункта 2 статьи 157</w:t>
            </w:r>
          </w:p>
        </w:tc>
        <w:tc>
          <w:tcPr>
            <w:tcW w:w="4536" w:type="dxa"/>
          </w:tcPr>
          <w:p w14:paraId="429DE3AD" w14:textId="1B6E099A" w:rsidR="00316428" w:rsidRPr="00E24469"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E24469">
              <w:rPr>
                <w:rFonts w:ascii="Times New Roman" w:hAnsi="Times New Roman" w:cs="Times New Roman"/>
                <w:bCs/>
                <w:color w:val="auto"/>
                <w:spacing w:val="2"/>
                <w:sz w:val="24"/>
                <w:szCs w:val="24"/>
                <w:lang w:eastAsia="en-GB"/>
              </w:rPr>
              <w:t xml:space="preserve">Статья 157. Содержание и структура коллективного договора </w:t>
            </w:r>
          </w:p>
          <w:p w14:paraId="67730FB7" w14:textId="034A6B01" w:rsidR="00316428" w:rsidRPr="00E24469"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E24469">
              <w:rPr>
                <w:rFonts w:ascii="Times New Roman" w:hAnsi="Times New Roman" w:cs="Times New Roman"/>
                <w:bCs/>
                <w:color w:val="auto"/>
                <w:spacing w:val="2"/>
                <w:sz w:val="24"/>
                <w:szCs w:val="24"/>
                <w:lang w:eastAsia="en-GB"/>
              </w:rPr>
              <w:t>…</w:t>
            </w:r>
          </w:p>
          <w:p w14:paraId="17F931B9" w14:textId="77777777" w:rsidR="00316428" w:rsidRPr="00E24469"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E24469">
              <w:rPr>
                <w:rFonts w:ascii="Times New Roman" w:hAnsi="Times New Roman" w:cs="Times New Roman"/>
                <w:bCs/>
                <w:color w:val="auto"/>
                <w:spacing w:val="2"/>
                <w:sz w:val="24"/>
                <w:szCs w:val="24"/>
                <w:lang w:eastAsia="en-GB"/>
              </w:rPr>
              <w:lastRenderedPageBreak/>
              <w:t>2. В коллективный договор могут включаться взаимные обязательства работников и работодателя по следующим вопросам:</w:t>
            </w:r>
          </w:p>
          <w:p w14:paraId="744964F4" w14:textId="2DC2746C" w:rsidR="00316428" w:rsidRPr="00E24469"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E24469">
              <w:rPr>
                <w:rFonts w:ascii="Times New Roman" w:hAnsi="Times New Roman" w:cs="Times New Roman"/>
                <w:bCs/>
                <w:color w:val="auto"/>
                <w:spacing w:val="2"/>
                <w:sz w:val="24"/>
                <w:szCs w:val="24"/>
                <w:lang w:eastAsia="en-GB"/>
              </w:rPr>
              <w:t xml:space="preserve"> … </w:t>
            </w:r>
          </w:p>
          <w:p w14:paraId="04E41811" w14:textId="6CA1A299" w:rsidR="00316428" w:rsidRPr="00E24469" w:rsidRDefault="00316428" w:rsidP="00316428">
            <w:pPr>
              <w:widowControl w:val="0"/>
              <w:ind w:firstLine="284"/>
              <w:jc w:val="both"/>
              <w:rPr>
                <w:rFonts w:ascii="Times New Roman" w:hAnsi="Times New Roman" w:cs="Times New Roman"/>
                <w:color w:val="auto"/>
                <w:sz w:val="24"/>
                <w:szCs w:val="24"/>
              </w:rPr>
            </w:pPr>
            <w:r w:rsidRPr="00E24469">
              <w:rPr>
                <w:rFonts w:ascii="Times New Roman" w:hAnsi="Times New Roman" w:cs="Times New Roman"/>
                <w:b/>
                <w:color w:val="auto"/>
                <w:spacing w:val="2"/>
                <w:sz w:val="24"/>
                <w:szCs w:val="24"/>
                <w:lang w:eastAsia="en-GB"/>
              </w:rPr>
              <w:t>17-1) отсутствует;</w:t>
            </w:r>
          </w:p>
        </w:tc>
        <w:tc>
          <w:tcPr>
            <w:tcW w:w="5244" w:type="dxa"/>
          </w:tcPr>
          <w:p w14:paraId="64EA24B0" w14:textId="77777777" w:rsidR="00316428" w:rsidRPr="00E24469"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E24469">
              <w:rPr>
                <w:rFonts w:ascii="Times New Roman" w:hAnsi="Times New Roman" w:cs="Times New Roman"/>
                <w:bCs/>
                <w:color w:val="auto"/>
                <w:spacing w:val="2"/>
                <w:sz w:val="24"/>
                <w:szCs w:val="24"/>
                <w:lang w:eastAsia="en-GB"/>
              </w:rPr>
              <w:lastRenderedPageBreak/>
              <w:t xml:space="preserve">    пункт 2 статьи 157 дополнить подпунктом 17-1) следующего содержания: </w:t>
            </w:r>
          </w:p>
          <w:p w14:paraId="3D7BE931" w14:textId="622300DD" w:rsidR="00316428" w:rsidRPr="00E24469" w:rsidRDefault="00316428" w:rsidP="00316428">
            <w:pPr>
              <w:shd w:val="clear" w:color="auto" w:fill="FFFFFF"/>
              <w:jc w:val="both"/>
              <w:textAlignment w:val="baseline"/>
              <w:rPr>
                <w:rFonts w:ascii="Times New Roman" w:hAnsi="Times New Roman" w:cs="Times New Roman"/>
                <w:color w:val="auto"/>
                <w:sz w:val="24"/>
                <w:szCs w:val="24"/>
              </w:rPr>
            </w:pPr>
            <w:r w:rsidRPr="00E24469">
              <w:rPr>
                <w:rFonts w:ascii="Times New Roman" w:hAnsi="Times New Roman" w:cs="Times New Roman"/>
                <w:bCs/>
                <w:color w:val="auto"/>
                <w:spacing w:val="2"/>
                <w:sz w:val="24"/>
                <w:szCs w:val="24"/>
                <w:lang w:eastAsia="en-GB"/>
              </w:rPr>
              <w:t>«</w:t>
            </w:r>
            <w:r w:rsidRPr="00E24469">
              <w:rPr>
                <w:rFonts w:ascii="Times New Roman" w:hAnsi="Times New Roman" w:cs="Times New Roman"/>
                <w:b/>
                <w:color w:val="auto"/>
                <w:spacing w:val="2"/>
                <w:sz w:val="24"/>
                <w:szCs w:val="24"/>
                <w:lang w:eastAsia="en-GB"/>
              </w:rPr>
              <w:t xml:space="preserve">17-1) о гарантиях и льготах родителям и иным законным представителям, имеющим </w:t>
            </w:r>
            <w:r w:rsidRPr="00E24469">
              <w:rPr>
                <w:rFonts w:ascii="Times New Roman" w:hAnsi="Times New Roman" w:cs="Times New Roman"/>
                <w:b/>
                <w:color w:val="auto"/>
                <w:spacing w:val="2"/>
                <w:sz w:val="24"/>
                <w:szCs w:val="24"/>
                <w:lang w:eastAsia="en-GB"/>
              </w:rPr>
              <w:lastRenderedPageBreak/>
              <w:t>ребенка (детей) в возрасте до трех лет, а также работникам, осуществляющим уход за больным членом семьи в соответствии с медицинским заключением;»;</w:t>
            </w:r>
          </w:p>
        </w:tc>
        <w:tc>
          <w:tcPr>
            <w:tcW w:w="3544" w:type="dxa"/>
          </w:tcPr>
          <w:p w14:paraId="55ADCC4C" w14:textId="129627BC" w:rsidR="00316428" w:rsidRPr="00E24469" w:rsidRDefault="00316428" w:rsidP="00316428">
            <w:pPr>
              <w:ind w:firstLine="284"/>
              <w:jc w:val="both"/>
              <w:rPr>
                <w:rFonts w:ascii="Times New Roman" w:hAnsi="Times New Roman" w:cs="Times New Roman"/>
                <w:color w:val="auto"/>
                <w:sz w:val="24"/>
                <w:szCs w:val="24"/>
              </w:rPr>
            </w:pPr>
            <w:r w:rsidRPr="00E24469">
              <w:rPr>
                <w:rFonts w:ascii="Times New Roman" w:eastAsia="Consolas" w:hAnsi="Times New Roman" w:cs="Times New Roman"/>
                <w:color w:val="auto"/>
                <w:sz w:val="24"/>
                <w:szCs w:val="24"/>
              </w:rPr>
              <w:lastRenderedPageBreak/>
              <w:t xml:space="preserve">Предлагается в рамках взаимодействия объединений работодателей и работников включить обязательную норму о </w:t>
            </w:r>
            <w:r w:rsidRPr="00E24469">
              <w:rPr>
                <w:rFonts w:ascii="Times New Roman" w:eastAsia="Consolas" w:hAnsi="Times New Roman" w:cs="Times New Roman"/>
                <w:color w:val="auto"/>
                <w:sz w:val="24"/>
                <w:szCs w:val="24"/>
              </w:rPr>
              <w:lastRenderedPageBreak/>
              <w:t>закреплении на уровне коллективного договора отдельных гарантий и льгот родителям детей до трех лет, а также работникам, осуществляющим уход за больным членом семьи.</w:t>
            </w:r>
          </w:p>
        </w:tc>
      </w:tr>
      <w:tr w:rsidR="00BD5D4B" w:rsidRPr="00AA4284" w14:paraId="42EEDC4A" w14:textId="77777777" w:rsidTr="00C33DE7">
        <w:tc>
          <w:tcPr>
            <w:tcW w:w="16018" w:type="dxa"/>
            <w:gridSpan w:val="5"/>
          </w:tcPr>
          <w:p w14:paraId="2A2D561F" w14:textId="77777777" w:rsidR="00BD5D4B" w:rsidRDefault="00BD5D4B" w:rsidP="00316428">
            <w:pPr>
              <w:ind w:firstLine="284"/>
              <w:jc w:val="center"/>
              <w:rPr>
                <w:rFonts w:ascii="Times New Roman" w:hAnsi="Times New Roman" w:cs="Times New Roman"/>
                <w:b/>
                <w:color w:val="auto"/>
                <w:sz w:val="24"/>
                <w:szCs w:val="24"/>
              </w:rPr>
            </w:pPr>
          </w:p>
          <w:p w14:paraId="0BC9C367" w14:textId="4864FB46" w:rsidR="00BD5D4B" w:rsidRDefault="00A100D8" w:rsidP="00316428">
            <w:pPr>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6</w:t>
            </w:r>
            <w:r w:rsidR="00BD5D4B">
              <w:rPr>
                <w:rFonts w:ascii="Times New Roman" w:hAnsi="Times New Roman" w:cs="Times New Roman"/>
                <w:b/>
                <w:color w:val="auto"/>
                <w:sz w:val="24"/>
                <w:szCs w:val="24"/>
              </w:rPr>
              <w:t xml:space="preserve">. В Кодекс </w:t>
            </w:r>
            <w:r w:rsidR="00BD5D4B" w:rsidRPr="00AA4284">
              <w:rPr>
                <w:rFonts w:ascii="Times New Roman" w:hAnsi="Times New Roman" w:cs="Times New Roman"/>
                <w:b/>
                <w:color w:val="auto"/>
                <w:sz w:val="24"/>
                <w:szCs w:val="24"/>
              </w:rPr>
              <w:t>Республики Казахстан</w:t>
            </w:r>
            <w:r w:rsidR="00BD5D4B">
              <w:rPr>
                <w:rFonts w:ascii="Times New Roman" w:hAnsi="Times New Roman" w:cs="Times New Roman"/>
                <w:b/>
                <w:color w:val="auto"/>
                <w:sz w:val="24"/>
                <w:szCs w:val="24"/>
              </w:rPr>
              <w:t xml:space="preserve"> </w:t>
            </w:r>
            <w:r w:rsidR="00BD5D4B" w:rsidRPr="00F81947">
              <w:rPr>
                <w:rFonts w:ascii="Times New Roman" w:hAnsi="Times New Roman" w:cs="Times New Roman"/>
                <w:b/>
                <w:color w:val="auto"/>
                <w:sz w:val="24"/>
                <w:szCs w:val="24"/>
              </w:rPr>
              <w:t>«О здоровье и системе здравоохранения»</w:t>
            </w:r>
            <w:r w:rsidR="00BD5D4B" w:rsidRPr="00AA4284">
              <w:rPr>
                <w:rFonts w:ascii="Times New Roman" w:hAnsi="Times New Roman" w:cs="Times New Roman"/>
                <w:b/>
                <w:color w:val="auto"/>
                <w:sz w:val="24"/>
                <w:szCs w:val="24"/>
              </w:rPr>
              <w:t xml:space="preserve"> от </w:t>
            </w:r>
            <w:r w:rsidR="00BD5D4B">
              <w:rPr>
                <w:rFonts w:ascii="Times New Roman" w:hAnsi="Times New Roman" w:cs="Times New Roman"/>
                <w:b/>
                <w:color w:val="auto"/>
                <w:sz w:val="24"/>
                <w:szCs w:val="24"/>
              </w:rPr>
              <w:t>07</w:t>
            </w:r>
            <w:r w:rsidR="00BD5D4B" w:rsidRPr="00AA4284">
              <w:rPr>
                <w:rFonts w:ascii="Times New Roman" w:hAnsi="Times New Roman" w:cs="Times New Roman"/>
                <w:b/>
                <w:color w:val="auto"/>
                <w:sz w:val="24"/>
                <w:szCs w:val="24"/>
              </w:rPr>
              <w:t xml:space="preserve"> </w:t>
            </w:r>
            <w:r w:rsidR="00BD5D4B">
              <w:rPr>
                <w:rFonts w:ascii="Times New Roman" w:hAnsi="Times New Roman" w:cs="Times New Roman"/>
                <w:b/>
                <w:color w:val="auto"/>
                <w:sz w:val="24"/>
                <w:szCs w:val="24"/>
              </w:rPr>
              <w:t>ию</w:t>
            </w:r>
            <w:r w:rsidR="00BD5D4B" w:rsidRPr="00AA4284">
              <w:rPr>
                <w:rFonts w:ascii="Times New Roman" w:hAnsi="Times New Roman" w:cs="Times New Roman"/>
                <w:b/>
                <w:color w:val="auto"/>
                <w:sz w:val="24"/>
                <w:szCs w:val="24"/>
              </w:rPr>
              <w:t>ля 202</w:t>
            </w:r>
            <w:r w:rsidR="00BD5D4B">
              <w:rPr>
                <w:rFonts w:ascii="Times New Roman" w:hAnsi="Times New Roman" w:cs="Times New Roman"/>
                <w:b/>
                <w:color w:val="auto"/>
                <w:sz w:val="24"/>
                <w:szCs w:val="24"/>
              </w:rPr>
              <w:t>0</w:t>
            </w:r>
            <w:r w:rsidR="00BD5D4B" w:rsidRPr="00AA4284">
              <w:rPr>
                <w:rFonts w:ascii="Times New Roman" w:hAnsi="Times New Roman" w:cs="Times New Roman"/>
                <w:b/>
                <w:color w:val="auto"/>
                <w:sz w:val="24"/>
                <w:szCs w:val="24"/>
              </w:rPr>
              <w:t xml:space="preserve"> года</w:t>
            </w:r>
          </w:p>
          <w:p w14:paraId="0D5CF9FB" w14:textId="16F43CC4" w:rsidR="00BD5D4B" w:rsidRPr="00C8274D" w:rsidRDefault="00BD5D4B" w:rsidP="00316428">
            <w:pPr>
              <w:ind w:firstLine="284"/>
              <w:jc w:val="center"/>
              <w:rPr>
                <w:rFonts w:ascii="Times New Roman" w:eastAsia="Consolas" w:hAnsi="Times New Roman" w:cs="Times New Roman"/>
                <w:color w:val="auto"/>
                <w:sz w:val="24"/>
                <w:szCs w:val="24"/>
                <w:highlight w:val="magenta"/>
              </w:rPr>
            </w:pPr>
          </w:p>
        </w:tc>
      </w:tr>
      <w:tr w:rsidR="00316428" w:rsidRPr="00AA4284" w14:paraId="75455626" w14:textId="77777777" w:rsidTr="007B03D9">
        <w:tc>
          <w:tcPr>
            <w:tcW w:w="709" w:type="dxa"/>
          </w:tcPr>
          <w:p w14:paraId="5EBDBA54"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2FA1FEC2" w14:textId="41B472AA" w:rsidR="00316428" w:rsidRPr="009877E8" w:rsidRDefault="00DC0DA8" w:rsidP="00316428">
            <w:pPr>
              <w:widowControl w:val="0"/>
              <w:jc w:val="center"/>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Новый подпункт 104-5</w:t>
            </w:r>
            <w:r w:rsidR="00316428" w:rsidRPr="009877E8">
              <w:rPr>
                <w:rFonts w:ascii="Times New Roman" w:hAnsi="Times New Roman" w:cs="Times New Roman"/>
                <w:color w:val="auto"/>
                <w:spacing w:val="2"/>
                <w:sz w:val="24"/>
                <w:szCs w:val="24"/>
              </w:rPr>
              <w:t>) статьи 7</w:t>
            </w:r>
          </w:p>
        </w:tc>
        <w:tc>
          <w:tcPr>
            <w:tcW w:w="4536" w:type="dxa"/>
          </w:tcPr>
          <w:p w14:paraId="6F56A233" w14:textId="77777777" w:rsidR="00316428" w:rsidRPr="009877E8"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Статья 7. Компетенция уполномоченного органа</w:t>
            </w:r>
          </w:p>
          <w:p w14:paraId="2BAD6D3D" w14:textId="77777777" w:rsidR="00316428" w:rsidRPr="009877E8"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Уполномоченный орган:</w:t>
            </w:r>
          </w:p>
          <w:p w14:paraId="2DCCC2C6" w14:textId="77777777" w:rsidR="00316428" w:rsidRPr="009877E8" w:rsidRDefault="00316428" w:rsidP="00316428">
            <w:pPr>
              <w:shd w:val="clear" w:color="auto" w:fill="FFFFFF"/>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w:t>
            </w:r>
          </w:p>
          <w:p w14:paraId="74B734EF" w14:textId="487A7AE2" w:rsidR="00316428" w:rsidRPr="009877E8" w:rsidRDefault="000F3CC4" w:rsidP="00DC0DA8">
            <w:pPr>
              <w:shd w:val="clear" w:color="auto" w:fill="FFFFFF"/>
              <w:jc w:val="both"/>
              <w:textAlignment w:val="baseline"/>
              <w:rPr>
                <w:rFonts w:ascii="Times New Roman" w:hAnsi="Times New Roman" w:cs="Times New Roman"/>
                <w:b/>
                <w:bCs/>
                <w:color w:val="auto"/>
                <w:spacing w:val="2"/>
                <w:sz w:val="24"/>
                <w:szCs w:val="24"/>
                <w:lang w:eastAsia="en-GB"/>
              </w:rPr>
            </w:pPr>
            <w:r>
              <w:rPr>
                <w:rFonts w:ascii="Times New Roman" w:hAnsi="Times New Roman" w:cs="Times New Roman"/>
                <w:b/>
                <w:bCs/>
                <w:color w:val="auto"/>
                <w:spacing w:val="2"/>
                <w:sz w:val="24"/>
                <w:szCs w:val="24"/>
                <w:lang w:eastAsia="en-GB"/>
              </w:rPr>
              <w:t>104-</w:t>
            </w:r>
            <w:r w:rsidR="00DC0DA8">
              <w:rPr>
                <w:rFonts w:ascii="Times New Roman" w:hAnsi="Times New Roman" w:cs="Times New Roman"/>
                <w:b/>
                <w:bCs/>
                <w:color w:val="auto"/>
                <w:spacing w:val="2"/>
                <w:sz w:val="24"/>
                <w:szCs w:val="24"/>
                <w:lang w:eastAsia="en-GB"/>
              </w:rPr>
              <w:t>5</w:t>
            </w:r>
            <w:r>
              <w:rPr>
                <w:rFonts w:ascii="Times New Roman" w:hAnsi="Times New Roman" w:cs="Times New Roman"/>
                <w:b/>
                <w:bCs/>
                <w:color w:val="auto"/>
                <w:spacing w:val="2"/>
                <w:sz w:val="24"/>
                <w:szCs w:val="24"/>
                <w:lang w:eastAsia="en-GB"/>
              </w:rPr>
              <w:t>) О</w:t>
            </w:r>
            <w:r w:rsidR="00316428" w:rsidRPr="009877E8">
              <w:rPr>
                <w:rFonts w:ascii="Times New Roman" w:hAnsi="Times New Roman" w:cs="Times New Roman"/>
                <w:b/>
                <w:bCs/>
                <w:color w:val="auto"/>
                <w:spacing w:val="2"/>
                <w:sz w:val="24"/>
                <w:szCs w:val="24"/>
                <w:lang w:eastAsia="en-GB"/>
              </w:rPr>
              <w:t>т</w:t>
            </w:r>
            <w:r>
              <w:rPr>
                <w:rFonts w:ascii="Times New Roman" w:hAnsi="Times New Roman" w:cs="Times New Roman"/>
                <w:b/>
                <w:bCs/>
                <w:color w:val="auto"/>
                <w:spacing w:val="2"/>
                <w:sz w:val="24"/>
                <w:szCs w:val="24"/>
                <w:lang w:eastAsia="en-GB"/>
              </w:rPr>
              <w:t>с</w:t>
            </w:r>
            <w:r w:rsidR="00316428" w:rsidRPr="009877E8">
              <w:rPr>
                <w:rFonts w:ascii="Times New Roman" w:hAnsi="Times New Roman" w:cs="Times New Roman"/>
                <w:b/>
                <w:bCs/>
                <w:color w:val="auto"/>
                <w:spacing w:val="2"/>
                <w:sz w:val="24"/>
                <w:szCs w:val="24"/>
                <w:lang w:eastAsia="en-GB"/>
              </w:rPr>
              <w:t>утствует</w:t>
            </w:r>
            <w:r>
              <w:rPr>
                <w:rFonts w:ascii="Times New Roman" w:hAnsi="Times New Roman" w:cs="Times New Roman"/>
                <w:b/>
                <w:bCs/>
                <w:color w:val="auto"/>
                <w:spacing w:val="2"/>
                <w:sz w:val="24"/>
                <w:szCs w:val="24"/>
                <w:lang w:eastAsia="en-GB"/>
              </w:rPr>
              <w:t>.</w:t>
            </w:r>
          </w:p>
        </w:tc>
        <w:tc>
          <w:tcPr>
            <w:tcW w:w="5244" w:type="dxa"/>
          </w:tcPr>
          <w:p w14:paraId="68CD90BF" w14:textId="2D8B1F61" w:rsidR="00316428" w:rsidRPr="009877E8" w:rsidRDefault="00316428" w:rsidP="00316428">
            <w:pPr>
              <w:shd w:val="clear" w:color="auto" w:fill="FFFFFF"/>
              <w:ind w:firstLine="167"/>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статью 7 дополнить подпунктом 104-</w:t>
            </w:r>
            <w:r w:rsidR="00DC0DA8">
              <w:rPr>
                <w:rFonts w:ascii="Times New Roman" w:hAnsi="Times New Roman" w:cs="Times New Roman"/>
                <w:bCs/>
                <w:color w:val="auto"/>
                <w:spacing w:val="2"/>
                <w:sz w:val="24"/>
                <w:szCs w:val="24"/>
                <w:lang w:eastAsia="en-GB"/>
              </w:rPr>
              <w:t>5</w:t>
            </w:r>
            <w:r w:rsidRPr="009877E8">
              <w:rPr>
                <w:rFonts w:ascii="Times New Roman" w:hAnsi="Times New Roman" w:cs="Times New Roman"/>
                <w:bCs/>
                <w:color w:val="auto"/>
                <w:spacing w:val="2"/>
                <w:sz w:val="24"/>
                <w:szCs w:val="24"/>
                <w:lang w:eastAsia="en-GB"/>
              </w:rPr>
              <w:t>) следующего содержания:</w:t>
            </w:r>
          </w:p>
          <w:p w14:paraId="3EB236A4" w14:textId="080E1514" w:rsidR="00316428" w:rsidRPr="009877E8" w:rsidRDefault="00316428" w:rsidP="00316428">
            <w:pPr>
              <w:shd w:val="clear" w:color="auto" w:fill="FFFFFF"/>
              <w:ind w:firstLine="167"/>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w:t>
            </w:r>
            <w:r w:rsidRPr="000F3CC4">
              <w:rPr>
                <w:rFonts w:ascii="Times New Roman" w:hAnsi="Times New Roman" w:cs="Times New Roman"/>
                <w:b/>
                <w:bCs/>
                <w:color w:val="auto"/>
                <w:spacing w:val="2"/>
                <w:sz w:val="24"/>
                <w:szCs w:val="24"/>
                <w:lang w:eastAsia="en-GB"/>
              </w:rPr>
              <w:t>104-</w:t>
            </w:r>
            <w:r w:rsidR="00DC0DA8">
              <w:rPr>
                <w:rFonts w:ascii="Times New Roman" w:hAnsi="Times New Roman" w:cs="Times New Roman"/>
                <w:b/>
                <w:bCs/>
                <w:color w:val="auto"/>
                <w:spacing w:val="2"/>
                <w:sz w:val="24"/>
                <w:szCs w:val="24"/>
                <w:lang w:eastAsia="en-GB"/>
              </w:rPr>
              <w:t>5</w:t>
            </w:r>
            <w:r w:rsidRPr="000F3CC4">
              <w:rPr>
                <w:rFonts w:ascii="Times New Roman" w:hAnsi="Times New Roman" w:cs="Times New Roman"/>
                <w:b/>
                <w:bCs/>
                <w:color w:val="auto"/>
                <w:spacing w:val="2"/>
                <w:sz w:val="24"/>
                <w:szCs w:val="24"/>
                <w:lang w:eastAsia="en-GB"/>
              </w:rPr>
              <w:t>) разрабатывает и утверждает порядок и условия оказания психологической помощи лицам, совершившим административное, уголовное правонарушение в отношении несовершеннолетнего, а также в сфере семейно-бытовых отношений, в организациях здравоохранения;»;</w:t>
            </w:r>
          </w:p>
          <w:p w14:paraId="3376BA93" w14:textId="47CDD6B2" w:rsidR="00316428" w:rsidRPr="009877E8" w:rsidRDefault="00316428" w:rsidP="00316428">
            <w:pPr>
              <w:shd w:val="clear" w:color="auto" w:fill="FFFFFF"/>
              <w:ind w:firstLine="167"/>
              <w:jc w:val="both"/>
              <w:textAlignment w:val="baseline"/>
              <w:rPr>
                <w:rFonts w:ascii="Times New Roman" w:hAnsi="Times New Roman" w:cs="Times New Roman"/>
                <w:bCs/>
                <w:color w:val="auto"/>
                <w:spacing w:val="2"/>
                <w:sz w:val="24"/>
                <w:szCs w:val="24"/>
                <w:lang w:eastAsia="en-GB"/>
              </w:rPr>
            </w:pPr>
          </w:p>
        </w:tc>
        <w:tc>
          <w:tcPr>
            <w:tcW w:w="3544" w:type="dxa"/>
          </w:tcPr>
          <w:p w14:paraId="6CE055B8" w14:textId="0692700D" w:rsidR="00316428" w:rsidRPr="00C8274D" w:rsidRDefault="00316428" w:rsidP="00316428">
            <w:pPr>
              <w:jc w:val="both"/>
              <w:rPr>
                <w:rFonts w:ascii="Times New Roman" w:eastAsia="Consolas" w:hAnsi="Times New Roman" w:cs="Times New Roman"/>
                <w:color w:val="auto"/>
                <w:sz w:val="24"/>
                <w:szCs w:val="24"/>
                <w:highlight w:val="magenta"/>
              </w:rPr>
            </w:pPr>
            <w:r>
              <w:rPr>
                <w:rFonts w:ascii="Times New Roman" w:eastAsia="Consolas" w:hAnsi="Times New Roman" w:cs="Times New Roman"/>
                <w:color w:val="auto"/>
                <w:sz w:val="24"/>
                <w:szCs w:val="24"/>
              </w:rPr>
              <w:t xml:space="preserve"> Предлагается определить компетенцию уполномоченного органа по определению порядка</w:t>
            </w:r>
            <w:r>
              <w:t xml:space="preserve"> </w:t>
            </w:r>
            <w:r w:rsidRPr="009877E8">
              <w:rPr>
                <w:rFonts w:ascii="Times New Roman" w:eastAsia="Consolas" w:hAnsi="Times New Roman" w:cs="Times New Roman"/>
                <w:color w:val="auto"/>
                <w:sz w:val="24"/>
                <w:szCs w:val="24"/>
              </w:rPr>
              <w:t>оказания психологической помощи лицам, совершившим</w:t>
            </w:r>
            <w:r>
              <w:rPr>
                <w:rFonts w:ascii="Times New Roman" w:eastAsia="Consolas" w:hAnsi="Times New Roman" w:cs="Times New Roman"/>
                <w:color w:val="auto"/>
                <w:sz w:val="24"/>
                <w:szCs w:val="24"/>
              </w:rPr>
              <w:t xml:space="preserve"> правонарушения.</w:t>
            </w:r>
          </w:p>
        </w:tc>
      </w:tr>
      <w:tr w:rsidR="00316428" w:rsidRPr="00AA4284" w14:paraId="061F3F8B" w14:textId="77777777" w:rsidTr="007B03D9">
        <w:tc>
          <w:tcPr>
            <w:tcW w:w="709" w:type="dxa"/>
          </w:tcPr>
          <w:p w14:paraId="183A1188"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06BF489C" w14:textId="2D277335" w:rsidR="00316428" w:rsidRPr="009877E8" w:rsidRDefault="00316428" w:rsidP="00316428">
            <w:pPr>
              <w:widowControl w:val="0"/>
              <w:jc w:val="center"/>
              <w:rPr>
                <w:rFonts w:ascii="Times New Roman" w:hAnsi="Times New Roman" w:cs="Times New Roman"/>
                <w:color w:val="auto"/>
                <w:spacing w:val="2"/>
                <w:sz w:val="24"/>
                <w:szCs w:val="24"/>
              </w:rPr>
            </w:pPr>
            <w:r w:rsidRPr="009877E8">
              <w:rPr>
                <w:rFonts w:ascii="Times New Roman" w:hAnsi="Times New Roman" w:cs="Times New Roman"/>
                <w:color w:val="auto"/>
                <w:spacing w:val="2"/>
                <w:sz w:val="24"/>
                <w:szCs w:val="24"/>
              </w:rPr>
              <w:t>Новый подпункт 21-3) пункта 2 статьи 12</w:t>
            </w:r>
          </w:p>
        </w:tc>
        <w:tc>
          <w:tcPr>
            <w:tcW w:w="4536" w:type="dxa"/>
          </w:tcPr>
          <w:p w14:paraId="2773F8AB" w14:textId="77777777" w:rsidR="00316428" w:rsidRPr="009877E8" w:rsidRDefault="00316428" w:rsidP="00316428">
            <w:pPr>
              <w:shd w:val="clear" w:color="auto" w:fill="FFFFFF"/>
              <w:ind w:firstLine="183"/>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Статья 12. Компетенция местных представительных и исполнительных органов областей, городов республиканского значения и столицы</w:t>
            </w:r>
          </w:p>
          <w:p w14:paraId="307C493F" w14:textId="77777777" w:rsidR="00316428" w:rsidRPr="009877E8" w:rsidRDefault="00316428" w:rsidP="00316428">
            <w:pPr>
              <w:shd w:val="clear" w:color="auto" w:fill="FFFFFF"/>
              <w:ind w:firstLine="183"/>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w:t>
            </w:r>
          </w:p>
          <w:p w14:paraId="7C3FFC4B" w14:textId="77777777" w:rsidR="00316428" w:rsidRPr="009877E8" w:rsidRDefault="00316428" w:rsidP="00316428">
            <w:pPr>
              <w:shd w:val="clear" w:color="auto" w:fill="FFFFFF"/>
              <w:ind w:firstLine="183"/>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 xml:space="preserve">2. Местные исполнительные органы областей, городов республиканского значения и столицы: </w:t>
            </w:r>
          </w:p>
          <w:p w14:paraId="447F0C38" w14:textId="77777777" w:rsidR="00316428" w:rsidRPr="009877E8" w:rsidRDefault="00316428" w:rsidP="00316428">
            <w:pPr>
              <w:shd w:val="clear" w:color="auto" w:fill="FFFFFF"/>
              <w:ind w:firstLine="183"/>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w:t>
            </w:r>
          </w:p>
          <w:p w14:paraId="022717D9" w14:textId="77777777" w:rsidR="00316428" w:rsidRPr="009877E8" w:rsidRDefault="00316428" w:rsidP="00316428">
            <w:pPr>
              <w:shd w:val="clear" w:color="auto" w:fill="FFFFFF"/>
              <w:ind w:firstLine="183"/>
              <w:jc w:val="both"/>
              <w:textAlignment w:val="baseline"/>
              <w:rPr>
                <w:rFonts w:ascii="Times New Roman" w:hAnsi="Times New Roman" w:cs="Times New Roman"/>
                <w:b/>
                <w:bCs/>
                <w:color w:val="auto"/>
                <w:spacing w:val="2"/>
                <w:sz w:val="24"/>
                <w:szCs w:val="24"/>
                <w:lang w:eastAsia="en-GB"/>
              </w:rPr>
            </w:pPr>
            <w:r w:rsidRPr="009877E8">
              <w:rPr>
                <w:rFonts w:ascii="Times New Roman" w:hAnsi="Times New Roman" w:cs="Times New Roman"/>
                <w:b/>
                <w:bCs/>
                <w:color w:val="auto"/>
                <w:spacing w:val="2"/>
                <w:sz w:val="24"/>
                <w:szCs w:val="24"/>
                <w:lang w:eastAsia="en-GB"/>
              </w:rPr>
              <w:t>21-3) Отсутствует.</w:t>
            </w:r>
          </w:p>
          <w:p w14:paraId="7351492A" w14:textId="75B37F49" w:rsidR="00316428" w:rsidRPr="009877E8" w:rsidRDefault="00316428" w:rsidP="00316428">
            <w:pPr>
              <w:shd w:val="clear" w:color="auto" w:fill="FFFFFF"/>
              <w:ind w:firstLine="183"/>
              <w:jc w:val="both"/>
              <w:textAlignment w:val="baseline"/>
              <w:rPr>
                <w:rFonts w:ascii="Times New Roman" w:hAnsi="Times New Roman" w:cs="Times New Roman"/>
                <w:b/>
                <w:bCs/>
                <w:color w:val="auto"/>
                <w:spacing w:val="2"/>
                <w:sz w:val="24"/>
                <w:szCs w:val="24"/>
                <w:lang w:eastAsia="en-GB"/>
              </w:rPr>
            </w:pPr>
          </w:p>
        </w:tc>
        <w:tc>
          <w:tcPr>
            <w:tcW w:w="5244" w:type="dxa"/>
          </w:tcPr>
          <w:p w14:paraId="7C8467FA" w14:textId="2548BB16" w:rsidR="00316428" w:rsidRPr="009877E8" w:rsidRDefault="00316428" w:rsidP="00316428">
            <w:pPr>
              <w:shd w:val="clear" w:color="auto" w:fill="FFFFFF"/>
              <w:ind w:firstLine="167"/>
              <w:jc w:val="both"/>
              <w:textAlignment w:val="baseline"/>
              <w:rPr>
                <w:rFonts w:ascii="Times New Roman" w:hAnsi="Times New Roman" w:cs="Times New Roman"/>
                <w:bCs/>
                <w:color w:val="auto"/>
                <w:spacing w:val="2"/>
                <w:sz w:val="24"/>
                <w:szCs w:val="24"/>
                <w:lang w:eastAsia="en-GB"/>
              </w:rPr>
            </w:pPr>
            <w:r w:rsidRPr="009877E8">
              <w:rPr>
                <w:rFonts w:ascii="Times New Roman" w:hAnsi="Times New Roman" w:cs="Times New Roman"/>
                <w:bCs/>
                <w:color w:val="auto"/>
                <w:spacing w:val="2"/>
                <w:sz w:val="24"/>
                <w:szCs w:val="24"/>
                <w:lang w:eastAsia="en-GB"/>
              </w:rPr>
              <w:t>пункт 2 статьи 12 дополнить подпунктом 21-3) следующего содержания:</w:t>
            </w:r>
          </w:p>
          <w:p w14:paraId="1070C102" w14:textId="4FDFFAB7" w:rsidR="00316428" w:rsidRPr="009877E8" w:rsidRDefault="00316428" w:rsidP="00316428">
            <w:pPr>
              <w:shd w:val="clear" w:color="auto" w:fill="FFFFFF"/>
              <w:ind w:firstLine="167"/>
              <w:jc w:val="both"/>
              <w:textAlignment w:val="baseline"/>
              <w:rPr>
                <w:rFonts w:ascii="Times New Roman" w:hAnsi="Times New Roman" w:cs="Times New Roman"/>
                <w:b/>
                <w:bCs/>
                <w:color w:val="auto"/>
                <w:spacing w:val="2"/>
                <w:sz w:val="24"/>
                <w:szCs w:val="24"/>
                <w:lang w:eastAsia="en-GB"/>
              </w:rPr>
            </w:pPr>
            <w:r w:rsidRPr="009877E8">
              <w:rPr>
                <w:rFonts w:ascii="Times New Roman" w:hAnsi="Times New Roman" w:cs="Times New Roman"/>
                <w:b/>
                <w:bCs/>
                <w:color w:val="auto"/>
                <w:spacing w:val="2"/>
                <w:sz w:val="24"/>
                <w:szCs w:val="24"/>
                <w:lang w:eastAsia="en-GB"/>
              </w:rPr>
              <w:t>«21-3) организуют оказание психологической помощи лицам, совершившим административное, уголовное правонарушение в отношении несовершеннолетнего, а также в сфере семейно-бытовых отношений, в организациях здравоохранения;»;</w:t>
            </w:r>
          </w:p>
        </w:tc>
        <w:tc>
          <w:tcPr>
            <w:tcW w:w="3544" w:type="dxa"/>
          </w:tcPr>
          <w:p w14:paraId="50A9333B" w14:textId="0305CC14" w:rsidR="00316428" w:rsidRPr="00C8274D" w:rsidRDefault="00316428" w:rsidP="00316428">
            <w:pPr>
              <w:jc w:val="both"/>
              <w:rPr>
                <w:rFonts w:ascii="Times New Roman" w:eastAsia="Consolas" w:hAnsi="Times New Roman" w:cs="Times New Roman"/>
                <w:color w:val="auto"/>
                <w:sz w:val="24"/>
                <w:szCs w:val="24"/>
                <w:highlight w:val="magenta"/>
              </w:rPr>
            </w:pPr>
            <w:r>
              <w:rPr>
                <w:rFonts w:ascii="Times New Roman" w:eastAsia="Consolas" w:hAnsi="Times New Roman" w:cs="Times New Roman"/>
                <w:color w:val="auto"/>
                <w:sz w:val="24"/>
                <w:szCs w:val="24"/>
              </w:rPr>
              <w:t xml:space="preserve">  Предлагается определить компетенцию </w:t>
            </w:r>
            <w:r w:rsidRPr="009877E8">
              <w:rPr>
                <w:rFonts w:ascii="Times New Roman" w:eastAsia="Consolas" w:hAnsi="Times New Roman" w:cs="Times New Roman"/>
                <w:color w:val="auto"/>
                <w:sz w:val="24"/>
                <w:szCs w:val="24"/>
              </w:rPr>
              <w:t xml:space="preserve">местных представительных и исполнительных органов </w:t>
            </w:r>
            <w:r>
              <w:rPr>
                <w:rFonts w:ascii="Times New Roman" w:eastAsia="Consolas" w:hAnsi="Times New Roman" w:cs="Times New Roman"/>
                <w:color w:val="auto"/>
                <w:sz w:val="24"/>
                <w:szCs w:val="24"/>
              </w:rPr>
              <w:t>по оказанию</w:t>
            </w:r>
            <w:r w:rsidRPr="009877E8">
              <w:rPr>
                <w:rFonts w:ascii="Times New Roman" w:eastAsia="Consolas" w:hAnsi="Times New Roman" w:cs="Times New Roman"/>
                <w:color w:val="auto"/>
                <w:sz w:val="24"/>
                <w:szCs w:val="24"/>
              </w:rPr>
              <w:t xml:space="preserve"> психологической помощи лицам, совершившим</w:t>
            </w:r>
            <w:r>
              <w:rPr>
                <w:rFonts w:ascii="Times New Roman" w:eastAsia="Consolas" w:hAnsi="Times New Roman" w:cs="Times New Roman"/>
                <w:color w:val="auto"/>
                <w:sz w:val="24"/>
                <w:szCs w:val="24"/>
              </w:rPr>
              <w:t xml:space="preserve"> правонарушения.</w:t>
            </w:r>
          </w:p>
        </w:tc>
      </w:tr>
      <w:tr w:rsidR="00316428" w:rsidRPr="00AA4284" w14:paraId="7386BC01" w14:textId="77777777" w:rsidTr="001246DA">
        <w:tc>
          <w:tcPr>
            <w:tcW w:w="16018" w:type="dxa"/>
            <w:gridSpan w:val="5"/>
          </w:tcPr>
          <w:p w14:paraId="382DD13B" w14:textId="77777777" w:rsidR="00316428" w:rsidRDefault="00316428" w:rsidP="00316428">
            <w:pPr>
              <w:jc w:val="center"/>
              <w:rPr>
                <w:rFonts w:ascii="Times New Roman" w:hAnsi="Times New Roman" w:cs="Times New Roman"/>
                <w:b/>
                <w:color w:val="auto"/>
                <w:sz w:val="24"/>
                <w:szCs w:val="24"/>
              </w:rPr>
            </w:pPr>
          </w:p>
          <w:p w14:paraId="35573771" w14:textId="448DFE28" w:rsidR="00316428" w:rsidRDefault="00A100D8" w:rsidP="001916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7</w:t>
            </w:r>
            <w:r w:rsidR="001916BE">
              <w:rPr>
                <w:rFonts w:ascii="Times New Roman" w:hAnsi="Times New Roman" w:cs="Times New Roman"/>
                <w:b/>
                <w:color w:val="auto"/>
                <w:sz w:val="24"/>
                <w:szCs w:val="24"/>
              </w:rPr>
              <w:t xml:space="preserve">. В </w:t>
            </w:r>
            <w:r w:rsidR="00316428" w:rsidRPr="00AA4284">
              <w:rPr>
                <w:rFonts w:ascii="Times New Roman" w:hAnsi="Times New Roman" w:cs="Times New Roman"/>
                <w:b/>
                <w:color w:val="auto"/>
                <w:sz w:val="24"/>
                <w:szCs w:val="24"/>
              </w:rPr>
              <w:t xml:space="preserve">Социальный кодекс Республики Казахстан от 20 апреля 2023 года </w:t>
            </w:r>
          </w:p>
          <w:p w14:paraId="59FA5474" w14:textId="3C842A4A" w:rsidR="00BD5D4B" w:rsidRPr="00AA4284" w:rsidRDefault="00BD5D4B" w:rsidP="001916BE">
            <w:pPr>
              <w:jc w:val="center"/>
              <w:rPr>
                <w:rFonts w:ascii="Times New Roman" w:hAnsi="Times New Roman" w:cs="Times New Roman"/>
                <w:b/>
                <w:color w:val="auto"/>
                <w:sz w:val="24"/>
                <w:szCs w:val="24"/>
              </w:rPr>
            </w:pPr>
          </w:p>
        </w:tc>
      </w:tr>
      <w:tr w:rsidR="00316428" w:rsidRPr="00AA4284" w14:paraId="032CBC89" w14:textId="77777777" w:rsidTr="007B03D9">
        <w:trPr>
          <w:trHeight w:val="1722"/>
        </w:trPr>
        <w:tc>
          <w:tcPr>
            <w:tcW w:w="709" w:type="dxa"/>
          </w:tcPr>
          <w:p w14:paraId="14DB6F6E"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A29E9DD" w14:textId="77777777" w:rsidR="00316428" w:rsidRPr="00E24469" w:rsidRDefault="00316428" w:rsidP="00316428">
            <w:pPr>
              <w:contextualSpacing/>
              <w:jc w:val="center"/>
              <w:rPr>
                <w:rFonts w:ascii="Times New Roman" w:hAnsi="Times New Roman" w:cs="Times New Roman"/>
                <w:color w:val="auto"/>
                <w:sz w:val="24"/>
                <w:szCs w:val="24"/>
              </w:rPr>
            </w:pPr>
            <w:r w:rsidRPr="00E24469">
              <w:rPr>
                <w:rFonts w:ascii="Times New Roman" w:hAnsi="Times New Roman" w:cs="Times New Roman"/>
                <w:color w:val="auto"/>
                <w:sz w:val="24"/>
                <w:szCs w:val="24"/>
              </w:rPr>
              <w:t xml:space="preserve">Подпункт 8) пункта 1 </w:t>
            </w:r>
          </w:p>
          <w:p w14:paraId="414E8536" w14:textId="16E995F1" w:rsidR="00316428" w:rsidRPr="00E24469" w:rsidRDefault="00316428" w:rsidP="00316428">
            <w:pPr>
              <w:contextualSpacing/>
              <w:jc w:val="center"/>
              <w:rPr>
                <w:rFonts w:ascii="Times New Roman" w:hAnsi="Times New Roman" w:cs="Times New Roman"/>
                <w:color w:val="auto"/>
                <w:sz w:val="24"/>
                <w:szCs w:val="24"/>
              </w:rPr>
            </w:pPr>
            <w:r w:rsidRPr="00E24469">
              <w:rPr>
                <w:rFonts w:ascii="Times New Roman" w:hAnsi="Times New Roman" w:cs="Times New Roman"/>
                <w:color w:val="auto"/>
                <w:sz w:val="24"/>
                <w:szCs w:val="24"/>
              </w:rPr>
              <w:t>статьи  1</w:t>
            </w:r>
          </w:p>
        </w:tc>
        <w:tc>
          <w:tcPr>
            <w:tcW w:w="4536" w:type="dxa"/>
          </w:tcPr>
          <w:p w14:paraId="0922E5C4"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Статья 1. Основные понятия, используемые в настоящем Кодексе</w:t>
            </w:r>
          </w:p>
          <w:p w14:paraId="1AD54E8C"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1. В настоящем Кодексе используются следующие основные понятия:</w:t>
            </w:r>
          </w:p>
          <w:p w14:paraId="5DE1ECDF" w14:textId="01B786CF"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w:t>
            </w:r>
          </w:p>
          <w:p w14:paraId="2E22D80C"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 xml:space="preserve">8)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     </w:t>
            </w:r>
          </w:p>
          <w:p w14:paraId="7C592F92" w14:textId="177993AB" w:rsidR="00316428" w:rsidRPr="00E24469" w:rsidRDefault="00316428" w:rsidP="00316428">
            <w:pPr>
              <w:widowControl w:val="0"/>
              <w:ind w:firstLine="204"/>
              <w:jc w:val="both"/>
              <w:rPr>
                <w:rFonts w:ascii="Times New Roman" w:hAnsi="Times New Roman" w:cs="Times New Roman"/>
                <w:color w:val="auto"/>
                <w:sz w:val="24"/>
                <w:szCs w:val="24"/>
              </w:rPr>
            </w:pPr>
          </w:p>
        </w:tc>
        <w:tc>
          <w:tcPr>
            <w:tcW w:w="5244" w:type="dxa"/>
          </w:tcPr>
          <w:p w14:paraId="0482F4C5" w14:textId="784AD50E"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подпункт 8) пункта 1 статьи 1 дополнить словами «</w:t>
            </w:r>
            <w:r w:rsidRPr="00E24469">
              <w:rPr>
                <w:rFonts w:ascii="Times New Roman" w:hAnsi="Times New Roman" w:cs="Times New Roman"/>
                <w:b/>
                <w:bCs/>
                <w:color w:val="auto"/>
                <w:sz w:val="24"/>
                <w:szCs w:val="24"/>
              </w:rPr>
              <w:t>на основании лицензии на предоставление специальных социальных услуг»</w:t>
            </w:r>
            <w:r w:rsidRPr="00E24469">
              <w:rPr>
                <w:rFonts w:ascii="Times New Roman" w:hAnsi="Times New Roman" w:cs="Times New Roman"/>
                <w:color w:val="auto"/>
                <w:sz w:val="24"/>
                <w:szCs w:val="24"/>
              </w:rPr>
              <w:t>;</w:t>
            </w:r>
          </w:p>
        </w:tc>
        <w:tc>
          <w:tcPr>
            <w:tcW w:w="3544" w:type="dxa"/>
          </w:tcPr>
          <w:p w14:paraId="2EF4DF71" w14:textId="47DAEB66" w:rsidR="00316428" w:rsidRPr="00E24469" w:rsidRDefault="00316428" w:rsidP="00316428">
            <w:pPr>
              <w:ind w:firstLine="284"/>
              <w:contextualSpacing/>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Оказание населению специальных социальных услуг надлежащего качества, их соответствие потребностям и стандартам во многом зависит от механизма регулирования и осуществляемого контроля в данной сфере. Одним из таких механизмов должно стать лицензирование деятельности по предоставлению специальных социальных услуг.</w:t>
            </w:r>
          </w:p>
        </w:tc>
      </w:tr>
      <w:tr w:rsidR="00316428" w:rsidRPr="00AA4284" w14:paraId="3113DB66" w14:textId="77777777" w:rsidTr="007B03D9">
        <w:trPr>
          <w:trHeight w:val="1722"/>
        </w:trPr>
        <w:tc>
          <w:tcPr>
            <w:tcW w:w="709" w:type="dxa"/>
          </w:tcPr>
          <w:p w14:paraId="0C37CD11"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3C2C95C" w14:textId="39CEC30C" w:rsidR="00316428" w:rsidRPr="00B91433" w:rsidRDefault="00316428" w:rsidP="00316428">
            <w:pPr>
              <w:contextualSpacing/>
              <w:jc w:val="center"/>
              <w:rPr>
                <w:rFonts w:ascii="Times New Roman" w:hAnsi="Times New Roman" w:cs="Times New Roman"/>
                <w:color w:val="auto"/>
                <w:sz w:val="24"/>
                <w:szCs w:val="24"/>
              </w:rPr>
            </w:pPr>
            <w:r w:rsidRPr="00B91433">
              <w:rPr>
                <w:rFonts w:ascii="Times New Roman" w:hAnsi="Times New Roman" w:cs="Times New Roman"/>
                <w:color w:val="auto"/>
                <w:sz w:val="24"/>
                <w:szCs w:val="24"/>
              </w:rPr>
              <w:t>Новые подпункты 25-1) и 124-1) пункта 1 статьи 1</w:t>
            </w:r>
          </w:p>
        </w:tc>
        <w:tc>
          <w:tcPr>
            <w:tcW w:w="4536" w:type="dxa"/>
          </w:tcPr>
          <w:p w14:paraId="57169600" w14:textId="77777777" w:rsidR="00316428" w:rsidRPr="00B91433" w:rsidRDefault="00316428" w:rsidP="00316428">
            <w:pPr>
              <w:widowControl w:val="0"/>
              <w:ind w:firstLine="204"/>
              <w:jc w:val="both"/>
              <w:rPr>
                <w:rFonts w:ascii="Times New Roman" w:hAnsi="Times New Roman" w:cs="Times New Roman"/>
                <w:color w:val="auto"/>
                <w:sz w:val="24"/>
                <w:szCs w:val="24"/>
              </w:rPr>
            </w:pPr>
            <w:r w:rsidRPr="00B91433">
              <w:rPr>
                <w:rFonts w:ascii="Times New Roman" w:hAnsi="Times New Roman" w:cs="Times New Roman"/>
                <w:color w:val="auto"/>
                <w:sz w:val="24"/>
                <w:szCs w:val="24"/>
              </w:rPr>
              <w:t>Статья 1. Основные понятия, используемые в настоящем Кодексе</w:t>
            </w:r>
          </w:p>
          <w:p w14:paraId="188562EE" w14:textId="77777777" w:rsidR="00316428" w:rsidRPr="00B91433" w:rsidRDefault="00316428" w:rsidP="00316428">
            <w:pPr>
              <w:widowControl w:val="0"/>
              <w:ind w:firstLine="204"/>
              <w:jc w:val="both"/>
              <w:rPr>
                <w:rFonts w:ascii="Times New Roman" w:hAnsi="Times New Roman" w:cs="Times New Roman"/>
                <w:color w:val="auto"/>
                <w:sz w:val="24"/>
                <w:szCs w:val="24"/>
              </w:rPr>
            </w:pPr>
            <w:r w:rsidRPr="00B91433">
              <w:rPr>
                <w:rFonts w:ascii="Times New Roman" w:hAnsi="Times New Roman" w:cs="Times New Roman"/>
                <w:color w:val="auto"/>
                <w:sz w:val="24"/>
                <w:szCs w:val="24"/>
              </w:rPr>
              <w:t>1. В настоящем Кодексе используются следующие основные понятия:</w:t>
            </w:r>
          </w:p>
          <w:p w14:paraId="2ED3545D" w14:textId="77777777" w:rsidR="00316428" w:rsidRPr="00B91433" w:rsidRDefault="00316428" w:rsidP="00316428">
            <w:pPr>
              <w:widowControl w:val="0"/>
              <w:ind w:firstLine="204"/>
              <w:jc w:val="both"/>
              <w:rPr>
                <w:rFonts w:ascii="Times New Roman" w:hAnsi="Times New Roman" w:cs="Times New Roman"/>
                <w:color w:val="auto"/>
                <w:sz w:val="24"/>
                <w:szCs w:val="24"/>
              </w:rPr>
            </w:pPr>
            <w:r w:rsidRPr="00B91433">
              <w:rPr>
                <w:rFonts w:ascii="Times New Roman" w:hAnsi="Times New Roman" w:cs="Times New Roman"/>
                <w:color w:val="auto"/>
                <w:sz w:val="24"/>
                <w:szCs w:val="24"/>
              </w:rPr>
              <w:t>…</w:t>
            </w:r>
          </w:p>
          <w:p w14:paraId="69B08BFE" w14:textId="6AE1F467" w:rsidR="00316428" w:rsidRPr="00B91433" w:rsidRDefault="00316428" w:rsidP="00316428">
            <w:pPr>
              <w:widowControl w:val="0"/>
              <w:ind w:firstLine="204"/>
              <w:jc w:val="both"/>
              <w:rPr>
                <w:rFonts w:ascii="Times New Roman" w:hAnsi="Times New Roman" w:cs="Times New Roman"/>
                <w:b/>
                <w:color w:val="auto"/>
                <w:sz w:val="24"/>
                <w:szCs w:val="24"/>
              </w:rPr>
            </w:pPr>
            <w:r w:rsidRPr="00B91433">
              <w:rPr>
                <w:rFonts w:ascii="Times New Roman" w:hAnsi="Times New Roman" w:cs="Times New Roman"/>
                <w:b/>
                <w:color w:val="auto"/>
                <w:sz w:val="24"/>
                <w:szCs w:val="24"/>
              </w:rPr>
              <w:t xml:space="preserve">25-1) </w:t>
            </w:r>
            <w:proofErr w:type="spellStart"/>
            <w:r w:rsidRPr="00B91433">
              <w:rPr>
                <w:rFonts w:ascii="Times New Roman" w:hAnsi="Times New Roman" w:cs="Times New Roman"/>
                <w:b/>
                <w:color w:val="auto"/>
                <w:sz w:val="24"/>
                <w:szCs w:val="24"/>
              </w:rPr>
              <w:t>Отстутствует</w:t>
            </w:r>
            <w:proofErr w:type="spellEnd"/>
            <w:r w:rsidRPr="00B91433">
              <w:rPr>
                <w:rFonts w:ascii="Times New Roman" w:hAnsi="Times New Roman" w:cs="Times New Roman"/>
                <w:b/>
                <w:color w:val="auto"/>
                <w:sz w:val="24"/>
                <w:szCs w:val="24"/>
              </w:rPr>
              <w:t>;</w:t>
            </w:r>
          </w:p>
          <w:p w14:paraId="72B3B37F" w14:textId="5CD3B13A" w:rsidR="00316428" w:rsidRPr="00B91433" w:rsidRDefault="00316428" w:rsidP="00316428">
            <w:pPr>
              <w:widowControl w:val="0"/>
              <w:ind w:firstLine="204"/>
              <w:jc w:val="both"/>
              <w:rPr>
                <w:rFonts w:ascii="Times New Roman" w:hAnsi="Times New Roman" w:cs="Times New Roman"/>
                <w:b/>
                <w:color w:val="auto"/>
                <w:sz w:val="24"/>
                <w:szCs w:val="24"/>
              </w:rPr>
            </w:pPr>
            <w:r w:rsidRPr="00B91433">
              <w:rPr>
                <w:rFonts w:ascii="Times New Roman" w:hAnsi="Times New Roman" w:cs="Times New Roman"/>
                <w:b/>
                <w:color w:val="auto"/>
                <w:sz w:val="24"/>
                <w:szCs w:val="24"/>
              </w:rPr>
              <w:t xml:space="preserve">124-1) </w:t>
            </w:r>
            <w:proofErr w:type="spellStart"/>
            <w:r w:rsidRPr="00B91433">
              <w:rPr>
                <w:rFonts w:ascii="Times New Roman" w:hAnsi="Times New Roman" w:cs="Times New Roman"/>
                <w:b/>
                <w:color w:val="auto"/>
                <w:sz w:val="24"/>
                <w:szCs w:val="24"/>
              </w:rPr>
              <w:t>Отстутствует</w:t>
            </w:r>
            <w:proofErr w:type="spellEnd"/>
            <w:r w:rsidRPr="00B91433">
              <w:rPr>
                <w:rFonts w:ascii="Times New Roman" w:hAnsi="Times New Roman" w:cs="Times New Roman"/>
                <w:b/>
                <w:color w:val="auto"/>
                <w:sz w:val="24"/>
                <w:szCs w:val="24"/>
              </w:rPr>
              <w:t>;</w:t>
            </w:r>
          </w:p>
        </w:tc>
        <w:tc>
          <w:tcPr>
            <w:tcW w:w="5244" w:type="dxa"/>
          </w:tcPr>
          <w:p w14:paraId="763CAC7E" w14:textId="77777777" w:rsidR="00316428" w:rsidRPr="00B91433" w:rsidRDefault="00316428" w:rsidP="00316428">
            <w:pPr>
              <w:widowControl w:val="0"/>
              <w:ind w:firstLine="204"/>
              <w:jc w:val="both"/>
              <w:rPr>
                <w:rFonts w:ascii="Times New Roman" w:hAnsi="Times New Roman" w:cs="Times New Roman"/>
                <w:color w:val="auto"/>
                <w:sz w:val="24"/>
                <w:szCs w:val="24"/>
              </w:rPr>
            </w:pPr>
            <w:r w:rsidRPr="00B91433">
              <w:rPr>
                <w:rFonts w:ascii="Times New Roman" w:hAnsi="Times New Roman" w:cs="Times New Roman"/>
                <w:color w:val="auto"/>
                <w:sz w:val="24"/>
                <w:szCs w:val="24"/>
              </w:rPr>
              <w:t xml:space="preserve">пункт 1 статьи 1 дополнить подпунктами 25-1) и 124-1) следующего содержания: </w:t>
            </w:r>
          </w:p>
          <w:p w14:paraId="5CBDB9C5" w14:textId="142F6880" w:rsidR="00316428" w:rsidRPr="00B91433" w:rsidRDefault="00316428" w:rsidP="00316428">
            <w:pPr>
              <w:widowControl w:val="0"/>
              <w:ind w:firstLine="204"/>
              <w:jc w:val="both"/>
              <w:rPr>
                <w:rFonts w:ascii="Times New Roman" w:hAnsi="Times New Roman" w:cs="Times New Roman"/>
                <w:b/>
                <w:color w:val="auto"/>
                <w:sz w:val="24"/>
                <w:szCs w:val="24"/>
              </w:rPr>
            </w:pPr>
            <w:r w:rsidRPr="00B91433">
              <w:rPr>
                <w:rFonts w:ascii="Times New Roman" w:hAnsi="Times New Roman" w:cs="Times New Roman"/>
                <w:color w:val="auto"/>
                <w:sz w:val="24"/>
                <w:szCs w:val="24"/>
              </w:rPr>
              <w:t>«</w:t>
            </w:r>
            <w:r w:rsidRPr="00B91433">
              <w:rPr>
                <w:rFonts w:ascii="Times New Roman" w:hAnsi="Times New Roman" w:cs="Times New Roman"/>
                <w:b/>
                <w:color w:val="auto"/>
                <w:sz w:val="24"/>
                <w:szCs w:val="24"/>
              </w:rPr>
              <w:t>25-1) интегрированная модель оказания лицам (семьям), оказавшимся в трудной жизненной ситуации, всесторонней поддержки в пределах компетенции государственных органов - организационный и функциональный подход, предусматривающий участие государственных органов под координацией уполномоченного органа в сфере социальной защиты населения в целях усиления межведомственного взаимодействия;»;</w:t>
            </w:r>
          </w:p>
          <w:p w14:paraId="026BCA71" w14:textId="11AF1D41" w:rsidR="00316428" w:rsidRPr="00B91433" w:rsidRDefault="00316428" w:rsidP="00316428">
            <w:pPr>
              <w:widowControl w:val="0"/>
              <w:ind w:firstLine="204"/>
              <w:jc w:val="both"/>
              <w:rPr>
                <w:rFonts w:ascii="Times New Roman" w:hAnsi="Times New Roman" w:cs="Times New Roman"/>
                <w:b/>
                <w:color w:val="auto"/>
                <w:sz w:val="24"/>
                <w:szCs w:val="24"/>
              </w:rPr>
            </w:pPr>
            <w:r w:rsidRPr="00B91433">
              <w:rPr>
                <w:rFonts w:ascii="Times New Roman" w:hAnsi="Times New Roman" w:cs="Times New Roman"/>
                <w:b/>
                <w:color w:val="auto"/>
                <w:sz w:val="24"/>
                <w:szCs w:val="24"/>
              </w:rPr>
              <w:t>«124-1) трудная жизненная ситуация - ситуация, признанная по предусмотренным настоящим Кодексом основаниям объективно нарушающей жизнедеятельность человека, которую он не может преодолеть самостоятельно.</w:t>
            </w:r>
          </w:p>
          <w:p w14:paraId="737D7961" w14:textId="77777777" w:rsidR="00316428" w:rsidRPr="00B91433" w:rsidRDefault="00316428" w:rsidP="00316428">
            <w:pPr>
              <w:widowControl w:val="0"/>
              <w:ind w:firstLine="204"/>
              <w:jc w:val="both"/>
              <w:rPr>
                <w:rFonts w:ascii="Times New Roman" w:hAnsi="Times New Roman" w:cs="Times New Roman"/>
                <w:b/>
                <w:color w:val="auto"/>
                <w:sz w:val="24"/>
                <w:szCs w:val="24"/>
              </w:rPr>
            </w:pPr>
            <w:r w:rsidRPr="00B91433">
              <w:rPr>
                <w:rFonts w:ascii="Times New Roman" w:hAnsi="Times New Roman" w:cs="Times New Roman"/>
                <w:b/>
                <w:color w:val="auto"/>
                <w:sz w:val="24"/>
                <w:szCs w:val="24"/>
              </w:rPr>
              <w:t>Определение трудной жизненной ситуации, устанавливается в порядке, установленным уполномоченным органом;»;</w:t>
            </w:r>
          </w:p>
          <w:p w14:paraId="72FA109C" w14:textId="23404400" w:rsidR="00316428" w:rsidRPr="00B91433" w:rsidRDefault="00316428" w:rsidP="00316428">
            <w:pPr>
              <w:widowControl w:val="0"/>
              <w:ind w:firstLine="204"/>
              <w:jc w:val="both"/>
              <w:rPr>
                <w:rFonts w:ascii="Times New Roman" w:hAnsi="Times New Roman" w:cs="Times New Roman"/>
                <w:b/>
                <w:color w:val="auto"/>
                <w:sz w:val="24"/>
                <w:szCs w:val="24"/>
              </w:rPr>
            </w:pPr>
          </w:p>
        </w:tc>
        <w:tc>
          <w:tcPr>
            <w:tcW w:w="3544" w:type="dxa"/>
          </w:tcPr>
          <w:p w14:paraId="7E5C2C13" w14:textId="193E3ADA" w:rsidR="00316428" w:rsidRPr="002F418D" w:rsidRDefault="00316428" w:rsidP="00316428">
            <w:pPr>
              <w:ind w:firstLine="284"/>
              <w:contextualSpacing/>
              <w:jc w:val="both"/>
              <w:rPr>
                <w:rFonts w:ascii="Times New Roman" w:hAnsi="Times New Roman" w:cs="Times New Roman"/>
                <w:color w:val="auto"/>
                <w:sz w:val="24"/>
                <w:szCs w:val="24"/>
                <w:highlight w:val="green"/>
              </w:rPr>
            </w:pPr>
            <w:r>
              <w:rPr>
                <w:rFonts w:ascii="Times New Roman" w:hAnsi="Times New Roman" w:cs="Times New Roman"/>
                <w:color w:val="auto"/>
                <w:sz w:val="24"/>
                <w:szCs w:val="24"/>
              </w:rPr>
              <w:t>Д</w:t>
            </w:r>
            <w:r w:rsidRPr="00B91433">
              <w:rPr>
                <w:rFonts w:ascii="Times New Roman" w:hAnsi="Times New Roman" w:cs="Times New Roman"/>
                <w:color w:val="auto"/>
                <w:sz w:val="24"/>
                <w:szCs w:val="24"/>
              </w:rPr>
              <w:t>ля оказания помощи лицам (семьям), оказавшимся в трудной жизненной ситуации</w:t>
            </w:r>
            <w:r>
              <w:rPr>
                <w:rFonts w:ascii="Times New Roman" w:hAnsi="Times New Roman" w:cs="Times New Roman"/>
                <w:color w:val="auto"/>
                <w:sz w:val="24"/>
                <w:szCs w:val="24"/>
              </w:rPr>
              <w:t>,</w:t>
            </w:r>
            <w:r w:rsidRPr="00B91433">
              <w:rPr>
                <w:rFonts w:ascii="Times New Roman" w:hAnsi="Times New Roman" w:cs="Times New Roman"/>
                <w:color w:val="auto"/>
                <w:sz w:val="24"/>
                <w:szCs w:val="24"/>
              </w:rPr>
              <w:t xml:space="preserve"> в рамках центров поддержки семьи</w:t>
            </w:r>
            <w:r>
              <w:rPr>
                <w:rFonts w:ascii="Times New Roman" w:hAnsi="Times New Roman" w:cs="Times New Roman"/>
                <w:color w:val="auto"/>
                <w:sz w:val="24"/>
                <w:szCs w:val="24"/>
              </w:rPr>
              <w:t>.</w:t>
            </w:r>
          </w:p>
        </w:tc>
      </w:tr>
      <w:tr w:rsidR="00316428" w:rsidRPr="00AA4284" w14:paraId="4D624C8D" w14:textId="77777777" w:rsidTr="007B03D9">
        <w:tc>
          <w:tcPr>
            <w:tcW w:w="709" w:type="dxa"/>
          </w:tcPr>
          <w:p w14:paraId="72A781EE"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F30832B" w14:textId="049ADEC4" w:rsidR="00316428" w:rsidRPr="00E24469" w:rsidRDefault="00316428" w:rsidP="00316428">
            <w:pPr>
              <w:contextualSpacing/>
              <w:jc w:val="center"/>
              <w:rPr>
                <w:rFonts w:ascii="Times New Roman" w:hAnsi="Times New Roman" w:cs="Times New Roman"/>
                <w:color w:val="auto"/>
                <w:sz w:val="24"/>
                <w:szCs w:val="24"/>
              </w:rPr>
            </w:pPr>
            <w:r w:rsidRPr="00E24469">
              <w:rPr>
                <w:rFonts w:ascii="Times New Roman" w:hAnsi="Times New Roman" w:cs="Times New Roman"/>
                <w:color w:val="auto"/>
                <w:sz w:val="24"/>
                <w:szCs w:val="24"/>
              </w:rPr>
              <w:t>Новый подпункт 3-1) статьи 12</w:t>
            </w:r>
          </w:p>
        </w:tc>
        <w:tc>
          <w:tcPr>
            <w:tcW w:w="4536" w:type="dxa"/>
          </w:tcPr>
          <w:p w14:paraId="02AF4A87"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Статья 12. Компетенция уполномоченного государственного органа</w:t>
            </w:r>
          </w:p>
          <w:p w14:paraId="19CADAA3"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Уполномоченный государственный орган:</w:t>
            </w:r>
          </w:p>
          <w:p w14:paraId="16325E89"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w:t>
            </w:r>
          </w:p>
          <w:p w14:paraId="2324DE44" w14:textId="2561648B" w:rsidR="00316428" w:rsidRPr="00E24469" w:rsidRDefault="00316428" w:rsidP="00316428">
            <w:pPr>
              <w:widowControl w:val="0"/>
              <w:ind w:firstLine="204"/>
              <w:jc w:val="both"/>
              <w:rPr>
                <w:rFonts w:ascii="Times New Roman" w:hAnsi="Times New Roman" w:cs="Times New Roman"/>
                <w:b/>
                <w:bCs/>
                <w:color w:val="auto"/>
                <w:sz w:val="24"/>
                <w:szCs w:val="24"/>
              </w:rPr>
            </w:pPr>
            <w:r w:rsidRPr="00E24469">
              <w:rPr>
                <w:rFonts w:ascii="Times New Roman" w:hAnsi="Times New Roman" w:cs="Times New Roman"/>
                <w:b/>
                <w:bCs/>
                <w:color w:val="auto"/>
                <w:sz w:val="24"/>
                <w:szCs w:val="24"/>
              </w:rPr>
              <w:t>3-1) отсутствует;</w:t>
            </w:r>
          </w:p>
        </w:tc>
        <w:tc>
          <w:tcPr>
            <w:tcW w:w="5244" w:type="dxa"/>
          </w:tcPr>
          <w:p w14:paraId="6D689061" w14:textId="77777777" w:rsidR="00316428" w:rsidRDefault="00316428" w:rsidP="00316428">
            <w:pPr>
              <w:widowControl w:val="0"/>
              <w:ind w:firstLine="204"/>
              <w:jc w:val="both"/>
              <w:rPr>
                <w:rFonts w:ascii="Times New Roman" w:hAnsi="Times New Roman" w:cs="Times New Roman"/>
                <w:bCs/>
                <w:color w:val="auto"/>
                <w:sz w:val="24"/>
                <w:szCs w:val="24"/>
              </w:rPr>
            </w:pPr>
            <w:r>
              <w:rPr>
                <w:rFonts w:ascii="Times New Roman" w:hAnsi="Times New Roman" w:cs="Times New Roman"/>
                <w:bCs/>
                <w:color w:val="auto"/>
                <w:sz w:val="24"/>
                <w:szCs w:val="24"/>
              </w:rPr>
              <w:t>статью</w:t>
            </w:r>
            <w:r w:rsidRPr="00E24469">
              <w:rPr>
                <w:rFonts w:ascii="Times New Roman" w:hAnsi="Times New Roman" w:cs="Times New Roman"/>
                <w:bCs/>
                <w:color w:val="auto"/>
                <w:sz w:val="24"/>
                <w:szCs w:val="24"/>
              </w:rPr>
              <w:t xml:space="preserve"> 12</w:t>
            </w:r>
            <w:r>
              <w:rPr>
                <w:rFonts w:ascii="Times New Roman" w:hAnsi="Times New Roman" w:cs="Times New Roman"/>
                <w:bCs/>
                <w:color w:val="auto"/>
                <w:sz w:val="24"/>
                <w:szCs w:val="24"/>
              </w:rPr>
              <w:t xml:space="preserve"> дополнить подпунктом 3-1) следующего содержания:</w:t>
            </w:r>
            <w:r w:rsidRPr="00E24469">
              <w:rPr>
                <w:rFonts w:ascii="Times New Roman" w:hAnsi="Times New Roman" w:cs="Times New Roman"/>
                <w:bCs/>
                <w:color w:val="auto"/>
                <w:sz w:val="24"/>
                <w:szCs w:val="24"/>
              </w:rPr>
              <w:t xml:space="preserve"> </w:t>
            </w:r>
          </w:p>
          <w:p w14:paraId="09225B35" w14:textId="2D438B6F" w:rsidR="00316428" w:rsidRPr="00E24469" w:rsidRDefault="00316428" w:rsidP="00316428">
            <w:pPr>
              <w:widowControl w:val="0"/>
              <w:ind w:firstLine="204"/>
              <w:jc w:val="both"/>
              <w:rPr>
                <w:rFonts w:ascii="Times New Roman" w:hAnsi="Times New Roman" w:cs="Times New Roman"/>
                <w:b/>
                <w:color w:val="auto"/>
                <w:sz w:val="24"/>
                <w:szCs w:val="24"/>
              </w:rPr>
            </w:pPr>
            <w:r>
              <w:rPr>
                <w:rFonts w:ascii="Times New Roman" w:hAnsi="Times New Roman" w:cs="Times New Roman"/>
                <w:bCs/>
                <w:color w:val="auto"/>
                <w:sz w:val="24"/>
                <w:szCs w:val="24"/>
              </w:rPr>
              <w:t>«</w:t>
            </w:r>
            <w:r w:rsidRPr="00E24469">
              <w:rPr>
                <w:rFonts w:ascii="Times New Roman" w:hAnsi="Times New Roman" w:cs="Times New Roman"/>
                <w:b/>
                <w:color w:val="auto"/>
                <w:sz w:val="24"/>
                <w:szCs w:val="24"/>
              </w:rPr>
              <w:t>3-1) выдает субъектам, предоставляющим специальные социальные услуги лицензию на предоставление специальных социальных услуг;</w:t>
            </w:r>
            <w:r>
              <w:rPr>
                <w:rFonts w:ascii="Times New Roman" w:hAnsi="Times New Roman" w:cs="Times New Roman"/>
                <w:b/>
                <w:color w:val="auto"/>
                <w:sz w:val="24"/>
                <w:szCs w:val="24"/>
              </w:rPr>
              <w:t>»;</w:t>
            </w:r>
          </w:p>
          <w:p w14:paraId="6FC72300" w14:textId="77777777" w:rsidR="00316428" w:rsidRPr="00E24469" w:rsidRDefault="00316428" w:rsidP="00316428">
            <w:pPr>
              <w:widowControl w:val="0"/>
              <w:ind w:firstLine="204"/>
              <w:jc w:val="both"/>
              <w:rPr>
                <w:rFonts w:ascii="Times New Roman" w:hAnsi="Times New Roman" w:cs="Times New Roman"/>
                <w:bCs/>
                <w:color w:val="auto"/>
                <w:sz w:val="24"/>
                <w:szCs w:val="24"/>
              </w:rPr>
            </w:pPr>
          </w:p>
          <w:p w14:paraId="586FA1C8" w14:textId="51309D87" w:rsidR="00316428" w:rsidRPr="00E24469" w:rsidRDefault="00316428" w:rsidP="00316428">
            <w:pPr>
              <w:widowControl w:val="0"/>
              <w:ind w:firstLine="204"/>
              <w:jc w:val="both"/>
              <w:rPr>
                <w:rFonts w:ascii="Times New Roman" w:hAnsi="Times New Roman" w:cs="Times New Roman"/>
                <w:color w:val="auto"/>
                <w:sz w:val="24"/>
                <w:szCs w:val="24"/>
              </w:rPr>
            </w:pPr>
          </w:p>
        </w:tc>
        <w:tc>
          <w:tcPr>
            <w:tcW w:w="3544" w:type="dxa"/>
          </w:tcPr>
          <w:p w14:paraId="4D9E4FA5" w14:textId="511822C0" w:rsidR="00316428" w:rsidRPr="00E24469" w:rsidRDefault="00316428" w:rsidP="00316428">
            <w:pPr>
              <w:ind w:firstLine="284"/>
              <w:contextualSpacing/>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Оказание населению специальных социальных услуг надлежащего качества, их соответствие потребностям и стандартам во многом зависит от механизма регулирования и осуществляемого контроля в данной сфере. Одним из таких механизмов должно стать лицензирование деятельности по предоставлению специальных социальных услуг.</w:t>
            </w:r>
          </w:p>
        </w:tc>
      </w:tr>
      <w:tr w:rsidR="00316428" w:rsidRPr="00AA4284" w14:paraId="19BEA5CD" w14:textId="77777777" w:rsidTr="007B03D9">
        <w:tc>
          <w:tcPr>
            <w:tcW w:w="709" w:type="dxa"/>
          </w:tcPr>
          <w:p w14:paraId="16DA974B"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AEAC640" w14:textId="1DB1D789" w:rsidR="00316428" w:rsidRPr="00E24469" w:rsidRDefault="00316428" w:rsidP="00316428">
            <w:pPr>
              <w:contextualSpacing/>
              <w:jc w:val="center"/>
              <w:rPr>
                <w:rFonts w:ascii="Times New Roman" w:eastAsia="Times New Roman" w:hAnsi="Times New Roman" w:cs="Times New Roman"/>
                <w:color w:val="auto"/>
                <w:sz w:val="24"/>
                <w:szCs w:val="24"/>
              </w:rPr>
            </w:pPr>
            <w:r w:rsidRPr="00E24469">
              <w:rPr>
                <w:rFonts w:ascii="Times New Roman" w:hAnsi="Times New Roman" w:cs="Times New Roman"/>
                <w:color w:val="auto"/>
                <w:sz w:val="24"/>
                <w:szCs w:val="24"/>
              </w:rPr>
              <w:t>Новый подпункт 4-1) статьи 12</w:t>
            </w:r>
          </w:p>
        </w:tc>
        <w:tc>
          <w:tcPr>
            <w:tcW w:w="4536" w:type="dxa"/>
          </w:tcPr>
          <w:p w14:paraId="4C67ADD0"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Статья 12. Компетенция уполномоченного государственного органа</w:t>
            </w:r>
          </w:p>
          <w:p w14:paraId="4083D26A"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 xml:space="preserve">Уполномоченный государственный орган: </w:t>
            </w:r>
          </w:p>
          <w:p w14:paraId="1C2BFBC9"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w:t>
            </w:r>
          </w:p>
          <w:p w14:paraId="5E67083D" w14:textId="77777777" w:rsidR="00316428" w:rsidRPr="00E24469" w:rsidRDefault="00316428" w:rsidP="00316428">
            <w:pPr>
              <w:widowControl w:val="0"/>
              <w:ind w:firstLine="204"/>
              <w:jc w:val="both"/>
              <w:rPr>
                <w:rFonts w:ascii="Times New Roman" w:hAnsi="Times New Roman" w:cs="Times New Roman"/>
                <w:b/>
                <w:bCs/>
                <w:color w:val="auto"/>
                <w:sz w:val="24"/>
                <w:szCs w:val="24"/>
              </w:rPr>
            </w:pPr>
            <w:r w:rsidRPr="00E24469">
              <w:rPr>
                <w:rFonts w:ascii="Times New Roman" w:hAnsi="Times New Roman" w:cs="Times New Roman"/>
                <w:b/>
                <w:bCs/>
                <w:color w:val="auto"/>
                <w:sz w:val="24"/>
                <w:szCs w:val="24"/>
              </w:rPr>
              <w:t>4-1) отсутствует;</w:t>
            </w:r>
          </w:p>
          <w:p w14:paraId="31B3EB2C" w14:textId="77777777" w:rsidR="00316428" w:rsidRPr="00E24469" w:rsidRDefault="00316428" w:rsidP="00316428">
            <w:pPr>
              <w:widowControl w:val="0"/>
              <w:ind w:firstLine="204"/>
              <w:jc w:val="both"/>
              <w:rPr>
                <w:rFonts w:ascii="Times New Roman" w:hAnsi="Times New Roman" w:cs="Times New Roman"/>
                <w:color w:val="auto"/>
                <w:sz w:val="24"/>
                <w:szCs w:val="24"/>
              </w:rPr>
            </w:pPr>
            <w:r w:rsidRPr="00E24469">
              <w:rPr>
                <w:rFonts w:ascii="Times New Roman" w:hAnsi="Times New Roman" w:cs="Times New Roman"/>
                <w:color w:val="auto"/>
                <w:sz w:val="24"/>
                <w:szCs w:val="24"/>
              </w:rPr>
              <w:t xml:space="preserve">     </w:t>
            </w:r>
          </w:p>
          <w:p w14:paraId="7BC47351" w14:textId="77777777" w:rsidR="00316428" w:rsidRPr="00E24469"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
        </w:tc>
        <w:tc>
          <w:tcPr>
            <w:tcW w:w="5244" w:type="dxa"/>
          </w:tcPr>
          <w:p w14:paraId="03146C2D" w14:textId="468969A3" w:rsidR="00316428" w:rsidRPr="00E24469" w:rsidRDefault="00316428" w:rsidP="00316428">
            <w:pPr>
              <w:widowControl w:val="0"/>
              <w:ind w:firstLine="204"/>
              <w:jc w:val="both"/>
              <w:rPr>
                <w:rFonts w:ascii="Times New Roman" w:hAnsi="Times New Roman" w:cs="Times New Roman"/>
                <w:bCs/>
                <w:color w:val="auto"/>
                <w:sz w:val="24"/>
                <w:szCs w:val="24"/>
              </w:rPr>
            </w:pPr>
            <w:r w:rsidRPr="00E24469">
              <w:rPr>
                <w:rFonts w:ascii="Times New Roman" w:hAnsi="Times New Roman" w:cs="Times New Roman"/>
                <w:bCs/>
                <w:color w:val="auto"/>
                <w:sz w:val="24"/>
                <w:szCs w:val="24"/>
              </w:rPr>
              <w:t xml:space="preserve">статью 12 дополнить подпунктом 4-1) следующего содержания: </w:t>
            </w:r>
          </w:p>
          <w:p w14:paraId="3A88E41C" w14:textId="4D034470" w:rsidR="00316428" w:rsidRPr="00E24469"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E24469">
              <w:rPr>
                <w:rFonts w:ascii="Times New Roman" w:hAnsi="Times New Roman" w:cs="Times New Roman"/>
                <w:b/>
                <w:color w:val="auto"/>
                <w:sz w:val="24"/>
                <w:szCs w:val="24"/>
              </w:rPr>
              <w:t>«4-1) утверждает правила проведения ротации первых руководителей государственных организаций, оказывающих специальные социальные услуги;»;</w:t>
            </w:r>
          </w:p>
        </w:tc>
        <w:tc>
          <w:tcPr>
            <w:tcW w:w="3544" w:type="dxa"/>
          </w:tcPr>
          <w:p w14:paraId="30A3DF6A" w14:textId="4FF25797" w:rsidR="00316428" w:rsidRPr="00E24469" w:rsidRDefault="00316428" w:rsidP="00316428">
            <w:pPr>
              <w:ind w:firstLine="284"/>
              <w:contextualSpacing/>
              <w:jc w:val="both"/>
              <w:rPr>
                <w:rFonts w:ascii="Times New Roman" w:hAnsi="Times New Roman" w:cs="Times New Roman"/>
                <w:bCs/>
                <w:color w:val="auto"/>
                <w:sz w:val="24"/>
                <w:szCs w:val="24"/>
              </w:rPr>
            </w:pPr>
            <w:r w:rsidRPr="00E24469">
              <w:rPr>
                <w:rFonts w:ascii="Times New Roman" w:hAnsi="Times New Roman" w:cs="Times New Roman"/>
                <w:color w:val="auto"/>
                <w:sz w:val="24"/>
                <w:szCs w:val="24"/>
              </w:rPr>
              <w:t xml:space="preserve">Перемещать людей по "горизонтали" необходимо вследствие того, что длительное пребывание в одной должности снижает трудовую мотивацию, сотрудник ограничивает кругозор рамками одного участка, свыкается с недостатками, перестает обогащать свою деятельность новыми методами и формами. </w:t>
            </w:r>
          </w:p>
        </w:tc>
      </w:tr>
      <w:tr w:rsidR="00316428" w:rsidRPr="00AA4284" w14:paraId="16FDED79" w14:textId="77777777" w:rsidTr="007B03D9">
        <w:trPr>
          <w:trHeight w:val="1423"/>
        </w:trPr>
        <w:tc>
          <w:tcPr>
            <w:tcW w:w="709" w:type="dxa"/>
          </w:tcPr>
          <w:p w14:paraId="06E62D5F"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47674B3C" w14:textId="3A1DD69D" w:rsidR="00316428" w:rsidRPr="00041FD8" w:rsidRDefault="00316428" w:rsidP="00316428">
            <w:pPr>
              <w:contextualSpacing/>
              <w:jc w:val="center"/>
              <w:rPr>
                <w:rFonts w:ascii="Times New Roman" w:hAnsi="Times New Roman" w:cs="Times New Roman"/>
                <w:color w:val="auto"/>
                <w:sz w:val="24"/>
                <w:szCs w:val="24"/>
              </w:rPr>
            </w:pPr>
            <w:r w:rsidRPr="00041FD8">
              <w:rPr>
                <w:rFonts w:ascii="Times New Roman" w:hAnsi="Times New Roman" w:cs="Times New Roman"/>
                <w:color w:val="auto"/>
                <w:sz w:val="24"/>
                <w:szCs w:val="24"/>
              </w:rPr>
              <w:t>Новый подпункт 9-1) статьи 12</w:t>
            </w:r>
          </w:p>
        </w:tc>
        <w:tc>
          <w:tcPr>
            <w:tcW w:w="4536" w:type="dxa"/>
          </w:tcPr>
          <w:p w14:paraId="0A08BB23" w14:textId="77777777" w:rsidR="00316428" w:rsidRPr="00041FD8" w:rsidRDefault="00316428" w:rsidP="00316428">
            <w:pPr>
              <w:widowControl w:val="0"/>
              <w:ind w:firstLine="183"/>
              <w:jc w:val="both"/>
              <w:rPr>
                <w:rFonts w:ascii="Times New Roman" w:hAnsi="Times New Roman" w:cs="Times New Roman"/>
                <w:color w:val="auto"/>
                <w:sz w:val="24"/>
                <w:szCs w:val="24"/>
              </w:rPr>
            </w:pPr>
            <w:r w:rsidRPr="00041FD8">
              <w:rPr>
                <w:rFonts w:ascii="Times New Roman" w:hAnsi="Times New Roman" w:cs="Times New Roman"/>
                <w:color w:val="auto"/>
                <w:sz w:val="24"/>
                <w:szCs w:val="24"/>
                <w:lang w:eastAsia="en-US"/>
              </w:rPr>
              <w:t>Статья 12. Компетенция уполномоченного государственного органа</w:t>
            </w:r>
          </w:p>
          <w:p w14:paraId="0BFFDC79" w14:textId="77777777" w:rsidR="00316428" w:rsidRPr="00041FD8" w:rsidRDefault="00316428" w:rsidP="00316428">
            <w:pPr>
              <w:widowControl w:val="0"/>
              <w:ind w:firstLine="183"/>
              <w:jc w:val="both"/>
              <w:rPr>
                <w:rFonts w:ascii="Times New Roman" w:hAnsi="Times New Roman" w:cs="Times New Roman"/>
                <w:color w:val="auto"/>
                <w:sz w:val="24"/>
                <w:szCs w:val="24"/>
              </w:rPr>
            </w:pPr>
            <w:r w:rsidRPr="00041FD8">
              <w:rPr>
                <w:rFonts w:ascii="Times New Roman" w:hAnsi="Times New Roman" w:cs="Times New Roman"/>
                <w:color w:val="auto"/>
                <w:sz w:val="24"/>
                <w:szCs w:val="24"/>
              </w:rPr>
              <w:t>Уполномоченный государственный орган:</w:t>
            </w:r>
          </w:p>
          <w:p w14:paraId="111F4B34" w14:textId="49FDE778" w:rsidR="00316428" w:rsidRPr="00041FD8" w:rsidRDefault="00316428" w:rsidP="00316428">
            <w:pPr>
              <w:widowControl w:val="0"/>
              <w:ind w:firstLine="183"/>
              <w:jc w:val="both"/>
              <w:rPr>
                <w:rFonts w:ascii="Times New Roman" w:hAnsi="Times New Roman" w:cs="Times New Roman"/>
                <w:color w:val="auto"/>
                <w:sz w:val="24"/>
                <w:szCs w:val="24"/>
              </w:rPr>
            </w:pPr>
            <w:r w:rsidRPr="00041FD8">
              <w:rPr>
                <w:rFonts w:ascii="Times New Roman" w:hAnsi="Times New Roman" w:cs="Times New Roman"/>
                <w:color w:val="auto"/>
                <w:sz w:val="24"/>
                <w:szCs w:val="24"/>
              </w:rPr>
              <w:t>….</w:t>
            </w:r>
          </w:p>
          <w:p w14:paraId="35E97353" w14:textId="77777777" w:rsidR="00316428" w:rsidRDefault="00316428" w:rsidP="00316428">
            <w:pPr>
              <w:widowControl w:val="0"/>
              <w:ind w:firstLine="183"/>
              <w:jc w:val="both"/>
              <w:rPr>
                <w:rFonts w:ascii="Times New Roman" w:hAnsi="Times New Roman" w:cs="Times New Roman"/>
                <w:b/>
                <w:bCs/>
                <w:color w:val="auto"/>
                <w:sz w:val="24"/>
                <w:szCs w:val="24"/>
              </w:rPr>
            </w:pPr>
            <w:r w:rsidRPr="00041FD8">
              <w:rPr>
                <w:rFonts w:ascii="Times New Roman" w:hAnsi="Times New Roman" w:cs="Times New Roman"/>
                <w:b/>
                <w:bCs/>
                <w:color w:val="auto"/>
                <w:sz w:val="24"/>
                <w:szCs w:val="24"/>
              </w:rPr>
              <w:t>9-1) отсутствует;</w:t>
            </w:r>
          </w:p>
          <w:p w14:paraId="60BE1FB3" w14:textId="3A179630" w:rsidR="00316428" w:rsidRPr="00041FD8" w:rsidRDefault="00316428" w:rsidP="00316428">
            <w:pPr>
              <w:widowControl w:val="0"/>
              <w:ind w:firstLine="183"/>
              <w:jc w:val="both"/>
              <w:rPr>
                <w:rFonts w:ascii="Times New Roman" w:hAnsi="Times New Roman" w:cs="Times New Roman"/>
                <w:b/>
                <w:bCs/>
                <w:color w:val="auto"/>
                <w:sz w:val="24"/>
                <w:szCs w:val="24"/>
              </w:rPr>
            </w:pPr>
          </w:p>
        </w:tc>
        <w:tc>
          <w:tcPr>
            <w:tcW w:w="5244" w:type="dxa"/>
          </w:tcPr>
          <w:p w14:paraId="16C8CD67" w14:textId="051FB8D9" w:rsidR="00316428" w:rsidRPr="00041FD8" w:rsidRDefault="00316428" w:rsidP="00316428">
            <w:pPr>
              <w:widowControl w:val="0"/>
              <w:ind w:firstLine="204"/>
              <w:jc w:val="both"/>
              <w:rPr>
                <w:rFonts w:ascii="Times New Roman" w:hAnsi="Times New Roman" w:cs="Times New Roman"/>
                <w:bCs/>
                <w:color w:val="auto"/>
                <w:sz w:val="24"/>
                <w:szCs w:val="24"/>
              </w:rPr>
            </w:pPr>
            <w:r w:rsidRPr="00041FD8">
              <w:rPr>
                <w:rFonts w:ascii="Times New Roman" w:hAnsi="Times New Roman" w:cs="Times New Roman"/>
                <w:bCs/>
                <w:color w:val="auto"/>
                <w:sz w:val="24"/>
                <w:szCs w:val="24"/>
              </w:rPr>
              <w:t xml:space="preserve">статью 12 дополнить подпунктом 9-1) следующего содержания: </w:t>
            </w:r>
          </w:p>
          <w:p w14:paraId="78D30D3C" w14:textId="7BCF39D3" w:rsidR="00316428" w:rsidRPr="00041FD8" w:rsidRDefault="00316428" w:rsidP="00316428">
            <w:pPr>
              <w:widowControl w:val="0"/>
              <w:ind w:firstLine="204"/>
              <w:jc w:val="both"/>
              <w:rPr>
                <w:rFonts w:ascii="Times New Roman" w:hAnsi="Times New Roman" w:cs="Times New Roman"/>
                <w:b/>
                <w:bCs/>
                <w:color w:val="auto"/>
                <w:sz w:val="24"/>
                <w:szCs w:val="24"/>
                <w:lang w:eastAsia="en-US"/>
              </w:rPr>
            </w:pPr>
            <w:r w:rsidRPr="00041FD8">
              <w:rPr>
                <w:rFonts w:ascii="Times New Roman" w:hAnsi="Times New Roman" w:cs="Times New Roman"/>
                <w:bCs/>
                <w:color w:val="auto"/>
                <w:sz w:val="24"/>
                <w:szCs w:val="24"/>
              </w:rPr>
              <w:t>«</w:t>
            </w:r>
            <w:r w:rsidRPr="00041FD8">
              <w:rPr>
                <w:rFonts w:ascii="Times New Roman" w:hAnsi="Times New Roman" w:cs="Times New Roman"/>
                <w:b/>
                <w:bCs/>
                <w:color w:val="auto"/>
                <w:sz w:val="24"/>
                <w:szCs w:val="24"/>
                <w:lang w:eastAsia="en-US"/>
              </w:rPr>
              <w:t>9-1) осуществляет организацию и координацию работ по ведению медико-социального учета;»;</w:t>
            </w:r>
          </w:p>
        </w:tc>
        <w:tc>
          <w:tcPr>
            <w:tcW w:w="3544" w:type="dxa"/>
          </w:tcPr>
          <w:p w14:paraId="53AFB6A0" w14:textId="7D3A6210" w:rsidR="00316428" w:rsidRPr="00AA4284" w:rsidRDefault="00316428" w:rsidP="00316428">
            <w:pPr>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В целях улучшения качества предоставляемых услуг.</w:t>
            </w:r>
          </w:p>
        </w:tc>
      </w:tr>
      <w:tr w:rsidR="00316428" w:rsidRPr="00AA4284" w14:paraId="58B2D9C4" w14:textId="77777777" w:rsidTr="007B03D9">
        <w:tc>
          <w:tcPr>
            <w:tcW w:w="709" w:type="dxa"/>
          </w:tcPr>
          <w:p w14:paraId="05A517EC"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2993688A" w14:textId="1E69BE4C" w:rsidR="00316428" w:rsidRPr="00041FD8" w:rsidRDefault="00316428" w:rsidP="00316428">
            <w:pPr>
              <w:contextualSpacing/>
              <w:jc w:val="center"/>
              <w:rPr>
                <w:rFonts w:ascii="Times New Roman" w:eastAsia="Times New Roman" w:hAnsi="Times New Roman" w:cs="Times New Roman"/>
                <w:color w:val="auto"/>
                <w:sz w:val="24"/>
                <w:szCs w:val="24"/>
              </w:rPr>
            </w:pPr>
            <w:r w:rsidRPr="00041FD8">
              <w:rPr>
                <w:rFonts w:ascii="Times New Roman" w:eastAsia="Times New Roman" w:hAnsi="Times New Roman" w:cs="Times New Roman"/>
                <w:color w:val="auto"/>
                <w:sz w:val="24"/>
                <w:szCs w:val="24"/>
              </w:rPr>
              <w:t>Новые подпункты 36) и 37) статьи 18</w:t>
            </w:r>
          </w:p>
        </w:tc>
        <w:tc>
          <w:tcPr>
            <w:tcW w:w="4536" w:type="dxa"/>
          </w:tcPr>
          <w:p w14:paraId="171E4BA1" w14:textId="77777777"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41FD8">
              <w:rPr>
                <w:rFonts w:ascii="Times New Roman" w:eastAsia="Times New Roman" w:hAnsi="Times New Roman" w:cs="Times New Roman"/>
                <w:color w:val="auto"/>
                <w:sz w:val="24"/>
                <w:szCs w:val="24"/>
              </w:rPr>
              <w:t>Статья 18. Компетенция местных исполнительных органов областей, городов республиканского значения и столицы.</w:t>
            </w:r>
          </w:p>
          <w:p w14:paraId="00481CA2" w14:textId="77777777"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41FD8">
              <w:rPr>
                <w:rFonts w:ascii="Times New Roman" w:eastAsia="Times New Roman" w:hAnsi="Times New Roman" w:cs="Times New Roman"/>
                <w:color w:val="auto"/>
                <w:sz w:val="24"/>
                <w:szCs w:val="24"/>
              </w:rPr>
              <w:lastRenderedPageBreak/>
              <w:t>Местные исполнительные органы областей, городов республиканского значения, столицы обеспечивают реализацию государственной политики в сфере социальной защиты путем:</w:t>
            </w:r>
          </w:p>
          <w:p w14:paraId="697F2EB8" w14:textId="77777777"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41FD8">
              <w:rPr>
                <w:rFonts w:ascii="Times New Roman" w:eastAsia="Times New Roman" w:hAnsi="Times New Roman" w:cs="Times New Roman"/>
                <w:color w:val="auto"/>
                <w:sz w:val="24"/>
                <w:szCs w:val="24"/>
              </w:rPr>
              <w:t>…</w:t>
            </w:r>
          </w:p>
          <w:p w14:paraId="4F3027B4" w14:textId="77777777"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041FD8">
              <w:rPr>
                <w:rFonts w:ascii="Times New Roman" w:eastAsia="Times New Roman" w:hAnsi="Times New Roman" w:cs="Times New Roman"/>
                <w:b/>
                <w:color w:val="auto"/>
                <w:sz w:val="24"/>
                <w:szCs w:val="24"/>
              </w:rPr>
              <w:t>36) отсутствует.</w:t>
            </w:r>
          </w:p>
          <w:p w14:paraId="092CAAF9" w14:textId="6E863ACB"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041FD8">
              <w:rPr>
                <w:rFonts w:ascii="Times New Roman" w:eastAsia="Times New Roman" w:hAnsi="Times New Roman" w:cs="Times New Roman"/>
                <w:b/>
                <w:color w:val="auto"/>
                <w:sz w:val="24"/>
                <w:szCs w:val="24"/>
              </w:rPr>
              <w:t>37) отсутствует.</w:t>
            </w:r>
          </w:p>
          <w:p w14:paraId="05700AF9" w14:textId="77777777"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
        </w:tc>
        <w:tc>
          <w:tcPr>
            <w:tcW w:w="5244" w:type="dxa"/>
          </w:tcPr>
          <w:p w14:paraId="5BB4759A" w14:textId="3D54FAF1"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41FD8">
              <w:rPr>
                <w:rFonts w:ascii="Times New Roman" w:eastAsia="Times New Roman" w:hAnsi="Times New Roman" w:cs="Times New Roman"/>
                <w:color w:val="auto"/>
                <w:sz w:val="24"/>
                <w:szCs w:val="24"/>
              </w:rPr>
              <w:lastRenderedPageBreak/>
              <w:t xml:space="preserve">статью 18 дополнить подпунктами 36) и 37) следующего содержания: </w:t>
            </w:r>
          </w:p>
          <w:p w14:paraId="7A9D27E6" w14:textId="7D46AFFE"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041FD8">
              <w:rPr>
                <w:rFonts w:ascii="Times New Roman" w:eastAsia="Times New Roman" w:hAnsi="Times New Roman" w:cs="Times New Roman"/>
                <w:color w:val="auto"/>
                <w:sz w:val="24"/>
                <w:szCs w:val="24"/>
              </w:rPr>
              <w:t>«</w:t>
            </w:r>
            <w:r w:rsidRPr="00041FD8">
              <w:rPr>
                <w:rFonts w:ascii="Times New Roman" w:eastAsia="Times New Roman" w:hAnsi="Times New Roman" w:cs="Times New Roman"/>
                <w:b/>
                <w:color w:val="auto"/>
                <w:sz w:val="24"/>
                <w:szCs w:val="24"/>
              </w:rPr>
              <w:t xml:space="preserve">36) координация работы по охвату лиц (семей), оказавшихся в трудной жизненной ситуации, всесторонней поддержкой в </w:t>
            </w:r>
            <w:r w:rsidRPr="00041FD8">
              <w:rPr>
                <w:rFonts w:ascii="Times New Roman" w:eastAsia="Times New Roman" w:hAnsi="Times New Roman" w:cs="Times New Roman"/>
                <w:b/>
                <w:color w:val="auto"/>
                <w:sz w:val="24"/>
                <w:szCs w:val="24"/>
              </w:rPr>
              <w:lastRenderedPageBreak/>
              <w:t>пределах компетенции государственных органов;</w:t>
            </w:r>
          </w:p>
          <w:p w14:paraId="26C7A266" w14:textId="34D43C8F"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041FD8">
              <w:rPr>
                <w:rFonts w:ascii="Times New Roman" w:eastAsia="Times New Roman" w:hAnsi="Times New Roman" w:cs="Times New Roman"/>
                <w:b/>
                <w:color w:val="auto"/>
                <w:sz w:val="24"/>
                <w:szCs w:val="24"/>
              </w:rPr>
              <w:t xml:space="preserve">37) ведение медико-социального учета в порядке, определяемом уполномоченным государственным органом.»;  </w:t>
            </w:r>
          </w:p>
          <w:p w14:paraId="6F498D38" w14:textId="77777777" w:rsidR="00316428" w:rsidRPr="00041FD8"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p>
        </w:tc>
        <w:tc>
          <w:tcPr>
            <w:tcW w:w="3544" w:type="dxa"/>
          </w:tcPr>
          <w:p w14:paraId="580318A5" w14:textId="77777777" w:rsidR="00316428" w:rsidRPr="00041FD8" w:rsidRDefault="00316428" w:rsidP="00316428">
            <w:pPr>
              <w:contextualSpacing/>
              <w:jc w:val="both"/>
              <w:rPr>
                <w:rFonts w:ascii="Times New Roman" w:hAnsi="Times New Roman" w:cs="Times New Roman"/>
                <w:color w:val="auto"/>
                <w:sz w:val="24"/>
                <w:szCs w:val="24"/>
              </w:rPr>
            </w:pPr>
            <w:r w:rsidRPr="00041FD8">
              <w:rPr>
                <w:rFonts w:ascii="Times New Roman" w:hAnsi="Times New Roman" w:cs="Times New Roman"/>
                <w:color w:val="auto"/>
                <w:sz w:val="24"/>
                <w:szCs w:val="24"/>
              </w:rPr>
              <w:lastRenderedPageBreak/>
              <w:t xml:space="preserve">Отсутствие структуры, объединяющей и координирующей все службы в составе мио для оказания адресной комплексной помощи </w:t>
            </w:r>
            <w:r w:rsidRPr="00041FD8">
              <w:rPr>
                <w:rFonts w:ascii="Times New Roman" w:hAnsi="Times New Roman" w:cs="Times New Roman"/>
                <w:color w:val="auto"/>
                <w:sz w:val="24"/>
                <w:szCs w:val="24"/>
              </w:rPr>
              <w:lastRenderedPageBreak/>
              <w:t>каждой нуждающейся семье, исключают возможность полноценной реализации мер по укреплению института семьи, комплексной и системной профилактики нарушения прав детей, насилия.</w:t>
            </w:r>
          </w:p>
          <w:p w14:paraId="7CE4232E" w14:textId="77777777" w:rsidR="00316428" w:rsidRPr="00041FD8" w:rsidRDefault="00316428" w:rsidP="00316428">
            <w:pPr>
              <w:ind w:firstLine="284"/>
              <w:jc w:val="both"/>
              <w:rPr>
                <w:rFonts w:ascii="Times New Roman" w:hAnsi="Times New Roman" w:cs="Times New Roman"/>
                <w:color w:val="auto"/>
                <w:sz w:val="24"/>
                <w:szCs w:val="24"/>
              </w:rPr>
            </w:pPr>
            <w:r w:rsidRPr="00041FD8">
              <w:rPr>
                <w:rFonts w:ascii="Times New Roman" w:hAnsi="Times New Roman" w:cs="Times New Roman"/>
                <w:color w:val="auto"/>
                <w:sz w:val="24"/>
                <w:szCs w:val="24"/>
              </w:rPr>
              <w:t xml:space="preserve">В целях оказания помощи детям, подвергшихся насилию либо ставших свидетелями насилия, жестокому обращению и </w:t>
            </w:r>
            <w:proofErr w:type="spellStart"/>
            <w:r w:rsidRPr="00041FD8">
              <w:rPr>
                <w:rFonts w:ascii="Times New Roman" w:hAnsi="Times New Roman" w:cs="Times New Roman"/>
                <w:color w:val="auto"/>
                <w:sz w:val="24"/>
                <w:szCs w:val="24"/>
              </w:rPr>
              <w:t>буллинга</w:t>
            </w:r>
            <w:proofErr w:type="spellEnd"/>
            <w:r w:rsidRPr="00041FD8">
              <w:rPr>
                <w:rFonts w:ascii="Times New Roman" w:hAnsi="Times New Roman" w:cs="Times New Roman"/>
                <w:color w:val="auto"/>
                <w:sz w:val="24"/>
                <w:szCs w:val="24"/>
              </w:rPr>
              <w:t>.</w:t>
            </w:r>
          </w:p>
          <w:p w14:paraId="7EC4A31F" w14:textId="49131A48" w:rsidR="00316428" w:rsidRPr="00041FD8" w:rsidRDefault="00316428" w:rsidP="00316428">
            <w:pPr>
              <w:ind w:firstLine="284"/>
              <w:jc w:val="both"/>
              <w:rPr>
                <w:rFonts w:ascii="Times New Roman" w:eastAsia="Times New Roman" w:hAnsi="Times New Roman" w:cs="Times New Roman"/>
                <w:color w:val="auto"/>
                <w:sz w:val="24"/>
                <w:szCs w:val="24"/>
              </w:rPr>
            </w:pPr>
          </w:p>
        </w:tc>
      </w:tr>
      <w:tr w:rsidR="00316428" w:rsidRPr="00AA4284" w14:paraId="39FF4F56" w14:textId="77777777" w:rsidTr="007B03D9">
        <w:tc>
          <w:tcPr>
            <w:tcW w:w="709" w:type="dxa"/>
          </w:tcPr>
          <w:p w14:paraId="605917A2"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4EC7D1D" w14:textId="52765558" w:rsidR="00316428" w:rsidRPr="00160CB0" w:rsidRDefault="00316428" w:rsidP="00316428">
            <w:pPr>
              <w:contextualSpacing/>
              <w:jc w:val="center"/>
              <w:rPr>
                <w:rFonts w:ascii="Times New Roman" w:eastAsia="Times New Roman" w:hAnsi="Times New Roman" w:cs="Times New Roman"/>
                <w:color w:val="auto"/>
                <w:sz w:val="24"/>
                <w:szCs w:val="24"/>
              </w:rPr>
            </w:pPr>
            <w:r w:rsidRPr="00160CB0">
              <w:rPr>
                <w:rFonts w:ascii="Times New Roman" w:eastAsia="Times New Roman" w:hAnsi="Times New Roman" w:cs="Times New Roman"/>
                <w:color w:val="auto"/>
                <w:sz w:val="24"/>
                <w:szCs w:val="24"/>
              </w:rPr>
              <w:t>Новый подпункт 22) статьи 19</w:t>
            </w:r>
          </w:p>
        </w:tc>
        <w:tc>
          <w:tcPr>
            <w:tcW w:w="4536" w:type="dxa"/>
          </w:tcPr>
          <w:p w14:paraId="0F88A485" w14:textId="77777777"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160CB0">
              <w:rPr>
                <w:rFonts w:ascii="Times New Roman" w:eastAsia="Times New Roman" w:hAnsi="Times New Roman" w:cs="Times New Roman"/>
                <w:color w:val="auto"/>
                <w:sz w:val="24"/>
                <w:szCs w:val="24"/>
              </w:rPr>
              <w:t>Статья 19. Компетенция местных исполнительных органов районов (городов областного значения):</w:t>
            </w:r>
          </w:p>
          <w:p w14:paraId="081C33C6" w14:textId="77777777"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160CB0">
              <w:rPr>
                <w:rFonts w:ascii="Times New Roman" w:eastAsia="Times New Roman" w:hAnsi="Times New Roman" w:cs="Times New Roman"/>
                <w:color w:val="auto"/>
                <w:sz w:val="24"/>
                <w:szCs w:val="24"/>
              </w:rPr>
              <w:t>Местные исполнительные органы районов (городов областного значения) обеспечивают реализацию государственной политики в сфере социальной защиты путем:</w:t>
            </w:r>
          </w:p>
          <w:p w14:paraId="3CFAE1E9" w14:textId="77777777"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160CB0">
              <w:rPr>
                <w:rFonts w:ascii="Times New Roman" w:eastAsia="Times New Roman" w:hAnsi="Times New Roman" w:cs="Times New Roman"/>
                <w:color w:val="auto"/>
                <w:sz w:val="24"/>
                <w:szCs w:val="24"/>
              </w:rPr>
              <w:t>…</w:t>
            </w:r>
          </w:p>
          <w:p w14:paraId="7FB97D36" w14:textId="77777777"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160CB0">
              <w:rPr>
                <w:rFonts w:ascii="Times New Roman" w:eastAsia="Times New Roman" w:hAnsi="Times New Roman" w:cs="Times New Roman"/>
                <w:b/>
                <w:color w:val="auto"/>
                <w:sz w:val="24"/>
                <w:szCs w:val="24"/>
              </w:rPr>
              <w:t>22) отсутствует.</w:t>
            </w:r>
          </w:p>
          <w:p w14:paraId="0A056B18" w14:textId="77777777"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
        </w:tc>
        <w:tc>
          <w:tcPr>
            <w:tcW w:w="5244" w:type="dxa"/>
          </w:tcPr>
          <w:p w14:paraId="577729B5" w14:textId="50234AA4"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w:t>
            </w:r>
            <w:r w:rsidRPr="00160CB0">
              <w:rPr>
                <w:rFonts w:ascii="Times New Roman" w:eastAsia="Times New Roman" w:hAnsi="Times New Roman" w:cs="Times New Roman"/>
                <w:color w:val="auto"/>
                <w:sz w:val="24"/>
                <w:szCs w:val="24"/>
              </w:rPr>
              <w:t>тать</w:t>
            </w:r>
            <w:r>
              <w:rPr>
                <w:rFonts w:ascii="Times New Roman" w:eastAsia="Times New Roman" w:hAnsi="Times New Roman" w:cs="Times New Roman"/>
                <w:color w:val="auto"/>
                <w:sz w:val="24"/>
                <w:szCs w:val="24"/>
              </w:rPr>
              <w:t>ю</w:t>
            </w:r>
            <w:r w:rsidRPr="00160CB0">
              <w:rPr>
                <w:rFonts w:ascii="Times New Roman" w:eastAsia="Times New Roman" w:hAnsi="Times New Roman" w:cs="Times New Roman"/>
                <w:color w:val="auto"/>
                <w:sz w:val="24"/>
                <w:szCs w:val="24"/>
              </w:rPr>
              <w:t xml:space="preserve"> 19</w:t>
            </w:r>
            <w:r>
              <w:rPr>
                <w:rFonts w:ascii="Times New Roman" w:eastAsia="Times New Roman" w:hAnsi="Times New Roman" w:cs="Times New Roman"/>
                <w:color w:val="auto"/>
                <w:sz w:val="24"/>
                <w:szCs w:val="24"/>
              </w:rPr>
              <w:t xml:space="preserve"> дополнить подпунктом 22) следующего содержания:</w:t>
            </w:r>
            <w:r w:rsidRPr="00160CB0">
              <w:rPr>
                <w:rFonts w:ascii="Times New Roman" w:eastAsia="Times New Roman" w:hAnsi="Times New Roman" w:cs="Times New Roman"/>
                <w:color w:val="auto"/>
                <w:sz w:val="24"/>
                <w:szCs w:val="24"/>
              </w:rPr>
              <w:t xml:space="preserve"> </w:t>
            </w:r>
          </w:p>
          <w:p w14:paraId="041FE95E" w14:textId="375DCA68"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160CB0">
              <w:rPr>
                <w:rFonts w:ascii="Times New Roman" w:eastAsia="Times New Roman" w:hAnsi="Times New Roman" w:cs="Times New Roman"/>
                <w:color w:val="auto"/>
                <w:sz w:val="24"/>
                <w:szCs w:val="24"/>
              </w:rPr>
              <w:t>«</w:t>
            </w:r>
            <w:r w:rsidRPr="00160CB0">
              <w:rPr>
                <w:rFonts w:ascii="Times New Roman" w:eastAsia="Times New Roman" w:hAnsi="Times New Roman" w:cs="Times New Roman"/>
                <w:b/>
                <w:color w:val="auto"/>
                <w:sz w:val="24"/>
                <w:szCs w:val="24"/>
              </w:rPr>
              <w:t xml:space="preserve">22) </w:t>
            </w:r>
            <w:r w:rsidRPr="00160CB0">
              <w:rPr>
                <w:rFonts w:ascii="Times New Roman" w:hAnsi="Times New Roman"/>
                <w:b/>
                <w:sz w:val="24"/>
                <w:szCs w:val="24"/>
              </w:rPr>
              <w:t xml:space="preserve">координации работы по охвату лиц (семей), оказавшихся в трудной жизненной ситуации, всесторонней </w:t>
            </w:r>
            <w:r w:rsidRPr="00160CB0">
              <w:rPr>
                <w:rFonts w:ascii="Times New Roman" w:hAnsi="Times New Roman" w:cs="Times New Roman"/>
                <w:b/>
                <w:sz w:val="24"/>
                <w:szCs w:val="24"/>
              </w:rPr>
              <w:t>по</w:t>
            </w:r>
            <w:r w:rsidRPr="00160CB0">
              <w:rPr>
                <w:rFonts w:ascii="Times New Roman" w:hAnsi="Times New Roman" w:cs="Times New Roman"/>
                <w:b/>
                <w:sz w:val="24"/>
                <w:szCs w:val="24"/>
                <w:lang w:val="kk-KZ"/>
              </w:rPr>
              <w:t>ддержкой</w:t>
            </w:r>
            <w:r w:rsidRPr="00160CB0">
              <w:rPr>
                <w:rFonts w:ascii="Times New Roman" w:hAnsi="Times New Roman"/>
                <w:b/>
                <w:sz w:val="24"/>
                <w:szCs w:val="24"/>
              </w:rPr>
              <w:t xml:space="preserve"> в пределах компетенции государственных органов</w:t>
            </w:r>
            <w:r w:rsidRPr="00160CB0">
              <w:rPr>
                <w:rFonts w:ascii="Times New Roman" w:eastAsia="Times New Roman" w:hAnsi="Times New Roman" w:cs="Times New Roman"/>
                <w:b/>
                <w:color w:val="auto"/>
                <w:sz w:val="24"/>
                <w:szCs w:val="24"/>
              </w:rPr>
              <w:t>.»;</w:t>
            </w:r>
          </w:p>
          <w:p w14:paraId="0F2EA757" w14:textId="5416A760" w:rsidR="00316428" w:rsidRPr="00160CB0"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
        </w:tc>
        <w:tc>
          <w:tcPr>
            <w:tcW w:w="3544" w:type="dxa"/>
          </w:tcPr>
          <w:p w14:paraId="0BD65ECB" w14:textId="0A1830EF" w:rsidR="00316428" w:rsidRPr="00160CB0" w:rsidRDefault="00316428" w:rsidP="00316428">
            <w:pPr>
              <w:ind w:firstLine="284"/>
              <w:jc w:val="both"/>
              <w:rPr>
                <w:rFonts w:ascii="Times New Roman" w:hAnsi="Times New Roman" w:cs="Times New Roman"/>
                <w:color w:val="auto"/>
                <w:sz w:val="24"/>
                <w:szCs w:val="24"/>
              </w:rPr>
            </w:pPr>
            <w:r w:rsidRPr="00160CB0">
              <w:rPr>
                <w:rFonts w:ascii="Times New Roman" w:hAnsi="Times New Roman" w:cs="Times New Roman"/>
                <w:color w:val="auto"/>
                <w:sz w:val="24"/>
                <w:szCs w:val="24"/>
              </w:rPr>
              <w:t>Определение компетенции в целях координации работы  по предоставлению специальных социальных услуг.</w:t>
            </w:r>
          </w:p>
        </w:tc>
      </w:tr>
      <w:tr w:rsidR="00316428" w:rsidRPr="00AA4284" w14:paraId="7D2D978F" w14:textId="77777777" w:rsidTr="007B03D9">
        <w:tc>
          <w:tcPr>
            <w:tcW w:w="709" w:type="dxa"/>
          </w:tcPr>
          <w:p w14:paraId="12937BEC"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71235970" w14:textId="3084A7F8" w:rsidR="00316428" w:rsidRPr="00016C9E" w:rsidRDefault="00752E03" w:rsidP="00316428">
            <w:pPr>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Подпункт</w:t>
            </w:r>
            <w:r w:rsidR="00316428" w:rsidRPr="00016C9E">
              <w:rPr>
                <w:rFonts w:ascii="Times New Roman" w:eastAsia="Times New Roman" w:hAnsi="Times New Roman" w:cs="Times New Roman"/>
                <w:color w:val="auto"/>
                <w:sz w:val="24"/>
                <w:szCs w:val="24"/>
              </w:rPr>
              <w:t xml:space="preserve"> </w:t>
            </w:r>
          </w:p>
          <w:p w14:paraId="3F05D2DE" w14:textId="4BF152BA" w:rsidR="00316428" w:rsidRPr="00016C9E" w:rsidRDefault="00316428" w:rsidP="00316428">
            <w:pPr>
              <w:contextualSpacing/>
              <w:jc w:val="center"/>
              <w:rPr>
                <w:rFonts w:ascii="Times New Roman" w:eastAsia="Times New Roman" w:hAnsi="Times New Roman" w:cs="Times New Roman"/>
                <w:color w:val="auto"/>
                <w:sz w:val="24"/>
                <w:szCs w:val="24"/>
              </w:rPr>
            </w:pPr>
            <w:r w:rsidRPr="00016C9E">
              <w:rPr>
                <w:rFonts w:ascii="Times New Roman" w:eastAsia="Times New Roman" w:hAnsi="Times New Roman" w:cs="Times New Roman"/>
                <w:color w:val="auto"/>
                <w:sz w:val="24"/>
                <w:szCs w:val="24"/>
              </w:rPr>
              <w:t xml:space="preserve">10) </w:t>
            </w:r>
            <w:r>
              <w:rPr>
                <w:rFonts w:ascii="Times New Roman" w:eastAsia="Times New Roman" w:hAnsi="Times New Roman" w:cs="Times New Roman"/>
                <w:color w:val="auto"/>
                <w:sz w:val="24"/>
                <w:szCs w:val="24"/>
              </w:rPr>
              <w:t>пункта 1</w:t>
            </w:r>
          </w:p>
          <w:p w14:paraId="5D776916" w14:textId="1C4EA42C" w:rsidR="00316428" w:rsidRPr="00016C9E" w:rsidRDefault="00316428" w:rsidP="00316428">
            <w:pPr>
              <w:contextualSpacing/>
              <w:jc w:val="center"/>
              <w:rPr>
                <w:rFonts w:ascii="Times New Roman" w:eastAsia="Consolas" w:hAnsi="Times New Roman" w:cs="Times New Roman"/>
                <w:color w:val="auto"/>
                <w:sz w:val="24"/>
                <w:szCs w:val="24"/>
              </w:rPr>
            </w:pPr>
            <w:r w:rsidRPr="00016C9E">
              <w:rPr>
                <w:rFonts w:ascii="Times New Roman" w:eastAsia="Times New Roman" w:hAnsi="Times New Roman" w:cs="Times New Roman"/>
                <w:color w:val="auto"/>
                <w:sz w:val="24"/>
                <w:szCs w:val="24"/>
              </w:rPr>
              <w:t>статьи 133</w:t>
            </w:r>
          </w:p>
        </w:tc>
        <w:tc>
          <w:tcPr>
            <w:tcW w:w="4536" w:type="dxa"/>
          </w:tcPr>
          <w:p w14:paraId="4907540C" w14:textId="77777777" w:rsidR="00316428" w:rsidRPr="00016C9E"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16C9E">
              <w:rPr>
                <w:rFonts w:ascii="Times New Roman" w:eastAsia="Times New Roman" w:hAnsi="Times New Roman" w:cs="Times New Roman"/>
                <w:color w:val="auto"/>
                <w:sz w:val="24"/>
                <w:szCs w:val="24"/>
              </w:rPr>
              <w:t>Статья 133. Основания, по которым лицо (семья) признается нуждающимся в специальных социальных услугах</w:t>
            </w:r>
          </w:p>
          <w:p w14:paraId="39302F25" w14:textId="77777777" w:rsidR="00316428" w:rsidRPr="00016C9E"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16C9E">
              <w:rPr>
                <w:rFonts w:ascii="Times New Roman" w:eastAsia="Times New Roman" w:hAnsi="Times New Roman" w:cs="Times New Roman"/>
                <w:color w:val="auto"/>
                <w:sz w:val="24"/>
                <w:szCs w:val="24"/>
              </w:rPr>
              <w:t>1. Лицо (семья) признается нуждающимся в специальных социальных услугах по следующим основаниям:</w:t>
            </w:r>
          </w:p>
          <w:p w14:paraId="6B38F0FF" w14:textId="7B18CAE0" w:rsidR="00316428" w:rsidRPr="00016C9E"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016C9E">
              <w:rPr>
                <w:rFonts w:ascii="Times New Roman" w:eastAsia="Times New Roman" w:hAnsi="Times New Roman" w:cs="Times New Roman"/>
                <w:color w:val="auto"/>
                <w:sz w:val="24"/>
                <w:szCs w:val="24"/>
              </w:rPr>
              <w:t>….</w:t>
            </w:r>
          </w:p>
          <w:p w14:paraId="6E806A9A" w14:textId="77777777" w:rsidR="00316428" w:rsidRPr="00016C9E" w:rsidRDefault="00316428" w:rsidP="00316428">
            <w:pPr>
              <w:shd w:val="clear" w:color="auto" w:fill="FFFFFF"/>
              <w:ind w:firstLine="284"/>
              <w:contextualSpacing/>
              <w:jc w:val="both"/>
              <w:textAlignment w:val="baseline"/>
              <w:rPr>
                <w:rFonts w:ascii="Times New Roman" w:eastAsia="Times New Roman" w:hAnsi="Times New Roman" w:cs="Times New Roman"/>
                <w:bCs/>
                <w:color w:val="auto"/>
                <w:sz w:val="24"/>
                <w:szCs w:val="24"/>
              </w:rPr>
            </w:pPr>
            <w:r w:rsidRPr="00016C9E">
              <w:rPr>
                <w:rFonts w:ascii="Times New Roman" w:eastAsia="Times New Roman" w:hAnsi="Times New Roman" w:cs="Times New Roman"/>
                <w:bCs/>
                <w:color w:val="auto"/>
                <w:sz w:val="24"/>
                <w:szCs w:val="24"/>
              </w:rPr>
              <w:t>10) бездомность (лица без определенного места жительства);</w:t>
            </w:r>
          </w:p>
          <w:p w14:paraId="44243B25" w14:textId="77777777" w:rsidR="00316428" w:rsidRDefault="00316428" w:rsidP="00316428">
            <w:pPr>
              <w:shd w:val="clear" w:color="auto" w:fill="FFFFFF"/>
              <w:ind w:firstLine="284"/>
              <w:contextualSpacing/>
              <w:jc w:val="both"/>
              <w:textAlignment w:val="baseline"/>
              <w:rPr>
                <w:rFonts w:ascii="Times New Roman" w:eastAsia="Times New Roman" w:hAnsi="Times New Roman" w:cs="Times New Roman"/>
                <w:bCs/>
                <w:color w:val="auto"/>
                <w:sz w:val="24"/>
                <w:szCs w:val="24"/>
              </w:rPr>
            </w:pPr>
          </w:p>
          <w:p w14:paraId="7A267BC4" w14:textId="34308327" w:rsidR="00ED7365" w:rsidRPr="00016C9E" w:rsidRDefault="00ED7365" w:rsidP="00316428">
            <w:pPr>
              <w:shd w:val="clear" w:color="auto" w:fill="FFFFFF"/>
              <w:ind w:firstLine="284"/>
              <w:contextualSpacing/>
              <w:jc w:val="both"/>
              <w:textAlignment w:val="baseline"/>
              <w:rPr>
                <w:rFonts w:ascii="Times New Roman" w:eastAsia="Times New Roman" w:hAnsi="Times New Roman" w:cs="Times New Roman"/>
                <w:bCs/>
                <w:color w:val="auto"/>
                <w:sz w:val="24"/>
                <w:szCs w:val="24"/>
              </w:rPr>
            </w:pPr>
          </w:p>
        </w:tc>
        <w:tc>
          <w:tcPr>
            <w:tcW w:w="5244" w:type="dxa"/>
          </w:tcPr>
          <w:p w14:paraId="251DAFF8" w14:textId="576CB72D" w:rsidR="00316428" w:rsidRPr="00016C9E"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п</w:t>
            </w:r>
            <w:r w:rsidR="00752E03">
              <w:rPr>
                <w:rFonts w:ascii="Times New Roman" w:eastAsia="Times New Roman" w:hAnsi="Times New Roman" w:cs="Times New Roman"/>
                <w:color w:val="auto"/>
                <w:sz w:val="24"/>
                <w:szCs w:val="24"/>
              </w:rPr>
              <w:t xml:space="preserve">одпункт </w:t>
            </w:r>
            <w:r w:rsidRPr="00016C9E">
              <w:rPr>
                <w:rFonts w:ascii="Times New Roman" w:eastAsia="Times New Roman" w:hAnsi="Times New Roman" w:cs="Times New Roman"/>
                <w:color w:val="auto"/>
                <w:sz w:val="24"/>
                <w:szCs w:val="24"/>
              </w:rPr>
              <w:t xml:space="preserve"> 10</w:t>
            </w:r>
            <w:proofErr w:type="gramEnd"/>
            <w:r w:rsidRPr="00016C9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пункта 1 </w:t>
            </w:r>
            <w:r w:rsidRPr="00016C9E">
              <w:rPr>
                <w:rFonts w:ascii="Times New Roman" w:eastAsia="Times New Roman" w:hAnsi="Times New Roman" w:cs="Times New Roman"/>
                <w:color w:val="auto"/>
                <w:sz w:val="24"/>
                <w:szCs w:val="24"/>
              </w:rPr>
              <w:t>статьи 133 изложить в следующей редакции:</w:t>
            </w:r>
          </w:p>
          <w:p w14:paraId="63AB2640" w14:textId="2F3A4217" w:rsidR="00316428" w:rsidRPr="00016C9E" w:rsidRDefault="00316428" w:rsidP="00752E03">
            <w:pPr>
              <w:shd w:val="clear" w:color="auto" w:fill="FFFFFF"/>
              <w:ind w:firstLine="284"/>
              <w:contextualSpacing/>
              <w:jc w:val="both"/>
              <w:textAlignment w:val="baseline"/>
              <w:rPr>
                <w:rFonts w:ascii="Times New Roman" w:hAnsi="Times New Roman" w:cs="Times New Roman"/>
                <w:bCs/>
                <w:color w:val="auto"/>
                <w:sz w:val="24"/>
                <w:szCs w:val="24"/>
              </w:rPr>
            </w:pPr>
            <w:r w:rsidRPr="00016C9E">
              <w:rPr>
                <w:rFonts w:ascii="Times New Roman" w:eastAsia="Times New Roman" w:hAnsi="Times New Roman" w:cs="Times New Roman"/>
                <w:color w:val="auto"/>
                <w:sz w:val="24"/>
                <w:szCs w:val="24"/>
              </w:rPr>
              <w:t>«</w:t>
            </w:r>
            <w:r w:rsidRPr="00016C9E">
              <w:rPr>
                <w:rFonts w:ascii="Times New Roman" w:hAnsi="Times New Roman" w:cs="Times New Roman"/>
                <w:bCs/>
                <w:color w:val="auto"/>
                <w:sz w:val="24"/>
                <w:szCs w:val="24"/>
              </w:rPr>
              <w:t xml:space="preserve">10) бездомность (лица без определенного места жительства </w:t>
            </w:r>
            <w:r w:rsidRPr="00016C9E">
              <w:rPr>
                <w:rFonts w:ascii="Times New Roman" w:hAnsi="Times New Roman" w:cs="Times New Roman"/>
                <w:b/>
                <w:bCs/>
                <w:color w:val="auto"/>
                <w:sz w:val="24"/>
                <w:szCs w:val="24"/>
              </w:rPr>
              <w:t xml:space="preserve">либо лица, </w:t>
            </w:r>
            <w:r w:rsidR="00DC0DA8" w:rsidRPr="00DC0DA8">
              <w:rPr>
                <w:rFonts w:ascii="Times New Roman" w:hAnsi="Times New Roman" w:cs="Times New Roman"/>
                <w:b/>
                <w:bCs/>
                <w:color w:val="auto"/>
                <w:sz w:val="24"/>
                <w:szCs w:val="24"/>
              </w:rPr>
              <w:t>совершившего правонарушение в сфере семейно-бытовых отношений, в отношении</w:t>
            </w:r>
            <w:r w:rsidRPr="00016C9E">
              <w:rPr>
                <w:rFonts w:ascii="Times New Roman" w:hAnsi="Times New Roman" w:cs="Times New Roman"/>
                <w:b/>
                <w:bCs/>
                <w:color w:val="auto"/>
                <w:sz w:val="24"/>
                <w:szCs w:val="24"/>
              </w:rPr>
              <w:t>, в отношении которых судом установлен запрет проживать в индивидуальном жилом доме, квартире или ином жилище с потерпевшим)</w:t>
            </w:r>
            <w:r w:rsidRPr="00016C9E">
              <w:rPr>
                <w:rFonts w:ascii="Times New Roman" w:hAnsi="Times New Roman" w:cs="Times New Roman"/>
                <w:color w:val="auto"/>
                <w:sz w:val="24"/>
                <w:szCs w:val="24"/>
              </w:rPr>
              <w:t>;»;</w:t>
            </w:r>
          </w:p>
          <w:p w14:paraId="01232848" w14:textId="039A7B76" w:rsidR="00316428" w:rsidRPr="00016C9E" w:rsidRDefault="00316428" w:rsidP="00316428">
            <w:pPr>
              <w:tabs>
                <w:tab w:val="left" w:pos="317"/>
              </w:tabs>
              <w:ind w:firstLine="284"/>
              <w:contextualSpacing/>
              <w:jc w:val="both"/>
              <w:rPr>
                <w:rFonts w:ascii="Times New Roman" w:hAnsi="Times New Roman" w:cs="Times New Roman"/>
                <w:b/>
                <w:bCs/>
                <w:color w:val="auto"/>
                <w:sz w:val="24"/>
                <w:szCs w:val="24"/>
              </w:rPr>
            </w:pPr>
            <w:r w:rsidRPr="00016C9E">
              <w:rPr>
                <w:rFonts w:ascii="Times New Roman" w:hAnsi="Times New Roman" w:cs="Times New Roman"/>
                <w:b/>
                <w:bCs/>
                <w:color w:val="auto"/>
                <w:sz w:val="24"/>
                <w:szCs w:val="24"/>
              </w:rPr>
              <w:t xml:space="preserve"> </w:t>
            </w:r>
          </w:p>
        </w:tc>
        <w:tc>
          <w:tcPr>
            <w:tcW w:w="3544" w:type="dxa"/>
          </w:tcPr>
          <w:p w14:paraId="3CCD0230" w14:textId="77777777" w:rsidR="00316428" w:rsidRPr="00016C9E" w:rsidRDefault="00316428" w:rsidP="00316428">
            <w:pPr>
              <w:ind w:firstLine="284"/>
              <w:contextualSpacing/>
              <w:jc w:val="both"/>
              <w:rPr>
                <w:rFonts w:ascii="Times New Roman" w:hAnsi="Times New Roman" w:cs="Times New Roman"/>
                <w:color w:val="auto"/>
                <w:sz w:val="24"/>
                <w:szCs w:val="24"/>
              </w:rPr>
            </w:pPr>
            <w:r w:rsidRPr="00016C9E">
              <w:rPr>
                <w:rFonts w:ascii="Times New Roman" w:hAnsi="Times New Roman" w:cs="Times New Roman"/>
                <w:color w:val="auto"/>
                <w:sz w:val="24"/>
                <w:szCs w:val="24"/>
              </w:rPr>
              <w:t>В целях уточнения понятия лица (семьи), нуждающееся в специальных социальных услугах.</w:t>
            </w:r>
          </w:p>
          <w:p w14:paraId="1FD9AF7A" w14:textId="77777777" w:rsidR="00316428" w:rsidRPr="00016C9E" w:rsidRDefault="00316428" w:rsidP="00316428">
            <w:pPr>
              <w:ind w:firstLine="284"/>
              <w:contextualSpacing/>
              <w:jc w:val="both"/>
              <w:rPr>
                <w:rFonts w:ascii="Times New Roman" w:hAnsi="Times New Roman" w:cs="Times New Roman"/>
                <w:color w:val="auto"/>
                <w:sz w:val="24"/>
                <w:szCs w:val="24"/>
              </w:rPr>
            </w:pPr>
            <w:r w:rsidRPr="00016C9E">
              <w:rPr>
                <w:rFonts w:ascii="Times New Roman" w:hAnsi="Times New Roman" w:cs="Times New Roman"/>
                <w:color w:val="auto"/>
                <w:sz w:val="24"/>
                <w:szCs w:val="24"/>
              </w:rPr>
              <w:t>Приведение в соответствии со статьей 140 «Оценка и определение потребности в специальных социальных услугах».</w:t>
            </w:r>
          </w:p>
        </w:tc>
      </w:tr>
      <w:tr w:rsidR="00316428" w:rsidRPr="00AA4284" w14:paraId="78249992" w14:textId="77777777" w:rsidTr="007B03D9">
        <w:tc>
          <w:tcPr>
            <w:tcW w:w="709" w:type="dxa"/>
          </w:tcPr>
          <w:p w14:paraId="5A1D6AFF"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359EA1C3" w14:textId="50A48A96" w:rsidR="00316428" w:rsidRPr="004C2982" w:rsidRDefault="00316428" w:rsidP="00316428">
            <w:pPr>
              <w:contextualSpacing/>
              <w:jc w:val="center"/>
              <w:rPr>
                <w:rFonts w:ascii="Times New Roman" w:eastAsia="Times New Roman" w:hAnsi="Times New Roman" w:cs="Times New Roman"/>
                <w:color w:val="auto"/>
                <w:sz w:val="24"/>
                <w:szCs w:val="24"/>
              </w:rPr>
            </w:pPr>
            <w:r w:rsidRPr="004C2982">
              <w:rPr>
                <w:rFonts w:ascii="Times New Roman" w:eastAsia="Times New Roman" w:hAnsi="Times New Roman" w:cs="Times New Roman"/>
                <w:color w:val="auto"/>
                <w:sz w:val="24"/>
                <w:szCs w:val="24"/>
              </w:rPr>
              <w:t>Новая часть вторая пункта 3 статьи 133</w:t>
            </w:r>
          </w:p>
        </w:tc>
        <w:tc>
          <w:tcPr>
            <w:tcW w:w="4536" w:type="dxa"/>
          </w:tcPr>
          <w:p w14:paraId="12A0FEAB" w14:textId="77777777" w:rsidR="00316428" w:rsidRPr="004C2982"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4C2982">
              <w:rPr>
                <w:rFonts w:ascii="Times New Roman" w:eastAsia="Times New Roman" w:hAnsi="Times New Roman" w:cs="Times New Roman"/>
                <w:color w:val="auto"/>
                <w:sz w:val="24"/>
                <w:szCs w:val="24"/>
              </w:rPr>
              <w:t>Статья 133. Основания, по которым лицо (семья) признается нуждающимся в специальных социальных услугах</w:t>
            </w:r>
          </w:p>
          <w:p w14:paraId="75CAD7F5" w14:textId="77777777" w:rsidR="00316428" w:rsidRPr="004C2982"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4C2982">
              <w:rPr>
                <w:rFonts w:ascii="Times New Roman" w:eastAsia="Times New Roman" w:hAnsi="Times New Roman" w:cs="Times New Roman"/>
                <w:color w:val="auto"/>
                <w:sz w:val="24"/>
                <w:szCs w:val="24"/>
              </w:rPr>
              <w:t>…</w:t>
            </w:r>
          </w:p>
          <w:p w14:paraId="096BAF22" w14:textId="77777777" w:rsidR="00316428" w:rsidRPr="004C2982" w:rsidRDefault="00316428" w:rsidP="00316428">
            <w:pPr>
              <w:shd w:val="clear" w:color="auto" w:fill="FFFFFF"/>
              <w:ind w:firstLine="284"/>
              <w:contextualSpacing/>
              <w:jc w:val="both"/>
              <w:textAlignment w:val="baseline"/>
              <w:rPr>
                <w:rFonts w:ascii="Times New Roman" w:hAnsi="Times New Roman" w:cs="Times New Roman"/>
                <w:spacing w:val="2"/>
                <w:sz w:val="24"/>
                <w:szCs w:val="24"/>
                <w:shd w:val="clear" w:color="auto" w:fill="FFFFFF"/>
              </w:rPr>
            </w:pPr>
            <w:r w:rsidRPr="004C2982">
              <w:rPr>
                <w:rFonts w:ascii="Times New Roman" w:hAnsi="Times New Roman" w:cs="Times New Roman"/>
                <w:spacing w:val="2"/>
                <w:sz w:val="24"/>
                <w:szCs w:val="24"/>
                <w:shd w:val="clear" w:color="auto" w:fill="FFFFFF"/>
              </w:rPr>
              <w:t>3</w:t>
            </w:r>
            <w:r w:rsidRPr="004C2982">
              <w:t xml:space="preserve"> </w:t>
            </w:r>
            <w:r w:rsidRPr="004C2982">
              <w:rPr>
                <w:rFonts w:ascii="Times New Roman" w:hAnsi="Times New Roman" w:cs="Times New Roman"/>
                <w:spacing w:val="2"/>
                <w:sz w:val="24"/>
                <w:szCs w:val="24"/>
                <w:shd w:val="clear" w:color="auto" w:fill="FFFFFF"/>
              </w:rPr>
              <w:t xml:space="preserve">Предоставление специальных социальных услуг лицу (семье), не относящемуся к нуждающимся в специальных социальных услугах по основаниям, указанным в пункте 1 настоящей статьи, осуществляется за счет средств получателя услуг в порядке, определяемом уполномоченным государственным органом </w:t>
            </w:r>
          </w:p>
          <w:p w14:paraId="38545F78" w14:textId="165418D1" w:rsidR="00316428" w:rsidRPr="004C2982" w:rsidRDefault="00316428" w:rsidP="00316428">
            <w:pPr>
              <w:shd w:val="clear" w:color="auto" w:fill="FFFFFF"/>
              <w:ind w:firstLine="284"/>
              <w:contextualSpacing/>
              <w:jc w:val="both"/>
              <w:textAlignment w:val="baseline"/>
              <w:rPr>
                <w:rFonts w:ascii="Times New Roman" w:hAnsi="Times New Roman" w:cs="Times New Roman"/>
                <w:spacing w:val="2"/>
                <w:sz w:val="24"/>
                <w:szCs w:val="24"/>
                <w:shd w:val="clear" w:color="auto" w:fill="FFFFFF"/>
              </w:rPr>
            </w:pPr>
            <w:r w:rsidRPr="004C2982">
              <w:rPr>
                <w:rFonts w:ascii="Times New Roman" w:hAnsi="Times New Roman" w:cs="Times New Roman"/>
                <w:b/>
                <w:spacing w:val="2"/>
                <w:sz w:val="24"/>
                <w:szCs w:val="24"/>
                <w:shd w:val="clear" w:color="auto" w:fill="FFFFFF"/>
              </w:rPr>
              <w:t>Отсутствует</w:t>
            </w:r>
            <w:r w:rsidRPr="004C2982">
              <w:rPr>
                <w:rFonts w:ascii="Times New Roman" w:hAnsi="Times New Roman" w:cs="Times New Roman"/>
                <w:spacing w:val="2"/>
                <w:sz w:val="24"/>
                <w:szCs w:val="24"/>
                <w:shd w:val="clear" w:color="auto" w:fill="FFFFFF"/>
              </w:rPr>
              <w:t>.</w:t>
            </w:r>
          </w:p>
          <w:p w14:paraId="21B0899D" w14:textId="5F29CA6B" w:rsidR="00316428" w:rsidRPr="004C2982"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
        </w:tc>
        <w:tc>
          <w:tcPr>
            <w:tcW w:w="5244" w:type="dxa"/>
          </w:tcPr>
          <w:p w14:paraId="751CD4EC" w14:textId="77777777" w:rsidR="00316428" w:rsidRPr="004C2982"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r w:rsidRPr="004C2982">
              <w:rPr>
                <w:rFonts w:ascii="Times New Roman" w:eastAsia="Times New Roman" w:hAnsi="Times New Roman" w:cs="Times New Roman"/>
                <w:color w:val="auto"/>
                <w:sz w:val="24"/>
                <w:szCs w:val="24"/>
              </w:rPr>
              <w:t xml:space="preserve">пункт 3 статьи 133 дополнить частью второй следующего содержания: </w:t>
            </w:r>
          </w:p>
          <w:p w14:paraId="0C9C025D" w14:textId="55DD8DB5" w:rsidR="00316428" w:rsidRPr="004C2982"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4C2982">
              <w:rPr>
                <w:rFonts w:ascii="Times New Roman" w:eastAsia="Times New Roman" w:hAnsi="Times New Roman" w:cs="Times New Roman"/>
                <w:color w:val="auto"/>
                <w:sz w:val="24"/>
                <w:szCs w:val="24"/>
              </w:rPr>
              <w:t>«</w:t>
            </w:r>
            <w:r w:rsidRPr="004C2982">
              <w:rPr>
                <w:rFonts w:ascii="Times New Roman" w:eastAsia="Times New Roman" w:hAnsi="Times New Roman" w:cs="Times New Roman"/>
                <w:b/>
                <w:color w:val="auto"/>
                <w:sz w:val="24"/>
                <w:szCs w:val="24"/>
              </w:rPr>
              <w:t xml:space="preserve">Предоставление специальных социальных услуг лицу (семье), совершившему </w:t>
            </w:r>
            <w:r w:rsidR="00DC0DA8" w:rsidRPr="00DC0DA8">
              <w:rPr>
                <w:rFonts w:ascii="Times New Roman" w:eastAsia="Times New Roman" w:hAnsi="Times New Roman" w:cs="Times New Roman"/>
                <w:b/>
                <w:color w:val="auto"/>
                <w:sz w:val="24"/>
                <w:szCs w:val="24"/>
              </w:rPr>
              <w:t xml:space="preserve">правонарушение в сфере семейно-бытовых отношений </w:t>
            </w:r>
            <w:r w:rsidRPr="004C2982">
              <w:rPr>
                <w:rFonts w:ascii="Times New Roman" w:eastAsia="Times New Roman" w:hAnsi="Times New Roman" w:cs="Times New Roman"/>
                <w:b/>
                <w:color w:val="auto"/>
                <w:sz w:val="24"/>
                <w:szCs w:val="24"/>
              </w:rPr>
              <w:t>на период, установленный особыми требованиями, осуществляется за счет средств получателя услуг.»;</w:t>
            </w:r>
          </w:p>
        </w:tc>
        <w:tc>
          <w:tcPr>
            <w:tcW w:w="3544" w:type="dxa"/>
          </w:tcPr>
          <w:p w14:paraId="58135159" w14:textId="728DD519" w:rsidR="00316428" w:rsidRPr="004C2982" w:rsidRDefault="00316428" w:rsidP="00316428">
            <w:pPr>
              <w:ind w:firstLine="284"/>
              <w:contextualSpacing/>
              <w:jc w:val="both"/>
              <w:rPr>
                <w:rFonts w:ascii="Times New Roman" w:hAnsi="Times New Roman" w:cs="Times New Roman"/>
                <w:color w:val="auto"/>
                <w:sz w:val="24"/>
                <w:szCs w:val="24"/>
              </w:rPr>
            </w:pPr>
            <w:r w:rsidRPr="004C2982">
              <w:rPr>
                <w:rFonts w:ascii="Times New Roman" w:hAnsi="Times New Roman" w:cs="Times New Roman"/>
                <w:color w:val="auto"/>
                <w:sz w:val="24"/>
                <w:szCs w:val="24"/>
              </w:rPr>
              <w:t>В целях обеспечения  социальной справедливости.</w:t>
            </w:r>
          </w:p>
        </w:tc>
      </w:tr>
      <w:tr w:rsidR="00316428" w:rsidRPr="00AA4284" w14:paraId="04E6F60C" w14:textId="77777777" w:rsidTr="007B03D9">
        <w:tc>
          <w:tcPr>
            <w:tcW w:w="709" w:type="dxa"/>
          </w:tcPr>
          <w:p w14:paraId="591C4AA6"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2D68AC54" w14:textId="296B6657" w:rsidR="00316428" w:rsidRPr="00E94404" w:rsidRDefault="00316428" w:rsidP="00316428">
            <w:pPr>
              <w:contextualSpacing/>
              <w:jc w:val="center"/>
              <w:rPr>
                <w:rFonts w:ascii="Times New Roman" w:hAnsi="Times New Roman" w:cs="Times New Roman"/>
                <w:bCs/>
                <w:color w:val="auto"/>
                <w:sz w:val="24"/>
                <w:szCs w:val="24"/>
              </w:rPr>
            </w:pPr>
            <w:r w:rsidRPr="00E94404">
              <w:rPr>
                <w:rFonts w:ascii="Times New Roman" w:hAnsi="Times New Roman" w:cs="Times New Roman"/>
                <w:bCs/>
                <w:color w:val="auto"/>
                <w:sz w:val="24"/>
                <w:szCs w:val="24"/>
              </w:rPr>
              <w:t>Новая статья 138-1</w:t>
            </w:r>
          </w:p>
          <w:p w14:paraId="23A7ED2E" w14:textId="52FDF246" w:rsidR="00316428" w:rsidRPr="00E94404" w:rsidRDefault="00316428" w:rsidP="00316428">
            <w:pPr>
              <w:contextualSpacing/>
              <w:jc w:val="center"/>
              <w:rPr>
                <w:rFonts w:ascii="Times New Roman" w:eastAsia="Consolas" w:hAnsi="Times New Roman" w:cs="Times New Roman"/>
                <w:color w:val="auto"/>
                <w:sz w:val="24"/>
                <w:szCs w:val="24"/>
              </w:rPr>
            </w:pPr>
          </w:p>
        </w:tc>
        <w:tc>
          <w:tcPr>
            <w:tcW w:w="4536" w:type="dxa"/>
          </w:tcPr>
          <w:p w14:paraId="7C42CF4E" w14:textId="77777777" w:rsidR="00316428" w:rsidRPr="00E94404" w:rsidRDefault="00316428" w:rsidP="00316428">
            <w:pPr>
              <w:shd w:val="clear" w:color="auto" w:fill="FFFFFF"/>
              <w:ind w:firstLine="284"/>
              <w:contextualSpacing/>
              <w:jc w:val="both"/>
              <w:textAlignment w:val="baseline"/>
              <w:rPr>
                <w:rFonts w:ascii="Times New Roman" w:eastAsia="Times New Roman" w:hAnsi="Times New Roman" w:cs="Times New Roman"/>
                <w:b/>
                <w:color w:val="auto"/>
                <w:sz w:val="24"/>
                <w:szCs w:val="24"/>
              </w:rPr>
            </w:pPr>
            <w:r w:rsidRPr="00E94404">
              <w:rPr>
                <w:rFonts w:ascii="Times New Roman" w:eastAsia="Times New Roman" w:hAnsi="Times New Roman" w:cs="Times New Roman"/>
                <w:b/>
                <w:color w:val="auto"/>
                <w:sz w:val="24"/>
                <w:szCs w:val="24"/>
              </w:rPr>
              <w:t>Статья 138-1. Отсутствует.</w:t>
            </w:r>
          </w:p>
          <w:p w14:paraId="2A17DC1F" w14:textId="77777777" w:rsidR="00316428" w:rsidRPr="00E94404" w:rsidRDefault="00316428" w:rsidP="00316428">
            <w:pPr>
              <w:shd w:val="clear" w:color="auto" w:fill="FFFFFF"/>
              <w:ind w:firstLine="284"/>
              <w:contextualSpacing/>
              <w:jc w:val="both"/>
              <w:textAlignment w:val="baseline"/>
              <w:rPr>
                <w:rFonts w:ascii="Times New Roman" w:eastAsia="Times New Roman" w:hAnsi="Times New Roman" w:cs="Times New Roman"/>
                <w:color w:val="auto"/>
                <w:sz w:val="24"/>
                <w:szCs w:val="24"/>
              </w:rPr>
            </w:pPr>
          </w:p>
        </w:tc>
        <w:tc>
          <w:tcPr>
            <w:tcW w:w="5244" w:type="dxa"/>
          </w:tcPr>
          <w:p w14:paraId="6BA8135D" w14:textId="0640ADDD" w:rsidR="00316428" w:rsidRPr="00E94404" w:rsidRDefault="00316428" w:rsidP="00316428">
            <w:pPr>
              <w:tabs>
                <w:tab w:val="left" w:pos="317"/>
              </w:tabs>
              <w:ind w:firstLine="284"/>
              <w:contextualSpacing/>
              <w:jc w:val="both"/>
              <w:rPr>
                <w:rFonts w:ascii="Times New Roman" w:hAnsi="Times New Roman" w:cs="Times New Roman"/>
                <w:bCs/>
                <w:color w:val="auto"/>
                <w:sz w:val="24"/>
                <w:szCs w:val="24"/>
              </w:rPr>
            </w:pPr>
            <w:r w:rsidRPr="00E94404">
              <w:rPr>
                <w:rFonts w:ascii="Times New Roman" w:hAnsi="Times New Roman" w:cs="Times New Roman"/>
                <w:bCs/>
                <w:color w:val="auto"/>
                <w:sz w:val="24"/>
                <w:szCs w:val="24"/>
              </w:rPr>
              <w:t>дополнить статьей 138-1 следующего содержания:</w:t>
            </w:r>
          </w:p>
          <w:p w14:paraId="0FDD9986" w14:textId="3DA8F065" w:rsidR="00316428" w:rsidRPr="00E94404" w:rsidRDefault="00316428" w:rsidP="00316428">
            <w:pPr>
              <w:tabs>
                <w:tab w:val="left" w:pos="317"/>
              </w:tabs>
              <w:ind w:firstLine="284"/>
              <w:contextualSpacing/>
              <w:jc w:val="both"/>
              <w:rPr>
                <w:rFonts w:ascii="Times New Roman" w:hAnsi="Times New Roman" w:cs="Times New Roman"/>
                <w:b/>
                <w:bCs/>
                <w:color w:val="auto"/>
                <w:sz w:val="24"/>
                <w:szCs w:val="24"/>
              </w:rPr>
            </w:pPr>
            <w:r w:rsidRPr="00E94404">
              <w:rPr>
                <w:rFonts w:ascii="Times New Roman" w:hAnsi="Times New Roman" w:cs="Times New Roman"/>
                <w:b/>
                <w:bCs/>
                <w:color w:val="auto"/>
                <w:sz w:val="24"/>
                <w:szCs w:val="24"/>
              </w:rPr>
              <w:t>«Статья 138-1. Раннее выявление лиц (семей), находящихся в трудной жизненной ситуации.</w:t>
            </w:r>
            <w:r w:rsidRPr="00E94404">
              <w:rPr>
                <w:rFonts w:ascii="Times New Roman" w:hAnsi="Times New Roman" w:cs="Times New Roman"/>
                <w:b/>
                <w:bCs/>
                <w:color w:val="auto"/>
                <w:sz w:val="24"/>
                <w:szCs w:val="24"/>
              </w:rPr>
              <w:tab/>
            </w:r>
          </w:p>
          <w:p w14:paraId="75358245" w14:textId="77777777" w:rsidR="00316428" w:rsidRPr="00E94404" w:rsidRDefault="00316428" w:rsidP="00316428">
            <w:pPr>
              <w:tabs>
                <w:tab w:val="left" w:pos="317"/>
              </w:tabs>
              <w:ind w:firstLine="284"/>
              <w:contextualSpacing/>
              <w:jc w:val="both"/>
              <w:rPr>
                <w:rFonts w:ascii="Times New Roman" w:hAnsi="Times New Roman" w:cs="Times New Roman"/>
                <w:b/>
                <w:bCs/>
                <w:color w:val="auto"/>
                <w:sz w:val="24"/>
                <w:szCs w:val="24"/>
              </w:rPr>
            </w:pPr>
            <w:r w:rsidRPr="00E94404">
              <w:rPr>
                <w:rFonts w:ascii="Times New Roman" w:hAnsi="Times New Roman" w:cs="Times New Roman"/>
                <w:b/>
                <w:bCs/>
                <w:color w:val="auto"/>
                <w:sz w:val="24"/>
                <w:szCs w:val="24"/>
              </w:rPr>
              <w:tab/>
              <w:t>Раннее выявление лиц (семей), находящихся в трудной жизненной ситуации - это комплекс организационно-практических мероприятий, предусматривающих участие субъектов по раннему выявлению и организации оказания поддержки, а именно органов образования, здравоохранения, внутренних дел под координацией уполномоченного органа в сфере социальной защиты населения.»;</w:t>
            </w:r>
          </w:p>
          <w:p w14:paraId="699B7157" w14:textId="77777777" w:rsidR="00316428" w:rsidRDefault="00316428" w:rsidP="00316428">
            <w:pPr>
              <w:tabs>
                <w:tab w:val="left" w:pos="317"/>
              </w:tabs>
              <w:ind w:firstLine="284"/>
              <w:contextualSpacing/>
              <w:jc w:val="both"/>
              <w:rPr>
                <w:rFonts w:ascii="Times New Roman" w:hAnsi="Times New Roman" w:cs="Times New Roman"/>
                <w:b/>
                <w:color w:val="auto"/>
                <w:sz w:val="24"/>
                <w:szCs w:val="24"/>
              </w:rPr>
            </w:pPr>
          </w:p>
          <w:p w14:paraId="30740E93" w14:textId="45B5C6E1" w:rsidR="00ED7365" w:rsidRPr="00E94404" w:rsidRDefault="00ED7365" w:rsidP="00316428">
            <w:pPr>
              <w:tabs>
                <w:tab w:val="left" w:pos="317"/>
              </w:tabs>
              <w:ind w:firstLine="284"/>
              <w:contextualSpacing/>
              <w:jc w:val="both"/>
              <w:rPr>
                <w:rFonts w:ascii="Times New Roman" w:hAnsi="Times New Roman" w:cs="Times New Roman"/>
                <w:b/>
                <w:color w:val="auto"/>
                <w:sz w:val="24"/>
                <w:szCs w:val="24"/>
              </w:rPr>
            </w:pPr>
          </w:p>
        </w:tc>
        <w:tc>
          <w:tcPr>
            <w:tcW w:w="3544" w:type="dxa"/>
          </w:tcPr>
          <w:p w14:paraId="124F3D14" w14:textId="513DC96F" w:rsidR="00316428" w:rsidRPr="00E94404" w:rsidRDefault="00316428" w:rsidP="00316428">
            <w:pPr>
              <w:ind w:firstLine="284"/>
              <w:contextualSpacing/>
              <w:jc w:val="both"/>
              <w:rPr>
                <w:rFonts w:ascii="Times New Roman" w:hAnsi="Times New Roman" w:cs="Times New Roman"/>
                <w:color w:val="auto"/>
                <w:sz w:val="24"/>
                <w:szCs w:val="24"/>
              </w:rPr>
            </w:pPr>
            <w:r w:rsidRPr="00E94404">
              <w:rPr>
                <w:rFonts w:ascii="Times New Roman" w:hAnsi="Times New Roman" w:cs="Times New Roman"/>
                <w:color w:val="auto"/>
                <w:sz w:val="24"/>
                <w:szCs w:val="24"/>
              </w:rPr>
              <w:t>Как показывает практика, своевременное выявление лиц, семей, детей, нуждающихся в помощи, скоординированная помощь всех уполномоченных органов в координации социальной защитой имеет хорошие реабилитационные результаты, помогает вывести семью и ребёнка из трудной жизненной ситуации.</w:t>
            </w:r>
          </w:p>
        </w:tc>
      </w:tr>
      <w:tr w:rsidR="00316428" w:rsidRPr="00AA4284" w14:paraId="407E7168" w14:textId="77777777" w:rsidTr="001246DA">
        <w:tc>
          <w:tcPr>
            <w:tcW w:w="16018" w:type="dxa"/>
            <w:gridSpan w:val="5"/>
          </w:tcPr>
          <w:p w14:paraId="2B79CC4E" w14:textId="77777777" w:rsidR="00316428" w:rsidRPr="00AA4284" w:rsidRDefault="00316428" w:rsidP="00316428">
            <w:pPr>
              <w:jc w:val="center"/>
              <w:rPr>
                <w:rFonts w:ascii="Times New Roman" w:hAnsi="Times New Roman" w:cs="Times New Roman"/>
                <w:b/>
                <w:bCs/>
                <w:color w:val="auto"/>
                <w:sz w:val="24"/>
                <w:szCs w:val="24"/>
              </w:rPr>
            </w:pPr>
          </w:p>
          <w:p w14:paraId="7A9F8AAC" w14:textId="2C76FE82" w:rsidR="00316428" w:rsidRPr="00AA4284" w:rsidRDefault="00A100D8" w:rsidP="00316428">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8. </w:t>
            </w:r>
            <w:r w:rsidR="00316428" w:rsidRPr="00AA4284">
              <w:rPr>
                <w:rFonts w:ascii="Times New Roman" w:hAnsi="Times New Roman" w:cs="Times New Roman"/>
                <w:b/>
                <w:bCs/>
                <w:color w:val="auto"/>
                <w:sz w:val="24"/>
                <w:szCs w:val="24"/>
              </w:rPr>
              <w:t>Закон Республики Казахстан от 16 апреля 1997 года «О жилищных отношениях»</w:t>
            </w:r>
          </w:p>
          <w:p w14:paraId="5597ED7B" w14:textId="77777777" w:rsidR="00316428" w:rsidRPr="00AA4284" w:rsidRDefault="00316428" w:rsidP="00316428">
            <w:pPr>
              <w:jc w:val="center"/>
              <w:rPr>
                <w:rFonts w:ascii="Times New Roman" w:hAnsi="Times New Roman" w:cs="Times New Roman"/>
                <w:color w:val="auto"/>
                <w:sz w:val="24"/>
                <w:szCs w:val="24"/>
              </w:rPr>
            </w:pPr>
          </w:p>
        </w:tc>
      </w:tr>
      <w:tr w:rsidR="00316428" w:rsidRPr="00AA4284" w14:paraId="09DA9743" w14:textId="77777777" w:rsidTr="007B03D9">
        <w:tc>
          <w:tcPr>
            <w:tcW w:w="709" w:type="dxa"/>
          </w:tcPr>
          <w:p w14:paraId="4DD187EF"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7A58BDE7" w14:textId="0689528D" w:rsidR="00316428" w:rsidRPr="00242036" w:rsidRDefault="00316428" w:rsidP="00316428">
            <w:pPr>
              <w:jc w:val="center"/>
              <w:rPr>
                <w:rFonts w:ascii="Times New Roman" w:hAnsi="Times New Roman" w:cs="Times New Roman"/>
                <w:color w:val="auto"/>
                <w:sz w:val="24"/>
                <w:szCs w:val="24"/>
              </w:rPr>
            </w:pPr>
            <w:r w:rsidRPr="00242036">
              <w:rPr>
                <w:rFonts w:ascii="Times New Roman" w:hAnsi="Times New Roman" w:cs="Times New Roman"/>
                <w:color w:val="auto"/>
                <w:sz w:val="24"/>
                <w:szCs w:val="24"/>
              </w:rPr>
              <w:t>Новый подпункт 10-1) пункта 7 статьи 43 Закона</w:t>
            </w:r>
          </w:p>
        </w:tc>
        <w:tc>
          <w:tcPr>
            <w:tcW w:w="4536" w:type="dxa"/>
          </w:tcPr>
          <w:p w14:paraId="397A3E34"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Статья 43. Объединение собственников имущества</w:t>
            </w:r>
          </w:p>
          <w:p w14:paraId="21B13153"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w:t>
            </w:r>
          </w:p>
          <w:p w14:paraId="25BE0E3A"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7. Председатель объединения собственников имущества осуществляет следующие функции:</w:t>
            </w:r>
          </w:p>
          <w:p w14:paraId="0C33154B" w14:textId="77777777" w:rsidR="00316428" w:rsidRPr="00242036" w:rsidRDefault="00316428" w:rsidP="00316428">
            <w:pPr>
              <w:shd w:val="clear" w:color="auto" w:fill="FFFFFF"/>
              <w:ind w:firstLine="284"/>
              <w:jc w:val="both"/>
              <w:rPr>
                <w:rFonts w:ascii="Times New Roman" w:hAnsi="Times New Roman" w:cs="Times New Roman"/>
                <w:b/>
                <w:color w:val="auto"/>
                <w:sz w:val="24"/>
                <w:szCs w:val="24"/>
              </w:rPr>
            </w:pPr>
            <w:r w:rsidRPr="00242036">
              <w:rPr>
                <w:rFonts w:ascii="Times New Roman" w:hAnsi="Times New Roman" w:cs="Times New Roman"/>
                <w:b/>
                <w:color w:val="auto"/>
                <w:sz w:val="24"/>
                <w:szCs w:val="24"/>
              </w:rPr>
              <w:t>10-1) отсутствует.</w:t>
            </w:r>
          </w:p>
          <w:p w14:paraId="1EC482AA" w14:textId="77777777" w:rsidR="00316428" w:rsidRPr="00242036" w:rsidRDefault="00316428" w:rsidP="00316428">
            <w:pPr>
              <w:shd w:val="clear" w:color="auto" w:fill="FFFFFF"/>
              <w:ind w:firstLine="284"/>
              <w:jc w:val="both"/>
              <w:rPr>
                <w:rFonts w:ascii="Times New Roman" w:hAnsi="Times New Roman" w:cs="Times New Roman"/>
                <w:color w:val="auto"/>
                <w:sz w:val="24"/>
                <w:szCs w:val="24"/>
              </w:rPr>
            </w:pPr>
          </w:p>
        </w:tc>
        <w:tc>
          <w:tcPr>
            <w:tcW w:w="5244" w:type="dxa"/>
          </w:tcPr>
          <w:p w14:paraId="6B6DD8C5" w14:textId="21197C23" w:rsidR="00316428" w:rsidRPr="00242036" w:rsidRDefault="00F215FE" w:rsidP="00316428">
            <w:pPr>
              <w:widowControl w:val="0"/>
              <w:shd w:val="clear" w:color="auto" w:fill="FFFFFF"/>
              <w:tabs>
                <w:tab w:val="left" w:pos="465"/>
                <w:tab w:val="left" w:pos="601"/>
              </w:tabs>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00316428" w:rsidRPr="00242036">
              <w:rPr>
                <w:rFonts w:ascii="Times New Roman" w:hAnsi="Times New Roman" w:cs="Times New Roman"/>
                <w:color w:val="auto"/>
                <w:sz w:val="24"/>
                <w:szCs w:val="24"/>
              </w:rPr>
              <w:t>ункт 7 статьи 43 дополнить подпунктом 10-1) следующего содержания:</w:t>
            </w:r>
          </w:p>
          <w:p w14:paraId="5E7E681A" w14:textId="77777777" w:rsidR="00316428" w:rsidRPr="00242036" w:rsidRDefault="00316428" w:rsidP="00316428">
            <w:pPr>
              <w:shd w:val="clear" w:color="auto" w:fill="FFFFFF"/>
              <w:ind w:firstLine="284"/>
              <w:jc w:val="both"/>
              <w:rPr>
                <w:rFonts w:ascii="Times New Roman" w:eastAsia="Times New Roman" w:hAnsi="Times New Roman" w:cs="Times New Roman"/>
                <w:b/>
                <w:bCs/>
                <w:color w:val="auto"/>
                <w:sz w:val="24"/>
                <w:szCs w:val="24"/>
              </w:rPr>
            </w:pPr>
            <w:r w:rsidRPr="00242036">
              <w:rPr>
                <w:rFonts w:ascii="Times New Roman" w:hAnsi="Times New Roman" w:cs="Times New Roman"/>
                <w:b/>
                <w:bCs/>
                <w:color w:val="auto"/>
                <w:sz w:val="24"/>
                <w:szCs w:val="24"/>
              </w:rPr>
              <w:t>«10-1)</w:t>
            </w:r>
            <w:r w:rsidRPr="00242036">
              <w:rPr>
                <w:rFonts w:ascii="Times New Roman" w:hAnsi="Times New Roman" w:cs="Times New Roman"/>
                <w:color w:val="auto"/>
                <w:sz w:val="24"/>
                <w:szCs w:val="24"/>
              </w:rPr>
              <w:t xml:space="preserve"> </w:t>
            </w:r>
            <w:r w:rsidRPr="00242036">
              <w:rPr>
                <w:rFonts w:ascii="Times New Roman" w:hAnsi="Times New Roman" w:cs="Times New Roman"/>
                <w:b/>
                <w:bCs/>
                <w:color w:val="auto"/>
                <w:sz w:val="24"/>
                <w:szCs w:val="24"/>
              </w:rPr>
              <w:t>обеспечивает комплекс мероприятий, направленных на создание безопасных условий проживания (пребывания) собственников квартир на объекте кондоминиума.»;</w:t>
            </w:r>
          </w:p>
          <w:p w14:paraId="326CA375" w14:textId="77777777" w:rsidR="00316428" w:rsidRPr="00242036" w:rsidRDefault="00316428" w:rsidP="00316428">
            <w:pPr>
              <w:shd w:val="clear" w:color="auto" w:fill="FFFFFF"/>
              <w:ind w:firstLine="284"/>
              <w:jc w:val="both"/>
              <w:rPr>
                <w:rFonts w:ascii="Times New Roman" w:eastAsia="Times New Roman" w:hAnsi="Times New Roman" w:cs="Times New Roman"/>
                <w:b/>
                <w:bCs/>
                <w:color w:val="auto"/>
                <w:sz w:val="24"/>
                <w:szCs w:val="24"/>
              </w:rPr>
            </w:pPr>
          </w:p>
          <w:p w14:paraId="60CE3114"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613DB444"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1739730A"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11FF1469"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01BEC874"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0F1CC87C"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5E43F552"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70272513"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28C64563"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5960A7A0"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p>
          <w:p w14:paraId="6B98550A" w14:textId="5D31DA46" w:rsidR="00316428" w:rsidRPr="00242036" w:rsidRDefault="00316428" w:rsidP="00316428">
            <w:pPr>
              <w:shd w:val="clear" w:color="auto" w:fill="FFFFFF"/>
              <w:jc w:val="both"/>
              <w:rPr>
                <w:rFonts w:ascii="Times New Roman" w:hAnsi="Times New Roman" w:cs="Times New Roman"/>
                <w:color w:val="auto"/>
                <w:sz w:val="24"/>
                <w:szCs w:val="24"/>
              </w:rPr>
            </w:pPr>
          </w:p>
        </w:tc>
        <w:tc>
          <w:tcPr>
            <w:tcW w:w="3544" w:type="dxa"/>
            <w:vMerge w:val="restart"/>
          </w:tcPr>
          <w:p w14:paraId="676276E4" w14:textId="77777777" w:rsidR="00316428" w:rsidRPr="00242036" w:rsidRDefault="00316428" w:rsidP="00316428">
            <w:pPr>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 xml:space="preserve">Законом «О жилищных отношениях» предусмотрены понятия и нормы, касающиеся деятельности кондоминиума многоквартирного жилого дома, в </w:t>
            </w:r>
            <w:proofErr w:type="spellStart"/>
            <w:r w:rsidRPr="00242036">
              <w:rPr>
                <w:rFonts w:ascii="Times New Roman" w:hAnsi="Times New Roman" w:cs="Times New Roman"/>
                <w:color w:val="auto"/>
                <w:sz w:val="24"/>
                <w:szCs w:val="24"/>
              </w:rPr>
              <w:t>т.ч</w:t>
            </w:r>
            <w:proofErr w:type="spellEnd"/>
            <w:r w:rsidRPr="00242036">
              <w:rPr>
                <w:rFonts w:ascii="Times New Roman" w:hAnsi="Times New Roman" w:cs="Times New Roman"/>
                <w:color w:val="auto"/>
                <w:sz w:val="24"/>
                <w:szCs w:val="24"/>
              </w:rPr>
              <w:t>. объединения собственников имущества (раздел 3 глава 6).</w:t>
            </w:r>
          </w:p>
          <w:p w14:paraId="477805E2" w14:textId="77777777" w:rsidR="00316428" w:rsidRPr="00242036" w:rsidRDefault="00316428" w:rsidP="00316428">
            <w:pPr>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В части обеспечения безопасности.</w:t>
            </w:r>
          </w:p>
          <w:p w14:paraId="62868F02" w14:textId="77777777" w:rsidR="00316428" w:rsidRPr="00242036" w:rsidRDefault="00316428" w:rsidP="00316428">
            <w:pPr>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 xml:space="preserve">В соответствии с пунктом 12 статьи 2 Закона дано понятие </w:t>
            </w:r>
            <w:r w:rsidRPr="00242036">
              <w:rPr>
                <w:rFonts w:ascii="Times New Roman" w:hAnsi="Times New Roman" w:cs="Times New Roman"/>
                <w:b/>
                <w:bCs/>
                <w:color w:val="auto"/>
                <w:sz w:val="24"/>
                <w:szCs w:val="24"/>
              </w:rPr>
              <w:t xml:space="preserve">управление объектом кондоминиума </w:t>
            </w:r>
            <w:r w:rsidRPr="00242036">
              <w:rPr>
                <w:rFonts w:ascii="Times New Roman" w:hAnsi="Times New Roman" w:cs="Times New Roman"/>
                <w:color w:val="auto"/>
                <w:sz w:val="24"/>
                <w:szCs w:val="24"/>
              </w:rPr>
              <w:t xml:space="preserve">– </w:t>
            </w:r>
            <w:r w:rsidRPr="00242036">
              <w:rPr>
                <w:rFonts w:ascii="Times New Roman" w:hAnsi="Times New Roman" w:cs="Times New Roman"/>
                <w:b/>
                <w:bCs/>
                <w:color w:val="auto"/>
                <w:sz w:val="24"/>
                <w:szCs w:val="24"/>
              </w:rPr>
              <w:t>комплекс мероприятий, направленных на создание безопасных</w:t>
            </w:r>
            <w:r w:rsidRPr="00242036">
              <w:rPr>
                <w:rFonts w:ascii="Times New Roman" w:hAnsi="Times New Roman" w:cs="Times New Roman"/>
                <w:color w:val="auto"/>
                <w:sz w:val="24"/>
                <w:szCs w:val="24"/>
              </w:rPr>
              <w:t xml:space="preserve">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 </w:t>
            </w:r>
          </w:p>
          <w:p w14:paraId="0F92B29B" w14:textId="67EA11B2" w:rsidR="00316428" w:rsidRPr="00242036" w:rsidRDefault="00316428" w:rsidP="00316428">
            <w:pPr>
              <w:ind w:firstLine="284"/>
              <w:jc w:val="both"/>
              <w:rPr>
                <w:rFonts w:ascii="Times New Roman" w:eastAsia="Times New Roman" w:hAnsi="Times New Roman" w:cs="Times New Roman"/>
                <w:i/>
                <w:iCs/>
                <w:color w:val="auto"/>
                <w:sz w:val="24"/>
                <w:szCs w:val="24"/>
              </w:rPr>
            </w:pPr>
            <w:r w:rsidRPr="00242036">
              <w:rPr>
                <w:rFonts w:ascii="Times New Roman" w:hAnsi="Times New Roman" w:cs="Times New Roman"/>
                <w:color w:val="auto"/>
                <w:sz w:val="24"/>
                <w:szCs w:val="24"/>
              </w:rPr>
              <w:t xml:space="preserve">При этом в объект кондоминиума входит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w:t>
            </w:r>
            <w:r w:rsidRPr="00242036">
              <w:rPr>
                <w:rFonts w:ascii="Times New Roman" w:hAnsi="Times New Roman" w:cs="Times New Roman"/>
                <w:color w:val="auto"/>
                <w:sz w:val="24"/>
                <w:szCs w:val="24"/>
              </w:rPr>
              <w:lastRenderedPageBreak/>
              <w:t xml:space="preserve">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w:t>
            </w:r>
            <w:r w:rsidRPr="00242036">
              <w:rPr>
                <w:rFonts w:ascii="Times New Roman" w:hAnsi="Times New Roman" w:cs="Times New Roman"/>
                <w:b/>
                <w:bCs/>
                <w:color w:val="auto"/>
                <w:sz w:val="24"/>
                <w:szCs w:val="24"/>
              </w:rPr>
              <w:t xml:space="preserve">включая единый неделимый земельный участок под многоквартирным жилым домом и (или) придомовой земельный участок </w:t>
            </w:r>
            <w:r w:rsidRPr="00242036">
              <w:rPr>
                <w:rFonts w:ascii="Times New Roman" w:hAnsi="Times New Roman" w:cs="Times New Roman"/>
                <w:i/>
                <w:iCs/>
                <w:color w:val="auto"/>
                <w:sz w:val="24"/>
                <w:szCs w:val="24"/>
              </w:rPr>
              <w:t>(пункт 11).</w:t>
            </w:r>
          </w:p>
        </w:tc>
      </w:tr>
      <w:tr w:rsidR="00316428" w:rsidRPr="00AA4284" w14:paraId="10C7DC4F" w14:textId="77777777" w:rsidTr="007B03D9">
        <w:tc>
          <w:tcPr>
            <w:tcW w:w="709" w:type="dxa"/>
          </w:tcPr>
          <w:p w14:paraId="21E9AC99"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C8F3975" w14:textId="77777777" w:rsidR="00316428" w:rsidRPr="00242036" w:rsidRDefault="00316428" w:rsidP="00316428">
            <w:pPr>
              <w:shd w:val="clear" w:color="auto" w:fill="FFFFFF"/>
              <w:jc w:val="center"/>
              <w:rPr>
                <w:rFonts w:ascii="Times New Roman" w:hAnsi="Times New Roman" w:cs="Times New Roman"/>
                <w:color w:val="auto"/>
                <w:sz w:val="24"/>
                <w:szCs w:val="24"/>
              </w:rPr>
            </w:pPr>
            <w:r w:rsidRPr="00242036">
              <w:rPr>
                <w:rFonts w:ascii="Times New Roman" w:hAnsi="Times New Roman" w:cs="Times New Roman"/>
                <w:color w:val="auto"/>
                <w:sz w:val="24"/>
                <w:szCs w:val="24"/>
              </w:rPr>
              <w:t>Подпункт новый 9-1) пункта 2 статьи 43-1</w:t>
            </w:r>
          </w:p>
        </w:tc>
        <w:tc>
          <w:tcPr>
            <w:tcW w:w="4536" w:type="dxa"/>
          </w:tcPr>
          <w:p w14:paraId="3D9C091B"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Статья 43-1. Простое товарищество многоквартирного жилого дома</w:t>
            </w:r>
          </w:p>
          <w:p w14:paraId="26163537"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w:t>
            </w:r>
          </w:p>
          <w:p w14:paraId="3D0441BE"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2. По договору о совместной деятельности (простое товарищество) собственники квартир, нежилых помещений обязуются совместно действовать в целях управления объектом кондоминиума и содержания общего имущества объекта кондоминиума.</w:t>
            </w:r>
          </w:p>
          <w:p w14:paraId="675AE9CB"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 xml:space="preserve">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w:t>
            </w:r>
            <w:r w:rsidRPr="00242036">
              <w:rPr>
                <w:rFonts w:ascii="Times New Roman" w:hAnsi="Times New Roman" w:cs="Times New Roman"/>
                <w:color w:val="auto"/>
                <w:sz w:val="24"/>
                <w:szCs w:val="24"/>
              </w:rPr>
              <w:lastRenderedPageBreak/>
              <w:t>деятельности и простой письменной доверенности, выданной всеми собственниками квартир, нежилых помещений.</w:t>
            </w:r>
          </w:p>
          <w:p w14:paraId="25C7ED6F" w14:textId="77777777" w:rsidR="00316428" w:rsidRPr="00242036" w:rsidRDefault="00316428" w:rsidP="00316428">
            <w:pPr>
              <w:shd w:val="clear" w:color="auto" w:fill="FFFFFF"/>
              <w:ind w:firstLine="284"/>
              <w:jc w:val="both"/>
              <w:rPr>
                <w:rFonts w:ascii="Times New Roman" w:eastAsia="Times New Roman" w:hAnsi="Times New Roman" w:cs="Times New Roman"/>
                <w:color w:val="auto"/>
                <w:sz w:val="24"/>
                <w:szCs w:val="24"/>
              </w:rPr>
            </w:pPr>
            <w:r w:rsidRPr="00242036">
              <w:rPr>
                <w:rFonts w:ascii="Times New Roman" w:hAnsi="Times New Roman" w:cs="Times New Roman"/>
                <w:color w:val="auto"/>
                <w:sz w:val="24"/>
                <w:szCs w:val="24"/>
              </w:rPr>
              <w:t xml:space="preserve">  Доверенное лицо простого товарищества осуществляет следующие функции:</w:t>
            </w:r>
          </w:p>
          <w:p w14:paraId="075D1D39" w14:textId="2AC12867" w:rsidR="00316428" w:rsidRPr="00242036" w:rsidRDefault="00316428" w:rsidP="00316428">
            <w:pPr>
              <w:shd w:val="clear" w:color="auto" w:fill="FFFFFF"/>
              <w:ind w:firstLine="284"/>
              <w:jc w:val="both"/>
              <w:rPr>
                <w:rFonts w:ascii="Times New Roman" w:hAnsi="Times New Roman" w:cs="Times New Roman"/>
                <w:color w:val="auto"/>
                <w:sz w:val="24"/>
                <w:szCs w:val="24"/>
              </w:rPr>
            </w:pPr>
            <w:r w:rsidRPr="00242036">
              <w:rPr>
                <w:rFonts w:ascii="Times New Roman" w:hAnsi="Times New Roman" w:cs="Times New Roman"/>
                <w:color w:val="auto"/>
                <w:sz w:val="24"/>
                <w:szCs w:val="24"/>
              </w:rPr>
              <w:t>……</w:t>
            </w:r>
          </w:p>
          <w:p w14:paraId="1A36B8B9" w14:textId="77777777" w:rsidR="00316428" w:rsidRPr="00242036" w:rsidRDefault="00316428" w:rsidP="00316428">
            <w:pPr>
              <w:shd w:val="clear" w:color="auto" w:fill="FFFFFF"/>
              <w:ind w:firstLine="284"/>
              <w:jc w:val="both"/>
              <w:rPr>
                <w:rFonts w:ascii="Times New Roman" w:hAnsi="Times New Roman" w:cs="Times New Roman"/>
                <w:b/>
                <w:color w:val="auto"/>
                <w:sz w:val="24"/>
                <w:szCs w:val="24"/>
              </w:rPr>
            </w:pPr>
            <w:r w:rsidRPr="00242036">
              <w:rPr>
                <w:rFonts w:ascii="Times New Roman" w:hAnsi="Times New Roman" w:cs="Times New Roman"/>
                <w:b/>
                <w:color w:val="auto"/>
                <w:sz w:val="24"/>
                <w:szCs w:val="24"/>
              </w:rPr>
              <w:t>9-1) отсутствует.</w:t>
            </w:r>
          </w:p>
          <w:p w14:paraId="405960B5" w14:textId="77777777" w:rsidR="00316428" w:rsidRPr="00242036" w:rsidRDefault="00316428" w:rsidP="00316428">
            <w:pPr>
              <w:shd w:val="clear" w:color="auto" w:fill="FFFFFF"/>
              <w:ind w:firstLine="284"/>
              <w:jc w:val="both"/>
              <w:rPr>
                <w:rFonts w:ascii="Times New Roman" w:hAnsi="Times New Roman" w:cs="Times New Roman"/>
                <w:color w:val="auto"/>
                <w:sz w:val="24"/>
                <w:szCs w:val="24"/>
              </w:rPr>
            </w:pPr>
          </w:p>
        </w:tc>
        <w:tc>
          <w:tcPr>
            <w:tcW w:w="5244" w:type="dxa"/>
          </w:tcPr>
          <w:p w14:paraId="6BA15D8A" w14:textId="2F87A5C3" w:rsidR="00316428" w:rsidRPr="00242036" w:rsidRDefault="00F215FE" w:rsidP="00316428">
            <w:pPr>
              <w:widowControl w:val="0"/>
              <w:shd w:val="clear" w:color="auto" w:fill="FFFFFF"/>
              <w:tabs>
                <w:tab w:val="left" w:pos="465"/>
                <w:tab w:val="left" w:pos="601"/>
              </w:tabs>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w:t>
            </w:r>
            <w:r w:rsidR="00316428" w:rsidRPr="00242036">
              <w:rPr>
                <w:rFonts w:ascii="Times New Roman" w:hAnsi="Times New Roman" w:cs="Times New Roman"/>
                <w:color w:val="auto"/>
                <w:sz w:val="24"/>
                <w:szCs w:val="24"/>
              </w:rPr>
              <w:t xml:space="preserve">ункт 2 статьи 43-1 дополнить подпунктом 9-1) следующего содержания: </w:t>
            </w:r>
          </w:p>
          <w:p w14:paraId="6F9786F8" w14:textId="76BA7EDA" w:rsidR="00316428" w:rsidRPr="00242036" w:rsidRDefault="00316428" w:rsidP="00316428">
            <w:pPr>
              <w:widowControl w:val="0"/>
              <w:shd w:val="clear" w:color="auto" w:fill="FFFFFF"/>
              <w:tabs>
                <w:tab w:val="left" w:pos="465"/>
                <w:tab w:val="left" w:pos="601"/>
              </w:tabs>
              <w:ind w:firstLine="284"/>
              <w:jc w:val="both"/>
              <w:rPr>
                <w:rFonts w:ascii="Times New Roman" w:eastAsia="Times New Roman" w:hAnsi="Times New Roman" w:cs="Times New Roman"/>
                <w:b/>
                <w:bCs/>
                <w:color w:val="auto"/>
                <w:sz w:val="24"/>
                <w:szCs w:val="24"/>
              </w:rPr>
            </w:pPr>
            <w:r w:rsidRPr="00242036">
              <w:rPr>
                <w:rFonts w:ascii="Times New Roman" w:hAnsi="Times New Roman" w:cs="Times New Roman"/>
                <w:b/>
                <w:bCs/>
                <w:color w:val="auto"/>
                <w:sz w:val="24"/>
                <w:szCs w:val="24"/>
              </w:rPr>
              <w:t>«9-1) обеспечивает комплекс мероприятий, направленных на создание безопасных условий проживания (пребывания) собственников квартир на объекте кондоминиума.»;</w:t>
            </w:r>
          </w:p>
        </w:tc>
        <w:tc>
          <w:tcPr>
            <w:tcW w:w="3544" w:type="dxa"/>
            <w:vMerge/>
          </w:tcPr>
          <w:p w14:paraId="53EB9BE1" w14:textId="3DCC72F2" w:rsidR="00316428" w:rsidRPr="00AA4284" w:rsidRDefault="00316428" w:rsidP="00316428">
            <w:pPr>
              <w:ind w:firstLine="284"/>
              <w:jc w:val="both"/>
              <w:rPr>
                <w:rFonts w:ascii="Times New Roman" w:hAnsi="Times New Roman" w:cs="Times New Roman"/>
                <w:color w:val="auto"/>
                <w:sz w:val="24"/>
                <w:szCs w:val="24"/>
              </w:rPr>
            </w:pPr>
          </w:p>
        </w:tc>
      </w:tr>
      <w:tr w:rsidR="00316428" w:rsidRPr="00AA4284" w14:paraId="3C5FAEF8" w14:textId="77777777" w:rsidTr="001246DA">
        <w:tc>
          <w:tcPr>
            <w:tcW w:w="16018" w:type="dxa"/>
            <w:gridSpan w:val="5"/>
          </w:tcPr>
          <w:p w14:paraId="0ADEDFC8" w14:textId="77777777" w:rsidR="00ED7365" w:rsidRDefault="00ED7365" w:rsidP="00316428">
            <w:pPr>
              <w:ind w:firstLine="284"/>
              <w:jc w:val="center"/>
              <w:rPr>
                <w:rFonts w:ascii="Times New Roman" w:hAnsi="Times New Roman" w:cs="Times New Roman"/>
                <w:b/>
                <w:bCs/>
                <w:color w:val="auto"/>
                <w:sz w:val="24"/>
                <w:szCs w:val="24"/>
              </w:rPr>
            </w:pPr>
          </w:p>
          <w:p w14:paraId="03DED81F" w14:textId="0BE37954" w:rsidR="00316428" w:rsidRDefault="00A100D8" w:rsidP="00316428">
            <w:pPr>
              <w:ind w:firstLine="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9. </w:t>
            </w:r>
            <w:r w:rsidR="00316428" w:rsidRPr="00AA4284">
              <w:rPr>
                <w:rFonts w:ascii="Times New Roman" w:hAnsi="Times New Roman" w:cs="Times New Roman"/>
                <w:b/>
                <w:bCs/>
                <w:color w:val="auto"/>
                <w:sz w:val="24"/>
                <w:szCs w:val="24"/>
              </w:rPr>
              <w:t>Закон Республики Казахстан от 23 января 2001 года № 148</w:t>
            </w:r>
          </w:p>
          <w:p w14:paraId="2C05F591" w14:textId="1291F132" w:rsidR="00316428" w:rsidRPr="00AA4284" w:rsidRDefault="00316428" w:rsidP="00316428">
            <w:pPr>
              <w:ind w:firstLine="284"/>
              <w:jc w:val="center"/>
              <w:rPr>
                <w:rFonts w:ascii="Times New Roman" w:hAnsi="Times New Roman" w:cs="Times New Roman"/>
                <w:b/>
                <w:bCs/>
                <w:color w:val="auto"/>
                <w:sz w:val="24"/>
                <w:szCs w:val="24"/>
              </w:rPr>
            </w:pPr>
            <w:r w:rsidRPr="00AA4284">
              <w:rPr>
                <w:rFonts w:ascii="Times New Roman" w:hAnsi="Times New Roman" w:cs="Times New Roman"/>
                <w:b/>
                <w:bCs/>
                <w:color w:val="auto"/>
                <w:sz w:val="24"/>
                <w:szCs w:val="24"/>
              </w:rPr>
              <w:t xml:space="preserve"> «О местном государственном управлении и самоуправлении в Республике Казахстан»</w:t>
            </w:r>
          </w:p>
          <w:p w14:paraId="2ECAFD2F" w14:textId="2964AD89" w:rsidR="00316428" w:rsidRPr="00AA4284" w:rsidRDefault="00316428" w:rsidP="00316428">
            <w:pPr>
              <w:ind w:firstLine="284"/>
              <w:jc w:val="center"/>
              <w:rPr>
                <w:rFonts w:ascii="Times New Roman" w:hAnsi="Times New Roman" w:cs="Times New Roman"/>
                <w:color w:val="auto"/>
                <w:sz w:val="24"/>
                <w:szCs w:val="24"/>
              </w:rPr>
            </w:pPr>
          </w:p>
        </w:tc>
      </w:tr>
      <w:tr w:rsidR="00316428" w:rsidRPr="00AA4284" w14:paraId="0370ED58" w14:textId="77777777" w:rsidTr="007B03D9">
        <w:tc>
          <w:tcPr>
            <w:tcW w:w="709" w:type="dxa"/>
          </w:tcPr>
          <w:p w14:paraId="69DB3AA6"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79505507" w14:textId="47609A8B" w:rsidR="00316428" w:rsidRPr="00830285" w:rsidRDefault="00316428" w:rsidP="00316428">
            <w:pPr>
              <w:contextualSpacing/>
              <w:jc w:val="center"/>
              <w:rPr>
                <w:rFonts w:ascii="Times New Roman" w:eastAsia="Consolas" w:hAnsi="Times New Roman" w:cs="Times New Roman"/>
                <w:color w:val="auto"/>
                <w:sz w:val="24"/>
                <w:szCs w:val="24"/>
              </w:rPr>
            </w:pPr>
            <w:r w:rsidRPr="00830285">
              <w:rPr>
                <w:rFonts w:ascii="Times New Roman" w:eastAsia="Consolas" w:hAnsi="Times New Roman" w:cs="Times New Roman"/>
                <w:color w:val="auto"/>
                <w:sz w:val="24"/>
                <w:szCs w:val="24"/>
              </w:rPr>
              <w:t>Новый подпункт</w:t>
            </w:r>
          </w:p>
          <w:p w14:paraId="19DAF1DE" w14:textId="79941625" w:rsidR="00316428" w:rsidRPr="00830285" w:rsidRDefault="00316428" w:rsidP="00316428">
            <w:pPr>
              <w:contextualSpacing/>
              <w:jc w:val="center"/>
              <w:rPr>
                <w:rFonts w:ascii="Times New Roman" w:eastAsia="Consolas" w:hAnsi="Times New Roman" w:cs="Times New Roman"/>
                <w:color w:val="auto"/>
                <w:sz w:val="24"/>
                <w:szCs w:val="24"/>
              </w:rPr>
            </w:pPr>
            <w:r w:rsidRPr="00830285">
              <w:rPr>
                <w:rFonts w:ascii="Times New Roman" w:eastAsia="Consolas" w:hAnsi="Times New Roman" w:cs="Times New Roman"/>
                <w:color w:val="auto"/>
                <w:sz w:val="24"/>
                <w:szCs w:val="24"/>
              </w:rPr>
              <w:t>16) пункта 1 статьи 6</w:t>
            </w:r>
          </w:p>
          <w:p w14:paraId="7F7DA318" w14:textId="77777777" w:rsidR="00316428" w:rsidRPr="00830285" w:rsidRDefault="00316428" w:rsidP="00316428">
            <w:pPr>
              <w:contextualSpacing/>
              <w:jc w:val="center"/>
              <w:rPr>
                <w:rFonts w:ascii="Times New Roman" w:eastAsia="Consolas" w:hAnsi="Times New Roman" w:cs="Times New Roman"/>
                <w:color w:val="auto"/>
                <w:sz w:val="24"/>
                <w:szCs w:val="24"/>
              </w:rPr>
            </w:pPr>
          </w:p>
          <w:p w14:paraId="11E6BA92" w14:textId="77777777" w:rsidR="00316428" w:rsidRPr="00830285" w:rsidRDefault="00316428" w:rsidP="00316428">
            <w:pPr>
              <w:contextualSpacing/>
              <w:jc w:val="center"/>
              <w:rPr>
                <w:rFonts w:ascii="Times New Roman" w:eastAsia="Consolas" w:hAnsi="Times New Roman" w:cs="Times New Roman"/>
                <w:color w:val="auto"/>
                <w:sz w:val="24"/>
                <w:szCs w:val="24"/>
              </w:rPr>
            </w:pPr>
          </w:p>
          <w:p w14:paraId="1A65E2C6" w14:textId="77777777" w:rsidR="00316428" w:rsidRPr="00830285" w:rsidRDefault="00316428" w:rsidP="00316428">
            <w:pPr>
              <w:jc w:val="center"/>
              <w:rPr>
                <w:rFonts w:ascii="Times New Roman" w:hAnsi="Times New Roman" w:cs="Times New Roman"/>
                <w:iCs/>
                <w:color w:val="auto"/>
                <w:sz w:val="24"/>
                <w:szCs w:val="24"/>
              </w:rPr>
            </w:pPr>
          </w:p>
        </w:tc>
        <w:tc>
          <w:tcPr>
            <w:tcW w:w="4536" w:type="dxa"/>
          </w:tcPr>
          <w:p w14:paraId="5B90276A" w14:textId="77777777" w:rsidR="00316428" w:rsidRPr="00830285" w:rsidRDefault="00316428" w:rsidP="00316428">
            <w:pPr>
              <w:ind w:firstLine="305"/>
              <w:contextualSpacing/>
              <w:jc w:val="both"/>
              <w:rPr>
                <w:rFonts w:ascii="Times New Roman" w:hAnsi="Times New Roman" w:cs="Times New Roman"/>
                <w:color w:val="auto"/>
                <w:sz w:val="24"/>
                <w:szCs w:val="24"/>
              </w:rPr>
            </w:pPr>
            <w:r w:rsidRPr="00830285">
              <w:rPr>
                <w:rFonts w:ascii="Times New Roman" w:hAnsi="Times New Roman" w:cs="Times New Roman"/>
                <w:color w:val="auto"/>
                <w:sz w:val="24"/>
                <w:szCs w:val="24"/>
              </w:rPr>
              <w:t xml:space="preserve">Статья 6. Компетенция </w:t>
            </w:r>
            <w:proofErr w:type="spellStart"/>
            <w:r w:rsidRPr="00830285">
              <w:rPr>
                <w:rFonts w:ascii="Times New Roman" w:hAnsi="Times New Roman" w:cs="Times New Roman"/>
                <w:color w:val="auto"/>
                <w:sz w:val="24"/>
                <w:szCs w:val="24"/>
              </w:rPr>
              <w:t>маслихатов</w:t>
            </w:r>
            <w:proofErr w:type="spellEnd"/>
          </w:p>
          <w:p w14:paraId="4444E613" w14:textId="77777777" w:rsidR="00316428" w:rsidRPr="00830285" w:rsidRDefault="00316428" w:rsidP="0031642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305"/>
              <w:contextualSpacing/>
              <w:jc w:val="both"/>
              <w:rPr>
                <w:rFonts w:ascii="Times New Roman" w:hAnsi="Times New Roman" w:cs="Times New Roman"/>
                <w:color w:val="auto"/>
                <w:sz w:val="24"/>
                <w:szCs w:val="24"/>
              </w:rPr>
            </w:pPr>
            <w:r w:rsidRPr="00830285">
              <w:rPr>
                <w:rFonts w:ascii="Times New Roman" w:hAnsi="Times New Roman" w:cs="Times New Roman"/>
                <w:color w:val="auto"/>
                <w:sz w:val="24"/>
                <w:szCs w:val="24"/>
              </w:rPr>
              <w:t xml:space="preserve">К компетенции </w:t>
            </w:r>
            <w:proofErr w:type="spellStart"/>
            <w:r w:rsidRPr="00830285">
              <w:rPr>
                <w:rFonts w:ascii="Times New Roman" w:hAnsi="Times New Roman" w:cs="Times New Roman"/>
                <w:color w:val="auto"/>
                <w:sz w:val="24"/>
                <w:szCs w:val="24"/>
              </w:rPr>
              <w:t>маслихатов</w:t>
            </w:r>
            <w:proofErr w:type="spellEnd"/>
            <w:r w:rsidRPr="00830285">
              <w:rPr>
                <w:rFonts w:ascii="Times New Roman" w:hAnsi="Times New Roman" w:cs="Times New Roman"/>
                <w:color w:val="auto"/>
                <w:sz w:val="24"/>
                <w:szCs w:val="24"/>
              </w:rPr>
              <w:t xml:space="preserve"> относится:</w:t>
            </w:r>
          </w:p>
          <w:p w14:paraId="228CF4E5" w14:textId="77777777" w:rsidR="00316428" w:rsidRPr="00830285" w:rsidRDefault="00316428" w:rsidP="00316428">
            <w:pPr>
              <w:ind w:firstLine="305"/>
              <w:contextualSpacing/>
              <w:jc w:val="both"/>
              <w:rPr>
                <w:rFonts w:ascii="Times New Roman" w:hAnsi="Times New Roman" w:cs="Times New Roman"/>
                <w:color w:val="auto"/>
                <w:sz w:val="24"/>
                <w:szCs w:val="24"/>
              </w:rPr>
            </w:pPr>
            <w:r w:rsidRPr="00830285">
              <w:rPr>
                <w:rFonts w:ascii="Times New Roman" w:hAnsi="Times New Roman" w:cs="Times New Roman"/>
                <w:color w:val="auto"/>
                <w:sz w:val="24"/>
                <w:szCs w:val="24"/>
              </w:rPr>
              <w:t>…</w:t>
            </w:r>
          </w:p>
          <w:p w14:paraId="149BB017" w14:textId="2E0DC006" w:rsidR="00316428" w:rsidRPr="00830285" w:rsidRDefault="00316428" w:rsidP="00316428">
            <w:pPr>
              <w:ind w:firstLine="305"/>
              <w:contextualSpacing/>
              <w:jc w:val="both"/>
              <w:rPr>
                <w:rFonts w:ascii="Times New Roman" w:hAnsi="Times New Roman" w:cs="Times New Roman"/>
                <w:b/>
                <w:color w:val="auto"/>
                <w:sz w:val="24"/>
                <w:szCs w:val="24"/>
              </w:rPr>
            </w:pPr>
            <w:r w:rsidRPr="00830285">
              <w:rPr>
                <w:rFonts w:ascii="Times New Roman" w:hAnsi="Times New Roman" w:cs="Times New Roman"/>
                <w:b/>
                <w:color w:val="auto"/>
                <w:sz w:val="24"/>
                <w:szCs w:val="24"/>
              </w:rPr>
              <w:t>16) отсутствует.</w:t>
            </w:r>
          </w:p>
          <w:p w14:paraId="51B9920E" w14:textId="1B5E4193" w:rsidR="00316428" w:rsidRPr="00830285" w:rsidRDefault="00316428" w:rsidP="00316428">
            <w:pPr>
              <w:tabs>
                <w:tab w:val="left" w:pos="1026"/>
              </w:tabs>
              <w:ind w:firstLine="284"/>
              <w:jc w:val="both"/>
              <w:rPr>
                <w:rFonts w:ascii="Times New Roman" w:hAnsi="Times New Roman" w:cs="Times New Roman"/>
                <w:color w:val="auto"/>
                <w:sz w:val="24"/>
                <w:szCs w:val="24"/>
              </w:rPr>
            </w:pPr>
          </w:p>
        </w:tc>
        <w:tc>
          <w:tcPr>
            <w:tcW w:w="5244" w:type="dxa"/>
          </w:tcPr>
          <w:p w14:paraId="28712304" w14:textId="09560667" w:rsidR="00316428" w:rsidRPr="00830285" w:rsidRDefault="00316428" w:rsidP="00316428">
            <w:pPr>
              <w:widowControl w:val="0"/>
              <w:shd w:val="clear" w:color="auto" w:fill="FFFFFF"/>
              <w:tabs>
                <w:tab w:val="left" w:pos="465"/>
                <w:tab w:val="left" w:pos="601"/>
              </w:tabs>
              <w:ind w:firstLine="305"/>
              <w:jc w:val="both"/>
              <w:rPr>
                <w:rFonts w:ascii="Times New Roman" w:eastAsia="Times New Roman" w:hAnsi="Times New Roman" w:cs="Times New Roman"/>
                <w:color w:val="auto"/>
                <w:sz w:val="24"/>
                <w:szCs w:val="24"/>
              </w:rPr>
            </w:pPr>
            <w:r w:rsidRPr="00830285">
              <w:rPr>
                <w:rFonts w:ascii="Times New Roman" w:hAnsi="Times New Roman" w:cs="Times New Roman"/>
                <w:color w:val="auto"/>
                <w:sz w:val="24"/>
                <w:szCs w:val="24"/>
              </w:rPr>
              <w:t xml:space="preserve">пункт 1 статьи 6 дополнить подпунктом 16) следующего содержания: </w:t>
            </w:r>
          </w:p>
          <w:p w14:paraId="175918D6" w14:textId="4FC463D9" w:rsidR="00316428" w:rsidRPr="00830285" w:rsidRDefault="00316428" w:rsidP="00316428">
            <w:pPr>
              <w:pStyle w:val="a4"/>
              <w:shd w:val="clear" w:color="auto" w:fill="FFFFFF"/>
              <w:tabs>
                <w:tab w:val="left" w:pos="269"/>
                <w:tab w:val="left" w:pos="411"/>
                <w:tab w:val="left" w:pos="462"/>
              </w:tabs>
              <w:ind w:left="0" w:firstLine="305"/>
              <w:jc w:val="both"/>
              <w:textAlignment w:val="baseline"/>
              <w:rPr>
                <w:rFonts w:ascii="Times New Roman" w:hAnsi="Times New Roman" w:cs="Times New Roman"/>
                <w:b/>
                <w:color w:val="auto"/>
                <w:sz w:val="24"/>
                <w:szCs w:val="24"/>
              </w:rPr>
            </w:pPr>
            <w:r w:rsidRPr="00830285">
              <w:rPr>
                <w:rFonts w:ascii="Times New Roman" w:hAnsi="Times New Roman" w:cs="Times New Roman"/>
                <w:b/>
                <w:color w:val="auto"/>
                <w:sz w:val="24"/>
                <w:szCs w:val="24"/>
              </w:rPr>
              <w:t>«16) утверждают ключевые целевые индикаторы по укреплению института семьи, в сфере социально-экономической поддержки лиц, семей, выявление и оказание всесторонней поддержки в пределах компетенции государственных органов лицам (семьям), находящимся в трудной жизненной ситуации;»;</w:t>
            </w:r>
          </w:p>
          <w:p w14:paraId="572511E7" w14:textId="7054D215" w:rsidR="00316428" w:rsidRPr="00830285" w:rsidRDefault="00316428" w:rsidP="00316428">
            <w:pPr>
              <w:pStyle w:val="a4"/>
              <w:shd w:val="clear" w:color="auto" w:fill="FFFFFF"/>
              <w:tabs>
                <w:tab w:val="left" w:pos="269"/>
                <w:tab w:val="left" w:pos="411"/>
                <w:tab w:val="left" w:pos="462"/>
              </w:tabs>
              <w:ind w:left="0" w:firstLine="305"/>
              <w:jc w:val="both"/>
              <w:textAlignment w:val="baseline"/>
              <w:rPr>
                <w:rFonts w:ascii="Times New Roman" w:hAnsi="Times New Roman" w:cs="Times New Roman"/>
                <w:b/>
                <w:color w:val="auto"/>
                <w:spacing w:val="2"/>
                <w:sz w:val="24"/>
                <w:szCs w:val="24"/>
              </w:rPr>
            </w:pPr>
          </w:p>
        </w:tc>
        <w:tc>
          <w:tcPr>
            <w:tcW w:w="3544" w:type="dxa"/>
          </w:tcPr>
          <w:p w14:paraId="5ADE4B3C" w14:textId="3F10D3FA" w:rsidR="00316428" w:rsidRPr="00AA4284" w:rsidRDefault="00316428" w:rsidP="00316428">
            <w:pPr>
              <w:contextualSpacing/>
              <w:jc w:val="both"/>
              <w:rPr>
                <w:rFonts w:ascii="Times New Roman" w:eastAsia="Consolas" w:hAnsi="Times New Roman" w:cs="Times New Roman"/>
                <w:color w:val="auto"/>
                <w:sz w:val="24"/>
                <w:szCs w:val="24"/>
              </w:rPr>
            </w:pPr>
            <w:r>
              <w:rPr>
                <w:rFonts w:ascii="Times New Roman" w:eastAsia="Consolas" w:hAnsi="Times New Roman" w:cs="Times New Roman"/>
                <w:color w:val="auto"/>
                <w:sz w:val="24"/>
                <w:szCs w:val="24"/>
              </w:rPr>
              <w:t>П</w:t>
            </w:r>
            <w:r w:rsidRPr="00830285">
              <w:rPr>
                <w:rFonts w:ascii="Times New Roman" w:eastAsia="Consolas" w:hAnsi="Times New Roman" w:cs="Times New Roman"/>
                <w:color w:val="auto"/>
                <w:sz w:val="24"/>
                <w:szCs w:val="24"/>
              </w:rPr>
              <w:t xml:space="preserve">редлагается дополнить Закон «О местном государственном управлении и самоуправлении в Республике Казахстан» компетенцией </w:t>
            </w:r>
            <w:proofErr w:type="spellStart"/>
            <w:r w:rsidRPr="00830285">
              <w:rPr>
                <w:rFonts w:ascii="Times New Roman" w:eastAsia="Consolas" w:hAnsi="Times New Roman" w:cs="Times New Roman"/>
                <w:color w:val="auto"/>
                <w:sz w:val="24"/>
                <w:szCs w:val="24"/>
              </w:rPr>
              <w:t>маслихатов</w:t>
            </w:r>
            <w:proofErr w:type="spellEnd"/>
            <w:r w:rsidRPr="00830285">
              <w:rPr>
                <w:rFonts w:ascii="Times New Roman" w:eastAsia="Consolas" w:hAnsi="Times New Roman" w:cs="Times New Roman"/>
                <w:color w:val="auto"/>
                <w:sz w:val="24"/>
                <w:szCs w:val="24"/>
              </w:rPr>
              <w:t xml:space="preserve"> в сфере оказания социальной помощи семьям и отдельным гражданам.</w:t>
            </w:r>
          </w:p>
          <w:p w14:paraId="1CF935A9" w14:textId="77777777" w:rsidR="00316428" w:rsidRPr="00AA4284" w:rsidRDefault="00316428" w:rsidP="00316428">
            <w:pPr>
              <w:contextualSpacing/>
              <w:jc w:val="center"/>
              <w:rPr>
                <w:rFonts w:ascii="Times New Roman" w:eastAsia="Consolas" w:hAnsi="Times New Roman" w:cs="Times New Roman"/>
                <w:color w:val="auto"/>
                <w:sz w:val="24"/>
                <w:szCs w:val="24"/>
              </w:rPr>
            </w:pPr>
          </w:p>
          <w:p w14:paraId="442CBD8F" w14:textId="77777777" w:rsidR="00316428" w:rsidRPr="00AA4284" w:rsidRDefault="00316428" w:rsidP="00316428">
            <w:pPr>
              <w:ind w:firstLine="284"/>
              <w:jc w:val="both"/>
              <w:rPr>
                <w:rFonts w:ascii="Times New Roman" w:hAnsi="Times New Roman" w:cs="Times New Roman"/>
                <w:color w:val="auto"/>
                <w:sz w:val="24"/>
                <w:szCs w:val="24"/>
              </w:rPr>
            </w:pPr>
          </w:p>
        </w:tc>
      </w:tr>
      <w:tr w:rsidR="00316428" w:rsidRPr="00AA4284" w14:paraId="39753B0F" w14:textId="77777777" w:rsidTr="007B03D9">
        <w:tc>
          <w:tcPr>
            <w:tcW w:w="709" w:type="dxa"/>
          </w:tcPr>
          <w:p w14:paraId="53D42612"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0CC55523" w14:textId="4E803B3E" w:rsidR="00316428" w:rsidRPr="00DA5C46" w:rsidRDefault="00316428" w:rsidP="00316428">
            <w:pPr>
              <w:jc w:val="center"/>
              <w:rPr>
                <w:rFonts w:ascii="Times New Roman" w:hAnsi="Times New Roman" w:cs="Times New Roman"/>
                <w:iCs/>
                <w:color w:val="auto"/>
                <w:sz w:val="24"/>
                <w:szCs w:val="24"/>
              </w:rPr>
            </w:pPr>
            <w:r w:rsidRPr="00DA5C46">
              <w:rPr>
                <w:rFonts w:ascii="Times New Roman" w:hAnsi="Times New Roman" w:cs="Times New Roman"/>
                <w:iCs/>
                <w:color w:val="auto"/>
                <w:sz w:val="24"/>
                <w:szCs w:val="24"/>
              </w:rPr>
              <w:t>Новые подпункты 39)-49) пункта 1 статьи 27</w:t>
            </w:r>
          </w:p>
        </w:tc>
        <w:tc>
          <w:tcPr>
            <w:tcW w:w="4536" w:type="dxa"/>
          </w:tcPr>
          <w:p w14:paraId="0C2E9FC1" w14:textId="77777777" w:rsidR="00316428" w:rsidRPr="00DA5C46" w:rsidRDefault="00316428" w:rsidP="00316428">
            <w:pPr>
              <w:tabs>
                <w:tab w:val="left" w:pos="1026"/>
              </w:tabs>
              <w:ind w:firstLine="284"/>
              <w:jc w:val="both"/>
              <w:rPr>
                <w:rFonts w:ascii="Times New Roman" w:hAnsi="Times New Roman" w:cs="Times New Roman"/>
                <w:color w:val="auto"/>
                <w:sz w:val="24"/>
                <w:szCs w:val="24"/>
              </w:rPr>
            </w:pPr>
            <w:r w:rsidRPr="00DA5C46">
              <w:rPr>
                <w:rFonts w:ascii="Times New Roman" w:hAnsi="Times New Roman" w:cs="Times New Roman"/>
                <w:color w:val="auto"/>
                <w:sz w:val="24"/>
                <w:szCs w:val="24"/>
              </w:rPr>
              <w:t xml:space="preserve">Статья 27. Компетенция </w:t>
            </w:r>
            <w:proofErr w:type="spellStart"/>
            <w:r w:rsidRPr="00DA5C46">
              <w:rPr>
                <w:rFonts w:ascii="Times New Roman" w:hAnsi="Times New Roman" w:cs="Times New Roman"/>
                <w:color w:val="auto"/>
                <w:sz w:val="24"/>
                <w:szCs w:val="24"/>
              </w:rPr>
              <w:t>акимата</w:t>
            </w:r>
            <w:proofErr w:type="spellEnd"/>
            <w:r w:rsidRPr="00DA5C46">
              <w:rPr>
                <w:rFonts w:ascii="Times New Roman" w:hAnsi="Times New Roman" w:cs="Times New Roman"/>
                <w:color w:val="auto"/>
                <w:sz w:val="24"/>
                <w:szCs w:val="24"/>
              </w:rPr>
              <w:t xml:space="preserve"> области, города республиканского значения, столицы</w:t>
            </w:r>
          </w:p>
          <w:p w14:paraId="73B363EF" w14:textId="77777777" w:rsidR="00316428" w:rsidRPr="00DA5C46" w:rsidRDefault="00316428" w:rsidP="00316428">
            <w:pPr>
              <w:tabs>
                <w:tab w:val="left" w:pos="1026"/>
              </w:tabs>
              <w:ind w:firstLine="284"/>
              <w:jc w:val="both"/>
              <w:rPr>
                <w:rFonts w:ascii="Times New Roman" w:hAnsi="Times New Roman" w:cs="Times New Roman"/>
                <w:color w:val="auto"/>
                <w:sz w:val="24"/>
                <w:szCs w:val="24"/>
              </w:rPr>
            </w:pPr>
            <w:r w:rsidRPr="00DA5C46">
              <w:rPr>
                <w:rFonts w:ascii="Times New Roman" w:hAnsi="Times New Roman" w:cs="Times New Roman"/>
                <w:color w:val="auto"/>
                <w:sz w:val="24"/>
                <w:szCs w:val="24"/>
              </w:rPr>
              <w:t xml:space="preserve">1. </w:t>
            </w:r>
            <w:proofErr w:type="spellStart"/>
            <w:r w:rsidRPr="00DA5C46">
              <w:rPr>
                <w:rFonts w:ascii="Times New Roman" w:hAnsi="Times New Roman" w:cs="Times New Roman"/>
                <w:color w:val="auto"/>
                <w:sz w:val="24"/>
                <w:szCs w:val="24"/>
              </w:rPr>
              <w:t>Акимат</w:t>
            </w:r>
            <w:proofErr w:type="spellEnd"/>
            <w:r w:rsidRPr="00DA5C46">
              <w:rPr>
                <w:rFonts w:ascii="Times New Roman" w:hAnsi="Times New Roman" w:cs="Times New Roman"/>
                <w:color w:val="auto"/>
                <w:sz w:val="24"/>
                <w:szCs w:val="24"/>
              </w:rPr>
              <w:t xml:space="preserve"> области, города республиканского значения, столицы в соответствии с законодательством Республики Казахстан:</w:t>
            </w:r>
          </w:p>
          <w:p w14:paraId="2183EF0A"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39) отсутствует; </w:t>
            </w:r>
          </w:p>
          <w:p w14:paraId="5D7622A8"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40) отсутствует; </w:t>
            </w:r>
          </w:p>
          <w:p w14:paraId="181C6093"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lastRenderedPageBreak/>
              <w:t xml:space="preserve">41) отсутствует; </w:t>
            </w:r>
          </w:p>
          <w:p w14:paraId="13B19D34"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42) отсутствует; </w:t>
            </w:r>
          </w:p>
          <w:p w14:paraId="1FE89767"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43) отсутствует; </w:t>
            </w:r>
          </w:p>
          <w:p w14:paraId="39051725"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44) отсутствует; </w:t>
            </w:r>
          </w:p>
          <w:p w14:paraId="1355C049"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45) отсутствует; </w:t>
            </w:r>
          </w:p>
          <w:p w14:paraId="5BBE5BD4"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46) отсутствует; </w:t>
            </w:r>
          </w:p>
          <w:p w14:paraId="30D5AD68"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47) отсутствует; </w:t>
            </w:r>
          </w:p>
          <w:p w14:paraId="106A3D02"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48) отсутствует; </w:t>
            </w:r>
          </w:p>
          <w:p w14:paraId="1ED49539"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49) отсутствует;</w:t>
            </w:r>
          </w:p>
          <w:p w14:paraId="095FD5F7" w14:textId="0C347A31"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50) отсутствует.</w:t>
            </w:r>
          </w:p>
        </w:tc>
        <w:tc>
          <w:tcPr>
            <w:tcW w:w="5244" w:type="dxa"/>
          </w:tcPr>
          <w:p w14:paraId="5247222E" w14:textId="1DF617DF" w:rsidR="00316428" w:rsidRPr="00DA5C46" w:rsidRDefault="00316428" w:rsidP="00316428">
            <w:pPr>
              <w:tabs>
                <w:tab w:val="left" w:pos="1026"/>
              </w:tabs>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w:t>
            </w:r>
            <w:r w:rsidRPr="00DA5C46">
              <w:rPr>
                <w:rFonts w:ascii="Times New Roman" w:hAnsi="Times New Roman" w:cs="Times New Roman"/>
                <w:color w:val="auto"/>
                <w:sz w:val="24"/>
                <w:szCs w:val="24"/>
              </w:rPr>
              <w:t>ункт 1 статьи 27 дополнить подпунктами 39) –</w:t>
            </w:r>
            <w:r>
              <w:rPr>
                <w:rFonts w:ascii="Times New Roman" w:hAnsi="Times New Roman" w:cs="Times New Roman"/>
                <w:color w:val="auto"/>
                <w:sz w:val="24"/>
                <w:szCs w:val="24"/>
              </w:rPr>
              <w:t xml:space="preserve"> 50</w:t>
            </w:r>
            <w:r w:rsidRPr="00DA5C46">
              <w:rPr>
                <w:rFonts w:ascii="Times New Roman" w:hAnsi="Times New Roman" w:cs="Times New Roman"/>
                <w:color w:val="auto"/>
                <w:sz w:val="24"/>
                <w:szCs w:val="24"/>
              </w:rPr>
              <w:t xml:space="preserve">) </w:t>
            </w:r>
            <w:r>
              <w:rPr>
                <w:rFonts w:ascii="Times New Roman" w:hAnsi="Times New Roman" w:cs="Times New Roman"/>
                <w:color w:val="auto"/>
                <w:sz w:val="24"/>
                <w:szCs w:val="24"/>
              </w:rPr>
              <w:t>следующего содер</w:t>
            </w:r>
            <w:r w:rsidRPr="00DA5C46">
              <w:rPr>
                <w:rFonts w:ascii="Times New Roman" w:hAnsi="Times New Roman" w:cs="Times New Roman"/>
                <w:color w:val="auto"/>
                <w:sz w:val="24"/>
                <w:szCs w:val="24"/>
              </w:rPr>
              <w:t>ж</w:t>
            </w:r>
            <w:r>
              <w:rPr>
                <w:rFonts w:ascii="Times New Roman" w:hAnsi="Times New Roman" w:cs="Times New Roman"/>
                <w:color w:val="auto"/>
                <w:sz w:val="24"/>
                <w:szCs w:val="24"/>
              </w:rPr>
              <w:t>а</w:t>
            </w:r>
            <w:r w:rsidRPr="00DA5C46">
              <w:rPr>
                <w:rFonts w:ascii="Times New Roman" w:hAnsi="Times New Roman" w:cs="Times New Roman"/>
                <w:color w:val="auto"/>
                <w:sz w:val="24"/>
                <w:szCs w:val="24"/>
              </w:rPr>
              <w:t>ния:</w:t>
            </w:r>
          </w:p>
          <w:p w14:paraId="4D3620BD" w14:textId="502269D4"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«39) обеспечивают сотрудничество с неправительственными организациями, физическими и юридическими лицами в сфере социально-экономической поддержки лиц (семей), находящихся в трудной жизненной ситуации;</w:t>
            </w:r>
          </w:p>
          <w:p w14:paraId="3092D57E"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lastRenderedPageBreak/>
              <w:t>40) проводят информационно-разъяснительную работу в средствах массовой информации по реализации государственной семейной политики;</w:t>
            </w:r>
          </w:p>
          <w:p w14:paraId="0C150CA8" w14:textId="2C9E5659"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41) организуют меры по выявлению и оказанию помощи лиц (семей), находящихся в трудной жизненной ситуации, оказанию социальной поддержки семей, обеспечению занятости населения;</w:t>
            </w:r>
          </w:p>
          <w:p w14:paraId="1E934041" w14:textId="27DE0CC3"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42) разрабатывают территориальные программы и планы мероприятий в сфере социально-экономической поддержки лиц (семей), находящихся в трудной жизненной ситуации;</w:t>
            </w:r>
          </w:p>
          <w:p w14:paraId="1214D26F" w14:textId="72B5C3A8"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43) разрабатывают индикаторы эффективности раннего выявления и организации оказания помощи лицам (семьям), находящихся в трудной жизненной ситуации;</w:t>
            </w:r>
          </w:p>
          <w:p w14:paraId="76696E2D"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44) участвуют в разработке и реализации основных направлений оказания всесторонней поддержки лицам (семьям), находящимся в трудной жизненной ситуации, в рамках установленных законодательством компетенций;</w:t>
            </w:r>
          </w:p>
          <w:p w14:paraId="45B4B4B3" w14:textId="7777777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45) создают и организуют деятельность центров поддержки семьи в районах, городах областного значения, районах в городах при уполномоченных органах в сфере социальной защиты населения;</w:t>
            </w:r>
          </w:p>
          <w:p w14:paraId="5AA3953D" w14:textId="5A87F887"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 xml:space="preserve">46) </w:t>
            </w:r>
            <w:r w:rsidRPr="00DA5C46">
              <w:rPr>
                <w:rFonts w:ascii="Times New Roman" w:hAnsi="Times New Roman" w:cs="Times New Roman"/>
                <w:b/>
                <w:bCs/>
                <w:color w:val="auto"/>
                <w:sz w:val="24"/>
                <w:szCs w:val="24"/>
              </w:rPr>
              <w:tab/>
              <w:t xml:space="preserve">создают и организуют мобильные группы по раннему выявлению и  организации оказания всесторонней поддержки лицам (семьям), находящимся в трудной жизненной ситуации, в рамках установленных законодательством компетенций, предусматривающей участие </w:t>
            </w:r>
            <w:r w:rsidRPr="00DA5C46">
              <w:rPr>
                <w:rFonts w:ascii="Times New Roman" w:hAnsi="Times New Roman" w:cs="Times New Roman"/>
                <w:b/>
                <w:bCs/>
                <w:color w:val="auto"/>
                <w:sz w:val="24"/>
                <w:szCs w:val="24"/>
              </w:rPr>
              <w:lastRenderedPageBreak/>
              <w:t xml:space="preserve">субъектов по раннему выявлению и организации оказанию поддержки, а именно органов образования, здравоохранения, внутренних дел под координацией уполномоченного органа в сфере социальной защиты населения в целях усиления межведомственного взаимодействия; </w:t>
            </w:r>
          </w:p>
          <w:p w14:paraId="50A13600" w14:textId="704E7E08"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47) координируют деятельность районных отделов социальной защиты населения по обеспечению взаимодействия субъектов в сфере социально-экономической поддержки лиц (семей), находящихся в трудной жизненной ситуации;</w:t>
            </w:r>
          </w:p>
          <w:p w14:paraId="53A18CF8" w14:textId="6F1EC09F"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48) проводят оценку эффективности деятельности субъектов по раннему выявлению и организации оказания поддержки лицам (семьям), находящимся в трудной жизненной ситуации;</w:t>
            </w:r>
          </w:p>
          <w:p w14:paraId="3447A695" w14:textId="0DD7EB79" w:rsidR="00316428" w:rsidRPr="00DA5C46" w:rsidRDefault="00316428" w:rsidP="00316428">
            <w:pPr>
              <w:tabs>
                <w:tab w:val="left" w:pos="1026"/>
              </w:tabs>
              <w:ind w:firstLine="284"/>
              <w:jc w:val="both"/>
              <w:rPr>
                <w:rFonts w:ascii="Times New Roman" w:hAnsi="Times New Roman" w:cs="Times New Roman"/>
                <w:b/>
                <w:bCs/>
                <w:color w:val="auto"/>
                <w:sz w:val="24"/>
                <w:szCs w:val="24"/>
              </w:rPr>
            </w:pPr>
            <w:r w:rsidRPr="00DA5C46">
              <w:rPr>
                <w:rFonts w:ascii="Times New Roman" w:hAnsi="Times New Roman" w:cs="Times New Roman"/>
                <w:b/>
                <w:bCs/>
                <w:color w:val="auto"/>
                <w:sz w:val="24"/>
                <w:szCs w:val="24"/>
              </w:rPr>
              <w:t>49) выявляют и ведут учет, осуществляют сбор, проводят анализ причин, системный мониторинг статистических данных лиц (семей), находящихся в трудной жизненной ситуации;</w:t>
            </w:r>
          </w:p>
          <w:p w14:paraId="784B3259" w14:textId="0693B707" w:rsidR="00316428" w:rsidRDefault="00316428" w:rsidP="00316428">
            <w:pPr>
              <w:tabs>
                <w:tab w:val="left" w:pos="1026"/>
              </w:tabs>
              <w:ind w:firstLine="284"/>
              <w:jc w:val="both"/>
              <w:rPr>
                <w:rFonts w:ascii="Times New Roman" w:hAnsi="Times New Roman" w:cs="Times New Roman"/>
                <w:b/>
                <w:color w:val="auto"/>
                <w:sz w:val="24"/>
                <w:szCs w:val="24"/>
              </w:rPr>
            </w:pPr>
            <w:r w:rsidRPr="00EA27A6">
              <w:rPr>
                <w:rFonts w:ascii="Times New Roman" w:hAnsi="Times New Roman" w:cs="Times New Roman"/>
                <w:b/>
                <w:color w:val="auto"/>
                <w:sz w:val="24"/>
                <w:szCs w:val="24"/>
              </w:rPr>
              <w:t>50) создают и (или) организуют деятельность центров психологической поддержки при уполномоченных органах в сфере образования области, города республиканского значения, столицы.»;</w:t>
            </w:r>
          </w:p>
          <w:p w14:paraId="3CA02BB0" w14:textId="7D6DCC7F" w:rsidR="00316428" w:rsidRPr="00DA5C46" w:rsidRDefault="00316428" w:rsidP="00316428">
            <w:pPr>
              <w:tabs>
                <w:tab w:val="left" w:pos="1026"/>
              </w:tabs>
              <w:ind w:firstLine="284"/>
              <w:jc w:val="both"/>
              <w:rPr>
                <w:rFonts w:ascii="Times New Roman" w:hAnsi="Times New Roman" w:cs="Times New Roman"/>
                <w:b/>
                <w:bCs/>
                <w:color w:val="auto"/>
                <w:sz w:val="24"/>
                <w:szCs w:val="24"/>
              </w:rPr>
            </w:pPr>
          </w:p>
        </w:tc>
        <w:tc>
          <w:tcPr>
            <w:tcW w:w="3544" w:type="dxa"/>
          </w:tcPr>
          <w:p w14:paraId="67B8D94D" w14:textId="5E550FE8" w:rsidR="00316428" w:rsidRPr="00DA5C46" w:rsidRDefault="00316428" w:rsidP="00316428">
            <w:pPr>
              <w:ind w:firstLine="284"/>
              <w:jc w:val="both"/>
              <w:rPr>
                <w:rFonts w:ascii="Times New Roman" w:hAnsi="Times New Roman" w:cs="Times New Roman"/>
                <w:color w:val="auto"/>
                <w:sz w:val="24"/>
                <w:szCs w:val="24"/>
              </w:rPr>
            </w:pPr>
            <w:r w:rsidRPr="00DA5C46">
              <w:rPr>
                <w:rFonts w:ascii="Times New Roman" w:hAnsi="Times New Roman" w:cs="Times New Roman"/>
                <w:color w:val="auto"/>
                <w:sz w:val="24"/>
                <w:szCs w:val="24"/>
              </w:rPr>
              <w:lastRenderedPageBreak/>
              <w:t xml:space="preserve">Деятельность центров поддержки семьи позволит местным исполнительным органам системно и акцентированно реагировать, погружаться и решать проблемные вопросы семей в регионах, а также проводить сбор, мониторинг и анализ </w:t>
            </w:r>
            <w:r w:rsidRPr="00DA5C46">
              <w:rPr>
                <w:rFonts w:ascii="Times New Roman" w:hAnsi="Times New Roman" w:cs="Times New Roman"/>
                <w:color w:val="auto"/>
                <w:sz w:val="24"/>
                <w:szCs w:val="24"/>
              </w:rPr>
              <w:lastRenderedPageBreak/>
              <w:t>первичных данных для совершенствования в последующем государственной семейной политики.</w:t>
            </w:r>
          </w:p>
        </w:tc>
      </w:tr>
      <w:tr w:rsidR="00316428" w:rsidRPr="00AA4284" w14:paraId="6BE95AAF" w14:textId="77777777" w:rsidTr="007B03D9">
        <w:tc>
          <w:tcPr>
            <w:tcW w:w="709" w:type="dxa"/>
          </w:tcPr>
          <w:p w14:paraId="18A34B4F"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4B8CCAAC" w14:textId="50D6089D" w:rsidR="00316428" w:rsidRPr="00EA27A6" w:rsidRDefault="00316428" w:rsidP="00316428">
            <w:pPr>
              <w:jc w:val="center"/>
              <w:rPr>
                <w:rFonts w:ascii="Times New Roman" w:hAnsi="Times New Roman" w:cs="Times New Roman"/>
                <w:iCs/>
                <w:color w:val="auto"/>
                <w:sz w:val="24"/>
                <w:szCs w:val="24"/>
              </w:rPr>
            </w:pPr>
            <w:r w:rsidRPr="00EA27A6">
              <w:rPr>
                <w:rFonts w:ascii="Times New Roman" w:hAnsi="Times New Roman" w:cs="Times New Roman"/>
                <w:iCs/>
                <w:color w:val="auto"/>
                <w:sz w:val="24"/>
                <w:szCs w:val="24"/>
              </w:rPr>
              <w:t>Новые подпункты 34)-44) пункта 1 статьи 31</w:t>
            </w:r>
          </w:p>
        </w:tc>
        <w:tc>
          <w:tcPr>
            <w:tcW w:w="4536" w:type="dxa"/>
          </w:tcPr>
          <w:p w14:paraId="66C8B2E9" w14:textId="77777777" w:rsidR="00316428" w:rsidRPr="00EA27A6" w:rsidRDefault="00316428" w:rsidP="00316428">
            <w:pPr>
              <w:tabs>
                <w:tab w:val="left" w:pos="1026"/>
              </w:tabs>
              <w:ind w:firstLine="284"/>
              <w:jc w:val="both"/>
              <w:rPr>
                <w:rFonts w:ascii="Times New Roman" w:hAnsi="Times New Roman" w:cs="Times New Roman"/>
                <w:color w:val="auto"/>
                <w:sz w:val="24"/>
                <w:szCs w:val="24"/>
              </w:rPr>
            </w:pPr>
            <w:r w:rsidRPr="00EA27A6">
              <w:rPr>
                <w:rFonts w:ascii="Times New Roman" w:hAnsi="Times New Roman" w:cs="Times New Roman"/>
                <w:color w:val="auto"/>
                <w:sz w:val="24"/>
                <w:szCs w:val="24"/>
              </w:rPr>
              <w:t xml:space="preserve">Статья 31. Компетенция районного (города областного значения) </w:t>
            </w:r>
            <w:proofErr w:type="spellStart"/>
            <w:r w:rsidRPr="00EA27A6">
              <w:rPr>
                <w:rFonts w:ascii="Times New Roman" w:hAnsi="Times New Roman" w:cs="Times New Roman"/>
                <w:color w:val="auto"/>
                <w:sz w:val="24"/>
                <w:szCs w:val="24"/>
              </w:rPr>
              <w:t>акимата</w:t>
            </w:r>
            <w:proofErr w:type="spellEnd"/>
          </w:p>
          <w:p w14:paraId="3C84820A" w14:textId="77777777" w:rsidR="00316428" w:rsidRPr="00EA27A6" w:rsidRDefault="00316428" w:rsidP="00316428">
            <w:pPr>
              <w:tabs>
                <w:tab w:val="left" w:pos="1026"/>
              </w:tabs>
              <w:ind w:firstLine="284"/>
              <w:jc w:val="both"/>
              <w:rPr>
                <w:rFonts w:ascii="Times New Roman" w:hAnsi="Times New Roman" w:cs="Times New Roman"/>
                <w:color w:val="auto"/>
                <w:sz w:val="24"/>
                <w:szCs w:val="24"/>
              </w:rPr>
            </w:pPr>
            <w:r w:rsidRPr="00EA27A6">
              <w:rPr>
                <w:rFonts w:ascii="Times New Roman" w:hAnsi="Times New Roman" w:cs="Times New Roman"/>
                <w:color w:val="auto"/>
                <w:sz w:val="24"/>
                <w:szCs w:val="24"/>
              </w:rPr>
              <w:t xml:space="preserve">      1. Районный (города областного значения) </w:t>
            </w:r>
            <w:proofErr w:type="spellStart"/>
            <w:r w:rsidRPr="00EA27A6">
              <w:rPr>
                <w:rFonts w:ascii="Times New Roman" w:hAnsi="Times New Roman" w:cs="Times New Roman"/>
                <w:color w:val="auto"/>
                <w:sz w:val="24"/>
                <w:szCs w:val="24"/>
              </w:rPr>
              <w:t>акимат</w:t>
            </w:r>
            <w:proofErr w:type="spellEnd"/>
            <w:r w:rsidRPr="00EA27A6">
              <w:rPr>
                <w:rFonts w:ascii="Times New Roman" w:hAnsi="Times New Roman" w:cs="Times New Roman"/>
                <w:color w:val="auto"/>
                <w:sz w:val="24"/>
                <w:szCs w:val="24"/>
              </w:rPr>
              <w:t xml:space="preserve"> в соответствии с законодательством Республики Казахстан:</w:t>
            </w:r>
          </w:p>
          <w:p w14:paraId="427D9AF7" w14:textId="77777777" w:rsidR="00316428" w:rsidRPr="00EA27A6" w:rsidRDefault="00316428" w:rsidP="00316428">
            <w:pPr>
              <w:tabs>
                <w:tab w:val="left" w:pos="1026"/>
              </w:tabs>
              <w:ind w:firstLine="284"/>
              <w:jc w:val="both"/>
              <w:rPr>
                <w:rFonts w:ascii="Times New Roman" w:hAnsi="Times New Roman" w:cs="Times New Roman"/>
                <w:color w:val="auto"/>
                <w:sz w:val="24"/>
                <w:szCs w:val="24"/>
              </w:rPr>
            </w:pPr>
            <w:r w:rsidRPr="00EA27A6">
              <w:rPr>
                <w:rFonts w:ascii="Times New Roman" w:hAnsi="Times New Roman" w:cs="Times New Roman"/>
                <w:color w:val="auto"/>
                <w:sz w:val="24"/>
                <w:szCs w:val="24"/>
              </w:rPr>
              <w:t>...</w:t>
            </w:r>
          </w:p>
          <w:p w14:paraId="47B0C418"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lastRenderedPageBreak/>
              <w:t>34) отсутствует;</w:t>
            </w:r>
          </w:p>
          <w:p w14:paraId="635FB923"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35) отсутствует;</w:t>
            </w:r>
          </w:p>
          <w:p w14:paraId="6A4E6D8C"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36) отсутствует;</w:t>
            </w:r>
          </w:p>
          <w:p w14:paraId="5DCD7B09"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37) отсутствует;</w:t>
            </w:r>
          </w:p>
          <w:p w14:paraId="2EF5E6AE"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38) отсутствует;</w:t>
            </w:r>
          </w:p>
          <w:p w14:paraId="2A9F75F5"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39) отсутствует;</w:t>
            </w:r>
          </w:p>
          <w:p w14:paraId="427CFC30"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40) отсутствует;</w:t>
            </w:r>
          </w:p>
          <w:p w14:paraId="4FE3A284"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41) отсутствует;</w:t>
            </w:r>
          </w:p>
          <w:p w14:paraId="6ADE7D10"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42) отсутствует;</w:t>
            </w:r>
          </w:p>
          <w:p w14:paraId="7348126E" w14:textId="2E24DA7B" w:rsidR="00316428" w:rsidRPr="00EA27A6" w:rsidRDefault="00316428" w:rsidP="00316428">
            <w:pPr>
              <w:tabs>
                <w:tab w:val="left" w:pos="1026"/>
              </w:tabs>
              <w:ind w:firstLine="284"/>
              <w:jc w:val="both"/>
              <w:rPr>
                <w:rFonts w:ascii="Times New Roman" w:hAnsi="Times New Roman" w:cs="Times New Roman"/>
                <w:b/>
                <w:bCs/>
                <w:color w:val="auto"/>
                <w:sz w:val="24"/>
                <w:szCs w:val="24"/>
              </w:rPr>
            </w:pPr>
          </w:p>
        </w:tc>
        <w:tc>
          <w:tcPr>
            <w:tcW w:w="5244" w:type="dxa"/>
          </w:tcPr>
          <w:p w14:paraId="23CD5F4F" w14:textId="1F2447C3" w:rsidR="00316428" w:rsidRPr="00EA27A6" w:rsidRDefault="00316428" w:rsidP="00316428">
            <w:pPr>
              <w:tabs>
                <w:tab w:val="left" w:pos="1026"/>
              </w:tabs>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w:t>
            </w:r>
            <w:r w:rsidRPr="00EA27A6">
              <w:rPr>
                <w:rFonts w:ascii="Times New Roman" w:hAnsi="Times New Roman" w:cs="Times New Roman"/>
                <w:color w:val="auto"/>
                <w:sz w:val="24"/>
                <w:szCs w:val="24"/>
              </w:rPr>
              <w:t>ункт 1 статьи 31 дополнить подпунктами 34) –</w:t>
            </w:r>
            <w:r>
              <w:rPr>
                <w:rFonts w:ascii="Times New Roman" w:hAnsi="Times New Roman" w:cs="Times New Roman"/>
                <w:color w:val="auto"/>
                <w:sz w:val="24"/>
                <w:szCs w:val="24"/>
              </w:rPr>
              <w:t xml:space="preserve"> 42</w:t>
            </w:r>
            <w:r w:rsidRPr="00EA27A6">
              <w:rPr>
                <w:rFonts w:ascii="Times New Roman" w:hAnsi="Times New Roman" w:cs="Times New Roman"/>
                <w:color w:val="auto"/>
                <w:sz w:val="24"/>
                <w:szCs w:val="24"/>
              </w:rPr>
              <w:t>) следующего содержания:</w:t>
            </w:r>
          </w:p>
          <w:p w14:paraId="4BDC66ED" w14:textId="427A07C5"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 xml:space="preserve">«34) обеспечивают сотрудничество с неправительственными организациями, физическими и юридическими лицами в сфере социально-экономической поддержки </w:t>
            </w:r>
            <w:r w:rsidRPr="00EA27A6">
              <w:rPr>
                <w:rFonts w:ascii="Times New Roman" w:hAnsi="Times New Roman" w:cs="Times New Roman"/>
                <w:b/>
                <w:bCs/>
                <w:color w:val="auto"/>
                <w:sz w:val="24"/>
                <w:szCs w:val="24"/>
              </w:rPr>
              <w:lastRenderedPageBreak/>
              <w:t>лиц (семей), находящихся в трудной жизненной ситуации;</w:t>
            </w:r>
          </w:p>
          <w:p w14:paraId="6165742D" w14:textId="550FA408"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 xml:space="preserve">35) организуют меры по оказанию социальной поддержки семей, обеспечению занятости населения, выявлению и оказанию поддержки лицам (семьям), находящимся в трудной жизненной ситуации и нуждающимся в иной помощи в рамках установленных законодательством компетенций; </w:t>
            </w:r>
          </w:p>
          <w:p w14:paraId="0C26D9A3" w14:textId="2B9734FD"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 xml:space="preserve">36) </w:t>
            </w:r>
            <w:proofErr w:type="gramStart"/>
            <w:r w:rsidRPr="00EA27A6">
              <w:rPr>
                <w:rFonts w:ascii="Times New Roman" w:hAnsi="Times New Roman" w:cs="Times New Roman"/>
                <w:b/>
                <w:bCs/>
                <w:color w:val="auto"/>
                <w:sz w:val="24"/>
                <w:szCs w:val="24"/>
              </w:rPr>
              <w:t>разрабатывают  территориальные</w:t>
            </w:r>
            <w:proofErr w:type="gramEnd"/>
            <w:r w:rsidRPr="00EA27A6">
              <w:rPr>
                <w:rFonts w:ascii="Times New Roman" w:hAnsi="Times New Roman" w:cs="Times New Roman"/>
                <w:b/>
                <w:bCs/>
                <w:color w:val="auto"/>
                <w:sz w:val="24"/>
                <w:szCs w:val="24"/>
              </w:rPr>
              <w:t xml:space="preserve"> программы и планы мероприятий в сфере социально-экономической поддержки лиц (семей), находящихся в трудной жизненной ситуации, иной помощи в рамках установленных законодательством компетенций;</w:t>
            </w:r>
          </w:p>
          <w:p w14:paraId="4865217E"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37) разрабатывают индикаторы эффективности раннего выявления и организации оказания поддержки лицам (семьям), находящимся в трудной жизненной ситуации и нуждающимся в иной помощи в рамках установленных законодательством компетенций;</w:t>
            </w:r>
          </w:p>
          <w:p w14:paraId="6AC2BD08"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38)  участвуют в разработке и реализации основных направлений государственной политики, оказании всесторонней поддержки лицам (семьям), находящимся в трудной жизненной ситуации в рамках установленных законодательством компетенций;</w:t>
            </w:r>
          </w:p>
          <w:p w14:paraId="4BDAC914" w14:textId="70677AB5"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 xml:space="preserve">39) создают и организуют деятельность центров поддержки семей в районах </w:t>
            </w:r>
            <w:r w:rsidR="00DC0DA8">
              <w:rPr>
                <w:rFonts w:ascii="Times New Roman" w:hAnsi="Times New Roman" w:cs="Times New Roman"/>
                <w:b/>
                <w:bCs/>
                <w:color w:val="auto"/>
                <w:sz w:val="24"/>
                <w:szCs w:val="24"/>
              </w:rPr>
              <w:t xml:space="preserve">и </w:t>
            </w:r>
            <w:r w:rsidRPr="00EA27A6">
              <w:rPr>
                <w:rFonts w:ascii="Times New Roman" w:hAnsi="Times New Roman" w:cs="Times New Roman"/>
                <w:b/>
                <w:bCs/>
                <w:color w:val="auto"/>
                <w:sz w:val="24"/>
                <w:szCs w:val="24"/>
              </w:rPr>
              <w:t>районах в городах при уполномоченных органах в сфере социальной защиты населения;</w:t>
            </w:r>
          </w:p>
          <w:p w14:paraId="2360D0B2"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 xml:space="preserve">40) </w:t>
            </w:r>
            <w:r w:rsidRPr="00EA27A6">
              <w:rPr>
                <w:rFonts w:ascii="Times New Roman" w:hAnsi="Times New Roman" w:cs="Times New Roman"/>
                <w:b/>
                <w:bCs/>
                <w:color w:val="auto"/>
                <w:sz w:val="24"/>
                <w:szCs w:val="24"/>
              </w:rPr>
              <w:tab/>
              <w:t xml:space="preserve">создают и организуют мобильные группы по раннему выявлению </w:t>
            </w:r>
          </w:p>
          <w:p w14:paraId="5432FAA1" w14:textId="77777777"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 xml:space="preserve">и организации оказания всесторонней поддержки лицам (семьям), находящимся в </w:t>
            </w:r>
            <w:r w:rsidRPr="00EA27A6">
              <w:rPr>
                <w:rFonts w:ascii="Times New Roman" w:hAnsi="Times New Roman" w:cs="Times New Roman"/>
                <w:b/>
                <w:bCs/>
                <w:color w:val="auto"/>
                <w:sz w:val="24"/>
                <w:szCs w:val="24"/>
              </w:rPr>
              <w:lastRenderedPageBreak/>
              <w:t>трудной жизненной ситуации, в рамках установленных законодательством компетенций, предусматривающих участие субъектов по раннему выявлению и организации оказания поддержки, а именно органов образования, здравоохранения, внутренних дел под координацией уполномоченного органа в сфере социальной защиты населения в целях усиления межведомственного взаимодействия;</w:t>
            </w:r>
          </w:p>
          <w:p w14:paraId="7AF63FF1" w14:textId="42C5D4A5"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EA27A6">
              <w:rPr>
                <w:rFonts w:ascii="Times New Roman" w:hAnsi="Times New Roman" w:cs="Times New Roman"/>
                <w:b/>
                <w:bCs/>
                <w:color w:val="auto"/>
                <w:sz w:val="24"/>
                <w:szCs w:val="24"/>
              </w:rPr>
              <w:t>41)  проводят оценку эффективности деятельности субъектов по раннему выявлению и оказанию поддержки лицам (семьям), находящимся в трудной жизненной ситуации и нуждающимся в иной помощи в рамках установленных законодательством компетенций;</w:t>
            </w:r>
          </w:p>
          <w:p w14:paraId="686D28F8" w14:textId="3F7A3B9C" w:rsidR="00316428" w:rsidRPr="00EA27A6" w:rsidRDefault="00316428" w:rsidP="00316428">
            <w:pPr>
              <w:tabs>
                <w:tab w:val="left" w:pos="1026"/>
              </w:tabs>
              <w:ind w:firstLine="284"/>
              <w:jc w:val="both"/>
              <w:rPr>
                <w:rFonts w:ascii="Times New Roman" w:hAnsi="Times New Roman" w:cs="Times New Roman"/>
                <w:b/>
                <w:bCs/>
                <w:color w:val="auto"/>
                <w:sz w:val="24"/>
                <w:szCs w:val="24"/>
              </w:rPr>
            </w:pPr>
            <w:r w:rsidRPr="00FD64CB">
              <w:rPr>
                <w:rFonts w:ascii="Times New Roman" w:hAnsi="Times New Roman" w:cs="Times New Roman"/>
                <w:b/>
                <w:bCs/>
                <w:color w:val="auto"/>
                <w:sz w:val="24"/>
                <w:szCs w:val="24"/>
              </w:rPr>
              <w:t xml:space="preserve">42) выявляют и ведут </w:t>
            </w:r>
            <w:proofErr w:type="gramStart"/>
            <w:r w:rsidRPr="00FD64CB">
              <w:rPr>
                <w:rFonts w:ascii="Times New Roman" w:hAnsi="Times New Roman" w:cs="Times New Roman"/>
                <w:b/>
                <w:bCs/>
                <w:color w:val="auto"/>
                <w:sz w:val="24"/>
                <w:szCs w:val="24"/>
              </w:rPr>
              <w:t>учет,  осуществляют</w:t>
            </w:r>
            <w:proofErr w:type="gramEnd"/>
            <w:r w:rsidRPr="00FD64CB">
              <w:rPr>
                <w:rFonts w:ascii="Times New Roman" w:hAnsi="Times New Roman" w:cs="Times New Roman"/>
                <w:b/>
                <w:bCs/>
                <w:color w:val="auto"/>
                <w:sz w:val="24"/>
                <w:szCs w:val="24"/>
              </w:rPr>
              <w:t xml:space="preserve"> сбор,  проводят анализ причин, системный мониторинг статистических данных лиц (семей), находящихся в трудной жизненной ситуации.»;</w:t>
            </w:r>
          </w:p>
          <w:p w14:paraId="2EF80005" w14:textId="52373FC1" w:rsidR="00316428" w:rsidRPr="00EA27A6" w:rsidRDefault="00316428" w:rsidP="00316428">
            <w:pPr>
              <w:tabs>
                <w:tab w:val="left" w:pos="1026"/>
              </w:tabs>
              <w:ind w:firstLine="284"/>
              <w:jc w:val="both"/>
              <w:rPr>
                <w:rFonts w:ascii="Times New Roman" w:hAnsi="Times New Roman" w:cs="Times New Roman"/>
                <w:color w:val="auto"/>
                <w:sz w:val="24"/>
                <w:szCs w:val="24"/>
              </w:rPr>
            </w:pPr>
          </w:p>
        </w:tc>
        <w:tc>
          <w:tcPr>
            <w:tcW w:w="3544" w:type="dxa"/>
          </w:tcPr>
          <w:p w14:paraId="7B25959B" w14:textId="00502727" w:rsidR="00316428" w:rsidRPr="00EA27A6" w:rsidRDefault="00316428" w:rsidP="00316428">
            <w:pPr>
              <w:ind w:firstLine="284"/>
              <w:jc w:val="both"/>
              <w:rPr>
                <w:rFonts w:ascii="Times New Roman" w:hAnsi="Times New Roman" w:cs="Times New Roman"/>
                <w:color w:val="auto"/>
                <w:sz w:val="24"/>
                <w:szCs w:val="24"/>
              </w:rPr>
            </w:pPr>
            <w:r w:rsidRPr="00EA27A6">
              <w:rPr>
                <w:rFonts w:ascii="Times New Roman" w:hAnsi="Times New Roman" w:cs="Times New Roman"/>
                <w:color w:val="auto"/>
                <w:sz w:val="24"/>
                <w:szCs w:val="24"/>
              </w:rPr>
              <w:lastRenderedPageBreak/>
              <w:t xml:space="preserve">Деятельность центров поддержки семьи позволит местным исполнительным органам системно и акцентированно реагировать, погружаться и решать проблемные вопросы семей в </w:t>
            </w:r>
            <w:r w:rsidRPr="00EA27A6">
              <w:rPr>
                <w:rFonts w:ascii="Times New Roman" w:hAnsi="Times New Roman" w:cs="Times New Roman"/>
                <w:color w:val="auto"/>
                <w:sz w:val="24"/>
                <w:szCs w:val="24"/>
              </w:rPr>
              <w:lastRenderedPageBreak/>
              <w:t>регионах, а также проводить сбор, мониторинг и анализ первичных данных для совершенствования в последующем государственной семейной политики.</w:t>
            </w:r>
          </w:p>
        </w:tc>
      </w:tr>
      <w:tr w:rsidR="00316428" w:rsidRPr="00AA4284" w14:paraId="6AD5D6CB" w14:textId="77777777" w:rsidTr="001246DA">
        <w:tc>
          <w:tcPr>
            <w:tcW w:w="16018" w:type="dxa"/>
            <w:gridSpan w:val="5"/>
          </w:tcPr>
          <w:p w14:paraId="136B470C" w14:textId="77777777" w:rsidR="00316428" w:rsidRDefault="00316428" w:rsidP="00316428">
            <w:pPr>
              <w:ind w:firstLine="284"/>
              <w:jc w:val="center"/>
              <w:rPr>
                <w:rFonts w:ascii="Times New Roman" w:hAnsi="Times New Roman" w:cs="Times New Roman"/>
                <w:b/>
                <w:bCs/>
                <w:color w:val="auto"/>
                <w:sz w:val="24"/>
                <w:szCs w:val="24"/>
              </w:rPr>
            </w:pPr>
          </w:p>
          <w:p w14:paraId="5811B353" w14:textId="4E6F182E" w:rsidR="00316428" w:rsidRPr="00AA4284" w:rsidRDefault="00316428" w:rsidP="00316428">
            <w:pPr>
              <w:ind w:firstLine="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w:t>
            </w:r>
            <w:r w:rsidR="00A100D8">
              <w:rPr>
                <w:rFonts w:ascii="Times New Roman" w:hAnsi="Times New Roman" w:cs="Times New Roman"/>
                <w:b/>
                <w:bCs/>
                <w:color w:val="auto"/>
                <w:sz w:val="24"/>
                <w:szCs w:val="24"/>
              </w:rPr>
              <w:t>0</w:t>
            </w:r>
            <w:r>
              <w:rPr>
                <w:rFonts w:ascii="Times New Roman" w:hAnsi="Times New Roman" w:cs="Times New Roman"/>
                <w:b/>
                <w:bCs/>
                <w:color w:val="auto"/>
                <w:sz w:val="24"/>
                <w:szCs w:val="24"/>
              </w:rPr>
              <w:t xml:space="preserve">. В </w:t>
            </w:r>
            <w:r w:rsidRPr="00AA4284">
              <w:rPr>
                <w:rFonts w:ascii="Times New Roman" w:hAnsi="Times New Roman" w:cs="Times New Roman"/>
                <w:b/>
                <w:bCs/>
                <w:color w:val="auto"/>
                <w:sz w:val="24"/>
                <w:szCs w:val="24"/>
              </w:rPr>
              <w:t>Закон Республики Казахстан от 8 августа 2002 года № 345 «О правах ребенка в Республике Казахстан»</w:t>
            </w:r>
          </w:p>
          <w:p w14:paraId="10B0D486" w14:textId="5CFD40CC" w:rsidR="00316428" w:rsidRPr="00AA4284" w:rsidRDefault="00316428" w:rsidP="00316428">
            <w:pPr>
              <w:ind w:firstLine="284"/>
              <w:jc w:val="center"/>
              <w:rPr>
                <w:rFonts w:ascii="Times New Roman" w:hAnsi="Times New Roman" w:cs="Times New Roman"/>
                <w:b/>
                <w:bCs/>
                <w:color w:val="auto"/>
                <w:sz w:val="24"/>
                <w:szCs w:val="24"/>
              </w:rPr>
            </w:pPr>
          </w:p>
        </w:tc>
      </w:tr>
      <w:tr w:rsidR="00316428" w:rsidRPr="00AA4284" w14:paraId="75556AA9" w14:textId="77777777" w:rsidTr="007B03D9">
        <w:tc>
          <w:tcPr>
            <w:tcW w:w="709" w:type="dxa"/>
          </w:tcPr>
          <w:p w14:paraId="43EDBA9B"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21CA95F" w14:textId="466F6A58" w:rsidR="00316428" w:rsidRPr="00BD190E" w:rsidRDefault="00316428" w:rsidP="00316428">
            <w:pPr>
              <w:jc w:val="center"/>
              <w:rPr>
                <w:rFonts w:ascii="Times New Roman" w:hAnsi="Times New Roman" w:cs="Times New Roman"/>
                <w:iCs/>
                <w:color w:val="auto"/>
                <w:sz w:val="24"/>
                <w:szCs w:val="24"/>
              </w:rPr>
            </w:pPr>
            <w:r w:rsidRPr="00BD190E">
              <w:rPr>
                <w:rFonts w:ascii="Times New Roman" w:hAnsi="Times New Roman" w:cs="Times New Roman"/>
                <w:iCs/>
                <w:color w:val="auto"/>
                <w:sz w:val="24"/>
                <w:szCs w:val="24"/>
              </w:rPr>
              <w:t>Новый подпункт 3-1) пункта 1 статьи 7</w:t>
            </w:r>
          </w:p>
        </w:tc>
        <w:tc>
          <w:tcPr>
            <w:tcW w:w="4536" w:type="dxa"/>
          </w:tcPr>
          <w:p w14:paraId="6956049D" w14:textId="77777777" w:rsidR="00316428" w:rsidRPr="00BD190E" w:rsidRDefault="00316428" w:rsidP="00316428">
            <w:pPr>
              <w:tabs>
                <w:tab w:val="left" w:pos="1026"/>
              </w:tabs>
              <w:ind w:firstLine="284"/>
              <w:jc w:val="both"/>
              <w:rPr>
                <w:rFonts w:ascii="Times New Roman" w:hAnsi="Times New Roman" w:cs="Times New Roman"/>
                <w:color w:val="auto"/>
                <w:sz w:val="24"/>
                <w:szCs w:val="24"/>
              </w:rPr>
            </w:pPr>
            <w:r w:rsidRPr="00BD190E">
              <w:rPr>
                <w:rFonts w:ascii="Times New Roman" w:hAnsi="Times New Roman" w:cs="Times New Roman"/>
                <w:color w:val="auto"/>
                <w:sz w:val="24"/>
                <w:szCs w:val="24"/>
              </w:rPr>
              <w:t>Статья 7. Полномочия центральных и местных исполнительных органов Республики Казахстан по вопросам защиты прав ребенка в государстве</w:t>
            </w:r>
          </w:p>
          <w:p w14:paraId="23FBEF8D" w14:textId="77777777" w:rsidR="00316428" w:rsidRPr="00BD190E" w:rsidRDefault="00316428" w:rsidP="00316428">
            <w:pPr>
              <w:pStyle w:val="a4"/>
              <w:numPr>
                <w:ilvl w:val="0"/>
                <w:numId w:val="7"/>
              </w:numPr>
              <w:tabs>
                <w:tab w:val="left" w:pos="1026"/>
              </w:tabs>
              <w:ind w:left="0" w:firstLine="360"/>
              <w:jc w:val="both"/>
              <w:rPr>
                <w:rFonts w:ascii="Times New Roman" w:hAnsi="Times New Roman" w:cs="Times New Roman"/>
                <w:color w:val="auto"/>
                <w:sz w:val="24"/>
                <w:szCs w:val="24"/>
              </w:rPr>
            </w:pPr>
            <w:r w:rsidRPr="00BD190E">
              <w:rPr>
                <w:rFonts w:ascii="Times New Roman" w:hAnsi="Times New Roman" w:cs="Times New Roman"/>
                <w:color w:val="auto"/>
                <w:sz w:val="24"/>
                <w:szCs w:val="24"/>
              </w:rPr>
              <w:t xml:space="preserve">К полномочиям центральных исполнительных органов по обеспечению гарантий прав ребенка относятся: </w:t>
            </w:r>
          </w:p>
          <w:p w14:paraId="1321B903" w14:textId="6420DBBF" w:rsidR="00316428" w:rsidRPr="00BD190E" w:rsidRDefault="00316428" w:rsidP="00316428">
            <w:pPr>
              <w:tabs>
                <w:tab w:val="left" w:pos="1026"/>
              </w:tabs>
              <w:ind w:left="270"/>
              <w:jc w:val="both"/>
              <w:rPr>
                <w:rFonts w:ascii="Times New Roman" w:hAnsi="Times New Roman" w:cs="Times New Roman"/>
                <w:b/>
                <w:bCs/>
                <w:color w:val="auto"/>
                <w:sz w:val="24"/>
                <w:szCs w:val="24"/>
              </w:rPr>
            </w:pPr>
            <w:r w:rsidRPr="00BD190E">
              <w:rPr>
                <w:rFonts w:ascii="Times New Roman" w:hAnsi="Times New Roman" w:cs="Times New Roman"/>
                <w:b/>
                <w:bCs/>
                <w:color w:val="auto"/>
                <w:sz w:val="24"/>
                <w:szCs w:val="24"/>
              </w:rPr>
              <w:t>3-1) отсутствует;</w:t>
            </w:r>
          </w:p>
          <w:p w14:paraId="709A6BEA" w14:textId="77777777" w:rsidR="00316428" w:rsidRPr="00BD190E" w:rsidRDefault="00316428" w:rsidP="00316428">
            <w:pPr>
              <w:tabs>
                <w:tab w:val="left" w:pos="1026"/>
              </w:tabs>
              <w:ind w:firstLine="284"/>
              <w:jc w:val="both"/>
              <w:rPr>
                <w:rFonts w:ascii="Times New Roman" w:hAnsi="Times New Roman" w:cs="Times New Roman"/>
                <w:color w:val="auto"/>
                <w:sz w:val="24"/>
                <w:szCs w:val="24"/>
              </w:rPr>
            </w:pPr>
          </w:p>
        </w:tc>
        <w:tc>
          <w:tcPr>
            <w:tcW w:w="5244" w:type="dxa"/>
          </w:tcPr>
          <w:p w14:paraId="1B5B1F3B" w14:textId="77777777" w:rsidR="00316428" w:rsidRPr="00BD190E" w:rsidRDefault="00316428" w:rsidP="00316428">
            <w:pPr>
              <w:tabs>
                <w:tab w:val="left" w:pos="1026"/>
              </w:tabs>
              <w:ind w:firstLine="284"/>
              <w:jc w:val="both"/>
              <w:rPr>
                <w:rFonts w:ascii="Times New Roman" w:hAnsi="Times New Roman" w:cs="Times New Roman"/>
                <w:color w:val="auto"/>
                <w:sz w:val="24"/>
                <w:szCs w:val="24"/>
              </w:rPr>
            </w:pPr>
            <w:r w:rsidRPr="00BD190E">
              <w:rPr>
                <w:rFonts w:ascii="Times New Roman" w:hAnsi="Times New Roman" w:cs="Times New Roman"/>
                <w:color w:val="auto"/>
                <w:sz w:val="24"/>
                <w:szCs w:val="24"/>
              </w:rPr>
              <w:t xml:space="preserve">пункт 1 статьи 7 дополнить подпунктом 3-1) следующего содержания: </w:t>
            </w:r>
          </w:p>
          <w:p w14:paraId="6F2AD801" w14:textId="1A08D389" w:rsidR="00316428" w:rsidRPr="00BD190E" w:rsidRDefault="00316428" w:rsidP="00316428">
            <w:pPr>
              <w:tabs>
                <w:tab w:val="left" w:pos="1026"/>
              </w:tabs>
              <w:ind w:firstLine="284"/>
              <w:jc w:val="both"/>
              <w:rPr>
                <w:rFonts w:ascii="Times New Roman" w:hAnsi="Times New Roman" w:cs="Times New Roman"/>
                <w:color w:val="auto"/>
                <w:sz w:val="24"/>
                <w:szCs w:val="24"/>
              </w:rPr>
            </w:pPr>
            <w:r w:rsidRPr="00BD190E">
              <w:rPr>
                <w:rFonts w:ascii="Times New Roman" w:hAnsi="Times New Roman" w:cs="Times New Roman"/>
                <w:b/>
                <w:bCs/>
                <w:color w:val="auto"/>
                <w:sz w:val="24"/>
                <w:szCs w:val="24"/>
              </w:rPr>
              <w:t xml:space="preserve">«3-1) разработка </w:t>
            </w:r>
            <w:r w:rsidR="00B17153" w:rsidRPr="00B17153">
              <w:rPr>
                <w:rFonts w:ascii="Times New Roman" w:hAnsi="Times New Roman" w:cs="Times New Roman"/>
                <w:b/>
                <w:bCs/>
                <w:color w:val="auto"/>
                <w:sz w:val="24"/>
                <w:szCs w:val="24"/>
              </w:rPr>
              <w:t xml:space="preserve">и утверждение </w:t>
            </w:r>
            <w:r w:rsidRPr="00BD190E">
              <w:rPr>
                <w:rFonts w:ascii="Times New Roman" w:hAnsi="Times New Roman" w:cs="Times New Roman"/>
                <w:b/>
                <w:bCs/>
                <w:color w:val="auto"/>
                <w:sz w:val="24"/>
                <w:szCs w:val="24"/>
              </w:rPr>
              <w:t xml:space="preserve">программ помощи несовершеннолетним, подвергшимся насилию, жестокому обращению, </w:t>
            </w:r>
            <w:proofErr w:type="spellStart"/>
            <w:r w:rsidRPr="00BD190E">
              <w:rPr>
                <w:rFonts w:ascii="Times New Roman" w:hAnsi="Times New Roman" w:cs="Times New Roman"/>
                <w:b/>
                <w:bCs/>
                <w:color w:val="auto"/>
                <w:sz w:val="24"/>
                <w:szCs w:val="24"/>
              </w:rPr>
              <w:t>буллингу</w:t>
            </w:r>
            <w:proofErr w:type="spellEnd"/>
            <w:r w:rsidRPr="00BD190E">
              <w:rPr>
                <w:rFonts w:ascii="Times New Roman" w:hAnsi="Times New Roman" w:cs="Times New Roman"/>
                <w:b/>
                <w:bCs/>
                <w:color w:val="auto"/>
                <w:sz w:val="24"/>
                <w:szCs w:val="24"/>
              </w:rPr>
              <w:t>, а также в присутствии которых были совершены правонарушения против личности;»;</w:t>
            </w:r>
          </w:p>
        </w:tc>
        <w:tc>
          <w:tcPr>
            <w:tcW w:w="3544" w:type="dxa"/>
          </w:tcPr>
          <w:p w14:paraId="59ADA30F" w14:textId="6FA70E1F" w:rsidR="00316428" w:rsidRPr="00AA4284" w:rsidRDefault="00316428" w:rsidP="00316428">
            <w:pPr>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целях поддержки </w:t>
            </w:r>
            <w:r w:rsidRPr="00BD190E">
              <w:rPr>
                <w:rFonts w:ascii="Times New Roman" w:hAnsi="Times New Roman" w:cs="Times New Roman"/>
                <w:color w:val="auto"/>
                <w:sz w:val="24"/>
                <w:szCs w:val="24"/>
              </w:rPr>
              <w:t>несовершеннолетни</w:t>
            </w:r>
            <w:r>
              <w:rPr>
                <w:rFonts w:ascii="Times New Roman" w:hAnsi="Times New Roman" w:cs="Times New Roman"/>
                <w:color w:val="auto"/>
                <w:sz w:val="24"/>
                <w:szCs w:val="24"/>
              </w:rPr>
              <w:t>х</w:t>
            </w:r>
            <w:r w:rsidRPr="00BD190E">
              <w:rPr>
                <w:rFonts w:ascii="Times New Roman" w:hAnsi="Times New Roman" w:cs="Times New Roman"/>
                <w:color w:val="auto"/>
                <w:sz w:val="24"/>
                <w:szCs w:val="24"/>
              </w:rPr>
              <w:t>, подвергши</w:t>
            </w:r>
            <w:r>
              <w:rPr>
                <w:rFonts w:ascii="Times New Roman" w:hAnsi="Times New Roman" w:cs="Times New Roman"/>
                <w:color w:val="auto"/>
                <w:sz w:val="24"/>
                <w:szCs w:val="24"/>
              </w:rPr>
              <w:t>х</w:t>
            </w:r>
            <w:r w:rsidRPr="00BD190E">
              <w:rPr>
                <w:rFonts w:ascii="Times New Roman" w:hAnsi="Times New Roman" w:cs="Times New Roman"/>
                <w:color w:val="auto"/>
                <w:sz w:val="24"/>
                <w:szCs w:val="24"/>
              </w:rPr>
              <w:t xml:space="preserve">ся насилию, жестокому обращению, </w:t>
            </w:r>
            <w:proofErr w:type="spellStart"/>
            <w:r w:rsidRPr="00BD190E">
              <w:rPr>
                <w:rFonts w:ascii="Times New Roman" w:hAnsi="Times New Roman" w:cs="Times New Roman"/>
                <w:color w:val="auto"/>
                <w:sz w:val="24"/>
                <w:szCs w:val="24"/>
              </w:rPr>
              <w:t>буллингу</w:t>
            </w:r>
            <w:proofErr w:type="spellEnd"/>
            <w:r>
              <w:rPr>
                <w:rFonts w:ascii="Times New Roman" w:hAnsi="Times New Roman" w:cs="Times New Roman"/>
                <w:color w:val="auto"/>
                <w:sz w:val="24"/>
                <w:szCs w:val="24"/>
              </w:rPr>
              <w:t>.</w:t>
            </w:r>
          </w:p>
        </w:tc>
      </w:tr>
      <w:tr w:rsidR="00316428" w:rsidRPr="00AA4284" w14:paraId="20456237" w14:textId="77777777" w:rsidTr="007B03D9">
        <w:tc>
          <w:tcPr>
            <w:tcW w:w="709" w:type="dxa"/>
          </w:tcPr>
          <w:p w14:paraId="50457AFA"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148B9733" w14:textId="23509C29" w:rsidR="00316428" w:rsidRPr="00DD7465" w:rsidRDefault="00316428" w:rsidP="00316428">
            <w:pPr>
              <w:jc w:val="center"/>
              <w:rPr>
                <w:rFonts w:ascii="Times New Roman" w:hAnsi="Times New Roman" w:cs="Times New Roman"/>
                <w:iCs/>
                <w:color w:val="auto"/>
                <w:sz w:val="24"/>
                <w:szCs w:val="24"/>
              </w:rPr>
            </w:pPr>
            <w:r w:rsidRPr="00DD7465">
              <w:rPr>
                <w:rFonts w:ascii="Times New Roman" w:hAnsi="Times New Roman" w:cs="Times New Roman"/>
                <w:iCs/>
                <w:color w:val="auto"/>
                <w:sz w:val="24"/>
                <w:szCs w:val="24"/>
              </w:rPr>
              <w:t>Новый подпункт 7) статьи 7-2</w:t>
            </w:r>
          </w:p>
        </w:tc>
        <w:tc>
          <w:tcPr>
            <w:tcW w:w="4536" w:type="dxa"/>
          </w:tcPr>
          <w:p w14:paraId="08F7C354" w14:textId="605C790F" w:rsidR="00316428" w:rsidRPr="00DD7465" w:rsidRDefault="00316428" w:rsidP="00316428">
            <w:pPr>
              <w:tabs>
                <w:tab w:val="left" w:pos="1026"/>
              </w:tabs>
              <w:ind w:firstLine="284"/>
              <w:jc w:val="both"/>
              <w:rPr>
                <w:rFonts w:ascii="Times New Roman" w:hAnsi="Times New Roman" w:cs="Times New Roman"/>
                <w:color w:val="auto"/>
                <w:sz w:val="24"/>
                <w:szCs w:val="24"/>
              </w:rPr>
            </w:pPr>
            <w:r w:rsidRPr="00DD7465">
              <w:rPr>
                <w:rFonts w:ascii="Times New Roman" w:hAnsi="Times New Roman" w:cs="Times New Roman"/>
                <w:color w:val="auto"/>
                <w:sz w:val="24"/>
                <w:szCs w:val="24"/>
              </w:rPr>
              <w:t>Статья 7-2. Уполномоченный по правам ребенка</w:t>
            </w:r>
          </w:p>
          <w:p w14:paraId="569D1DDF" w14:textId="1D14898B" w:rsidR="00316428" w:rsidRPr="00DD7465" w:rsidRDefault="00316428" w:rsidP="00316428">
            <w:pPr>
              <w:tabs>
                <w:tab w:val="left" w:pos="1026"/>
              </w:tabs>
              <w:ind w:firstLine="284"/>
              <w:jc w:val="both"/>
              <w:rPr>
                <w:rFonts w:ascii="Times New Roman" w:hAnsi="Times New Roman" w:cs="Times New Roman"/>
                <w:color w:val="auto"/>
                <w:sz w:val="24"/>
                <w:szCs w:val="24"/>
              </w:rPr>
            </w:pPr>
            <w:r w:rsidRPr="00DD7465">
              <w:rPr>
                <w:rFonts w:ascii="Times New Roman" w:hAnsi="Times New Roman" w:cs="Times New Roman"/>
                <w:color w:val="auto"/>
                <w:sz w:val="24"/>
                <w:szCs w:val="24"/>
              </w:rPr>
              <w:t>В целях обеспечения защиты прав и законных интересов детей Уполномоченный по правам ребенка:</w:t>
            </w:r>
          </w:p>
          <w:p w14:paraId="246EF0A8" w14:textId="77777777" w:rsidR="00316428" w:rsidRPr="00DD7465" w:rsidRDefault="00316428" w:rsidP="00316428">
            <w:pPr>
              <w:tabs>
                <w:tab w:val="left" w:pos="1026"/>
              </w:tabs>
              <w:ind w:firstLine="284"/>
              <w:jc w:val="both"/>
              <w:rPr>
                <w:rFonts w:ascii="Times New Roman" w:hAnsi="Times New Roman" w:cs="Times New Roman"/>
                <w:color w:val="auto"/>
                <w:sz w:val="24"/>
                <w:szCs w:val="24"/>
              </w:rPr>
            </w:pPr>
            <w:r w:rsidRPr="00DD7465">
              <w:rPr>
                <w:rFonts w:ascii="Times New Roman" w:hAnsi="Times New Roman" w:cs="Times New Roman"/>
                <w:color w:val="auto"/>
                <w:sz w:val="24"/>
                <w:szCs w:val="24"/>
              </w:rPr>
              <w:t>…</w:t>
            </w:r>
          </w:p>
          <w:p w14:paraId="4A3432DA" w14:textId="792A315D" w:rsidR="00316428" w:rsidRPr="00DD7465" w:rsidRDefault="00316428" w:rsidP="00316428">
            <w:pPr>
              <w:tabs>
                <w:tab w:val="left" w:pos="1026"/>
              </w:tabs>
              <w:ind w:firstLine="284"/>
              <w:jc w:val="both"/>
              <w:rPr>
                <w:rFonts w:ascii="Times New Roman" w:hAnsi="Times New Roman" w:cs="Times New Roman"/>
                <w:b/>
                <w:color w:val="auto"/>
                <w:sz w:val="24"/>
                <w:szCs w:val="24"/>
              </w:rPr>
            </w:pPr>
            <w:r w:rsidRPr="00DD7465">
              <w:rPr>
                <w:rFonts w:ascii="Times New Roman" w:hAnsi="Times New Roman" w:cs="Times New Roman"/>
                <w:b/>
                <w:color w:val="auto"/>
                <w:sz w:val="24"/>
                <w:szCs w:val="24"/>
              </w:rPr>
              <w:t>7) отсутствует.</w:t>
            </w:r>
          </w:p>
        </w:tc>
        <w:tc>
          <w:tcPr>
            <w:tcW w:w="5244" w:type="dxa"/>
          </w:tcPr>
          <w:p w14:paraId="2AE5C380" w14:textId="64BE18C5" w:rsidR="00316428" w:rsidRPr="00DD7465" w:rsidRDefault="00316428" w:rsidP="00316428">
            <w:pPr>
              <w:tabs>
                <w:tab w:val="left" w:pos="1026"/>
              </w:tabs>
              <w:ind w:firstLine="284"/>
              <w:jc w:val="both"/>
              <w:rPr>
                <w:rFonts w:ascii="Times New Roman" w:hAnsi="Times New Roman" w:cs="Times New Roman"/>
                <w:color w:val="auto"/>
                <w:sz w:val="24"/>
                <w:szCs w:val="24"/>
              </w:rPr>
            </w:pPr>
            <w:r w:rsidRPr="00DD7465">
              <w:rPr>
                <w:rFonts w:ascii="Times New Roman" w:hAnsi="Times New Roman" w:cs="Times New Roman"/>
                <w:color w:val="auto"/>
                <w:sz w:val="24"/>
                <w:szCs w:val="24"/>
              </w:rPr>
              <w:t>статью 7-2 дополнить подпунктом 7) следующего содержания:</w:t>
            </w:r>
          </w:p>
          <w:p w14:paraId="0CF74736" w14:textId="77777777" w:rsidR="00316428" w:rsidRPr="00DD7465" w:rsidRDefault="00316428" w:rsidP="00316428">
            <w:pPr>
              <w:tabs>
                <w:tab w:val="left" w:pos="1026"/>
              </w:tabs>
              <w:ind w:firstLine="284"/>
              <w:jc w:val="both"/>
              <w:rPr>
                <w:rFonts w:ascii="Times New Roman" w:hAnsi="Times New Roman" w:cs="Times New Roman"/>
                <w:b/>
                <w:color w:val="auto"/>
                <w:sz w:val="24"/>
                <w:szCs w:val="24"/>
              </w:rPr>
            </w:pPr>
            <w:r w:rsidRPr="00DD7465">
              <w:rPr>
                <w:rFonts w:ascii="Times New Roman" w:hAnsi="Times New Roman" w:cs="Times New Roman"/>
                <w:b/>
                <w:color w:val="auto"/>
                <w:sz w:val="24"/>
                <w:szCs w:val="24"/>
              </w:rPr>
              <w:t>«7) координирует деятельность и организацию взаимодействия контакт-центра «111» по вопросам семьи, женщин и защиты прав детей с государственными и общественными институтами.»;</w:t>
            </w:r>
          </w:p>
          <w:p w14:paraId="4F8FBF4B" w14:textId="606139E7" w:rsidR="00316428" w:rsidRPr="00DD7465" w:rsidRDefault="00316428" w:rsidP="00316428">
            <w:pPr>
              <w:tabs>
                <w:tab w:val="left" w:pos="1026"/>
              </w:tabs>
              <w:ind w:firstLine="284"/>
              <w:jc w:val="both"/>
              <w:rPr>
                <w:rFonts w:ascii="Times New Roman" w:hAnsi="Times New Roman" w:cs="Times New Roman"/>
                <w:color w:val="auto"/>
                <w:sz w:val="24"/>
                <w:szCs w:val="24"/>
              </w:rPr>
            </w:pPr>
          </w:p>
        </w:tc>
        <w:tc>
          <w:tcPr>
            <w:tcW w:w="3544" w:type="dxa"/>
          </w:tcPr>
          <w:p w14:paraId="58AA81E0" w14:textId="339EE614" w:rsidR="00316428" w:rsidRPr="00DD7465" w:rsidRDefault="00316428" w:rsidP="00316428">
            <w:pPr>
              <w:ind w:firstLine="284"/>
              <w:jc w:val="both"/>
              <w:rPr>
                <w:rFonts w:ascii="Times New Roman" w:hAnsi="Times New Roman" w:cs="Times New Roman"/>
                <w:color w:val="auto"/>
                <w:sz w:val="24"/>
                <w:szCs w:val="24"/>
              </w:rPr>
            </w:pPr>
            <w:r w:rsidRPr="00DD7465">
              <w:rPr>
                <w:rFonts w:ascii="Times New Roman" w:hAnsi="Times New Roman" w:cs="Times New Roman"/>
                <w:color w:val="auto"/>
                <w:sz w:val="24"/>
                <w:szCs w:val="24"/>
              </w:rPr>
              <w:t>В целях организации деятельности контакт-центра.</w:t>
            </w:r>
          </w:p>
        </w:tc>
      </w:tr>
      <w:tr w:rsidR="00316428" w:rsidRPr="00AA4284" w14:paraId="2BF21BE1" w14:textId="77777777" w:rsidTr="007B03D9">
        <w:tc>
          <w:tcPr>
            <w:tcW w:w="709" w:type="dxa"/>
          </w:tcPr>
          <w:p w14:paraId="2CE8CCEC"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2B6229BE" w14:textId="2E81F0D8" w:rsidR="00316428" w:rsidRPr="00880043" w:rsidRDefault="00316428" w:rsidP="00316428">
            <w:pPr>
              <w:spacing w:after="255"/>
              <w:contextualSpacing/>
              <w:jc w:val="center"/>
              <w:rPr>
                <w:rFonts w:ascii="Times New Roman" w:hAnsi="Times New Roman" w:cs="Times New Roman"/>
                <w:color w:val="auto"/>
                <w:sz w:val="24"/>
                <w:szCs w:val="24"/>
                <w:bdr w:val="none" w:sz="0" w:space="0" w:color="auto"/>
                <w:lang w:eastAsia="en-US"/>
              </w:rPr>
            </w:pPr>
            <w:r w:rsidRPr="00880043">
              <w:rPr>
                <w:rFonts w:ascii="Times New Roman" w:hAnsi="Times New Roman" w:cs="Times New Roman"/>
                <w:color w:val="auto"/>
                <w:sz w:val="24"/>
                <w:szCs w:val="24"/>
                <w:lang w:eastAsia="en-US"/>
              </w:rPr>
              <w:t>Пункт 5</w:t>
            </w:r>
          </w:p>
          <w:p w14:paraId="7A0A3D51" w14:textId="75C85500" w:rsidR="00316428" w:rsidRPr="00880043" w:rsidRDefault="00316428" w:rsidP="00316428">
            <w:pPr>
              <w:jc w:val="center"/>
              <w:rPr>
                <w:rFonts w:ascii="Times New Roman" w:hAnsi="Times New Roman" w:cs="Times New Roman"/>
                <w:iCs/>
                <w:color w:val="auto"/>
                <w:sz w:val="24"/>
                <w:szCs w:val="24"/>
              </w:rPr>
            </w:pPr>
            <w:r w:rsidRPr="00880043">
              <w:rPr>
                <w:rFonts w:ascii="Times New Roman" w:hAnsi="Times New Roman" w:cs="Times New Roman"/>
                <w:color w:val="auto"/>
                <w:sz w:val="24"/>
                <w:szCs w:val="24"/>
                <w:lang w:eastAsia="en-US"/>
              </w:rPr>
              <w:t>статьи 52</w:t>
            </w:r>
          </w:p>
        </w:tc>
        <w:tc>
          <w:tcPr>
            <w:tcW w:w="4536" w:type="dxa"/>
          </w:tcPr>
          <w:p w14:paraId="3A27114B" w14:textId="77777777" w:rsidR="00316428" w:rsidRPr="00880043" w:rsidRDefault="00316428" w:rsidP="00316428">
            <w:pPr>
              <w:spacing w:after="255"/>
              <w:ind w:firstLine="284"/>
              <w:contextualSpacing/>
              <w:jc w:val="both"/>
              <w:rPr>
                <w:rFonts w:ascii="Times New Roman" w:hAnsi="Times New Roman" w:cs="Times New Roman"/>
                <w:color w:val="auto"/>
                <w:sz w:val="24"/>
                <w:szCs w:val="24"/>
                <w:lang w:eastAsia="en-US"/>
              </w:rPr>
            </w:pPr>
            <w:r w:rsidRPr="00880043">
              <w:rPr>
                <w:rFonts w:ascii="Times New Roman" w:hAnsi="Times New Roman" w:cs="Times New Roman"/>
                <w:color w:val="auto"/>
                <w:sz w:val="24"/>
                <w:szCs w:val="24"/>
                <w:lang w:eastAsia="en-US"/>
              </w:rPr>
              <w:t>Статья 52. Государственный контроль в области защиты прав ребенка</w:t>
            </w:r>
          </w:p>
          <w:p w14:paraId="07CF4DD4" w14:textId="77777777" w:rsidR="00316428" w:rsidRPr="00880043" w:rsidRDefault="00316428" w:rsidP="00316428">
            <w:pPr>
              <w:spacing w:after="255"/>
              <w:ind w:firstLine="284"/>
              <w:contextualSpacing/>
              <w:jc w:val="both"/>
              <w:rPr>
                <w:rFonts w:ascii="Times New Roman" w:hAnsi="Times New Roman" w:cs="Times New Roman"/>
                <w:color w:val="auto"/>
                <w:sz w:val="24"/>
                <w:szCs w:val="24"/>
                <w:lang w:eastAsia="en-US"/>
              </w:rPr>
            </w:pPr>
            <w:r w:rsidRPr="00880043">
              <w:rPr>
                <w:rFonts w:ascii="Times New Roman" w:hAnsi="Times New Roman" w:cs="Times New Roman"/>
                <w:color w:val="auto"/>
                <w:sz w:val="24"/>
                <w:szCs w:val="24"/>
                <w:lang w:eastAsia="en-US"/>
              </w:rPr>
              <w:t>…</w:t>
            </w:r>
          </w:p>
          <w:p w14:paraId="7748E4AC" w14:textId="77777777" w:rsidR="00316428" w:rsidRPr="00880043" w:rsidRDefault="00316428" w:rsidP="00316428">
            <w:pPr>
              <w:tabs>
                <w:tab w:val="left" w:pos="1026"/>
              </w:tabs>
              <w:ind w:firstLine="284"/>
              <w:jc w:val="both"/>
              <w:rPr>
                <w:rFonts w:ascii="Times New Roman" w:hAnsi="Times New Roman" w:cs="Times New Roman"/>
                <w:color w:val="auto"/>
                <w:sz w:val="24"/>
                <w:szCs w:val="24"/>
                <w:lang w:eastAsia="en-US"/>
              </w:rPr>
            </w:pPr>
            <w:r w:rsidRPr="00880043">
              <w:rPr>
                <w:rFonts w:ascii="Times New Roman" w:hAnsi="Times New Roman" w:cs="Times New Roman"/>
                <w:color w:val="auto"/>
                <w:sz w:val="24"/>
                <w:szCs w:val="24"/>
                <w:lang w:eastAsia="en-US"/>
              </w:rPr>
              <w:t xml:space="preserve">5. Субъектами контроля являются </w:t>
            </w:r>
            <w:r w:rsidRPr="00880043">
              <w:rPr>
                <w:rFonts w:ascii="Times New Roman" w:hAnsi="Times New Roman" w:cs="Times New Roman"/>
                <w:b/>
                <w:color w:val="auto"/>
                <w:sz w:val="24"/>
                <w:szCs w:val="24"/>
                <w:lang w:eastAsia="en-US"/>
              </w:rPr>
              <w:t xml:space="preserve">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для детей с </w:t>
            </w:r>
            <w:proofErr w:type="spellStart"/>
            <w:r w:rsidRPr="00880043">
              <w:rPr>
                <w:rFonts w:ascii="Times New Roman" w:hAnsi="Times New Roman" w:cs="Times New Roman"/>
                <w:b/>
                <w:color w:val="auto"/>
                <w:sz w:val="24"/>
                <w:szCs w:val="24"/>
                <w:lang w:eastAsia="en-US"/>
              </w:rPr>
              <w:t>девиантным</w:t>
            </w:r>
            <w:proofErr w:type="spellEnd"/>
            <w:r w:rsidRPr="00880043">
              <w:rPr>
                <w:rFonts w:ascii="Times New Roman" w:hAnsi="Times New Roman" w:cs="Times New Roman"/>
                <w:b/>
                <w:color w:val="auto"/>
                <w:sz w:val="24"/>
                <w:szCs w:val="24"/>
                <w:lang w:eastAsia="en-US"/>
              </w:rPr>
              <w:t xml:space="preserve"> поведением и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w:t>
            </w:r>
            <w:r w:rsidRPr="00880043">
              <w:rPr>
                <w:rFonts w:ascii="Times New Roman" w:hAnsi="Times New Roman" w:cs="Times New Roman"/>
                <w:color w:val="auto"/>
                <w:sz w:val="24"/>
                <w:szCs w:val="24"/>
                <w:lang w:eastAsia="en-US"/>
              </w:rPr>
              <w:t>.</w:t>
            </w:r>
          </w:p>
          <w:p w14:paraId="75DF467B" w14:textId="3F8F4B4F" w:rsidR="00316428" w:rsidRPr="00880043" w:rsidRDefault="00316428" w:rsidP="00316428">
            <w:pPr>
              <w:tabs>
                <w:tab w:val="left" w:pos="1026"/>
              </w:tabs>
              <w:ind w:firstLine="284"/>
              <w:jc w:val="both"/>
              <w:rPr>
                <w:rFonts w:ascii="Times New Roman" w:hAnsi="Times New Roman" w:cs="Times New Roman"/>
                <w:color w:val="auto"/>
                <w:sz w:val="24"/>
                <w:szCs w:val="24"/>
              </w:rPr>
            </w:pPr>
          </w:p>
        </w:tc>
        <w:tc>
          <w:tcPr>
            <w:tcW w:w="5244" w:type="dxa"/>
          </w:tcPr>
          <w:p w14:paraId="0E537390" w14:textId="4FD1F041" w:rsidR="00316428" w:rsidRPr="00880043" w:rsidRDefault="00316428" w:rsidP="00316428">
            <w:pPr>
              <w:spacing w:after="255"/>
              <w:ind w:firstLine="284"/>
              <w:contextualSpacing/>
              <w:jc w:val="both"/>
              <w:rPr>
                <w:rFonts w:ascii="Times New Roman" w:hAnsi="Times New Roman" w:cs="Times New Roman"/>
                <w:color w:val="auto"/>
                <w:sz w:val="24"/>
                <w:szCs w:val="24"/>
                <w:lang w:eastAsia="en-US"/>
              </w:rPr>
            </w:pPr>
            <w:r w:rsidRPr="00880043">
              <w:rPr>
                <w:rFonts w:ascii="Times New Roman" w:hAnsi="Times New Roman" w:cs="Times New Roman"/>
                <w:color w:val="auto"/>
                <w:sz w:val="24"/>
                <w:szCs w:val="24"/>
                <w:lang w:eastAsia="en-US"/>
              </w:rPr>
              <w:t>пункт 5 статьи 52 изложить в следующей редакции:</w:t>
            </w:r>
          </w:p>
          <w:p w14:paraId="119FD8D8" w14:textId="131A8149" w:rsidR="00316428" w:rsidRPr="00880043" w:rsidRDefault="00316428" w:rsidP="00316428">
            <w:pPr>
              <w:spacing w:after="255"/>
              <w:ind w:firstLine="284"/>
              <w:contextualSpacing/>
              <w:jc w:val="both"/>
              <w:rPr>
                <w:rFonts w:ascii="Times New Roman" w:hAnsi="Times New Roman" w:cs="Times New Roman"/>
                <w:color w:val="auto"/>
                <w:sz w:val="24"/>
                <w:szCs w:val="24"/>
                <w:lang w:eastAsia="en-US"/>
              </w:rPr>
            </w:pPr>
            <w:r w:rsidRPr="00880043">
              <w:rPr>
                <w:rFonts w:ascii="Times New Roman" w:hAnsi="Times New Roman" w:cs="Times New Roman"/>
                <w:color w:val="auto"/>
                <w:sz w:val="24"/>
                <w:szCs w:val="24"/>
                <w:lang w:eastAsia="en-US"/>
              </w:rPr>
              <w:t xml:space="preserve">«5. Субъектами контроля являются </w:t>
            </w:r>
            <w:r w:rsidRPr="00880043">
              <w:rPr>
                <w:rFonts w:ascii="Times New Roman" w:hAnsi="Times New Roman" w:cs="Times New Roman"/>
                <w:b/>
                <w:color w:val="auto"/>
                <w:sz w:val="24"/>
                <w:szCs w:val="24"/>
                <w:lang w:eastAsia="en-US"/>
              </w:rPr>
              <w:t>организации образования и организации, осуществляющие функции по защите прав ребенка независимо от типа, формы собственности и ведомственной подчиненности, органы культуры и спорта и организации культуры и спорта</w:t>
            </w:r>
            <w:r w:rsidRPr="00880043">
              <w:rPr>
                <w:rFonts w:ascii="Times New Roman" w:hAnsi="Times New Roman" w:cs="Times New Roman"/>
                <w:color w:val="auto"/>
                <w:sz w:val="24"/>
                <w:szCs w:val="24"/>
                <w:lang w:eastAsia="en-US"/>
              </w:rPr>
              <w:t>.»;</w:t>
            </w:r>
          </w:p>
        </w:tc>
        <w:tc>
          <w:tcPr>
            <w:tcW w:w="3544" w:type="dxa"/>
          </w:tcPr>
          <w:p w14:paraId="788F5A81" w14:textId="77777777" w:rsidR="00316428" w:rsidRPr="00880043" w:rsidRDefault="00316428" w:rsidP="00316428">
            <w:pPr>
              <w:ind w:firstLine="284"/>
              <w:jc w:val="both"/>
              <w:rPr>
                <w:rFonts w:ascii="Times New Roman" w:hAnsi="Times New Roman" w:cs="Times New Roman"/>
                <w:color w:val="auto"/>
                <w:sz w:val="24"/>
                <w:szCs w:val="24"/>
              </w:rPr>
            </w:pPr>
            <w:r w:rsidRPr="00880043">
              <w:rPr>
                <w:rFonts w:ascii="Times New Roman" w:hAnsi="Times New Roman" w:cs="Times New Roman"/>
                <w:color w:val="auto"/>
                <w:sz w:val="24"/>
                <w:szCs w:val="24"/>
              </w:rPr>
              <w:t>Вместе с тем полагаем, что данная норма не охватывает все организации предоставляющие услуги детям.</w:t>
            </w:r>
          </w:p>
          <w:p w14:paraId="06BB07D2" w14:textId="77777777" w:rsidR="00316428" w:rsidRDefault="00316428" w:rsidP="00316428">
            <w:pPr>
              <w:ind w:firstLine="284"/>
              <w:jc w:val="both"/>
              <w:rPr>
                <w:rFonts w:ascii="Times New Roman" w:hAnsi="Times New Roman" w:cs="Times New Roman"/>
                <w:color w:val="auto"/>
                <w:sz w:val="24"/>
                <w:szCs w:val="24"/>
              </w:rPr>
            </w:pPr>
            <w:r w:rsidRPr="00880043">
              <w:rPr>
                <w:rFonts w:ascii="Times New Roman" w:hAnsi="Times New Roman" w:cs="Times New Roman"/>
                <w:color w:val="auto"/>
                <w:sz w:val="24"/>
                <w:szCs w:val="24"/>
              </w:rPr>
              <w:t>Так, согласно статьи 1 Закона «О правах ребенка»,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нуждающихся в специальных социальных услугах, обеспечение занятости таких детей по достижении ими трудоспособного возраста.</w:t>
            </w:r>
          </w:p>
          <w:p w14:paraId="3C4E8932" w14:textId="30A85193" w:rsidR="00264CCE" w:rsidRPr="00991E0D" w:rsidRDefault="00264CCE" w:rsidP="00316428">
            <w:pPr>
              <w:ind w:firstLine="284"/>
              <w:jc w:val="both"/>
              <w:rPr>
                <w:rFonts w:ascii="Times New Roman" w:hAnsi="Times New Roman" w:cs="Times New Roman"/>
                <w:color w:val="auto"/>
                <w:sz w:val="24"/>
                <w:szCs w:val="24"/>
                <w:highlight w:val="green"/>
              </w:rPr>
            </w:pPr>
          </w:p>
        </w:tc>
      </w:tr>
      <w:tr w:rsidR="00316428" w:rsidRPr="00AA4284" w14:paraId="01945DA1" w14:textId="77777777" w:rsidTr="007B03D9">
        <w:tc>
          <w:tcPr>
            <w:tcW w:w="709" w:type="dxa"/>
          </w:tcPr>
          <w:p w14:paraId="266CF327"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041CA59C" w14:textId="77777777" w:rsidR="00316428" w:rsidRPr="00F367D4" w:rsidRDefault="00316428" w:rsidP="00316428">
            <w:pPr>
              <w:spacing w:after="255"/>
              <w:contextualSpacing/>
              <w:jc w:val="center"/>
              <w:rPr>
                <w:rFonts w:ascii="Times New Roman" w:hAnsi="Times New Roman" w:cs="Times New Roman"/>
                <w:color w:val="auto"/>
                <w:sz w:val="24"/>
                <w:szCs w:val="24"/>
                <w:lang w:eastAsia="en-US"/>
              </w:rPr>
            </w:pPr>
            <w:r w:rsidRPr="00F367D4">
              <w:rPr>
                <w:rFonts w:ascii="Times New Roman" w:hAnsi="Times New Roman" w:cs="Times New Roman"/>
                <w:color w:val="auto"/>
                <w:sz w:val="24"/>
                <w:szCs w:val="24"/>
                <w:lang w:eastAsia="en-US"/>
              </w:rPr>
              <w:t xml:space="preserve">Новая статья </w:t>
            </w:r>
          </w:p>
          <w:p w14:paraId="3CB8DAD0" w14:textId="3063EA34" w:rsidR="00316428" w:rsidRPr="00F367D4" w:rsidRDefault="00316428" w:rsidP="00316428">
            <w:pPr>
              <w:spacing w:after="255"/>
              <w:contextualSpacing/>
              <w:jc w:val="center"/>
              <w:rPr>
                <w:rFonts w:ascii="Times New Roman" w:hAnsi="Times New Roman" w:cs="Times New Roman"/>
                <w:color w:val="auto"/>
                <w:sz w:val="24"/>
                <w:szCs w:val="24"/>
                <w:lang w:eastAsia="en-US"/>
              </w:rPr>
            </w:pPr>
            <w:r w:rsidRPr="00F367D4">
              <w:rPr>
                <w:rFonts w:ascii="Times New Roman" w:hAnsi="Times New Roman" w:cs="Times New Roman"/>
                <w:color w:val="auto"/>
                <w:sz w:val="24"/>
                <w:szCs w:val="24"/>
                <w:lang w:eastAsia="en-US"/>
              </w:rPr>
              <w:t>52-1</w:t>
            </w:r>
          </w:p>
        </w:tc>
        <w:tc>
          <w:tcPr>
            <w:tcW w:w="4536" w:type="dxa"/>
          </w:tcPr>
          <w:p w14:paraId="1AAF2785" w14:textId="0CF05AB4" w:rsidR="00316428" w:rsidRPr="00F367D4" w:rsidRDefault="00316428" w:rsidP="00316428">
            <w:pPr>
              <w:spacing w:after="255"/>
              <w:ind w:firstLine="284"/>
              <w:contextualSpacing/>
              <w:jc w:val="both"/>
              <w:rPr>
                <w:rFonts w:ascii="Times New Roman" w:hAnsi="Times New Roman" w:cs="Times New Roman"/>
                <w:color w:val="auto"/>
                <w:sz w:val="24"/>
                <w:szCs w:val="24"/>
                <w:lang w:eastAsia="en-US"/>
              </w:rPr>
            </w:pPr>
            <w:r w:rsidRPr="00F367D4">
              <w:rPr>
                <w:rFonts w:ascii="Times New Roman" w:hAnsi="Times New Roman" w:cs="Times New Roman"/>
                <w:b/>
                <w:color w:val="auto"/>
                <w:sz w:val="24"/>
                <w:szCs w:val="24"/>
                <w:lang w:eastAsia="en-US"/>
              </w:rPr>
              <w:t>Статья 52-1. отсутствует</w:t>
            </w:r>
            <w:r w:rsidRPr="00F367D4">
              <w:rPr>
                <w:rFonts w:ascii="Times New Roman" w:hAnsi="Times New Roman" w:cs="Times New Roman"/>
                <w:color w:val="auto"/>
                <w:sz w:val="24"/>
                <w:szCs w:val="24"/>
                <w:lang w:eastAsia="en-US"/>
              </w:rPr>
              <w:t>.</w:t>
            </w:r>
          </w:p>
        </w:tc>
        <w:tc>
          <w:tcPr>
            <w:tcW w:w="5244" w:type="dxa"/>
          </w:tcPr>
          <w:p w14:paraId="656310B8" w14:textId="77777777" w:rsidR="00316428" w:rsidRPr="00F367D4" w:rsidRDefault="00316428" w:rsidP="00316428">
            <w:pPr>
              <w:spacing w:after="255"/>
              <w:ind w:firstLine="284"/>
              <w:contextualSpacing/>
              <w:jc w:val="both"/>
              <w:rPr>
                <w:rFonts w:ascii="Times New Roman" w:hAnsi="Times New Roman" w:cs="Times New Roman"/>
                <w:color w:val="auto"/>
                <w:sz w:val="24"/>
                <w:szCs w:val="24"/>
                <w:lang w:eastAsia="en-US"/>
              </w:rPr>
            </w:pPr>
            <w:r w:rsidRPr="00F367D4">
              <w:rPr>
                <w:rFonts w:ascii="Times New Roman" w:hAnsi="Times New Roman" w:cs="Times New Roman"/>
                <w:color w:val="auto"/>
                <w:sz w:val="24"/>
                <w:szCs w:val="24"/>
                <w:lang w:eastAsia="en-US"/>
              </w:rPr>
              <w:t>дополнить статьей 52-1 следующего содержания:</w:t>
            </w:r>
          </w:p>
          <w:p w14:paraId="20BFC760" w14:textId="0A379B29"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 xml:space="preserve">«Статья 52-1 Государственный контроль в отношении органов управления образованием области, города республиканского значения, </w:t>
            </w:r>
            <w:r w:rsidRPr="00F367D4">
              <w:rPr>
                <w:rFonts w:ascii="Times New Roman" w:hAnsi="Times New Roman" w:cs="Times New Roman"/>
                <w:b/>
                <w:color w:val="auto"/>
                <w:sz w:val="24"/>
                <w:szCs w:val="24"/>
                <w:lang w:eastAsia="en-US"/>
              </w:rPr>
              <w:lastRenderedPageBreak/>
              <w:t>столицы, района (города областного значения)</w:t>
            </w:r>
          </w:p>
          <w:p w14:paraId="7850623F"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соответствие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защиты прав ребенка и осуществляется уполномоченным органом в области защиты прав детей.</w:t>
            </w:r>
          </w:p>
          <w:p w14:paraId="3ED609D1"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2. Порядок проведения государственного контроля и требования, предъявляемые к деятельности проверяемых органов управления образованием области, города республиканского значения, столицы, района (города областного значения) осуществляется в порядке, установленном уполномоченным органом в области защиты прав ребенка.</w:t>
            </w:r>
          </w:p>
          <w:p w14:paraId="34436560"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3.  Проверка проводится путем совершения одного из следующих действий:</w:t>
            </w:r>
          </w:p>
          <w:p w14:paraId="1894F489"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1) посещения субъекта контроля;</w:t>
            </w:r>
          </w:p>
          <w:p w14:paraId="2575EB63"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2) запроса необходимой информации, касающейся предмета проверки;</w:t>
            </w:r>
          </w:p>
          <w:p w14:paraId="37D3F09C"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 xml:space="preserve">3) вызова субъекта контроля с целью получения информации о соблюдении им требований, установленных законодательством Республики Казахстан в области защиты прав ребенка. </w:t>
            </w:r>
          </w:p>
          <w:p w14:paraId="58C25AA0" w14:textId="38845889"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4. Предметом проверки является соблюдение субъектами контроля требований, установленных законодательством Республики Казахстан в соответствии с пунктом 2 настоящей статьи.</w:t>
            </w:r>
          </w:p>
          <w:p w14:paraId="331B90AE" w14:textId="712DA911"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lastRenderedPageBreak/>
              <w:t>5. Плановая проверка в отношении субъекта контроля проводится один раз в три года по комплексу вопросов соблюдения требований, предусмотренных пунктом 2 настоящей статьи.</w:t>
            </w:r>
          </w:p>
          <w:p w14:paraId="438A33E9" w14:textId="4FA888C2"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 xml:space="preserve">Внеплановая проверка назначается в отношении субъекта контроля по отдельным вопросам соблюдения требований, предусмотренных пунктом 2 настоящей статьи. </w:t>
            </w:r>
          </w:p>
          <w:p w14:paraId="27F63D2D"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6.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и направленный в уполномоченный орган в области правовой статистики и специальных учетов до 20 декабря года, предшествующего году проведения плановых проверок.</w:t>
            </w:r>
          </w:p>
          <w:p w14:paraId="2C959E6C"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 xml:space="preserve">Уполномоченный орган в области защиты прав ребенка размещает перечень плановых проверок на своих </w:t>
            </w:r>
            <w:proofErr w:type="spellStart"/>
            <w:r w:rsidRPr="00F367D4">
              <w:rPr>
                <w:rFonts w:ascii="Times New Roman" w:hAnsi="Times New Roman" w:cs="Times New Roman"/>
                <w:b/>
                <w:color w:val="auto"/>
                <w:sz w:val="24"/>
                <w:szCs w:val="24"/>
                <w:lang w:eastAsia="en-US"/>
              </w:rPr>
              <w:t>интернет-ресурсах</w:t>
            </w:r>
            <w:proofErr w:type="spellEnd"/>
            <w:r w:rsidRPr="00F367D4">
              <w:rPr>
                <w:rFonts w:ascii="Times New Roman" w:hAnsi="Times New Roman" w:cs="Times New Roman"/>
                <w:b/>
                <w:color w:val="auto"/>
                <w:sz w:val="24"/>
                <w:szCs w:val="24"/>
                <w:lang w:eastAsia="en-US"/>
              </w:rPr>
              <w:t xml:space="preserve"> в срок до 25 декабря года, предшествующего году проведения плановых проверок.</w:t>
            </w:r>
          </w:p>
          <w:p w14:paraId="02EB5C1F"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Внесение изменений и дополнений в перечень плановых проверок осуществляется в случаях ликвидации, реорганизации, а также возникновения чрезвычайных ситуации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p w14:paraId="1A39BE4C"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lastRenderedPageBreak/>
              <w:t>При наступлении вышеуказанных случаев плановая проверка может быть продлена, приостановлена и возобновлена.</w:t>
            </w:r>
          </w:p>
          <w:p w14:paraId="34462375"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 xml:space="preserve">В случае изменения перечня плановых проверок, измененный перечень плановых проверок также направляется в уполномоченный орган в области правовой статистики и специальных учетов.  </w:t>
            </w:r>
          </w:p>
          <w:p w14:paraId="01CB12AE"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7. Основаниями внеплановой проверки субъектов контроля являются:</w:t>
            </w:r>
          </w:p>
          <w:p w14:paraId="66984226"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1) поручение первого руководителя уполномоченного органа в области образования, защиты прав детей;</w:t>
            </w:r>
          </w:p>
          <w:p w14:paraId="7A2E9AB3"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2) поручение органов прокуратуры и правоохранительных органов;</w:t>
            </w:r>
          </w:p>
          <w:p w14:paraId="68F1AF46"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3) контроль исполнения предписаний об устранении выявленных нарушений в результате проверки;</w:t>
            </w:r>
          </w:p>
          <w:p w14:paraId="1ADE0026"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4) обращения физических и юридических лиц, права которых нарушены;</w:t>
            </w:r>
          </w:p>
          <w:p w14:paraId="51B884F9"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5) обращение физических и юридических лиц по конкретным фактам нарушений требований законодательства Республики Казахстан в области защиты прав детей и обращения государственных органов;</w:t>
            </w:r>
          </w:p>
          <w:p w14:paraId="2ED23620" w14:textId="77777777" w:rsidR="00316428" w:rsidRPr="00F367D4"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6)  публикации и сообщения в средствах массовой информации о нарушениях законодательства Республики Казахстан в области защиты прав детей.</w:t>
            </w:r>
          </w:p>
          <w:p w14:paraId="4C8BD782" w14:textId="4612FDE0" w:rsidR="00ED7365" w:rsidRPr="006300FE" w:rsidRDefault="00316428" w:rsidP="00316428">
            <w:pPr>
              <w:spacing w:after="255"/>
              <w:ind w:firstLine="284"/>
              <w:contextualSpacing/>
              <w:jc w:val="both"/>
              <w:rPr>
                <w:rFonts w:ascii="Times New Roman" w:hAnsi="Times New Roman" w:cs="Times New Roman"/>
                <w:b/>
                <w:color w:val="auto"/>
                <w:sz w:val="24"/>
                <w:szCs w:val="24"/>
                <w:lang w:eastAsia="en-US"/>
              </w:rPr>
            </w:pPr>
            <w:r w:rsidRPr="00F367D4">
              <w:rPr>
                <w:rFonts w:ascii="Times New Roman" w:hAnsi="Times New Roman" w:cs="Times New Roman"/>
                <w:b/>
                <w:color w:val="auto"/>
                <w:sz w:val="24"/>
                <w:szCs w:val="24"/>
                <w:lang w:eastAsia="en-US"/>
              </w:rPr>
              <w:t>Внеплановые проверки не проводятся в случаях анонимных обращений.»;</w:t>
            </w:r>
          </w:p>
        </w:tc>
        <w:tc>
          <w:tcPr>
            <w:tcW w:w="3544" w:type="dxa"/>
          </w:tcPr>
          <w:p w14:paraId="2BD766ED" w14:textId="7B7FDAE7" w:rsidR="00316428" w:rsidRPr="00AA4284" w:rsidRDefault="00316428" w:rsidP="00316428">
            <w:pPr>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w:t>
            </w:r>
            <w:r w:rsidRPr="00F367D4">
              <w:rPr>
                <w:rFonts w:ascii="Times New Roman" w:hAnsi="Times New Roman" w:cs="Times New Roman"/>
                <w:color w:val="auto"/>
                <w:sz w:val="24"/>
                <w:szCs w:val="24"/>
              </w:rPr>
              <w:t xml:space="preserve"> целях осуществления государственного контроля в отношении органов управления образования области, города республиканского значения, </w:t>
            </w:r>
            <w:r w:rsidRPr="00F367D4">
              <w:rPr>
                <w:rFonts w:ascii="Times New Roman" w:hAnsi="Times New Roman" w:cs="Times New Roman"/>
                <w:color w:val="auto"/>
                <w:sz w:val="24"/>
                <w:szCs w:val="24"/>
              </w:rPr>
              <w:lastRenderedPageBreak/>
              <w:t>столицы, района (города областного значения)</w:t>
            </w:r>
            <w:r>
              <w:rPr>
                <w:rFonts w:ascii="Times New Roman" w:hAnsi="Times New Roman" w:cs="Times New Roman"/>
                <w:color w:val="auto"/>
                <w:sz w:val="24"/>
                <w:szCs w:val="24"/>
              </w:rPr>
              <w:t>.</w:t>
            </w:r>
          </w:p>
        </w:tc>
      </w:tr>
      <w:tr w:rsidR="00316428" w:rsidRPr="00AA4284" w14:paraId="54D3E8A4" w14:textId="77777777" w:rsidTr="0033736D">
        <w:tc>
          <w:tcPr>
            <w:tcW w:w="16018" w:type="dxa"/>
            <w:gridSpan w:val="5"/>
          </w:tcPr>
          <w:p w14:paraId="1033EC98" w14:textId="77777777" w:rsidR="00316428" w:rsidRDefault="00316428" w:rsidP="00316428">
            <w:pPr>
              <w:ind w:firstLine="284"/>
              <w:jc w:val="center"/>
              <w:rPr>
                <w:rFonts w:ascii="Times New Roman" w:hAnsi="Times New Roman" w:cs="Times New Roman"/>
                <w:b/>
                <w:bCs/>
                <w:color w:val="auto"/>
                <w:sz w:val="24"/>
                <w:szCs w:val="24"/>
              </w:rPr>
            </w:pPr>
          </w:p>
          <w:p w14:paraId="45ED4DB6" w14:textId="7FAA86FF" w:rsidR="00316428" w:rsidRDefault="00A100D8" w:rsidP="00316428">
            <w:pPr>
              <w:ind w:firstLine="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11.</w:t>
            </w:r>
            <w:r w:rsidR="00E25AC1">
              <w:rPr>
                <w:rFonts w:ascii="Times New Roman" w:hAnsi="Times New Roman" w:cs="Times New Roman"/>
                <w:b/>
                <w:bCs/>
                <w:color w:val="auto"/>
                <w:sz w:val="24"/>
                <w:szCs w:val="24"/>
              </w:rPr>
              <w:t xml:space="preserve"> В </w:t>
            </w:r>
            <w:r w:rsidR="00316428">
              <w:rPr>
                <w:rFonts w:ascii="Times New Roman" w:hAnsi="Times New Roman" w:cs="Times New Roman"/>
                <w:b/>
                <w:bCs/>
                <w:color w:val="auto"/>
                <w:sz w:val="24"/>
                <w:szCs w:val="24"/>
              </w:rPr>
              <w:t>Закон Республики Казахстан от 4 июля 2003</w:t>
            </w:r>
            <w:r w:rsidR="00316428" w:rsidRPr="00AA4284">
              <w:rPr>
                <w:rFonts w:ascii="Times New Roman" w:hAnsi="Times New Roman" w:cs="Times New Roman"/>
                <w:b/>
                <w:bCs/>
                <w:color w:val="auto"/>
                <w:sz w:val="24"/>
                <w:szCs w:val="24"/>
              </w:rPr>
              <w:t xml:space="preserve"> года «</w:t>
            </w:r>
            <w:r w:rsidR="00316428" w:rsidRPr="0017756D">
              <w:rPr>
                <w:rFonts w:ascii="Times New Roman" w:hAnsi="Times New Roman" w:cs="Times New Roman"/>
                <w:b/>
                <w:bCs/>
                <w:color w:val="auto"/>
                <w:sz w:val="24"/>
                <w:szCs w:val="24"/>
              </w:rPr>
              <w:t>Об автомобильном транспорте</w:t>
            </w:r>
            <w:r w:rsidR="00316428" w:rsidRPr="00AA4284">
              <w:rPr>
                <w:rFonts w:ascii="Times New Roman" w:hAnsi="Times New Roman" w:cs="Times New Roman"/>
                <w:b/>
                <w:bCs/>
                <w:color w:val="auto"/>
                <w:sz w:val="24"/>
                <w:szCs w:val="24"/>
              </w:rPr>
              <w:t>»</w:t>
            </w:r>
          </w:p>
          <w:p w14:paraId="4F7BA0C8" w14:textId="589ACE68" w:rsidR="00316428" w:rsidRPr="00AA4284" w:rsidRDefault="00316428" w:rsidP="00316428">
            <w:pPr>
              <w:ind w:firstLine="284"/>
              <w:jc w:val="center"/>
              <w:rPr>
                <w:rFonts w:ascii="Times New Roman" w:hAnsi="Times New Roman" w:cs="Times New Roman"/>
                <w:color w:val="auto"/>
                <w:sz w:val="24"/>
                <w:szCs w:val="24"/>
              </w:rPr>
            </w:pPr>
          </w:p>
        </w:tc>
      </w:tr>
      <w:tr w:rsidR="00316428" w:rsidRPr="00AA4284" w14:paraId="003BBE2E" w14:textId="77777777" w:rsidTr="007B03D9">
        <w:tc>
          <w:tcPr>
            <w:tcW w:w="709" w:type="dxa"/>
          </w:tcPr>
          <w:p w14:paraId="115F4C62"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689A66B2" w14:textId="73AF3643" w:rsidR="00316428" w:rsidRPr="004E519F" w:rsidRDefault="00316428" w:rsidP="00316428">
            <w:pPr>
              <w:jc w:val="center"/>
              <w:rPr>
                <w:rFonts w:ascii="Times New Roman" w:hAnsi="Times New Roman" w:cs="Times New Roman"/>
                <w:iCs/>
                <w:color w:val="auto"/>
                <w:sz w:val="24"/>
                <w:szCs w:val="24"/>
              </w:rPr>
            </w:pPr>
            <w:r w:rsidRPr="004E519F">
              <w:rPr>
                <w:rFonts w:ascii="Times New Roman" w:hAnsi="Times New Roman" w:cs="Times New Roman"/>
                <w:iCs/>
                <w:color w:val="auto"/>
                <w:sz w:val="24"/>
                <w:szCs w:val="24"/>
              </w:rPr>
              <w:t xml:space="preserve">Новый пункт 4 </w:t>
            </w:r>
          </w:p>
          <w:p w14:paraId="1001F6FD" w14:textId="110BA519" w:rsidR="00316428" w:rsidRPr="004E519F" w:rsidRDefault="00316428" w:rsidP="00316428">
            <w:pPr>
              <w:spacing w:after="255"/>
              <w:contextualSpacing/>
              <w:jc w:val="center"/>
              <w:rPr>
                <w:rFonts w:ascii="Times New Roman" w:hAnsi="Times New Roman" w:cs="Times New Roman"/>
                <w:color w:val="auto"/>
                <w:sz w:val="24"/>
                <w:szCs w:val="24"/>
                <w:lang w:eastAsia="en-US"/>
              </w:rPr>
            </w:pPr>
            <w:r w:rsidRPr="004E519F">
              <w:rPr>
                <w:rFonts w:ascii="Times New Roman" w:hAnsi="Times New Roman" w:cs="Times New Roman"/>
                <w:iCs/>
                <w:color w:val="auto"/>
                <w:sz w:val="24"/>
                <w:szCs w:val="24"/>
              </w:rPr>
              <w:t>статьи 22</w:t>
            </w:r>
          </w:p>
        </w:tc>
        <w:tc>
          <w:tcPr>
            <w:tcW w:w="4536" w:type="dxa"/>
          </w:tcPr>
          <w:p w14:paraId="10FBB29D" w14:textId="0B713438" w:rsidR="00316428" w:rsidRPr="004E519F" w:rsidRDefault="00316428" w:rsidP="00316428">
            <w:pPr>
              <w:tabs>
                <w:tab w:val="left" w:pos="1026"/>
              </w:tabs>
              <w:ind w:firstLine="284"/>
              <w:jc w:val="both"/>
              <w:rPr>
                <w:rFonts w:ascii="Times New Roman" w:eastAsia="Times New Roman" w:hAnsi="Times New Roman" w:cs="Times New Roman"/>
                <w:color w:val="auto"/>
                <w:sz w:val="24"/>
                <w:szCs w:val="24"/>
              </w:rPr>
            </w:pPr>
            <w:r w:rsidRPr="004E519F">
              <w:rPr>
                <w:rFonts w:ascii="Times New Roman" w:hAnsi="Times New Roman" w:cs="Times New Roman"/>
                <w:color w:val="auto"/>
                <w:sz w:val="24"/>
                <w:szCs w:val="24"/>
              </w:rPr>
              <w:t xml:space="preserve">Статья 22. Права и обязанности перевозчика </w:t>
            </w:r>
          </w:p>
          <w:p w14:paraId="22FFE8EF" w14:textId="77777777" w:rsidR="00316428" w:rsidRPr="004E519F" w:rsidRDefault="00316428" w:rsidP="00316428">
            <w:pPr>
              <w:tabs>
                <w:tab w:val="left" w:pos="1026"/>
              </w:tabs>
              <w:ind w:firstLine="284"/>
              <w:jc w:val="both"/>
              <w:rPr>
                <w:rFonts w:ascii="Times New Roman" w:eastAsia="Times New Roman" w:hAnsi="Times New Roman" w:cs="Times New Roman"/>
                <w:color w:val="auto"/>
                <w:sz w:val="24"/>
                <w:szCs w:val="24"/>
              </w:rPr>
            </w:pPr>
            <w:r w:rsidRPr="004E519F">
              <w:rPr>
                <w:rFonts w:ascii="Times New Roman" w:hAnsi="Times New Roman" w:cs="Times New Roman"/>
                <w:color w:val="auto"/>
                <w:sz w:val="24"/>
                <w:szCs w:val="24"/>
              </w:rPr>
              <w:lastRenderedPageBreak/>
              <w:t xml:space="preserve">... </w:t>
            </w:r>
          </w:p>
          <w:p w14:paraId="366D01E8" w14:textId="35743652" w:rsidR="00316428" w:rsidRPr="004E519F" w:rsidRDefault="00316428" w:rsidP="00316428">
            <w:pPr>
              <w:spacing w:after="255"/>
              <w:ind w:firstLine="284"/>
              <w:contextualSpacing/>
              <w:jc w:val="both"/>
              <w:rPr>
                <w:rFonts w:ascii="Times New Roman" w:hAnsi="Times New Roman" w:cs="Times New Roman"/>
                <w:color w:val="auto"/>
                <w:sz w:val="24"/>
                <w:szCs w:val="24"/>
                <w:lang w:eastAsia="en-US"/>
              </w:rPr>
            </w:pPr>
            <w:r w:rsidRPr="004E519F">
              <w:rPr>
                <w:rFonts w:ascii="Times New Roman" w:hAnsi="Times New Roman" w:cs="Times New Roman"/>
                <w:b/>
                <w:bCs/>
                <w:color w:val="auto"/>
                <w:sz w:val="24"/>
                <w:szCs w:val="24"/>
              </w:rPr>
              <w:t>4. Отсутствует.</w:t>
            </w:r>
          </w:p>
        </w:tc>
        <w:tc>
          <w:tcPr>
            <w:tcW w:w="5244" w:type="dxa"/>
          </w:tcPr>
          <w:p w14:paraId="2E428620" w14:textId="0126FC7A" w:rsidR="00316428" w:rsidRPr="004E519F" w:rsidRDefault="00316428" w:rsidP="00316428">
            <w:pPr>
              <w:tabs>
                <w:tab w:val="left" w:pos="1026"/>
              </w:tabs>
              <w:ind w:firstLine="284"/>
              <w:jc w:val="both"/>
              <w:rPr>
                <w:rFonts w:ascii="Times New Roman" w:hAnsi="Times New Roman" w:cs="Times New Roman"/>
                <w:color w:val="auto"/>
                <w:sz w:val="24"/>
                <w:szCs w:val="24"/>
              </w:rPr>
            </w:pPr>
            <w:r w:rsidRPr="004E519F">
              <w:rPr>
                <w:rFonts w:ascii="Times New Roman" w:hAnsi="Times New Roman" w:cs="Times New Roman"/>
                <w:color w:val="auto"/>
                <w:sz w:val="24"/>
                <w:szCs w:val="24"/>
              </w:rPr>
              <w:lastRenderedPageBreak/>
              <w:t xml:space="preserve">статью 22 дополнить пунктом 4 следующего содержания: </w:t>
            </w:r>
          </w:p>
          <w:p w14:paraId="4920356B" w14:textId="0AFACBE0" w:rsidR="00316428" w:rsidRPr="004E519F" w:rsidRDefault="00316428" w:rsidP="00316428">
            <w:pPr>
              <w:tabs>
                <w:tab w:val="left" w:pos="1026"/>
              </w:tabs>
              <w:ind w:firstLine="284"/>
              <w:jc w:val="both"/>
              <w:rPr>
                <w:rFonts w:ascii="Times New Roman" w:eastAsia="Times New Roman" w:hAnsi="Times New Roman" w:cs="Times New Roman"/>
                <w:b/>
                <w:bCs/>
                <w:color w:val="auto"/>
                <w:sz w:val="24"/>
                <w:szCs w:val="24"/>
              </w:rPr>
            </w:pPr>
            <w:r w:rsidRPr="004E519F">
              <w:rPr>
                <w:rFonts w:ascii="Times New Roman" w:hAnsi="Times New Roman" w:cs="Times New Roman"/>
                <w:b/>
                <w:bCs/>
                <w:color w:val="auto"/>
                <w:sz w:val="24"/>
                <w:szCs w:val="24"/>
              </w:rPr>
              <w:lastRenderedPageBreak/>
              <w:t>«4. Запрещается высадка ребенка из общественного транспорта, находящегося без сопровождения родител</w:t>
            </w:r>
            <w:r w:rsidR="00E25AC1">
              <w:rPr>
                <w:rFonts w:ascii="Times New Roman" w:hAnsi="Times New Roman" w:cs="Times New Roman"/>
                <w:b/>
                <w:bCs/>
                <w:color w:val="auto"/>
                <w:sz w:val="24"/>
                <w:szCs w:val="24"/>
              </w:rPr>
              <w:t>я или законного представителя.».</w:t>
            </w:r>
            <w:r w:rsidRPr="004E519F">
              <w:rPr>
                <w:rFonts w:ascii="Times New Roman" w:hAnsi="Times New Roman" w:cs="Times New Roman"/>
                <w:b/>
                <w:bCs/>
                <w:color w:val="auto"/>
                <w:sz w:val="24"/>
                <w:szCs w:val="24"/>
              </w:rPr>
              <w:t xml:space="preserve"> </w:t>
            </w:r>
          </w:p>
          <w:p w14:paraId="0EEEEB63" w14:textId="77777777" w:rsidR="00316428" w:rsidRPr="004E519F" w:rsidRDefault="00316428" w:rsidP="00316428">
            <w:pPr>
              <w:spacing w:after="255"/>
              <w:ind w:firstLine="284"/>
              <w:contextualSpacing/>
              <w:jc w:val="both"/>
              <w:rPr>
                <w:rFonts w:ascii="Times New Roman" w:hAnsi="Times New Roman" w:cs="Times New Roman"/>
                <w:color w:val="auto"/>
                <w:sz w:val="24"/>
                <w:szCs w:val="24"/>
                <w:lang w:eastAsia="en-US"/>
              </w:rPr>
            </w:pPr>
          </w:p>
        </w:tc>
        <w:tc>
          <w:tcPr>
            <w:tcW w:w="3544" w:type="dxa"/>
          </w:tcPr>
          <w:p w14:paraId="79496AB1" w14:textId="77777777" w:rsidR="00316428" w:rsidRDefault="00316428" w:rsidP="00316428">
            <w:pPr>
              <w:ind w:firstLine="284"/>
              <w:jc w:val="both"/>
              <w:rPr>
                <w:rFonts w:ascii="Times New Roman" w:hAnsi="Times New Roman" w:cs="Times New Roman"/>
                <w:color w:val="auto"/>
                <w:sz w:val="24"/>
                <w:szCs w:val="24"/>
              </w:rPr>
            </w:pPr>
            <w:r w:rsidRPr="004E519F">
              <w:rPr>
                <w:rFonts w:ascii="Times New Roman" w:hAnsi="Times New Roman" w:cs="Times New Roman"/>
                <w:color w:val="auto"/>
                <w:sz w:val="24"/>
                <w:szCs w:val="24"/>
              </w:rPr>
              <w:lastRenderedPageBreak/>
              <w:t xml:space="preserve">Участились случаи, когда детей высаживают из </w:t>
            </w:r>
            <w:r w:rsidRPr="004E519F">
              <w:rPr>
                <w:rFonts w:ascii="Times New Roman" w:hAnsi="Times New Roman" w:cs="Times New Roman"/>
                <w:color w:val="auto"/>
                <w:sz w:val="24"/>
                <w:szCs w:val="24"/>
              </w:rPr>
              <w:lastRenderedPageBreak/>
              <w:t xml:space="preserve">общественного транспорта при отсутствии проездного билета или неоплаты за проезд, несмотря на погодные и др. условия (дождь, мороз, темное время суток и </w:t>
            </w:r>
            <w:proofErr w:type="spellStart"/>
            <w:r w:rsidRPr="004E519F">
              <w:rPr>
                <w:rFonts w:ascii="Times New Roman" w:hAnsi="Times New Roman" w:cs="Times New Roman"/>
                <w:color w:val="auto"/>
                <w:sz w:val="24"/>
                <w:szCs w:val="24"/>
              </w:rPr>
              <w:t>т.д</w:t>
            </w:r>
            <w:proofErr w:type="spellEnd"/>
            <w:r w:rsidRPr="004E519F">
              <w:rPr>
                <w:rFonts w:ascii="Times New Roman" w:hAnsi="Times New Roman" w:cs="Times New Roman"/>
                <w:color w:val="auto"/>
                <w:sz w:val="24"/>
                <w:szCs w:val="24"/>
              </w:rPr>
              <w:t xml:space="preserve">). Зачастую дети ездят в школы и дополнительные занятия самостоятельно, без сопровождения родителей. </w:t>
            </w:r>
          </w:p>
          <w:p w14:paraId="7EC90117" w14:textId="315DDF39" w:rsidR="00ED7365" w:rsidRPr="004E519F" w:rsidRDefault="00ED7365" w:rsidP="00316428">
            <w:pPr>
              <w:ind w:firstLine="284"/>
              <w:jc w:val="both"/>
              <w:rPr>
                <w:rFonts w:ascii="Times New Roman" w:hAnsi="Times New Roman" w:cs="Times New Roman"/>
                <w:color w:val="auto"/>
                <w:sz w:val="24"/>
                <w:szCs w:val="24"/>
              </w:rPr>
            </w:pPr>
          </w:p>
        </w:tc>
      </w:tr>
      <w:tr w:rsidR="00316428" w:rsidRPr="00AA4284" w14:paraId="64D604DD" w14:textId="77777777" w:rsidTr="001246DA">
        <w:tc>
          <w:tcPr>
            <w:tcW w:w="16018" w:type="dxa"/>
            <w:gridSpan w:val="5"/>
          </w:tcPr>
          <w:p w14:paraId="2D732A38" w14:textId="77777777" w:rsidR="00ED7365" w:rsidRDefault="00ED7365" w:rsidP="00316428">
            <w:pPr>
              <w:ind w:firstLine="284"/>
              <w:jc w:val="center"/>
              <w:rPr>
                <w:rFonts w:ascii="Times New Roman" w:hAnsi="Times New Roman" w:cs="Times New Roman"/>
                <w:b/>
                <w:bCs/>
                <w:color w:val="auto"/>
                <w:sz w:val="24"/>
                <w:szCs w:val="24"/>
              </w:rPr>
            </w:pPr>
          </w:p>
          <w:p w14:paraId="0AF3F9C1" w14:textId="267F6F64" w:rsidR="00316428" w:rsidRDefault="00A100D8" w:rsidP="00316428">
            <w:pPr>
              <w:ind w:firstLine="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12. </w:t>
            </w:r>
            <w:r w:rsidR="00316428" w:rsidRPr="00AA4284">
              <w:rPr>
                <w:rFonts w:ascii="Times New Roman" w:hAnsi="Times New Roman" w:cs="Times New Roman"/>
                <w:b/>
                <w:bCs/>
                <w:color w:val="auto"/>
                <w:sz w:val="24"/>
                <w:szCs w:val="24"/>
              </w:rPr>
              <w:t>Закон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w:t>
            </w:r>
          </w:p>
          <w:p w14:paraId="4FFE2B75" w14:textId="21A325F5" w:rsidR="00ED7365" w:rsidRPr="00AA4284" w:rsidRDefault="00ED7365" w:rsidP="00316428">
            <w:pPr>
              <w:ind w:firstLine="284"/>
              <w:jc w:val="center"/>
              <w:rPr>
                <w:rFonts w:ascii="Times New Roman" w:hAnsi="Times New Roman" w:cs="Times New Roman"/>
                <w:color w:val="auto"/>
                <w:sz w:val="24"/>
                <w:szCs w:val="24"/>
              </w:rPr>
            </w:pPr>
          </w:p>
        </w:tc>
      </w:tr>
      <w:tr w:rsidR="00316428" w:rsidRPr="00AA4284" w14:paraId="2F9400C6" w14:textId="77777777" w:rsidTr="007B03D9">
        <w:tc>
          <w:tcPr>
            <w:tcW w:w="709" w:type="dxa"/>
          </w:tcPr>
          <w:p w14:paraId="010DCEAC"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38521D28" w14:textId="724A91D9" w:rsidR="00316428" w:rsidRPr="00177D1D" w:rsidRDefault="00316428" w:rsidP="00316428">
            <w:pPr>
              <w:spacing w:after="255"/>
              <w:contextualSpacing/>
              <w:jc w:val="center"/>
              <w:rPr>
                <w:rFonts w:ascii="Times New Roman" w:hAnsi="Times New Roman" w:cs="Times New Roman"/>
                <w:color w:val="auto"/>
                <w:sz w:val="24"/>
                <w:szCs w:val="24"/>
                <w:lang w:eastAsia="en-US"/>
              </w:rPr>
            </w:pPr>
            <w:r w:rsidRPr="00177D1D">
              <w:rPr>
                <w:rFonts w:ascii="Times New Roman" w:hAnsi="Times New Roman" w:cs="Times New Roman"/>
                <w:color w:val="auto"/>
                <w:sz w:val="24"/>
                <w:szCs w:val="24"/>
                <w:lang w:eastAsia="en-US"/>
              </w:rPr>
              <w:t xml:space="preserve">Новая статья </w:t>
            </w:r>
          </w:p>
          <w:p w14:paraId="09BE5848" w14:textId="5AB04BA0" w:rsidR="00316428" w:rsidRPr="00177D1D" w:rsidRDefault="00316428" w:rsidP="00316428">
            <w:pPr>
              <w:spacing w:after="255"/>
              <w:contextualSpacing/>
              <w:jc w:val="center"/>
              <w:rPr>
                <w:rFonts w:ascii="Times New Roman" w:hAnsi="Times New Roman" w:cs="Times New Roman"/>
                <w:color w:val="auto"/>
                <w:sz w:val="24"/>
                <w:szCs w:val="24"/>
                <w:lang w:eastAsia="en-US"/>
              </w:rPr>
            </w:pPr>
            <w:r w:rsidRPr="00177D1D">
              <w:rPr>
                <w:rFonts w:ascii="Times New Roman" w:hAnsi="Times New Roman" w:cs="Times New Roman"/>
                <w:color w:val="auto"/>
                <w:sz w:val="24"/>
                <w:szCs w:val="24"/>
                <w:lang w:eastAsia="en-US"/>
              </w:rPr>
              <w:t>12-1</w:t>
            </w:r>
          </w:p>
        </w:tc>
        <w:tc>
          <w:tcPr>
            <w:tcW w:w="4536" w:type="dxa"/>
          </w:tcPr>
          <w:p w14:paraId="664D73AF" w14:textId="6FA66A45" w:rsidR="00316428" w:rsidRPr="00177D1D" w:rsidRDefault="00316428" w:rsidP="00316428">
            <w:pPr>
              <w:spacing w:after="255"/>
              <w:ind w:firstLine="284"/>
              <w:contextualSpacing/>
              <w:jc w:val="both"/>
              <w:rPr>
                <w:rFonts w:ascii="Times New Roman" w:hAnsi="Times New Roman" w:cs="Times New Roman"/>
                <w:b/>
                <w:color w:val="auto"/>
                <w:sz w:val="24"/>
                <w:szCs w:val="24"/>
                <w:lang w:eastAsia="en-US"/>
              </w:rPr>
            </w:pPr>
            <w:r w:rsidRPr="00177D1D">
              <w:rPr>
                <w:rFonts w:ascii="Times New Roman" w:hAnsi="Times New Roman" w:cs="Times New Roman"/>
                <w:b/>
                <w:color w:val="auto"/>
                <w:sz w:val="24"/>
                <w:szCs w:val="24"/>
                <w:lang w:eastAsia="en-US"/>
              </w:rPr>
              <w:t>Статья 12-1. Отсутствует.</w:t>
            </w:r>
          </w:p>
        </w:tc>
        <w:tc>
          <w:tcPr>
            <w:tcW w:w="5244" w:type="dxa"/>
          </w:tcPr>
          <w:p w14:paraId="49B62318" w14:textId="7056F5E9" w:rsidR="00316428" w:rsidRPr="00177D1D" w:rsidRDefault="00316428" w:rsidP="00316428">
            <w:pPr>
              <w:ind w:firstLine="284"/>
              <w:jc w:val="both"/>
              <w:rPr>
                <w:rFonts w:ascii="Times New Roman" w:eastAsia="Times New Roman" w:hAnsi="Times New Roman" w:cs="Times New Roman"/>
                <w:color w:val="auto"/>
                <w:sz w:val="24"/>
                <w:szCs w:val="24"/>
              </w:rPr>
            </w:pPr>
            <w:r w:rsidRPr="00177D1D">
              <w:rPr>
                <w:rFonts w:ascii="Times New Roman" w:eastAsia="Times New Roman" w:hAnsi="Times New Roman" w:cs="Times New Roman"/>
                <w:color w:val="auto"/>
                <w:sz w:val="24"/>
                <w:szCs w:val="24"/>
              </w:rPr>
              <w:t>дополнить статьей 12-1 следующего содержания:</w:t>
            </w:r>
          </w:p>
          <w:p w14:paraId="19C0120A" w14:textId="77777777" w:rsidR="00B17153" w:rsidRPr="00B17153" w:rsidRDefault="00316428" w:rsidP="00B17153">
            <w:pPr>
              <w:ind w:firstLine="284"/>
              <w:jc w:val="both"/>
              <w:rPr>
                <w:rFonts w:ascii="Times New Roman" w:eastAsia="Times New Roman" w:hAnsi="Times New Roman" w:cs="Times New Roman"/>
                <w:b/>
                <w:color w:val="auto"/>
                <w:sz w:val="24"/>
                <w:szCs w:val="24"/>
              </w:rPr>
            </w:pPr>
            <w:r w:rsidRPr="00177D1D">
              <w:rPr>
                <w:rFonts w:ascii="Times New Roman" w:eastAsia="Times New Roman" w:hAnsi="Times New Roman" w:cs="Times New Roman"/>
                <w:color w:val="auto"/>
                <w:sz w:val="24"/>
                <w:szCs w:val="24"/>
              </w:rPr>
              <w:t>«</w:t>
            </w:r>
            <w:r w:rsidR="00B17153" w:rsidRPr="00B17153">
              <w:rPr>
                <w:rFonts w:ascii="Times New Roman" w:eastAsia="Times New Roman" w:hAnsi="Times New Roman" w:cs="Times New Roman"/>
                <w:b/>
                <w:color w:val="auto"/>
                <w:sz w:val="24"/>
                <w:szCs w:val="24"/>
              </w:rPr>
              <w:t>Статья 12-1 Функции организации образования</w:t>
            </w:r>
          </w:p>
          <w:p w14:paraId="7880BE01" w14:textId="77777777" w:rsidR="00B17153" w:rsidRPr="00B17153" w:rsidRDefault="00B17153" w:rsidP="00B17153">
            <w:pPr>
              <w:ind w:firstLine="284"/>
              <w:jc w:val="both"/>
              <w:rPr>
                <w:rFonts w:ascii="Times New Roman" w:eastAsia="Times New Roman" w:hAnsi="Times New Roman" w:cs="Times New Roman"/>
                <w:b/>
                <w:color w:val="auto"/>
                <w:sz w:val="24"/>
                <w:szCs w:val="24"/>
              </w:rPr>
            </w:pPr>
            <w:r w:rsidRPr="00B17153">
              <w:rPr>
                <w:rFonts w:ascii="Times New Roman" w:eastAsia="Times New Roman" w:hAnsi="Times New Roman" w:cs="Times New Roman"/>
                <w:b/>
                <w:color w:val="auto"/>
                <w:sz w:val="24"/>
                <w:szCs w:val="24"/>
              </w:rPr>
              <w:t>Организации образования осуществляют следующие функции:</w:t>
            </w:r>
          </w:p>
          <w:p w14:paraId="7E062B4A" w14:textId="06CB5879" w:rsidR="00B17153" w:rsidRPr="00B17153" w:rsidRDefault="00B17153" w:rsidP="00B17153">
            <w:pPr>
              <w:ind w:firstLine="284"/>
              <w:jc w:val="both"/>
              <w:rPr>
                <w:rFonts w:ascii="Times New Roman" w:eastAsia="Times New Roman" w:hAnsi="Times New Roman" w:cs="Times New Roman"/>
                <w:b/>
                <w:color w:val="auto"/>
                <w:sz w:val="24"/>
                <w:szCs w:val="24"/>
              </w:rPr>
            </w:pPr>
            <w:r w:rsidRPr="00B17153">
              <w:rPr>
                <w:rFonts w:ascii="Times New Roman" w:eastAsia="Times New Roman" w:hAnsi="Times New Roman" w:cs="Times New Roman"/>
                <w:b/>
                <w:color w:val="auto"/>
                <w:sz w:val="24"/>
                <w:szCs w:val="24"/>
              </w:rPr>
              <w:t>1) незамедлительно сообщают правоохранительным органам</w:t>
            </w:r>
            <w:r w:rsidR="00A92D74">
              <w:rPr>
                <w:rFonts w:ascii="Times New Roman" w:eastAsia="Times New Roman" w:hAnsi="Times New Roman" w:cs="Times New Roman"/>
                <w:b/>
                <w:color w:val="auto"/>
                <w:sz w:val="24"/>
                <w:szCs w:val="24"/>
              </w:rPr>
              <w:t xml:space="preserve"> </w:t>
            </w:r>
            <w:r w:rsidR="00A92D74" w:rsidRPr="00A92D74">
              <w:rPr>
                <w:rFonts w:ascii="Times New Roman" w:eastAsia="Times New Roman" w:hAnsi="Times New Roman" w:cs="Times New Roman"/>
                <w:b/>
                <w:color w:val="auto"/>
                <w:sz w:val="24"/>
                <w:szCs w:val="24"/>
              </w:rPr>
              <w:t>и руководству организации образования</w:t>
            </w:r>
            <w:r w:rsidRPr="00B17153">
              <w:rPr>
                <w:rFonts w:ascii="Times New Roman" w:eastAsia="Times New Roman" w:hAnsi="Times New Roman" w:cs="Times New Roman"/>
                <w:b/>
                <w:color w:val="auto"/>
                <w:sz w:val="24"/>
                <w:szCs w:val="24"/>
              </w:rPr>
              <w:t xml:space="preserve"> о фактах совершения несовершеннолетними или в отношении них противоправных деяний, в том числе ставших известными им в связи с профессиональной деятельностью вне организаций образования;</w:t>
            </w:r>
          </w:p>
          <w:p w14:paraId="4DB7AAB2" w14:textId="77777777" w:rsidR="00B17153" w:rsidRPr="00B17153" w:rsidRDefault="00B17153" w:rsidP="00B17153">
            <w:pPr>
              <w:ind w:firstLine="284"/>
              <w:jc w:val="both"/>
              <w:rPr>
                <w:rFonts w:ascii="Times New Roman" w:eastAsia="Times New Roman" w:hAnsi="Times New Roman" w:cs="Times New Roman"/>
                <w:b/>
                <w:color w:val="auto"/>
                <w:sz w:val="24"/>
                <w:szCs w:val="24"/>
              </w:rPr>
            </w:pPr>
            <w:r w:rsidRPr="00B17153">
              <w:rPr>
                <w:rFonts w:ascii="Times New Roman" w:eastAsia="Times New Roman" w:hAnsi="Times New Roman" w:cs="Times New Roman"/>
                <w:b/>
                <w:color w:val="auto"/>
                <w:sz w:val="24"/>
                <w:szCs w:val="24"/>
              </w:rPr>
              <w:t>2) оказывают психолого-педагогическое сопровождение обучающихся и воспитанников в порядке, установленном законодательством Республики Казахстан;</w:t>
            </w:r>
          </w:p>
          <w:p w14:paraId="304891A8" w14:textId="7D9BC540" w:rsidR="00316428" w:rsidRDefault="00B17153" w:rsidP="00E25AC1">
            <w:pPr>
              <w:ind w:firstLine="284"/>
              <w:jc w:val="both"/>
              <w:rPr>
                <w:rFonts w:ascii="Times New Roman" w:eastAsia="Times New Roman" w:hAnsi="Times New Roman" w:cs="Times New Roman"/>
                <w:color w:val="auto"/>
                <w:sz w:val="24"/>
                <w:szCs w:val="24"/>
              </w:rPr>
            </w:pPr>
            <w:r w:rsidRPr="00B17153">
              <w:rPr>
                <w:rFonts w:ascii="Times New Roman" w:eastAsia="Times New Roman" w:hAnsi="Times New Roman" w:cs="Times New Roman"/>
                <w:b/>
                <w:color w:val="auto"/>
                <w:sz w:val="24"/>
                <w:szCs w:val="24"/>
              </w:rPr>
              <w:t xml:space="preserve">3) ведут </w:t>
            </w:r>
            <w:proofErr w:type="spellStart"/>
            <w:r w:rsidRPr="00B17153">
              <w:rPr>
                <w:rFonts w:ascii="Times New Roman" w:eastAsia="Times New Roman" w:hAnsi="Times New Roman" w:cs="Times New Roman"/>
                <w:b/>
                <w:color w:val="auto"/>
                <w:sz w:val="24"/>
                <w:szCs w:val="24"/>
              </w:rPr>
              <w:t>внутришкольный</w:t>
            </w:r>
            <w:proofErr w:type="spellEnd"/>
            <w:r w:rsidRPr="00B17153">
              <w:rPr>
                <w:rFonts w:ascii="Times New Roman" w:eastAsia="Times New Roman" w:hAnsi="Times New Roman" w:cs="Times New Roman"/>
                <w:b/>
                <w:color w:val="auto"/>
                <w:sz w:val="24"/>
                <w:szCs w:val="24"/>
              </w:rPr>
              <w:t xml:space="preserve"> учет обучающихся и воспитанников, требующих повышенного</w:t>
            </w:r>
            <w:r w:rsidR="00316428" w:rsidRPr="00177D1D">
              <w:rPr>
                <w:rFonts w:ascii="Times New Roman" w:eastAsia="Times New Roman" w:hAnsi="Times New Roman" w:cs="Times New Roman"/>
                <w:color w:val="auto"/>
                <w:sz w:val="24"/>
                <w:szCs w:val="24"/>
              </w:rPr>
              <w:t>.»;</w:t>
            </w:r>
          </w:p>
          <w:p w14:paraId="445BE863" w14:textId="2C03FE89" w:rsidR="00ED7365" w:rsidRPr="00177D1D" w:rsidRDefault="00ED7365" w:rsidP="00E25AC1">
            <w:pPr>
              <w:ind w:firstLine="284"/>
              <w:jc w:val="both"/>
              <w:rPr>
                <w:rFonts w:ascii="Times New Roman" w:eastAsia="Times New Roman" w:hAnsi="Times New Roman" w:cs="Times New Roman"/>
                <w:color w:val="auto"/>
                <w:sz w:val="24"/>
                <w:szCs w:val="24"/>
              </w:rPr>
            </w:pPr>
          </w:p>
        </w:tc>
        <w:tc>
          <w:tcPr>
            <w:tcW w:w="3544" w:type="dxa"/>
          </w:tcPr>
          <w:p w14:paraId="14EEFE07" w14:textId="5DA0B6EE" w:rsidR="00316428" w:rsidRPr="00D4454E" w:rsidRDefault="00316428" w:rsidP="00316428">
            <w:pPr>
              <w:ind w:firstLine="284"/>
              <w:jc w:val="both"/>
              <w:rPr>
                <w:rFonts w:ascii="Times New Roman" w:eastAsia="Times New Roman" w:hAnsi="Times New Roman" w:cs="Times New Roman"/>
                <w:color w:val="auto"/>
                <w:sz w:val="24"/>
                <w:szCs w:val="24"/>
                <w:highlight w:val="magenta"/>
                <w:lang w:eastAsia="en-US"/>
              </w:rPr>
            </w:pPr>
            <w:r w:rsidRPr="00177D1D">
              <w:rPr>
                <w:rFonts w:ascii="Times New Roman" w:eastAsia="Times New Roman" w:hAnsi="Times New Roman" w:cs="Times New Roman"/>
                <w:color w:val="auto"/>
                <w:sz w:val="24"/>
                <w:szCs w:val="24"/>
                <w:lang w:eastAsia="en-US"/>
              </w:rPr>
              <w:lastRenderedPageBreak/>
              <w:t>Определение компетенции в целях оказания социальной помощи</w:t>
            </w:r>
          </w:p>
        </w:tc>
      </w:tr>
      <w:tr w:rsidR="00316428" w:rsidRPr="00AA4284" w14:paraId="50008276" w14:textId="77777777" w:rsidTr="007B03D9">
        <w:tc>
          <w:tcPr>
            <w:tcW w:w="709" w:type="dxa"/>
          </w:tcPr>
          <w:p w14:paraId="4B9629C5"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38E554DA" w14:textId="77777777" w:rsidR="00316428" w:rsidRPr="005D70DD" w:rsidRDefault="00316428" w:rsidP="00316428">
            <w:pPr>
              <w:jc w:val="center"/>
              <w:rPr>
                <w:rFonts w:ascii="Times New Roman" w:hAnsi="Times New Roman" w:cs="Times New Roman"/>
                <w:color w:val="auto"/>
                <w:sz w:val="24"/>
                <w:szCs w:val="24"/>
              </w:rPr>
            </w:pPr>
            <w:r w:rsidRPr="005D70DD">
              <w:rPr>
                <w:rFonts w:ascii="Times New Roman" w:hAnsi="Times New Roman" w:cs="Times New Roman"/>
                <w:color w:val="auto"/>
                <w:sz w:val="24"/>
                <w:szCs w:val="24"/>
              </w:rPr>
              <w:t>Пункт 1</w:t>
            </w:r>
          </w:p>
          <w:p w14:paraId="5ACD5437" w14:textId="50F4FC98" w:rsidR="00316428" w:rsidRPr="005D70DD" w:rsidRDefault="00316428" w:rsidP="00316428">
            <w:pPr>
              <w:jc w:val="center"/>
              <w:rPr>
                <w:rFonts w:ascii="Times New Roman" w:hAnsi="Times New Roman" w:cs="Times New Roman"/>
                <w:color w:val="auto"/>
                <w:sz w:val="24"/>
                <w:szCs w:val="24"/>
              </w:rPr>
            </w:pPr>
            <w:r w:rsidRPr="005D70DD">
              <w:rPr>
                <w:rFonts w:ascii="Times New Roman" w:hAnsi="Times New Roman" w:cs="Times New Roman"/>
                <w:color w:val="auto"/>
                <w:sz w:val="24"/>
                <w:szCs w:val="24"/>
              </w:rPr>
              <w:t xml:space="preserve">статьи </w:t>
            </w:r>
            <w:r w:rsidRPr="005D70DD">
              <w:rPr>
                <w:rFonts w:ascii="Times New Roman" w:hAnsi="Times New Roman" w:cs="Times New Roman"/>
                <w:color w:val="auto"/>
                <w:sz w:val="24"/>
                <w:szCs w:val="24"/>
              </w:rPr>
              <w:br/>
              <w:t>19-6</w:t>
            </w:r>
          </w:p>
        </w:tc>
        <w:tc>
          <w:tcPr>
            <w:tcW w:w="4536" w:type="dxa"/>
          </w:tcPr>
          <w:p w14:paraId="618B4568" w14:textId="77777777" w:rsidR="00316428" w:rsidRPr="005D70DD" w:rsidRDefault="00316428" w:rsidP="00316428">
            <w:pPr>
              <w:ind w:firstLine="284"/>
              <w:jc w:val="both"/>
              <w:rPr>
                <w:rFonts w:ascii="Times New Roman" w:eastAsia="Times New Roman" w:hAnsi="Times New Roman" w:cs="Times New Roman"/>
                <w:color w:val="auto"/>
                <w:sz w:val="24"/>
                <w:szCs w:val="24"/>
              </w:rPr>
            </w:pPr>
            <w:r w:rsidRPr="005D70DD">
              <w:rPr>
                <w:rFonts w:ascii="Times New Roman" w:hAnsi="Times New Roman" w:cs="Times New Roman"/>
                <w:color w:val="auto"/>
                <w:sz w:val="24"/>
                <w:szCs w:val="24"/>
              </w:rPr>
              <w:t>Статья 19-6. Медико-социальный учет</w:t>
            </w:r>
          </w:p>
          <w:p w14:paraId="36F2A017" w14:textId="77777777" w:rsidR="00316428" w:rsidRPr="005D70DD" w:rsidRDefault="00316428" w:rsidP="00316428">
            <w:pPr>
              <w:ind w:firstLine="284"/>
              <w:jc w:val="both"/>
              <w:rPr>
                <w:rFonts w:ascii="Times New Roman" w:eastAsia="Times New Roman" w:hAnsi="Times New Roman" w:cs="Times New Roman"/>
                <w:color w:val="auto"/>
                <w:sz w:val="24"/>
                <w:szCs w:val="24"/>
              </w:rPr>
            </w:pPr>
            <w:r w:rsidRPr="005D70DD">
              <w:rPr>
                <w:rFonts w:ascii="Times New Roman" w:hAnsi="Times New Roman" w:cs="Times New Roman"/>
                <w:color w:val="auto"/>
                <w:sz w:val="24"/>
                <w:szCs w:val="24"/>
              </w:rPr>
              <w:t xml:space="preserve">1. Ведение медико-социального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w:t>
            </w:r>
            <w:r w:rsidRPr="005D70DD">
              <w:rPr>
                <w:rFonts w:ascii="Times New Roman" w:hAnsi="Times New Roman" w:cs="Times New Roman"/>
                <w:b/>
                <w:color w:val="auto"/>
                <w:sz w:val="24"/>
                <w:szCs w:val="24"/>
              </w:rPr>
              <w:t>профилактики</w:t>
            </w:r>
            <w:r w:rsidRPr="005D70DD">
              <w:rPr>
                <w:rFonts w:ascii="Times New Roman" w:hAnsi="Times New Roman" w:cs="Times New Roman"/>
                <w:color w:val="auto"/>
                <w:sz w:val="24"/>
                <w:szCs w:val="24"/>
              </w:rPr>
              <w:t>.</w:t>
            </w:r>
          </w:p>
          <w:p w14:paraId="14F46F1F" w14:textId="77777777" w:rsidR="00316428" w:rsidRPr="005D70DD" w:rsidRDefault="00316428" w:rsidP="00316428">
            <w:pPr>
              <w:ind w:firstLine="284"/>
              <w:jc w:val="both"/>
              <w:rPr>
                <w:rFonts w:ascii="Times New Roman" w:eastAsia="Times New Roman" w:hAnsi="Times New Roman" w:cs="Times New Roman"/>
                <w:color w:val="auto"/>
                <w:sz w:val="24"/>
                <w:szCs w:val="24"/>
              </w:rPr>
            </w:pPr>
            <w:r w:rsidRPr="005D70DD">
              <w:rPr>
                <w:rFonts w:ascii="Times New Roman" w:hAnsi="Times New Roman" w:cs="Times New Roman"/>
                <w:color w:val="auto"/>
                <w:sz w:val="24"/>
                <w:szCs w:val="24"/>
              </w:rPr>
              <w:t>…</w:t>
            </w:r>
          </w:p>
          <w:p w14:paraId="1224A02B" w14:textId="77777777" w:rsidR="00316428" w:rsidRPr="005D70DD" w:rsidRDefault="00316428" w:rsidP="00316428">
            <w:pPr>
              <w:ind w:firstLine="284"/>
              <w:jc w:val="both"/>
              <w:rPr>
                <w:rFonts w:ascii="Times New Roman" w:hAnsi="Times New Roman" w:cs="Times New Roman"/>
                <w:color w:val="auto"/>
                <w:sz w:val="24"/>
                <w:szCs w:val="24"/>
              </w:rPr>
            </w:pPr>
          </w:p>
        </w:tc>
        <w:tc>
          <w:tcPr>
            <w:tcW w:w="5244" w:type="dxa"/>
          </w:tcPr>
          <w:p w14:paraId="6023AB09" w14:textId="40964616" w:rsidR="00316428" w:rsidRPr="005D70DD" w:rsidRDefault="00316428" w:rsidP="00316428">
            <w:pPr>
              <w:ind w:firstLine="284"/>
              <w:jc w:val="both"/>
              <w:rPr>
                <w:rFonts w:ascii="Times New Roman" w:hAnsi="Times New Roman" w:cs="Times New Roman"/>
                <w:b/>
                <w:color w:val="auto"/>
                <w:sz w:val="24"/>
                <w:szCs w:val="24"/>
              </w:rPr>
            </w:pPr>
            <w:r w:rsidRPr="005D70DD">
              <w:rPr>
                <w:rFonts w:ascii="Times New Roman" w:hAnsi="Times New Roman" w:cs="Times New Roman"/>
                <w:color w:val="auto"/>
                <w:sz w:val="24"/>
                <w:szCs w:val="24"/>
              </w:rPr>
              <w:t>пункт 1 статьи 19-6 дополнить словами «,</w:t>
            </w:r>
            <w:r w:rsidRPr="005D70DD">
              <w:rPr>
                <w:rFonts w:ascii="Times New Roman" w:hAnsi="Times New Roman" w:cs="Times New Roman"/>
                <w:b/>
                <w:color w:val="auto"/>
                <w:sz w:val="24"/>
                <w:szCs w:val="24"/>
              </w:rPr>
              <w:t xml:space="preserve"> а также координация по оказанию психологической, социальной и иной помощи, адаптации и реабилитации несовершеннолетних, подвергшихся насилию, жестокому обращению и </w:t>
            </w:r>
            <w:proofErr w:type="spellStart"/>
            <w:r w:rsidRPr="005D70DD">
              <w:rPr>
                <w:rFonts w:ascii="Times New Roman" w:hAnsi="Times New Roman" w:cs="Times New Roman"/>
                <w:b/>
                <w:color w:val="auto"/>
                <w:sz w:val="24"/>
                <w:szCs w:val="24"/>
              </w:rPr>
              <w:t>буллингу</w:t>
            </w:r>
            <w:proofErr w:type="spellEnd"/>
            <w:r w:rsidRPr="005D70DD">
              <w:rPr>
                <w:rFonts w:ascii="Times New Roman" w:hAnsi="Times New Roman" w:cs="Times New Roman"/>
                <w:b/>
                <w:color w:val="auto"/>
                <w:sz w:val="24"/>
                <w:szCs w:val="24"/>
              </w:rPr>
              <w:t xml:space="preserve"> либо в присутствии которых были совершены правонарушения против личности, а равно координации в реализации программы помощи несовершеннолетним, в отношении которых совершено насилие»;</w:t>
            </w:r>
          </w:p>
          <w:p w14:paraId="22215176" w14:textId="424B5C60" w:rsidR="00316428" w:rsidRPr="005D70DD" w:rsidRDefault="00316428" w:rsidP="00316428">
            <w:pPr>
              <w:ind w:firstLine="284"/>
              <w:jc w:val="both"/>
              <w:rPr>
                <w:rFonts w:ascii="Times New Roman" w:hAnsi="Times New Roman" w:cs="Times New Roman"/>
                <w:color w:val="auto"/>
                <w:sz w:val="24"/>
                <w:szCs w:val="24"/>
              </w:rPr>
            </w:pPr>
          </w:p>
        </w:tc>
        <w:tc>
          <w:tcPr>
            <w:tcW w:w="3544" w:type="dxa"/>
          </w:tcPr>
          <w:p w14:paraId="3950A07D" w14:textId="77777777" w:rsidR="00316428" w:rsidRPr="005D70DD" w:rsidRDefault="00316428" w:rsidP="00316428">
            <w:pPr>
              <w:ind w:firstLine="284"/>
              <w:jc w:val="both"/>
              <w:rPr>
                <w:rFonts w:ascii="Times New Roman" w:eastAsia="Times New Roman" w:hAnsi="Times New Roman" w:cs="Times New Roman"/>
                <w:color w:val="auto"/>
                <w:sz w:val="24"/>
                <w:szCs w:val="24"/>
              </w:rPr>
            </w:pPr>
            <w:r w:rsidRPr="005D70DD">
              <w:rPr>
                <w:rFonts w:ascii="Times New Roman" w:hAnsi="Times New Roman" w:cs="Times New Roman"/>
                <w:color w:val="auto"/>
                <w:sz w:val="24"/>
                <w:szCs w:val="24"/>
              </w:rPr>
              <w:t xml:space="preserve">В целях оказания помощи детям, подвергшихся насилию либо ставших свидетелями насилия, жестокому обращению и </w:t>
            </w:r>
            <w:proofErr w:type="spellStart"/>
            <w:r w:rsidRPr="005D70DD">
              <w:rPr>
                <w:rFonts w:ascii="Times New Roman" w:hAnsi="Times New Roman" w:cs="Times New Roman"/>
                <w:color w:val="auto"/>
                <w:sz w:val="24"/>
                <w:szCs w:val="24"/>
              </w:rPr>
              <w:t>буллинга</w:t>
            </w:r>
            <w:proofErr w:type="spellEnd"/>
            <w:r w:rsidRPr="005D70DD">
              <w:rPr>
                <w:rFonts w:ascii="Times New Roman" w:hAnsi="Times New Roman" w:cs="Times New Roman"/>
                <w:color w:val="auto"/>
                <w:sz w:val="24"/>
                <w:szCs w:val="24"/>
              </w:rPr>
              <w:t>.</w:t>
            </w:r>
          </w:p>
          <w:p w14:paraId="733EEC6A" w14:textId="65299F4B" w:rsidR="00316428" w:rsidRPr="005D70DD" w:rsidRDefault="00316428" w:rsidP="00316428">
            <w:pPr>
              <w:ind w:firstLine="284"/>
              <w:jc w:val="both"/>
              <w:rPr>
                <w:rFonts w:ascii="Times New Roman" w:hAnsi="Times New Roman" w:cs="Times New Roman"/>
                <w:color w:val="auto"/>
                <w:sz w:val="24"/>
                <w:szCs w:val="24"/>
              </w:rPr>
            </w:pPr>
            <w:r w:rsidRPr="005D70DD">
              <w:rPr>
                <w:rFonts w:ascii="Times New Roman" w:hAnsi="Times New Roman" w:cs="Times New Roman"/>
                <w:color w:val="auto"/>
                <w:sz w:val="24"/>
                <w:szCs w:val="24"/>
              </w:rPr>
              <w:t>Данная мера позволит создать действенную систему профилактики социального неблагополучия.</w:t>
            </w:r>
          </w:p>
        </w:tc>
      </w:tr>
      <w:tr w:rsidR="00316428" w:rsidRPr="00AA4284" w14:paraId="26913874" w14:textId="77777777" w:rsidTr="007B03D9">
        <w:tc>
          <w:tcPr>
            <w:tcW w:w="709" w:type="dxa"/>
          </w:tcPr>
          <w:p w14:paraId="3927FBF8"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67EA43A7" w14:textId="34D8665F" w:rsidR="00316428" w:rsidRPr="008E0D4D" w:rsidRDefault="00316428" w:rsidP="003164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8E0D4D">
              <w:rPr>
                <w:rFonts w:ascii="Times New Roman" w:hAnsi="Times New Roman" w:cs="Times New Roman"/>
                <w:color w:val="000000" w:themeColor="text1"/>
                <w:sz w:val="24"/>
                <w:szCs w:val="24"/>
              </w:rPr>
              <w:t>овый</w:t>
            </w:r>
          </w:p>
          <w:p w14:paraId="21325242" w14:textId="3133D302" w:rsidR="00316428" w:rsidRPr="008E0D4D" w:rsidRDefault="00316428" w:rsidP="00316428">
            <w:pPr>
              <w:jc w:val="center"/>
              <w:rPr>
                <w:rFonts w:ascii="Times New Roman" w:hAnsi="Times New Roman" w:cs="Times New Roman"/>
                <w:color w:val="000000" w:themeColor="text1"/>
                <w:sz w:val="24"/>
                <w:szCs w:val="24"/>
              </w:rPr>
            </w:pPr>
            <w:r w:rsidRPr="008E0D4D">
              <w:rPr>
                <w:rFonts w:ascii="Times New Roman" w:hAnsi="Times New Roman" w:cs="Times New Roman"/>
                <w:color w:val="000000" w:themeColor="text1"/>
                <w:sz w:val="24"/>
                <w:szCs w:val="24"/>
              </w:rPr>
              <w:t xml:space="preserve">пункт 4 </w:t>
            </w:r>
          </w:p>
          <w:p w14:paraId="4DFA1E8D" w14:textId="228A79BB" w:rsidR="00316428" w:rsidRPr="008E0D4D" w:rsidRDefault="00316428" w:rsidP="00316428">
            <w:pPr>
              <w:jc w:val="center"/>
              <w:rPr>
                <w:rFonts w:ascii="Times New Roman" w:hAnsi="Times New Roman" w:cs="Times New Roman"/>
                <w:color w:val="000000" w:themeColor="text1"/>
                <w:sz w:val="24"/>
                <w:szCs w:val="24"/>
              </w:rPr>
            </w:pPr>
            <w:r w:rsidRPr="008E0D4D">
              <w:rPr>
                <w:rFonts w:ascii="Times New Roman" w:hAnsi="Times New Roman" w:cs="Times New Roman"/>
                <w:color w:val="000000" w:themeColor="text1"/>
                <w:sz w:val="24"/>
                <w:szCs w:val="24"/>
              </w:rPr>
              <w:t xml:space="preserve">статьи </w:t>
            </w:r>
            <w:r w:rsidRPr="008E0D4D">
              <w:rPr>
                <w:rFonts w:ascii="Times New Roman" w:hAnsi="Times New Roman" w:cs="Times New Roman"/>
                <w:color w:val="000000" w:themeColor="text1"/>
                <w:sz w:val="24"/>
                <w:szCs w:val="24"/>
              </w:rPr>
              <w:br/>
              <w:t>19-6</w:t>
            </w:r>
          </w:p>
        </w:tc>
        <w:tc>
          <w:tcPr>
            <w:tcW w:w="4536" w:type="dxa"/>
          </w:tcPr>
          <w:p w14:paraId="39DC8038" w14:textId="77777777" w:rsidR="00316428" w:rsidRPr="008E0D4D" w:rsidRDefault="00316428" w:rsidP="00316428">
            <w:pPr>
              <w:ind w:firstLine="284"/>
              <w:jc w:val="both"/>
              <w:rPr>
                <w:rFonts w:ascii="Times New Roman" w:eastAsia="Times New Roman" w:hAnsi="Times New Roman" w:cs="Times New Roman"/>
                <w:color w:val="000000" w:themeColor="text1"/>
                <w:sz w:val="24"/>
                <w:szCs w:val="24"/>
              </w:rPr>
            </w:pPr>
            <w:r w:rsidRPr="008E0D4D">
              <w:rPr>
                <w:rFonts w:ascii="Times New Roman" w:hAnsi="Times New Roman" w:cs="Times New Roman"/>
                <w:color w:val="000000" w:themeColor="text1"/>
                <w:sz w:val="24"/>
                <w:szCs w:val="24"/>
              </w:rPr>
              <w:t>Статья 19-6. Медико-социальный учет</w:t>
            </w:r>
          </w:p>
          <w:p w14:paraId="4E194B5B" w14:textId="77777777" w:rsidR="00316428" w:rsidRPr="008E0D4D" w:rsidRDefault="00316428" w:rsidP="00316428">
            <w:pPr>
              <w:ind w:firstLine="284"/>
              <w:jc w:val="both"/>
              <w:rPr>
                <w:rFonts w:ascii="Times New Roman" w:eastAsia="Times New Roman" w:hAnsi="Times New Roman" w:cs="Times New Roman"/>
                <w:color w:val="000000" w:themeColor="text1"/>
                <w:sz w:val="24"/>
                <w:szCs w:val="24"/>
              </w:rPr>
            </w:pPr>
            <w:r w:rsidRPr="008E0D4D">
              <w:rPr>
                <w:rFonts w:ascii="Times New Roman" w:hAnsi="Times New Roman" w:cs="Times New Roman"/>
                <w:color w:val="000000" w:themeColor="text1"/>
                <w:sz w:val="24"/>
                <w:szCs w:val="24"/>
              </w:rPr>
              <w:t>…</w:t>
            </w:r>
          </w:p>
          <w:p w14:paraId="0F72EFAD" w14:textId="3B6CB11C" w:rsidR="00316428" w:rsidRPr="008E0D4D" w:rsidRDefault="00316428" w:rsidP="00316428">
            <w:pPr>
              <w:ind w:firstLine="284"/>
              <w:jc w:val="both"/>
              <w:rPr>
                <w:rFonts w:ascii="Times New Roman" w:hAnsi="Times New Roman" w:cs="Times New Roman"/>
                <w:color w:val="000000" w:themeColor="text1"/>
                <w:sz w:val="24"/>
                <w:szCs w:val="24"/>
              </w:rPr>
            </w:pPr>
            <w:r w:rsidRPr="008E0D4D">
              <w:rPr>
                <w:rFonts w:ascii="Times New Roman" w:hAnsi="Times New Roman" w:cs="Times New Roman"/>
                <w:b/>
                <w:color w:val="000000" w:themeColor="text1"/>
                <w:sz w:val="24"/>
                <w:szCs w:val="24"/>
              </w:rPr>
              <w:t>4. отсутствует.</w:t>
            </w:r>
          </w:p>
        </w:tc>
        <w:tc>
          <w:tcPr>
            <w:tcW w:w="5244" w:type="dxa"/>
          </w:tcPr>
          <w:p w14:paraId="501163EA" w14:textId="77777777" w:rsidR="00316428" w:rsidRDefault="00316428" w:rsidP="00316428">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8E0D4D">
              <w:rPr>
                <w:rFonts w:ascii="Times New Roman" w:hAnsi="Times New Roman" w:cs="Times New Roman"/>
                <w:color w:val="000000" w:themeColor="text1"/>
                <w:sz w:val="24"/>
                <w:szCs w:val="24"/>
              </w:rPr>
              <w:t>тать</w:t>
            </w:r>
            <w:r>
              <w:rPr>
                <w:rFonts w:ascii="Times New Roman" w:hAnsi="Times New Roman" w:cs="Times New Roman"/>
                <w:color w:val="000000" w:themeColor="text1"/>
                <w:sz w:val="24"/>
                <w:szCs w:val="24"/>
              </w:rPr>
              <w:t>ю</w:t>
            </w:r>
            <w:r w:rsidRPr="008E0D4D">
              <w:rPr>
                <w:rFonts w:ascii="Times New Roman" w:hAnsi="Times New Roman" w:cs="Times New Roman"/>
                <w:color w:val="000000" w:themeColor="text1"/>
                <w:sz w:val="24"/>
                <w:szCs w:val="24"/>
              </w:rPr>
              <w:t xml:space="preserve"> 19-6</w:t>
            </w:r>
            <w:r>
              <w:rPr>
                <w:rFonts w:ascii="Times New Roman" w:hAnsi="Times New Roman" w:cs="Times New Roman"/>
                <w:color w:val="000000" w:themeColor="text1"/>
                <w:sz w:val="24"/>
                <w:szCs w:val="24"/>
              </w:rPr>
              <w:t xml:space="preserve"> дополнить пунктом 4 следующего содержания:</w:t>
            </w:r>
            <w:r w:rsidRPr="008E0D4D">
              <w:rPr>
                <w:rFonts w:ascii="Times New Roman" w:hAnsi="Times New Roman" w:cs="Times New Roman"/>
                <w:color w:val="000000" w:themeColor="text1"/>
                <w:sz w:val="24"/>
                <w:szCs w:val="24"/>
              </w:rPr>
              <w:t xml:space="preserve"> </w:t>
            </w:r>
          </w:p>
          <w:p w14:paraId="47617B44" w14:textId="48CBD88D" w:rsidR="00316428" w:rsidRPr="008E0D4D" w:rsidRDefault="00316428" w:rsidP="00316428">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E0D4D">
              <w:rPr>
                <w:rFonts w:ascii="Times New Roman" w:hAnsi="Times New Roman" w:cs="Times New Roman"/>
                <w:b/>
                <w:color w:val="000000" w:themeColor="text1"/>
                <w:sz w:val="24"/>
                <w:szCs w:val="24"/>
              </w:rPr>
              <w:t>4. Организация и координация работы по ведению медико-социального учета осуществляется уполномоченным органом в сфере социальной защиты.</w:t>
            </w:r>
            <w:r>
              <w:rPr>
                <w:rFonts w:ascii="Times New Roman" w:hAnsi="Times New Roman" w:cs="Times New Roman"/>
                <w:b/>
                <w:color w:val="000000" w:themeColor="text1"/>
                <w:sz w:val="24"/>
                <w:szCs w:val="24"/>
              </w:rPr>
              <w:t>»;</w:t>
            </w:r>
          </w:p>
        </w:tc>
        <w:tc>
          <w:tcPr>
            <w:tcW w:w="3544" w:type="dxa"/>
          </w:tcPr>
          <w:p w14:paraId="01C2BB1F" w14:textId="58697601" w:rsidR="00316428" w:rsidRPr="00AA4284" w:rsidRDefault="00316428" w:rsidP="006300FE">
            <w:pPr>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В</w:t>
            </w:r>
            <w:r w:rsidRPr="008E0D4D">
              <w:rPr>
                <w:rFonts w:ascii="Times New Roman" w:hAnsi="Times New Roman" w:cs="Times New Roman"/>
                <w:color w:val="auto"/>
                <w:sz w:val="24"/>
                <w:szCs w:val="24"/>
              </w:rPr>
              <w:t xml:space="preserve">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w:t>
            </w:r>
          </w:p>
        </w:tc>
      </w:tr>
      <w:tr w:rsidR="00316428" w:rsidRPr="00AA4284" w14:paraId="767539D5" w14:textId="77777777" w:rsidTr="00AB10E1">
        <w:tc>
          <w:tcPr>
            <w:tcW w:w="16018" w:type="dxa"/>
            <w:gridSpan w:val="5"/>
          </w:tcPr>
          <w:p w14:paraId="57EEB65D" w14:textId="77777777" w:rsidR="00ED7365" w:rsidRDefault="00ED7365" w:rsidP="00316428">
            <w:pPr>
              <w:ind w:firstLine="284"/>
              <w:jc w:val="center"/>
              <w:rPr>
                <w:rFonts w:ascii="Times New Roman" w:hAnsi="Times New Roman" w:cs="Times New Roman"/>
                <w:b/>
                <w:color w:val="auto"/>
                <w:sz w:val="24"/>
                <w:szCs w:val="24"/>
              </w:rPr>
            </w:pPr>
          </w:p>
          <w:p w14:paraId="3B20E159" w14:textId="37DF8AE5" w:rsidR="00316428" w:rsidRDefault="00A100D8" w:rsidP="00316428">
            <w:pPr>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13</w:t>
            </w:r>
            <w:r w:rsidR="00E25AC1">
              <w:rPr>
                <w:rFonts w:ascii="Times New Roman" w:hAnsi="Times New Roman" w:cs="Times New Roman"/>
                <w:b/>
                <w:color w:val="auto"/>
                <w:sz w:val="24"/>
                <w:szCs w:val="24"/>
              </w:rPr>
              <w:t xml:space="preserve">. В </w:t>
            </w:r>
            <w:r w:rsidR="00316428" w:rsidRPr="00AA4284">
              <w:rPr>
                <w:rFonts w:ascii="Times New Roman" w:hAnsi="Times New Roman" w:cs="Times New Roman"/>
                <w:b/>
                <w:color w:val="auto"/>
                <w:sz w:val="24"/>
                <w:szCs w:val="24"/>
              </w:rPr>
              <w:t xml:space="preserve">Закон Республики Казахстан от </w:t>
            </w:r>
            <w:r w:rsidR="00316428">
              <w:rPr>
                <w:rFonts w:ascii="Times New Roman" w:hAnsi="Times New Roman" w:cs="Times New Roman"/>
                <w:b/>
                <w:color w:val="auto"/>
                <w:sz w:val="24"/>
                <w:szCs w:val="24"/>
              </w:rPr>
              <w:t>27</w:t>
            </w:r>
            <w:r w:rsidR="00316428" w:rsidRPr="00AA4284">
              <w:rPr>
                <w:rFonts w:ascii="Times New Roman" w:hAnsi="Times New Roman" w:cs="Times New Roman"/>
                <w:b/>
                <w:color w:val="auto"/>
                <w:sz w:val="24"/>
                <w:szCs w:val="24"/>
              </w:rPr>
              <w:t xml:space="preserve"> </w:t>
            </w:r>
            <w:r w:rsidR="00316428">
              <w:rPr>
                <w:rFonts w:ascii="Times New Roman" w:hAnsi="Times New Roman" w:cs="Times New Roman"/>
                <w:b/>
                <w:color w:val="auto"/>
                <w:sz w:val="24"/>
                <w:szCs w:val="24"/>
              </w:rPr>
              <w:t>ию</w:t>
            </w:r>
            <w:r w:rsidR="00316428" w:rsidRPr="00AA4284">
              <w:rPr>
                <w:rFonts w:ascii="Times New Roman" w:hAnsi="Times New Roman" w:cs="Times New Roman"/>
                <w:b/>
                <w:color w:val="auto"/>
                <w:sz w:val="24"/>
                <w:szCs w:val="24"/>
              </w:rPr>
              <w:t>ля 20</w:t>
            </w:r>
            <w:r w:rsidR="00316428">
              <w:rPr>
                <w:rFonts w:ascii="Times New Roman" w:hAnsi="Times New Roman" w:cs="Times New Roman"/>
                <w:b/>
                <w:color w:val="auto"/>
                <w:sz w:val="24"/>
                <w:szCs w:val="24"/>
              </w:rPr>
              <w:t>07</w:t>
            </w:r>
            <w:r w:rsidR="00316428" w:rsidRPr="00AA4284">
              <w:rPr>
                <w:rFonts w:ascii="Times New Roman" w:hAnsi="Times New Roman" w:cs="Times New Roman"/>
                <w:b/>
                <w:color w:val="auto"/>
                <w:sz w:val="24"/>
                <w:szCs w:val="24"/>
              </w:rPr>
              <w:t xml:space="preserve"> года «</w:t>
            </w:r>
            <w:r w:rsidR="00316428">
              <w:rPr>
                <w:rFonts w:ascii="Times New Roman" w:hAnsi="Times New Roman" w:cs="Times New Roman"/>
                <w:b/>
                <w:color w:val="auto"/>
                <w:sz w:val="24"/>
                <w:szCs w:val="24"/>
              </w:rPr>
              <w:t>Об образовании</w:t>
            </w:r>
            <w:r w:rsidR="00316428" w:rsidRPr="00AA4284">
              <w:rPr>
                <w:rFonts w:ascii="Times New Roman" w:hAnsi="Times New Roman" w:cs="Times New Roman"/>
                <w:b/>
                <w:color w:val="auto"/>
                <w:sz w:val="24"/>
                <w:szCs w:val="24"/>
              </w:rPr>
              <w:t>»</w:t>
            </w:r>
          </w:p>
          <w:p w14:paraId="4A77F16A" w14:textId="4EFC2B95" w:rsidR="00ED7365" w:rsidRPr="00AA4284" w:rsidRDefault="00ED7365" w:rsidP="00316428">
            <w:pPr>
              <w:ind w:firstLine="284"/>
              <w:jc w:val="center"/>
              <w:rPr>
                <w:rFonts w:ascii="Times New Roman" w:hAnsi="Times New Roman" w:cs="Times New Roman"/>
                <w:color w:val="auto"/>
                <w:sz w:val="24"/>
                <w:szCs w:val="24"/>
              </w:rPr>
            </w:pPr>
          </w:p>
        </w:tc>
      </w:tr>
      <w:tr w:rsidR="00316428" w:rsidRPr="00AA4284" w14:paraId="3C79C58C" w14:textId="77777777" w:rsidTr="007B03D9">
        <w:tc>
          <w:tcPr>
            <w:tcW w:w="709" w:type="dxa"/>
          </w:tcPr>
          <w:p w14:paraId="7FE71B2E"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600AA3F4" w14:textId="0717DDF7" w:rsidR="00316428" w:rsidRPr="00564265" w:rsidRDefault="00316428" w:rsidP="00316428">
            <w:pPr>
              <w:jc w:val="center"/>
              <w:rPr>
                <w:rFonts w:ascii="Times New Roman" w:hAnsi="Times New Roman" w:cs="Times New Roman"/>
                <w:color w:val="000000" w:themeColor="text1"/>
                <w:sz w:val="24"/>
                <w:szCs w:val="24"/>
              </w:rPr>
            </w:pPr>
            <w:r w:rsidRPr="00564265">
              <w:rPr>
                <w:rFonts w:ascii="Times New Roman" w:hAnsi="Times New Roman" w:cs="Times New Roman"/>
                <w:color w:val="000000" w:themeColor="text1"/>
                <w:sz w:val="24"/>
                <w:szCs w:val="24"/>
              </w:rPr>
              <w:t>новый подпункт 42-2</w:t>
            </w:r>
            <w:r>
              <w:rPr>
                <w:rFonts w:ascii="Times New Roman" w:hAnsi="Times New Roman" w:cs="Times New Roman"/>
                <w:color w:val="000000" w:themeColor="text1"/>
                <w:sz w:val="24"/>
                <w:szCs w:val="24"/>
              </w:rPr>
              <w:t>)</w:t>
            </w:r>
            <w:r w:rsidRPr="00564265">
              <w:rPr>
                <w:rFonts w:ascii="Times New Roman" w:hAnsi="Times New Roman" w:cs="Times New Roman"/>
                <w:color w:val="000000" w:themeColor="text1"/>
                <w:sz w:val="24"/>
                <w:szCs w:val="24"/>
              </w:rPr>
              <w:t xml:space="preserve"> статьи 1</w:t>
            </w:r>
          </w:p>
        </w:tc>
        <w:tc>
          <w:tcPr>
            <w:tcW w:w="4536" w:type="dxa"/>
          </w:tcPr>
          <w:p w14:paraId="1340A561" w14:textId="3ACC8396" w:rsidR="00316428" w:rsidRPr="0001256B" w:rsidRDefault="00316428" w:rsidP="00316428">
            <w:pPr>
              <w:ind w:firstLine="284"/>
              <w:jc w:val="both"/>
              <w:rPr>
                <w:rFonts w:ascii="Times New Roman" w:hAnsi="Times New Roman" w:cs="Times New Roman"/>
                <w:b/>
                <w:color w:val="000000" w:themeColor="text1"/>
                <w:sz w:val="24"/>
                <w:szCs w:val="24"/>
              </w:rPr>
            </w:pPr>
            <w:r w:rsidRPr="0001256B">
              <w:rPr>
                <w:rFonts w:ascii="Times New Roman" w:hAnsi="Times New Roman" w:cs="Times New Roman"/>
                <w:b/>
                <w:color w:val="000000" w:themeColor="text1"/>
                <w:sz w:val="24"/>
                <w:szCs w:val="24"/>
              </w:rPr>
              <w:t xml:space="preserve">Отсутствует. </w:t>
            </w:r>
          </w:p>
        </w:tc>
        <w:tc>
          <w:tcPr>
            <w:tcW w:w="5244" w:type="dxa"/>
          </w:tcPr>
          <w:p w14:paraId="4BF77CC3" w14:textId="3D73969B" w:rsidR="00316428" w:rsidRDefault="00316428" w:rsidP="00316428">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564265">
              <w:rPr>
                <w:rFonts w:ascii="Times New Roman" w:hAnsi="Times New Roman" w:cs="Times New Roman"/>
                <w:color w:val="000000" w:themeColor="text1"/>
                <w:sz w:val="24"/>
                <w:szCs w:val="24"/>
              </w:rPr>
              <w:t>тать</w:t>
            </w:r>
            <w:r>
              <w:rPr>
                <w:rFonts w:ascii="Times New Roman" w:hAnsi="Times New Roman" w:cs="Times New Roman"/>
                <w:color w:val="000000" w:themeColor="text1"/>
                <w:sz w:val="24"/>
                <w:szCs w:val="24"/>
              </w:rPr>
              <w:t>ю</w:t>
            </w:r>
            <w:r w:rsidRPr="00564265">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дополнить подпунктом 42-2) следующего содержания:</w:t>
            </w:r>
          </w:p>
          <w:p w14:paraId="3AEB2535" w14:textId="3F37065B" w:rsidR="00316428" w:rsidRDefault="00316428" w:rsidP="00316428">
            <w:pPr>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564265">
              <w:rPr>
                <w:rFonts w:ascii="Times New Roman" w:hAnsi="Times New Roman" w:cs="Times New Roman"/>
                <w:b/>
                <w:color w:val="000000" w:themeColor="text1"/>
                <w:sz w:val="24"/>
                <w:szCs w:val="24"/>
              </w:rPr>
              <w:t>42-2) внутришкольный учет - комплекс индивидуальных социальных и психолого-педагогических мер, направленных на раннее выявление обучающихся, требующих повышенного педагогического внимания и оказания им своевременной поддержки;</w:t>
            </w:r>
            <w:r>
              <w:rPr>
                <w:rFonts w:ascii="Times New Roman" w:hAnsi="Times New Roman" w:cs="Times New Roman"/>
                <w:b/>
                <w:color w:val="000000" w:themeColor="text1"/>
                <w:sz w:val="24"/>
                <w:szCs w:val="24"/>
              </w:rPr>
              <w:t>»;</w:t>
            </w:r>
          </w:p>
          <w:p w14:paraId="321536A2" w14:textId="7B2AFAF9" w:rsidR="00316428" w:rsidRPr="00564265" w:rsidRDefault="00316428" w:rsidP="00316428">
            <w:pPr>
              <w:ind w:firstLine="284"/>
              <w:jc w:val="both"/>
              <w:rPr>
                <w:rFonts w:ascii="Times New Roman" w:hAnsi="Times New Roman" w:cs="Times New Roman"/>
                <w:color w:val="000000" w:themeColor="text1"/>
                <w:sz w:val="24"/>
                <w:szCs w:val="24"/>
              </w:rPr>
            </w:pPr>
          </w:p>
        </w:tc>
        <w:tc>
          <w:tcPr>
            <w:tcW w:w="3544" w:type="dxa"/>
          </w:tcPr>
          <w:p w14:paraId="72DDA7C2" w14:textId="47293E24" w:rsidR="00316428" w:rsidRPr="00564265" w:rsidRDefault="00316428" w:rsidP="00316428">
            <w:pPr>
              <w:jc w:val="both"/>
              <w:rPr>
                <w:rFonts w:ascii="Times New Roman" w:hAnsi="Times New Roman" w:cs="Times New Roman"/>
                <w:color w:val="auto"/>
                <w:sz w:val="24"/>
                <w:szCs w:val="24"/>
              </w:rPr>
            </w:pPr>
            <w:r w:rsidRPr="00564265">
              <w:rPr>
                <w:rFonts w:ascii="Times New Roman" w:hAnsi="Times New Roman" w:cs="Times New Roman"/>
                <w:color w:val="auto"/>
                <w:sz w:val="24"/>
                <w:szCs w:val="24"/>
              </w:rPr>
              <w:t>В целях раннего выявления обучающихся, требующих повышенного педагогического внимания и оказания им своевременной поддержки.</w:t>
            </w:r>
          </w:p>
        </w:tc>
      </w:tr>
      <w:tr w:rsidR="00316428" w:rsidRPr="00AA4284" w14:paraId="23C10E83" w14:textId="77777777" w:rsidTr="007B03D9">
        <w:tc>
          <w:tcPr>
            <w:tcW w:w="709" w:type="dxa"/>
          </w:tcPr>
          <w:p w14:paraId="5E64B3BE" w14:textId="77777777" w:rsidR="00316428" w:rsidRPr="00AA4284" w:rsidRDefault="00316428" w:rsidP="00316428">
            <w:pPr>
              <w:pStyle w:val="a4"/>
              <w:numPr>
                <w:ilvl w:val="0"/>
                <w:numId w:val="1"/>
              </w:numPr>
              <w:ind w:left="0" w:firstLine="0"/>
              <w:rPr>
                <w:rFonts w:ascii="Times New Roman" w:hAnsi="Times New Roman" w:cs="Times New Roman"/>
                <w:color w:val="auto"/>
                <w:sz w:val="24"/>
                <w:szCs w:val="24"/>
              </w:rPr>
            </w:pPr>
          </w:p>
        </w:tc>
        <w:tc>
          <w:tcPr>
            <w:tcW w:w="1985" w:type="dxa"/>
          </w:tcPr>
          <w:p w14:paraId="58507762" w14:textId="25DF6004" w:rsidR="00316428" w:rsidRPr="00176F68" w:rsidRDefault="00316428" w:rsidP="00316428">
            <w:pPr>
              <w:jc w:val="center"/>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t>Подпункт 50-3) статьи 1</w:t>
            </w:r>
          </w:p>
        </w:tc>
        <w:tc>
          <w:tcPr>
            <w:tcW w:w="4536" w:type="dxa"/>
          </w:tcPr>
          <w:p w14:paraId="02AD54EB" w14:textId="77777777" w:rsidR="00316428" w:rsidRPr="00176F68" w:rsidRDefault="00316428" w:rsidP="00316428">
            <w:pPr>
              <w:ind w:firstLine="284"/>
              <w:jc w:val="both"/>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t>Статья 1. Основные понятия, используемые в настоящем Законе</w:t>
            </w:r>
          </w:p>
          <w:p w14:paraId="4E9F7A76" w14:textId="77777777" w:rsidR="00316428" w:rsidRPr="00176F68" w:rsidRDefault="00316428" w:rsidP="00316428">
            <w:pPr>
              <w:ind w:firstLine="284"/>
              <w:jc w:val="both"/>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t>В настоящем Законе используются следующие основные понятия:</w:t>
            </w:r>
          </w:p>
          <w:p w14:paraId="5729D876" w14:textId="77777777" w:rsidR="00316428" w:rsidRPr="00176F68" w:rsidRDefault="00316428" w:rsidP="00316428">
            <w:pPr>
              <w:ind w:firstLine="284"/>
              <w:jc w:val="both"/>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lastRenderedPageBreak/>
              <w:t>…..</w:t>
            </w:r>
          </w:p>
          <w:p w14:paraId="46D3D1F8" w14:textId="77777777" w:rsidR="00316428" w:rsidRPr="00176F68" w:rsidRDefault="00316428" w:rsidP="00316428">
            <w:pPr>
              <w:ind w:firstLine="284"/>
              <w:jc w:val="both"/>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t xml:space="preserve">50-3) психолого-педагогическое сопровождение – системно-организованная деятельность, реализуемая в организациях образования, в процессе которой создаются </w:t>
            </w:r>
            <w:r w:rsidRPr="00176F68">
              <w:rPr>
                <w:rFonts w:ascii="Times New Roman" w:hAnsi="Times New Roman" w:cs="Times New Roman"/>
                <w:b/>
                <w:color w:val="000000" w:themeColor="text1"/>
                <w:sz w:val="24"/>
                <w:szCs w:val="24"/>
              </w:rPr>
              <w:t xml:space="preserve">социально-психологические и педагогические </w:t>
            </w:r>
            <w:r w:rsidRPr="00176F68">
              <w:rPr>
                <w:rFonts w:ascii="Times New Roman" w:hAnsi="Times New Roman" w:cs="Times New Roman"/>
                <w:color w:val="000000" w:themeColor="text1"/>
                <w:sz w:val="24"/>
                <w:szCs w:val="24"/>
              </w:rPr>
              <w:t>условия</w:t>
            </w:r>
            <w:r w:rsidRPr="00176F68">
              <w:rPr>
                <w:rFonts w:ascii="Times New Roman" w:hAnsi="Times New Roman" w:cs="Times New Roman"/>
                <w:b/>
                <w:color w:val="000000" w:themeColor="text1"/>
                <w:sz w:val="24"/>
                <w:szCs w:val="24"/>
              </w:rPr>
              <w:t xml:space="preserve"> </w:t>
            </w:r>
            <w:r w:rsidRPr="00176F68">
              <w:rPr>
                <w:rFonts w:ascii="Times New Roman" w:hAnsi="Times New Roman" w:cs="Times New Roman"/>
                <w:color w:val="000000" w:themeColor="text1"/>
                <w:sz w:val="24"/>
                <w:szCs w:val="24"/>
              </w:rPr>
              <w:t>для успешного обучения и развития лиц (детей) с особыми образовательными потребностями на основе оценки особых образовательных потребностей;</w:t>
            </w:r>
          </w:p>
          <w:p w14:paraId="2200D201" w14:textId="4016D41A" w:rsidR="00316428" w:rsidRPr="00176F68" w:rsidRDefault="00316428" w:rsidP="00316428">
            <w:pPr>
              <w:ind w:firstLine="284"/>
              <w:jc w:val="both"/>
              <w:rPr>
                <w:rFonts w:ascii="Times New Roman" w:hAnsi="Times New Roman" w:cs="Times New Roman"/>
                <w:color w:val="000000" w:themeColor="text1"/>
                <w:sz w:val="24"/>
                <w:szCs w:val="24"/>
              </w:rPr>
            </w:pPr>
          </w:p>
        </w:tc>
        <w:tc>
          <w:tcPr>
            <w:tcW w:w="5244" w:type="dxa"/>
          </w:tcPr>
          <w:p w14:paraId="4A3DD742" w14:textId="6CE00920" w:rsidR="00316428" w:rsidRPr="00176F68" w:rsidRDefault="00316428" w:rsidP="00316428">
            <w:pPr>
              <w:ind w:firstLine="284"/>
              <w:jc w:val="both"/>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lastRenderedPageBreak/>
              <w:t>подпункт 50-3) статьи 1 изложить в следующей редакции:</w:t>
            </w:r>
          </w:p>
          <w:p w14:paraId="14853D51" w14:textId="023D7DFC" w:rsidR="00316428" w:rsidRPr="00176F68" w:rsidRDefault="00316428" w:rsidP="00316428">
            <w:pPr>
              <w:ind w:firstLine="284"/>
              <w:jc w:val="both"/>
              <w:rPr>
                <w:rFonts w:ascii="Times New Roman" w:hAnsi="Times New Roman" w:cs="Times New Roman"/>
                <w:color w:val="000000" w:themeColor="text1"/>
                <w:sz w:val="24"/>
                <w:szCs w:val="24"/>
              </w:rPr>
            </w:pPr>
            <w:r w:rsidRPr="00176F68">
              <w:rPr>
                <w:rFonts w:ascii="Times New Roman" w:hAnsi="Times New Roman" w:cs="Times New Roman"/>
                <w:color w:val="000000" w:themeColor="text1"/>
                <w:sz w:val="24"/>
                <w:szCs w:val="24"/>
              </w:rPr>
              <w:t xml:space="preserve">«50-3) психолого-педагогическое сопровождение - системно-организованная </w:t>
            </w:r>
            <w:r w:rsidRPr="00176F68">
              <w:rPr>
                <w:rFonts w:ascii="Times New Roman" w:hAnsi="Times New Roman" w:cs="Times New Roman"/>
                <w:color w:val="000000" w:themeColor="text1"/>
                <w:sz w:val="24"/>
                <w:szCs w:val="24"/>
              </w:rPr>
              <w:lastRenderedPageBreak/>
              <w:t xml:space="preserve">деятельность, реализуемая в организациях образования, в процессе которой создаются </w:t>
            </w:r>
            <w:r w:rsidRPr="00176F68">
              <w:rPr>
                <w:rFonts w:ascii="Times New Roman" w:hAnsi="Times New Roman" w:cs="Times New Roman"/>
                <w:b/>
                <w:color w:val="000000" w:themeColor="text1"/>
                <w:sz w:val="24"/>
                <w:szCs w:val="24"/>
              </w:rPr>
              <w:t>социальные и психолого-педагогические</w:t>
            </w:r>
            <w:r w:rsidRPr="00176F68">
              <w:rPr>
                <w:rFonts w:ascii="Times New Roman" w:hAnsi="Times New Roman" w:cs="Times New Roman"/>
                <w:color w:val="000000" w:themeColor="text1"/>
                <w:sz w:val="24"/>
                <w:szCs w:val="24"/>
              </w:rPr>
              <w:t xml:space="preserve"> условия для успешного обучения и развития </w:t>
            </w:r>
            <w:r w:rsidRPr="00176F68">
              <w:rPr>
                <w:rFonts w:ascii="Times New Roman" w:hAnsi="Times New Roman" w:cs="Times New Roman"/>
                <w:b/>
                <w:color w:val="000000" w:themeColor="text1"/>
                <w:sz w:val="24"/>
                <w:szCs w:val="24"/>
              </w:rPr>
              <w:t>обучающихся</w:t>
            </w:r>
            <w:r w:rsidRPr="00176F68">
              <w:rPr>
                <w:rFonts w:ascii="Times New Roman" w:hAnsi="Times New Roman" w:cs="Times New Roman"/>
                <w:color w:val="000000" w:themeColor="text1"/>
                <w:sz w:val="24"/>
                <w:szCs w:val="24"/>
              </w:rPr>
              <w:t xml:space="preserve">, </w:t>
            </w:r>
            <w:r w:rsidRPr="00176F68">
              <w:rPr>
                <w:rFonts w:ascii="Times New Roman" w:hAnsi="Times New Roman" w:cs="Times New Roman"/>
                <w:b/>
                <w:color w:val="000000" w:themeColor="text1"/>
                <w:sz w:val="24"/>
                <w:szCs w:val="24"/>
              </w:rPr>
              <w:t>в том числе</w:t>
            </w:r>
            <w:r w:rsidRPr="00176F68">
              <w:rPr>
                <w:rFonts w:ascii="Times New Roman" w:hAnsi="Times New Roman" w:cs="Times New Roman"/>
                <w:color w:val="000000" w:themeColor="text1"/>
                <w:sz w:val="24"/>
                <w:szCs w:val="24"/>
              </w:rPr>
              <w:t xml:space="preserve"> лиц (детей) с особыми образовательными потребностями на основе оценки особых образовательных потребностей;»;</w:t>
            </w:r>
          </w:p>
        </w:tc>
        <w:tc>
          <w:tcPr>
            <w:tcW w:w="3544" w:type="dxa"/>
          </w:tcPr>
          <w:p w14:paraId="568E14CE" w14:textId="1822E15C" w:rsidR="00316428" w:rsidRPr="00176F68" w:rsidRDefault="00316428" w:rsidP="00316428">
            <w:pPr>
              <w:ind w:firstLine="284"/>
              <w:jc w:val="both"/>
              <w:rPr>
                <w:rFonts w:ascii="Times New Roman" w:hAnsi="Times New Roman" w:cs="Times New Roman"/>
                <w:color w:val="auto"/>
                <w:sz w:val="24"/>
                <w:szCs w:val="24"/>
              </w:rPr>
            </w:pPr>
            <w:r w:rsidRPr="00176F68">
              <w:rPr>
                <w:rFonts w:ascii="Times New Roman" w:hAnsi="Times New Roman" w:cs="Times New Roman"/>
                <w:color w:val="auto"/>
                <w:sz w:val="24"/>
                <w:szCs w:val="24"/>
              </w:rPr>
              <w:lastRenderedPageBreak/>
              <w:t>Процесс психолого-педагогического сопровождения затрагивает интересы всех обучающихся.</w:t>
            </w:r>
          </w:p>
        </w:tc>
      </w:tr>
      <w:tr w:rsidR="00E25AC1" w:rsidRPr="00AA4284" w14:paraId="6F824F0C" w14:textId="77777777" w:rsidTr="007B03D9">
        <w:tc>
          <w:tcPr>
            <w:tcW w:w="709" w:type="dxa"/>
          </w:tcPr>
          <w:p w14:paraId="011DA3DA" w14:textId="77777777" w:rsidR="00E25AC1" w:rsidRPr="00AA4284" w:rsidRDefault="00E25AC1" w:rsidP="00E25AC1">
            <w:pPr>
              <w:pStyle w:val="a4"/>
              <w:numPr>
                <w:ilvl w:val="0"/>
                <w:numId w:val="1"/>
              </w:numPr>
              <w:ind w:left="0" w:firstLine="0"/>
              <w:rPr>
                <w:rFonts w:ascii="Times New Roman" w:hAnsi="Times New Roman" w:cs="Times New Roman"/>
                <w:color w:val="auto"/>
                <w:sz w:val="24"/>
                <w:szCs w:val="24"/>
              </w:rPr>
            </w:pPr>
          </w:p>
        </w:tc>
        <w:tc>
          <w:tcPr>
            <w:tcW w:w="1985" w:type="dxa"/>
          </w:tcPr>
          <w:p w14:paraId="4D24FFA1" w14:textId="77777777" w:rsidR="00E25AC1" w:rsidRPr="00C0440C" w:rsidRDefault="00E25AC1" w:rsidP="00E25AC1">
            <w:pPr>
              <w:jc w:val="center"/>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 xml:space="preserve">Новый подпункт 12) части первой пункта 4 </w:t>
            </w:r>
          </w:p>
          <w:p w14:paraId="69239A3D" w14:textId="1F6FAABE" w:rsidR="00E25AC1" w:rsidRPr="00176F68" w:rsidRDefault="00E25AC1" w:rsidP="00E25AC1">
            <w:pPr>
              <w:jc w:val="center"/>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статьи 40</w:t>
            </w:r>
          </w:p>
        </w:tc>
        <w:tc>
          <w:tcPr>
            <w:tcW w:w="4536" w:type="dxa"/>
          </w:tcPr>
          <w:p w14:paraId="19F5FA0A" w14:textId="77777777" w:rsidR="00E25AC1" w:rsidRPr="00C0440C" w:rsidRDefault="00E25AC1" w:rsidP="00E25AC1">
            <w:pPr>
              <w:ind w:firstLine="284"/>
              <w:jc w:val="both"/>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Статья 40. Организации образования</w:t>
            </w:r>
          </w:p>
          <w:p w14:paraId="0C862242" w14:textId="77777777" w:rsidR="00E25AC1" w:rsidRPr="00C0440C" w:rsidRDefault="00E25AC1" w:rsidP="00E25AC1">
            <w:pPr>
              <w:ind w:firstLine="284"/>
              <w:jc w:val="both"/>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w:t>
            </w:r>
          </w:p>
          <w:p w14:paraId="10DD028A" w14:textId="77777777" w:rsidR="00E25AC1" w:rsidRPr="00C0440C" w:rsidRDefault="00E25AC1" w:rsidP="00E25AC1">
            <w:pPr>
              <w:ind w:firstLine="284"/>
              <w:jc w:val="both"/>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4.</w:t>
            </w:r>
            <w:r w:rsidRPr="00C0440C">
              <w:t xml:space="preserve"> </w:t>
            </w:r>
            <w:r w:rsidRPr="00C0440C">
              <w:rPr>
                <w:rFonts w:ascii="Times New Roman" w:hAnsi="Times New Roman" w:cs="Times New Roman"/>
                <w:color w:val="000000" w:themeColor="text1"/>
                <w:sz w:val="24"/>
                <w:szCs w:val="24"/>
              </w:rPr>
              <w:t>Организации образования в зависимости от реализуемых образовательных программ могут быть следующих типов:</w:t>
            </w:r>
          </w:p>
          <w:p w14:paraId="09B72354" w14:textId="77777777" w:rsidR="00E25AC1" w:rsidRPr="00C0440C" w:rsidRDefault="00E25AC1" w:rsidP="00E25AC1">
            <w:pPr>
              <w:ind w:firstLine="284"/>
              <w:jc w:val="both"/>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w:t>
            </w:r>
          </w:p>
          <w:p w14:paraId="51D31406" w14:textId="2E6BBF07" w:rsidR="00E25AC1" w:rsidRDefault="00E25AC1" w:rsidP="00E25AC1">
            <w:pPr>
              <w:ind w:firstLine="284"/>
              <w:jc w:val="both"/>
              <w:rPr>
                <w:rFonts w:ascii="Times New Roman" w:hAnsi="Times New Roman" w:cs="Times New Roman"/>
                <w:b/>
                <w:color w:val="000000" w:themeColor="text1"/>
                <w:sz w:val="24"/>
                <w:szCs w:val="24"/>
              </w:rPr>
            </w:pPr>
            <w:r w:rsidRPr="00C0440C">
              <w:rPr>
                <w:rFonts w:ascii="Times New Roman" w:hAnsi="Times New Roman" w:cs="Times New Roman"/>
                <w:b/>
                <w:color w:val="000000" w:themeColor="text1"/>
                <w:sz w:val="24"/>
                <w:szCs w:val="24"/>
              </w:rPr>
              <w:t>12) отсутствует.</w:t>
            </w:r>
          </w:p>
          <w:p w14:paraId="15E11145" w14:textId="707A0ACE" w:rsidR="00E25AC1" w:rsidRPr="00176F68" w:rsidRDefault="00E25AC1" w:rsidP="00E25AC1">
            <w:pPr>
              <w:ind w:firstLine="284"/>
              <w:jc w:val="both"/>
              <w:rPr>
                <w:rFonts w:ascii="Times New Roman" w:hAnsi="Times New Roman" w:cs="Times New Roman"/>
                <w:color w:val="000000" w:themeColor="text1"/>
                <w:sz w:val="24"/>
                <w:szCs w:val="24"/>
              </w:rPr>
            </w:pPr>
          </w:p>
        </w:tc>
        <w:tc>
          <w:tcPr>
            <w:tcW w:w="5244" w:type="dxa"/>
          </w:tcPr>
          <w:p w14:paraId="29B40119" w14:textId="77777777" w:rsidR="00E25AC1" w:rsidRPr="00C0440C" w:rsidRDefault="00E25AC1" w:rsidP="00E25AC1">
            <w:pPr>
              <w:ind w:firstLine="284"/>
              <w:jc w:val="both"/>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 xml:space="preserve">часть первую пункта 4 статьи 40 дополнить подпунктом 12) следующего содержания: </w:t>
            </w:r>
          </w:p>
          <w:p w14:paraId="766053B6" w14:textId="799AEA87" w:rsidR="00E25AC1" w:rsidRPr="00176F68" w:rsidRDefault="00E25AC1" w:rsidP="00E25AC1">
            <w:pPr>
              <w:ind w:firstLine="284"/>
              <w:jc w:val="both"/>
              <w:rPr>
                <w:rFonts w:ascii="Times New Roman" w:hAnsi="Times New Roman" w:cs="Times New Roman"/>
                <w:color w:val="000000" w:themeColor="text1"/>
                <w:sz w:val="24"/>
                <w:szCs w:val="24"/>
              </w:rPr>
            </w:pPr>
            <w:r w:rsidRPr="00C0440C">
              <w:rPr>
                <w:rFonts w:ascii="Times New Roman" w:hAnsi="Times New Roman" w:cs="Times New Roman"/>
                <w:color w:val="000000" w:themeColor="text1"/>
                <w:sz w:val="24"/>
                <w:szCs w:val="24"/>
              </w:rPr>
              <w:t>«</w:t>
            </w:r>
            <w:r w:rsidRPr="00C0440C">
              <w:rPr>
                <w:rFonts w:ascii="Times New Roman" w:hAnsi="Times New Roman" w:cs="Times New Roman"/>
                <w:b/>
                <w:spacing w:val="2"/>
                <w:sz w:val="24"/>
                <w:szCs w:val="24"/>
                <w:shd w:val="clear" w:color="auto" w:fill="FFFFFF"/>
                <w:lang w:val="kk-KZ"/>
              </w:rPr>
              <w:t>12</w:t>
            </w:r>
            <w:r w:rsidRPr="00C0440C">
              <w:rPr>
                <w:rFonts w:ascii="Times New Roman" w:hAnsi="Times New Roman" w:cs="Times New Roman"/>
                <w:b/>
                <w:spacing w:val="2"/>
                <w:sz w:val="24"/>
                <w:szCs w:val="24"/>
                <w:shd w:val="clear" w:color="auto" w:fill="FFFFFF"/>
              </w:rPr>
              <w:t xml:space="preserve">) </w:t>
            </w:r>
            <w:r w:rsidRPr="00C0440C">
              <w:rPr>
                <w:rFonts w:ascii="Times New Roman" w:hAnsi="Times New Roman" w:cs="Times New Roman"/>
                <w:b/>
                <w:spacing w:val="2"/>
                <w:sz w:val="24"/>
                <w:szCs w:val="24"/>
                <w:lang w:val="kk-KZ" w:eastAsia="en-GB"/>
              </w:rPr>
              <w:t>образовательно</w:t>
            </w:r>
            <w:r w:rsidRPr="00C0440C">
              <w:rPr>
                <w:rFonts w:ascii="Times New Roman" w:hAnsi="Times New Roman" w:cs="Times New Roman"/>
                <w:b/>
                <w:spacing w:val="2"/>
                <w:sz w:val="24"/>
                <w:szCs w:val="24"/>
                <w:shd w:val="clear" w:color="auto" w:fill="FFFFFF"/>
              </w:rPr>
              <w:t xml:space="preserve">-оздоровительные </w:t>
            </w:r>
            <w:r w:rsidRPr="00C0440C">
              <w:rPr>
                <w:rFonts w:ascii="Times New Roman" w:hAnsi="Times New Roman" w:cs="Times New Roman"/>
                <w:b/>
                <w:spacing w:val="2"/>
                <w:sz w:val="24"/>
                <w:szCs w:val="24"/>
                <w:lang w:val="kk-KZ" w:eastAsia="en-GB"/>
              </w:rPr>
              <w:t>организаци</w:t>
            </w:r>
            <w:r w:rsidRPr="00C0440C">
              <w:rPr>
                <w:rFonts w:ascii="Times New Roman" w:hAnsi="Times New Roman" w:cs="Times New Roman"/>
                <w:b/>
                <w:spacing w:val="2"/>
                <w:sz w:val="24"/>
                <w:szCs w:val="24"/>
                <w:lang w:eastAsia="en-GB"/>
              </w:rPr>
              <w:t>и</w:t>
            </w:r>
            <w:r w:rsidRPr="00C0440C">
              <w:rPr>
                <w:rFonts w:ascii="Times New Roman" w:hAnsi="Times New Roman" w:cs="Times New Roman"/>
                <w:b/>
                <w:spacing w:val="2"/>
                <w:sz w:val="24"/>
                <w:szCs w:val="24"/>
                <w:lang w:val="kk-KZ" w:eastAsia="en-GB"/>
              </w:rPr>
              <w:t xml:space="preserve"> </w:t>
            </w:r>
            <w:r w:rsidRPr="00C0440C">
              <w:rPr>
                <w:rFonts w:ascii="Times New Roman" w:hAnsi="Times New Roman" w:cs="Times New Roman"/>
                <w:b/>
                <w:spacing w:val="2"/>
                <w:sz w:val="24"/>
                <w:szCs w:val="24"/>
                <w:lang w:eastAsia="en-GB"/>
              </w:rPr>
              <w:t>образования.»;</w:t>
            </w:r>
          </w:p>
        </w:tc>
        <w:tc>
          <w:tcPr>
            <w:tcW w:w="3544" w:type="dxa"/>
          </w:tcPr>
          <w:p w14:paraId="6878708A" w14:textId="47244410" w:rsidR="00E25AC1" w:rsidRPr="00176F68" w:rsidRDefault="00E25AC1" w:rsidP="00E25AC1">
            <w:pPr>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связи с предлагаемым </w:t>
            </w:r>
            <w:r w:rsidRPr="00C0440C">
              <w:rPr>
                <w:rFonts w:ascii="Times New Roman" w:hAnsi="Times New Roman" w:cs="Times New Roman"/>
                <w:color w:val="auto"/>
                <w:sz w:val="24"/>
                <w:szCs w:val="24"/>
              </w:rPr>
              <w:t>введени</w:t>
            </w:r>
            <w:r>
              <w:rPr>
                <w:rFonts w:ascii="Times New Roman" w:hAnsi="Times New Roman" w:cs="Times New Roman"/>
                <w:color w:val="auto"/>
                <w:sz w:val="24"/>
                <w:szCs w:val="24"/>
              </w:rPr>
              <w:t>ем</w:t>
            </w:r>
            <w:r w:rsidRPr="00C0440C">
              <w:rPr>
                <w:rFonts w:ascii="Times New Roman" w:hAnsi="Times New Roman" w:cs="Times New Roman"/>
                <w:color w:val="auto"/>
                <w:sz w:val="24"/>
                <w:szCs w:val="24"/>
              </w:rPr>
              <w:t xml:space="preserve"> лицензирования предоставлени</w:t>
            </w:r>
            <w:r>
              <w:rPr>
                <w:rFonts w:ascii="Times New Roman" w:hAnsi="Times New Roman" w:cs="Times New Roman"/>
                <w:color w:val="auto"/>
                <w:sz w:val="24"/>
                <w:szCs w:val="24"/>
              </w:rPr>
              <w:t>я летних  оздоровительных услуг.</w:t>
            </w:r>
          </w:p>
        </w:tc>
      </w:tr>
      <w:tr w:rsidR="00E4787A" w:rsidRPr="00AA4284" w14:paraId="0DFC3E56" w14:textId="77777777" w:rsidTr="007F0871">
        <w:tc>
          <w:tcPr>
            <w:tcW w:w="16018" w:type="dxa"/>
            <w:gridSpan w:val="5"/>
          </w:tcPr>
          <w:p w14:paraId="2C95CDB4" w14:textId="77777777" w:rsidR="00ED7365" w:rsidRDefault="00ED7365" w:rsidP="00E25AC1">
            <w:pPr>
              <w:ind w:firstLine="284"/>
              <w:jc w:val="center"/>
              <w:rPr>
                <w:rFonts w:ascii="Times New Roman" w:hAnsi="Times New Roman" w:cs="Times New Roman"/>
                <w:b/>
                <w:color w:val="auto"/>
                <w:sz w:val="24"/>
                <w:szCs w:val="24"/>
              </w:rPr>
            </w:pPr>
          </w:p>
          <w:p w14:paraId="5ADAC9C6" w14:textId="7D955D60" w:rsidR="00E4787A" w:rsidRDefault="00A100D8" w:rsidP="00E25AC1">
            <w:pPr>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14</w:t>
            </w:r>
            <w:r w:rsidR="00E4787A">
              <w:rPr>
                <w:rFonts w:ascii="Times New Roman" w:hAnsi="Times New Roman" w:cs="Times New Roman"/>
                <w:b/>
                <w:color w:val="auto"/>
                <w:sz w:val="24"/>
                <w:szCs w:val="24"/>
              </w:rPr>
              <w:t xml:space="preserve">. В </w:t>
            </w:r>
            <w:r w:rsidR="00E4787A" w:rsidRPr="00AA4284">
              <w:rPr>
                <w:rFonts w:ascii="Times New Roman" w:hAnsi="Times New Roman" w:cs="Times New Roman"/>
                <w:b/>
                <w:color w:val="auto"/>
                <w:sz w:val="24"/>
                <w:szCs w:val="24"/>
              </w:rPr>
              <w:t xml:space="preserve">Закон Республики Казахстан от </w:t>
            </w:r>
            <w:r w:rsidR="00E4787A">
              <w:rPr>
                <w:rFonts w:ascii="Times New Roman" w:hAnsi="Times New Roman" w:cs="Times New Roman"/>
                <w:b/>
                <w:color w:val="auto"/>
                <w:sz w:val="24"/>
                <w:szCs w:val="24"/>
              </w:rPr>
              <w:t>04</w:t>
            </w:r>
            <w:r w:rsidR="00E4787A" w:rsidRPr="00AA4284">
              <w:rPr>
                <w:rFonts w:ascii="Times New Roman" w:hAnsi="Times New Roman" w:cs="Times New Roman"/>
                <w:b/>
                <w:color w:val="auto"/>
                <w:sz w:val="24"/>
                <w:szCs w:val="24"/>
              </w:rPr>
              <w:t xml:space="preserve"> </w:t>
            </w:r>
            <w:r w:rsidR="00E4787A">
              <w:rPr>
                <w:rFonts w:ascii="Times New Roman" w:hAnsi="Times New Roman" w:cs="Times New Roman"/>
                <w:b/>
                <w:color w:val="auto"/>
                <w:sz w:val="24"/>
                <w:szCs w:val="24"/>
              </w:rPr>
              <w:t>декабр</w:t>
            </w:r>
            <w:r w:rsidR="00E4787A" w:rsidRPr="00AA4284">
              <w:rPr>
                <w:rFonts w:ascii="Times New Roman" w:hAnsi="Times New Roman" w:cs="Times New Roman"/>
                <w:b/>
                <w:color w:val="auto"/>
                <w:sz w:val="24"/>
                <w:szCs w:val="24"/>
              </w:rPr>
              <w:t>я 20</w:t>
            </w:r>
            <w:r w:rsidR="00E4787A">
              <w:rPr>
                <w:rFonts w:ascii="Times New Roman" w:hAnsi="Times New Roman" w:cs="Times New Roman"/>
                <w:b/>
                <w:color w:val="auto"/>
                <w:sz w:val="24"/>
                <w:szCs w:val="24"/>
              </w:rPr>
              <w:t>09</w:t>
            </w:r>
            <w:r w:rsidR="00E4787A" w:rsidRPr="00AA4284">
              <w:rPr>
                <w:rFonts w:ascii="Times New Roman" w:hAnsi="Times New Roman" w:cs="Times New Roman"/>
                <w:b/>
                <w:color w:val="auto"/>
                <w:sz w:val="24"/>
                <w:szCs w:val="24"/>
              </w:rPr>
              <w:t xml:space="preserve"> года «</w:t>
            </w:r>
            <w:r w:rsidR="00E4787A" w:rsidRPr="00782872">
              <w:rPr>
                <w:rFonts w:ascii="Times New Roman" w:hAnsi="Times New Roman" w:cs="Times New Roman"/>
                <w:b/>
                <w:color w:val="auto"/>
                <w:sz w:val="24"/>
                <w:szCs w:val="24"/>
              </w:rPr>
              <w:t>О профилактике бытового насилия</w:t>
            </w:r>
            <w:r w:rsidR="00E4787A" w:rsidRPr="00AA4284">
              <w:rPr>
                <w:rFonts w:ascii="Times New Roman" w:hAnsi="Times New Roman" w:cs="Times New Roman"/>
                <w:b/>
                <w:color w:val="auto"/>
                <w:sz w:val="24"/>
                <w:szCs w:val="24"/>
              </w:rPr>
              <w:t>»</w:t>
            </w:r>
          </w:p>
          <w:p w14:paraId="761B3CE6" w14:textId="64603B96" w:rsidR="00E4787A" w:rsidRPr="00AA4284" w:rsidRDefault="00E4787A" w:rsidP="00E25AC1">
            <w:pPr>
              <w:ind w:firstLine="284"/>
              <w:jc w:val="center"/>
              <w:rPr>
                <w:rFonts w:ascii="Times New Roman" w:hAnsi="Times New Roman" w:cs="Times New Roman"/>
                <w:color w:val="auto"/>
                <w:sz w:val="24"/>
                <w:szCs w:val="24"/>
              </w:rPr>
            </w:pPr>
          </w:p>
        </w:tc>
      </w:tr>
      <w:tr w:rsidR="00E25AC1" w:rsidRPr="00AA4284" w14:paraId="3E219038" w14:textId="77777777" w:rsidTr="007B03D9">
        <w:tc>
          <w:tcPr>
            <w:tcW w:w="709" w:type="dxa"/>
          </w:tcPr>
          <w:p w14:paraId="429E2F86" w14:textId="77777777" w:rsidR="00E25AC1" w:rsidRPr="00AA4284" w:rsidRDefault="00E25AC1" w:rsidP="00E25AC1">
            <w:pPr>
              <w:pStyle w:val="a4"/>
              <w:numPr>
                <w:ilvl w:val="0"/>
                <w:numId w:val="1"/>
              </w:numPr>
              <w:ind w:left="0" w:firstLine="0"/>
              <w:rPr>
                <w:rFonts w:ascii="Times New Roman" w:hAnsi="Times New Roman" w:cs="Times New Roman"/>
                <w:color w:val="auto"/>
                <w:sz w:val="24"/>
                <w:szCs w:val="24"/>
              </w:rPr>
            </w:pPr>
          </w:p>
        </w:tc>
        <w:tc>
          <w:tcPr>
            <w:tcW w:w="1985" w:type="dxa"/>
          </w:tcPr>
          <w:p w14:paraId="499206FD" w14:textId="0B351048" w:rsidR="00E25AC1" w:rsidRPr="00377549" w:rsidRDefault="00E25AC1" w:rsidP="00E25AC1">
            <w:pPr>
              <w:jc w:val="center"/>
              <w:rPr>
                <w:rFonts w:ascii="Times New Roman" w:hAnsi="Times New Roman" w:cs="Times New Roman"/>
                <w:color w:val="000000" w:themeColor="text1"/>
                <w:sz w:val="24"/>
                <w:szCs w:val="24"/>
              </w:rPr>
            </w:pPr>
            <w:r w:rsidRPr="00377549">
              <w:rPr>
                <w:rFonts w:ascii="Times New Roman" w:hAnsi="Times New Roman" w:cs="Times New Roman"/>
                <w:color w:val="000000" w:themeColor="text1"/>
                <w:sz w:val="24"/>
                <w:szCs w:val="24"/>
              </w:rPr>
              <w:t>Новый пункт 3-1 статьи 17</w:t>
            </w:r>
          </w:p>
        </w:tc>
        <w:tc>
          <w:tcPr>
            <w:tcW w:w="4536" w:type="dxa"/>
          </w:tcPr>
          <w:p w14:paraId="0222F38D" w14:textId="408E0FD2" w:rsidR="00E25AC1" w:rsidRPr="00377549" w:rsidRDefault="00E25AC1" w:rsidP="00E25AC1">
            <w:pPr>
              <w:ind w:firstLine="284"/>
              <w:jc w:val="both"/>
              <w:rPr>
                <w:rFonts w:ascii="Times New Roman" w:hAnsi="Times New Roman" w:cs="Times New Roman"/>
                <w:b/>
                <w:color w:val="000000" w:themeColor="text1"/>
                <w:sz w:val="24"/>
                <w:szCs w:val="24"/>
              </w:rPr>
            </w:pPr>
            <w:r w:rsidRPr="00377549">
              <w:rPr>
                <w:rFonts w:ascii="Times New Roman" w:hAnsi="Times New Roman" w:cs="Times New Roman"/>
                <w:b/>
                <w:color w:val="000000" w:themeColor="text1"/>
                <w:sz w:val="24"/>
                <w:szCs w:val="24"/>
              </w:rPr>
              <w:t>3-1. Отсутствует.</w:t>
            </w:r>
          </w:p>
        </w:tc>
        <w:tc>
          <w:tcPr>
            <w:tcW w:w="5244" w:type="dxa"/>
          </w:tcPr>
          <w:p w14:paraId="051E7483" w14:textId="63B5BCF8" w:rsidR="00E25AC1" w:rsidRPr="00377549" w:rsidRDefault="00E25AC1" w:rsidP="00E25AC1">
            <w:pPr>
              <w:ind w:firstLine="284"/>
              <w:jc w:val="both"/>
              <w:rPr>
                <w:rFonts w:ascii="Times New Roman" w:hAnsi="Times New Roman" w:cs="Times New Roman"/>
                <w:color w:val="000000" w:themeColor="text1"/>
                <w:sz w:val="24"/>
                <w:szCs w:val="24"/>
              </w:rPr>
            </w:pPr>
            <w:r w:rsidRPr="00377549">
              <w:rPr>
                <w:rFonts w:ascii="Times New Roman" w:hAnsi="Times New Roman" w:cs="Times New Roman"/>
                <w:color w:val="000000" w:themeColor="text1"/>
                <w:sz w:val="24"/>
                <w:szCs w:val="24"/>
              </w:rPr>
              <w:t>статью 17 дополнить пунктом 3-1 следующего содержания:</w:t>
            </w:r>
          </w:p>
          <w:p w14:paraId="37F16AFD" w14:textId="77777777" w:rsidR="00E25AC1" w:rsidRPr="00377549" w:rsidRDefault="00E25AC1" w:rsidP="00E25AC1">
            <w:pPr>
              <w:ind w:firstLine="284"/>
              <w:jc w:val="both"/>
              <w:rPr>
                <w:rFonts w:ascii="Times New Roman" w:hAnsi="Times New Roman" w:cs="Times New Roman"/>
                <w:b/>
                <w:color w:val="000000" w:themeColor="text1"/>
                <w:sz w:val="24"/>
                <w:szCs w:val="24"/>
              </w:rPr>
            </w:pPr>
            <w:r w:rsidRPr="00377549">
              <w:rPr>
                <w:rFonts w:ascii="Times New Roman" w:hAnsi="Times New Roman" w:cs="Times New Roman"/>
                <w:b/>
                <w:color w:val="000000" w:themeColor="text1"/>
                <w:sz w:val="24"/>
                <w:szCs w:val="24"/>
              </w:rPr>
              <w:t>«3-1. При выявлении угрозы или фактов бытового насилия уполномоченные государственные органы и организации по оказанию помощи принимают меры индивидуальной профилактики правонарушений в пределах своей компетенции в соответствии с законодательством Республики Казахстан.»;</w:t>
            </w:r>
          </w:p>
          <w:p w14:paraId="11E62152" w14:textId="364CB611" w:rsidR="00E25AC1" w:rsidRPr="00377549" w:rsidRDefault="00E25AC1" w:rsidP="00E25AC1">
            <w:pPr>
              <w:ind w:firstLine="284"/>
              <w:jc w:val="both"/>
              <w:rPr>
                <w:rFonts w:ascii="Times New Roman" w:hAnsi="Times New Roman" w:cs="Times New Roman"/>
                <w:b/>
                <w:color w:val="000000" w:themeColor="text1"/>
                <w:sz w:val="24"/>
                <w:szCs w:val="24"/>
              </w:rPr>
            </w:pPr>
          </w:p>
        </w:tc>
        <w:tc>
          <w:tcPr>
            <w:tcW w:w="3544" w:type="dxa"/>
          </w:tcPr>
          <w:p w14:paraId="44990A01" w14:textId="4AF019E7" w:rsidR="00E25AC1" w:rsidRPr="00AA4284" w:rsidRDefault="00E25AC1" w:rsidP="00E25AC1">
            <w:pPr>
              <w:ind w:firstLine="284"/>
              <w:jc w:val="both"/>
              <w:rPr>
                <w:rFonts w:ascii="Times New Roman" w:hAnsi="Times New Roman" w:cs="Times New Roman"/>
                <w:color w:val="auto"/>
                <w:sz w:val="24"/>
                <w:szCs w:val="24"/>
              </w:rPr>
            </w:pPr>
            <w:r w:rsidRPr="00377549">
              <w:rPr>
                <w:rFonts w:ascii="Times New Roman" w:hAnsi="Times New Roman" w:cs="Times New Roman"/>
                <w:color w:val="auto"/>
                <w:sz w:val="24"/>
                <w:szCs w:val="24"/>
              </w:rPr>
              <w:t>В целях реагирования</w:t>
            </w:r>
            <w:r>
              <w:rPr>
                <w:rFonts w:ascii="Times New Roman" w:hAnsi="Times New Roman" w:cs="Times New Roman"/>
                <w:color w:val="auto"/>
                <w:sz w:val="24"/>
                <w:szCs w:val="24"/>
              </w:rPr>
              <w:t xml:space="preserve"> и обеспечения мер</w:t>
            </w:r>
            <w:r w:rsidRPr="00377549">
              <w:rPr>
                <w:rFonts w:ascii="Times New Roman" w:hAnsi="Times New Roman" w:cs="Times New Roman"/>
                <w:color w:val="auto"/>
                <w:sz w:val="24"/>
                <w:szCs w:val="24"/>
              </w:rPr>
              <w:t xml:space="preserve"> индивидуальной профилактики бытового насилия</w:t>
            </w:r>
            <w:r>
              <w:rPr>
                <w:rFonts w:ascii="Times New Roman" w:hAnsi="Times New Roman" w:cs="Times New Roman"/>
                <w:color w:val="auto"/>
                <w:sz w:val="24"/>
                <w:szCs w:val="24"/>
              </w:rPr>
              <w:t>.</w:t>
            </w:r>
          </w:p>
        </w:tc>
      </w:tr>
      <w:tr w:rsidR="00E25AC1" w:rsidRPr="00AA4284" w14:paraId="390D557A" w14:textId="77777777" w:rsidTr="007B03D9">
        <w:tc>
          <w:tcPr>
            <w:tcW w:w="709" w:type="dxa"/>
          </w:tcPr>
          <w:p w14:paraId="2D756AEA" w14:textId="77777777" w:rsidR="00E25AC1" w:rsidRPr="00AA4284" w:rsidRDefault="00E25AC1" w:rsidP="00E25AC1">
            <w:pPr>
              <w:pStyle w:val="a4"/>
              <w:numPr>
                <w:ilvl w:val="0"/>
                <w:numId w:val="1"/>
              </w:numPr>
              <w:ind w:left="0" w:firstLine="0"/>
              <w:rPr>
                <w:rFonts w:ascii="Times New Roman" w:hAnsi="Times New Roman" w:cs="Times New Roman"/>
                <w:color w:val="auto"/>
                <w:sz w:val="24"/>
                <w:szCs w:val="24"/>
              </w:rPr>
            </w:pPr>
          </w:p>
        </w:tc>
        <w:tc>
          <w:tcPr>
            <w:tcW w:w="1985" w:type="dxa"/>
          </w:tcPr>
          <w:p w14:paraId="49599518" w14:textId="77777777" w:rsidR="00E25AC1" w:rsidRPr="00137ABE" w:rsidRDefault="00E25AC1" w:rsidP="00E25AC1">
            <w:pPr>
              <w:jc w:val="center"/>
              <w:rPr>
                <w:rFonts w:ascii="Times New Roman" w:hAnsi="Times New Roman" w:cs="Times New Roman"/>
                <w:color w:val="auto"/>
                <w:sz w:val="24"/>
                <w:szCs w:val="24"/>
              </w:rPr>
            </w:pPr>
            <w:r w:rsidRPr="00137ABE">
              <w:rPr>
                <w:rFonts w:ascii="Times New Roman" w:hAnsi="Times New Roman" w:cs="Times New Roman"/>
                <w:color w:val="auto"/>
                <w:sz w:val="24"/>
                <w:szCs w:val="24"/>
              </w:rPr>
              <w:t>Новый подпункт</w:t>
            </w:r>
          </w:p>
          <w:p w14:paraId="0C935D57" w14:textId="524EF99B" w:rsidR="00E25AC1" w:rsidRPr="00137ABE" w:rsidRDefault="00E25AC1" w:rsidP="00E25AC1">
            <w:pPr>
              <w:jc w:val="center"/>
              <w:rPr>
                <w:rFonts w:ascii="Times New Roman" w:hAnsi="Times New Roman" w:cs="Times New Roman"/>
                <w:color w:val="000000" w:themeColor="text1"/>
                <w:sz w:val="24"/>
                <w:szCs w:val="24"/>
              </w:rPr>
            </w:pPr>
            <w:r w:rsidRPr="00137ABE">
              <w:rPr>
                <w:rFonts w:ascii="Times New Roman" w:hAnsi="Times New Roman" w:cs="Times New Roman"/>
                <w:color w:val="auto"/>
                <w:sz w:val="24"/>
                <w:szCs w:val="24"/>
              </w:rPr>
              <w:t>4) пункта 1 статьи 18</w:t>
            </w:r>
          </w:p>
        </w:tc>
        <w:tc>
          <w:tcPr>
            <w:tcW w:w="4536" w:type="dxa"/>
          </w:tcPr>
          <w:p w14:paraId="2BA17D9A" w14:textId="77777777" w:rsidR="00E25AC1" w:rsidRPr="00137ABE" w:rsidRDefault="00E25AC1" w:rsidP="00E25AC1">
            <w:pPr>
              <w:ind w:firstLine="28"/>
              <w:jc w:val="both"/>
              <w:rPr>
                <w:rFonts w:ascii="Times New Roman" w:hAnsi="Times New Roman" w:cs="Times New Roman"/>
                <w:sz w:val="24"/>
                <w:szCs w:val="24"/>
              </w:rPr>
            </w:pPr>
            <w:r w:rsidRPr="00137ABE">
              <w:rPr>
                <w:rFonts w:ascii="Times New Roman" w:hAnsi="Times New Roman" w:cs="Times New Roman"/>
                <w:sz w:val="24"/>
                <w:szCs w:val="24"/>
              </w:rPr>
              <w:t>Статья 18. Основания для принятия мер индивидуальной профилактики бытового насилия</w:t>
            </w:r>
          </w:p>
          <w:p w14:paraId="6D5C5702" w14:textId="77777777" w:rsidR="00E25AC1" w:rsidRPr="00137ABE" w:rsidRDefault="00E25AC1" w:rsidP="00E25AC1">
            <w:pPr>
              <w:ind w:firstLine="708"/>
              <w:jc w:val="both"/>
              <w:rPr>
                <w:rFonts w:ascii="Times New Roman" w:hAnsi="Times New Roman" w:cs="Times New Roman"/>
                <w:sz w:val="24"/>
                <w:szCs w:val="24"/>
              </w:rPr>
            </w:pPr>
            <w:r w:rsidRPr="00137ABE">
              <w:rPr>
                <w:rFonts w:ascii="Times New Roman" w:hAnsi="Times New Roman" w:cs="Times New Roman"/>
                <w:sz w:val="24"/>
                <w:szCs w:val="24"/>
              </w:rPr>
              <w:t>1. Основаниями для принятия мер индивидуальной профилактики бытового насилия является одно из следующих обстоятельств:</w:t>
            </w:r>
          </w:p>
          <w:p w14:paraId="0A82CE4F" w14:textId="77777777" w:rsidR="00E25AC1" w:rsidRPr="00137ABE" w:rsidRDefault="00E25AC1" w:rsidP="00E25AC1">
            <w:pPr>
              <w:ind w:firstLine="708"/>
              <w:jc w:val="both"/>
              <w:rPr>
                <w:rFonts w:ascii="Times New Roman" w:hAnsi="Times New Roman" w:cs="Times New Roman"/>
                <w:bCs/>
                <w:sz w:val="24"/>
                <w:szCs w:val="24"/>
              </w:rPr>
            </w:pPr>
            <w:r w:rsidRPr="00137ABE">
              <w:rPr>
                <w:rFonts w:ascii="Times New Roman" w:hAnsi="Times New Roman" w:cs="Times New Roman"/>
                <w:bCs/>
                <w:sz w:val="24"/>
                <w:szCs w:val="24"/>
              </w:rPr>
              <w:t>…</w:t>
            </w:r>
          </w:p>
          <w:p w14:paraId="0C708D47" w14:textId="2CF3D0A8" w:rsidR="00E25AC1" w:rsidRPr="006300FE" w:rsidRDefault="00E25AC1" w:rsidP="006300FE">
            <w:pPr>
              <w:ind w:firstLine="708"/>
              <w:jc w:val="both"/>
              <w:rPr>
                <w:rFonts w:ascii="Times New Roman" w:hAnsi="Times New Roman" w:cs="Times New Roman"/>
                <w:b/>
                <w:bCs/>
                <w:sz w:val="24"/>
                <w:szCs w:val="24"/>
              </w:rPr>
            </w:pPr>
            <w:r w:rsidRPr="00137ABE">
              <w:rPr>
                <w:rFonts w:ascii="Times New Roman" w:hAnsi="Times New Roman" w:cs="Times New Roman"/>
                <w:b/>
                <w:bCs/>
                <w:sz w:val="24"/>
                <w:szCs w:val="24"/>
              </w:rPr>
              <w:t>4) Отсутствует.</w:t>
            </w:r>
          </w:p>
        </w:tc>
        <w:tc>
          <w:tcPr>
            <w:tcW w:w="5244" w:type="dxa"/>
          </w:tcPr>
          <w:p w14:paraId="52379C50" w14:textId="52007815" w:rsidR="00E25AC1" w:rsidRPr="00137ABE" w:rsidRDefault="00E25AC1" w:rsidP="00E25AC1">
            <w:pPr>
              <w:ind w:firstLine="284"/>
              <w:jc w:val="both"/>
              <w:rPr>
                <w:rFonts w:ascii="Times New Roman" w:hAnsi="Times New Roman" w:cs="Times New Roman"/>
                <w:color w:val="000000" w:themeColor="text1"/>
                <w:sz w:val="24"/>
                <w:szCs w:val="24"/>
              </w:rPr>
            </w:pPr>
            <w:r w:rsidRPr="00137ABE">
              <w:rPr>
                <w:rFonts w:ascii="Times New Roman" w:hAnsi="Times New Roman" w:cs="Times New Roman"/>
                <w:color w:val="000000" w:themeColor="text1"/>
                <w:sz w:val="24"/>
                <w:szCs w:val="24"/>
              </w:rPr>
              <w:t>пункт 1 статьи 18 дополнить подпунктом 4) следующего содержания:</w:t>
            </w:r>
          </w:p>
          <w:p w14:paraId="54E898E2" w14:textId="720690EE" w:rsidR="00E25AC1" w:rsidRPr="00137ABE" w:rsidRDefault="00E25AC1" w:rsidP="00E25AC1">
            <w:pPr>
              <w:ind w:firstLine="284"/>
              <w:jc w:val="both"/>
              <w:rPr>
                <w:rFonts w:ascii="Times New Roman" w:hAnsi="Times New Roman" w:cs="Times New Roman"/>
                <w:b/>
                <w:color w:val="000000" w:themeColor="text1"/>
                <w:sz w:val="24"/>
                <w:szCs w:val="24"/>
              </w:rPr>
            </w:pPr>
            <w:r w:rsidRPr="00137ABE">
              <w:rPr>
                <w:rFonts w:ascii="Times New Roman" w:hAnsi="Times New Roman" w:cs="Times New Roman"/>
                <w:b/>
                <w:color w:val="000000" w:themeColor="text1"/>
                <w:sz w:val="24"/>
                <w:szCs w:val="24"/>
              </w:rPr>
              <w:t>«4) сообщения о фактах насилия в средствах массовой информации, а также на онлайн платформах.»;</w:t>
            </w:r>
          </w:p>
        </w:tc>
        <w:tc>
          <w:tcPr>
            <w:tcW w:w="3544" w:type="dxa"/>
          </w:tcPr>
          <w:p w14:paraId="08AA1C0A" w14:textId="77777777" w:rsidR="00E25AC1" w:rsidRDefault="00E25AC1" w:rsidP="00E25AC1">
            <w:pPr>
              <w:ind w:firstLine="284"/>
              <w:jc w:val="both"/>
              <w:rPr>
                <w:rFonts w:ascii="Times New Roman" w:hAnsi="Times New Roman" w:cs="Times New Roman"/>
                <w:color w:val="auto"/>
                <w:sz w:val="24"/>
                <w:szCs w:val="24"/>
              </w:rPr>
            </w:pPr>
            <w:r w:rsidRPr="00137ABE">
              <w:rPr>
                <w:rFonts w:ascii="Times New Roman" w:hAnsi="Times New Roman" w:cs="Times New Roman"/>
                <w:color w:val="auto"/>
                <w:sz w:val="24"/>
                <w:szCs w:val="24"/>
              </w:rPr>
              <w:t xml:space="preserve">В целях реагирования и проверки возможных фактов насилия предлагается основания для принятия мер дополнить сообщениями в СМИ, на </w:t>
            </w:r>
            <w:proofErr w:type="spellStart"/>
            <w:r w:rsidRPr="00137ABE">
              <w:rPr>
                <w:rFonts w:ascii="Times New Roman" w:hAnsi="Times New Roman" w:cs="Times New Roman"/>
                <w:color w:val="auto"/>
                <w:sz w:val="24"/>
                <w:szCs w:val="24"/>
              </w:rPr>
              <w:t>интернет-ресурсах</w:t>
            </w:r>
            <w:proofErr w:type="spellEnd"/>
            <w:r w:rsidRPr="00137ABE">
              <w:rPr>
                <w:rFonts w:ascii="Times New Roman" w:hAnsi="Times New Roman" w:cs="Times New Roman"/>
                <w:color w:val="auto"/>
                <w:sz w:val="24"/>
                <w:szCs w:val="24"/>
              </w:rPr>
              <w:t>, включая социальные сети.</w:t>
            </w:r>
          </w:p>
          <w:p w14:paraId="7A3E09DD" w14:textId="1771ED52" w:rsidR="00ED7365" w:rsidRPr="00AA4284" w:rsidRDefault="00ED7365" w:rsidP="00E25AC1">
            <w:pPr>
              <w:ind w:firstLine="284"/>
              <w:jc w:val="both"/>
              <w:rPr>
                <w:rFonts w:ascii="Times New Roman" w:hAnsi="Times New Roman" w:cs="Times New Roman"/>
                <w:color w:val="auto"/>
                <w:sz w:val="24"/>
                <w:szCs w:val="24"/>
              </w:rPr>
            </w:pPr>
          </w:p>
        </w:tc>
      </w:tr>
      <w:tr w:rsidR="00E25AC1" w:rsidRPr="00AA4284" w14:paraId="7F444383" w14:textId="77777777" w:rsidTr="001246DA">
        <w:trPr>
          <w:trHeight w:val="379"/>
        </w:trPr>
        <w:tc>
          <w:tcPr>
            <w:tcW w:w="16018" w:type="dxa"/>
            <w:gridSpan w:val="5"/>
          </w:tcPr>
          <w:p w14:paraId="7E34D4B0" w14:textId="77777777" w:rsidR="00ED7365" w:rsidRDefault="00ED7365" w:rsidP="00F5611B">
            <w:pPr>
              <w:jc w:val="center"/>
              <w:rPr>
                <w:rFonts w:ascii="Times New Roman" w:hAnsi="Times New Roman" w:cs="Times New Roman"/>
                <w:b/>
                <w:bCs/>
                <w:color w:val="auto"/>
                <w:sz w:val="24"/>
                <w:szCs w:val="24"/>
              </w:rPr>
            </w:pPr>
          </w:p>
          <w:p w14:paraId="06549D56" w14:textId="2B145F7C" w:rsidR="00E25AC1" w:rsidRDefault="00A100D8" w:rsidP="00F5611B">
            <w:pPr>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15. </w:t>
            </w:r>
            <w:r w:rsidR="00E25AC1" w:rsidRPr="007C28DE">
              <w:rPr>
                <w:rFonts w:ascii="Times New Roman" w:hAnsi="Times New Roman" w:cs="Times New Roman"/>
                <w:b/>
                <w:bCs/>
                <w:color w:val="auto"/>
                <w:sz w:val="24"/>
                <w:szCs w:val="24"/>
              </w:rPr>
              <w:t xml:space="preserve">Закон Республики Казахстан от 16 мая 2014 года </w:t>
            </w:r>
            <w:r w:rsidR="00F5611B">
              <w:rPr>
                <w:rFonts w:ascii="Times New Roman" w:hAnsi="Times New Roman" w:cs="Times New Roman"/>
                <w:b/>
                <w:bCs/>
                <w:color w:val="auto"/>
                <w:sz w:val="24"/>
                <w:szCs w:val="24"/>
              </w:rPr>
              <w:t xml:space="preserve">«О разрешениях и уведомлениях» </w:t>
            </w:r>
          </w:p>
          <w:p w14:paraId="753B4EA0" w14:textId="60285513" w:rsidR="00ED7365" w:rsidRPr="00F5611B" w:rsidRDefault="00ED7365" w:rsidP="00F5611B">
            <w:pPr>
              <w:jc w:val="center"/>
              <w:rPr>
                <w:rFonts w:ascii="Times New Roman" w:hAnsi="Times New Roman" w:cs="Times New Roman"/>
                <w:b/>
                <w:bCs/>
                <w:color w:val="auto"/>
                <w:sz w:val="24"/>
                <w:szCs w:val="24"/>
              </w:rPr>
            </w:pPr>
          </w:p>
        </w:tc>
      </w:tr>
      <w:tr w:rsidR="00E25AC1" w:rsidRPr="00AA4284" w14:paraId="3A724291" w14:textId="77777777" w:rsidTr="007B03D9">
        <w:tc>
          <w:tcPr>
            <w:tcW w:w="709" w:type="dxa"/>
          </w:tcPr>
          <w:p w14:paraId="5F0A2F4C" w14:textId="77777777" w:rsidR="00E25AC1" w:rsidRPr="00AA4284" w:rsidRDefault="00E25AC1" w:rsidP="00E25AC1">
            <w:pPr>
              <w:pStyle w:val="a4"/>
              <w:numPr>
                <w:ilvl w:val="0"/>
                <w:numId w:val="1"/>
              </w:numPr>
              <w:ind w:hanging="894"/>
              <w:rPr>
                <w:rFonts w:ascii="Times New Roman" w:hAnsi="Times New Roman" w:cs="Times New Roman"/>
                <w:color w:val="auto"/>
                <w:sz w:val="24"/>
                <w:szCs w:val="24"/>
              </w:rPr>
            </w:pPr>
          </w:p>
        </w:tc>
        <w:tc>
          <w:tcPr>
            <w:tcW w:w="1985" w:type="dxa"/>
          </w:tcPr>
          <w:p w14:paraId="4975FBE5" w14:textId="77777777" w:rsidR="00E25AC1" w:rsidRPr="00970706" w:rsidRDefault="00E25AC1" w:rsidP="00E25AC1">
            <w:pPr>
              <w:widowControl w:val="0"/>
              <w:rPr>
                <w:rFonts w:ascii="Times New Roman" w:hAnsi="Times New Roman" w:cs="Times New Roman"/>
                <w:color w:val="auto"/>
                <w:sz w:val="24"/>
                <w:szCs w:val="24"/>
              </w:rPr>
            </w:pPr>
            <w:r w:rsidRPr="00970706">
              <w:rPr>
                <w:rFonts w:ascii="Times New Roman" w:hAnsi="Times New Roman" w:cs="Times New Roman"/>
                <w:color w:val="auto"/>
                <w:sz w:val="24"/>
                <w:szCs w:val="24"/>
              </w:rPr>
              <w:t>Приложение 1 к Закону Республики Казахстан</w:t>
            </w:r>
          </w:p>
          <w:p w14:paraId="24C56ECC" w14:textId="1A859641" w:rsidR="00E25AC1" w:rsidRPr="00970706" w:rsidRDefault="00E25AC1" w:rsidP="00E25AC1">
            <w:pPr>
              <w:jc w:val="center"/>
              <w:rPr>
                <w:rFonts w:ascii="Times New Roman" w:hAnsi="Times New Roman" w:cs="Times New Roman"/>
                <w:color w:val="auto"/>
                <w:sz w:val="24"/>
                <w:szCs w:val="24"/>
              </w:rPr>
            </w:pPr>
            <w:r w:rsidRPr="00970706">
              <w:rPr>
                <w:rFonts w:ascii="Times New Roman" w:hAnsi="Times New Roman" w:cs="Times New Roman"/>
                <w:color w:val="auto"/>
                <w:sz w:val="24"/>
                <w:szCs w:val="24"/>
              </w:rPr>
              <w:t>"О разрешениях и уведомлениях</w:t>
            </w:r>
          </w:p>
        </w:tc>
        <w:tc>
          <w:tcPr>
            <w:tcW w:w="4536" w:type="dxa"/>
          </w:tcPr>
          <w:p w14:paraId="42529277" w14:textId="77777777" w:rsidR="00E25AC1" w:rsidRPr="00970706" w:rsidRDefault="00E25AC1" w:rsidP="00E25AC1">
            <w:pPr>
              <w:pStyle w:val="a7"/>
              <w:jc w:val="both"/>
            </w:pPr>
            <w:r w:rsidRPr="00970706">
              <w:t>ПЕРЕЧЕНЬ</w:t>
            </w:r>
          </w:p>
          <w:p w14:paraId="74C9C4C1" w14:textId="77777777" w:rsidR="00E25AC1" w:rsidRPr="00970706" w:rsidRDefault="00E25AC1" w:rsidP="00E25AC1">
            <w:pPr>
              <w:pStyle w:val="a7"/>
              <w:jc w:val="both"/>
            </w:pPr>
            <w:r w:rsidRPr="00970706">
              <w:t>разрешений первой категории (лицензий)</w:t>
            </w:r>
          </w:p>
          <w:tbl>
            <w:tblPr>
              <w:tblStyle w:val="a3"/>
              <w:tblW w:w="2325" w:type="dxa"/>
              <w:tblLayout w:type="fixed"/>
              <w:tblLook w:val="04A0" w:firstRow="1" w:lastRow="0" w:firstColumn="1" w:lastColumn="0" w:noHBand="0" w:noVBand="1"/>
            </w:tblPr>
            <w:tblGrid>
              <w:gridCol w:w="475"/>
              <w:gridCol w:w="716"/>
              <w:gridCol w:w="284"/>
              <w:gridCol w:w="850"/>
            </w:tblGrid>
            <w:tr w:rsidR="00E25AC1" w:rsidRPr="00970706" w14:paraId="172FAD1A" w14:textId="77777777" w:rsidTr="009453BC">
              <w:tc>
                <w:tcPr>
                  <w:tcW w:w="2325" w:type="dxa"/>
                  <w:gridSpan w:val="4"/>
                </w:tcPr>
                <w:p w14:paraId="7B8E2508" w14:textId="6167D86A"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color w:val="auto"/>
                      <w:sz w:val="24"/>
                      <w:szCs w:val="24"/>
                    </w:rPr>
                    <w:t xml:space="preserve">Лицензирование деятельности в </w:t>
                  </w:r>
                  <w:proofErr w:type="spellStart"/>
                  <w:r w:rsidRPr="00970706">
                    <w:rPr>
                      <w:rFonts w:ascii="Times New Roman" w:hAnsi="Times New Roman" w:cs="Times New Roman"/>
                      <w:color w:val="auto"/>
                      <w:sz w:val="24"/>
                      <w:szCs w:val="24"/>
                    </w:rPr>
                    <w:t>cфepe</w:t>
                  </w:r>
                  <w:proofErr w:type="spellEnd"/>
                  <w:r w:rsidRPr="00970706">
                    <w:rPr>
                      <w:rFonts w:ascii="Times New Roman" w:hAnsi="Times New Roman" w:cs="Times New Roman"/>
                      <w:color w:val="auto"/>
                      <w:sz w:val="24"/>
                      <w:szCs w:val="24"/>
                    </w:rPr>
                    <w:t xml:space="preserve"> образования</w:t>
                  </w:r>
                </w:p>
              </w:tc>
            </w:tr>
            <w:tr w:rsidR="00E25AC1" w:rsidRPr="00970706" w14:paraId="6E93A711" w14:textId="77777777" w:rsidTr="009453BC">
              <w:tc>
                <w:tcPr>
                  <w:tcW w:w="475" w:type="dxa"/>
                </w:tcPr>
                <w:p w14:paraId="1B108867" w14:textId="3AF979E1"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9.</w:t>
                  </w:r>
                </w:p>
              </w:tc>
              <w:tc>
                <w:tcPr>
                  <w:tcW w:w="716" w:type="dxa"/>
                </w:tcPr>
                <w:p w14:paraId="644D959B"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Отсутствует;</w:t>
                  </w:r>
                </w:p>
              </w:tc>
              <w:tc>
                <w:tcPr>
                  <w:tcW w:w="284" w:type="dxa"/>
                </w:tcPr>
                <w:p w14:paraId="0F71525F"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p>
              </w:tc>
              <w:tc>
                <w:tcPr>
                  <w:tcW w:w="850" w:type="dxa"/>
                </w:tcPr>
                <w:p w14:paraId="0971D20B"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p>
              </w:tc>
            </w:tr>
          </w:tbl>
          <w:p w14:paraId="45384912" w14:textId="1A4685E3" w:rsidR="00E25AC1" w:rsidRPr="00970706" w:rsidRDefault="00E25AC1" w:rsidP="00E25AC1">
            <w:pPr>
              <w:ind w:firstLine="284"/>
              <w:rPr>
                <w:rFonts w:ascii="Times New Roman" w:hAnsi="Times New Roman" w:cs="Times New Roman"/>
                <w:color w:val="auto"/>
                <w:sz w:val="24"/>
                <w:szCs w:val="24"/>
              </w:rPr>
            </w:pPr>
          </w:p>
        </w:tc>
        <w:tc>
          <w:tcPr>
            <w:tcW w:w="5244" w:type="dxa"/>
          </w:tcPr>
          <w:p w14:paraId="789FB508" w14:textId="3B2655E0" w:rsidR="00E25AC1" w:rsidRPr="00970706" w:rsidRDefault="00E25AC1" w:rsidP="00E25AC1">
            <w:pPr>
              <w:widowControl w:val="0"/>
              <w:ind w:firstLine="204"/>
              <w:jc w:val="both"/>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Приложение 1 дополнить строкой 9 следующего содержания:</w:t>
            </w:r>
          </w:p>
          <w:p w14:paraId="21F0F024" w14:textId="77777777" w:rsidR="00E25AC1" w:rsidRPr="00970706" w:rsidRDefault="00E25AC1" w:rsidP="00E25AC1">
            <w:pPr>
              <w:widowControl w:val="0"/>
              <w:ind w:firstLine="204"/>
              <w:jc w:val="both"/>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w:t>
            </w:r>
          </w:p>
          <w:tbl>
            <w:tblPr>
              <w:tblStyle w:val="a3"/>
              <w:tblW w:w="4282" w:type="dxa"/>
              <w:tblLayout w:type="fixed"/>
              <w:tblLook w:val="04A0" w:firstRow="1" w:lastRow="0" w:firstColumn="1" w:lastColumn="0" w:noHBand="0" w:noVBand="1"/>
            </w:tblPr>
            <w:tblGrid>
              <w:gridCol w:w="454"/>
              <w:gridCol w:w="1134"/>
              <w:gridCol w:w="1560"/>
              <w:gridCol w:w="1134"/>
            </w:tblGrid>
            <w:tr w:rsidR="00E25AC1" w:rsidRPr="00970706" w14:paraId="53D0579F" w14:textId="77777777" w:rsidTr="009453BC">
              <w:tc>
                <w:tcPr>
                  <w:tcW w:w="454" w:type="dxa"/>
                </w:tcPr>
                <w:p w14:paraId="33394ED9" w14:textId="78AF99DC"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9.</w:t>
                  </w:r>
                </w:p>
              </w:tc>
              <w:tc>
                <w:tcPr>
                  <w:tcW w:w="1134" w:type="dxa"/>
                </w:tcPr>
                <w:p w14:paraId="3892B665" w14:textId="7F107F20"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Лицензия на занятие образовательной деятельностью</w:t>
                  </w:r>
                </w:p>
              </w:tc>
              <w:tc>
                <w:tcPr>
                  <w:tcW w:w="1560" w:type="dxa"/>
                </w:tcPr>
                <w:p w14:paraId="6F6C192E" w14:textId="6569D8F5"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 xml:space="preserve">Предоставление </w:t>
                  </w:r>
                  <w:r w:rsidR="005E169E" w:rsidRPr="005E169E">
                    <w:rPr>
                      <w:rFonts w:ascii="Times New Roman" w:hAnsi="Times New Roman" w:cs="Times New Roman"/>
                      <w:bCs/>
                      <w:color w:val="auto"/>
                      <w:sz w:val="24"/>
                      <w:szCs w:val="24"/>
                    </w:rPr>
                    <w:t xml:space="preserve">образовательно </w:t>
                  </w:r>
                  <w:r w:rsidR="005E169E">
                    <w:rPr>
                      <w:rFonts w:ascii="Times New Roman" w:hAnsi="Times New Roman" w:cs="Times New Roman"/>
                      <w:bCs/>
                      <w:color w:val="auto"/>
                      <w:sz w:val="24"/>
                      <w:szCs w:val="24"/>
                    </w:rPr>
                    <w:t>–</w:t>
                  </w:r>
                  <w:r w:rsidRPr="00970706">
                    <w:rPr>
                      <w:rFonts w:ascii="Times New Roman" w:hAnsi="Times New Roman" w:cs="Times New Roman"/>
                      <w:bCs/>
                      <w:color w:val="auto"/>
                      <w:sz w:val="24"/>
                      <w:szCs w:val="24"/>
                    </w:rPr>
                    <w:t>оздоровительных услуг несовершеннолетним</w:t>
                  </w:r>
                </w:p>
              </w:tc>
              <w:tc>
                <w:tcPr>
                  <w:tcW w:w="1134" w:type="dxa"/>
                </w:tcPr>
                <w:p w14:paraId="210EE768" w14:textId="44C0B5D9"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Неотчуждаемая; срок действия лицензии 1 год; класс 1</w:t>
                  </w:r>
                </w:p>
              </w:tc>
            </w:tr>
          </w:tbl>
          <w:p w14:paraId="3C085208" w14:textId="13C24A92" w:rsidR="00A100D8" w:rsidRPr="006300FE" w:rsidRDefault="00E25AC1" w:rsidP="00E25AC1">
            <w:pPr>
              <w:jc w:val="both"/>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 xml:space="preserve">                                                                         »;</w:t>
            </w:r>
          </w:p>
        </w:tc>
        <w:tc>
          <w:tcPr>
            <w:tcW w:w="3544" w:type="dxa"/>
          </w:tcPr>
          <w:p w14:paraId="263FD5B3" w14:textId="77777777" w:rsidR="00E25AC1" w:rsidRPr="00970706" w:rsidRDefault="00E25AC1" w:rsidP="00E25AC1">
            <w:pPr>
              <w:ind w:firstLine="284"/>
              <w:jc w:val="both"/>
              <w:rPr>
                <w:rFonts w:ascii="Times New Roman" w:eastAsia="Times New Roman" w:hAnsi="Times New Roman" w:cs="Times New Roman"/>
                <w:color w:val="auto"/>
                <w:sz w:val="24"/>
                <w:szCs w:val="24"/>
              </w:rPr>
            </w:pPr>
            <w:r w:rsidRPr="00970706">
              <w:rPr>
                <w:rFonts w:ascii="Times New Roman" w:hAnsi="Times New Roman" w:cs="Times New Roman"/>
                <w:color w:val="auto"/>
                <w:sz w:val="24"/>
                <w:szCs w:val="24"/>
              </w:rPr>
              <w:t xml:space="preserve">В настоящее время участились случаи травматизации, насилия, отсутствия безопасности в учреждениях, оказывающих услуги детям. </w:t>
            </w:r>
          </w:p>
          <w:p w14:paraId="79F5F0DE" w14:textId="7B299392" w:rsidR="00E25AC1" w:rsidRPr="00970706" w:rsidRDefault="00E25AC1" w:rsidP="00E25AC1">
            <w:pPr>
              <w:ind w:firstLine="284"/>
              <w:jc w:val="both"/>
              <w:rPr>
                <w:rFonts w:ascii="Times New Roman" w:hAnsi="Times New Roman" w:cs="Times New Roman"/>
                <w:color w:val="auto"/>
                <w:sz w:val="24"/>
                <w:szCs w:val="24"/>
              </w:rPr>
            </w:pPr>
            <w:r w:rsidRPr="00970706">
              <w:rPr>
                <w:rFonts w:ascii="Times New Roman" w:hAnsi="Times New Roman" w:cs="Times New Roman"/>
                <w:color w:val="auto"/>
                <w:sz w:val="24"/>
                <w:szCs w:val="24"/>
              </w:rPr>
              <w:t>В этой связи предлагается ввести лицензирование на услуги, предоставляемые детям (летние лагери)</w:t>
            </w:r>
          </w:p>
          <w:p w14:paraId="6B26615E" w14:textId="77777777" w:rsidR="00E25AC1" w:rsidRPr="00970706" w:rsidRDefault="00E25AC1" w:rsidP="00E25AC1">
            <w:pPr>
              <w:jc w:val="both"/>
              <w:rPr>
                <w:rFonts w:ascii="Times New Roman" w:hAnsi="Times New Roman" w:cs="Times New Roman"/>
                <w:color w:val="auto"/>
                <w:sz w:val="24"/>
                <w:szCs w:val="24"/>
              </w:rPr>
            </w:pPr>
          </w:p>
        </w:tc>
      </w:tr>
      <w:tr w:rsidR="00E25AC1" w:rsidRPr="00AA4284" w14:paraId="75F7D195" w14:textId="77777777" w:rsidTr="007B03D9">
        <w:tc>
          <w:tcPr>
            <w:tcW w:w="709" w:type="dxa"/>
          </w:tcPr>
          <w:p w14:paraId="04139945" w14:textId="77777777" w:rsidR="00E25AC1" w:rsidRPr="00AA4284" w:rsidRDefault="00E25AC1" w:rsidP="00E25AC1">
            <w:pPr>
              <w:pStyle w:val="a4"/>
              <w:numPr>
                <w:ilvl w:val="0"/>
                <w:numId w:val="1"/>
              </w:numPr>
              <w:ind w:hanging="894"/>
              <w:rPr>
                <w:rFonts w:ascii="Times New Roman" w:hAnsi="Times New Roman" w:cs="Times New Roman"/>
                <w:color w:val="auto"/>
                <w:sz w:val="24"/>
                <w:szCs w:val="24"/>
              </w:rPr>
            </w:pPr>
          </w:p>
        </w:tc>
        <w:tc>
          <w:tcPr>
            <w:tcW w:w="1985" w:type="dxa"/>
          </w:tcPr>
          <w:p w14:paraId="573326B0" w14:textId="77777777" w:rsidR="00E25AC1" w:rsidRPr="00970706" w:rsidRDefault="00E25AC1" w:rsidP="00E25AC1">
            <w:pPr>
              <w:widowControl w:val="0"/>
              <w:rPr>
                <w:rFonts w:ascii="Times New Roman" w:hAnsi="Times New Roman" w:cs="Times New Roman"/>
                <w:color w:val="auto"/>
                <w:sz w:val="24"/>
                <w:szCs w:val="24"/>
              </w:rPr>
            </w:pPr>
            <w:r w:rsidRPr="00970706">
              <w:rPr>
                <w:rFonts w:ascii="Times New Roman" w:hAnsi="Times New Roman" w:cs="Times New Roman"/>
                <w:color w:val="auto"/>
                <w:sz w:val="24"/>
                <w:szCs w:val="24"/>
              </w:rPr>
              <w:t>Приложение 1 к Закону Республики Казахстан</w:t>
            </w:r>
          </w:p>
          <w:p w14:paraId="7EEB97BF" w14:textId="60600CB8" w:rsidR="00E25AC1" w:rsidRPr="00970706" w:rsidRDefault="00E25AC1" w:rsidP="00E25AC1">
            <w:pPr>
              <w:jc w:val="center"/>
              <w:rPr>
                <w:rFonts w:ascii="Times New Roman" w:hAnsi="Times New Roman" w:cs="Times New Roman"/>
                <w:color w:val="auto"/>
                <w:sz w:val="24"/>
                <w:szCs w:val="24"/>
              </w:rPr>
            </w:pPr>
            <w:r w:rsidRPr="00970706">
              <w:rPr>
                <w:rFonts w:ascii="Times New Roman" w:hAnsi="Times New Roman" w:cs="Times New Roman"/>
                <w:color w:val="auto"/>
                <w:sz w:val="24"/>
                <w:szCs w:val="24"/>
              </w:rPr>
              <w:t>"О разрешениях и уведомлениях"</w:t>
            </w:r>
          </w:p>
        </w:tc>
        <w:tc>
          <w:tcPr>
            <w:tcW w:w="4536" w:type="dxa"/>
          </w:tcPr>
          <w:p w14:paraId="5FD4E66D" w14:textId="77777777" w:rsidR="00E25AC1" w:rsidRPr="00970706" w:rsidRDefault="00E25AC1" w:rsidP="00E25AC1">
            <w:pPr>
              <w:pStyle w:val="a7"/>
              <w:jc w:val="both"/>
            </w:pPr>
            <w:r w:rsidRPr="00970706">
              <w:t>ПЕРЕЧЕНЬ</w:t>
            </w:r>
          </w:p>
          <w:p w14:paraId="0598DFE8" w14:textId="5E849931" w:rsidR="00E25AC1" w:rsidRDefault="00E25AC1" w:rsidP="00E25AC1">
            <w:pPr>
              <w:pStyle w:val="a7"/>
              <w:jc w:val="both"/>
            </w:pPr>
            <w:r w:rsidRPr="00970706">
              <w:t>разрешений первой категории (лицензий)</w:t>
            </w:r>
          </w:p>
          <w:p w14:paraId="5405E705" w14:textId="46D6F530" w:rsidR="00264CCE" w:rsidRPr="00970706" w:rsidRDefault="00264CCE" w:rsidP="00E25AC1">
            <w:pPr>
              <w:pStyle w:val="a7"/>
              <w:jc w:val="both"/>
            </w:pPr>
          </w:p>
          <w:tbl>
            <w:tblPr>
              <w:tblStyle w:val="a3"/>
              <w:tblW w:w="2325" w:type="dxa"/>
              <w:tblLayout w:type="fixed"/>
              <w:tblLook w:val="04A0" w:firstRow="1" w:lastRow="0" w:firstColumn="1" w:lastColumn="0" w:noHBand="0" w:noVBand="1"/>
            </w:tblPr>
            <w:tblGrid>
              <w:gridCol w:w="475"/>
              <w:gridCol w:w="716"/>
              <w:gridCol w:w="284"/>
              <w:gridCol w:w="850"/>
            </w:tblGrid>
            <w:tr w:rsidR="00E25AC1" w:rsidRPr="00970706" w14:paraId="2BB33F85" w14:textId="77777777" w:rsidTr="009453BC">
              <w:tc>
                <w:tcPr>
                  <w:tcW w:w="2325" w:type="dxa"/>
                  <w:gridSpan w:val="4"/>
                </w:tcPr>
                <w:p w14:paraId="6DF7FD50" w14:textId="77777777" w:rsidR="00264CCE" w:rsidRDefault="00E25AC1" w:rsidP="00E25AC1">
                  <w:pPr>
                    <w:spacing w:before="100" w:beforeAutospacing="1" w:after="100" w:afterAutospacing="1"/>
                    <w:outlineLvl w:val="2"/>
                    <w:rPr>
                      <w:rFonts w:ascii="Times New Roman" w:hAnsi="Times New Roman" w:cs="Times New Roman"/>
                      <w:color w:val="auto"/>
                      <w:sz w:val="24"/>
                      <w:szCs w:val="24"/>
                    </w:rPr>
                  </w:pPr>
                  <w:r w:rsidRPr="00970706">
                    <w:rPr>
                      <w:rFonts w:ascii="Times New Roman" w:hAnsi="Times New Roman" w:cs="Times New Roman"/>
                      <w:color w:val="auto"/>
                      <w:sz w:val="24"/>
                      <w:szCs w:val="24"/>
                    </w:rPr>
                    <w:t xml:space="preserve">Лицензирование деятельности в сфере </w:t>
                  </w:r>
                </w:p>
                <w:p w14:paraId="54D287DE" w14:textId="6939EAF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color w:val="auto"/>
                      <w:sz w:val="24"/>
                      <w:szCs w:val="24"/>
                    </w:rPr>
                    <w:lastRenderedPageBreak/>
                    <w:t>обслуживания физических и юридических лиц</w:t>
                  </w:r>
                </w:p>
              </w:tc>
            </w:tr>
            <w:tr w:rsidR="00E25AC1" w:rsidRPr="00970706" w14:paraId="7A1DBFF6" w14:textId="77777777" w:rsidTr="009453BC">
              <w:tc>
                <w:tcPr>
                  <w:tcW w:w="475" w:type="dxa"/>
                </w:tcPr>
                <w:p w14:paraId="16988C10"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lastRenderedPageBreak/>
                    <w:t>88.</w:t>
                  </w:r>
                </w:p>
              </w:tc>
              <w:tc>
                <w:tcPr>
                  <w:tcW w:w="716" w:type="dxa"/>
                </w:tcPr>
                <w:p w14:paraId="754204DF"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Отсутствует;</w:t>
                  </w:r>
                </w:p>
              </w:tc>
              <w:tc>
                <w:tcPr>
                  <w:tcW w:w="284" w:type="dxa"/>
                </w:tcPr>
                <w:p w14:paraId="00C1CEA9"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p>
              </w:tc>
              <w:tc>
                <w:tcPr>
                  <w:tcW w:w="850" w:type="dxa"/>
                </w:tcPr>
                <w:p w14:paraId="2621CF63"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p>
              </w:tc>
            </w:tr>
          </w:tbl>
          <w:p w14:paraId="2F29769F" w14:textId="77777777" w:rsidR="00E25AC1" w:rsidRPr="00970706" w:rsidRDefault="00E25AC1" w:rsidP="00E25AC1">
            <w:pPr>
              <w:ind w:firstLine="284"/>
              <w:rPr>
                <w:rFonts w:ascii="Times New Roman" w:hAnsi="Times New Roman" w:cs="Times New Roman"/>
                <w:color w:val="auto"/>
                <w:sz w:val="24"/>
                <w:szCs w:val="24"/>
              </w:rPr>
            </w:pPr>
          </w:p>
        </w:tc>
        <w:tc>
          <w:tcPr>
            <w:tcW w:w="5244" w:type="dxa"/>
          </w:tcPr>
          <w:p w14:paraId="625A3225" w14:textId="77777777" w:rsidR="00E25AC1" w:rsidRPr="00970706" w:rsidRDefault="00E25AC1" w:rsidP="00E25AC1">
            <w:pPr>
              <w:widowControl w:val="0"/>
              <w:ind w:firstLine="204"/>
              <w:jc w:val="both"/>
              <w:rPr>
                <w:rFonts w:ascii="Times New Roman" w:hAnsi="Times New Roman" w:cs="Times New Roman"/>
                <w:bCs/>
                <w:color w:val="auto"/>
                <w:sz w:val="24"/>
                <w:szCs w:val="24"/>
              </w:rPr>
            </w:pPr>
            <w:r w:rsidRPr="00970706">
              <w:rPr>
                <w:rFonts w:ascii="Times New Roman" w:hAnsi="Times New Roman" w:cs="Times New Roman"/>
                <w:bCs/>
                <w:color w:val="auto"/>
                <w:sz w:val="24"/>
                <w:szCs w:val="24"/>
              </w:rPr>
              <w:lastRenderedPageBreak/>
              <w:t>Приложение 1 дополнить строкой 88 следующего содержания:</w:t>
            </w:r>
          </w:p>
          <w:p w14:paraId="0D0B4B04" w14:textId="77777777" w:rsidR="00264CCE" w:rsidRDefault="00264CCE" w:rsidP="00E25AC1">
            <w:pPr>
              <w:widowControl w:val="0"/>
              <w:ind w:firstLine="204"/>
              <w:jc w:val="both"/>
              <w:rPr>
                <w:rFonts w:ascii="Times New Roman" w:hAnsi="Times New Roman" w:cs="Times New Roman"/>
                <w:bCs/>
                <w:color w:val="auto"/>
                <w:sz w:val="24"/>
                <w:szCs w:val="24"/>
              </w:rPr>
            </w:pPr>
          </w:p>
          <w:p w14:paraId="39429BB8" w14:textId="387F4E39" w:rsidR="00E25AC1" w:rsidRDefault="00E25AC1" w:rsidP="00E25AC1">
            <w:pPr>
              <w:widowControl w:val="0"/>
              <w:ind w:firstLine="204"/>
              <w:jc w:val="both"/>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w:t>
            </w:r>
          </w:p>
          <w:p w14:paraId="06E8AE7D" w14:textId="65AFB727" w:rsidR="00264CCE" w:rsidRDefault="00264CCE" w:rsidP="00E25AC1">
            <w:pPr>
              <w:widowControl w:val="0"/>
              <w:ind w:firstLine="204"/>
              <w:jc w:val="both"/>
              <w:rPr>
                <w:rFonts w:ascii="Times New Roman" w:hAnsi="Times New Roman" w:cs="Times New Roman"/>
                <w:bCs/>
                <w:color w:val="auto"/>
                <w:sz w:val="24"/>
                <w:szCs w:val="24"/>
              </w:rPr>
            </w:pPr>
          </w:p>
          <w:p w14:paraId="21123D7E" w14:textId="77777777" w:rsidR="006300FE" w:rsidRPr="00970706" w:rsidRDefault="006300FE" w:rsidP="00E25AC1">
            <w:pPr>
              <w:widowControl w:val="0"/>
              <w:ind w:firstLine="204"/>
              <w:jc w:val="both"/>
              <w:rPr>
                <w:rFonts w:ascii="Times New Roman" w:hAnsi="Times New Roman" w:cs="Times New Roman"/>
                <w:bCs/>
                <w:color w:val="auto"/>
                <w:sz w:val="24"/>
                <w:szCs w:val="24"/>
              </w:rPr>
            </w:pPr>
          </w:p>
          <w:tbl>
            <w:tblPr>
              <w:tblStyle w:val="a3"/>
              <w:tblW w:w="4282" w:type="dxa"/>
              <w:tblLayout w:type="fixed"/>
              <w:tblLook w:val="04A0" w:firstRow="1" w:lastRow="0" w:firstColumn="1" w:lastColumn="0" w:noHBand="0" w:noVBand="1"/>
            </w:tblPr>
            <w:tblGrid>
              <w:gridCol w:w="595"/>
              <w:gridCol w:w="1134"/>
              <w:gridCol w:w="1419"/>
              <w:gridCol w:w="1134"/>
            </w:tblGrid>
            <w:tr w:rsidR="00E25AC1" w:rsidRPr="00970706" w14:paraId="5E72DD21" w14:textId="77777777" w:rsidTr="006300FE">
              <w:tc>
                <w:tcPr>
                  <w:tcW w:w="595" w:type="dxa"/>
                </w:tcPr>
                <w:p w14:paraId="4B5CB95C"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88.</w:t>
                  </w:r>
                </w:p>
              </w:tc>
              <w:tc>
                <w:tcPr>
                  <w:tcW w:w="1134" w:type="dxa"/>
                </w:tcPr>
                <w:p w14:paraId="4BE875ED" w14:textId="77777777" w:rsidR="00264CCE"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 xml:space="preserve">лицензия на предоставление </w:t>
                  </w:r>
                </w:p>
                <w:p w14:paraId="3F3FDE41" w14:textId="53324E08"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lastRenderedPageBreak/>
                    <w:t>специальных социальных услуг</w:t>
                  </w:r>
                </w:p>
              </w:tc>
              <w:tc>
                <w:tcPr>
                  <w:tcW w:w="1419" w:type="dxa"/>
                </w:tcPr>
                <w:p w14:paraId="103E49AB" w14:textId="77777777"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lastRenderedPageBreak/>
                    <w:t>Все виды специальных социальных услуг</w:t>
                  </w:r>
                </w:p>
              </w:tc>
              <w:tc>
                <w:tcPr>
                  <w:tcW w:w="1134" w:type="dxa"/>
                </w:tcPr>
                <w:p w14:paraId="1A580F33" w14:textId="77777777" w:rsidR="00264CCE"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t xml:space="preserve">Неотчуждаемая; срок </w:t>
                  </w:r>
                  <w:proofErr w:type="spellStart"/>
                  <w:r w:rsidRPr="00970706">
                    <w:rPr>
                      <w:rFonts w:ascii="Times New Roman" w:hAnsi="Times New Roman" w:cs="Times New Roman"/>
                      <w:bCs/>
                      <w:color w:val="auto"/>
                      <w:sz w:val="24"/>
                      <w:szCs w:val="24"/>
                    </w:rPr>
                    <w:t>действи</w:t>
                  </w:r>
                  <w:proofErr w:type="spellEnd"/>
                </w:p>
                <w:p w14:paraId="409CE7BC" w14:textId="37D2501C" w:rsidR="00E25AC1" w:rsidRPr="00970706" w:rsidRDefault="00E25AC1" w:rsidP="00E25AC1">
                  <w:pPr>
                    <w:spacing w:before="100" w:beforeAutospacing="1" w:after="100" w:afterAutospacing="1"/>
                    <w:outlineLvl w:val="2"/>
                    <w:rPr>
                      <w:rFonts w:ascii="Times New Roman" w:hAnsi="Times New Roman" w:cs="Times New Roman"/>
                      <w:bCs/>
                      <w:color w:val="auto"/>
                      <w:sz w:val="24"/>
                      <w:szCs w:val="24"/>
                    </w:rPr>
                  </w:pPr>
                  <w:r w:rsidRPr="00970706">
                    <w:rPr>
                      <w:rFonts w:ascii="Times New Roman" w:hAnsi="Times New Roman" w:cs="Times New Roman"/>
                      <w:bCs/>
                      <w:color w:val="auto"/>
                      <w:sz w:val="24"/>
                      <w:szCs w:val="24"/>
                    </w:rPr>
                    <w:lastRenderedPageBreak/>
                    <w:t>я лицензии 3 года; класс 1</w:t>
                  </w:r>
                </w:p>
              </w:tc>
            </w:tr>
          </w:tbl>
          <w:p w14:paraId="64B86B88" w14:textId="779A1FEA" w:rsidR="00E25AC1" w:rsidRPr="00970706" w:rsidRDefault="00E25AC1" w:rsidP="00E25AC1">
            <w:pPr>
              <w:ind w:firstLine="284"/>
              <w:jc w:val="both"/>
              <w:rPr>
                <w:rFonts w:ascii="Times New Roman" w:hAnsi="Times New Roman" w:cs="Times New Roman"/>
                <w:color w:val="auto"/>
                <w:sz w:val="24"/>
                <w:szCs w:val="24"/>
              </w:rPr>
            </w:pPr>
            <w:r w:rsidRPr="00970706">
              <w:rPr>
                <w:rFonts w:ascii="Times New Roman" w:hAnsi="Times New Roman" w:cs="Times New Roman"/>
                <w:bCs/>
                <w:color w:val="auto"/>
                <w:sz w:val="24"/>
                <w:szCs w:val="24"/>
              </w:rPr>
              <w:lastRenderedPageBreak/>
              <w:t xml:space="preserve">                                                                         »;</w:t>
            </w:r>
          </w:p>
        </w:tc>
        <w:tc>
          <w:tcPr>
            <w:tcW w:w="3544" w:type="dxa"/>
          </w:tcPr>
          <w:p w14:paraId="65C1D2C0" w14:textId="77777777" w:rsidR="00264CCE" w:rsidRDefault="00264CCE" w:rsidP="00E25AC1">
            <w:pPr>
              <w:ind w:firstLine="284"/>
              <w:jc w:val="both"/>
              <w:rPr>
                <w:rFonts w:ascii="Times New Roman" w:hAnsi="Times New Roman" w:cs="Times New Roman"/>
                <w:color w:val="auto"/>
                <w:sz w:val="24"/>
                <w:szCs w:val="24"/>
              </w:rPr>
            </w:pPr>
          </w:p>
          <w:p w14:paraId="217265F7" w14:textId="77777777" w:rsidR="00264CCE" w:rsidRDefault="00264CCE" w:rsidP="00E25AC1">
            <w:pPr>
              <w:ind w:firstLine="284"/>
              <w:jc w:val="both"/>
              <w:rPr>
                <w:rFonts w:ascii="Times New Roman" w:hAnsi="Times New Roman" w:cs="Times New Roman"/>
                <w:color w:val="auto"/>
                <w:sz w:val="24"/>
                <w:szCs w:val="24"/>
              </w:rPr>
            </w:pPr>
          </w:p>
          <w:p w14:paraId="2E33D020" w14:textId="77777777" w:rsidR="00264CCE" w:rsidRDefault="00264CCE" w:rsidP="00E25AC1">
            <w:pPr>
              <w:ind w:firstLine="284"/>
              <w:jc w:val="both"/>
              <w:rPr>
                <w:rFonts w:ascii="Times New Roman" w:hAnsi="Times New Roman" w:cs="Times New Roman"/>
                <w:color w:val="auto"/>
                <w:sz w:val="24"/>
                <w:szCs w:val="24"/>
              </w:rPr>
            </w:pPr>
          </w:p>
          <w:p w14:paraId="12021BF9" w14:textId="1AF46E2F" w:rsidR="00E25AC1" w:rsidRPr="00970706" w:rsidRDefault="00E25AC1" w:rsidP="00E25AC1">
            <w:pPr>
              <w:ind w:firstLine="284"/>
              <w:jc w:val="both"/>
              <w:rPr>
                <w:rFonts w:ascii="Times New Roman" w:hAnsi="Times New Roman" w:cs="Times New Roman"/>
                <w:color w:val="auto"/>
                <w:sz w:val="24"/>
                <w:szCs w:val="24"/>
              </w:rPr>
            </w:pPr>
            <w:r w:rsidRPr="00970706">
              <w:rPr>
                <w:rFonts w:ascii="Times New Roman" w:hAnsi="Times New Roman" w:cs="Times New Roman"/>
                <w:color w:val="auto"/>
                <w:sz w:val="24"/>
                <w:szCs w:val="24"/>
              </w:rPr>
              <w:t xml:space="preserve">Оказание населению специальных социальных услуг надлежащего качества, их соответствие потребностям и стандартам во многом зависит от механизма регулирования и осуществляемого контроля в данной сфере. Одним из таких механизмов должно стать </w:t>
            </w:r>
            <w:r w:rsidRPr="00970706">
              <w:rPr>
                <w:rFonts w:ascii="Times New Roman" w:hAnsi="Times New Roman" w:cs="Times New Roman"/>
                <w:color w:val="auto"/>
                <w:sz w:val="24"/>
                <w:szCs w:val="24"/>
              </w:rPr>
              <w:lastRenderedPageBreak/>
              <w:t>лицензирование деятельности по предоставлению специальных социальных услуг.</w:t>
            </w:r>
          </w:p>
        </w:tc>
      </w:tr>
    </w:tbl>
    <w:p w14:paraId="489A346D" w14:textId="77777777" w:rsidR="00AA4284" w:rsidRDefault="0010575B" w:rsidP="0010575B">
      <w:pPr>
        <w:pStyle w:val="af7"/>
        <w:ind w:firstLine="709"/>
        <w:jc w:val="both"/>
        <w:rPr>
          <w:rFonts w:ascii="Times New Roman" w:hAnsi="Times New Roman" w:cs="Times New Roman"/>
          <w:b/>
          <w:sz w:val="24"/>
          <w:szCs w:val="24"/>
        </w:rPr>
      </w:pPr>
      <w:r w:rsidRPr="00AA4284">
        <w:rPr>
          <w:rFonts w:ascii="Times New Roman" w:hAnsi="Times New Roman" w:cs="Times New Roman"/>
          <w:b/>
          <w:sz w:val="24"/>
          <w:szCs w:val="24"/>
        </w:rPr>
        <w:lastRenderedPageBreak/>
        <w:t xml:space="preserve">                  </w:t>
      </w:r>
    </w:p>
    <w:p w14:paraId="6EBB4645" w14:textId="77777777" w:rsidR="00AA4284" w:rsidRDefault="00AA4284" w:rsidP="0010575B">
      <w:pPr>
        <w:pStyle w:val="af7"/>
        <w:ind w:firstLine="709"/>
        <w:jc w:val="both"/>
        <w:rPr>
          <w:rFonts w:ascii="Times New Roman" w:hAnsi="Times New Roman" w:cs="Times New Roman"/>
          <w:b/>
          <w:sz w:val="24"/>
          <w:szCs w:val="24"/>
        </w:rPr>
      </w:pPr>
    </w:p>
    <w:p w14:paraId="6F3CC14A" w14:textId="782361C1" w:rsidR="0010575B" w:rsidRPr="00AA4284" w:rsidRDefault="00AA4284" w:rsidP="00AA4284">
      <w:pPr>
        <w:pStyle w:val="af7"/>
        <w:ind w:left="707"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10575B" w:rsidRPr="00AA4284">
        <w:rPr>
          <w:rFonts w:ascii="Times New Roman" w:hAnsi="Times New Roman" w:cs="Times New Roman"/>
          <w:b/>
          <w:sz w:val="24"/>
          <w:szCs w:val="24"/>
        </w:rPr>
        <w:t xml:space="preserve">Депутаты Парламента </w:t>
      </w:r>
    </w:p>
    <w:p w14:paraId="08D0148B" w14:textId="6F1A4123" w:rsidR="0010575B" w:rsidRPr="00AA4284" w:rsidRDefault="0010575B" w:rsidP="00A9777A">
      <w:pPr>
        <w:pStyle w:val="af7"/>
        <w:spacing w:line="360" w:lineRule="auto"/>
        <w:ind w:firstLine="709"/>
        <w:jc w:val="both"/>
        <w:rPr>
          <w:rFonts w:ascii="Times New Roman" w:hAnsi="Times New Roman" w:cs="Times New Roman"/>
          <w:b/>
          <w:sz w:val="24"/>
          <w:szCs w:val="24"/>
        </w:rPr>
      </w:pPr>
      <w:r w:rsidRPr="00AA4284">
        <w:rPr>
          <w:rFonts w:ascii="Times New Roman" w:hAnsi="Times New Roman" w:cs="Times New Roman"/>
          <w:b/>
          <w:sz w:val="24"/>
          <w:szCs w:val="24"/>
        </w:rPr>
        <w:t xml:space="preserve">                  Республики Казахстан                                                                </w:t>
      </w:r>
      <w:r w:rsidR="00D2410E" w:rsidRPr="00AA4284">
        <w:rPr>
          <w:rFonts w:ascii="Times New Roman" w:hAnsi="Times New Roman" w:cs="Times New Roman"/>
          <w:b/>
          <w:sz w:val="24"/>
          <w:szCs w:val="24"/>
        </w:rPr>
        <w:t xml:space="preserve">                                            </w:t>
      </w:r>
      <w:proofErr w:type="spellStart"/>
      <w:r w:rsidRPr="00AA4284">
        <w:rPr>
          <w:rFonts w:ascii="Times New Roman" w:hAnsi="Times New Roman" w:cs="Times New Roman"/>
          <w:b/>
          <w:sz w:val="24"/>
          <w:szCs w:val="24"/>
        </w:rPr>
        <w:t>Аймагамбетов</w:t>
      </w:r>
      <w:proofErr w:type="spellEnd"/>
      <w:r w:rsidRPr="00AA4284">
        <w:rPr>
          <w:rFonts w:ascii="Times New Roman" w:hAnsi="Times New Roman" w:cs="Times New Roman"/>
          <w:b/>
          <w:sz w:val="24"/>
          <w:szCs w:val="24"/>
        </w:rPr>
        <w:t xml:space="preserve"> А.К.</w:t>
      </w:r>
    </w:p>
    <w:p w14:paraId="31B0D843" w14:textId="535ACA91" w:rsidR="0010575B" w:rsidRPr="00AA4284" w:rsidRDefault="0010575B" w:rsidP="00A9777A">
      <w:pPr>
        <w:pStyle w:val="af7"/>
        <w:spacing w:line="360" w:lineRule="auto"/>
        <w:ind w:firstLine="709"/>
        <w:jc w:val="both"/>
        <w:rPr>
          <w:rFonts w:ascii="Times New Roman" w:hAnsi="Times New Roman" w:cs="Times New Roman"/>
          <w:b/>
          <w:sz w:val="24"/>
          <w:szCs w:val="24"/>
        </w:rPr>
      </w:pPr>
      <w:r w:rsidRPr="00AA4284">
        <w:rPr>
          <w:rFonts w:ascii="Times New Roman" w:hAnsi="Times New Roman" w:cs="Times New Roman"/>
          <w:b/>
          <w:sz w:val="24"/>
          <w:szCs w:val="24"/>
        </w:rPr>
        <w:t xml:space="preserve">                                                                                                                         </w:t>
      </w:r>
      <w:r w:rsidR="00D2410E" w:rsidRPr="00AA4284">
        <w:rPr>
          <w:rFonts w:ascii="Times New Roman" w:hAnsi="Times New Roman" w:cs="Times New Roman"/>
          <w:b/>
          <w:sz w:val="24"/>
          <w:szCs w:val="24"/>
        </w:rPr>
        <w:t xml:space="preserve">                                            </w:t>
      </w:r>
      <w:r w:rsidRPr="00AA4284">
        <w:rPr>
          <w:rFonts w:ascii="Times New Roman" w:hAnsi="Times New Roman" w:cs="Times New Roman"/>
          <w:b/>
          <w:sz w:val="24"/>
          <w:szCs w:val="24"/>
        </w:rPr>
        <w:t xml:space="preserve">  </w:t>
      </w:r>
      <w:proofErr w:type="spellStart"/>
      <w:r w:rsidR="008461EC" w:rsidRPr="00AA4284">
        <w:rPr>
          <w:rFonts w:ascii="Times New Roman" w:hAnsi="Times New Roman" w:cs="Times New Roman"/>
          <w:b/>
          <w:sz w:val="24"/>
          <w:szCs w:val="24"/>
        </w:rPr>
        <w:t>Бейсенбаев</w:t>
      </w:r>
      <w:proofErr w:type="spellEnd"/>
      <w:r w:rsidR="008461EC">
        <w:rPr>
          <w:rFonts w:ascii="Times New Roman" w:hAnsi="Times New Roman" w:cs="Times New Roman"/>
          <w:b/>
          <w:sz w:val="24"/>
          <w:szCs w:val="24"/>
          <w:lang w:val="kk-KZ"/>
        </w:rPr>
        <w:t xml:space="preserve"> </w:t>
      </w:r>
      <w:r w:rsidR="008461EC" w:rsidRPr="00AA4284">
        <w:rPr>
          <w:rFonts w:ascii="Times New Roman" w:hAnsi="Times New Roman" w:cs="Times New Roman"/>
          <w:b/>
          <w:sz w:val="24"/>
          <w:szCs w:val="24"/>
        </w:rPr>
        <w:t>Е.С.</w:t>
      </w:r>
    </w:p>
    <w:p w14:paraId="68654BEB" w14:textId="00BFB12E" w:rsidR="0010575B" w:rsidRPr="00AA4284" w:rsidRDefault="0010575B" w:rsidP="00A9777A">
      <w:pPr>
        <w:pStyle w:val="af7"/>
        <w:spacing w:line="360" w:lineRule="auto"/>
        <w:ind w:firstLine="709"/>
        <w:jc w:val="both"/>
        <w:rPr>
          <w:rFonts w:ascii="Times New Roman" w:hAnsi="Times New Roman" w:cs="Times New Roman"/>
          <w:b/>
          <w:sz w:val="24"/>
          <w:szCs w:val="24"/>
        </w:rPr>
      </w:pPr>
      <w:r w:rsidRPr="00AA4284">
        <w:rPr>
          <w:rFonts w:ascii="Times New Roman" w:hAnsi="Times New Roman" w:cs="Times New Roman"/>
          <w:b/>
          <w:sz w:val="24"/>
          <w:szCs w:val="24"/>
        </w:rPr>
        <w:t xml:space="preserve">                                                                                                                       </w:t>
      </w:r>
      <w:r w:rsidR="00D2410E" w:rsidRPr="00AA4284">
        <w:rPr>
          <w:rFonts w:ascii="Times New Roman" w:hAnsi="Times New Roman" w:cs="Times New Roman"/>
          <w:b/>
          <w:sz w:val="24"/>
          <w:szCs w:val="24"/>
        </w:rPr>
        <w:t xml:space="preserve">                                            </w:t>
      </w:r>
      <w:r w:rsidRPr="00AA4284">
        <w:rPr>
          <w:rFonts w:ascii="Times New Roman" w:hAnsi="Times New Roman" w:cs="Times New Roman"/>
          <w:b/>
          <w:sz w:val="24"/>
          <w:szCs w:val="24"/>
        </w:rPr>
        <w:t xml:space="preserve">    </w:t>
      </w:r>
      <w:r w:rsidR="008461EC">
        <w:rPr>
          <w:rFonts w:ascii="Times New Roman" w:hAnsi="Times New Roman" w:cs="Times New Roman"/>
          <w:b/>
          <w:sz w:val="24"/>
          <w:szCs w:val="24"/>
          <w:lang w:val="kk-KZ"/>
        </w:rPr>
        <w:t>Еспаева</w:t>
      </w:r>
      <w:r w:rsidR="008461EC" w:rsidRPr="00AA4284">
        <w:rPr>
          <w:rFonts w:ascii="Times New Roman" w:hAnsi="Times New Roman" w:cs="Times New Roman"/>
          <w:b/>
          <w:sz w:val="24"/>
          <w:szCs w:val="24"/>
        </w:rPr>
        <w:t xml:space="preserve"> </w:t>
      </w:r>
      <w:r w:rsidR="008461EC">
        <w:rPr>
          <w:rFonts w:ascii="Times New Roman" w:hAnsi="Times New Roman" w:cs="Times New Roman"/>
          <w:b/>
          <w:sz w:val="24"/>
          <w:szCs w:val="24"/>
          <w:lang w:val="kk-KZ"/>
        </w:rPr>
        <w:t>Д</w:t>
      </w:r>
      <w:r w:rsidR="008461EC" w:rsidRPr="00AA4284">
        <w:rPr>
          <w:rFonts w:ascii="Times New Roman" w:hAnsi="Times New Roman" w:cs="Times New Roman"/>
          <w:b/>
          <w:sz w:val="24"/>
          <w:szCs w:val="24"/>
        </w:rPr>
        <w:t>.</w:t>
      </w:r>
      <w:r w:rsidR="008461EC">
        <w:rPr>
          <w:rFonts w:ascii="Times New Roman" w:hAnsi="Times New Roman" w:cs="Times New Roman"/>
          <w:b/>
          <w:sz w:val="24"/>
          <w:szCs w:val="24"/>
          <w:lang w:val="kk-KZ"/>
        </w:rPr>
        <w:t>М</w:t>
      </w:r>
      <w:r w:rsidR="008461EC" w:rsidRPr="00AA4284">
        <w:rPr>
          <w:rFonts w:ascii="Times New Roman" w:hAnsi="Times New Roman" w:cs="Times New Roman"/>
          <w:b/>
          <w:sz w:val="24"/>
          <w:szCs w:val="24"/>
        </w:rPr>
        <w:t>.</w:t>
      </w:r>
    </w:p>
    <w:p w14:paraId="111E5E73" w14:textId="06757EAD" w:rsidR="0010575B" w:rsidRDefault="0010575B" w:rsidP="00A9777A">
      <w:pPr>
        <w:pStyle w:val="af7"/>
        <w:spacing w:line="360" w:lineRule="auto"/>
        <w:ind w:firstLine="709"/>
        <w:jc w:val="both"/>
        <w:rPr>
          <w:rFonts w:ascii="Times New Roman" w:hAnsi="Times New Roman" w:cs="Times New Roman"/>
          <w:b/>
          <w:sz w:val="24"/>
          <w:szCs w:val="24"/>
        </w:rPr>
      </w:pPr>
      <w:r w:rsidRPr="00AA4284">
        <w:rPr>
          <w:rFonts w:ascii="Times New Roman" w:hAnsi="Times New Roman" w:cs="Times New Roman"/>
          <w:b/>
          <w:sz w:val="24"/>
          <w:szCs w:val="24"/>
        </w:rPr>
        <w:t xml:space="preserve">                                                                                                                           </w:t>
      </w:r>
      <w:r w:rsidR="00D2410E" w:rsidRPr="00AA4284">
        <w:rPr>
          <w:rFonts w:ascii="Times New Roman" w:hAnsi="Times New Roman" w:cs="Times New Roman"/>
          <w:b/>
          <w:sz w:val="24"/>
          <w:szCs w:val="24"/>
        </w:rPr>
        <w:t xml:space="preserve">                                            </w:t>
      </w:r>
      <w:r w:rsidRPr="00AA4284">
        <w:rPr>
          <w:rFonts w:ascii="Times New Roman" w:hAnsi="Times New Roman" w:cs="Times New Roman"/>
          <w:b/>
          <w:sz w:val="24"/>
          <w:szCs w:val="24"/>
        </w:rPr>
        <w:t>Сулейменова Ж.Д.</w:t>
      </w:r>
      <w:bookmarkStart w:id="0" w:name="_GoBack"/>
      <w:bookmarkEnd w:id="0"/>
    </w:p>
    <w:sectPr w:rsidR="0010575B" w:rsidSect="00EF3D6B">
      <w:headerReference w:type="default" r:id="rId8"/>
      <w:pgSz w:w="16838" w:h="11906" w:orient="landscape"/>
      <w:pgMar w:top="568"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02EF" w14:textId="77777777" w:rsidR="00FC476E" w:rsidRDefault="00FC476E" w:rsidP="00AA4167">
      <w:pPr>
        <w:spacing w:after="0" w:line="240" w:lineRule="auto"/>
      </w:pPr>
      <w:r>
        <w:separator/>
      </w:r>
    </w:p>
  </w:endnote>
  <w:endnote w:type="continuationSeparator" w:id="0">
    <w:p w14:paraId="6DCCF97F" w14:textId="77777777" w:rsidR="00FC476E" w:rsidRDefault="00FC476E" w:rsidP="00AA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Neue">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D4AF" w14:textId="77777777" w:rsidR="00FC476E" w:rsidRDefault="00FC476E" w:rsidP="00AA4167">
      <w:pPr>
        <w:spacing w:after="0" w:line="240" w:lineRule="auto"/>
      </w:pPr>
      <w:r>
        <w:separator/>
      </w:r>
    </w:p>
  </w:footnote>
  <w:footnote w:type="continuationSeparator" w:id="0">
    <w:p w14:paraId="1C1E2B4E" w14:textId="77777777" w:rsidR="00FC476E" w:rsidRDefault="00FC476E" w:rsidP="00AA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50286"/>
      <w:docPartObj>
        <w:docPartGallery w:val="Page Numbers (Top of Page)"/>
        <w:docPartUnique/>
      </w:docPartObj>
    </w:sdtPr>
    <w:sdtEndPr/>
    <w:sdtContent>
      <w:p w14:paraId="7753CA52" w14:textId="5777FACA" w:rsidR="00E24469" w:rsidRDefault="00E24469">
        <w:pPr>
          <w:pStyle w:val="aa"/>
          <w:jc w:val="center"/>
        </w:pPr>
        <w:r>
          <w:fldChar w:fldCharType="begin"/>
        </w:r>
        <w:r>
          <w:instrText>PAGE   \* MERGEFORMAT</w:instrText>
        </w:r>
        <w:r>
          <w:fldChar w:fldCharType="separate"/>
        </w:r>
        <w:r w:rsidR="00C90DCA">
          <w:rPr>
            <w:noProof/>
          </w:rPr>
          <w:t>21</w:t>
        </w:r>
        <w:r>
          <w:fldChar w:fldCharType="end"/>
        </w:r>
      </w:p>
    </w:sdtContent>
  </w:sdt>
  <w:p w14:paraId="64859416" w14:textId="77777777" w:rsidR="00E24469" w:rsidRDefault="00E2446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BC"/>
    <w:multiLevelType w:val="hybridMultilevel"/>
    <w:tmpl w:val="5724683C"/>
    <w:lvl w:ilvl="0" w:tplc="338497CE">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037260DF"/>
    <w:multiLevelType w:val="hybridMultilevel"/>
    <w:tmpl w:val="03C0393A"/>
    <w:lvl w:ilvl="0" w:tplc="B38A4F28">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2" w15:restartNumberingAfterBreak="0">
    <w:nsid w:val="201F0221"/>
    <w:multiLevelType w:val="hybridMultilevel"/>
    <w:tmpl w:val="444688C0"/>
    <w:lvl w:ilvl="0" w:tplc="84F415E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15:restartNumberingAfterBreak="0">
    <w:nsid w:val="4DB316DD"/>
    <w:multiLevelType w:val="multilevel"/>
    <w:tmpl w:val="B388E862"/>
    <w:lvl w:ilvl="0">
      <w:start w:val="1"/>
      <w:numFmt w:val="decimal"/>
      <w:lvlText w:val="%1-"/>
      <w:lvlJc w:val="left"/>
      <w:pPr>
        <w:ind w:left="384" w:hanging="384"/>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ECD64C3"/>
    <w:multiLevelType w:val="multilevel"/>
    <w:tmpl w:val="957888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794B4C"/>
    <w:multiLevelType w:val="hybridMultilevel"/>
    <w:tmpl w:val="82E4F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C80316"/>
    <w:multiLevelType w:val="hybridMultilevel"/>
    <w:tmpl w:val="087E0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460E3E"/>
    <w:multiLevelType w:val="hybridMultilevel"/>
    <w:tmpl w:val="D004D3C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A"/>
    <w:rsid w:val="00000543"/>
    <w:rsid w:val="00002AF8"/>
    <w:rsid w:val="0000591C"/>
    <w:rsid w:val="00007503"/>
    <w:rsid w:val="00010F54"/>
    <w:rsid w:val="0001256B"/>
    <w:rsid w:val="000128FA"/>
    <w:rsid w:val="00016C3B"/>
    <w:rsid w:val="00016C9E"/>
    <w:rsid w:val="000218FB"/>
    <w:rsid w:val="00021A26"/>
    <w:rsid w:val="00022E42"/>
    <w:rsid w:val="0002539F"/>
    <w:rsid w:val="00025538"/>
    <w:rsid w:val="00030BAE"/>
    <w:rsid w:val="00030E40"/>
    <w:rsid w:val="00032CB0"/>
    <w:rsid w:val="0003303A"/>
    <w:rsid w:val="00034E39"/>
    <w:rsid w:val="00034F8C"/>
    <w:rsid w:val="00036CD6"/>
    <w:rsid w:val="00040A8C"/>
    <w:rsid w:val="0004145D"/>
    <w:rsid w:val="00041FD8"/>
    <w:rsid w:val="00047E93"/>
    <w:rsid w:val="00050487"/>
    <w:rsid w:val="00051D2E"/>
    <w:rsid w:val="0005234A"/>
    <w:rsid w:val="00055436"/>
    <w:rsid w:val="00057AA4"/>
    <w:rsid w:val="00063490"/>
    <w:rsid w:val="000642CB"/>
    <w:rsid w:val="00065417"/>
    <w:rsid w:val="00065B23"/>
    <w:rsid w:val="00065E98"/>
    <w:rsid w:val="000667C6"/>
    <w:rsid w:val="00066B0B"/>
    <w:rsid w:val="00071183"/>
    <w:rsid w:val="00073705"/>
    <w:rsid w:val="00075875"/>
    <w:rsid w:val="00075D90"/>
    <w:rsid w:val="00076637"/>
    <w:rsid w:val="000819B6"/>
    <w:rsid w:val="00085E8E"/>
    <w:rsid w:val="000866C9"/>
    <w:rsid w:val="00087E84"/>
    <w:rsid w:val="00090823"/>
    <w:rsid w:val="0009096E"/>
    <w:rsid w:val="00093961"/>
    <w:rsid w:val="00093CD7"/>
    <w:rsid w:val="000944DB"/>
    <w:rsid w:val="00095250"/>
    <w:rsid w:val="00095985"/>
    <w:rsid w:val="000971ED"/>
    <w:rsid w:val="000A0005"/>
    <w:rsid w:val="000A14AA"/>
    <w:rsid w:val="000A2665"/>
    <w:rsid w:val="000A5A99"/>
    <w:rsid w:val="000A7826"/>
    <w:rsid w:val="000A7BD3"/>
    <w:rsid w:val="000B4379"/>
    <w:rsid w:val="000B74EF"/>
    <w:rsid w:val="000B7C87"/>
    <w:rsid w:val="000C060C"/>
    <w:rsid w:val="000C3313"/>
    <w:rsid w:val="000D1252"/>
    <w:rsid w:val="000D1BAC"/>
    <w:rsid w:val="000D242C"/>
    <w:rsid w:val="000D6448"/>
    <w:rsid w:val="000D67F5"/>
    <w:rsid w:val="000D7D58"/>
    <w:rsid w:val="000E2A4E"/>
    <w:rsid w:val="000E2C81"/>
    <w:rsid w:val="000E5597"/>
    <w:rsid w:val="000E6006"/>
    <w:rsid w:val="000E758C"/>
    <w:rsid w:val="000F0B11"/>
    <w:rsid w:val="000F3CC4"/>
    <w:rsid w:val="000F6C7F"/>
    <w:rsid w:val="001001CF"/>
    <w:rsid w:val="001009CF"/>
    <w:rsid w:val="00103E78"/>
    <w:rsid w:val="001049DB"/>
    <w:rsid w:val="0010575B"/>
    <w:rsid w:val="00105D41"/>
    <w:rsid w:val="001065B0"/>
    <w:rsid w:val="001068B5"/>
    <w:rsid w:val="00106D88"/>
    <w:rsid w:val="0010793B"/>
    <w:rsid w:val="00112652"/>
    <w:rsid w:val="00112DB1"/>
    <w:rsid w:val="00115444"/>
    <w:rsid w:val="001158B3"/>
    <w:rsid w:val="001246DA"/>
    <w:rsid w:val="0012489C"/>
    <w:rsid w:val="00124E1B"/>
    <w:rsid w:val="00125E79"/>
    <w:rsid w:val="00126E6A"/>
    <w:rsid w:val="001321DB"/>
    <w:rsid w:val="00134E4C"/>
    <w:rsid w:val="00135558"/>
    <w:rsid w:val="00137ABE"/>
    <w:rsid w:val="0014034E"/>
    <w:rsid w:val="00142345"/>
    <w:rsid w:val="00145196"/>
    <w:rsid w:val="001552C2"/>
    <w:rsid w:val="00160CB0"/>
    <w:rsid w:val="00173318"/>
    <w:rsid w:val="001744F6"/>
    <w:rsid w:val="001758F2"/>
    <w:rsid w:val="00176F68"/>
    <w:rsid w:val="001774B7"/>
    <w:rsid w:val="0017756D"/>
    <w:rsid w:val="00177D1D"/>
    <w:rsid w:val="00187F6C"/>
    <w:rsid w:val="0019095B"/>
    <w:rsid w:val="00190C8C"/>
    <w:rsid w:val="001916BE"/>
    <w:rsid w:val="00191D42"/>
    <w:rsid w:val="001928C5"/>
    <w:rsid w:val="00194B5E"/>
    <w:rsid w:val="001A028C"/>
    <w:rsid w:val="001A1FCD"/>
    <w:rsid w:val="001A7955"/>
    <w:rsid w:val="001B187F"/>
    <w:rsid w:val="001B5AD2"/>
    <w:rsid w:val="001B5DD0"/>
    <w:rsid w:val="001B606E"/>
    <w:rsid w:val="001B6A58"/>
    <w:rsid w:val="001B7723"/>
    <w:rsid w:val="001C1B13"/>
    <w:rsid w:val="001C2C4F"/>
    <w:rsid w:val="001C3F0B"/>
    <w:rsid w:val="001C53A6"/>
    <w:rsid w:val="001C54A6"/>
    <w:rsid w:val="001C66F0"/>
    <w:rsid w:val="001D2B19"/>
    <w:rsid w:val="001D35D1"/>
    <w:rsid w:val="001D3DDF"/>
    <w:rsid w:val="001E3FBD"/>
    <w:rsid w:val="001E4B75"/>
    <w:rsid w:val="001E5684"/>
    <w:rsid w:val="001E71A4"/>
    <w:rsid w:val="001F0D0C"/>
    <w:rsid w:val="001F2E7F"/>
    <w:rsid w:val="001F2FE8"/>
    <w:rsid w:val="00200258"/>
    <w:rsid w:val="00200EAC"/>
    <w:rsid w:val="00202516"/>
    <w:rsid w:val="00204A61"/>
    <w:rsid w:val="002051D5"/>
    <w:rsid w:val="002149B1"/>
    <w:rsid w:val="00214C61"/>
    <w:rsid w:val="0021683C"/>
    <w:rsid w:val="00220B83"/>
    <w:rsid w:val="00222A33"/>
    <w:rsid w:val="00223B15"/>
    <w:rsid w:val="00242036"/>
    <w:rsid w:val="00242366"/>
    <w:rsid w:val="002465FC"/>
    <w:rsid w:val="002471EC"/>
    <w:rsid w:val="0024752F"/>
    <w:rsid w:val="00252DE6"/>
    <w:rsid w:val="00256743"/>
    <w:rsid w:val="0026294E"/>
    <w:rsid w:val="00263B98"/>
    <w:rsid w:val="00264CCE"/>
    <w:rsid w:val="00264FAA"/>
    <w:rsid w:val="0026718B"/>
    <w:rsid w:val="00270917"/>
    <w:rsid w:val="0027116B"/>
    <w:rsid w:val="002739F7"/>
    <w:rsid w:val="0027732B"/>
    <w:rsid w:val="0028158B"/>
    <w:rsid w:val="002821D1"/>
    <w:rsid w:val="0028327D"/>
    <w:rsid w:val="00285A7D"/>
    <w:rsid w:val="00294E87"/>
    <w:rsid w:val="002A5540"/>
    <w:rsid w:val="002B0CA7"/>
    <w:rsid w:val="002B1A6D"/>
    <w:rsid w:val="002B496D"/>
    <w:rsid w:val="002B5A79"/>
    <w:rsid w:val="002B6B2C"/>
    <w:rsid w:val="002B7FD0"/>
    <w:rsid w:val="002C1351"/>
    <w:rsid w:val="002C238E"/>
    <w:rsid w:val="002C249B"/>
    <w:rsid w:val="002C4788"/>
    <w:rsid w:val="002C56AE"/>
    <w:rsid w:val="002C6F3A"/>
    <w:rsid w:val="002C7A9F"/>
    <w:rsid w:val="002D0075"/>
    <w:rsid w:val="002D3BFF"/>
    <w:rsid w:val="002D3DF3"/>
    <w:rsid w:val="002E184B"/>
    <w:rsid w:val="002E333A"/>
    <w:rsid w:val="002E644B"/>
    <w:rsid w:val="002E65FC"/>
    <w:rsid w:val="002F0C4E"/>
    <w:rsid w:val="002F2222"/>
    <w:rsid w:val="002F3DA6"/>
    <w:rsid w:val="002F418D"/>
    <w:rsid w:val="00305EE8"/>
    <w:rsid w:val="00314906"/>
    <w:rsid w:val="00314A30"/>
    <w:rsid w:val="00316428"/>
    <w:rsid w:val="00321A2E"/>
    <w:rsid w:val="00322325"/>
    <w:rsid w:val="003252AA"/>
    <w:rsid w:val="00325D5F"/>
    <w:rsid w:val="003278C7"/>
    <w:rsid w:val="00330FAB"/>
    <w:rsid w:val="0033615D"/>
    <w:rsid w:val="003369ED"/>
    <w:rsid w:val="0033736D"/>
    <w:rsid w:val="003412FD"/>
    <w:rsid w:val="003416DD"/>
    <w:rsid w:val="00342968"/>
    <w:rsid w:val="00346709"/>
    <w:rsid w:val="00356E94"/>
    <w:rsid w:val="00357149"/>
    <w:rsid w:val="0036664B"/>
    <w:rsid w:val="00371C91"/>
    <w:rsid w:val="003729C4"/>
    <w:rsid w:val="00374804"/>
    <w:rsid w:val="00375B28"/>
    <w:rsid w:val="00377500"/>
    <w:rsid w:val="00377549"/>
    <w:rsid w:val="003815C9"/>
    <w:rsid w:val="00381CE1"/>
    <w:rsid w:val="003831BA"/>
    <w:rsid w:val="00386777"/>
    <w:rsid w:val="003873C5"/>
    <w:rsid w:val="00387500"/>
    <w:rsid w:val="003907C7"/>
    <w:rsid w:val="00391ED2"/>
    <w:rsid w:val="00392D44"/>
    <w:rsid w:val="003953D7"/>
    <w:rsid w:val="003958B4"/>
    <w:rsid w:val="00395957"/>
    <w:rsid w:val="003A141C"/>
    <w:rsid w:val="003A1704"/>
    <w:rsid w:val="003A19AC"/>
    <w:rsid w:val="003A343B"/>
    <w:rsid w:val="003A4E1C"/>
    <w:rsid w:val="003A5283"/>
    <w:rsid w:val="003B28C1"/>
    <w:rsid w:val="003B6860"/>
    <w:rsid w:val="003C2240"/>
    <w:rsid w:val="003C64FB"/>
    <w:rsid w:val="003D2ABF"/>
    <w:rsid w:val="003E1C4C"/>
    <w:rsid w:val="003E5635"/>
    <w:rsid w:val="003E6A4A"/>
    <w:rsid w:val="003F0E20"/>
    <w:rsid w:val="003F1B6A"/>
    <w:rsid w:val="003F3ACB"/>
    <w:rsid w:val="003F3B83"/>
    <w:rsid w:val="003F3BA2"/>
    <w:rsid w:val="003F4C70"/>
    <w:rsid w:val="003F65E9"/>
    <w:rsid w:val="003F687A"/>
    <w:rsid w:val="00403074"/>
    <w:rsid w:val="00410888"/>
    <w:rsid w:val="00416228"/>
    <w:rsid w:val="004210C7"/>
    <w:rsid w:val="00426B6D"/>
    <w:rsid w:val="00433BF6"/>
    <w:rsid w:val="004372B9"/>
    <w:rsid w:val="0044154A"/>
    <w:rsid w:val="00441D64"/>
    <w:rsid w:val="0044631C"/>
    <w:rsid w:val="004475ED"/>
    <w:rsid w:val="00450C09"/>
    <w:rsid w:val="00450C43"/>
    <w:rsid w:val="00453445"/>
    <w:rsid w:val="004536FB"/>
    <w:rsid w:val="0045659F"/>
    <w:rsid w:val="00463208"/>
    <w:rsid w:val="00463F5B"/>
    <w:rsid w:val="00464285"/>
    <w:rsid w:val="00465AD8"/>
    <w:rsid w:val="00466A11"/>
    <w:rsid w:val="00470CF8"/>
    <w:rsid w:val="004759E4"/>
    <w:rsid w:val="00475A42"/>
    <w:rsid w:val="00483A8E"/>
    <w:rsid w:val="00484B26"/>
    <w:rsid w:val="00486AB0"/>
    <w:rsid w:val="00490C4A"/>
    <w:rsid w:val="0049162E"/>
    <w:rsid w:val="004918EF"/>
    <w:rsid w:val="00491B2E"/>
    <w:rsid w:val="00495018"/>
    <w:rsid w:val="0049741D"/>
    <w:rsid w:val="004A0036"/>
    <w:rsid w:val="004A2473"/>
    <w:rsid w:val="004A300D"/>
    <w:rsid w:val="004A4072"/>
    <w:rsid w:val="004A489B"/>
    <w:rsid w:val="004A7BA0"/>
    <w:rsid w:val="004C2982"/>
    <w:rsid w:val="004C32C2"/>
    <w:rsid w:val="004C4500"/>
    <w:rsid w:val="004C5AA3"/>
    <w:rsid w:val="004C6ABF"/>
    <w:rsid w:val="004C7DE5"/>
    <w:rsid w:val="004D0A9D"/>
    <w:rsid w:val="004D0EB4"/>
    <w:rsid w:val="004D47B9"/>
    <w:rsid w:val="004D5405"/>
    <w:rsid w:val="004D61D9"/>
    <w:rsid w:val="004D6DC7"/>
    <w:rsid w:val="004E2EC0"/>
    <w:rsid w:val="004E519F"/>
    <w:rsid w:val="004F0263"/>
    <w:rsid w:val="004F10EF"/>
    <w:rsid w:val="004F1772"/>
    <w:rsid w:val="0050049C"/>
    <w:rsid w:val="00500505"/>
    <w:rsid w:val="005025D4"/>
    <w:rsid w:val="00503B33"/>
    <w:rsid w:val="00506922"/>
    <w:rsid w:val="00507CF0"/>
    <w:rsid w:val="005116DC"/>
    <w:rsid w:val="005135C2"/>
    <w:rsid w:val="005152FE"/>
    <w:rsid w:val="00515E0F"/>
    <w:rsid w:val="00516DC4"/>
    <w:rsid w:val="0052222C"/>
    <w:rsid w:val="00533C51"/>
    <w:rsid w:val="00540EC8"/>
    <w:rsid w:val="00541DCE"/>
    <w:rsid w:val="00543E4C"/>
    <w:rsid w:val="005500A0"/>
    <w:rsid w:val="005513EC"/>
    <w:rsid w:val="005519B5"/>
    <w:rsid w:val="005527DD"/>
    <w:rsid w:val="00554E45"/>
    <w:rsid w:val="00555E19"/>
    <w:rsid w:val="0055739C"/>
    <w:rsid w:val="005612C8"/>
    <w:rsid w:val="00564265"/>
    <w:rsid w:val="005657F9"/>
    <w:rsid w:val="00567323"/>
    <w:rsid w:val="0056798E"/>
    <w:rsid w:val="00574A54"/>
    <w:rsid w:val="00575302"/>
    <w:rsid w:val="0057725E"/>
    <w:rsid w:val="00582865"/>
    <w:rsid w:val="005849AD"/>
    <w:rsid w:val="00587EA9"/>
    <w:rsid w:val="00592C08"/>
    <w:rsid w:val="005949ED"/>
    <w:rsid w:val="005A0F7F"/>
    <w:rsid w:val="005A385E"/>
    <w:rsid w:val="005A4675"/>
    <w:rsid w:val="005B298C"/>
    <w:rsid w:val="005B3468"/>
    <w:rsid w:val="005B3A60"/>
    <w:rsid w:val="005B3C52"/>
    <w:rsid w:val="005B4155"/>
    <w:rsid w:val="005B6D04"/>
    <w:rsid w:val="005C256D"/>
    <w:rsid w:val="005C4413"/>
    <w:rsid w:val="005C457F"/>
    <w:rsid w:val="005C6896"/>
    <w:rsid w:val="005C7D82"/>
    <w:rsid w:val="005D06F6"/>
    <w:rsid w:val="005D3EA4"/>
    <w:rsid w:val="005D4D84"/>
    <w:rsid w:val="005D54E5"/>
    <w:rsid w:val="005D70DD"/>
    <w:rsid w:val="005D7EAF"/>
    <w:rsid w:val="005E0C37"/>
    <w:rsid w:val="005E122A"/>
    <w:rsid w:val="005E169E"/>
    <w:rsid w:val="005E4382"/>
    <w:rsid w:val="005E5B64"/>
    <w:rsid w:val="005E67E8"/>
    <w:rsid w:val="005F15FB"/>
    <w:rsid w:val="005F443B"/>
    <w:rsid w:val="005F5DDE"/>
    <w:rsid w:val="00603A0A"/>
    <w:rsid w:val="00603A5C"/>
    <w:rsid w:val="00604DF6"/>
    <w:rsid w:val="0060543A"/>
    <w:rsid w:val="00613856"/>
    <w:rsid w:val="00620E96"/>
    <w:rsid w:val="00621734"/>
    <w:rsid w:val="00622084"/>
    <w:rsid w:val="0062380D"/>
    <w:rsid w:val="0062604E"/>
    <w:rsid w:val="006300FE"/>
    <w:rsid w:val="00635D6E"/>
    <w:rsid w:val="00653DA2"/>
    <w:rsid w:val="0065482A"/>
    <w:rsid w:val="006608A5"/>
    <w:rsid w:val="006714BC"/>
    <w:rsid w:val="0067177D"/>
    <w:rsid w:val="00675292"/>
    <w:rsid w:val="006832B7"/>
    <w:rsid w:val="00684AC9"/>
    <w:rsid w:val="006852FF"/>
    <w:rsid w:val="0069131B"/>
    <w:rsid w:val="00693421"/>
    <w:rsid w:val="00695FFF"/>
    <w:rsid w:val="006964CE"/>
    <w:rsid w:val="006A0DBA"/>
    <w:rsid w:val="006A21CE"/>
    <w:rsid w:val="006A28EE"/>
    <w:rsid w:val="006A3129"/>
    <w:rsid w:val="006A507B"/>
    <w:rsid w:val="006B05D1"/>
    <w:rsid w:val="006B4321"/>
    <w:rsid w:val="006B6454"/>
    <w:rsid w:val="006B6C5D"/>
    <w:rsid w:val="006D283A"/>
    <w:rsid w:val="006D326D"/>
    <w:rsid w:val="006E0520"/>
    <w:rsid w:val="006E105F"/>
    <w:rsid w:val="006E4DBE"/>
    <w:rsid w:val="006E544A"/>
    <w:rsid w:val="006E589E"/>
    <w:rsid w:val="006E767B"/>
    <w:rsid w:val="006E7848"/>
    <w:rsid w:val="006F04AF"/>
    <w:rsid w:val="006F1DB0"/>
    <w:rsid w:val="006F2FA0"/>
    <w:rsid w:val="006F5CA0"/>
    <w:rsid w:val="00701B2A"/>
    <w:rsid w:val="007029BE"/>
    <w:rsid w:val="00703E25"/>
    <w:rsid w:val="00706472"/>
    <w:rsid w:val="007077CE"/>
    <w:rsid w:val="00707D68"/>
    <w:rsid w:val="0071118B"/>
    <w:rsid w:val="007143AA"/>
    <w:rsid w:val="0072157F"/>
    <w:rsid w:val="00722516"/>
    <w:rsid w:val="00741358"/>
    <w:rsid w:val="0074208B"/>
    <w:rsid w:val="00744FFE"/>
    <w:rsid w:val="007457C3"/>
    <w:rsid w:val="00746E14"/>
    <w:rsid w:val="00751301"/>
    <w:rsid w:val="00752138"/>
    <w:rsid w:val="007525C2"/>
    <w:rsid w:val="00752E03"/>
    <w:rsid w:val="007561C2"/>
    <w:rsid w:val="00757976"/>
    <w:rsid w:val="0076084B"/>
    <w:rsid w:val="007626EA"/>
    <w:rsid w:val="00765E7E"/>
    <w:rsid w:val="00771545"/>
    <w:rsid w:val="00782872"/>
    <w:rsid w:val="00786C24"/>
    <w:rsid w:val="00791C4F"/>
    <w:rsid w:val="00796AA2"/>
    <w:rsid w:val="007A05E9"/>
    <w:rsid w:val="007A3F0F"/>
    <w:rsid w:val="007A4587"/>
    <w:rsid w:val="007A56A6"/>
    <w:rsid w:val="007A7DE9"/>
    <w:rsid w:val="007B03D9"/>
    <w:rsid w:val="007B1B2C"/>
    <w:rsid w:val="007B3EF2"/>
    <w:rsid w:val="007B6F04"/>
    <w:rsid w:val="007B750D"/>
    <w:rsid w:val="007B7A26"/>
    <w:rsid w:val="007B7D15"/>
    <w:rsid w:val="007C1FC3"/>
    <w:rsid w:val="007C28DE"/>
    <w:rsid w:val="007C3077"/>
    <w:rsid w:val="007C3AC3"/>
    <w:rsid w:val="007C6450"/>
    <w:rsid w:val="007C6A67"/>
    <w:rsid w:val="007D532D"/>
    <w:rsid w:val="007D56EB"/>
    <w:rsid w:val="007E08CA"/>
    <w:rsid w:val="007E2FB6"/>
    <w:rsid w:val="007E61CC"/>
    <w:rsid w:val="007E6817"/>
    <w:rsid w:val="007F0819"/>
    <w:rsid w:val="007F4A77"/>
    <w:rsid w:val="007F4D00"/>
    <w:rsid w:val="007F5773"/>
    <w:rsid w:val="007F67EF"/>
    <w:rsid w:val="007F6835"/>
    <w:rsid w:val="008036A8"/>
    <w:rsid w:val="0080549E"/>
    <w:rsid w:val="0080785F"/>
    <w:rsid w:val="00810021"/>
    <w:rsid w:val="0081009B"/>
    <w:rsid w:val="00811560"/>
    <w:rsid w:val="00813962"/>
    <w:rsid w:val="00814459"/>
    <w:rsid w:val="00814A3A"/>
    <w:rsid w:val="00824A01"/>
    <w:rsid w:val="00824FEF"/>
    <w:rsid w:val="00830285"/>
    <w:rsid w:val="008371E8"/>
    <w:rsid w:val="00841934"/>
    <w:rsid w:val="00842007"/>
    <w:rsid w:val="00842309"/>
    <w:rsid w:val="008445DC"/>
    <w:rsid w:val="008448C3"/>
    <w:rsid w:val="008461EC"/>
    <w:rsid w:val="0085111C"/>
    <w:rsid w:val="0085332F"/>
    <w:rsid w:val="0085475C"/>
    <w:rsid w:val="008555DA"/>
    <w:rsid w:val="0085755F"/>
    <w:rsid w:val="008615D0"/>
    <w:rsid w:val="00861889"/>
    <w:rsid w:val="00861B12"/>
    <w:rsid w:val="00861D6F"/>
    <w:rsid w:val="00864479"/>
    <w:rsid w:val="00864BB2"/>
    <w:rsid w:val="00865EB6"/>
    <w:rsid w:val="0087220D"/>
    <w:rsid w:val="00872E8E"/>
    <w:rsid w:val="00880043"/>
    <w:rsid w:val="00884874"/>
    <w:rsid w:val="008863B9"/>
    <w:rsid w:val="00887C7E"/>
    <w:rsid w:val="00890599"/>
    <w:rsid w:val="008A0474"/>
    <w:rsid w:val="008A104C"/>
    <w:rsid w:val="008A3B69"/>
    <w:rsid w:val="008A6537"/>
    <w:rsid w:val="008A6D53"/>
    <w:rsid w:val="008A7FD8"/>
    <w:rsid w:val="008B0F3C"/>
    <w:rsid w:val="008B3457"/>
    <w:rsid w:val="008B3B77"/>
    <w:rsid w:val="008C1140"/>
    <w:rsid w:val="008C1346"/>
    <w:rsid w:val="008C68E3"/>
    <w:rsid w:val="008C70FE"/>
    <w:rsid w:val="008C7C65"/>
    <w:rsid w:val="008D4BB9"/>
    <w:rsid w:val="008D735B"/>
    <w:rsid w:val="008E063A"/>
    <w:rsid w:val="008E0796"/>
    <w:rsid w:val="008E0D4D"/>
    <w:rsid w:val="008E398A"/>
    <w:rsid w:val="008E6E4B"/>
    <w:rsid w:val="008F11D9"/>
    <w:rsid w:val="008F3F48"/>
    <w:rsid w:val="008F6F43"/>
    <w:rsid w:val="009021D8"/>
    <w:rsid w:val="0090285F"/>
    <w:rsid w:val="0090381C"/>
    <w:rsid w:val="0090426B"/>
    <w:rsid w:val="0090438B"/>
    <w:rsid w:val="00904A7B"/>
    <w:rsid w:val="00906DFB"/>
    <w:rsid w:val="00910A7E"/>
    <w:rsid w:val="00910AA7"/>
    <w:rsid w:val="00910C9F"/>
    <w:rsid w:val="00915B56"/>
    <w:rsid w:val="00920BDA"/>
    <w:rsid w:val="00927746"/>
    <w:rsid w:val="00932345"/>
    <w:rsid w:val="0093281A"/>
    <w:rsid w:val="00933DA1"/>
    <w:rsid w:val="00940B2D"/>
    <w:rsid w:val="00942EB3"/>
    <w:rsid w:val="009448A8"/>
    <w:rsid w:val="00945085"/>
    <w:rsid w:val="009453BC"/>
    <w:rsid w:val="00945710"/>
    <w:rsid w:val="00963BC6"/>
    <w:rsid w:val="009646A7"/>
    <w:rsid w:val="009671F8"/>
    <w:rsid w:val="009673AF"/>
    <w:rsid w:val="00970706"/>
    <w:rsid w:val="00976523"/>
    <w:rsid w:val="009829D2"/>
    <w:rsid w:val="00982B88"/>
    <w:rsid w:val="009841EB"/>
    <w:rsid w:val="00985A7C"/>
    <w:rsid w:val="0098615C"/>
    <w:rsid w:val="00986E4E"/>
    <w:rsid w:val="009877E8"/>
    <w:rsid w:val="00991E0D"/>
    <w:rsid w:val="009A3316"/>
    <w:rsid w:val="009A6302"/>
    <w:rsid w:val="009B011A"/>
    <w:rsid w:val="009B02D4"/>
    <w:rsid w:val="009B1731"/>
    <w:rsid w:val="009B22DC"/>
    <w:rsid w:val="009B2E11"/>
    <w:rsid w:val="009C0108"/>
    <w:rsid w:val="009C3ADF"/>
    <w:rsid w:val="009C60CF"/>
    <w:rsid w:val="009C738C"/>
    <w:rsid w:val="009C7C6E"/>
    <w:rsid w:val="009D28B4"/>
    <w:rsid w:val="009D6430"/>
    <w:rsid w:val="009D65C8"/>
    <w:rsid w:val="009E435D"/>
    <w:rsid w:val="009E6A70"/>
    <w:rsid w:val="009F00C2"/>
    <w:rsid w:val="009F086F"/>
    <w:rsid w:val="009F0C78"/>
    <w:rsid w:val="009F10CC"/>
    <w:rsid w:val="009F56D7"/>
    <w:rsid w:val="009F5917"/>
    <w:rsid w:val="009F5C56"/>
    <w:rsid w:val="00A00A6D"/>
    <w:rsid w:val="00A03B70"/>
    <w:rsid w:val="00A072E6"/>
    <w:rsid w:val="00A100D8"/>
    <w:rsid w:val="00A10834"/>
    <w:rsid w:val="00A1428B"/>
    <w:rsid w:val="00A16425"/>
    <w:rsid w:val="00A16A73"/>
    <w:rsid w:val="00A20739"/>
    <w:rsid w:val="00A21D6E"/>
    <w:rsid w:val="00A22D1B"/>
    <w:rsid w:val="00A2443A"/>
    <w:rsid w:val="00A251E8"/>
    <w:rsid w:val="00A2585C"/>
    <w:rsid w:val="00A2636E"/>
    <w:rsid w:val="00A316A8"/>
    <w:rsid w:val="00A32167"/>
    <w:rsid w:val="00A3532B"/>
    <w:rsid w:val="00A424B0"/>
    <w:rsid w:val="00A43170"/>
    <w:rsid w:val="00A47987"/>
    <w:rsid w:val="00A5165A"/>
    <w:rsid w:val="00A52CFB"/>
    <w:rsid w:val="00A60E08"/>
    <w:rsid w:val="00A673B6"/>
    <w:rsid w:val="00A7086E"/>
    <w:rsid w:val="00A73989"/>
    <w:rsid w:val="00A73B71"/>
    <w:rsid w:val="00A74573"/>
    <w:rsid w:val="00A776A7"/>
    <w:rsid w:val="00A77AC2"/>
    <w:rsid w:val="00A802EC"/>
    <w:rsid w:val="00A82873"/>
    <w:rsid w:val="00A8305C"/>
    <w:rsid w:val="00A83885"/>
    <w:rsid w:val="00A9154E"/>
    <w:rsid w:val="00A92D74"/>
    <w:rsid w:val="00A9621C"/>
    <w:rsid w:val="00A9777A"/>
    <w:rsid w:val="00AA23AD"/>
    <w:rsid w:val="00AA4167"/>
    <w:rsid w:val="00AA4284"/>
    <w:rsid w:val="00AA45DD"/>
    <w:rsid w:val="00AA4869"/>
    <w:rsid w:val="00AA6919"/>
    <w:rsid w:val="00AB10E1"/>
    <w:rsid w:val="00AB2329"/>
    <w:rsid w:val="00AC093C"/>
    <w:rsid w:val="00AC0A69"/>
    <w:rsid w:val="00AC467C"/>
    <w:rsid w:val="00AC6579"/>
    <w:rsid w:val="00AC73E6"/>
    <w:rsid w:val="00AD0D56"/>
    <w:rsid w:val="00AD7822"/>
    <w:rsid w:val="00AE49B0"/>
    <w:rsid w:val="00AE6672"/>
    <w:rsid w:val="00AF00B2"/>
    <w:rsid w:val="00AF25E2"/>
    <w:rsid w:val="00B05B05"/>
    <w:rsid w:val="00B061AB"/>
    <w:rsid w:val="00B06628"/>
    <w:rsid w:val="00B10AC6"/>
    <w:rsid w:val="00B119AA"/>
    <w:rsid w:val="00B1558F"/>
    <w:rsid w:val="00B1590F"/>
    <w:rsid w:val="00B15E2E"/>
    <w:rsid w:val="00B169AC"/>
    <w:rsid w:val="00B17153"/>
    <w:rsid w:val="00B173D3"/>
    <w:rsid w:val="00B21364"/>
    <w:rsid w:val="00B21798"/>
    <w:rsid w:val="00B219C2"/>
    <w:rsid w:val="00B248D6"/>
    <w:rsid w:val="00B2533F"/>
    <w:rsid w:val="00B25B24"/>
    <w:rsid w:val="00B269EC"/>
    <w:rsid w:val="00B37F3E"/>
    <w:rsid w:val="00B400DC"/>
    <w:rsid w:val="00B4300F"/>
    <w:rsid w:val="00B4365A"/>
    <w:rsid w:val="00B45408"/>
    <w:rsid w:val="00B47256"/>
    <w:rsid w:val="00B47436"/>
    <w:rsid w:val="00B562EC"/>
    <w:rsid w:val="00B623CB"/>
    <w:rsid w:val="00B6279B"/>
    <w:rsid w:val="00B62B2E"/>
    <w:rsid w:val="00B62E92"/>
    <w:rsid w:val="00B645CA"/>
    <w:rsid w:val="00B64DBD"/>
    <w:rsid w:val="00B70171"/>
    <w:rsid w:val="00B81804"/>
    <w:rsid w:val="00B83905"/>
    <w:rsid w:val="00B83D2F"/>
    <w:rsid w:val="00B858F1"/>
    <w:rsid w:val="00B91099"/>
    <w:rsid w:val="00B91433"/>
    <w:rsid w:val="00B94282"/>
    <w:rsid w:val="00B97B9C"/>
    <w:rsid w:val="00BA0645"/>
    <w:rsid w:val="00BA16E5"/>
    <w:rsid w:val="00BA6BCD"/>
    <w:rsid w:val="00BA7C9C"/>
    <w:rsid w:val="00BC2081"/>
    <w:rsid w:val="00BC2218"/>
    <w:rsid w:val="00BC222A"/>
    <w:rsid w:val="00BC3EE6"/>
    <w:rsid w:val="00BC4E0A"/>
    <w:rsid w:val="00BC5BE6"/>
    <w:rsid w:val="00BD04BC"/>
    <w:rsid w:val="00BD190E"/>
    <w:rsid w:val="00BD4E74"/>
    <w:rsid w:val="00BD5071"/>
    <w:rsid w:val="00BD533A"/>
    <w:rsid w:val="00BD5D4B"/>
    <w:rsid w:val="00BD5E4D"/>
    <w:rsid w:val="00BD5EEA"/>
    <w:rsid w:val="00BD6D24"/>
    <w:rsid w:val="00BE0C4A"/>
    <w:rsid w:val="00BE3E9D"/>
    <w:rsid w:val="00BE4A31"/>
    <w:rsid w:val="00BE77FF"/>
    <w:rsid w:val="00BF05A3"/>
    <w:rsid w:val="00BF4267"/>
    <w:rsid w:val="00BF4A60"/>
    <w:rsid w:val="00BF5625"/>
    <w:rsid w:val="00BF5CDE"/>
    <w:rsid w:val="00BF7B26"/>
    <w:rsid w:val="00C0252B"/>
    <w:rsid w:val="00C0440C"/>
    <w:rsid w:val="00C105BE"/>
    <w:rsid w:val="00C107D0"/>
    <w:rsid w:val="00C148C7"/>
    <w:rsid w:val="00C16A61"/>
    <w:rsid w:val="00C2175D"/>
    <w:rsid w:val="00C22269"/>
    <w:rsid w:val="00C258FF"/>
    <w:rsid w:val="00C25D8C"/>
    <w:rsid w:val="00C31634"/>
    <w:rsid w:val="00C405A9"/>
    <w:rsid w:val="00C409AB"/>
    <w:rsid w:val="00C525DB"/>
    <w:rsid w:val="00C54AA1"/>
    <w:rsid w:val="00C57FED"/>
    <w:rsid w:val="00C63CBD"/>
    <w:rsid w:val="00C646F5"/>
    <w:rsid w:val="00C660D9"/>
    <w:rsid w:val="00C67999"/>
    <w:rsid w:val="00C67A33"/>
    <w:rsid w:val="00C67C48"/>
    <w:rsid w:val="00C715C9"/>
    <w:rsid w:val="00C72083"/>
    <w:rsid w:val="00C721EC"/>
    <w:rsid w:val="00C744F7"/>
    <w:rsid w:val="00C75494"/>
    <w:rsid w:val="00C7765F"/>
    <w:rsid w:val="00C8274D"/>
    <w:rsid w:val="00C83343"/>
    <w:rsid w:val="00C87551"/>
    <w:rsid w:val="00C90DCA"/>
    <w:rsid w:val="00C91BB6"/>
    <w:rsid w:val="00C94471"/>
    <w:rsid w:val="00CA56F7"/>
    <w:rsid w:val="00CA5D12"/>
    <w:rsid w:val="00CA6C7C"/>
    <w:rsid w:val="00CB4168"/>
    <w:rsid w:val="00CC76E6"/>
    <w:rsid w:val="00CD21CB"/>
    <w:rsid w:val="00CD7657"/>
    <w:rsid w:val="00CE02DA"/>
    <w:rsid w:val="00CE38E9"/>
    <w:rsid w:val="00CE78F6"/>
    <w:rsid w:val="00CF251E"/>
    <w:rsid w:val="00CF454F"/>
    <w:rsid w:val="00CF7535"/>
    <w:rsid w:val="00CF7E42"/>
    <w:rsid w:val="00D000D6"/>
    <w:rsid w:val="00D02AEB"/>
    <w:rsid w:val="00D02DEF"/>
    <w:rsid w:val="00D0691C"/>
    <w:rsid w:val="00D0759A"/>
    <w:rsid w:val="00D112BF"/>
    <w:rsid w:val="00D1225C"/>
    <w:rsid w:val="00D12D5A"/>
    <w:rsid w:val="00D134E6"/>
    <w:rsid w:val="00D13ECA"/>
    <w:rsid w:val="00D13FCD"/>
    <w:rsid w:val="00D17B83"/>
    <w:rsid w:val="00D2240A"/>
    <w:rsid w:val="00D2410E"/>
    <w:rsid w:val="00D27020"/>
    <w:rsid w:val="00D273F8"/>
    <w:rsid w:val="00D31E56"/>
    <w:rsid w:val="00D35E0C"/>
    <w:rsid w:val="00D41C3A"/>
    <w:rsid w:val="00D4454E"/>
    <w:rsid w:val="00D446FC"/>
    <w:rsid w:val="00D46B3E"/>
    <w:rsid w:val="00D47228"/>
    <w:rsid w:val="00D47805"/>
    <w:rsid w:val="00D50788"/>
    <w:rsid w:val="00D53D6A"/>
    <w:rsid w:val="00D54191"/>
    <w:rsid w:val="00D555AB"/>
    <w:rsid w:val="00D57204"/>
    <w:rsid w:val="00D658F9"/>
    <w:rsid w:val="00D65DAE"/>
    <w:rsid w:val="00D707B4"/>
    <w:rsid w:val="00D72113"/>
    <w:rsid w:val="00D729D9"/>
    <w:rsid w:val="00D74660"/>
    <w:rsid w:val="00D766A7"/>
    <w:rsid w:val="00D83A7D"/>
    <w:rsid w:val="00D8473C"/>
    <w:rsid w:val="00D866D8"/>
    <w:rsid w:val="00D90AAB"/>
    <w:rsid w:val="00D91483"/>
    <w:rsid w:val="00D91BAB"/>
    <w:rsid w:val="00D925D5"/>
    <w:rsid w:val="00D92808"/>
    <w:rsid w:val="00DA47CE"/>
    <w:rsid w:val="00DA4972"/>
    <w:rsid w:val="00DA54CA"/>
    <w:rsid w:val="00DA5C46"/>
    <w:rsid w:val="00DA77E8"/>
    <w:rsid w:val="00DB005D"/>
    <w:rsid w:val="00DB175D"/>
    <w:rsid w:val="00DB1A02"/>
    <w:rsid w:val="00DB2488"/>
    <w:rsid w:val="00DB48C3"/>
    <w:rsid w:val="00DB4C84"/>
    <w:rsid w:val="00DB5F08"/>
    <w:rsid w:val="00DC0DA8"/>
    <w:rsid w:val="00DC0E1D"/>
    <w:rsid w:val="00DC20C7"/>
    <w:rsid w:val="00DC24B7"/>
    <w:rsid w:val="00DC5310"/>
    <w:rsid w:val="00DD09B3"/>
    <w:rsid w:val="00DD3D30"/>
    <w:rsid w:val="00DD653A"/>
    <w:rsid w:val="00DD7465"/>
    <w:rsid w:val="00DD79AE"/>
    <w:rsid w:val="00DE5648"/>
    <w:rsid w:val="00DE5A8B"/>
    <w:rsid w:val="00DE6802"/>
    <w:rsid w:val="00DE6B96"/>
    <w:rsid w:val="00DF3144"/>
    <w:rsid w:val="00DF36D2"/>
    <w:rsid w:val="00DF4D39"/>
    <w:rsid w:val="00DF7917"/>
    <w:rsid w:val="00E03EDE"/>
    <w:rsid w:val="00E07672"/>
    <w:rsid w:val="00E147BD"/>
    <w:rsid w:val="00E16ACC"/>
    <w:rsid w:val="00E170D4"/>
    <w:rsid w:val="00E17E76"/>
    <w:rsid w:val="00E21473"/>
    <w:rsid w:val="00E22356"/>
    <w:rsid w:val="00E24275"/>
    <w:rsid w:val="00E24469"/>
    <w:rsid w:val="00E25AC1"/>
    <w:rsid w:val="00E31441"/>
    <w:rsid w:val="00E338A3"/>
    <w:rsid w:val="00E40C85"/>
    <w:rsid w:val="00E43ACE"/>
    <w:rsid w:val="00E47481"/>
    <w:rsid w:val="00E476BC"/>
    <w:rsid w:val="00E4787A"/>
    <w:rsid w:val="00E53921"/>
    <w:rsid w:val="00E54A17"/>
    <w:rsid w:val="00E57E31"/>
    <w:rsid w:val="00E60273"/>
    <w:rsid w:val="00E6063B"/>
    <w:rsid w:val="00E606E9"/>
    <w:rsid w:val="00E6108F"/>
    <w:rsid w:val="00E620EE"/>
    <w:rsid w:val="00E62264"/>
    <w:rsid w:val="00E6378D"/>
    <w:rsid w:val="00E63E2E"/>
    <w:rsid w:val="00E64E35"/>
    <w:rsid w:val="00E650AA"/>
    <w:rsid w:val="00E65108"/>
    <w:rsid w:val="00E725F9"/>
    <w:rsid w:val="00E73736"/>
    <w:rsid w:val="00E84B1A"/>
    <w:rsid w:val="00E92DF4"/>
    <w:rsid w:val="00E942CA"/>
    <w:rsid w:val="00E94404"/>
    <w:rsid w:val="00E9461B"/>
    <w:rsid w:val="00E95AB6"/>
    <w:rsid w:val="00EA106A"/>
    <w:rsid w:val="00EA27A6"/>
    <w:rsid w:val="00EA3EDE"/>
    <w:rsid w:val="00EA6BEC"/>
    <w:rsid w:val="00EA78A9"/>
    <w:rsid w:val="00EB0B68"/>
    <w:rsid w:val="00EB1D62"/>
    <w:rsid w:val="00EB2B65"/>
    <w:rsid w:val="00EB2EE9"/>
    <w:rsid w:val="00EB3E20"/>
    <w:rsid w:val="00EB40E5"/>
    <w:rsid w:val="00EB5A44"/>
    <w:rsid w:val="00EB5C3F"/>
    <w:rsid w:val="00EC06B7"/>
    <w:rsid w:val="00EC53B8"/>
    <w:rsid w:val="00EC708F"/>
    <w:rsid w:val="00ED41B1"/>
    <w:rsid w:val="00ED4DBE"/>
    <w:rsid w:val="00ED7365"/>
    <w:rsid w:val="00EF145F"/>
    <w:rsid w:val="00EF21FD"/>
    <w:rsid w:val="00EF3D6B"/>
    <w:rsid w:val="00EF6E18"/>
    <w:rsid w:val="00F02F0D"/>
    <w:rsid w:val="00F03645"/>
    <w:rsid w:val="00F0406D"/>
    <w:rsid w:val="00F104F1"/>
    <w:rsid w:val="00F16995"/>
    <w:rsid w:val="00F2145D"/>
    <w:rsid w:val="00F215FE"/>
    <w:rsid w:val="00F24996"/>
    <w:rsid w:val="00F266DB"/>
    <w:rsid w:val="00F267B0"/>
    <w:rsid w:val="00F27771"/>
    <w:rsid w:val="00F278FB"/>
    <w:rsid w:val="00F27F2E"/>
    <w:rsid w:val="00F31084"/>
    <w:rsid w:val="00F367D4"/>
    <w:rsid w:val="00F427D1"/>
    <w:rsid w:val="00F44BFC"/>
    <w:rsid w:val="00F544D7"/>
    <w:rsid w:val="00F5611B"/>
    <w:rsid w:val="00F6466D"/>
    <w:rsid w:val="00F659D8"/>
    <w:rsid w:val="00F7229F"/>
    <w:rsid w:val="00F81408"/>
    <w:rsid w:val="00F81947"/>
    <w:rsid w:val="00F829C3"/>
    <w:rsid w:val="00F8425C"/>
    <w:rsid w:val="00F84873"/>
    <w:rsid w:val="00F86393"/>
    <w:rsid w:val="00F87325"/>
    <w:rsid w:val="00F91C76"/>
    <w:rsid w:val="00F922F2"/>
    <w:rsid w:val="00F93361"/>
    <w:rsid w:val="00F96D1C"/>
    <w:rsid w:val="00FA1388"/>
    <w:rsid w:val="00FA38F1"/>
    <w:rsid w:val="00FA4A30"/>
    <w:rsid w:val="00FB01B5"/>
    <w:rsid w:val="00FB0E16"/>
    <w:rsid w:val="00FB143D"/>
    <w:rsid w:val="00FB3199"/>
    <w:rsid w:val="00FB50D0"/>
    <w:rsid w:val="00FB5AFF"/>
    <w:rsid w:val="00FC1FD1"/>
    <w:rsid w:val="00FC476E"/>
    <w:rsid w:val="00FC5729"/>
    <w:rsid w:val="00FC7BCD"/>
    <w:rsid w:val="00FD4D3F"/>
    <w:rsid w:val="00FD64CB"/>
    <w:rsid w:val="00FE1535"/>
    <w:rsid w:val="00FE26E8"/>
    <w:rsid w:val="00FE46FC"/>
    <w:rsid w:val="00FE6BC1"/>
    <w:rsid w:val="00FE7F00"/>
    <w:rsid w:val="00FF41CE"/>
    <w:rsid w:val="00FF5BC9"/>
    <w:rsid w:val="00FF6062"/>
    <w:rsid w:val="00FF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4C1A"/>
  <w15:chartTrackingRefBased/>
  <w15:docId w15:val="{DE195494-4709-44FF-8B8D-658C8A43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4B1A"/>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
    <w:name w:val="heading 1"/>
    <w:next w:val="a"/>
    <w:link w:val="10"/>
    <w:rsid w:val="00E84B1A"/>
    <w:pPr>
      <w:keepNext/>
      <w:keepLines/>
      <w:pBdr>
        <w:top w:val="nil"/>
        <w:left w:val="nil"/>
        <w:bottom w:val="nil"/>
        <w:right w:val="nil"/>
        <w:between w:val="nil"/>
        <w:bar w:val="nil"/>
      </w:pBdr>
      <w:spacing w:before="480" w:after="0" w:line="276" w:lineRule="auto"/>
      <w:outlineLvl w:val="0"/>
    </w:pPr>
    <w:rPr>
      <w:rFonts w:ascii="Cambria" w:eastAsia="Arial Unicode MS" w:hAnsi="Cambria" w:cs="Arial Unicode MS"/>
      <w:b/>
      <w:bCs/>
      <w:color w:val="365F91"/>
      <w:sz w:val="28"/>
      <w:szCs w:val="28"/>
      <w:u w:color="365F91"/>
      <w:bdr w:val="nil"/>
      <w:lang w:eastAsia="ru-RU"/>
    </w:rPr>
  </w:style>
  <w:style w:type="paragraph" w:styleId="3">
    <w:name w:val="heading 3"/>
    <w:link w:val="30"/>
    <w:qFormat/>
    <w:rsid w:val="00E84B1A"/>
    <w:pPr>
      <w:pBdr>
        <w:top w:val="nil"/>
        <w:left w:val="nil"/>
        <w:bottom w:val="nil"/>
        <w:right w:val="nil"/>
        <w:between w:val="nil"/>
        <w:bar w:val="nil"/>
      </w:pBdr>
      <w:spacing w:before="100" w:after="100" w:line="240" w:lineRule="auto"/>
      <w:outlineLvl w:val="2"/>
    </w:pPr>
    <w:rPr>
      <w:rFonts w:ascii="Times New Roman" w:eastAsia="Arial Unicode MS" w:hAnsi="Times New Roman" w:cs="Arial Unicode MS"/>
      <w:b/>
      <w:bCs/>
      <w:color w:val="000000"/>
      <w:sz w:val="27"/>
      <w:szCs w:val="27"/>
      <w:u w:color="000000"/>
      <w:bdr w:val="nil"/>
      <w:lang w:eastAsia="ru-RU"/>
    </w:rPr>
  </w:style>
  <w:style w:type="paragraph" w:styleId="5">
    <w:name w:val="heading 5"/>
    <w:basedOn w:val="a"/>
    <w:next w:val="a"/>
    <w:link w:val="50"/>
    <w:uiPriority w:val="9"/>
    <w:semiHidden/>
    <w:unhideWhenUsed/>
    <w:qFormat/>
    <w:rsid w:val="007457C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84B1A"/>
    <w:rPr>
      <w:rFonts w:ascii="Cambria" w:eastAsia="Arial Unicode MS" w:hAnsi="Cambria" w:cs="Arial Unicode MS"/>
      <w:b/>
      <w:bCs/>
      <w:color w:val="365F91"/>
      <w:sz w:val="28"/>
      <w:szCs w:val="28"/>
      <w:u w:color="365F91"/>
      <w:bdr w:val="nil"/>
      <w:lang w:eastAsia="ru-RU"/>
    </w:rPr>
  </w:style>
  <w:style w:type="character" w:customStyle="1" w:styleId="30">
    <w:name w:val="Заголовок 3 Знак"/>
    <w:basedOn w:val="a0"/>
    <w:link w:val="3"/>
    <w:rsid w:val="00E84B1A"/>
    <w:rPr>
      <w:rFonts w:ascii="Times New Roman" w:eastAsia="Arial Unicode MS" w:hAnsi="Times New Roman" w:cs="Arial Unicode MS"/>
      <w:b/>
      <w:bCs/>
      <w:color w:val="000000"/>
      <w:sz w:val="27"/>
      <w:szCs w:val="27"/>
      <w:u w:color="000000"/>
      <w:bdr w:val="nil"/>
      <w:lang w:eastAsia="ru-RU"/>
    </w:rPr>
  </w:style>
  <w:style w:type="table" w:customStyle="1" w:styleId="TableNormal1">
    <w:name w:val="Table Normal1"/>
    <w:rsid w:val="00E84B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qFormat/>
    <w:rsid w:val="00E84B1A"/>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E84B1A"/>
    <w:rPr>
      <w:rFonts w:ascii="Calibri" w:eastAsia="Arial Unicode MS" w:hAnsi="Calibri" w:cs="Arial Unicode MS"/>
      <w:color w:val="000000"/>
      <w:u w:color="000000"/>
      <w:bdr w:val="nil"/>
      <w:lang w:eastAsia="ru-RU"/>
    </w:rPr>
  </w:style>
  <w:style w:type="character" w:styleId="a6">
    <w:name w:val="Strong"/>
    <w:uiPriority w:val="22"/>
    <w:qFormat/>
    <w:rsid w:val="009F5917"/>
    <w:rPr>
      <w:b/>
      <w:bCs/>
    </w:rPr>
  </w:style>
  <w:style w:type="character" w:customStyle="1" w:styleId="s2">
    <w:name w:val="s2"/>
    <w:qFormat/>
    <w:rsid w:val="009F5917"/>
  </w:style>
  <w:style w:type="paragraph" w:styleId="a7">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Знак Знак,Знак4"/>
    <w:basedOn w:val="a"/>
    <w:link w:val="a8"/>
    <w:uiPriority w:val="99"/>
    <w:unhideWhenUsed/>
    <w:qFormat/>
    <w:rsid w:val="00F96D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9">
    <w:name w:val="Hyperlink"/>
    <w:basedOn w:val="a0"/>
    <w:uiPriority w:val="99"/>
    <w:semiHidden/>
    <w:unhideWhenUsed/>
    <w:rsid w:val="00F96D1C"/>
    <w:rPr>
      <w:color w:val="0000FF"/>
      <w:u w:val="single"/>
    </w:rPr>
  </w:style>
  <w:style w:type="paragraph" w:styleId="aa">
    <w:name w:val="header"/>
    <w:basedOn w:val="a"/>
    <w:link w:val="ab"/>
    <w:uiPriority w:val="99"/>
    <w:unhideWhenUsed/>
    <w:rsid w:val="00AA41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4167"/>
    <w:rPr>
      <w:rFonts w:ascii="Calibri" w:eastAsia="Arial Unicode MS" w:hAnsi="Calibri" w:cs="Arial Unicode MS"/>
      <w:color w:val="000000"/>
      <w:u w:color="000000"/>
      <w:bdr w:val="nil"/>
      <w:lang w:eastAsia="ru-RU"/>
    </w:rPr>
  </w:style>
  <w:style w:type="paragraph" w:styleId="ac">
    <w:name w:val="footer"/>
    <w:basedOn w:val="a"/>
    <w:link w:val="ad"/>
    <w:uiPriority w:val="99"/>
    <w:unhideWhenUsed/>
    <w:rsid w:val="00AA41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4167"/>
    <w:rPr>
      <w:rFonts w:ascii="Calibri" w:eastAsia="Arial Unicode MS" w:hAnsi="Calibri" w:cs="Arial Unicode MS"/>
      <w:color w:val="000000"/>
      <w:u w:color="000000"/>
      <w:bdr w:val="nil"/>
      <w:lang w:eastAsia="ru-RU"/>
    </w:rPr>
  </w:style>
  <w:style w:type="character" w:customStyle="1" w:styleId="a8">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w:link w:val="a7"/>
    <w:uiPriority w:val="99"/>
    <w:qFormat/>
    <w:locked/>
    <w:rsid w:val="00105D41"/>
    <w:rPr>
      <w:rFonts w:ascii="Times New Roman" w:eastAsia="Times New Roman" w:hAnsi="Times New Roman" w:cs="Times New Roman"/>
      <w:sz w:val="24"/>
      <w:szCs w:val="24"/>
      <w:u w:color="000000"/>
      <w:lang w:eastAsia="ru-RU"/>
    </w:rPr>
  </w:style>
  <w:style w:type="paragraph" w:styleId="ae">
    <w:name w:val="Balloon Text"/>
    <w:basedOn w:val="a"/>
    <w:link w:val="af"/>
    <w:uiPriority w:val="99"/>
    <w:semiHidden/>
    <w:unhideWhenUsed/>
    <w:rsid w:val="00AC73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73E6"/>
    <w:rPr>
      <w:rFonts w:ascii="Segoe UI" w:eastAsia="Arial Unicode MS" w:hAnsi="Segoe UI" w:cs="Segoe UI"/>
      <w:color w:val="000000"/>
      <w:sz w:val="18"/>
      <w:szCs w:val="18"/>
      <w:u w:color="000000"/>
      <w:bdr w:val="nil"/>
      <w:lang w:eastAsia="ru-RU"/>
    </w:rPr>
  </w:style>
  <w:style w:type="paragraph" w:styleId="af0">
    <w:name w:val="Revision"/>
    <w:hidden/>
    <w:uiPriority w:val="99"/>
    <w:semiHidden/>
    <w:rsid w:val="00433BF6"/>
    <w:pPr>
      <w:spacing w:after="0" w:line="240" w:lineRule="auto"/>
    </w:pPr>
    <w:rPr>
      <w:rFonts w:ascii="Calibri" w:eastAsia="Arial Unicode MS" w:hAnsi="Calibri" w:cs="Arial Unicode MS"/>
      <w:color w:val="000000"/>
      <w:u w:color="000000"/>
      <w:bdr w:val="nil"/>
      <w:lang w:eastAsia="ru-RU"/>
    </w:rPr>
  </w:style>
  <w:style w:type="character" w:styleId="af1">
    <w:name w:val="annotation reference"/>
    <w:uiPriority w:val="99"/>
    <w:semiHidden/>
    <w:unhideWhenUsed/>
    <w:rsid w:val="00554E45"/>
    <w:rPr>
      <w:sz w:val="16"/>
      <w:szCs w:val="16"/>
    </w:rPr>
  </w:style>
  <w:style w:type="paragraph" w:styleId="af2">
    <w:name w:val="annotation text"/>
    <w:basedOn w:val="a"/>
    <w:link w:val="af3"/>
    <w:uiPriority w:val="99"/>
    <w:semiHidden/>
    <w:unhideWhenUsed/>
    <w:rsid w:val="00554E4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imes New Roman" w:cs="Times New Roman"/>
      <w:color w:val="auto"/>
      <w:sz w:val="20"/>
      <w:szCs w:val="20"/>
      <w:bdr w:val="none" w:sz="0" w:space="0" w:color="auto"/>
    </w:rPr>
  </w:style>
  <w:style w:type="character" w:customStyle="1" w:styleId="af3">
    <w:name w:val="Текст примечания Знак"/>
    <w:basedOn w:val="a0"/>
    <w:link w:val="af2"/>
    <w:uiPriority w:val="99"/>
    <w:semiHidden/>
    <w:rsid w:val="00554E45"/>
    <w:rPr>
      <w:rFonts w:ascii="Calibri" w:eastAsia="Times New Roman" w:hAnsi="Calibri" w:cs="Times New Roman"/>
      <w:sz w:val="20"/>
      <w:szCs w:val="20"/>
      <w:lang w:eastAsia="ru-RU"/>
    </w:rPr>
  </w:style>
  <w:style w:type="paragraph" w:styleId="HTML">
    <w:name w:val="HTML Preformatted"/>
    <w:basedOn w:val="a"/>
    <w:link w:val="HTML0"/>
    <w:uiPriority w:val="99"/>
    <w:unhideWhenUsed/>
    <w:rsid w:val="007B7A2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bdr w:val="none" w:sz="0" w:space="0" w:color="auto"/>
      <w:lang w:val="x-none" w:eastAsia="x-none"/>
    </w:rPr>
  </w:style>
  <w:style w:type="character" w:customStyle="1" w:styleId="HTML0">
    <w:name w:val="Стандартный HTML Знак"/>
    <w:basedOn w:val="a0"/>
    <w:link w:val="HTML"/>
    <w:uiPriority w:val="99"/>
    <w:rsid w:val="007B7A26"/>
    <w:rPr>
      <w:rFonts w:ascii="Courier New" w:eastAsia="Times New Roman" w:hAnsi="Courier New" w:cs="Times New Roman"/>
      <w:sz w:val="20"/>
      <w:szCs w:val="20"/>
      <w:lang w:val="x-none" w:eastAsia="x-none"/>
    </w:rPr>
  </w:style>
  <w:style w:type="paragraph" w:styleId="af4">
    <w:name w:val="annotation subject"/>
    <w:basedOn w:val="af2"/>
    <w:next w:val="af2"/>
    <w:link w:val="af5"/>
    <w:uiPriority w:val="99"/>
    <w:semiHidden/>
    <w:unhideWhenUsed/>
    <w:rsid w:val="00C57FED"/>
    <w:pPr>
      <w:pBdr>
        <w:top w:val="nil"/>
        <w:left w:val="nil"/>
        <w:bottom w:val="nil"/>
        <w:right w:val="nil"/>
        <w:between w:val="nil"/>
        <w:bar w:val="nil"/>
      </w:pBdr>
      <w:spacing w:after="160" w:line="240" w:lineRule="auto"/>
    </w:pPr>
    <w:rPr>
      <w:rFonts w:eastAsia="Arial Unicode MS" w:cs="Arial Unicode MS"/>
      <w:b/>
      <w:bCs/>
      <w:color w:val="000000"/>
      <w:bdr w:val="nil"/>
    </w:rPr>
  </w:style>
  <w:style w:type="character" w:customStyle="1" w:styleId="af5">
    <w:name w:val="Тема примечания Знак"/>
    <w:basedOn w:val="af3"/>
    <w:link w:val="af4"/>
    <w:uiPriority w:val="99"/>
    <w:semiHidden/>
    <w:rsid w:val="00C57FED"/>
    <w:rPr>
      <w:rFonts w:ascii="Calibri" w:eastAsia="Arial Unicode MS" w:hAnsi="Calibri" w:cs="Arial Unicode MS"/>
      <w:b/>
      <w:bCs/>
      <w:color w:val="000000"/>
      <w:sz w:val="20"/>
      <w:szCs w:val="20"/>
      <w:u w:color="000000"/>
      <w:bdr w:val="nil"/>
      <w:lang w:eastAsia="ru-RU"/>
    </w:rPr>
  </w:style>
  <w:style w:type="character" w:customStyle="1" w:styleId="50">
    <w:name w:val="Заголовок 5 Знак"/>
    <w:basedOn w:val="a0"/>
    <w:link w:val="5"/>
    <w:uiPriority w:val="9"/>
    <w:semiHidden/>
    <w:rsid w:val="007457C3"/>
    <w:rPr>
      <w:rFonts w:asciiTheme="majorHAnsi" w:eastAsiaTheme="majorEastAsia" w:hAnsiTheme="majorHAnsi" w:cstheme="majorBidi"/>
      <w:color w:val="2E74B5" w:themeColor="accent1" w:themeShade="BF"/>
      <w:u w:color="000000"/>
      <w:bdr w:val="nil"/>
      <w:lang w:eastAsia="ru-RU"/>
    </w:rPr>
  </w:style>
  <w:style w:type="paragraph" w:customStyle="1" w:styleId="af6">
    <w:name w:val="По умолчанию"/>
    <w:rsid w:val="004D0A9D"/>
    <w:pPr>
      <w:spacing w:before="160" w:after="0" w:line="288" w:lineRule="auto"/>
    </w:pPr>
    <w:rPr>
      <w:rFonts w:ascii="Helvetica Neue" w:eastAsia="Arial Unicode MS" w:hAnsi="Helvetica Neue" w:cs="Arial Unicode MS"/>
      <w:color w:val="000000"/>
      <w:sz w:val="24"/>
      <w:szCs w:val="24"/>
      <w:lang w:eastAsia="ru-RU"/>
      <w14:textOutline w14:w="0" w14:cap="flat" w14:cmpd="sng" w14:algn="ctr">
        <w14:noFill/>
        <w14:prstDash w14:val="solid"/>
        <w14:bevel/>
      </w14:textOutline>
    </w:rPr>
  </w:style>
  <w:style w:type="paragraph" w:styleId="af7">
    <w:name w:val="No Spacing"/>
    <w:uiPriority w:val="1"/>
    <w:qFormat/>
    <w:rsid w:val="00105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252">
      <w:bodyDiv w:val="1"/>
      <w:marLeft w:val="0"/>
      <w:marRight w:val="0"/>
      <w:marTop w:val="0"/>
      <w:marBottom w:val="0"/>
      <w:divBdr>
        <w:top w:val="none" w:sz="0" w:space="0" w:color="auto"/>
        <w:left w:val="none" w:sz="0" w:space="0" w:color="auto"/>
        <w:bottom w:val="none" w:sz="0" w:space="0" w:color="auto"/>
        <w:right w:val="none" w:sz="0" w:space="0" w:color="auto"/>
      </w:divBdr>
    </w:div>
    <w:div w:id="116534628">
      <w:bodyDiv w:val="1"/>
      <w:marLeft w:val="0"/>
      <w:marRight w:val="0"/>
      <w:marTop w:val="0"/>
      <w:marBottom w:val="0"/>
      <w:divBdr>
        <w:top w:val="none" w:sz="0" w:space="0" w:color="auto"/>
        <w:left w:val="none" w:sz="0" w:space="0" w:color="auto"/>
        <w:bottom w:val="none" w:sz="0" w:space="0" w:color="auto"/>
        <w:right w:val="none" w:sz="0" w:space="0" w:color="auto"/>
      </w:divBdr>
    </w:div>
    <w:div w:id="224680314">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90206597">
      <w:bodyDiv w:val="1"/>
      <w:marLeft w:val="0"/>
      <w:marRight w:val="0"/>
      <w:marTop w:val="0"/>
      <w:marBottom w:val="0"/>
      <w:divBdr>
        <w:top w:val="none" w:sz="0" w:space="0" w:color="auto"/>
        <w:left w:val="none" w:sz="0" w:space="0" w:color="auto"/>
        <w:bottom w:val="none" w:sz="0" w:space="0" w:color="auto"/>
        <w:right w:val="none" w:sz="0" w:space="0" w:color="auto"/>
      </w:divBdr>
    </w:div>
    <w:div w:id="342435384">
      <w:bodyDiv w:val="1"/>
      <w:marLeft w:val="0"/>
      <w:marRight w:val="0"/>
      <w:marTop w:val="0"/>
      <w:marBottom w:val="0"/>
      <w:divBdr>
        <w:top w:val="none" w:sz="0" w:space="0" w:color="auto"/>
        <w:left w:val="none" w:sz="0" w:space="0" w:color="auto"/>
        <w:bottom w:val="none" w:sz="0" w:space="0" w:color="auto"/>
        <w:right w:val="none" w:sz="0" w:space="0" w:color="auto"/>
      </w:divBdr>
    </w:div>
    <w:div w:id="346061230">
      <w:bodyDiv w:val="1"/>
      <w:marLeft w:val="0"/>
      <w:marRight w:val="0"/>
      <w:marTop w:val="0"/>
      <w:marBottom w:val="0"/>
      <w:divBdr>
        <w:top w:val="none" w:sz="0" w:space="0" w:color="auto"/>
        <w:left w:val="none" w:sz="0" w:space="0" w:color="auto"/>
        <w:bottom w:val="none" w:sz="0" w:space="0" w:color="auto"/>
        <w:right w:val="none" w:sz="0" w:space="0" w:color="auto"/>
      </w:divBdr>
    </w:div>
    <w:div w:id="366150788">
      <w:bodyDiv w:val="1"/>
      <w:marLeft w:val="0"/>
      <w:marRight w:val="0"/>
      <w:marTop w:val="0"/>
      <w:marBottom w:val="0"/>
      <w:divBdr>
        <w:top w:val="none" w:sz="0" w:space="0" w:color="auto"/>
        <w:left w:val="none" w:sz="0" w:space="0" w:color="auto"/>
        <w:bottom w:val="none" w:sz="0" w:space="0" w:color="auto"/>
        <w:right w:val="none" w:sz="0" w:space="0" w:color="auto"/>
      </w:divBdr>
    </w:div>
    <w:div w:id="652563102">
      <w:bodyDiv w:val="1"/>
      <w:marLeft w:val="0"/>
      <w:marRight w:val="0"/>
      <w:marTop w:val="0"/>
      <w:marBottom w:val="0"/>
      <w:divBdr>
        <w:top w:val="none" w:sz="0" w:space="0" w:color="auto"/>
        <w:left w:val="none" w:sz="0" w:space="0" w:color="auto"/>
        <w:bottom w:val="none" w:sz="0" w:space="0" w:color="auto"/>
        <w:right w:val="none" w:sz="0" w:space="0" w:color="auto"/>
      </w:divBdr>
    </w:div>
    <w:div w:id="715931104">
      <w:bodyDiv w:val="1"/>
      <w:marLeft w:val="0"/>
      <w:marRight w:val="0"/>
      <w:marTop w:val="0"/>
      <w:marBottom w:val="0"/>
      <w:divBdr>
        <w:top w:val="none" w:sz="0" w:space="0" w:color="auto"/>
        <w:left w:val="none" w:sz="0" w:space="0" w:color="auto"/>
        <w:bottom w:val="none" w:sz="0" w:space="0" w:color="auto"/>
        <w:right w:val="none" w:sz="0" w:space="0" w:color="auto"/>
      </w:divBdr>
    </w:div>
    <w:div w:id="770587882">
      <w:bodyDiv w:val="1"/>
      <w:marLeft w:val="0"/>
      <w:marRight w:val="0"/>
      <w:marTop w:val="0"/>
      <w:marBottom w:val="0"/>
      <w:divBdr>
        <w:top w:val="none" w:sz="0" w:space="0" w:color="auto"/>
        <w:left w:val="none" w:sz="0" w:space="0" w:color="auto"/>
        <w:bottom w:val="none" w:sz="0" w:space="0" w:color="auto"/>
        <w:right w:val="none" w:sz="0" w:space="0" w:color="auto"/>
      </w:divBdr>
    </w:div>
    <w:div w:id="777792753">
      <w:bodyDiv w:val="1"/>
      <w:marLeft w:val="0"/>
      <w:marRight w:val="0"/>
      <w:marTop w:val="0"/>
      <w:marBottom w:val="0"/>
      <w:divBdr>
        <w:top w:val="none" w:sz="0" w:space="0" w:color="auto"/>
        <w:left w:val="none" w:sz="0" w:space="0" w:color="auto"/>
        <w:bottom w:val="none" w:sz="0" w:space="0" w:color="auto"/>
        <w:right w:val="none" w:sz="0" w:space="0" w:color="auto"/>
      </w:divBdr>
    </w:div>
    <w:div w:id="782572843">
      <w:bodyDiv w:val="1"/>
      <w:marLeft w:val="0"/>
      <w:marRight w:val="0"/>
      <w:marTop w:val="0"/>
      <w:marBottom w:val="0"/>
      <w:divBdr>
        <w:top w:val="none" w:sz="0" w:space="0" w:color="auto"/>
        <w:left w:val="none" w:sz="0" w:space="0" w:color="auto"/>
        <w:bottom w:val="none" w:sz="0" w:space="0" w:color="auto"/>
        <w:right w:val="none" w:sz="0" w:space="0" w:color="auto"/>
      </w:divBdr>
    </w:div>
    <w:div w:id="817844183">
      <w:bodyDiv w:val="1"/>
      <w:marLeft w:val="0"/>
      <w:marRight w:val="0"/>
      <w:marTop w:val="0"/>
      <w:marBottom w:val="0"/>
      <w:divBdr>
        <w:top w:val="none" w:sz="0" w:space="0" w:color="auto"/>
        <w:left w:val="none" w:sz="0" w:space="0" w:color="auto"/>
        <w:bottom w:val="none" w:sz="0" w:space="0" w:color="auto"/>
        <w:right w:val="none" w:sz="0" w:space="0" w:color="auto"/>
      </w:divBdr>
    </w:div>
    <w:div w:id="888997328">
      <w:bodyDiv w:val="1"/>
      <w:marLeft w:val="0"/>
      <w:marRight w:val="0"/>
      <w:marTop w:val="0"/>
      <w:marBottom w:val="0"/>
      <w:divBdr>
        <w:top w:val="none" w:sz="0" w:space="0" w:color="auto"/>
        <w:left w:val="none" w:sz="0" w:space="0" w:color="auto"/>
        <w:bottom w:val="none" w:sz="0" w:space="0" w:color="auto"/>
        <w:right w:val="none" w:sz="0" w:space="0" w:color="auto"/>
      </w:divBdr>
    </w:div>
    <w:div w:id="890002052">
      <w:bodyDiv w:val="1"/>
      <w:marLeft w:val="0"/>
      <w:marRight w:val="0"/>
      <w:marTop w:val="0"/>
      <w:marBottom w:val="0"/>
      <w:divBdr>
        <w:top w:val="none" w:sz="0" w:space="0" w:color="auto"/>
        <w:left w:val="none" w:sz="0" w:space="0" w:color="auto"/>
        <w:bottom w:val="none" w:sz="0" w:space="0" w:color="auto"/>
        <w:right w:val="none" w:sz="0" w:space="0" w:color="auto"/>
      </w:divBdr>
    </w:div>
    <w:div w:id="913123591">
      <w:bodyDiv w:val="1"/>
      <w:marLeft w:val="0"/>
      <w:marRight w:val="0"/>
      <w:marTop w:val="0"/>
      <w:marBottom w:val="0"/>
      <w:divBdr>
        <w:top w:val="none" w:sz="0" w:space="0" w:color="auto"/>
        <w:left w:val="none" w:sz="0" w:space="0" w:color="auto"/>
        <w:bottom w:val="none" w:sz="0" w:space="0" w:color="auto"/>
        <w:right w:val="none" w:sz="0" w:space="0" w:color="auto"/>
      </w:divBdr>
    </w:div>
    <w:div w:id="920678161">
      <w:bodyDiv w:val="1"/>
      <w:marLeft w:val="0"/>
      <w:marRight w:val="0"/>
      <w:marTop w:val="0"/>
      <w:marBottom w:val="0"/>
      <w:divBdr>
        <w:top w:val="none" w:sz="0" w:space="0" w:color="auto"/>
        <w:left w:val="none" w:sz="0" w:space="0" w:color="auto"/>
        <w:bottom w:val="none" w:sz="0" w:space="0" w:color="auto"/>
        <w:right w:val="none" w:sz="0" w:space="0" w:color="auto"/>
      </w:divBdr>
    </w:div>
    <w:div w:id="942304054">
      <w:bodyDiv w:val="1"/>
      <w:marLeft w:val="0"/>
      <w:marRight w:val="0"/>
      <w:marTop w:val="0"/>
      <w:marBottom w:val="0"/>
      <w:divBdr>
        <w:top w:val="none" w:sz="0" w:space="0" w:color="auto"/>
        <w:left w:val="none" w:sz="0" w:space="0" w:color="auto"/>
        <w:bottom w:val="none" w:sz="0" w:space="0" w:color="auto"/>
        <w:right w:val="none" w:sz="0" w:space="0" w:color="auto"/>
      </w:divBdr>
    </w:div>
    <w:div w:id="961613775">
      <w:bodyDiv w:val="1"/>
      <w:marLeft w:val="0"/>
      <w:marRight w:val="0"/>
      <w:marTop w:val="0"/>
      <w:marBottom w:val="0"/>
      <w:divBdr>
        <w:top w:val="none" w:sz="0" w:space="0" w:color="auto"/>
        <w:left w:val="none" w:sz="0" w:space="0" w:color="auto"/>
        <w:bottom w:val="none" w:sz="0" w:space="0" w:color="auto"/>
        <w:right w:val="none" w:sz="0" w:space="0" w:color="auto"/>
      </w:divBdr>
    </w:div>
    <w:div w:id="1027373429">
      <w:bodyDiv w:val="1"/>
      <w:marLeft w:val="0"/>
      <w:marRight w:val="0"/>
      <w:marTop w:val="0"/>
      <w:marBottom w:val="0"/>
      <w:divBdr>
        <w:top w:val="none" w:sz="0" w:space="0" w:color="auto"/>
        <w:left w:val="none" w:sz="0" w:space="0" w:color="auto"/>
        <w:bottom w:val="none" w:sz="0" w:space="0" w:color="auto"/>
        <w:right w:val="none" w:sz="0" w:space="0" w:color="auto"/>
      </w:divBdr>
    </w:div>
    <w:div w:id="1098872654">
      <w:bodyDiv w:val="1"/>
      <w:marLeft w:val="0"/>
      <w:marRight w:val="0"/>
      <w:marTop w:val="0"/>
      <w:marBottom w:val="0"/>
      <w:divBdr>
        <w:top w:val="none" w:sz="0" w:space="0" w:color="auto"/>
        <w:left w:val="none" w:sz="0" w:space="0" w:color="auto"/>
        <w:bottom w:val="none" w:sz="0" w:space="0" w:color="auto"/>
        <w:right w:val="none" w:sz="0" w:space="0" w:color="auto"/>
      </w:divBdr>
    </w:div>
    <w:div w:id="1099522515">
      <w:bodyDiv w:val="1"/>
      <w:marLeft w:val="0"/>
      <w:marRight w:val="0"/>
      <w:marTop w:val="0"/>
      <w:marBottom w:val="0"/>
      <w:divBdr>
        <w:top w:val="none" w:sz="0" w:space="0" w:color="auto"/>
        <w:left w:val="none" w:sz="0" w:space="0" w:color="auto"/>
        <w:bottom w:val="none" w:sz="0" w:space="0" w:color="auto"/>
        <w:right w:val="none" w:sz="0" w:space="0" w:color="auto"/>
      </w:divBdr>
    </w:div>
    <w:div w:id="1119297161">
      <w:bodyDiv w:val="1"/>
      <w:marLeft w:val="0"/>
      <w:marRight w:val="0"/>
      <w:marTop w:val="0"/>
      <w:marBottom w:val="0"/>
      <w:divBdr>
        <w:top w:val="none" w:sz="0" w:space="0" w:color="auto"/>
        <w:left w:val="none" w:sz="0" w:space="0" w:color="auto"/>
        <w:bottom w:val="none" w:sz="0" w:space="0" w:color="auto"/>
        <w:right w:val="none" w:sz="0" w:space="0" w:color="auto"/>
      </w:divBdr>
    </w:div>
    <w:div w:id="1167867232">
      <w:bodyDiv w:val="1"/>
      <w:marLeft w:val="0"/>
      <w:marRight w:val="0"/>
      <w:marTop w:val="0"/>
      <w:marBottom w:val="0"/>
      <w:divBdr>
        <w:top w:val="none" w:sz="0" w:space="0" w:color="auto"/>
        <w:left w:val="none" w:sz="0" w:space="0" w:color="auto"/>
        <w:bottom w:val="none" w:sz="0" w:space="0" w:color="auto"/>
        <w:right w:val="none" w:sz="0" w:space="0" w:color="auto"/>
      </w:divBdr>
    </w:div>
    <w:div w:id="1199855290">
      <w:bodyDiv w:val="1"/>
      <w:marLeft w:val="0"/>
      <w:marRight w:val="0"/>
      <w:marTop w:val="0"/>
      <w:marBottom w:val="0"/>
      <w:divBdr>
        <w:top w:val="none" w:sz="0" w:space="0" w:color="auto"/>
        <w:left w:val="none" w:sz="0" w:space="0" w:color="auto"/>
        <w:bottom w:val="none" w:sz="0" w:space="0" w:color="auto"/>
        <w:right w:val="none" w:sz="0" w:space="0" w:color="auto"/>
      </w:divBdr>
    </w:div>
    <w:div w:id="1222522912">
      <w:bodyDiv w:val="1"/>
      <w:marLeft w:val="0"/>
      <w:marRight w:val="0"/>
      <w:marTop w:val="0"/>
      <w:marBottom w:val="0"/>
      <w:divBdr>
        <w:top w:val="none" w:sz="0" w:space="0" w:color="auto"/>
        <w:left w:val="none" w:sz="0" w:space="0" w:color="auto"/>
        <w:bottom w:val="none" w:sz="0" w:space="0" w:color="auto"/>
        <w:right w:val="none" w:sz="0" w:space="0" w:color="auto"/>
      </w:divBdr>
    </w:div>
    <w:div w:id="1234581865">
      <w:bodyDiv w:val="1"/>
      <w:marLeft w:val="0"/>
      <w:marRight w:val="0"/>
      <w:marTop w:val="0"/>
      <w:marBottom w:val="0"/>
      <w:divBdr>
        <w:top w:val="none" w:sz="0" w:space="0" w:color="auto"/>
        <w:left w:val="none" w:sz="0" w:space="0" w:color="auto"/>
        <w:bottom w:val="none" w:sz="0" w:space="0" w:color="auto"/>
        <w:right w:val="none" w:sz="0" w:space="0" w:color="auto"/>
      </w:divBdr>
    </w:div>
    <w:div w:id="1274050351">
      <w:bodyDiv w:val="1"/>
      <w:marLeft w:val="0"/>
      <w:marRight w:val="0"/>
      <w:marTop w:val="0"/>
      <w:marBottom w:val="0"/>
      <w:divBdr>
        <w:top w:val="none" w:sz="0" w:space="0" w:color="auto"/>
        <w:left w:val="none" w:sz="0" w:space="0" w:color="auto"/>
        <w:bottom w:val="none" w:sz="0" w:space="0" w:color="auto"/>
        <w:right w:val="none" w:sz="0" w:space="0" w:color="auto"/>
      </w:divBdr>
    </w:div>
    <w:div w:id="1316447106">
      <w:bodyDiv w:val="1"/>
      <w:marLeft w:val="0"/>
      <w:marRight w:val="0"/>
      <w:marTop w:val="0"/>
      <w:marBottom w:val="0"/>
      <w:divBdr>
        <w:top w:val="none" w:sz="0" w:space="0" w:color="auto"/>
        <w:left w:val="none" w:sz="0" w:space="0" w:color="auto"/>
        <w:bottom w:val="none" w:sz="0" w:space="0" w:color="auto"/>
        <w:right w:val="none" w:sz="0" w:space="0" w:color="auto"/>
      </w:divBdr>
    </w:div>
    <w:div w:id="1329093001">
      <w:bodyDiv w:val="1"/>
      <w:marLeft w:val="0"/>
      <w:marRight w:val="0"/>
      <w:marTop w:val="0"/>
      <w:marBottom w:val="0"/>
      <w:divBdr>
        <w:top w:val="none" w:sz="0" w:space="0" w:color="auto"/>
        <w:left w:val="none" w:sz="0" w:space="0" w:color="auto"/>
        <w:bottom w:val="none" w:sz="0" w:space="0" w:color="auto"/>
        <w:right w:val="none" w:sz="0" w:space="0" w:color="auto"/>
      </w:divBdr>
    </w:div>
    <w:div w:id="1385830424">
      <w:bodyDiv w:val="1"/>
      <w:marLeft w:val="0"/>
      <w:marRight w:val="0"/>
      <w:marTop w:val="0"/>
      <w:marBottom w:val="0"/>
      <w:divBdr>
        <w:top w:val="none" w:sz="0" w:space="0" w:color="auto"/>
        <w:left w:val="none" w:sz="0" w:space="0" w:color="auto"/>
        <w:bottom w:val="none" w:sz="0" w:space="0" w:color="auto"/>
        <w:right w:val="none" w:sz="0" w:space="0" w:color="auto"/>
      </w:divBdr>
    </w:div>
    <w:div w:id="1398628029">
      <w:bodyDiv w:val="1"/>
      <w:marLeft w:val="0"/>
      <w:marRight w:val="0"/>
      <w:marTop w:val="0"/>
      <w:marBottom w:val="0"/>
      <w:divBdr>
        <w:top w:val="none" w:sz="0" w:space="0" w:color="auto"/>
        <w:left w:val="none" w:sz="0" w:space="0" w:color="auto"/>
        <w:bottom w:val="none" w:sz="0" w:space="0" w:color="auto"/>
        <w:right w:val="none" w:sz="0" w:space="0" w:color="auto"/>
      </w:divBdr>
    </w:div>
    <w:div w:id="1465391224">
      <w:bodyDiv w:val="1"/>
      <w:marLeft w:val="0"/>
      <w:marRight w:val="0"/>
      <w:marTop w:val="0"/>
      <w:marBottom w:val="0"/>
      <w:divBdr>
        <w:top w:val="none" w:sz="0" w:space="0" w:color="auto"/>
        <w:left w:val="none" w:sz="0" w:space="0" w:color="auto"/>
        <w:bottom w:val="none" w:sz="0" w:space="0" w:color="auto"/>
        <w:right w:val="none" w:sz="0" w:space="0" w:color="auto"/>
      </w:divBdr>
    </w:div>
    <w:div w:id="1487430055">
      <w:bodyDiv w:val="1"/>
      <w:marLeft w:val="0"/>
      <w:marRight w:val="0"/>
      <w:marTop w:val="0"/>
      <w:marBottom w:val="0"/>
      <w:divBdr>
        <w:top w:val="none" w:sz="0" w:space="0" w:color="auto"/>
        <w:left w:val="none" w:sz="0" w:space="0" w:color="auto"/>
        <w:bottom w:val="none" w:sz="0" w:space="0" w:color="auto"/>
        <w:right w:val="none" w:sz="0" w:space="0" w:color="auto"/>
      </w:divBdr>
    </w:div>
    <w:div w:id="1647322381">
      <w:bodyDiv w:val="1"/>
      <w:marLeft w:val="0"/>
      <w:marRight w:val="0"/>
      <w:marTop w:val="0"/>
      <w:marBottom w:val="0"/>
      <w:divBdr>
        <w:top w:val="none" w:sz="0" w:space="0" w:color="auto"/>
        <w:left w:val="none" w:sz="0" w:space="0" w:color="auto"/>
        <w:bottom w:val="none" w:sz="0" w:space="0" w:color="auto"/>
        <w:right w:val="none" w:sz="0" w:space="0" w:color="auto"/>
      </w:divBdr>
    </w:div>
    <w:div w:id="1682858325">
      <w:bodyDiv w:val="1"/>
      <w:marLeft w:val="0"/>
      <w:marRight w:val="0"/>
      <w:marTop w:val="0"/>
      <w:marBottom w:val="0"/>
      <w:divBdr>
        <w:top w:val="none" w:sz="0" w:space="0" w:color="auto"/>
        <w:left w:val="none" w:sz="0" w:space="0" w:color="auto"/>
        <w:bottom w:val="none" w:sz="0" w:space="0" w:color="auto"/>
        <w:right w:val="none" w:sz="0" w:space="0" w:color="auto"/>
      </w:divBdr>
    </w:div>
    <w:div w:id="1767655183">
      <w:bodyDiv w:val="1"/>
      <w:marLeft w:val="0"/>
      <w:marRight w:val="0"/>
      <w:marTop w:val="0"/>
      <w:marBottom w:val="0"/>
      <w:divBdr>
        <w:top w:val="none" w:sz="0" w:space="0" w:color="auto"/>
        <w:left w:val="none" w:sz="0" w:space="0" w:color="auto"/>
        <w:bottom w:val="none" w:sz="0" w:space="0" w:color="auto"/>
        <w:right w:val="none" w:sz="0" w:space="0" w:color="auto"/>
      </w:divBdr>
    </w:div>
    <w:div w:id="1836989627">
      <w:bodyDiv w:val="1"/>
      <w:marLeft w:val="0"/>
      <w:marRight w:val="0"/>
      <w:marTop w:val="0"/>
      <w:marBottom w:val="0"/>
      <w:divBdr>
        <w:top w:val="none" w:sz="0" w:space="0" w:color="auto"/>
        <w:left w:val="none" w:sz="0" w:space="0" w:color="auto"/>
        <w:bottom w:val="none" w:sz="0" w:space="0" w:color="auto"/>
        <w:right w:val="none" w:sz="0" w:space="0" w:color="auto"/>
      </w:divBdr>
    </w:div>
    <w:div w:id="1878618303">
      <w:bodyDiv w:val="1"/>
      <w:marLeft w:val="0"/>
      <w:marRight w:val="0"/>
      <w:marTop w:val="0"/>
      <w:marBottom w:val="0"/>
      <w:divBdr>
        <w:top w:val="none" w:sz="0" w:space="0" w:color="auto"/>
        <w:left w:val="none" w:sz="0" w:space="0" w:color="auto"/>
        <w:bottom w:val="none" w:sz="0" w:space="0" w:color="auto"/>
        <w:right w:val="none" w:sz="0" w:space="0" w:color="auto"/>
      </w:divBdr>
    </w:div>
    <w:div w:id="1898391892">
      <w:bodyDiv w:val="1"/>
      <w:marLeft w:val="0"/>
      <w:marRight w:val="0"/>
      <w:marTop w:val="0"/>
      <w:marBottom w:val="0"/>
      <w:divBdr>
        <w:top w:val="none" w:sz="0" w:space="0" w:color="auto"/>
        <w:left w:val="none" w:sz="0" w:space="0" w:color="auto"/>
        <w:bottom w:val="none" w:sz="0" w:space="0" w:color="auto"/>
        <w:right w:val="none" w:sz="0" w:space="0" w:color="auto"/>
      </w:divBdr>
    </w:div>
    <w:div w:id="1906254715">
      <w:bodyDiv w:val="1"/>
      <w:marLeft w:val="0"/>
      <w:marRight w:val="0"/>
      <w:marTop w:val="0"/>
      <w:marBottom w:val="0"/>
      <w:divBdr>
        <w:top w:val="none" w:sz="0" w:space="0" w:color="auto"/>
        <w:left w:val="none" w:sz="0" w:space="0" w:color="auto"/>
        <w:bottom w:val="none" w:sz="0" w:space="0" w:color="auto"/>
        <w:right w:val="none" w:sz="0" w:space="0" w:color="auto"/>
      </w:divBdr>
    </w:div>
    <w:div w:id="1944922637">
      <w:bodyDiv w:val="1"/>
      <w:marLeft w:val="0"/>
      <w:marRight w:val="0"/>
      <w:marTop w:val="0"/>
      <w:marBottom w:val="0"/>
      <w:divBdr>
        <w:top w:val="none" w:sz="0" w:space="0" w:color="auto"/>
        <w:left w:val="none" w:sz="0" w:space="0" w:color="auto"/>
        <w:bottom w:val="none" w:sz="0" w:space="0" w:color="auto"/>
        <w:right w:val="none" w:sz="0" w:space="0" w:color="auto"/>
      </w:divBdr>
    </w:div>
    <w:div w:id="1956403377">
      <w:bodyDiv w:val="1"/>
      <w:marLeft w:val="0"/>
      <w:marRight w:val="0"/>
      <w:marTop w:val="0"/>
      <w:marBottom w:val="0"/>
      <w:divBdr>
        <w:top w:val="none" w:sz="0" w:space="0" w:color="auto"/>
        <w:left w:val="none" w:sz="0" w:space="0" w:color="auto"/>
        <w:bottom w:val="none" w:sz="0" w:space="0" w:color="auto"/>
        <w:right w:val="none" w:sz="0" w:space="0" w:color="auto"/>
      </w:divBdr>
    </w:div>
    <w:div w:id="1962036164">
      <w:bodyDiv w:val="1"/>
      <w:marLeft w:val="0"/>
      <w:marRight w:val="0"/>
      <w:marTop w:val="0"/>
      <w:marBottom w:val="0"/>
      <w:divBdr>
        <w:top w:val="none" w:sz="0" w:space="0" w:color="auto"/>
        <w:left w:val="none" w:sz="0" w:space="0" w:color="auto"/>
        <w:bottom w:val="none" w:sz="0" w:space="0" w:color="auto"/>
        <w:right w:val="none" w:sz="0" w:space="0" w:color="auto"/>
      </w:divBdr>
    </w:div>
    <w:div w:id="1971326725">
      <w:bodyDiv w:val="1"/>
      <w:marLeft w:val="0"/>
      <w:marRight w:val="0"/>
      <w:marTop w:val="0"/>
      <w:marBottom w:val="0"/>
      <w:divBdr>
        <w:top w:val="none" w:sz="0" w:space="0" w:color="auto"/>
        <w:left w:val="none" w:sz="0" w:space="0" w:color="auto"/>
        <w:bottom w:val="none" w:sz="0" w:space="0" w:color="auto"/>
        <w:right w:val="none" w:sz="0" w:space="0" w:color="auto"/>
      </w:divBdr>
    </w:div>
    <w:div w:id="2025206010">
      <w:bodyDiv w:val="1"/>
      <w:marLeft w:val="0"/>
      <w:marRight w:val="0"/>
      <w:marTop w:val="0"/>
      <w:marBottom w:val="0"/>
      <w:divBdr>
        <w:top w:val="none" w:sz="0" w:space="0" w:color="auto"/>
        <w:left w:val="none" w:sz="0" w:space="0" w:color="auto"/>
        <w:bottom w:val="none" w:sz="0" w:space="0" w:color="auto"/>
        <w:right w:val="none" w:sz="0" w:space="0" w:color="auto"/>
      </w:divBdr>
    </w:div>
    <w:div w:id="2032950107">
      <w:bodyDiv w:val="1"/>
      <w:marLeft w:val="0"/>
      <w:marRight w:val="0"/>
      <w:marTop w:val="0"/>
      <w:marBottom w:val="0"/>
      <w:divBdr>
        <w:top w:val="none" w:sz="0" w:space="0" w:color="auto"/>
        <w:left w:val="none" w:sz="0" w:space="0" w:color="auto"/>
        <w:bottom w:val="none" w:sz="0" w:space="0" w:color="auto"/>
        <w:right w:val="none" w:sz="0" w:space="0" w:color="auto"/>
      </w:divBdr>
    </w:div>
    <w:div w:id="2039041109">
      <w:bodyDiv w:val="1"/>
      <w:marLeft w:val="0"/>
      <w:marRight w:val="0"/>
      <w:marTop w:val="0"/>
      <w:marBottom w:val="0"/>
      <w:divBdr>
        <w:top w:val="none" w:sz="0" w:space="0" w:color="auto"/>
        <w:left w:val="none" w:sz="0" w:space="0" w:color="auto"/>
        <w:bottom w:val="none" w:sz="0" w:space="0" w:color="auto"/>
        <w:right w:val="none" w:sz="0" w:space="0" w:color="auto"/>
      </w:divBdr>
    </w:div>
    <w:div w:id="2051033211">
      <w:bodyDiv w:val="1"/>
      <w:marLeft w:val="0"/>
      <w:marRight w:val="0"/>
      <w:marTop w:val="0"/>
      <w:marBottom w:val="0"/>
      <w:divBdr>
        <w:top w:val="none" w:sz="0" w:space="0" w:color="auto"/>
        <w:left w:val="none" w:sz="0" w:space="0" w:color="auto"/>
        <w:bottom w:val="none" w:sz="0" w:space="0" w:color="auto"/>
        <w:right w:val="none" w:sz="0" w:space="0" w:color="auto"/>
      </w:divBdr>
    </w:div>
    <w:div w:id="21244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C93C-9BE5-45E5-898A-011CB036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41</Pages>
  <Words>10628</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Тасболатова Жанна</dc:creator>
  <cp:keywords/>
  <dc:description/>
  <cp:lastModifiedBy>Абдрахманов Багдат</cp:lastModifiedBy>
  <cp:revision>113</cp:revision>
  <cp:lastPrinted>2024-01-31T06:50:00Z</cp:lastPrinted>
  <dcterms:created xsi:type="dcterms:W3CDTF">2024-01-22T12:01:00Z</dcterms:created>
  <dcterms:modified xsi:type="dcterms:W3CDTF">2024-01-31T09:19:00Z</dcterms:modified>
</cp:coreProperties>
</file>