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DB36" w14:textId="77777777" w:rsidR="00491564" w:rsidRPr="000A6C63" w:rsidRDefault="001210DA" w:rsidP="00DD1824">
      <w:pPr>
        <w:spacing w:after="0" w:line="360" w:lineRule="auto"/>
        <w:jc w:val="right"/>
        <w:rPr>
          <w:rFonts w:ascii="Arial" w:hAnsi="Arial" w:cs="Arial"/>
          <w:b/>
          <w:sz w:val="32"/>
          <w:szCs w:val="32"/>
        </w:rPr>
      </w:pPr>
      <w:r w:rsidRPr="000A6C63">
        <w:rPr>
          <w:rFonts w:ascii="Arial" w:hAnsi="Arial" w:cs="Arial"/>
          <w:b/>
          <w:sz w:val="32"/>
          <w:szCs w:val="32"/>
          <w:lang w:val="kk-KZ"/>
        </w:rPr>
        <w:t xml:space="preserve">Доклад по </w:t>
      </w:r>
      <w:proofErr w:type="spellStart"/>
      <w:r w:rsidRPr="000A6C63">
        <w:rPr>
          <w:rFonts w:ascii="Arial" w:hAnsi="Arial" w:cs="Arial"/>
          <w:b/>
          <w:sz w:val="32"/>
          <w:szCs w:val="32"/>
          <w:lang w:val="en-US"/>
        </w:rPr>
        <w:t>EcoQolday</w:t>
      </w:r>
      <w:proofErr w:type="spellEnd"/>
    </w:p>
    <w:p w14:paraId="4E024A82" w14:textId="77777777" w:rsidR="001210DA" w:rsidRPr="000A6C63" w:rsidRDefault="001210DA" w:rsidP="004D040E">
      <w:pPr>
        <w:spacing w:after="0" w:line="360" w:lineRule="auto"/>
        <w:rPr>
          <w:rFonts w:ascii="Arial" w:hAnsi="Arial" w:cs="Arial"/>
          <w:sz w:val="32"/>
          <w:szCs w:val="32"/>
          <w:lang w:val="kk-KZ"/>
        </w:rPr>
      </w:pPr>
    </w:p>
    <w:p w14:paraId="48F1374B" w14:textId="77777777" w:rsidR="00E636A5" w:rsidRPr="000A6C63" w:rsidRDefault="00E636A5" w:rsidP="004D040E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0A6C63">
        <w:rPr>
          <w:rFonts w:ascii="Arial" w:hAnsi="Arial" w:cs="Arial"/>
          <w:b/>
          <w:sz w:val="32"/>
          <w:szCs w:val="32"/>
          <w:lang w:val="kk-KZ"/>
        </w:rPr>
        <w:t xml:space="preserve">Добрый день уважаемые </w:t>
      </w:r>
      <w:r w:rsidR="00AD78A8" w:rsidRPr="000A6C63">
        <w:rPr>
          <w:rFonts w:ascii="Arial" w:hAnsi="Arial" w:cs="Arial"/>
          <w:b/>
          <w:sz w:val="32"/>
          <w:szCs w:val="32"/>
          <w:lang w:val="kk-KZ"/>
        </w:rPr>
        <w:t>депутаты Мажилиса</w:t>
      </w:r>
      <w:r w:rsidRPr="000A6C63">
        <w:rPr>
          <w:rFonts w:ascii="Arial" w:hAnsi="Arial" w:cs="Arial"/>
          <w:b/>
          <w:sz w:val="32"/>
          <w:szCs w:val="32"/>
          <w:lang w:val="kk-KZ"/>
        </w:rPr>
        <w:t xml:space="preserve">! </w:t>
      </w:r>
    </w:p>
    <w:p w14:paraId="68E303EC" w14:textId="77777777" w:rsidR="00E636A5" w:rsidRPr="000A6C63" w:rsidRDefault="00E636A5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  <w:lang w:val="kk-KZ"/>
        </w:rPr>
      </w:pPr>
    </w:p>
    <w:p w14:paraId="681A601B" w14:textId="77777777" w:rsidR="00E636A5" w:rsidRPr="000A6C63" w:rsidRDefault="00E636A5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sz w:val="32"/>
          <w:szCs w:val="32"/>
        </w:rPr>
        <w:t>Хочу Вас поблагодарить за уделенное время.</w:t>
      </w:r>
    </w:p>
    <w:p w14:paraId="56E5D0D0" w14:textId="77777777" w:rsidR="00E636A5" w:rsidRPr="000A6C63" w:rsidRDefault="00E636A5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sz w:val="32"/>
          <w:szCs w:val="32"/>
        </w:rPr>
        <w:t>Мой доклад посвящен двум направлениям</w:t>
      </w:r>
      <w:r w:rsidR="0041347D" w:rsidRPr="000A6C63">
        <w:rPr>
          <w:rFonts w:ascii="Arial" w:hAnsi="Arial" w:cs="Arial"/>
          <w:sz w:val="32"/>
          <w:szCs w:val="32"/>
        </w:rPr>
        <w:t xml:space="preserve"> деятельности</w:t>
      </w:r>
      <w:r w:rsidRPr="000A6C63">
        <w:rPr>
          <w:rFonts w:ascii="Arial" w:hAnsi="Arial" w:cs="Arial"/>
          <w:sz w:val="32"/>
          <w:szCs w:val="32"/>
        </w:rPr>
        <w:t xml:space="preserve">, которые в ближайшее время начнут активно работать. </w:t>
      </w:r>
    </w:p>
    <w:p w14:paraId="49888FB5" w14:textId="77777777" w:rsidR="00463088" w:rsidRPr="000A6C63" w:rsidRDefault="0041347D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32"/>
        </w:rPr>
      </w:pPr>
      <w:r w:rsidRPr="000A6C63">
        <w:rPr>
          <w:rFonts w:ascii="Arial" w:hAnsi="Arial" w:cs="Arial"/>
          <w:b/>
          <w:sz w:val="32"/>
          <w:szCs w:val="32"/>
        </w:rPr>
        <w:t>Первое</w:t>
      </w:r>
      <w:r w:rsidRPr="000A6C63">
        <w:rPr>
          <w:rFonts w:ascii="Arial" w:hAnsi="Arial" w:cs="Arial"/>
          <w:sz w:val="32"/>
          <w:szCs w:val="32"/>
        </w:rPr>
        <w:t xml:space="preserve">. </w:t>
      </w:r>
      <w:r w:rsidR="003C3077" w:rsidRPr="000A6C63">
        <w:rPr>
          <w:rFonts w:ascii="Arial" w:hAnsi="Arial" w:cs="Arial"/>
          <w:sz w:val="32"/>
          <w:szCs w:val="32"/>
          <w:lang w:val="kk-KZ"/>
        </w:rPr>
        <w:t>С 5 февраля 2024 года</w:t>
      </w:r>
      <w:r w:rsidR="001210DA" w:rsidRPr="000A6C63">
        <w:rPr>
          <w:rFonts w:ascii="Arial" w:hAnsi="Arial" w:cs="Arial"/>
          <w:sz w:val="32"/>
          <w:szCs w:val="32"/>
        </w:rPr>
        <w:t xml:space="preserve"> начала работать автоматизированная система </w:t>
      </w:r>
      <w:proofErr w:type="spellStart"/>
      <w:r w:rsidR="001210DA" w:rsidRPr="000A6C63">
        <w:rPr>
          <w:rFonts w:ascii="Arial" w:hAnsi="Arial" w:cs="Arial"/>
          <w:sz w:val="32"/>
          <w:szCs w:val="32"/>
          <w:lang w:val="en-US"/>
        </w:rPr>
        <w:t>EcoQolday</w:t>
      </w:r>
      <w:proofErr w:type="spellEnd"/>
      <w:r w:rsidR="00463088" w:rsidRPr="000A6C63">
        <w:rPr>
          <w:rFonts w:ascii="Arial" w:hAnsi="Arial" w:cs="Arial"/>
          <w:sz w:val="32"/>
          <w:szCs w:val="32"/>
        </w:rPr>
        <w:t xml:space="preserve">, Правила по которым утверждены Приказом Министра экологии и природных ресурсов </w:t>
      </w:r>
      <w:r w:rsidR="009F3034" w:rsidRPr="000A6C63">
        <w:rPr>
          <w:rFonts w:ascii="Arial" w:hAnsi="Arial" w:cs="Arial"/>
          <w:sz w:val="32"/>
          <w:szCs w:val="32"/>
        </w:rPr>
        <w:t>27</w:t>
      </w:r>
      <w:r w:rsidR="009F3034" w:rsidRPr="000A6C63">
        <w:rPr>
          <w:rFonts w:ascii="Arial" w:hAnsi="Arial" w:cs="Arial"/>
          <w:sz w:val="32"/>
          <w:szCs w:val="32"/>
          <w:lang w:val="kk-KZ"/>
        </w:rPr>
        <w:t xml:space="preserve"> ноября </w:t>
      </w:r>
      <w:r w:rsidR="009F3034" w:rsidRPr="000A6C63">
        <w:rPr>
          <w:rFonts w:ascii="Arial" w:hAnsi="Arial" w:cs="Arial"/>
          <w:sz w:val="32"/>
          <w:szCs w:val="32"/>
        </w:rPr>
        <w:t>2023</w:t>
      </w:r>
      <w:r w:rsidR="009F3034" w:rsidRPr="000A6C63">
        <w:rPr>
          <w:rFonts w:ascii="Arial" w:hAnsi="Arial" w:cs="Arial"/>
          <w:sz w:val="32"/>
          <w:szCs w:val="32"/>
          <w:lang w:val="kk-KZ"/>
        </w:rPr>
        <w:t xml:space="preserve"> года</w:t>
      </w:r>
      <w:r w:rsidR="009F3034" w:rsidRPr="000A6C63">
        <w:rPr>
          <w:rFonts w:ascii="Arial" w:hAnsi="Arial" w:cs="Arial"/>
          <w:i/>
          <w:sz w:val="28"/>
          <w:szCs w:val="32"/>
        </w:rPr>
        <w:t xml:space="preserve"> </w:t>
      </w:r>
      <w:r w:rsidR="00463088" w:rsidRPr="000A6C63">
        <w:rPr>
          <w:rFonts w:ascii="Arial" w:hAnsi="Arial" w:cs="Arial"/>
          <w:i/>
          <w:sz w:val="28"/>
          <w:szCs w:val="32"/>
        </w:rPr>
        <w:t>(приказ №332)</w:t>
      </w:r>
      <w:r w:rsidR="00463088" w:rsidRPr="000A6C63">
        <w:rPr>
          <w:rFonts w:ascii="Arial" w:hAnsi="Arial" w:cs="Arial"/>
          <w:sz w:val="32"/>
          <w:szCs w:val="32"/>
        </w:rPr>
        <w:t xml:space="preserve">, а тарифы утверждены Постановлением Правительства </w:t>
      </w:r>
      <w:r w:rsidR="009F3034" w:rsidRPr="000A6C63">
        <w:rPr>
          <w:rFonts w:ascii="Arial" w:hAnsi="Arial" w:cs="Arial"/>
          <w:sz w:val="32"/>
          <w:szCs w:val="32"/>
          <w:lang w:val="kk-KZ"/>
        </w:rPr>
        <w:t xml:space="preserve">29 декабря 2023 года </w:t>
      </w:r>
      <w:r w:rsidR="00463088" w:rsidRPr="000A6C63">
        <w:rPr>
          <w:rFonts w:ascii="Arial" w:hAnsi="Arial" w:cs="Arial"/>
          <w:i/>
          <w:sz w:val="28"/>
          <w:szCs w:val="32"/>
        </w:rPr>
        <w:t>(ППРК №1250).</w:t>
      </w:r>
    </w:p>
    <w:p w14:paraId="16FDEBEC" w14:textId="77777777" w:rsidR="00463088" w:rsidRPr="000A6C63" w:rsidRDefault="00463088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sz w:val="32"/>
          <w:szCs w:val="32"/>
        </w:rPr>
        <w:t xml:space="preserve">Таким образом действия </w:t>
      </w:r>
      <w:proofErr w:type="spellStart"/>
      <w:r w:rsidRPr="000A6C63">
        <w:rPr>
          <w:rFonts w:ascii="Arial" w:hAnsi="Arial" w:cs="Arial"/>
          <w:sz w:val="32"/>
          <w:szCs w:val="32"/>
        </w:rPr>
        <w:t>Жасыл</w:t>
      </w:r>
      <w:proofErr w:type="spellEnd"/>
      <w:r w:rsidRPr="000A6C63">
        <w:rPr>
          <w:rFonts w:ascii="Arial" w:hAnsi="Arial" w:cs="Arial"/>
          <w:sz w:val="32"/>
          <w:szCs w:val="32"/>
        </w:rPr>
        <w:t xml:space="preserve"> даму строго регламентированы законодательством, и мы осуществляем функции оператора программы.</w:t>
      </w:r>
    </w:p>
    <w:p w14:paraId="2650760E" w14:textId="77777777" w:rsidR="0041347D" w:rsidRPr="000A6C63" w:rsidRDefault="0041347D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b/>
          <w:sz w:val="32"/>
          <w:szCs w:val="32"/>
        </w:rPr>
        <w:t>Второе</w:t>
      </w:r>
      <w:r w:rsidRPr="000A6C63">
        <w:rPr>
          <w:rFonts w:ascii="Arial" w:hAnsi="Arial" w:cs="Arial"/>
          <w:sz w:val="32"/>
          <w:szCs w:val="32"/>
        </w:rPr>
        <w:t>. В ближайшее время начнется финансирование проектов по материально-техническому дооснащению регионов.</w:t>
      </w:r>
    </w:p>
    <w:p w14:paraId="77CDCF33" w14:textId="77777777" w:rsidR="001210DA" w:rsidRPr="000A6C63" w:rsidRDefault="0041347D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sz w:val="32"/>
          <w:szCs w:val="32"/>
        </w:rPr>
        <w:t>Ц</w:t>
      </w:r>
      <w:r w:rsidR="001210DA" w:rsidRPr="000A6C63">
        <w:rPr>
          <w:rFonts w:ascii="Arial" w:hAnsi="Arial" w:cs="Arial"/>
          <w:sz w:val="32"/>
          <w:szCs w:val="32"/>
        </w:rPr>
        <w:t xml:space="preserve">елью </w:t>
      </w:r>
      <w:proofErr w:type="spellStart"/>
      <w:r w:rsidRPr="000A6C63">
        <w:rPr>
          <w:rFonts w:ascii="Arial" w:hAnsi="Arial" w:cs="Arial"/>
          <w:sz w:val="32"/>
          <w:szCs w:val="32"/>
          <w:lang w:val="en-US"/>
        </w:rPr>
        <w:t>EcoQolday</w:t>
      </w:r>
      <w:proofErr w:type="spellEnd"/>
      <w:r w:rsidRPr="000A6C63">
        <w:rPr>
          <w:rFonts w:ascii="Arial" w:hAnsi="Arial" w:cs="Arial"/>
          <w:sz w:val="32"/>
          <w:szCs w:val="32"/>
        </w:rPr>
        <w:t xml:space="preserve"> </w:t>
      </w:r>
      <w:r w:rsidR="001210DA" w:rsidRPr="000A6C63">
        <w:rPr>
          <w:rFonts w:ascii="Arial" w:hAnsi="Arial" w:cs="Arial"/>
          <w:sz w:val="32"/>
          <w:szCs w:val="32"/>
        </w:rPr>
        <w:t>является поддержка предприятий, которые занимаются сбором, транспортировкой</w:t>
      </w:r>
      <w:r w:rsidR="00F55EEF" w:rsidRPr="000A6C63">
        <w:rPr>
          <w:rFonts w:ascii="Arial" w:hAnsi="Arial" w:cs="Arial"/>
          <w:sz w:val="32"/>
          <w:szCs w:val="32"/>
        </w:rPr>
        <w:t xml:space="preserve"> </w:t>
      </w:r>
      <w:r w:rsidR="001210DA" w:rsidRPr="000A6C63">
        <w:rPr>
          <w:rFonts w:ascii="Arial" w:hAnsi="Arial" w:cs="Arial"/>
          <w:sz w:val="32"/>
          <w:szCs w:val="32"/>
        </w:rPr>
        <w:t>и переработкой отходов</w:t>
      </w:r>
      <w:r w:rsidR="00263704" w:rsidRPr="000A6C63">
        <w:rPr>
          <w:rFonts w:ascii="Arial" w:hAnsi="Arial" w:cs="Arial"/>
          <w:sz w:val="32"/>
          <w:szCs w:val="32"/>
        </w:rPr>
        <w:t>, подпадающих под расширенные обязательства производителей</w:t>
      </w:r>
      <w:r w:rsidR="001210DA" w:rsidRPr="000A6C63">
        <w:rPr>
          <w:rFonts w:ascii="Arial" w:hAnsi="Arial" w:cs="Arial"/>
          <w:sz w:val="32"/>
          <w:szCs w:val="32"/>
        </w:rPr>
        <w:t xml:space="preserve">. </w:t>
      </w:r>
    </w:p>
    <w:p w14:paraId="2D92C8BF" w14:textId="77777777" w:rsidR="00C1481A" w:rsidRPr="000A6C63" w:rsidRDefault="00C1481A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proofErr w:type="spellStart"/>
      <w:r w:rsidRPr="000A6C63">
        <w:rPr>
          <w:rFonts w:ascii="Arial" w:hAnsi="Arial" w:cs="Arial"/>
          <w:sz w:val="32"/>
          <w:szCs w:val="32"/>
          <w:lang w:val="en-US"/>
        </w:rPr>
        <w:t>EcoQolday</w:t>
      </w:r>
      <w:proofErr w:type="spellEnd"/>
      <w:r w:rsidRPr="000A6C63">
        <w:rPr>
          <w:rFonts w:ascii="Arial" w:hAnsi="Arial" w:cs="Arial"/>
          <w:sz w:val="32"/>
          <w:szCs w:val="28"/>
        </w:rPr>
        <w:t xml:space="preserve"> облегч</w:t>
      </w:r>
      <w:r w:rsidR="00263704" w:rsidRPr="000A6C63">
        <w:rPr>
          <w:rFonts w:ascii="Arial" w:hAnsi="Arial" w:cs="Arial"/>
          <w:sz w:val="32"/>
          <w:szCs w:val="28"/>
        </w:rPr>
        <w:t>и</w:t>
      </w:r>
      <w:r w:rsidRPr="000A6C63">
        <w:rPr>
          <w:rFonts w:ascii="Arial" w:hAnsi="Arial" w:cs="Arial"/>
          <w:sz w:val="32"/>
          <w:szCs w:val="28"/>
        </w:rPr>
        <w:t>т бизнес-процесс</w:t>
      </w:r>
      <w:r w:rsidR="00263704" w:rsidRPr="000A6C63">
        <w:rPr>
          <w:rFonts w:ascii="Arial" w:hAnsi="Arial" w:cs="Arial"/>
          <w:sz w:val="32"/>
          <w:szCs w:val="28"/>
        </w:rPr>
        <w:t>ы</w:t>
      </w:r>
      <w:r w:rsidRPr="000A6C63">
        <w:rPr>
          <w:rFonts w:ascii="Arial" w:hAnsi="Arial" w:cs="Arial"/>
          <w:sz w:val="32"/>
          <w:szCs w:val="28"/>
        </w:rPr>
        <w:t xml:space="preserve"> в сфере управления отходами, ока</w:t>
      </w:r>
      <w:r w:rsidR="00263704" w:rsidRPr="000A6C63">
        <w:rPr>
          <w:rFonts w:ascii="Arial" w:hAnsi="Arial" w:cs="Arial"/>
          <w:sz w:val="32"/>
          <w:szCs w:val="28"/>
        </w:rPr>
        <w:t>ж</w:t>
      </w:r>
      <w:r w:rsidRPr="000A6C63">
        <w:rPr>
          <w:rFonts w:ascii="Arial" w:hAnsi="Arial" w:cs="Arial"/>
          <w:sz w:val="32"/>
          <w:szCs w:val="28"/>
        </w:rPr>
        <w:t>ет положительное влияние на экологическую обстановку в стране.</w:t>
      </w:r>
    </w:p>
    <w:p w14:paraId="732C0C8B" w14:textId="77777777" w:rsidR="00422D66" w:rsidRPr="000A6C63" w:rsidRDefault="00422D66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0A6C63">
        <w:rPr>
          <w:rFonts w:ascii="Arial" w:hAnsi="Arial" w:cs="Arial"/>
          <w:b/>
          <w:i/>
          <w:sz w:val="28"/>
          <w:szCs w:val="28"/>
        </w:rPr>
        <w:lastRenderedPageBreak/>
        <w:t>Справочно</w:t>
      </w:r>
      <w:proofErr w:type="spellEnd"/>
      <w:r w:rsidRPr="000A6C63">
        <w:rPr>
          <w:rFonts w:ascii="Arial" w:hAnsi="Arial" w:cs="Arial"/>
          <w:i/>
          <w:sz w:val="28"/>
          <w:szCs w:val="28"/>
        </w:rPr>
        <w:t xml:space="preserve">: </w:t>
      </w:r>
      <w:r w:rsidR="00746995" w:rsidRPr="000A6C63">
        <w:rPr>
          <w:rFonts w:ascii="Arial" w:hAnsi="Arial" w:cs="Arial"/>
          <w:i/>
          <w:sz w:val="28"/>
          <w:szCs w:val="28"/>
        </w:rPr>
        <w:t xml:space="preserve">за 2021 год </w:t>
      </w:r>
      <w:r w:rsidR="00F36B85" w:rsidRPr="000A6C63">
        <w:rPr>
          <w:rFonts w:ascii="Arial" w:hAnsi="Arial" w:cs="Arial"/>
          <w:i/>
          <w:sz w:val="28"/>
          <w:szCs w:val="28"/>
        </w:rPr>
        <w:t>выплачено 6</w:t>
      </w:r>
      <w:r w:rsidR="00184DD2" w:rsidRPr="000A6C63">
        <w:rPr>
          <w:rFonts w:ascii="Arial" w:hAnsi="Arial" w:cs="Arial"/>
          <w:i/>
          <w:sz w:val="28"/>
          <w:szCs w:val="28"/>
        </w:rPr>
        <w:t>,1</w:t>
      </w:r>
      <w:r w:rsidR="00F36B85" w:rsidRPr="000A6C63">
        <w:rPr>
          <w:rFonts w:ascii="Arial" w:hAnsi="Arial" w:cs="Arial"/>
          <w:i/>
          <w:sz w:val="28"/>
          <w:szCs w:val="28"/>
        </w:rPr>
        <w:t xml:space="preserve"> млрд тенге, в </w:t>
      </w:r>
      <w:r w:rsidR="00184DD2" w:rsidRPr="000A6C63">
        <w:rPr>
          <w:rFonts w:ascii="Arial" w:hAnsi="Arial" w:cs="Arial"/>
          <w:i/>
          <w:sz w:val="28"/>
          <w:szCs w:val="28"/>
        </w:rPr>
        <w:t>т.ч.</w:t>
      </w:r>
      <w:r w:rsidR="00746995" w:rsidRPr="000A6C63">
        <w:rPr>
          <w:rFonts w:ascii="Arial" w:hAnsi="Arial" w:cs="Arial"/>
          <w:i/>
          <w:sz w:val="28"/>
          <w:szCs w:val="28"/>
        </w:rPr>
        <w:t xml:space="preserve"> по:</w:t>
      </w:r>
    </w:p>
    <w:p w14:paraId="7BEA236F" w14:textId="77777777" w:rsidR="00746995" w:rsidRPr="000A6C63" w:rsidRDefault="00746995" w:rsidP="004D040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A6C63">
        <w:rPr>
          <w:rFonts w:ascii="Arial" w:hAnsi="Arial" w:cs="Arial"/>
          <w:i/>
          <w:sz w:val="28"/>
          <w:szCs w:val="28"/>
          <w:lang w:val="kk-KZ"/>
        </w:rPr>
        <w:t>автокомпонентам: собрано и переработано 47,</w:t>
      </w:r>
      <w:r w:rsidR="007E368E" w:rsidRPr="000A6C63">
        <w:rPr>
          <w:rFonts w:ascii="Arial" w:hAnsi="Arial" w:cs="Arial"/>
          <w:i/>
          <w:sz w:val="28"/>
          <w:szCs w:val="28"/>
          <w:lang w:val="kk-KZ"/>
        </w:rPr>
        <w:t>2</w:t>
      </w:r>
      <w:r w:rsidRPr="000A6C63">
        <w:rPr>
          <w:rFonts w:ascii="Arial" w:hAnsi="Arial" w:cs="Arial"/>
          <w:i/>
          <w:sz w:val="28"/>
          <w:szCs w:val="28"/>
          <w:lang w:val="kk-KZ"/>
        </w:rPr>
        <w:t xml:space="preserve"> тыс. </w:t>
      </w:r>
      <w:r w:rsidR="007E368E" w:rsidRPr="000A6C63">
        <w:rPr>
          <w:rFonts w:ascii="Arial" w:hAnsi="Arial" w:cs="Arial"/>
          <w:i/>
          <w:sz w:val="28"/>
          <w:szCs w:val="28"/>
          <w:lang w:val="kk-KZ"/>
        </w:rPr>
        <w:t>т</w:t>
      </w:r>
      <w:r w:rsidRPr="000A6C63">
        <w:rPr>
          <w:rFonts w:ascii="Arial" w:hAnsi="Arial" w:cs="Arial"/>
          <w:i/>
          <w:sz w:val="28"/>
          <w:szCs w:val="28"/>
          <w:lang w:val="kk-KZ"/>
        </w:rPr>
        <w:t>онн</w:t>
      </w:r>
      <w:r w:rsidR="007E368E" w:rsidRPr="000A6C63">
        <w:rPr>
          <w:rFonts w:ascii="Arial" w:hAnsi="Arial" w:cs="Arial"/>
          <w:i/>
          <w:sz w:val="28"/>
          <w:szCs w:val="28"/>
        </w:rPr>
        <w:t>. Выплачено 1</w:t>
      </w:r>
      <w:r w:rsidR="00184DD2" w:rsidRPr="000A6C63">
        <w:rPr>
          <w:rFonts w:ascii="Arial" w:hAnsi="Arial" w:cs="Arial"/>
          <w:i/>
          <w:sz w:val="28"/>
          <w:szCs w:val="28"/>
        </w:rPr>
        <w:t>,1</w:t>
      </w:r>
      <w:r w:rsidR="007E368E" w:rsidRPr="000A6C63">
        <w:rPr>
          <w:rFonts w:ascii="Arial" w:hAnsi="Arial" w:cs="Arial"/>
          <w:i/>
          <w:sz w:val="28"/>
          <w:szCs w:val="28"/>
        </w:rPr>
        <w:t xml:space="preserve"> млрд тенге</w:t>
      </w:r>
    </w:p>
    <w:p w14:paraId="605E4BBD" w14:textId="77777777" w:rsidR="00422D66" w:rsidRPr="000A6C63" w:rsidRDefault="00746995" w:rsidP="004D040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0A6C63">
        <w:rPr>
          <w:rFonts w:ascii="Arial" w:hAnsi="Arial" w:cs="Arial"/>
          <w:i/>
          <w:sz w:val="28"/>
          <w:szCs w:val="28"/>
          <w:lang w:val="kk-KZ"/>
        </w:rPr>
        <w:t>у</w:t>
      </w:r>
      <w:r w:rsidR="00422D66" w:rsidRPr="000A6C63">
        <w:rPr>
          <w:rFonts w:ascii="Arial" w:hAnsi="Arial" w:cs="Arial"/>
          <w:i/>
          <w:sz w:val="28"/>
          <w:szCs w:val="28"/>
          <w:lang w:val="kk-KZ"/>
        </w:rPr>
        <w:t>паковк</w:t>
      </w:r>
      <w:r w:rsidRPr="000A6C63">
        <w:rPr>
          <w:rFonts w:ascii="Arial" w:hAnsi="Arial" w:cs="Arial"/>
          <w:i/>
          <w:sz w:val="28"/>
          <w:szCs w:val="28"/>
          <w:lang w:val="kk-KZ"/>
        </w:rPr>
        <w:t>е (пластик, картон, стекло)</w:t>
      </w:r>
      <w:r w:rsidR="00422D66" w:rsidRPr="000A6C63">
        <w:rPr>
          <w:rFonts w:ascii="Arial" w:hAnsi="Arial" w:cs="Arial"/>
          <w:i/>
          <w:sz w:val="28"/>
          <w:szCs w:val="28"/>
          <w:lang w:val="kk-KZ"/>
        </w:rPr>
        <w:t xml:space="preserve">: </w:t>
      </w:r>
      <w:r w:rsidRPr="000A6C63">
        <w:rPr>
          <w:rFonts w:ascii="Arial" w:hAnsi="Arial" w:cs="Arial"/>
          <w:i/>
          <w:sz w:val="28"/>
          <w:szCs w:val="28"/>
          <w:lang w:val="kk-KZ"/>
        </w:rPr>
        <w:t>с</w:t>
      </w:r>
      <w:r w:rsidR="00422D66" w:rsidRPr="000A6C63">
        <w:rPr>
          <w:rFonts w:ascii="Arial" w:hAnsi="Arial" w:cs="Arial"/>
          <w:i/>
          <w:sz w:val="28"/>
          <w:szCs w:val="28"/>
          <w:lang w:val="kk-KZ"/>
        </w:rPr>
        <w:t xml:space="preserve">обрано 120,6 тыс тонн, </w:t>
      </w:r>
      <w:r w:rsidRPr="000A6C63">
        <w:rPr>
          <w:rFonts w:ascii="Arial" w:hAnsi="Arial" w:cs="Arial"/>
          <w:i/>
          <w:sz w:val="28"/>
          <w:szCs w:val="28"/>
          <w:lang w:val="kk-KZ"/>
        </w:rPr>
        <w:t>п</w:t>
      </w:r>
      <w:r w:rsidR="00422D66" w:rsidRPr="000A6C63">
        <w:rPr>
          <w:rFonts w:ascii="Arial" w:hAnsi="Arial" w:cs="Arial"/>
          <w:i/>
          <w:sz w:val="28"/>
          <w:szCs w:val="28"/>
          <w:lang w:val="kk-KZ"/>
        </w:rPr>
        <w:t>ерера</w:t>
      </w:r>
      <w:r w:rsidRPr="000A6C63">
        <w:rPr>
          <w:rFonts w:ascii="Arial" w:hAnsi="Arial" w:cs="Arial"/>
          <w:i/>
          <w:sz w:val="28"/>
          <w:szCs w:val="28"/>
          <w:lang w:val="kk-KZ"/>
        </w:rPr>
        <w:t>бо</w:t>
      </w:r>
      <w:r w:rsidR="00422D66" w:rsidRPr="000A6C63">
        <w:rPr>
          <w:rFonts w:ascii="Arial" w:hAnsi="Arial" w:cs="Arial"/>
          <w:i/>
          <w:sz w:val="28"/>
          <w:szCs w:val="28"/>
          <w:lang w:val="kk-KZ"/>
        </w:rPr>
        <w:t>тано 93,2 тыс</w:t>
      </w:r>
      <w:r w:rsidR="00422D66" w:rsidRPr="000A6C63">
        <w:rPr>
          <w:rFonts w:ascii="Arial" w:hAnsi="Arial" w:cs="Arial"/>
          <w:i/>
          <w:sz w:val="28"/>
          <w:szCs w:val="28"/>
        </w:rPr>
        <w:t>. тонн</w:t>
      </w:r>
      <w:r w:rsidR="007E368E" w:rsidRPr="000A6C63">
        <w:rPr>
          <w:rFonts w:ascii="Arial" w:hAnsi="Arial" w:cs="Arial"/>
          <w:i/>
          <w:sz w:val="28"/>
          <w:szCs w:val="28"/>
        </w:rPr>
        <w:t>. Выплачено 5</w:t>
      </w:r>
      <w:r w:rsidR="00184DD2" w:rsidRPr="000A6C63">
        <w:rPr>
          <w:rFonts w:ascii="Arial" w:hAnsi="Arial" w:cs="Arial"/>
          <w:i/>
          <w:sz w:val="28"/>
          <w:szCs w:val="28"/>
        </w:rPr>
        <w:t>,0</w:t>
      </w:r>
      <w:r w:rsidR="007E368E" w:rsidRPr="000A6C63">
        <w:rPr>
          <w:rFonts w:ascii="Arial" w:hAnsi="Arial" w:cs="Arial"/>
          <w:i/>
          <w:sz w:val="28"/>
          <w:szCs w:val="28"/>
        </w:rPr>
        <w:t xml:space="preserve"> млрд тенге</w:t>
      </w:r>
    </w:p>
    <w:p w14:paraId="1C8C7997" w14:textId="14FED474" w:rsidR="00263704" w:rsidRPr="000A6C63" w:rsidRDefault="00263704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Работа в системе распределена на роли</w:t>
      </w:r>
      <w:r w:rsidR="00EE7EA7" w:rsidRPr="000A6C63">
        <w:rPr>
          <w:rFonts w:ascii="Arial" w:hAnsi="Arial" w:cs="Arial"/>
          <w:sz w:val="32"/>
          <w:szCs w:val="28"/>
        </w:rPr>
        <w:t xml:space="preserve"> </w:t>
      </w:r>
      <w:r w:rsidR="00EE7EA7" w:rsidRPr="000A6C63">
        <w:rPr>
          <w:rFonts w:ascii="Arial" w:hAnsi="Arial" w:cs="Arial"/>
          <w:i/>
          <w:sz w:val="32"/>
          <w:szCs w:val="28"/>
        </w:rPr>
        <w:t>(</w:t>
      </w:r>
      <w:r w:rsidR="00587716" w:rsidRPr="000A6C63">
        <w:rPr>
          <w:rFonts w:ascii="Arial" w:hAnsi="Arial" w:cs="Arial"/>
          <w:i/>
          <w:sz w:val="32"/>
          <w:szCs w:val="28"/>
        </w:rPr>
        <w:t>образователь, сборщик, транспортировщик и переработчик</w:t>
      </w:r>
      <w:r w:rsidR="00EE7EA7" w:rsidRPr="000A6C63">
        <w:rPr>
          <w:rFonts w:ascii="Arial" w:hAnsi="Arial" w:cs="Arial"/>
          <w:i/>
          <w:sz w:val="32"/>
          <w:szCs w:val="28"/>
        </w:rPr>
        <w:t>)</w:t>
      </w:r>
      <w:r w:rsidRPr="000A6C63">
        <w:rPr>
          <w:rFonts w:ascii="Arial" w:hAnsi="Arial" w:cs="Arial"/>
          <w:sz w:val="32"/>
          <w:szCs w:val="28"/>
        </w:rPr>
        <w:t xml:space="preserve"> и выстроена следующим образом:</w:t>
      </w:r>
    </w:p>
    <w:p w14:paraId="542146DC" w14:textId="77777777" w:rsidR="00521E25" w:rsidRPr="000A6C63" w:rsidRDefault="00263704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1. </w:t>
      </w:r>
      <w:r w:rsidR="00521E25" w:rsidRPr="000A6C63">
        <w:rPr>
          <w:rFonts w:ascii="Arial" w:hAnsi="Arial" w:cs="Arial"/>
          <w:sz w:val="32"/>
          <w:szCs w:val="28"/>
        </w:rPr>
        <w:t xml:space="preserve">При образовании отходов, физические или юридические лица могут зарегистрироваться в системе через мобильное приложение и в нём подать заявку на </w:t>
      </w:r>
      <w:r w:rsidR="006A2B28" w:rsidRPr="000A6C63">
        <w:rPr>
          <w:rFonts w:ascii="Arial" w:hAnsi="Arial" w:cs="Arial"/>
          <w:sz w:val="32"/>
          <w:szCs w:val="28"/>
        </w:rPr>
        <w:t>продажу собранных отходов</w:t>
      </w:r>
      <w:r w:rsidR="00521E25" w:rsidRPr="000A6C63">
        <w:rPr>
          <w:rFonts w:ascii="Arial" w:hAnsi="Arial" w:cs="Arial"/>
          <w:sz w:val="32"/>
          <w:szCs w:val="28"/>
        </w:rPr>
        <w:t>.</w:t>
      </w:r>
    </w:p>
    <w:p w14:paraId="1F723B39" w14:textId="77777777" w:rsidR="006A2B28" w:rsidRPr="000A6C63" w:rsidRDefault="00263704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2. </w:t>
      </w:r>
      <w:r w:rsidR="006A2B28" w:rsidRPr="000A6C63">
        <w:rPr>
          <w:rFonts w:ascii="Arial" w:hAnsi="Arial" w:cs="Arial"/>
          <w:sz w:val="32"/>
          <w:szCs w:val="28"/>
        </w:rPr>
        <w:t>Далее, сборщики предлагают свою цену и выкупают отходы у образователей.</w:t>
      </w:r>
    </w:p>
    <w:p w14:paraId="7C56BB91" w14:textId="77777777" w:rsidR="006A2B28" w:rsidRPr="000A6C63" w:rsidRDefault="006A2B28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В течение месяца сборщик собирает отходы отображая данные в </w:t>
      </w:r>
      <w:proofErr w:type="spellStart"/>
      <w:r w:rsidRPr="000A6C63">
        <w:rPr>
          <w:rFonts w:ascii="Arial" w:hAnsi="Arial" w:cs="Arial"/>
          <w:sz w:val="32"/>
          <w:szCs w:val="32"/>
          <w:lang w:val="en-US"/>
        </w:rPr>
        <w:t>EcoQolday</w:t>
      </w:r>
      <w:proofErr w:type="spellEnd"/>
      <w:r w:rsidRPr="000A6C63">
        <w:rPr>
          <w:rFonts w:ascii="Arial" w:hAnsi="Arial" w:cs="Arial"/>
          <w:sz w:val="32"/>
          <w:szCs w:val="28"/>
        </w:rPr>
        <w:t xml:space="preserve"> </w:t>
      </w:r>
      <w:r w:rsidR="00263704" w:rsidRPr="000A6C63">
        <w:rPr>
          <w:rFonts w:ascii="Arial" w:hAnsi="Arial" w:cs="Arial"/>
          <w:i/>
          <w:sz w:val="32"/>
          <w:szCs w:val="28"/>
        </w:rPr>
        <w:t>(с указанием мест сбора отходов)</w:t>
      </w:r>
      <w:r w:rsidR="00263704" w:rsidRPr="000A6C63">
        <w:rPr>
          <w:rFonts w:ascii="Arial" w:hAnsi="Arial" w:cs="Arial"/>
          <w:sz w:val="32"/>
          <w:szCs w:val="28"/>
        </w:rPr>
        <w:t xml:space="preserve"> </w:t>
      </w:r>
      <w:r w:rsidRPr="000A6C63">
        <w:rPr>
          <w:rFonts w:ascii="Arial" w:hAnsi="Arial" w:cs="Arial"/>
          <w:sz w:val="32"/>
          <w:szCs w:val="28"/>
        </w:rPr>
        <w:t>и размещает объявлени</w:t>
      </w:r>
      <w:r w:rsidR="00263704" w:rsidRPr="000A6C63">
        <w:rPr>
          <w:rFonts w:ascii="Arial" w:hAnsi="Arial" w:cs="Arial"/>
          <w:sz w:val="32"/>
          <w:szCs w:val="28"/>
        </w:rPr>
        <w:t>я</w:t>
      </w:r>
      <w:r w:rsidRPr="000A6C63">
        <w:rPr>
          <w:rFonts w:ascii="Arial" w:hAnsi="Arial" w:cs="Arial"/>
          <w:sz w:val="32"/>
          <w:szCs w:val="28"/>
        </w:rPr>
        <w:t xml:space="preserve"> о продаже </w:t>
      </w:r>
      <w:r w:rsidR="00263704" w:rsidRPr="000A6C63">
        <w:rPr>
          <w:rFonts w:ascii="Arial" w:hAnsi="Arial" w:cs="Arial"/>
          <w:sz w:val="32"/>
          <w:szCs w:val="28"/>
        </w:rPr>
        <w:t>среди отечественных переработчиков</w:t>
      </w:r>
      <w:r w:rsidRPr="000A6C63">
        <w:rPr>
          <w:rFonts w:ascii="Arial" w:hAnsi="Arial" w:cs="Arial"/>
          <w:sz w:val="32"/>
          <w:szCs w:val="28"/>
        </w:rPr>
        <w:t>.</w:t>
      </w:r>
    </w:p>
    <w:p w14:paraId="26669CEB" w14:textId="77777777" w:rsidR="006A2B28" w:rsidRPr="000A6C63" w:rsidRDefault="00263704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3. </w:t>
      </w:r>
      <w:r w:rsidR="006A2B28" w:rsidRPr="000A6C63">
        <w:rPr>
          <w:rFonts w:ascii="Arial" w:hAnsi="Arial" w:cs="Arial"/>
          <w:sz w:val="32"/>
          <w:szCs w:val="28"/>
        </w:rPr>
        <w:t>В свою очередь, переработчики предлагают сво</w:t>
      </w:r>
      <w:r w:rsidRPr="000A6C63">
        <w:rPr>
          <w:rFonts w:ascii="Arial" w:hAnsi="Arial" w:cs="Arial"/>
          <w:sz w:val="32"/>
          <w:szCs w:val="28"/>
        </w:rPr>
        <w:t>и</w:t>
      </w:r>
      <w:r w:rsidR="006A2B28" w:rsidRPr="000A6C63">
        <w:rPr>
          <w:rFonts w:ascii="Arial" w:hAnsi="Arial" w:cs="Arial"/>
          <w:sz w:val="32"/>
          <w:szCs w:val="28"/>
        </w:rPr>
        <w:t xml:space="preserve"> цены на выкуп этих отходов, </w:t>
      </w:r>
      <w:r w:rsidRPr="000A6C63">
        <w:rPr>
          <w:rFonts w:ascii="Arial" w:hAnsi="Arial" w:cs="Arial"/>
          <w:sz w:val="32"/>
          <w:szCs w:val="28"/>
        </w:rPr>
        <w:t xml:space="preserve">а </w:t>
      </w:r>
      <w:r w:rsidR="006A2B28" w:rsidRPr="000A6C63">
        <w:rPr>
          <w:rFonts w:ascii="Arial" w:hAnsi="Arial" w:cs="Arial"/>
          <w:sz w:val="32"/>
          <w:szCs w:val="28"/>
        </w:rPr>
        <w:t>сборщик</w:t>
      </w:r>
      <w:r w:rsidRPr="000A6C63">
        <w:rPr>
          <w:rFonts w:ascii="Arial" w:hAnsi="Arial" w:cs="Arial"/>
          <w:sz w:val="32"/>
          <w:szCs w:val="28"/>
        </w:rPr>
        <w:t xml:space="preserve"> самостоятельно</w:t>
      </w:r>
      <w:r w:rsidR="006A2B28" w:rsidRPr="000A6C63">
        <w:rPr>
          <w:rFonts w:ascii="Arial" w:hAnsi="Arial" w:cs="Arial"/>
          <w:sz w:val="32"/>
          <w:szCs w:val="28"/>
        </w:rPr>
        <w:t xml:space="preserve"> выбирает покупателя, с которым заключает договор.</w:t>
      </w:r>
    </w:p>
    <w:p w14:paraId="499EA4EF" w14:textId="77777777" w:rsidR="006A2B28" w:rsidRPr="000A6C63" w:rsidRDefault="00EE7EA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4. </w:t>
      </w:r>
      <w:r w:rsidR="006A2B28" w:rsidRPr="000A6C63">
        <w:rPr>
          <w:rFonts w:ascii="Arial" w:hAnsi="Arial" w:cs="Arial"/>
          <w:sz w:val="32"/>
          <w:szCs w:val="28"/>
        </w:rPr>
        <w:t>После заключения договора с переработчиком, сборщик размещает объявление по транспортировке отходов</w:t>
      </w:r>
      <w:r w:rsidR="006450CE" w:rsidRPr="000A6C63">
        <w:rPr>
          <w:rFonts w:ascii="Arial" w:hAnsi="Arial" w:cs="Arial"/>
          <w:sz w:val="32"/>
          <w:szCs w:val="28"/>
        </w:rPr>
        <w:t>. Сборщик самостоятельно выбирает транспортировщика, с которым</w:t>
      </w:r>
      <w:r w:rsidR="006A2B28" w:rsidRPr="000A6C63">
        <w:rPr>
          <w:rFonts w:ascii="Arial" w:hAnsi="Arial" w:cs="Arial"/>
          <w:sz w:val="32"/>
          <w:szCs w:val="28"/>
        </w:rPr>
        <w:t xml:space="preserve"> </w:t>
      </w:r>
      <w:r w:rsidRPr="000A6C63">
        <w:rPr>
          <w:rFonts w:ascii="Arial" w:hAnsi="Arial" w:cs="Arial"/>
          <w:sz w:val="32"/>
          <w:szCs w:val="28"/>
        </w:rPr>
        <w:t xml:space="preserve">также </w:t>
      </w:r>
      <w:r w:rsidR="006A2B28" w:rsidRPr="000A6C63">
        <w:rPr>
          <w:rFonts w:ascii="Arial" w:hAnsi="Arial" w:cs="Arial"/>
          <w:sz w:val="32"/>
          <w:szCs w:val="28"/>
        </w:rPr>
        <w:t>заключает договор о их перевозке до переработчика.</w:t>
      </w:r>
    </w:p>
    <w:p w14:paraId="662A3C30" w14:textId="77777777" w:rsidR="00EE7EA7" w:rsidRPr="000A6C63" w:rsidRDefault="00EE7EA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lastRenderedPageBreak/>
        <w:t>5. Переработчик через поверенное весовое оборудование принимает отходы от транспортировщика и подписывает акт о приеме-передаче отходов.</w:t>
      </w:r>
    </w:p>
    <w:p w14:paraId="7D53F5B2" w14:textId="77777777" w:rsidR="00EE7EA7" w:rsidRPr="000A6C63" w:rsidRDefault="00EE7EA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6. После завершения указанных процессов сборщики и переработчики вправе в установленные сроки направить отчеты Оператору, на основании которых будут осуществляться выплаты.</w:t>
      </w:r>
    </w:p>
    <w:p w14:paraId="19059BF6" w14:textId="77777777" w:rsidR="00EE7EA7" w:rsidRPr="000A6C63" w:rsidRDefault="00EE7EA7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0A6C63">
        <w:rPr>
          <w:rFonts w:ascii="Arial" w:hAnsi="Arial" w:cs="Arial"/>
          <w:i/>
          <w:sz w:val="32"/>
          <w:szCs w:val="28"/>
        </w:rPr>
        <w:t xml:space="preserve"> </w:t>
      </w:r>
      <w:proofErr w:type="spellStart"/>
      <w:r w:rsidRPr="000A6C63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0A6C63">
        <w:rPr>
          <w:rFonts w:ascii="Arial" w:hAnsi="Arial" w:cs="Arial"/>
          <w:b/>
          <w:i/>
          <w:sz w:val="28"/>
          <w:szCs w:val="28"/>
        </w:rPr>
        <w:t>:</w:t>
      </w:r>
      <w:r w:rsidRPr="000A6C63">
        <w:rPr>
          <w:rFonts w:ascii="Arial" w:hAnsi="Arial" w:cs="Arial"/>
          <w:i/>
          <w:sz w:val="28"/>
          <w:szCs w:val="28"/>
        </w:rPr>
        <w:t xml:space="preserve"> подача отчетов: сборщики по истечении месяца до 15 числа следующего месяца, а переработчики по завершению квартала до 25 числа следующего месяца.</w:t>
      </w:r>
    </w:p>
    <w:p w14:paraId="073CEE3C" w14:textId="77777777" w:rsidR="006A2B28" w:rsidRPr="000A6C63" w:rsidRDefault="006450CE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Эти процессы доступны для всех зарегистрировавшихся в системе пользователей.</w:t>
      </w:r>
    </w:p>
    <w:p w14:paraId="478C1A4F" w14:textId="77777777" w:rsidR="00587716" w:rsidRPr="000A6C63" w:rsidRDefault="00587716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proofErr w:type="spellStart"/>
      <w:r w:rsidRPr="000A6C63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0A6C63">
        <w:rPr>
          <w:rFonts w:ascii="Arial" w:hAnsi="Arial" w:cs="Arial"/>
          <w:b/>
          <w:i/>
          <w:sz w:val="28"/>
          <w:szCs w:val="28"/>
        </w:rPr>
        <w:t>:</w:t>
      </w:r>
      <w:r w:rsidRPr="000A6C63">
        <w:rPr>
          <w:rFonts w:ascii="Arial" w:hAnsi="Arial" w:cs="Arial"/>
          <w:i/>
          <w:sz w:val="28"/>
          <w:szCs w:val="28"/>
        </w:rPr>
        <w:t xml:space="preserve"> в отличии от сбора и переработки отходов упаковки, где работают несколько юрлиц, предприятия, осуществляющие сбор и переработку отходов автокомпонентов и электрооборудования, выступают в системе в одном лице.</w:t>
      </w:r>
    </w:p>
    <w:p w14:paraId="64DA3079" w14:textId="77777777" w:rsidR="004E08D6" w:rsidRPr="000A6C63" w:rsidRDefault="004E08D6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Ценовая политика и бизнес процессы участников системы, регулируются рыночными взаимоотношениями. </w:t>
      </w:r>
    </w:p>
    <w:p w14:paraId="218281C1" w14:textId="77777777" w:rsidR="004D040E" w:rsidRPr="000A6C63" w:rsidRDefault="004D040E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26B87CE4" w14:textId="77777777" w:rsidR="003C3077" w:rsidRPr="000A6C63" w:rsidRDefault="003C307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0E9BFE03" w14:textId="77777777" w:rsidR="003C3077" w:rsidRPr="000A6C63" w:rsidRDefault="003C307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116C8200" w14:textId="77777777" w:rsidR="003C3077" w:rsidRPr="000A6C63" w:rsidRDefault="003C307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0AC3E35D" w14:textId="77777777" w:rsidR="003C3077" w:rsidRPr="000A6C63" w:rsidRDefault="003C307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17F62474" w14:textId="77777777" w:rsidR="004D040E" w:rsidRPr="000A6C63" w:rsidRDefault="004D040E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58E13C6C" w14:textId="77777777" w:rsidR="004D040E" w:rsidRPr="000A6C63" w:rsidRDefault="004D040E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53D7E39C" w14:textId="77777777" w:rsidR="004D040E" w:rsidRPr="000A6C63" w:rsidRDefault="004D040E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1C43B27D" w14:textId="77777777" w:rsidR="004D040E" w:rsidRPr="000A6C63" w:rsidRDefault="004D040E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6C231E94" w14:textId="77777777" w:rsidR="00240C07" w:rsidRPr="000A6C63" w:rsidRDefault="00240C07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lastRenderedPageBreak/>
        <w:t>Задачами Оператора являются:</w:t>
      </w:r>
    </w:p>
    <w:p w14:paraId="1A590450" w14:textId="77777777" w:rsidR="00240C07" w:rsidRPr="000A6C63" w:rsidRDefault="005720DF" w:rsidP="004D040E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0A6C63">
        <w:rPr>
          <w:rFonts w:ascii="Arial" w:hAnsi="Arial" w:cs="Arial"/>
          <w:b/>
          <w:sz w:val="32"/>
          <w:szCs w:val="28"/>
        </w:rPr>
        <w:t>1)</w:t>
      </w:r>
      <w:r w:rsidR="00240C07" w:rsidRPr="000A6C63">
        <w:rPr>
          <w:rFonts w:ascii="Arial" w:hAnsi="Arial" w:cs="Arial"/>
          <w:b/>
          <w:sz w:val="32"/>
          <w:szCs w:val="28"/>
        </w:rPr>
        <w:t xml:space="preserve"> предоставление платформы для участников;</w:t>
      </w:r>
    </w:p>
    <w:p w14:paraId="64071DF1" w14:textId="77777777" w:rsidR="00240C07" w:rsidRPr="000A6C63" w:rsidRDefault="005720DF" w:rsidP="004D040E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0A6C63">
        <w:rPr>
          <w:rFonts w:ascii="Arial" w:hAnsi="Arial" w:cs="Arial"/>
          <w:b/>
          <w:sz w:val="32"/>
          <w:szCs w:val="28"/>
        </w:rPr>
        <w:t>2)</w:t>
      </w:r>
      <w:r w:rsidR="00240C07" w:rsidRPr="000A6C63">
        <w:rPr>
          <w:rFonts w:ascii="Arial" w:hAnsi="Arial" w:cs="Arial"/>
          <w:b/>
          <w:sz w:val="32"/>
          <w:szCs w:val="28"/>
        </w:rPr>
        <w:t xml:space="preserve"> проверка и регистрация участников;</w:t>
      </w:r>
    </w:p>
    <w:p w14:paraId="00149F31" w14:textId="77777777" w:rsidR="004E08D6" w:rsidRPr="000A6C63" w:rsidRDefault="004E08D6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Для регистрации в системе необходимо загрузить базовые документы, такие как: </w:t>
      </w:r>
    </w:p>
    <w:p w14:paraId="322BB8D9" w14:textId="77777777" w:rsidR="004E08D6" w:rsidRPr="000A6C63" w:rsidRDefault="004E08D6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- справка о госрегистрации;</w:t>
      </w:r>
    </w:p>
    <w:p w14:paraId="525F3074" w14:textId="77777777" w:rsidR="004E08D6" w:rsidRPr="000A6C63" w:rsidRDefault="004E08D6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- разрешительные документы;</w:t>
      </w:r>
    </w:p>
    <w:p w14:paraId="28D2AE87" w14:textId="77777777" w:rsidR="004E08D6" w:rsidRPr="000A6C63" w:rsidRDefault="004E08D6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- документы, подтверждающие наличие необходимого оборудования. </w:t>
      </w:r>
    </w:p>
    <w:p w14:paraId="357E4976" w14:textId="77777777" w:rsidR="00B77398" w:rsidRPr="000A6C63" w:rsidRDefault="005720DF" w:rsidP="004D040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6C63">
        <w:rPr>
          <w:rFonts w:ascii="Arial" w:hAnsi="Arial" w:cs="Arial"/>
          <w:sz w:val="32"/>
          <w:szCs w:val="28"/>
        </w:rPr>
        <w:t>3)</w:t>
      </w:r>
      <w:r w:rsidR="00240C07" w:rsidRPr="000A6C63">
        <w:rPr>
          <w:rFonts w:ascii="Arial" w:hAnsi="Arial" w:cs="Arial"/>
          <w:sz w:val="32"/>
          <w:szCs w:val="28"/>
        </w:rPr>
        <w:t xml:space="preserve"> </w:t>
      </w:r>
      <w:r w:rsidR="00240C07" w:rsidRPr="000A6C63">
        <w:rPr>
          <w:rFonts w:ascii="Arial" w:hAnsi="Arial" w:cs="Arial"/>
          <w:b/>
          <w:sz w:val="32"/>
          <w:szCs w:val="28"/>
        </w:rPr>
        <w:t>осуществление выплат</w:t>
      </w:r>
      <w:r w:rsidR="00240C07" w:rsidRPr="000A6C63">
        <w:rPr>
          <w:rFonts w:ascii="Arial" w:hAnsi="Arial" w:cs="Arial"/>
          <w:sz w:val="32"/>
          <w:szCs w:val="28"/>
        </w:rPr>
        <w:t xml:space="preserve"> за сбор, транспортировку и переработку отходов в рамках ставок, утвержденных Правительством.</w:t>
      </w:r>
      <w:r w:rsidR="00240C07" w:rsidRPr="000A6C6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48D4F43B" w14:textId="77777777" w:rsidR="005720DF" w:rsidRPr="000A6C63" w:rsidRDefault="005720DF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sz w:val="32"/>
          <w:szCs w:val="32"/>
        </w:rPr>
        <w:t xml:space="preserve">Со сборщиками и переработчиками Оператор подписывает в </w:t>
      </w:r>
      <w:proofErr w:type="spellStart"/>
      <w:r w:rsidRPr="000A6C63">
        <w:rPr>
          <w:rFonts w:ascii="Arial" w:hAnsi="Arial" w:cs="Arial"/>
          <w:sz w:val="32"/>
          <w:szCs w:val="32"/>
          <w:lang w:val="en-US"/>
        </w:rPr>
        <w:t>EcoQolday</w:t>
      </w:r>
      <w:proofErr w:type="spellEnd"/>
      <w:r w:rsidRPr="000A6C63">
        <w:rPr>
          <w:rFonts w:ascii="Arial" w:hAnsi="Arial" w:cs="Arial"/>
          <w:sz w:val="32"/>
          <w:szCs w:val="32"/>
        </w:rPr>
        <w:t xml:space="preserve"> Типовые договора, на основании которых Оператором будут осуществляться выплаты.</w:t>
      </w:r>
    </w:p>
    <w:p w14:paraId="2CAA5666" w14:textId="77777777" w:rsidR="005720DF" w:rsidRPr="000A6C63" w:rsidRDefault="00E636A5" w:rsidP="004D040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0A6C63">
        <w:rPr>
          <w:rFonts w:ascii="Arial" w:eastAsia="Times New Roman" w:hAnsi="Arial" w:cs="Arial"/>
          <w:sz w:val="32"/>
          <w:szCs w:val="28"/>
          <w:lang w:eastAsia="ru-RU"/>
        </w:rPr>
        <w:t>Например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>,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</w:t>
      </w:r>
      <w:r w:rsidR="005720DF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в 2024 году 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за 1 тонну </w:t>
      </w:r>
      <w:r w:rsidR="005720DF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полимерной </w:t>
      </w:r>
      <w:r w:rsidR="005720DF" w:rsidRPr="000A6C63">
        <w:rPr>
          <w:rFonts w:ascii="Arial" w:eastAsia="Times New Roman" w:hAnsi="Arial" w:cs="Arial"/>
          <w:i/>
          <w:sz w:val="32"/>
          <w:szCs w:val="28"/>
          <w:lang w:eastAsia="ru-RU"/>
        </w:rPr>
        <w:t>(пластиковой)</w:t>
      </w:r>
      <w:r w:rsidR="00240C07" w:rsidRPr="000A6C63">
        <w:rPr>
          <w:rFonts w:ascii="Arial" w:eastAsia="Times New Roman" w:hAnsi="Arial" w:cs="Arial"/>
          <w:i/>
          <w:sz w:val="32"/>
          <w:szCs w:val="28"/>
          <w:lang w:eastAsia="ru-RU"/>
        </w:rPr>
        <w:t xml:space="preserve"> 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упаковки 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>будет уплачиваться</w:t>
      </w:r>
      <w:r w:rsidR="005720DF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67 379 тенге (18,25 МРП), в том числе за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: </w:t>
      </w:r>
    </w:p>
    <w:p w14:paraId="1DC14E2A" w14:textId="77777777" w:rsidR="005720DF" w:rsidRPr="000A6C63" w:rsidRDefault="005720DF" w:rsidP="004D040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- 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сбор 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33 413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тенге (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9,05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МРП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>)</w:t>
      </w:r>
    </w:p>
    <w:p w14:paraId="1BE06332" w14:textId="77777777" w:rsidR="005720DF" w:rsidRPr="000A6C63" w:rsidRDefault="005720DF" w:rsidP="004D040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- 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>транспортиров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ку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27 358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тенге (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7,41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МРП)</w:t>
      </w:r>
    </w:p>
    <w:p w14:paraId="0A4A4903" w14:textId="77777777" w:rsidR="00240C07" w:rsidRPr="000A6C63" w:rsidRDefault="005720DF" w:rsidP="004D040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- 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>переработ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ку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6 609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тенге (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>1,</w:t>
      </w:r>
      <w:r w:rsidRPr="000A6C63">
        <w:rPr>
          <w:rFonts w:ascii="Arial" w:eastAsia="Times New Roman" w:hAnsi="Arial" w:cs="Arial"/>
          <w:sz w:val="32"/>
          <w:szCs w:val="28"/>
          <w:lang w:eastAsia="ru-RU"/>
        </w:rPr>
        <w:t>79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 МРП</w:t>
      </w:r>
      <w:r w:rsidR="00B77398" w:rsidRPr="000A6C63">
        <w:rPr>
          <w:rFonts w:ascii="Arial" w:eastAsia="Times New Roman" w:hAnsi="Arial" w:cs="Arial"/>
          <w:sz w:val="32"/>
          <w:szCs w:val="28"/>
          <w:lang w:eastAsia="ru-RU"/>
        </w:rPr>
        <w:t>)</w:t>
      </w:r>
      <w:r w:rsidR="00240C07" w:rsidRPr="000A6C63">
        <w:rPr>
          <w:rFonts w:ascii="Arial" w:eastAsia="Times New Roman" w:hAnsi="Arial" w:cs="Arial"/>
          <w:sz w:val="32"/>
          <w:szCs w:val="28"/>
          <w:lang w:eastAsia="ru-RU"/>
        </w:rPr>
        <w:t>.</w:t>
      </w:r>
    </w:p>
    <w:p w14:paraId="5EDFB561" w14:textId="77777777" w:rsidR="00AF5D07" w:rsidRPr="000A6C63" w:rsidRDefault="00AF5D07" w:rsidP="004D040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0A6C63">
        <w:rPr>
          <w:rFonts w:ascii="Arial" w:eastAsia="Times New Roman" w:hAnsi="Arial" w:cs="Arial"/>
          <w:sz w:val="32"/>
          <w:szCs w:val="28"/>
          <w:lang w:eastAsia="ru-RU"/>
        </w:rPr>
        <w:t xml:space="preserve">Ставки выплат по другим видам отходов показаны на слайде. </w:t>
      </w:r>
    </w:p>
    <w:p w14:paraId="473E3A68" w14:textId="77777777" w:rsidR="007233D0" w:rsidRPr="000A6C63" w:rsidRDefault="007233D0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0A6C63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0A6C63">
        <w:rPr>
          <w:rFonts w:ascii="Arial" w:hAnsi="Arial" w:cs="Arial"/>
          <w:b/>
          <w:i/>
          <w:sz w:val="28"/>
          <w:szCs w:val="28"/>
        </w:rPr>
        <w:t xml:space="preserve">: </w:t>
      </w:r>
      <w:r w:rsidRPr="000A6C63">
        <w:rPr>
          <w:rFonts w:ascii="Arial" w:hAnsi="Arial" w:cs="Arial"/>
          <w:i/>
          <w:sz w:val="28"/>
          <w:szCs w:val="28"/>
        </w:rPr>
        <w:t xml:space="preserve">выплаты не получают производители и импортеры применяющие собственную систему сбора и переработки отходов, а также </w:t>
      </w:r>
      <w:proofErr w:type="spellStart"/>
      <w:r w:rsidRPr="000A6C63">
        <w:rPr>
          <w:rFonts w:ascii="Arial" w:hAnsi="Arial" w:cs="Arial"/>
          <w:i/>
          <w:sz w:val="28"/>
          <w:szCs w:val="28"/>
        </w:rPr>
        <w:t>мусоровывозящие</w:t>
      </w:r>
      <w:proofErr w:type="spellEnd"/>
      <w:r w:rsidRPr="000A6C63">
        <w:rPr>
          <w:rFonts w:ascii="Arial" w:hAnsi="Arial" w:cs="Arial"/>
          <w:i/>
          <w:sz w:val="28"/>
          <w:szCs w:val="28"/>
        </w:rPr>
        <w:t xml:space="preserve"> организации, сортировочные комплексы и полигоны, которые получают тарифы за вывоз ТБО.</w:t>
      </w:r>
    </w:p>
    <w:p w14:paraId="39537E66" w14:textId="77777777" w:rsidR="00D953A0" w:rsidRPr="000A6C63" w:rsidRDefault="00D953A0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0A6C63">
        <w:rPr>
          <w:rFonts w:ascii="Arial" w:hAnsi="Arial" w:cs="Arial"/>
          <w:sz w:val="32"/>
          <w:szCs w:val="32"/>
        </w:rPr>
        <w:lastRenderedPageBreak/>
        <w:t xml:space="preserve">Всего, на эти цели </w:t>
      </w:r>
      <w:r w:rsidRPr="000A6C63">
        <w:rPr>
          <w:rFonts w:ascii="Arial" w:hAnsi="Arial" w:cs="Arial"/>
          <w:b/>
          <w:sz w:val="32"/>
          <w:szCs w:val="32"/>
        </w:rPr>
        <w:t>на 2024 год предусмотрено 7,6 млрд тенге</w:t>
      </w:r>
      <w:r w:rsidRPr="000A6C63">
        <w:rPr>
          <w:rFonts w:ascii="Arial" w:hAnsi="Arial" w:cs="Arial"/>
          <w:sz w:val="32"/>
          <w:szCs w:val="32"/>
        </w:rPr>
        <w:t>.</w:t>
      </w:r>
    </w:p>
    <w:p w14:paraId="5324E7FE" w14:textId="77777777" w:rsidR="007233D0" w:rsidRPr="000A6C63" w:rsidRDefault="007233D0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Дополнительно для развития инфраструктуры и реализации государственной экологической политики в области управления отходами планируется выделение </w:t>
      </w:r>
      <w:r w:rsidRPr="000A6C63">
        <w:rPr>
          <w:rFonts w:ascii="Arial" w:hAnsi="Arial" w:cs="Arial"/>
          <w:b/>
          <w:sz w:val="32"/>
          <w:szCs w:val="28"/>
        </w:rPr>
        <w:t xml:space="preserve">200 млрд тенге </w:t>
      </w:r>
      <w:r w:rsidRPr="000A6C63">
        <w:rPr>
          <w:rFonts w:ascii="Arial" w:hAnsi="Arial" w:cs="Arial"/>
          <w:sz w:val="32"/>
          <w:szCs w:val="28"/>
        </w:rPr>
        <w:t xml:space="preserve">на проекты по внедрению в Республике Казахстан технологий сбора, транспортировки и переработки отходов, строительству заводов по переработке отходов, совершенствованию материально-технической базы организаций. </w:t>
      </w:r>
    </w:p>
    <w:p w14:paraId="49E4EC6A" w14:textId="77777777" w:rsidR="007233D0" w:rsidRPr="000A6C63" w:rsidRDefault="007233D0" w:rsidP="004D040E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eastAsia="Calibri" w:hAnsi="Arial" w:cs="Arial"/>
          <w:sz w:val="32"/>
          <w:szCs w:val="28"/>
        </w:rPr>
        <w:t xml:space="preserve">Финансирование </w:t>
      </w:r>
      <w:r w:rsidR="003A5459" w:rsidRPr="000A6C63">
        <w:rPr>
          <w:rFonts w:ascii="Arial" w:eastAsia="Calibri" w:hAnsi="Arial" w:cs="Arial"/>
          <w:sz w:val="32"/>
          <w:szCs w:val="28"/>
        </w:rPr>
        <w:t xml:space="preserve">будет осуществлять через АО «Фонд развития промышленности» и </w:t>
      </w:r>
      <w:r w:rsidRPr="000A6C63">
        <w:rPr>
          <w:rFonts w:ascii="Arial" w:eastAsia="Calibri" w:hAnsi="Arial" w:cs="Arial"/>
          <w:sz w:val="32"/>
          <w:szCs w:val="28"/>
        </w:rPr>
        <w:t xml:space="preserve">является возвратным со </w:t>
      </w:r>
      <w:r w:rsidRPr="000A6C63">
        <w:rPr>
          <w:rFonts w:ascii="Arial" w:hAnsi="Arial" w:cs="Arial"/>
          <w:sz w:val="32"/>
          <w:szCs w:val="28"/>
        </w:rPr>
        <w:t>ст</w:t>
      </w:r>
      <w:r w:rsidR="009A0BBD" w:rsidRPr="000A6C63">
        <w:rPr>
          <w:rFonts w:ascii="Arial" w:hAnsi="Arial" w:cs="Arial"/>
          <w:sz w:val="32"/>
          <w:szCs w:val="28"/>
        </w:rPr>
        <w:t>авкой вознаграждения не более 3</w:t>
      </w:r>
      <w:r w:rsidRPr="000A6C63">
        <w:rPr>
          <w:rFonts w:ascii="Arial" w:hAnsi="Arial" w:cs="Arial"/>
          <w:sz w:val="32"/>
          <w:szCs w:val="28"/>
        </w:rPr>
        <w:t>% годовых, на срок от 3 до 15 лет.</w:t>
      </w:r>
    </w:p>
    <w:p w14:paraId="6E4E82FC" w14:textId="77777777" w:rsidR="007233D0" w:rsidRPr="000A6C63" w:rsidRDefault="003A5459" w:rsidP="004D040E">
      <w:pPr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ab/>
        <w:t>При этом, для получения льготного финансирования заявителям необходимо предоставить первоначальный взнос в размере 20%, в том числе 10% денежными средствами.</w:t>
      </w:r>
    </w:p>
    <w:p w14:paraId="5503EDA3" w14:textId="77777777" w:rsidR="007233D0" w:rsidRPr="000A6C63" w:rsidRDefault="007233D0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Данная мера является еще одним шагом в реализации Концепции по переходу Республики Казахстан к «зеленой экономике», с целевым уровнем переработки твердых</w:t>
      </w:r>
      <w:r w:rsidR="009A0BBD" w:rsidRPr="000A6C63">
        <w:rPr>
          <w:rFonts w:ascii="Arial" w:hAnsi="Arial" w:cs="Arial"/>
          <w:sz w:val="32"/>
          <w:szCs w:val="28"/>
        </w:rPr>
        <w:t xml:space="preserve"> бытовых отходов в объеме до 40% к 2030 году и 50</w:t>
      </w:r>
      <w:r w:rsidRPr="000A6C63">
        <w:rPr>
          <w:rFonts w:ascii="Arial" w:hAnsi="Arial" w:cs="Arial"/>
          <w:sz w:val="32"/>
          <w:szCs w:val="28"/>
        </w:rPr>
        <w:t>% к 2050 году.</w:t>
      </w:r>
    </w:p>
    <w:p w14:paraId="12C07C3B" w14:textId="77777777" w:rsidR="004D040E" w:rsidRPr="000A6C63" w:rsidRDefault="004D040E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</w:p>
    <w:p w14:paraId="7D6A9A21" w14:textId="77777777" w:rsidR="004D040E" w:rsidRPr="000A6C63" w:rsidRDefault="004D040E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</w:p>
    <w:p w14:paraId="7DA7D4C0" w14:textId="77777777" w:rsidR="00E636A5" w:rsidRPr="000A6C63" w:rsidRDefault="00E636A5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lastRenderedPageBreak/>
        <w:t xml:space="preserve">На сегодня, </w:t>
      </w:r>
      <w:proofErr w:type="spellStart"/>
      <w:r w:rsidRPr="000A6C63">
        <w:rPr>
          <w:rFonts w:ascii="Arial" w:hAnsi="Arial" w:cs="Arial"/>
          <w:sz w:val="32"/>
          <w:szCs w:val="28"/>
        </w:rPr>
        <w:t>Жасыл</w:t>
      </w:r>
      <w:proofErr w:type="spellEnd"/>
      <w:r w:rsidRPr="000A6C63">
        <w:rPr>
          <w:rFonts w:ascii="Arial" w:hAnsi="Arial" w:cs="Arial"/>
          <w:sz w:val="32"/>
          <w:szCs w:val="28"/>
        </w:rPr>
        <w:t xml:space="preserve"> даму сформированы два </w:t>
      </w:r>
      <w:r w:rsidR="00570CA8" w:rsidRPr="000A6C63">
        <w:rPr>
          <w:rFonts w:ascii="Arial" w:hAnsi="Arial" w:cs="Arial"/>
          <w:sz w:val="32"/>
          <w:szCs w:val="28"/>
        </w:rPr>
        <w:t>пула</w:t>
      </w:r>
      <w:r w:rsidRPr="000A6C63">
        <w:rPr>
          <w:rFonts w:ascii="Arial" w:hAnsi="Arial" w:cs="Arial"/>
          <w:sz w:val="32"/>
          <w:szCs w:val="28"/>
        </w:rPr>
        <w:t xml:space="preserve"> проектов, стоимость которых </w:t>
      </w:r>
      <w:r w:rsidR="0041347D" w:rsidRPr="000A6C63">
        <w:rPr>
          <w:rFonts w:ascii="Arial" w:hAnsi="Arial" w:cs="Arial"/>
          <w:sz w:val="32"/>
          <w:szCs w:val="28"/>
        </w:rPr>
        <w:t xml:space="preserve">составляет </w:t>
      </w:r>
      <w:r w:rsidRPr="000A6C63">
        <w:rPr>
          <w:rFonts w:ascii="Arial" w:hAnsi="Arial" w:cs="Arial"/>
          <w:sz w:val="32"/>
          <w:szCs w:val="28"/>
        </w:rPr>
        <w:t>порядка 273 млрд тенге, где:</w:t>
      </w:r>
    </w:p>
    <w:p w14:paraId="2A99D831" w14:textId="77777777" w:rsidR="00570CA8" w:rsidRPr="000A6C63" w:rsidRDefault="00E636A5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- с высокой степенью проработки </w:t>
      </w:r>
      <w:r w:rsidRPr="000A6C63">
        <w:rPr>
          <w:rFonts w:ascii="Arial" w:hAnsi="Arial" w:cs="Arial"/>
          <w:b/>
          <w:sz w:val="32"/>
          <w:szCs w:val="28"/>
        </w:rPr>
        <w:t>13 проектов</w:t>
      </w:r>
      <w:r w:rsidR="00E5667C" w:rsidRPr="000A6C63">
        <w:rPr>
          <w:rFonts w:ascii="Arial" w:hAnsi="Arial" w:cs="Arial"/>
          <w:sz w:val="32"/>
          <w:szCs w:val="28"/>
        </w:rPr>
        <w:t xml:space="preserve"> </w:t>
      </w:r>
      <w:r w:rsidR="00E5667C" w:rsidRPr="000A6C63">
        <w:rPr>
          <w:rFonts w:ascii="Arial" w:hAnsi="Arial" w:cs="Arial"/>
          <w:i/>
          <w:sz w:val="32"/>
          <w:szCs w:val="28"/>
        </w:rPr>
        <w:t>(8 мусоросортиро</w:t>
      </w:r>
      <w:r w:rsidR="00570CA8" w:rsidRPr="000A6C63">
        <w:rPr>
          <w:rFonts w:ascii="Arial" w:hAnsi="Arial" w:cs="Arial"/>
          <w:i/>
          <w:sz w:val="32"/>
          <w:szCs w:val="28"/>
        </w:rPr>
        <w:t>вочных комплексов</w:t>
      </w:r>
      <w:r w:rsidR="00792940" w:rsidRPr="000A6C63">
        <w:rPr>
          <w:rFonts w:ascii="Arial" w:hAnsi="Arial" w:cs="Arial"/>
          <w:i/>
          <w:sz w:val="32"/>
          <w:szCs w:val="28"/>
        </w:rPr>
        <w:t xml:space="preserve"> </w:t>
      </w:r>
      <w:r w:rsidR="00792940" w:rsidRPr="000A6C63">
        <w:rPr>
          <w:rFonts w:ascii="Arial" w:hAnsi="Arial" w:cs="Arial"/>
          <w:i/>
          <w:sz w:val="32"/>
          <w:szCs w:val="28"/>
          <w:lang w:val="en-US"/>
        </w:rPr>
        <w:t>c</w:t>
      </w:r>
      <w:r w:rsidR="00792940" w:rsidRPr="000A6C63">
        <w:rPr>
          <w:rFonts w:ascii="Arial" w:hAnsi="Arial" w:cs="Arial"/>
          <w:i/>
          <w:sz w:val="32"/>
          <w:szCs w:val="28"/>
        </w:rPr>
        <w:t xml:space="preserve"> </w:t>
      </w:r>
      <w:r w:rsidR="00792940" w:rsidRPr="000A6C63">
        <w:rPr>
          <w:rFonts w:ascii="Arial" w:hAnsi="Arial" w:cs="Arial"/>
          <w:i/>
          <w:sz w:val="32"/>
          <w:szCs w:val="28"/>
          <w:lang w:val="kk-KZ"/>
        </w:rPr>
        <w:t xml:space="preserve">общей ежегодной производительностью 1,2 млн тонн </w:t>
      </w:r>
      <w:r w:rsidR="00570CA8" w:rsidRPr="000A6C63">
        <w:rPr>
          <w:rFonts w:ascii="Arial" w:hAnsi="Arial" w:cs="Arial"/>
          <w:i/>
          <w:sz w:val="32"/>
          <w:szCs w:val="28"/>
        </w:rPr>
        <w:t>и 5 заводов по переработке отходов</w:t>
      </w:r>
      <w:r w:rsidR="00792940" w:rsidRPr="000A6C63">
        <w:rPr>
          <w:rFonts w:ascii="Arial" w:hAnsi="Arial" w:cs="Arial"/>
          <w:i/>
          <w:sz w:val="32"/>
          <w:szCs w:val="28"/>
        </w:rPr>
        <w:t>, производительность которых составляет 556 тыс. тонн в год</w:t>
      </w:r>
      <w:r w:rsidR="00E5667C" w:rsidRPr="000A6C63">
        <w:rPr>
          <w:rFonts w:ascii="Arial" w:hAnsi="Arial" w:cs="Arial"/>
          <w:i/>
          <w:sz w:val="32"/>
          <w:szCs w:val="28"/>
        </w:rPr>
        <w:t>)</w:t>
      </w:r>
      <w:r w:rsidR="00E5667C" w:rsidRPr="000A6C63">
        <w:rPr>
          <w:rFonts w:ascii="Arial" w:hAnsi="Arial" w:cs="Arial"/>
          <w:sz w:val="32"/>
          <w:szCs w:val="28"/>
        </w:rPr>
        <w:t xml:space="preserve"> в 9 регионах</w:t>
      </w:r>
      <w:r w:rsidRPr="000A6C63">
        <w:rPr>
          <w:rFonts w:ascii="Arial" w:hAnsi="Arial" w:cs="Arial"/>
          <w:sz w:val="32"/>
          <w:szCs w:val="28"/>
        </w:rPr>
        <w:t xml:space="preserve"> на сумму</w:t>
      </w:r>
      <w:r w:rsidR="00E5667C" w:rsidRPr="000A6C63">
        <w:rPr>
          <w:rFonts w:ascii="Arial" w:hAnsi="Arial" w:cs="Arial"/>
          <w:sz w:val="32"/>
          <w:szCs w:val="28"/>
        </w:rPr>
        <w:t xml:space="preserve"> свыше</w:t>
      </w:r>
      <w:r w:rsidRPr="000A6C63">
        <w:rPr>
          <w:rFonts w:ascii="Arial" w:hAnsi="Arial" w:cs="Arial"/>
          <w:sz w:val="32"/>
          <w:szCs w:val="28"/>
        </w:rPr>
        <w:t xml:space="preserve"> </w:t>
      </w:r>
      <w:r w:rsidRPr="000A6C63">
        <w:rPr>
          <w:rFonts w:ascii="Arial" w:hAnsi="Arial" w:cs="Arial"/>
          <w:b/>
          <w:sz w:val="32"/>
          <w:szCs w:val="28"/>
        </w:rPr>
        <w:t>96 млрд тенге</w:t>
      </w:r>
      <w:r w:rsidR="00570CA8" w:rsidRPr="000A6C63">
        <w:rPr>
          <w:rFonts w:ascii="Arial" w:hAnsi="Arial" w:cs="Arial"/>
          <w:sz w:val="32"/>
          <w:szCs w:val="28"/>
        </w:rPr>
        <w:t>;</w:t>
      </w:r>
    </w:p>
    <w:p w14:paraId="6B078ED0" w14:textId="77777777" w:rsidR="00792940" w:rsidRPr="000A6C63" w:rsidRDefault="00AF5D07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0A6C63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0A6C63">
        <w:rPr>
          <w:rFonts w:ascii="Arial" w:hAnsi="Arial" w:cs="Arial"/>
          <w:b/>
          <w:i/>
          <w:sz w:val="28"/>
          <w:szCs w:val="28"/>
        </w:rPr>
        <w:t xml:space="preserve">: </w:t>
      </w:r>
      <w:r w:rsidR="00333CCD" w:rsidRPr="000A6C63">
        <w:rPr>
          <w:rFonts w:ascii="Arial" w:hAnsi="Arial" w:cs="Arial"/>
          <w:i/>
          <w:sz w:val="28"/>
          <w:szCs w:val="28"/>
        </w:rPr>
        <w:t>по 2 проекта в городах</w:t>
      </w:r>
      <w:r w:rsidRPr="000A6C63">
        <w:rPr>
          <w:rFonts w:ascii="Arial" w:hAnsi="Arial" w:cs="Arial"/>
          <w:i/>
          <w:sz w:val="28"/>
          <w:szCs w:val="28"/>
        </w:rPr>
        <w:t xml:space="preserve"> Астана</w:t>
      </w:r>
      <w:r w:rsidR="00333CCD" w:rsidRPr="000A6C63">
        <w:rPr>
          <w:rFonts w:ascii="Arial" w:hAnsi="Arial" w:cs="Arial"/>
          <w:i/>
          <w:sz w:val="28"/>
          <w:szCs w:val="28"/>
        </w:rPr>
        <w:t xml:space="preserve"> и</w:t>
      </w:r>
      <w:r w:rsidRPr="000A6C63">
        <w:rPr>
          <w:rFonts w:ascii="Arial" w:hAnsi="Arial" w:cs="Arial"/>
          <w:i/>
          <w:sz w:val="28"/>
          <w:szCs w:val="28"/>
        </w:rPr>
        <w:t xml:space="preserve"> </w:t>
      </w:r>
      <w:r w:rsidR="00333CCD" w:rsidRPr="000A6C63">
        <w:rPr>
          <w:rFonts w:ascii="Arial" w:hAnsi="Arial" w:cs="Arial"/>
          <w:i/>
          <w:sz w:val="28"/>
          <w:szCs w:val="28"/>
        </w:rPr>
        <w:t>Шымкент, Атырауской и Костанайской областях.</w:t>
      </w:r>
      <w:r w:rsidR="00AC7FA6" w:rsidRPr="000A6C63">
        <w:rPr>
          <w:rFonts w:ascii="Arial" w:hAnsi="Arial" w:cs="Arial"/>
          <w:i/>
          <w:sz w:val="28"/>
          <w:szCs w:val="28"/>
        </w:rPr>
        <w:t xml:space="preserve"> </w:t>
      </w:r>
    </w:p>
    <w:p w14:paraId="1BFEB88D" w14:textId="77777777" w:rsidR="00AF5D07" w:rsidRPr="000A6C63" w:rsidRDefault="00333CCD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0A6C63">
        <w:rPr>
          <w:rFonts w:ascii="Arial" w:hAnsi="Arial" w:cs="Arial"/>
          <w:i/>
          <w:sz w:val="28"/>
          <w:szCs w:val="28"/>
        </w:rPr>
        <w:t>По 1-му проекту в Павлодарской, Алматинской, Акмолинской, Кызыл</w:t>
      </w:r>
      <w:r w:rsidR="00D953A0" w:rsidRPr="000A6C63">
        <w:rPr>
          <w:rFonts w:ascii="Arial" w:hAnsi="Arial" w:cs="Arial"/>
          <w:i/>
          <w:sz w:val="28"/>
          <w:szCs w:val="28"/>
        </w:rPr>
        <w:t>о</w:t>
      </w:r>
      <w:r w:rsidRPr="000A6C63">
        <w:rPr>
          <w:rFonts w:ascii="Arial" w:hAnsi="Arial" w:cs="Arial"/>
          <w:i/>
          <w:sz w:val="28"/>
          <w:szCs w:val="28"/>
        </w:rPr>
        <w:t>рдинской и Актюбинской областях.</w:t>
      </w:r>
    </w:p>
    <w:p w14:paraId="15FABDC9" w14:textId="77777777" w:rsidR="00E5667C" w:rsidRPr="000A6C63" w:rsidRDefault="00F55EEF" w:rsidP="004D040E">
      <w:pPr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ab/>
      </w:r>
      <w:r w:rsidR="00E5667C" w:rsidRPr="000A6C63">
        <w:rPr>
          <w:rFonts w:ascii="Arial" w:hAnsi="Arial" w:cs="Arial"/>
          <w:sz w:val="32"/>
          <w:szCs w:val="28"/>
        </w:rPr>
        <w:t xml:space="preserve">- </w:t>
      </w:r>
      <w:r w:rsidR="00570CA8" w:rsidRPr="000A6C63">
        <w:rPr>
          <w:rFonts w:ascii="Arial" w:hAnsi="Arial" w:cs="Arial"/>
          <w:sz w:val="32"/>
          <w:szCs w:val="28"/>
        </w:rPr>
        <w:t xml:space="preserve">на начальной стадии проработки </w:t>
      </w:r>
      <w:r w:rsidR="00570CA8" w:rsidRPr="000A6C63">
        <w:rPr>
          <w:rFonts w:ascii="Arial" w:hAnsi="Arial" w:cs="Arial"/>
          <w:b/>
          <w:sz w:val="32"/>
          <w:szCs w:val="28"/>
        </w:rPr>
        <w:t>6 проектов</w:t>
      </w:r>
      <w:r w:rsidR="00570CA8" w:rsidRPr="000A6C63">
        <w:rPr>
          <w:rFonts w:ascii="Arial" w:hAnsi="Arial" w:cs="Arial"/>
          <w:sz w:val="32"/>
          <w:szCs w:val="28"/>
        </w:rPr>
        <w:t xml:space="preserve"> по строительству мусоросортировочных комплексов</w:t>
      </w:r>
      <w:r w:rsidR="00792940" w:rsidRPr="000A6C63">
        <w:rPr>
          <w:rFonts w:ascii="Arial" w:hAnsi="Arial" w:cs="Arial"/>
          <w:sz w:val="32"/>
          <w:szCs w:val="28"/>
        </w:rPr>
        <w:t xml:space="preserve"> </w:t>
      </w:r>
      <w:r w:rsidR="00792940" w:rsidRPr="000A6C63">
        <w:rPr>
          <w:rFonts w:ascii="Arial" w:hAnsi="Arial" w:cs="Arial"/>
          <w:i/>
          <w:sz w:val="32"/>
          <w:szCs w:val="28"/>
        </w:rPr>
        <w:t>(ежегодная производительность 1,85 млн тонн)</w:t>
      </w:r>
      <w:r w:rsidR="00570CA8" w:rsidRPr="000A6C63">
        <w:rPr>
          <w:rFonts w:ascii="Arial" w:hAnsi="Arial" w:cs="Arial"/>
          <w:sz w:val="32"/>
          <w:szCs w:val="28"/>
        </w:rPr>
        <w:t xml:space="preserve"> в 6 регионах на сумму </w:t>
      </w:r>
      <w:r w:rsidR="00570CA8" w:rsidRPr="000A6C63">
        <w:rPr>
          <w:rFonts w:ascii="Arial" w:hAnsi="Arial" w:cs="Arial"/>
          <w:b/>
          <w:sz w:val="32"/>
          <w:szCs w:val="28"/>
        </w:rPr>
        <w:t>176 млрд тенге</w:t>
      </w:r>
      <w:r w:rsidR="00570CA8" w:rsidRPr="000A6C63">
        <w:rPr>
          <w:rFonts w:ascii="Arial" w:hAnsi="Arial" w:cs="Arial"/>
          <w:sz w:val="32"/>
          <w:szCs w:val="28"/>
        </w:rPr>
        <w:t>.</w:t>
      </w:r>
    </w:p>
    <w:p w14:paraId="4F4F8336" w14:textId="77777777" w:rsidR="00333CCD" w:rsidRPr="000A6C63" w:rsidRDefault="00333CCD" w:rsidP="004D040E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0A6C63">
        <w:rPr>
          <w:rFonts w:ascii="Arial" w:hAnsi="Arial" w:cs="Arial"/>
          <w:b/>
          <w:i/>
          <w:sz w:val="24"/>
          <w:szCs w:val="28"/>
        </w:rPr>
        <w:t>Справочно</w:t>
      </w:r>
      <w:proofErr w:type="spellEnd"/>
      <w:r w:rsidRPr="000A6C63">
        <w:rPr>
          <w:rFonts w:ascii="Arial" w:hAnsi="Arial" w:cs="Arial"/>
          <w:b/>
          <w:i/>
          <w:sz w:val="24"/>
          <w:szCs w:val="28"/>
        </w:rPr>
        <w:t xml:space="preserve">: </w:t>
      </w:r>
      <w:r w:rsidRPr="000A6C63">
        <w:rPr>
          <w:rFonts w:ascii="Arial" w:hAnsi="Arial" w:cs="Arial"/>
          <w:i/>
          <w:sz w:val="24"/>
          <w:szCs w:val="28"/>
        </w:rPr>
        <w:t xml:space="preserve">по 1-му проекту в городах Астана и </w:t>
      </w:r>
      <w:proofErr w:type="gramStart"/>
      <w:r w:rsidRPr="000A6C63">
        <w:rPr>
          <w:rFonts w:ascii="Arial" w:hAnsi="Arial" w:cs="Arial"/>
          <w:i/>
          <w:sz w:val="24"/>
          <w:szCs w:val="28"/>
        </w:rPr>
        <w:t>Алматы,  Алматинской</w:t>
      </w:r>
      <w:proofErr w:type="gramEnd"/>
      <w:r w:rsidRPr="000A6C63">
        <w:rPr>
          <w:rFonts w:ascii="Arial" w:hAnsi="Arial" w:cs="Arial"/>
          <w:i/>
          <w:sz w:val="24"/>
          <w:szCs w:val="28"/>
        </w:rPr>
        <w:t xml:space="preserve">, Актюбинской, Восточно-Казахстанской областях и области </w:t>
      </w:r>
      <w:proofErr w:type="spellStart"/>
      <w:r w:rsidRPr="000A6C63">
        <w:rPr>
          <w:rFonts w:ascii="Arial" w:hAnsi="Arial" w:cs="Arial"/>
          <w:i/>
          <w:sz w:val="24"/>
          <w:szCs w:val="28"/>
        </w:rPr>
        <w:t>Улытау</w:t>
      </w:r>
      <w:proofErr w:type="spellEnd"/>
      <w:r w:rsidRPr="000A6C63">
        <w:rPr>
          <w:rFonts w:ascii="Arial" w:hAnsi="Arial" w:cs="Arial"/>
          <w:i/>
          <w:sz w:val="24"/>
          <w:szCs w:val="28"/>
        </w:rPr>
        <w:t>.</w:t>
      </w:r>
    </w:p>
    <w:p w14:paraId="38699B7D" w14:textId="77777777" w:rsidR="00673053" w:rsidRPr="000A6C63" w:rsidRDefault="00D953A0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Надо отметить</w:t>
      </w:r>
      <w:r w:rsidR="0041347D" w:rsidRPr="000A6C63">
        <w:rPr>
          <w:rFonts w:ascii="Arial" w:hAnsi="Arial" w:cs="Arial"/>
          <w:sz w:val="32"/>
          <w:szCs w:val="28"/>
        </w:rPr>
        <w:t>,</w:t>
      </w:r>
      <w:r w:rsidRPr="000A6C63">
        <w:rPr>
          <w:rFonts w:ascii="Arial" w:hAnsi="Arial" w:cs="Arial"/>
          <w:sz w:val="32"/>
          <w:szCs w:val="28"/>
        </w:rPr>
        <w:t xml:space="preserve"> что</w:t>
      </w:r>
      <w:r w:rsidR="00673053" w:rsidRPr="000A6C63">
        <w:rPr>
          <w:rFonts w:ascii="Arial" w:hAnsi="Arial" w:cs="Arial"/>
          <w:sz w:val="32"/>
          <w:szCs w:val="28"/>
        </w:rPr>
        <w:t xml:space="preserve"> 26 сентября 2023 года Правительством дано поручение акиматам</w:t>
      </w:r>
      <w:r w:rsidR="0041347D" w:rsidRPr="000A6C63">
        <w:rPr>
          <w:rFonts w:ascii="Arial" w:hAnsi="Arial" w:cs="Arial"/>
          <w:sz w:val="32"/>
          <w:szCs w:val="28"/>
        </w:rPr>
        <w:t xml:space="preserve"> </w:t>
      </w:r>
      <w:r w:rsidR="00673053" w:rsidRPr="000A6C63">
        <w:rPr>
          <w:rFonts w:ascii="Arial" w:hAnsi="Arial" w:cs="Arial"/>
          <w:sz w:val="32"/>
          <w:szCs w:val="28"/>
        </w:rPr>
        <w:t>утвердить</w:t>
      </w:r>
      <w:r w:rsidRPr="000A6C63">
        <w:rPr>
          <w:rFonts w:ascii="Arial" w:hAnsi="Arial" w:cs="Arial"/>
          <w:sz w:val="32"/>
          <w:szCs w:val="28"/>
        </w:rPr>
        <w:t xml:space="preserve"> программы по управлению </w:t>
      </w:r>
      <w:r w:rsidR="003D114D" w:rsidRPr="000A6C63">
        <w:rPr>
          <w:rFonts w:ascii="Arial" w:hAnsi="Arial" w:cs="Arial"/>
          <w:sz w:val="32"/>
          <w:szCs w:val="28"/>
        </w:rPr>
        <w:t>коммунальными отходами, где будут определяться потребност</w:t>
      </w:r>
      <w:r w:rsidR="009A0BBD" w:rsidRPr="000A6C63">
        <w:rPr>
          <w:rFonts w:ascii="Arial" w:hAnsi="Arial" w:cs="Arial"/>
          <w:sz w:val="32"/>
          <w:szCs w:val="28"/>
        </w:rPr>
        <w:t>и</w:t>
      </w:r>
      <w:r w:rsidR="003D114D" w:rsidRPr="000A6C63">
        <w:rPr>
          <w:rFonts w:ascii="Arial" w:hAnsi="Arial" w:cs="Arial"/>
          <w:sz w:val="32"/>
          <w:szCs w:val="28"/>
        </w:rPr>
        <w:t xml:space="preserve"> в контейнерах, спецтехнике по вывозу мусора и перерабатывающих заводах с указанием источников финансирования, в том числе за счет </w:t>
      </w:r>
      <w:r w:rsidR="009A0BBD" w:rsidRPr="000A6C63">
        <w:rPr>
          <w:rFonts w:ascii="Arial" w:hAnsi="Arial" w:cs="Arial"/>
          <w:sz w:val="32"/>
          <w:szCs w:val="28"/>
        </w:rPr>
        <w:t>средств</w:t>
      </w:r>
      <w:r w:rsidR="003D114D" w:rsidRPr="000A6C63">
        <w:rPr>
          <w:rFonts w:ascii="Arial" w:hAnsi="Arial" w:cs="Arial"/>
          <w:sz w:val="32"/>
          <w:szCs w:val="28"/>
        </w:rPr>
        <w:t xml:space="preserve"> </w:t>
      </w:r>
      <w:proofErr w:type="spellStart"/>
      <w:r w:rsidR="009A0BBD" w:rsidRPr="000A6C63">
        <w:rPr>
          <w:rFonts w:ascii="Arial" w:hAnsi="Arial" w:cs="Arial"/>
          <w:sz w:val="32"/>
          <w:szCs w:val="28"/>
        </w:rPr>
        <w:t>Жасыл</w:t>
      </w:r>
      <w:proofErr w:type="spellEnd"/>
      <w:r w:rsidR="009A0BBD" w:rsidRPr="000A6C63">
        <w:rPr>
          <w:rFonts w:ascii="Arial" w:hAnsi="Arial" w:cs="Arial"/>
          <w:sz w:val="32"/>
          <w:szCs w:val="28"/>
        </w:rPr>
        <w:t xml:space="preserve"> даму</w:t>
      </w:r>
      <w:r w:rsidR="003D114D" w:rsidRPr="000A6C63">
        <w:rPr>
          <w:rFonts w:ascii="Arial" w:hAnsi="Arial" w:cs="Arial"/>
          <w:sz w:val="32"/>
          <w:szCs w:val="28"/>
        </w:rPr>
        <w:t>.</w:t>
      </w:r>
      <w:r w:rsidR="00673053" w:rsidRPr="000A6C63">
        <w:rPr>
          <w:rFonts w:ascii="Arial" w:hAnsi="Arial" w:cs="Arial"/>
          <w:sz w:val="32"/>
          <w:szCs w:val="28"/>
        </w:rPr>
        <w:t xml:space="preserve"> </w:t>
      </w:r>
    </w:p>
    <w:p w14:paraId="467EE154" w14:textId="77777777" w:rsidR="00792940" w:rsidRPr="000A6C63" w:rsidRDefault="00792940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0C9721F8" w14:textId="77777777" w:rsidR="00792940" w:rsidRPr="000A6C63" w:rsidRDefault="00792940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14:paraId="1CFEE164" w14:textId="77777777" w:rsidR="00673053" w:rsidRPr="000A6C63" w:rsidRDefault="00673053" w:rsidP="004D040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Ранее, 18 мая 2023 года Министерством были утверждены Методические рекомендации по разработке программы управления коммунальными отходами (приказ №154) и направлены всем акиматам для руководства в работе.</w:t>
      </w:r>
    </w:p>
    <w:p w14:paraId="791978F0" w14:textId="77777777" w:rsidR="006B420E" w:rsidRPr="000A6C63" w:rsidRDefault="00792940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0A6C63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0A6C63">
        <w:rPr>
          <w:rFonts w:ascii="Arial" w:hAnsi="Arial" w:cs="Arial"/>
          <w:i/>
          <w:sz w:val="28"/>
          <w:szCs w:val="28"/>
        </w:rPr>
        <w:t>: ПУКО утвержден</w:t>
      </w:r>
      <w:r w:rsidR="006B420E" w:rsidRPr="000A6C63">
        <w:rPr>
          <w:rFonts w:ascii="Arial" w:hAnsi="Arial" w:cs="Arial"/>
          <w:i/>
          <w:sz w:val="28"/>
          <w:szCs w:val="28"/>
        </w:rPr>
        <w:t xml:space="preserve"> в:</w:t>
      </w:r>
    </w:p>
    <w:p w14:paraId="6141978E" w14:textId="77777777" w:rsidR="006B420E" w:rsidRPr="000A6C63" w:rsidRDefault="006B420E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0A6C63">
        <w:rPr>
          <w:rFonts w:ascii="Arial" w:hAnsi="Arial" w:cs="Arial"/>
          <w:i/>
          <w:sz w:val="28"/>
          <w:szCs w:val="28"/>
        </w:rPr>
        <w:t>-</w:t>
      </w:r>
      <w:r w:rsidR="00792940" w:rsidRPr="000A6C63">
        <w:rPr>
          <w:rFonts w:ascii="Arial" w:hAnsi="Arial" w:cs="Arial"/>
          <w:i/>
          <w:sz w:val="28"/>
          <w:szCs w:val="28"/>
        </w:rPr>
        <w:t xml:space="preserve"> </w:t>
      </w:r>
      <w:r w:rsidRPr="000A6C63">
        <w:rPr>
          <w:rFonts w:ascii="Arial" w:hAnsi="Arial" w:cs="Arial"/>
          <w:i/>
          <w:sz w:val="28"/>
          <w:szCs w:val="28"/>
        </w:rPr>
        <w:t>городах Актобе, Павлодар, Экибастуз;</w:t>
      </w:r>
    </w:p>
    <w:p w14:paraId="2C6012E8" w14:textId="77777777" w:rsidR="00792940" w:rsidRPr="000A6C63" w:rsidRDefault="006B420E" w:rsidP="004D040E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0A6C63">
        <w:rPr>
          <w:rFonts w:ascii="Arial" w:hAnsi="Arial" w:cs="Arial"/>
          <w:i/>
          <w:sz w:val="28"/>
          <w:szCs w:val="28"/>
        </w:rPr>
        <w:t xml:space="preserve">- районах </w:t>
      </w:r>
      <w:r w:rsidR="00792940" w:rsidRPr="000A6C63">
        <w:rPr>
          <w:rFonts w:ascii="Arial" w:hAnsi="Arial" w:cs="Arial"/>
          <w:i/>
          <w:sz w:val="28"/>
          <w:szCs w:val="28"/>
        </w:rPr>
        <w:t>Сандыктауск</w:t>
      </w:r>
      <w:r w:rsidRPr="000A6C63">
        <w:rPr>
          <w:rFonts w:ascii="Arial" w:hAnsi="Arial" w:cs="Arial"/>
          <w:i/>
          <w:sz w:val="28"/>
          <w:szCs w:val="28"/>
        </w:rPr>
        <w:t>ий</w:t>
      </w:r>
      <w:r w:rsidR="00792940" w:rsidRPr="000A6C63">
        <w:rPr>
          <w:rFonts w:ascii="Arial" w:hAnsi="Arial" w:cs="Arial"/>
          <w:i/>
          <w:sz w:val="28"/>
          <w:szCs w:val="28"/>
        </w:rPr>
        <w:t xml:space="preserve"> </w:t>
      </w:r>
      <w:r w:rsidRPr="000A6C63">
        <w:rPr>
          <w:rFonts w:ascii="Arial" w:hAnsi="Arial" w:cs="Arial"/>
          <w:i/>
          <w:sz w:val="28"/>
          <w:szCs w:val="28"/>
        </w:rPr>
        <w:t>(</w:t>
      </w:r>
      <w:r w:rsidR="00792940" w:rsidRPr="000A6C63">
        <w:rPr>
          <w:rFonts w:ascii="Arial" w:hAnsi="Arial" w:cs="Arial"/>
          <w:i/>
          <w:sz w:val="28"/>
          <w:szCs w:val="28"/>
        </w:rPr>
        <w:t>Акмолинской области</w:t>
      </w:r>
      <w:r w:rsidRPr="000A6C63">
        <w:rPr>
          <w:rFonts w:ascii="Arial" w:hAnsi="Arial" w:cs="Arial"/>
          <w:i/>
          <w:sz w:val="28"/>
          <w:szCs w:val="28"/>
        </w:rPr>
        <w:t>)</w:t>
      </w:r>
      <w:r w:rsidR="00792940" w:rsidRPr="000A6C63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792940" w:rsidRPr="000A6C63">
        <w:rPr>
          <w:rFonts w:ascii="Arial" w:hAnsi="Arial" w:cs="Arial"/>
          <w:i/>
          <w:sz w:val="28"/>
          <w:szCs w:val="28"/>
        </w:rPr>
        <w:t>Карасуйск</w:t>
      </w:r>
      <w:r w:rsidRPr="000A6C63">
        <w:rPr>
          <w:rFonts w:ascii="Arial" w:hAnsi="Arial" w:cs="Arial"/>
          <w:i/>
          <w:sz w:val="28"/>
          <w:szCs w:val="28"/>
        </w:rPr>
        <w:t>ий</w:t>
      </w:r>
      <w:proofErr w:type="spellEnd"/>
      <w:r w:rsidR="00792940" w:rsidRPr="000A6C63">
        <w:rPr>
          <w:rFonts w:ascii="Arial" w:hAnsi="Arial" w:cs="Arial"/>
          <w:i/>
          <w:sz w:val="28"/>
          <w:szCs w:val="28"/>
        </w:rPr>
        <w:t xml:space="preserve"> и </w:t>
      </w:r>
      <w:proofErr w:type="spellStart"/>
      <w:r w:rsidR="00792940" w:rsidRPr="000A6C63">
        <w:rPr>
          <w:rFonts w:ascii="Arial" w:hAnsi="Arial" w:cs="Arial"/>
          <w:i/>
          <w:sz w:val="28"/>
          <w:szCs w:val="28"/>
        </w:rPr>
        <w:t>Узынкольс</w:t>
      </w:r>
      <w:r w:rsidRPr="000A6C63">
        <w:rPr>
          <w:rFonts w:ascii="Arial" w:hAnsi="Arial" w:cs="Arial"/>
          <w:i/>
          <w:sz w:val="28"/>
          <w:szCs w:val="28"/>
        </w:rPr>
        <w:t>кий</w:t>
      </w:r>
      <w:proofErr w:type="spellEnd"/>
      <w:r w:rsidR="00792940" w:rsidRPr="000A6C63">
        <w:rPr>
          <w:rFonts w:ascii="Arial" w:hAnsi="Arial" w:cs="Arial"/>
          <w:i/>
          <w:sz w:val="28"/>
          <w:szCs w:val="28"/>
        </w:rPr>
        <w:t xml:space="preserve"> </w:t>
      </w:r>
      <w:r w:rsidRPr="000A6C63">
        <w:rPr>
          <w:rFonts w:ascii="Arial" w:hAnsi="Arial" w:cs="Arial"/>
          <w:i/>
          <w:sz w:val="28"/>
          <w:szCs w:val="28"/>
        </w:rPr>
        <w:t>(</w:t>
      </w:r>
      <w:r w:rsidR="00792940" w:rsidRPr="000A6C63">
        <w:rPr>
          <w:rFonts w:ascii="Arial" w:hAnsi="Arial" w:cs="Arial"/>
          <w:i/>
          <w:sz w:val="28"/>
          <w:szCs w:val="28"/>
        </w:rPr>
        <w:t>Костанайской области</w:t>
      </w:r>
      <w:r w:rsidRPr="000A6C63">
        <w:rPr>
          <w:rFonts w:ascii="Arial" w:hAnsi="Arial" w:cs="Arial"/>
          <w:i/>
          <w:sz w:val="28"/>
          <w:szCs w:val="28"/>
        </w:rPr>
        <w:t>)</w:t>
      </w:r>
      <w:r w:rsidR="00792940" w:rsidRPr="000A6C63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792940" w:rsidRPr="000A6C63">
        <w:rPr>
          <w:rFonts w:ascii="Arial" w:hAnsi="Arial" w:cs="Arial"/>
          <w:i/>
          <w:sz w:val="28"/>
          <w:szCs w:val="28"/>
        </w:rPr>
        <w:t>Теренкольск</w:t>
      </w:r>
      <w:r w:rsidRPr="000A6C63">
        <w:rPr>
          <w:rFonts w:ascii="Arial" w:hAnsi="Arial" w:cs="Arial"/>
          <w:i/>
          <w:sz w:val="28"/>
          <w:szCs w:val="28"/>
        </w:rPr>
        <w:t>ийм</w:t>
      </w:r>
      <w:proofErr w:type="spellEnd"/>
      <w:r w:rsidR="00792940" w:rsidRPr="000A6C63">
        <w:rPr>
          <w:rFonts w:ascii="Arial" w:hAnsi="Arial" w:cs="Arial"/>
          <w:i/>
          <w:sz w:val="28"/>
          <w:szCs w:val="28"/>
        </w:rPr>
        <w:t xml:space="preserve"> и </w:t>
      </w:r>
      <w:proofErr w:type="spellStart"/>
      <w:r w:rsidR="00792940" w:rsidRPr="000A6C63">
        <w:rPr>
          <w:rFonts w:ascii="Arial" w:hAnsi="Arial" w:cs="Arial"/>
          <w:i/>
          <w:sz w:val="28"/>
          <w:szCs w:val="28"/>
        </w:rPr>
        <w:t>Аккул</w:t>
      </w:r>
      <w:r w:rsidRPr="000A6C63">
        <w:rPr>
          <w:rFonts w:ascii="Arial" w:hAnsi="Arial" w:cs="Arial"/>
          <w:i/>
          <w:sz w:val="28"/>
          <w:szCs w:val="28"/>
        </w:rPr>
        <w:t>ы</w:t>
      </w:r>
      <w:proofErr w:type="spellEnd"/>
      <w:r w:rsidR="00792940" w:rsidRPr="000A6C63">
        <w:rPr>
          <w:rFonts w:ascii="Arial" w:hAnsi="Arial" w:cs="Arial"/>
          <w:i/>
          <w:sz w:val="28"/>
          <w:szCs w:val="28"/>
        </w:rPr>
        <w:t xml:space="preserve"> </w:t>
      </w:r>
      <w:r w:rsidRPr="000A6C63">
        <w:rPr>
          <w:rFonts w:ascii="Arial" w:hAnsi="Arial" w:cs="Arial"/>
          <w:i/>
          <w:sz w:val="28"/>
          <w:szCs w:val="28"/>
        </w:rPr>
        <w:t>(</w:t>
      </w:r>
      <w:r w:rsidR="00792940" w:rsidRPr="000A6C63">
        <w:rPr>
          <w:rFonts w:ascii="Arial" w:hAnsi="Arial" w:cs="Arial"/>
          <w:i/>
          <w:sz w:val="28"/>
          <w:szCs w:val="28"/>
        </w:rPr>
        <w:t>Павлодарской области</w:t>
      </w:r>
      <w:r w:rsidRPr="000A6C63">
        <w:rPr>
          <w:rFonts w:ascii="Arial" w:hAnsi="Arial" w:cs="Arial"/>
          <w:i/>
          <w:sz w:val="28"/>
          <w:szCs w:val="28"/>
        </w:rPr>
        <w:t>)</w:t>
      </w:r>
      <w:r w:rsidR="00792940" w:rsidRPr="000A6C63">
        <w:rPr>
          <w:rFonts w:ascii="Arial" w:hAnsi="Arial" w:cs="Arial"/>
          <w:i/>
          <w:sz w:val="28"/>
          <w:szCs w:val="28"/>
        </w:rPr>
        <w:t>.</w:t>
      </w:r>
    </w:p>
    <w:p w14:paraId="7CC20C78" w14:textId="77777777" w:rsidR="00AF5D07" w:rsidRPr="000A6C63" w:rsidRDefault="003D114D" w:rsidP="004D040E">
      <w:pPr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ab/>
        <w:t>По предварительным данным</w:t>
      </w:r>
      <w:r w:rsidR="008E3E0A" w:rsidRPr="000A6C63">
        <w:rPr>
          <w:rFonts w:ascii="Arial" w:hAnsi="Arial" w:cs="Arial"/>
          <w:sz w:val="32"/>
          <w:szCs w:val="28"/>
        </w:rPr>
        <w:t xml:space="preserve"> акиматов</w:t>
      </w:r>
      <w:r w:rsidR="00AF5D07" w:rsidRPr="000A6C63">
        <w:rPr>
          <w:rFonts w:ascii="Arial" w:hAnsi="Arial" w:cs="Arial"/>
          <w:sz w:val="32"/>
          <w:szCs w:val="28"/>
        </w:rPr>
        <w:t>,</w:t>
      </w:r>
      <w:r w:rsidRPr="000A6C63">
        <w:rPr>
          <w:rFonts w:ascii="Arial" w:hAnsi="Arial" w:cs="Arial"/>
          <w:sz w:val="32"/>
          <w:szCs w:val="28"/>
        </w:rPr>
        <w:t xml:space="preserve"> потребность регионов</w:t>
      </w:r>
      <w:r w:rsidR="00AF5D07" w:rsidRPr="000A6C63">
        <w:rPr>
          <w:rFonts w:ascii="Arial" w:hAnsi="Arial" w:cs="Arial"/>
          <w:sz w:val="32"/>
          <w:szCs w:val="28"/>
        </w:rPr>
        <w:t xml:space="preserve"> составляет:</w:t>
      </w:r>
    </w:p>
    <w:p w14:paraId="3B654EA8" w14:textId="77777777" w:rsidR="00AF5D07" w:rsidRPr="000A6C63" w:rsidRDefault="00AF5D07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-</w:t>
      </w:r>
      <w:r w:rsidR="003D114D" w:rsidRPr="000A6C63">
        <w:rPr>
          <w:rFonts w:ascii="Arial" w:hAnsi="Arial" w:cs="Arial"/>
          <w:sz w:val="32"/>
          <w:szCs w:val="28"/>
        </w:rPr>
        <w:t xml:space="preserve"> </w:t>
      </w:r>
      <w:r w:rsidRPr="000A6C63">
        <w:rPr>
          <w:rFonts w:ascii="Arial" w:hAnsi="Arial" w:cs="Arial"/>
          <w:sz w:val="32"/>
          <w:szCs w:val="28"/>
        </w:rPr>
        <w:t xml:space="preserve">свыше </w:t>
      </w:r>
      <w:r w:rsidR="00D953A0" w:rsidRPr="000A6C63">
        <w:rPr>
          <w:rFonts w:ascii="Arial" w:hAnsi="Arial" w:cs="Arial"/>
          <w:sz w:val="32"/>
          <w:szCs w:val="28"/>
        </w:rPr>
        <w:t>82</w:t>
      </w:r>
      <w:r w:rsidRPr="000A6C63">
        <w:rPr>
          <w:rFonts w:ascii="Arial" w:hAnsi="Arial" w:cs="Arial"/>
          <w:sz w:val="32"/>
          <w:szCs w:val="28"/>
        </w:rPr>
        <w:t xml:space="preserve"> тысяч </w:t>
      </w:r>
      <w:r w:rsidR="003D114D" w:rsidRPr="000A6C63">
        <w:rPr>
          <w:rFonts w:ascii="Arial" w:hAnsi="Arial" w:cs="Arial"/>
          <w:sz w:val="32"/>
          <w:szCs w:val="28"/>
        </w:rPr>
        <w:t>контейнер</w:t>
      </w:r>
      <w:r w:rsidRPr="000A6C63">
        <w:rPr>
          <w:rFonts w:ascii="Arial" w:hAnsi="Arial" w:cs="Arial"/>
          <w:sz w:val="32"/>
          <w:szCs w:val="28"/>
        </w:rPr>
        <w:t>ов;</w:t>
      </w:r>
    </w:p>
    <w:p w14:paraId="38874EA2" w14:textId="77777777" w:rsidR="00AF5D07" w:rsidRPr="000A6C63" w:rsidRDefault="00AF5D07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-</w:t>
      </w:r>
      <w:r w:rsidR="003D114D" w:rsidRPr="000A6C63">
        <w:rPr>
          <w:rFonts w:ascii="Arial" w:hAnsi="Arial" w:cs="Arial"/>
          <w:sz w:val="32"/>
          <w:szCs w:val="28"/>
        </w:rPr>
        <w:t xml:space="preserve"> </w:t>
      </w:r>
      <w:r w:rsidR="00D953A0" w:rsidRPr="000A6C63">
        <w:rPr>
          <w:rFonts w:ascii="Arial" w:hAnsi="Arial" w:cs="Arial"/>
          <w:sz w:val="32"/>
          <w:szCs w:val="28"/>
        </w:rPr>
        <w:t>935</w:t>
      </w:r>
      <w:r w:rsidRPr="000A6C63">
        <w:rPr>
          <w:rFonts w:ascii="Arial" w:hAnsi="Arial" w:cs="Arial"/>
          <w:sz w:val="32"/>
          <w:szCs w:val="28"/>
        </w:rPr>
        <w:t xml:space="preserve"> </w:t>
      </w:r>
      <w:r w:rsidR="003D114D" w:rsidRPr="000A6C63">
        <w:rPr>
          <w:rFonts w:ascii="Arial" w:hAnsi="Arial" w:cs="Arial"/>
          <w:sz w:val="32"/>
          <w:szCs w:val="28"/>
        </w:rPr>
        <w:t>мусоровоз</w:t>
      </w:r>
      <w:r w:rsidRPr="000A6C63">
        <w:rPr>
          <w:rFonts w:ascii="Arial" w:hAnsi="Arial" w:cs="Arial"/>
          <w:sz w:val="32"/>
          <w:szCs w:val="28"/>
        </w:rPr>
        <w:t>ов;</w:t>
      </w:r>
    </w:p>
    <w:p w14:paraId="39E08142" w14:textId="77777777" w:rsidR="003D114D" w:rsidRPr="000A6C63" w:rsidRDefault="00AF5D07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-</w:t>
      </w:r>
      <w:r w:rsidR="009A0BBD" w:rsidRPr="000A6C63">
        <w:rPr>
          <w:rFonts w:ascii="Arial" w:hAnsi="Arial" w:cs="Arial"/>
          <w:sz w:val="32"/>
          <w:szCs w:val="28"/>
        </w:rPr>
        <w:t xml:space="preserve"> </w:t>
      </w:r>
      <w:r w:rsidR="00D953A0" w:rsidRPr="000A6C63">
        <w:rPr>
          <w:rFonts w:ascii="Arial" w:hAnsi="Arial" w:cs="Arial"/>
          <w:sz w:val="32"/>
          <w:szCs w:val="28"/>
        </w:rPr>
        <w:t>107</w:t>
      </w:r>
      <w:r w:rsidRPr="000A6C63">
        <w:rPr>
          <w:rFonts w:ascii="Arial" w:hAnsi="Arial" w:cs="Arial"/>
          <w:sz w:val="32"/>
          <w:szCs w:val="28"/>
        </w:rPr>
        <w:t xml:space="preserve"> </w:t>
      </w:r>
      <w:r w:rsidR="009A0BBD" w:rsidRPr="000A6C63">
        <w:rPr>
          <w:rFonts w:ascii="Arial" w:hAnsi="Arial" w:cs="Arial"/>
          <w:sz w:val="32"/>
          <w:szCs w:val="28"/>
        </w:rPr>
        <w:t>мусоросортировочны</w:t>
      </w:r>
      <w:r w:rsidRPr="000A6C63">
        <w:rPr>
          <w:rFonts w:ascii="Arial" w:hAnsi="Arial" w:cs="Arial"/>
          <w:sz w:val="32"/>
          <w:szCs w:val="28"/>
        </w:rPr>
        <w:t>х</w:t>
      </w:r>
      <w:r w:rsidR="009A0BBD" w:rsidRPr="000A6C63">
        <w:rPr>
          <w:rFonts w:ascii="Arial" w:hAnsi="Arial" w:cs="Arial"/>
          <w:sz w:val="32"/>
          <w:szCs w:val="28"/>
        </w:rPr>
        <w:t xml:space="preserve"> </w:t>
      </w:r>
      <w:r w:rsidRPr="000A6C63">
        <w:rPr>
          <w:rFonts w:ascii="Arial" w:hAnsi="Arial" w:cs="Arial"/>
          <w:sz w:val="32"/>
          <w:szCs w:val="28"/>
        </w:rPr>
        <w:t>линий</w:t>
      </w:r>
      <w:r w:rsidR="009A0BBD" w:rsidRPr="000A6C63">
        <w:rPr>
          <w:rFonts w:ascii="Arial" w:hAnsi="Arial" w:cs="Arial"/>
          <w:sz w:val="32"/>
          <w:szCs w:val="28"/>
        </w:rPr>
        <w:t xml:space="preserve"> и завод</w:t>
      </w:r>
      <w:r w:rsidRPr="000A6C63">
        <w:rPr>
          <w:rFonts w:ascii="Arial" w:hAnsi="Arial" w:cs="Arial"/>
          <w:sz w:val="32"/>
          <w:szCs w:val="28"/>
        </w:rPr>
        <w:t>ов</w:t>
      </w:r>
      <w:r w:rsidR="003D114D" w:rsidRPr="000A6C63">
        <w:rPr>
          <w:rFonts w:ascii="Arial" w:hAnsi="Arial" w:cs="Arial"/>
          <w:sz w:val="32"/>
          <w:szCs w:val="28"/>
        </w:rPr>
        <w:t>.</w:t>
      </w:r>
    </w:p>
    <w:p w14:paraId="74CB83BC" w14:textId="77777777" w:rsidR="0041347D" w:rsidRPr="000A6C63" w:rsidRDefault="0041347D" w:rsidP="004D040E">
      <w:pPr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ab/>
        <w:t xml:space="preserve">На основании этих программ </w:t>
      </w:r>
      <w:proofErr w:type="spellStart"/>
      <w:r w:rsidRPr="000A6C63">
        <w:rPr>
          <w:rFonts w:ascii="Arial" w:hAnsi="Arial" w:cs="Arial"/>
          <w:sz w:val="32"/>
          <w:szCs w:val="28"/>
        </w:rPr>
        <w:t>Жасыл</w:t>
      </w:r>
      <w:proofErr w:type="spellEnd"/>
      <w:r w:rsidRPr="000A6C63">
        <w:rPr>
          <w:rFonts w:ascii="Arial" w:hAnsi="Arial" w:cs="Arial"/>
          <w:sz w:val="32"/>
          <w:szCs w:val="28"/>
        </w:rPr>
        <w:t xml:space="preserve"> даму </w:t>
      </w:r>
      <w:r w:rsidR="00AF5D07" w:rsidRPr="000A6C63">
        <w:rPr>
          <w:rFonts w:ascii="Arial" w:hAnsi="Arial" w:cs="Arial"/>
          <w:sz w:val="32"/>
          <w:szCs w:val="28"/>
        </w:rPr>
        <w:t xml:space="preserve">на системной основе </w:t>
      </w:r>
      <w:r w:rsidRPr="000A6C63">
        <w:rPr>
          <w:rFonts w:ascii="Arial" w:hAnsi="Arial" w:cs="Arial"/>
          <w:sz w:val="32"/>
          <w:szCs w:val="28"/>
        </w:rPr>
        <w:t xml:space="preserve">сможет </w:t>
      </w:r>
      <w:r w:rsidR="003D114D" w:rsidRPr="000A6C63">
        <w:rPr>
          <w:rFonts w:ascii="Arial" w:hAnsi="Arial" w:cs="Arial"/>
          <w:sz w:val="32"/>
          <w:szCs w:val="28"/>
        </w:rPr>
        <w:t>поддерживать региональные</w:t>
      </w:r>
      <w:r w:rsidRPr="000A6C63">
        <w:rPr>
          <w:rFonts w:ascii="Arial" w:hAnsi="Arial" w:cs="Arial"/>
          <w:sz w:val="32"/>
          <w:szCs w:val="28"/>
        </w:rPr>
        <w:t xml:space="preserve"> проекты.</w:t>
      </w:r>
    </w:p>
    <w:p w14:paraId="3E89BD6E" w14:textId="77777777" w:rsidR="00673053" w:rsidRPr="000A6C63" w:rsidRDefault="00E83261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 xml:space="preserve">Дополнительно </w:t>
      </w:r>
      <w:r w:rsidR="00673053" w:rsidRPr="000A6C63">
        <w:rPr>
          <w:rFonts w:ascii="Arial" w:hAnsi="Arial" w:cs="Arial"/>
          <w:sz w:val="32"/>
          <w:szCs w:val="28"/>
        </w:rPr>
        <w:t xml:space="preserve">Министерством совместно с </w:t>
      </w:r>
      <w:proofErr w:type="spellStart"/>
      <w:r w:rsidR="00673053" w:rsidRPr="000A6C63">
        <w:rPr>
          <w:rFonts w:ascii="Arial" w:hAnsi="Arial" w:cs="Arial"/>
          <w:sz w:val="32"/>
          <w:szCs w:val="28"/>
        </w:rPr>
        <w:t>Жасыл</w:t>
      </w:r>
      <w:proofErr w:type="spellEnd"/>
      <w:r w:rsidR="00673053" w:rsidRPr="000A6C63">
        <w:rPr>
          <w:rFonts w:ascii="Arial" w:hAnsi="Arial" w:cs="Arial"/>
          <w:sz w:val="32"/>
          <w:szCs w:val="28"/>
        </w:rPr>
        <w:t xml:space="preserve"> даму </w:t>
      </w:r>
      <w:r w:rsidRPr="000A6C63">
        <w:rPr>
          <w:rFonts w:ascii="Arial" w:hAnsi="Arial" w:cs="Arial"/>
          <w:sz w:val="32"/>
          <w:szCs w:val="28"/>
        </w:rPr>
        <w:t xml:space="preserve">предложены поправки в Экологический кодекс системные меры, предусматривающие </w:t>
      </w:r>
      <w:r w:rsidR="00673053" w:rsidRPr="000A6C63">
        <w:rPr>
          <w:rFonts w:ascii="Arial" w:hAnsi="Arial" w:cs="Arial"/>
          <w:sz w:val="32"/>
          <w:szCs w:val="28"/>
        </w:rPr>
        <w:t>финансирование</w:t>
      </w:r>
      <w:r w:rsidRPr="000A6C63">
        <w:rPr>
          <w:rFonts w:ascii="Arial" w:hAnsi="Arial" w:cs="Arial"/>
          <w:sz w:val="32"/>
          <w:szCs w:val="28"/>
        </w:rPr>
        <w:t xml:space="preserve"> проектов в рамках программ управления коммунальными отходами</w:t>
      </w:r>
      <w:r w:rsidR="00673053" w:rsidRPr="000A6C63">
        <w:rPr>
          <w:rFonts w:ascii="Arial" w:hAnsi="Arial" w:cs="Arial"/>
          <w:sz w:val="32"/>
          <w:szCs w:val="28"/>
        </w:rPr>
        <w:t xml:space="preserve"> через </w:t>
      </w:r>
      <w:r w:rsidRPr="000A6C63">
        <w:rPr>
          <w:rFonts w:ascii="Arial" w:hAnsi="Arial" w:cs="Arial"/>
          <w:sz w:val="32"/>
          <w:szCs w:val="28"/>
        </w:rPr>
        <w:t>банки второго уровня</w:t>
      </w:r>
      <w:r w:rsidR="00673053" w:rsidRPr="000A6C63">
        <w:rPr>
          <w:rFonts w:ascii="Arial" w:hAnsi="Arial" w:cs="Arial"/>
          <w:sz w:val="32"/>
          <w:szCs w:val="28"/>
        </w:rPr>
        <w:t>,</w:t>
      </w:r>
      <w:r w:rsidRPr="000A6C63">
        <w:rPr>
          <w:rFonts w:ascii="Arial" w:hAnsi="Arial" w:cs="Arial"/>
          <w:sz w:val="32"/>
          <w:szCs w:val="28"/>
        </w:rPr>
        <w:t xml:space="preserve"> по аналогии с механизмом, установленным в 604 Постановлении.</w:t>
      </w:r>
    </w:p>
    <w:p w14:paraId="453501CC" w14:textId="77777777" w:rsidR="004E08D6" w:rsidRPr="000A6C63" w:rsidRDefault="00E83261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0A6C63">
        <w:rPr>
          <w:rFonts w:ascii="Arial" w:hAnsi="Arial" w:cs="Arial"/>
          <w:sz w:val="32"/>
          <w:szCs w:val="28"/>
        </w:rPr>
        <w:t>Эти меры</w:t>
      </w:r>
      <w:r w:rsidR="003A5459" w:rsidRPr="000A6C63">
        <w:rPr>
          <w:rFonts w:ascii="Arial" w:hAnsi="Arial" w:cs="Arial"/>
          <w:sz w:val="32"/>
          <w:szCs w:val="28"/>
        </w:rPr>
        <w:t xml:space="preserve"> позвол</w:t>
      </w:r>
      <w:r w:rsidRPr="000A6C63">
        <w:rPr>
          <w:rFonts w:ascii="Arial" w:hAnsi="Arial" w:cs="Arial"/>
          <w:sz w:val="32"/>
          <w:szCs w:val="28"/>
        </w:rPr>
        <w:t>я</w:t>
      </w:r>
      <w:r w:rsidR="003A5459" w:rsidRPr="000A6C63">
        <w:rPr>
          <w:rFonts w:ascii="Arial" w:hAnsi="Arial" w:cs="Arial"/>
          <w:sz w:val="32"/>
          <w:szCs w:val="28"/>
        </w:rPr>
        <w:t>т развить инфраструктуру в области управления отходами во всех регионах страны.</w:t>
      </w:r>
    </w:p>
    <w:p w14:paraId="1D92CAF9" w14:textId="77777777" w:rsidR="00AF5D07" w:rsidRPr="000A6C63" w:rsidRDefault="00AF5D07" w:rsidP="004D040E">
      <w:pPr>
        <w:spacing w:after="0" w:line="360" w:lineRule="auto"/>
        <w:ind w:firstLine="708"/>
        <w:jc w:val="both"/>
        <w:rPr>
          <w:rFonts w:ascii="Arial" w:hAnsi="Arial" w:cs="Arial"/>
          <w:b/>
          <w:sz w:val="32"/>
          <w:szCs w:val="28"/>
        </w:rPr>
      </w:pPr>
      <w:r w:rsidRPr="000A6C63">
        <w:rPr>
          <w:rFonts w:ascii="Arial" w:hAnsi="Arial" w:cs="Arial"/>
          <w:b/>
          <w:sz w:val="32"/>
          <w:szCs w:val="28"/>
        </w:rPr>
        <w:t>Благодарю за внимание</w:t>
      </w:r>
      <w:r w:rsidR="003A5459" w:rsidRPr="000A6C63">
        <w:rPr>
          <w:rFonts w:ascii="Arial" w:hAnsi="Arial" w:cs="Arial"/>
          <w:b/>
          <w:sz w:val="32"/>
          <w:szCs w:val="28"/>
        </w:rPr>
        <w:t>.</w:t>
      </w:r>
      <w:r w:rsidRPr="000A6C63">
        <w:rPr>
          <w:rFonts w:ascii="Arial" w:hAnsi="Arial" w:cs="Arial"/>
          <w:b/>
          <w:sz w:val="32"/>
          <w:szCs w:val="28"/>
        </w:rPr>
        <w:t xml:space="preserve"> </w:t>
      </w:r>
    </w:p>
    <w:p w14:paraId="23818076" w14:textId="77777777" w:rsidR="001210DA" w:rsidRPr="004D040E" w:rsidRDefault="00AF5D07" w:rsidP="004D040E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0A6C63">
        <w:rPr>
          <w:rFonts w:ascii="Arial" w:hAnsi="Arial" w:cs="Arial"/>
          <w:b/>
          <w:sz w:val="32"/>
          <w:szCs w:val="28"/>
        </w:rPr>
        <w:t>Готов ответить на Ваши вопросы.</w:t>
      </w:r>
    </w:p>
    <w:sectPr w:rsidR="001210DA" w:rsidRPr="004D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A5213"/>
    <w:multiLevelType w:val="hybridMultilevel"/>
    <w:tmpl w:val="65944256"/>
    <w:lvl w:ilvl="0" w:tplc="212E66C0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43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DA"/>
    <w:rsid w:val="00024B55"/>
    <w:rsid w:val="000A6C63"/>
    <w:rsid w:val="000B1FE4"/>
    <w:rsid w:val="001210DA"/>
    <w:rsid w:val="00126F4A"/>
    <w:rsid w:val="00184DD2"/>
    <w:rsid w:val="001A7B06"/>
    <w:rsid w:val="00240C07"/>
    <w:rsid w:val="00263704"/>
    <w:rsid w:val="00333CCD"/>
    <w:rsid w:val="003A5459"/>
    <w:rsid w:val="003C3077"/>
    <w:rsid w:val="003D114D"/>
    <w:rsid w:val="0041347D"/>
    <w:rsid w:val="00422D66"/>
    <w:rsid w:val="00463088"/>
    <w:rsid w:val="00491564"/>
    <w:rsid w:val="004D040E"/>
    <w:rsid w:val="004D4705"/>
    <w:rsid w:val="004E08D6"/>
    <w:rsid w:val="00504E45"/>
    <w:rsid w:val="00521E25"/>
    <w:rsid w:val="00535E8E"/>
    <w:rsid w:val="00570CA8"/>
    <w:rsid w:val="005720DF"/>
    <w:rsid w:val="00584A86"/>
    <w:rsid w:val="00587716"/>
    <w:rsid w:val="005A3EE7"/>
    <w:rsid w:val="005E645A"/>
    <w:rsid w:val="006010EA"/>
    <w:rsid w:val="006450CE"/>
    <w:rsid w:val="00653D74"/>
    <w:rsid w:val="00673053"/>
    <w:rsid w:val="006A2B28"/>
    <w:rsid w:val="006B420E"/>
    <w:rsid w:val="006B79EE"/>
    <w:rsid w:val="00717E39"/>
    <w:rsid w:val="007233D0"/>
    <w:rsid w:val="00746995"/>
    <w:rsid w:val="00792940"/>
    <w:rsid w:val="007E368E"/>
    <w:rsid w:val="008E3E0A"/>
    <w:rsid w:val="0092224C"/>
    <w:rsid w:val="009A0BBD"/>
    <w:rsid w:val="009F3034"/>
    <w:rsid w:val="00AB48AB"/>
    <w:rsid w:val="00AC7FA6"/>
    <w:rsid w:val="00AD78A8"/>
    <w:rsid w:val="00AF5D07"/>
    <w:rsid w:val="00B5420F"/>
    <w:rsid w:val="00B77398"/>
    <w:rsid w:val="00C1481A"/>
    <w:rsid w:val="00CA73B3"/>
    <w:rsid w:val="00D953A0"/>
    <w:rsid w:val="00DD1824"/>
    <w:rsid w:val="00E236FD"/>
    <w:rsid w:val="00E5667C"/>
    <w:rsid w:val="00E636A5"/>
    <w:rsid w:val="00E83261"/>
    <w:rsid w:val="00EE7EA7"/>
    <w:rsid w:val="00F247EE"/>
    <w:rsid w:val="00F36B85"/>
    <w:rsid w:val="00F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90C"/>
  <w15:chartTrackingRefBased/>
  <w15:docId w15:val="{DDBD1F11-D873-44A3-89C4-227108BA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39"/>
    <w:pPr>
      <w:ind w:left="720"/>
      <w:contextualSpacing/>
    </w:pPr>
    <w:rPr>
      <w:kern w:val="2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60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Агисенов Аманжолович</dc:creator>
  <cp:keywords/>
  <dc:description/>
  <cp:lastModifiedBy>Алимжан Сабденов</cp:lastModifiedBy>
  <cp:revision>23</cp:revision>
  <cp:lastPrinted>2024-02-05T03:40:00Z</cp:lastPrinted>
  <dcterms:created xsi:type="dcterms:W3CDTF">2024-02-02T06:49:00Z</dcterms:created>
  <dcterms:modified xsi:type="dcterms:W3CDTF">2024-02-27T12:23:00Z</dcterms:modified>
</cp:coreProperties>
</file>