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64" w:rsidRDefault="002B6464" w:rsidP="002B6464">
      <w:pPr>
        <w:spacing w:after="0" w:line="240" w:lineRule="auto"/>
        <w:jc w:val="right"/>
        <w:rPr>
          <w:i/>
          <w:sz w:val="24"/>
          <w:szCs w:val="24"/>
        </w:rPr>
      </w:pPr>
      <w:r w:rsidRPr="002B6464">
        <w:rPr>
          <w:i/>
          <w:sz w:val="24"/>
          <w:szCs w:val="24"/>
        </w:rPr>
        <w:t xml:space="preserve">Доклад на тему: «О развитии технологий в сфере </w:t>
      </w:r>
    </w:p>
    <w:p w:rsidR="002B6464" w:rsidRPr="002B6464" w:rsidRDefault="002B6464" w:rsidP="002B6464">
      <w:pPr>
        <w:spacing w:after="0" w:line="240" w:lineRule="auto"/>
        <w:jc w:val="right"/>
        <w:rPr>
          <w:i/>
          <w:sz w:val="24"/>
          <w:szCs w:val="24"/>
        </w:rPr>
      </w:pPr>
      <w:r w:rsidRPr="002B6464">
        <w:rPr>
          <w:i/>
          <w:sz w:val="24"/>
          <w:szCs w:val="24"/>
        </w:rPr>
        <w:t>использования атомной энергии»</w:t>
      </w:r>
    </w:p>
    <w:p w:rsidR="002B6464" w:rsidRPr="002B6464" w:rsidRDefault="002B6464" w:rsidP="002B6464">
      <w:pPr>
        <w:spacing w:after="0" w:line="240" w:lineRule="auto"/>
        <w:ind w:firstLine="709"/>
        <w:jc w:val="right"/>
        <w:rPr>
          <w:rFonts w:ascii="Arial" w:hAnsi="Arial" w:cs="Arial"/>
          <w:b/>
          <w:i/>
          <w:sz w:val="24"/>
          <w:szCs w:val="24"/>
        </w:rPr>
      </w:pPr>
      <w:r w:rsidRPr="002B6464">
        <w:rPr>
          <w:i/>
          <w:color w:val="000000"/>
          <w:sz w:val="24"/>
          <w:szCs w:val="24"/>
          <w:lang w:val="kk-KZ"/>
        </w:rPr>
        <w:t>вице-</w:t>
      </w:r>
      <w:r w:rsidRPr="002B6464">
        <w:rPr>
          <w:i/>
          <w:color w:val="000000"/>
          <w:sz w:val="24"/>
          <w:szCs w:val="24"/>
        </w:rPr>
        <w:t xml:space="preserve">Министр энергетики </w:t>
      </w:r>
      <w:r>
        <w:rPr>
          <w:i/>
          <w:color w:val="000000"/>
          <w:sz w:val="24"/>
          <w:szCs w:val="24"/>
        </w:rPr>
        <w:t>РК</w:t>
      </w:r>
    </w:p>
    <w:p w:rsidR="002B6464" w:rsidRDefault="002B6464" w:rsidP="002B6464">
      <w:pPr>
        <w:spacing w:after="0" w:line="240" w:lineRule="auto"/>
        <w:jc w:val="right"/>
        <w:rPr>
          <w:rStyle w:val="j21"/>
          <w:b/>
          <w:bCs/>
          <w:i/>
          <w:color w:val="000000"/>
          <w:sz w:val="24"/>
          <w:szCs w:val="24"/>
          <w:shd w:val="clear" w:color="auto" w:fill="FFFFFF"/>
        </w:rPr>
      </w:pPr>
      <w:proofErr w:type="spellStart"/>
      <w:r w:rsidRPr="002B6464">
        <w:rPr>
          <w:rStyle w:val="j21"/>
          <w:b/>
          <w:bCs/>
          <w:i/>
          <w:color w:val="000000"/>
          <w:sz w:val="24"/>
          <w:szCs w:val="24"/>
          <w:shd w:val="clear" w:color="auto" w:fill="FFFFFF"/>
        </w:rPr>
        <w:t>Джаксалиев</w:t>
      </w:r>
      <w:r>
        <w:rPr>
          <w:rStyle w:val="j21"/>
          <w:b/>
          <w:bCs/>
          <w:i/>
          <w:color w:val="000000"/>
          <w:sz w:val="24"/>
          <w:szCs w:val="24"/>
          <w:shd w:val="clear" w:color="auto" w:fill="FFFFFF"/>
        </w:rPr>
        <w:t>а</w:t>
      </w:r>
      <w:proofErr w:type="spellEnd"/>
      <w:r>
        <w:rPr>
          <w:rStyle w:val="j21"/>
          <w:b/>
          <w:bCs/>
          <w:i/>
          <w:color w:val="000000"/>
          <w:sz w:val="24"/>
          <w:szCs w:val="24"/>
          <w:shd w:val="clear" w:color="auto" w:fill="FFFFFF"/>
        </w:rPr>
        <w:t xml:space="preserve"> Б.М.</w:t>
      </w:r>
    </w:p>
    <w:p w:rsidR="002B6464" w:rsidRDefault="002B6464" w:rsidP="002B6464">
      <w:pPr>
        <w:spacing w:after="0" w:line="240" w:lineRule="auto"/>
        <w:jc w:val="right"/>
        <w:rPr>
          <w:rStyle w:val="j21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2B6464" w:rsidRPr="002B6464" w:rsidRDefault="002B6464" w:rsidP="002B6464">
      <w:pPr>
        <w:spacing w:after="0" w:line="240" w:lineRule="auto"/>
        <w:jc w:val="right"/>
        <w:rPr>
          <w:rStyle w:val="af3"/>
          <w:i/>
          <w:sz w:val="24"/>
          <w:szCs w:val="24"/>
        </w:rPr>
      </w:pPr>
      <w:r w:rsidRPr="002B6464">
        <w:rPr>
          <w:rStyle w:val="af3"/>
          <w:i/>
          <w:sz w:val="24"/>
          <w:szCs w:val="24"/>
        </w:rPr>
        <w:t xml:space="preserve"> </w:t>
      </w:r>
    </w:p>
    <w:p w:rsidR="00885B98" w:rsidRPr="006D39B6" w:rsidRDefault="00885B98" w:rsidP="00A503F5">
      <w:pPr>
        <w:spacing w:after="0" w:line="440" w:lineRule="exact"/>
        <w:ind w:firstLine="709"/>
        <w:jc w:val="center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b/>
          <w:sz w:val="28"/>
          <w:szCs w:val="28"/>
        </w:rPr>
        <w:t>Уважаемые коллеги</w:t>
      </w:r>
      <w:r w:rsidRPr="006D39B6">
        <w:rPr>
          <w:rFonts w:ascii="Arial" w:hAnsi="Arial" w:cs="Arial"/>
          <w:sz w:val="28"/>
          <w:szCs w:val="28"/>
        </w:rPr>
        <w:t>!</w:t>
      </w:r>
    </w:p>
    <w:p w:rsidR="00286873" w:rsidRPr="006D39B6" w:rsidRDefault="00286873" w:rsidP="00A503F5">
      <w:pPr>
        <w:spacing w:after="0" w:line="440" w:lineRule="exact"/>
        <w:ind w:firstLine="709"/>
        <w:jc w:val="both"/>
        <w:rPr>
          <w:rFonts w:ascii="Arial" w:eastAsia="MS Mincho" w:hAnsi="Arial" w:cs="Arial"/>
          <w:bCs/>
          <w:sz w:val="28"/>
          <w:szCs w:val="28"/>
          <w:lang w:eastAsia="ja-JP"/>
        </w:rPr>
      </w:pPr>
      <w:r w:rsidRPr="006D39B6">
        <w:rPr>
          <w:rFonts w:ascii="Arial" w:eastAsia="MS Mincho" w:hAnsi="Arial" w:cs="Arial"/>
          <w:sz w:val="28"/>
          <w:szCs w:val="28"/>
          <w:lang w:eastAsia="ja-JP"/>
        </w:rPr>
        <w:t xml:space="preserve">Позвольте поприветствовать Вас от имени Министерства энергетики и </w:t>
      </w:r>
      <w:r w:rsidRPr="006D39B6">
        <w:rPr>
          <w:rFonts w:ascii="Arial" w:eastAsia="MS Mincho" w:hAnsi="Arial" w:cs="Arial"/>
          <w:bCs/>
          <w:sz w:val="28"/>
          <w:szCs w:val="28"/>
          <w:lang w:eastAsia="ja-JP"/>
        </w:rPr>
        <w:t>поблагодарить за представленную возможность обсудить развитие технологий в сфере использования атомной энергии.</w:t>
      </w:r>
    </w:p>
    <w:p w:rsidR="00286873" w:rsidRPr="006D39B6" w:rsidRDefault="00286873" w:rsidP="00A503F5">
      <w:pPr>
        <w:spacing w:after="0" w:line="440" w:lineRule="exact"/>
        <w:ind w:firstLine="709"/>
        <w:jc w:val="both"/>
        <w:rPr>
          <w:rFonts w:ascii="Arial" w:eastAsia="MS Mincho" w:hAnsi="Arial" w:cs="Arial"/>
          <w:bCs/>
          <w:sz w:val="28"/>
          <w:szCs w:val="28"/>
          <w:lang w:eastAsia="ja-JP"/>
        </w:rPr>
      </w:pPr>
      <w:r w:rsidRPr="006D39B6">
        <w:rPr>
          <w:rFonts w:ascii="Arial" w:eastAsia="MS Mincho" w:hAnsi="Arial" w:cs="Arial"/>
          <w:bCs/>
          <w:sz w:val="28"/>
          <w:szCs w:val="28"/>
          <w:lang w:eastAsia="ja-JP"/>
        </w:rPr>
        <w:t xml:space="preserve">В Стратегии «Казахстан-2050» Глава государства Нурсултан </w:t>
      </w:r>
      <w:proofErr w:type="spellStart"/>
      <w:r w:rsidRPr="006D39B6">
        <w:rPr>
          <w:rFonts w:ascii="Arial" w:eastAsia="MS Mincho" w:hAnsi="Arial" w:cs="Arial"/>
          <w:bCs/>
          <w:sz w:val="28"/>
          <w:szCs w:val="28"/>
          <w:lang w:eastAsia="ja-JP"/>
        </w:rPr>
        <w:t>Абишевич</w:t>
      </w:r>
      <w:proofErr w:type="spellEnd"/>
      <w:r w:rsidRPr="006D39B6">
        <w:rPr>
          <w:rFonts w:ascii="Arial" w:eastAsia="MS Mincho" w:hAnsi="Arial" w:cs="Arial"/>
          <w:bCs/>
          <w:sz w:val="28"/>
          <w:szCs w:val="28"/>
          <w:lang w:eastAsia="ja-JP"/>
        </w:rPr>
        <w:t xml:space="preserve"> подчеркнул, что благодаря ответственной политике в продвижении режима ядерного нераспространения, Казахстан по праву признан лидером режима нераспространения, моделью для других государств и на сегодня Казахстан активно развивает </w:t>
      </w:r>
      <w:r w:rsidRPr="006D39B6">
        <w:rPr>
          <w:rFonts w:ascii="Arial" w:eastAsia="MS Mincho" w:hAnsi="Arial" w:cs="Arial"/>
          <w:b/>
          <w:bCs/>
          <w:sz w:val="28"/>
          <w:szCs w:val="28"/>
          <w:lang w:eastAsia="ja-JP"/>
        </w:rPr>
        <w:t>мирное использование атомной энергии</w:t>
      </w:r>
      <w:r w:rsidRPr="006D39B6">
        <w:rPr>
          <w:rFonts w:ascii="Arial" w:eastAsia="MS Mincho" w:hAnsi="Arial" w:cs="Arial"/>
          <w:bCs/>
          <w:sz w:val="28"/>
          <w:szCs w:val="28"/>
          <w:lang w:eastAsia="ja-JP"/>
        </w:rPr>
        <w:t>.</w:t>
      </w:r>
    </w:p>
    <w:p w:rsidR="00286873" w:rsidRPr="006D39B6" w:rsidRDefault="00286873" w:rsidP="00A503F5">
      <w:pPr>
        <w:spacing w:after="0" w:line="440" w:lineRule="exact"/>
        <w:ind w:firstLine="709"/>
        <w:jc w:val="both"/>
        <w:rPr>
          <w:rFonts w:ascii="Arial" w:eastAsia="MS Mincho" w:hAnsi="Arial" w:cs="Arial"/>
          <w:bCs/>
          <w:sz w:val="28"/>
          <w:szCs w:val="28"/>
          <w:lang w:eastAsia="ja-JP"/>
        </w:rPr>
      </w:pPr>
      <w:r w:rsidRPr="006D39B6">
        <w:rPr>
          <w:rFonts w:ascii="Arial" w:eastAsia="MS Mincho" w:hAnsi="Arial" w:cs="Arial"/>
          <w:bCs/>
          <w:sz w:val="28"/>
          <w:szCs w:val="28"/>
          <w:lang w:eastAsia="ja-JP"/>
        </w:rPr>
        <w:t xml:space="preserve">Атомная отрасль Республики Казахстан является одной из самых перспективных среди ресурсных отраслей с точки зрения развития технологического </w:t>
      </w:r>
      <w:proofErr w:type="gramStart"/>
      <w:r w:rsidRPr="006D39B6">
        <w:rPr>
          <w:rFonts w:ascii="Arial" w:eastAsia="MS Mincho" w:hAnsi="Arial" w:cs="Arial"/>
          <w:bCs/>
          <w:sz w:val="28"/>
          <w:szCs w:val="28"/>
          <w:lang w:eastAsia="ja-JP"/>
        </w:rPr>
        <w:t>потенциала</w:t>
      </w:r>
      <w:proofErr w:type="gramEnd"/>
      <w:r w:rsidRPr="006D39B6">
        <w:rPr>
          <w:rFonts w:ascii="Arial" w:eastAsia="MS Mincho" w:hAnsi="Arial" w:cs="Arial"/>
          <w:bCs/>
          <w:sz w:val="28"/>
          <w:szCs w:val="28"/>
          <w:lang w:eastAsia="ja-JP"/>
        </w:rPr>
        <w:t xml:space="preserve"> как самой отрасли, так и страны в целом. </w:t>
      </w:r>
      <w:r w:rsidR="00367EC4" w:rsidRPr="006D39B6">
        <w:rPr>
          <w:rFonts w:ascii="Arial" w:eastAsia="MS Mincho" w:hAnsi="Arial" w:cs="Arial"/>
          <w:bCs/>
          <w:sz w:val="28"/>
          <w:szCs w:val="28"/>
          <w:lang w:eastAsia="ja-JP"/>
        </w:rPr>
        <w:t xml:space="preserve">Об этом было доложено 15 мая </w:t>
      </w:r>
      <w:r w:rsidR="001E09DE" w:rsidRPr="006D39B6">
        <w:rPr>
          <w:rFonts w:ascii="Arial" w:eastAsia="MS Mincho" w:hAnsi="Arial" w:cs="Arial"/>
          <w:bCs/>
          <w:sz w:val="28"/>
          <w:szCs w:val="28"/>
          <w:lang w:eastAsia="ja-JP"/>
        </w:rPr>
        <w:t xml:space="preserve">текущего года на правительственном часе Министром энергетики Канатом </w:t>
      </w:r>
      <w:proofErr w:type="spellStart"/>
      <w:r w:rsidR="001E09DE" w:rsidRPr="006D39B6">
        <w:rPr>
          <w:rFonts w:ascii="Arial" w:eastAsia="MS Mincho" w:hAnsi="Arial" w:cs="Arial"/>
          <w:bCs/>
          <w:sz w:val="28"/>
          <w:szCs w:val="28"/>
          <w:lang w:eastAsia="ja-JP"/>
        </w:rPr>
        <w:t>Алдабергеновичом</w:t>
      </w:r>
      <w:proofErr w:type="spellEnd"/>
      <w:r w:rsidR="001E09DE" w:rsidRPr="006D39B6">
        <w:rPr>
          <w:rFonts w:ascii="Arial" w:eastAsia="MS Mincho" w:hAnsi="Arial" w:cs="Arial"/>
          <w:bCs/>
          <w:sz w:val="28"/>
          <w:szCs w:val="28"/>
          <w:lang w:eastAsia="ja-JP"/>
        </w:rPr>
        <w:t>.</w:t>
      </w:r>
    </w:p>
    <w:p w:rsidR="001E09DE" w:rsidRPr="006D39B6" w:rsidRDefault="001E09DE" w:rsidP="00A503F5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D39B6">
        <w:rPr>
          <w:rFonts w:ascii="Arial" w:hAnsi="Arial" w:cs="Arial"/>
          <w:b/>
          <w:sz w:val="28"/>
          <w:szCs w:val="28"/>
        </w:rPr>
        <w:t xml:space="preserve">Слайд </w:t>
      </w:r>
      <w:r w:rsidR="001D0408" w:rsidRPr="006D39B6">
        <w:rPr>
          <w:rFonts w:ascii="Arial" w:hAnsi="Arial" w:cs="Arial"/>
          <w:b/>
          <w:sz w:val="28"/>
          <w:szCs w:val="28"/>
        </w:rPr>
        <w:t>2</w:t>
      </w:r>
      <w:r w:rsidRPr="006D39B6">
        <w:rPr>
          <w:rFonts w:ascii="Arial" w:hAnsi="Arial" w:cs="Arial"/>
          <w:b/>
          <w:sz w:val="28"/>
          <w:szCs w:val="28"/>
        </w:rPr>
        <w:t xml:space="preserve"> </w:t>
      </w:r>
    </w:p>
    <w:p w:rsidR="001E09DE" w:rsidRPr="006D39B6" w:rsidRDefault="00A8265A" w:rsidP="00A503F5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>Что касается</w:t>
      </w:r>
      <w:r w:rsidR="001E09DE" w:rsidRPr="006D39B6">
        <w:rPr>
          <w:rFonts w:ascii="Arial" w:hAnsi="Arial" w:cs="Arial"/>
          <w:sz w:val="28"/>
          <w:szCs w:val="28"/>
        </w:rPr>
        <w:t xml:space="preserve"> развития ядерных технологий, то уровень развития ядерной техники и технологии является одним из важнейших показателей научно-технического и промышленного потенциала государства, в значительной степени определяющим его стратегическую значимость и политический вес, в частности, "ядерную компетентность" страны.</w:t>
      </w:r>
    </w:p>
    <w:p w:rsidR="001E09DE" w:rsidRPr="006D39B6" w:rsidRDefault="001E09DE" w:rsidP="00A503F5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 xml:space="preserve">Благодаря систематическим усилиям по сохранению и наращиванию ядерной компетентности, в настоящее время Казахстан входит в число 30 стран, способных самостоятельно проводить работы по фундаментальной и прикладной ядерной физике, ядерным и радиационным технологиям. </w:t>
      </w:r>
    </w:p>
    <w:p w:rsidR="001E09DE" w:rsidRPr="006D39B6" w:rsidRDefault="001E09DE" w:rsidP="00A503F5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lastRenderedPageBreak/>
        <w:t>Уровень фундаментальной и прикладной науки – важный показатель состоятельности государства и один из главных критериев, характеризующих его роль в мире. В полной мере это справедливо в отношении исследований в области ядерной физики, радиационной физики твердого тела, разработки и применения ядерных и радиационных технологий. Чтобы развернуть подобные исследования, а по сути, диалог с природой, необходимо сделать многое. В первую очередь – создать современную универсальную экспериментальную базу.</w:t>
      </w:r>
    </w:p>
    <w:p w:rsidR="001E09DE" w:rsidRPr="006D39B6" w:rsidRDefault="001E09DE" w:rsidP="00A503F5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>Современная универсальная экспериментальная база, включающая исследовательски</w:t>
      </w:r>
      <w:r w:rsidR="006D39B6" w:rsidRPr="006D39B6">
        <w:rPr>
          <w:rFonts w:ascii="Arial" w:hAnsi="Arial" w:cs="Arial"/>
          <w:sz w:val="28"/>
          <w:szCs w:val="28"/>
        </w:rPr>
        <w:t>е ядерные</w:t>
      </w:r>
      <w:r w:rsidRPr="006D39B6">
        <w:rPr>
          <w:rFonts w:ascii="Arial" w:hAnsi="Arial" w:cs="Arial"/>
          <w:sz w:val="28"/>
          <w:szCs w:val="28"/>
        </w:rPr>
        <w:t xml:space="preserve"> реактор</w:t>
      </w:r>
      <w:r w:rsidR="006D39B6" w:rsidRPr="006D39B6">
        <w:rPr>
          <w:rFonts w:ascii="Arial" w:hAnsi="Arial" w:cs="Arial"/>
          <w:sz w:val="28"/>
          <w:szCs w:val="28"/>
        </w:rPr>
        <w:t xml:space="preserve">ы и </w:t>
      </w:r>
      <w:r w:rsidRPr="006D39B6">
        <w:rPr>
          <w:rFonts w:ascii="Arial" w:hAnsi="Arial" w:cs="Arial"/>
          <w:sz w:val="28"/>
          <w:szCs w:val="28"/>
        </w:rPr>
        <w:t xml:space="preserve">ускорительные комплексы, </w:t>
      </w:r>
      <w:r w:rsidR="006D39B6" w:rsidRPr="006D39B6">
        <w:rPr>
          <w:rFonts w:ascii="Arial" w:hAnsi="Arial" w:cs="Arial"/>
          <w:sz w:val="28"/>
          <w:szCs w:val="28"/>
        </w:rPr>
        <w:t xml:space="preserve">эксплуатируются </w:t>
      </w:r>
      <w:r w:rsidRPr="006D39B6">
        <w:rPr>
          <w:rFonts w:ascii="Arial" w:hAnsi="Arial" w:cs="Arial"/>
          <w:sz w:val="28"/>
          <w:szCs w:val="28"/>
        </w:rPr>
        <w:t>в Институте ядерной физики и в Национальном ядерном центре Республики Казахстан</w:t>
      </w:r>
      <w:r w:rsidR="006D39B6" w:rsidRPr="006D39B6">
        <w:rPr>
          <w:rFonts w:ascii="Arial" w:hAnsi="Arial" w:cs="Arial"/>
          <w:sz w:val="28"/>
          <w:szCs w:val="28"/>
        </w:rPr>
        <w:t xml:space="preserve">. </w:t>
      </w:r>
      <w:r w:rsidRPr="006D39B6">
        <w:rPr>
          <w:rFonts w:ascii="Arial" w:hAnsi="Arial" w:cs="Arial"/>
          <w:sz w:val="28"/>
          <w:szCs w:val="28"/>
        </w:rPr>
        <w:t xml:space="preserve"> Одновременно развиваются ядерно-физические методы исследований и математические методы анализа и обработки данных, совершенствуются имеющиеся базовые ядерно-физические установки, вводятся новые, ставятся эксперименты, добываются новые знания и разрабатываются разнообразные ядерные технологии.</w:t>
      </w:r>
    </w:p>
    <w:p w:rsidR="00F933B7" w:rsidRPr="006D39B6" w:rsidRDefault="00F933B7" w:rsidP="00A503F5">
      <w:pPr>
        <w:spacing w:after="0" w:line="440" w:lineRule="exac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D39B6">
        <w:rPr>
          <w:rFonts w:ascii="Arial" w:hAnsi="Arial" w:cs="Arial"/>
          <w:b/>
          <w:sz w:val="28"/>
          <w:szCs w:val="28"/>
        </w:rPr>
        <w:t xml:space="preserve">Слайд </w:t>
      </w:r>
      <w:r w:rsidR="001D0408" w:rsidRPr="006D39B6">
        <w:rPr>
          <w:rFonts w:ascii="Arial" w:hAnsi="Arial" w:cs="Arial"/>
          <w:b/>
          <w:sz w:val="28"/>
          <w:szCs w:val="28"/>
        </w:rPr>
        <w:t>3</w:t>
      </w:r>
    </w:p>
    <w:p w:rsidR="00131E24" w:rsidRPr="006D39B6" w:rsidRDefault="00BD7FB3" w:rsidP="00A503F5">
      <w:pPr>
        <w:spacing w:after="0" w:line="440" w:lineRule="exact"/>
        <w:ind w:firstLine="709"/>
        <w:jc w:val="both"/>
        <w:rPr>
          <w:rFonts w:ascii="Arial" w:eastAsiaTheme="minorEastAsia" w:hAnsi="Arial" w:cs="Arial"/>
          <w:kern w:val="24"/>
          <w:sz w:val="28"/>
          <w:szCs w:val="28"/>
          <w:lang w:eastAsia="ru-RU"/>
        </w:rPr>
      </w:pPr>
      <w:r w:rsidRPr="006D39B6">
        <w:rPr>
          <w:rFonts w:ascii="Arial" w:hAnsi="Arial" w:cs="Arial"/>
          <w:b/>
          <w:sz w:val="28"/>
          <w:szCs w:val="28"/>
        </w:rPr>
        <w:t>Национальным ядерным центром</w:t>
      </w:r>
      <w:r w:rsidRPr="006D39B6">
        <w:rPr>
          <w:rFonts w:ascii="Arial" w:hAnsi="Arial" w:cs="Arial"/>
          <w:sz w:val="28"/>
          <w:szCs w:val="28"/>
        </w:rPr>
        <w:t xml:space="preserve"> ведется</w:t>
      </w:r>
      <w:r w:rsidR="00131E24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 широкий диапазон работ в сфере использования атомной энергии: от экспериментальных исследований в обоснование безопасности атомной энергетики до разработки и реализации различных инновационных проектов атомной энергетики.</w:t>
      </w:r>
    </w:p>
    <w:p w:rsidR="0092619A" w:rsidRPr="006D39B6" w:rsidRDefault="00BD7FB3" w:rsidP="00A503F5">
      <w:pPr>
        <w:spacing w:after="0" w:line="440" w:lineRule="exact"/>
        <w:ind w:firstLine="709"/>
        <w:jc w:val="both"/>
        <w:rPr>
          <w:rFonts w:ascii="Arial" w:eastAsiaTheme="minorEastAsia" w:hAnsi="Arial" w:cs="Arial"/>
          <w:kern w:val="24"/>
          <w:sz w:val="28"/>
          <w:szCs w:val="28"/>
          <w:lang w:eastAsia="ru-RU"/>
        </w:rPr>
      </w:pPr>
      <w:r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НЯЦ</w:t>
      </w:r>
      <w:r w:rsidR="00225042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 </w:t>
      </w:r>
      <w:r w:rsidR="008F41F0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обладает самой крупной в Казахстане эк</w:t>
      </w:r>
      <w:r w:rsidR="0092619A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спериментальной базой, включающей</w:t>
      </w:r>
      <w:r w:rsidR="008F41F0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 в себя исследовательские ядерные реакторы, эксперим</w:t>
      </w:r>
      <w:r w:rsidR="000C1278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ентальные стенды и </w:t>
      </w:r>
      <w:r w:rsidR="006D39B6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электрофизические </w:t>
      </w:r>
      <w:r w:rsidR="000C1278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установки</w:t>
      </w:r>
      <w:r w:rsidR="00970009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.</w:t>
      </w:r>
    </w:p>
    <w:p w:rsidR="00E36708" w:rsidRPr="006D39B6" w:rsidRDefault="00E36708" w:rsidP="00A503F5">
      <w:pPr>
        <w:spacing w:after="0" w:line="440" w:lineRule="exac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D39B6">
        <w:rPr>
          <w:rFonts w:ascii="Arial" w:hAnsi="Arial" w:cs="Arial"/>
          <w:b/>
          <w:sz w:val="28"/>
          <w:szCs w:val="28"/>
        </w:rPr>
        <w:t xml:space="preserve">Слайд </w:t>
      </w:r>
      <w:r w:rsidR="001D0408" w:rsidRPr="006D39B6">
        <w:rPr>
          <w:rFonts w:ascii="Arial" w:hAnsi="Arial" w:cs="Arial"/>
          <w:b/>
          <w:sz w:val="28"/>
          <w:szCs w:val="28"/>
        </w:rPr>
        <w:t>4</w:t>
      </w:r>
      <w:r w:rsidRPr="006D39B6">
        <w:rPr>
          <w:rFonts w:ascii="Arial" w:hAnsi="Arial" w:cs="Arial"/>
          <w:b/>
          <w:sz w:val="28"/>
          <w:szCs w:val="28"/>
        </w:rPr>
        <w:t xml:space="preserve"> </w:t>
      </w:r>
    </w:p>
    <w:p w:rsidR="00E36708" w:rsidRPr="006D39B6" w:rsidRDefault="00970009" w:rsidP="00A503F5">
      <w:pPr>
        <w:spacing w:after="0" w:line="440" w:lineRule="exact"/>
        <w:ind w:firstLine="709"/>
        <w:jc w:val="both"/>
        <w:rPr>
          <w:rFonts w:ascii="Arial" w:eastAsiaTheme="minorEastAsia" w:hAnsi="Arial" w:cs="Arial"/>
          <w:kern w:val="24"/>
          <w:sz w:val="28"/>
          <w:szCs w:val="28"/>
          <w:lang w:eastAsia="ru-RU"/>
        </w:rPr>
      </w:pPr>
      <w:r w:rsidRPr="006D39B6">
        <w:rPr>
          <w:rFonts w:ascii="Arial" w:hAnsi="Arial" w:cs="Arial"/>
          <w:sz w:val="28"/>
          <w:szCs w:val="28"/>
        </w:rPr>
        <w:t xml:space="preserve">Уделяется большое внимание научным исследованиям в области </w:t>
      </w:r>
      <w:r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управляемого термоядерного синтеза. </w:t>
      </w:r>
      <w:r w:rsidR="00E36708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 Так 9 июня в Национальном ядерном центре Казахстана в рамках международно</w:t>
      </w:r>
      <w:r w:rsidR="007667C9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й</w:t>
      </w:r>
      <w:r w:rsidR="00E36708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 </w:t>
      </w:r>
      <w:r w:rsidR="00E36708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lastRenderedPageBreak/>
        <w:t xml:space="preserve">выставки EXPO произведен физический пуск отечественного материаловедческого термоядерного реактора </w:t>
      </w:r>
      <w:proofErr w:type="spellStart"/>
      <w:r w:rsidR="00E36708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токамак</w:t>
      </w:r>
      <w:proofErr w:type="spellEnd"/>
      <w:r w:rsidR="00E36708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. Это значимое событие не только для казахстанской, но </w:t>
      </w:r>
      <w:r w:rsidR="00A8265A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и </w:t>
      </w:r>
      <w:r w:rsidR="00E36708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мировой науки. Отм</w:t>
      </w:r>
      <w:r w:rsidR="007667C9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е</w:t>
      </w:r>
      <w:r w:rsidR="00E36708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чу, что этот уникальный проект был реализован по инициативе Главы государства Нурсултана Назарбаева. Казахстанским реактором уже </w:t>
      </w:r>
      <w:proofErr w:type="gramStart"/>
      <w:r w:rsidR="00E36708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заинтересовались ряд государств</w:t>
      </w:r>
      <w:proofErr w:type="gramEnd"/>
      <w:r w:rsidR="00E36708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. </w:t>
      </w:r>
      <w:proofErr w:type="gramStart"/>
      <w:r w:rsidR="00E36708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С</w:t>
      </w:r>
      <w:proofErr w:type="gramEnd"/>
      <w:r w:rsidR="00E36708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 многими из них уже подписано соглашение о совместном его использовании.</w:t>
      </w:r>
    </w:p>
    <w:p w:rsidR="00E36708" w:rsidRPr="006D39B6" w:rsidRDefault="00E36708" w:rsidP="00A503F5">
      <w:pPr>
        <w:spacing w:after="0" w:line="440" w:lineRule="exact"/>
        <w:ind w:firstLine="709"/>
        <w:jc w:val="both"/>
        <w:rPr>
          <w:rFonts w:ascii="Arial" w:eastAsiaTheme="minorEastAsia" w:hAnsi="Arial" w:cs="Arial"/>
          <w:kern w:val="24"/>
          <w:sz w:val="28"/>
          <w:szCs w:val="28"/>
          <w:lang w:eastAsia="ru-RU"/>
        </w:rPr>
      </w:pPr>
      <w:proofErr w:type="spellStart"/>
      <w:r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Т</w:t>
      </w:r>
      <w:r w:rsidR="000C1278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окамак</w:t>
      </w:r>
      <w:proofErr w:type="spellEnd"/>
      <w:r w:rsidR="000C1278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 КТМ является уникальной установкой, создаваемой для проведения материаловедческих исследований материалов, которые планируется использовать при реализации энергетических термоядерных реакторов будущего. Наряду с этим, установка КТМ имеет уникальное аспектное соотношение, что делает ее крайне привлекательной и для плазменно-физических исследований.</w:t>
      </w:r>
      <w:r w:rsidR="00B25245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 </w:t>
      </w:r>
    </w:p>
    <w:p w:rsidR="00E36708" w:rsidRPr="006D39B6" w:rsidRDefault="00E36708" w:rsidP="00A503F5">
      <w:pPr>
        <w:spacing w:after="0" w:line="440" w:lineRule="exact"/>
        <w:ind w:firstLine="709"/>
        <w:jc w:val="both"/>
        <w:rPr>
          <w:rFonts w:ascii="Arial" w:eastAsiaTheme="minorEastAsia" w:hAnsi="Arial" w:cs="Arial"/>
          <w:kern w:val="24"/>
          <w:sz w:val="28"/>
          <w:szCs w:val="28"/>
          <w:lang w:eastAsia="ru-RU"/>
        </w:rPr>
      </w:pPr>
      <w:r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В рамках </w:t>
      </w:r>
      <w:r w:rsidR="006D39B6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М</w:t>
      </w:r>
      <w:r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инистерской конф</w:t>
      </w:r>
      <w:r w:rsidR="006D39B6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еренции по </w:t>
      </w:r>
      <w:r w:rsidR="00E224D0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 </w:t>
      </w:r>
      <w:r w:rsidR="006D39B6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зеленой энергетике            </w:t>
      </w:r>
      <w:r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 11 июня подписано Соглашение о сотрудничестве между Международной организацией по проекту экспериментального термоядерного реактора ITER и РГП "</w:t>
      </w:r>
      <w:r w:rsidR="006D39B6"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>Национальный</w:t>
      </w:r>
      <w:r w:rsidRPr="006D39B6">
        <w:rPr>
          <w:rFonts w:ascii="Arial" w:eastAsiaTheme="minorEastAsia" w:hAnsi="Arial" w:cs="Arial"/>
          <w:kern w:val="24"/>
          <w:sz w:val="28"/>
          <w:szCs w:val="28"/>
          <w:lang w:eastAsia="ru-RU"/>
        </w:rPr>
        <w:t xml:space="preserve"> ядерный центр Республики Казахстан".</w:t>
      </w:r>
    </w:p>
    <w:p w:rsidR="004607D5" w:rsidRPr="006D39B6" w:rsidRDefault="00E36708" w:rsidP="00A503F5">
      <w:pPr>
        <w:spacing w:after="0" w:line="44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bCs/>
          <w:spacing w:val="-2"/>
          <w:sz w:val="28"/>
          <w:szCs w:val="28"/>
        </w:rPr>
        <w:t>П</w:t>
      </w:r>
      <w:r w:rsidR="004607D5" w:rsidRPr="006D39B6">
        <w:rPr>
          <w:rFonts w:ascii="Arial" w:hAnsi="Arial" w:cs="Arial"/>
          <w:bCs/>
          <w:spacing w:val="-2"/>
          <w:sz w:val="28"/>
          <w:szCs w:val="28"/>
        </w:rPr>
        <w:t xml:space="preserve">роект </w:t>
      </w:r>
      <w:r w:rsidR="006D39B6" w:rsidRPr="006D39B6">
        <w:rPr>
          <w:rFonts w:ascii="Arial" w:eastAsiaTheme="minorEastAsia" w:hAnsi="Arial" w:cs="Arial"/>
          <w:b/>
          <w:kern w:val="24"/>
          <w:sz w:val="28"/>
          <w:szCs w:val="28"/>
          <w:lang w:eastAsia="ru-RU"/>
        </w:rPr>
        <w:t>ITER</w:t>
      </w:r>
      <w:r w:rsidR="004607D5" w:rsidRPr="006D39B6">
        <w:rPr>
          <w:rFonts w:ascii="Arial" w:hAnsi="Arial" w:cs="Arial"/>
          <w:bCs/>
          <w:spacing w:val="-2"/>
          <w:sz w:val="28"/>
          <w:szCs w:val="28"/>
        </w:rPr>
        <w:t xml:space="preserve"> вплотную приблизит человечество к получению энергии </w:t>
      </w:r>
      <w:r w:rsidR="006D39B6" w:rsidRPr="006D39B6">
        <w:rPr>
          <w:rFonts w:ascii="Arial" w:hAnsi="Arial" w:cs="Arial"/>
          <w:bCs/>
          <w:spacing w:val="-2"/>
          <w:sz w:val="28"/>
          <w:szCs w:val="28"/>
        </w:rPr>
        <w:t xml:space="preserve">в промышленных масштабах </w:t>
      </w:r>
      <w:r w:rsidR="004607D5" w:rsidRPr="006D39B6">
        <w:rPr>
          <w:rFonts w:ascii="Arial" w:hAnsi="Arial" w:cs="Arial"/>
          <w:bCs/>
          <w:spacing w:val="-2"/>
          <w:sz w:val="28"/>
          <w:szCs w:val="28"/>
        </w:rPr>
        <w:t xml:space="preserve">на основе управляемого термоядерного синтеза. Участниками данного проекта также являются </w:t>
      </w:r>
      <w:r w:rsidR="004607D5" w:rsidRPr="006D39B6">
        <w:rPr>
          <w:rFonts w:ascii="Arial" w:hAnsi="Arial" w:cs="Arial"/>
          <w:sz w:val="28"/>
          <w:szCs w:val="28"/>
        </w:rPr>
        <w:t>Страны ЕС (выступают как единый участник), Индия, Китай, Республика Корея, Россия, США и Япония.</w:t>
      </w:r>
    </w:p>
    <w:p w:rsidR="001D0408" w:rsidRPr="006D39B6" w:rsidRDefault="001D0408" w:rsidP="00A503F5">
      <w:pPr>
        <w:pStyle w:val="a5"/>
        <w:spacing w:before="0" w:beforeAutospacing="0" w:after="0" w:afterAutospacing="0" w:line="440" w:lineRule="exac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D39B6">
        <w:rPr>
          <w:rFonts w:ascii="Arial" w:hAnsi="Arial" w:cs="Arial"/>
          <w:b/>
          <w:sz w:val="28"/>
          <w:szCs w:val="28"/>
        </w:rPr>
        <w:t>Слайд 5</w:t>
      </w:r>
    </w:p>
    <w:p w:rsidR="00E224D0" w:rsidRDefault="001D0408" w:rsidP="00A503F5">
      <w:pPr>
        <w:pStyle w:val="a5"/>
        <w:spacing w:before="0" w:beforeAutospacing="0" w:after="0" w:afterAutospacing="0" w:line="44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>Что касается</w:t>
      </w:r>
      <w:r w:rsidR="00A8265A" w:rsidRPr="006D39B6">
        <w:rPr>
          <w:rFonts w:ascii="Arial" w:hAnsi="Arial" w:cs="Arial"/>
          <w:sz w:val="28"/>
          <w:szCs w:val="28"/>
        </w:rPr>
        <w:t xml:space="preserve"> </w:t>
      </w:r>
      <w:r w:rsidR="00D75727" w:rsidRPr="006D39B6">
        <w:rPr>
          <w:rFonts w:ascii="Arial" w:hAnsi="Arial" w:cs="Arial"/>
          <w:b/>
          <w:sz w:val="28"/>
          <w:szCs w:val="28"/>
        </w:rPr>
        <w:t>Институт</w:t>
      </w:r>
      <w:r w:rsidRPr="006D39B6">
        <w:rPr>
          <w:rFonts w:ascii="Arial" w:hAnsi="Arial" w:cs="Arial"/>
          <w:b/>
          <w:sz w:val="28"/>
          <w:szCs w:val="28"/>
        </w:rPr>
        <w:t>а</w:t>
      </w:r>
      <w:r w:rsidR="00D75727" w:rsidRPr="006D39B6">
        <w:rPr>
          <w:rFonts w:ascii="Arial" w:hAnsi="Arial" w:cs="Arial"/>
          <w:b/>
          <w:sz w:val="28"/>
          <w:szCs w:val="28"/>
        </w:rPr>
        <w:t xml:space="preserve"> ядерной физики</w:t>
      </w:r>
      <w:r w:rsidRPr="006D39B6">
        <w:rPr>
          <w:rFonts w:ascii="Arial" w:hAnsi="Arial" w:cs="Arial"/>
          <w:b/>
          <w:sz w:val="28"/>
          <w:szCs w:val="28"/>
        </w:rPr>
        <w:t>,</w:t>
      </w:r>
      <w:r w:rsidRPr="006D39B6">
        <w:rPr>
          <w:rFonts w:ascii="Arial" w:hAnsi="Arial" w:cs="Arial"/>
          <w:sz w:val="28"/>
          <w:szCs w:val="28"/>
        </w:rPr>
        <w:t xml:space="preserve"> он</w:t>
      </w:r>
      <w:r w:rsidR="00D75727" w:rsidRPr="006D39B6">
        <w:rPr>
          <w:rFonts w:ascii="Arial" w:hAnsi="Arial" w:cs="Arial"/>
          <w:sz w:val="28"/>
          <w:szCs w:val="28"/>
        </w:rPr>
        <w:t xml:space="preserve"> имеет большой опыт создания наукоемких технологий, значительная часть которых внедрена в производство. В настоящее время развиваются следую</w:t>
      </w:r>
      <w:r w:rsidR="006D39B6" w:rsidRPr="006D39B6">
        <w:rPr>
          <w:rFonts w:ascii="Arial" w:hAnsi="Arial" w:cs="Arial"/>
          <w:sz w:val="28"/>
          <w:szCs w:val="28"/>
        </w:rPr>
        <w:t>щие технологические направления.</w:t>
      </w:r>
    </w:p>
    <w:p w:rsidR="00D75727" w:rsidRPr="006D39B6" w:rsidRDefault="00E224D0" w:rsidP="00A503F5">
      <w:pPr>
        <w:pStyle w:val="a5"/>
        <w:spacing w:before="0" w:beforeAutospacing="0" w:after="0" w:afterAutospacing="0" w:line="44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E224D0">
        <w:rPr>
          <w:rFonts w:ascii="Arial" w:hAnsi="Arial" w:cs="Arial"/>
          <w:i/>
          <w:sz w:val="28"/>
          <w:szCs w:val="28"/>
        </w:rPr>
        <w:t>(направления описаны на следующих слайдах)</w:t>
      </w:r>
    </w:p>
    <w:p w:rsidR="00CD352B" w:rsidRPr="006D39B6" w:rsidRDefault="00CD352B" w:rsidP="00A503F5">
      <w:pPr>
        <w:pStyle w:val="a5"/>
        <w:spacing w:before="0" w:beforeAutospacing="0" w:after="0" w:afterAutospacing="0" w:line="440" w:lineRule="exac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D39B6">
        <w:rPr>
          <w:rFonts w:ascii="Arial" w:hAnsi="Arial" w:cs="Arial"/>
          <w:b/>
          <w:sz w:val="28"/>
          <w:szCs w:val="28"/>
        </w:rPr>
        <w:t>Слайд 6</w:t>
      </w:r>
    </w:p>
    <w:p w:rsidR="00D75727" w:rsidRPr="006D39B6" w:rsidRDefault="00D75727" w:rsidP="00A503F5">
      <w:pPr>
        <w:pStyle w:val="a3"/>
        <w:spacing w:line="440" w:lineRule="exact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 xml:space="preserve">Производство радиоизотопных продуктов и </w:t>
      </w:r>
      <w:proofErr w:type="spellStart"/>
      <w:r w:rsidRPr="006D39B6">
        <w:rPr>
          <w:rFonts w:ascii="Arial" w:hAnsi="Arial" w:cs="Arial"/>
          <w:sz w:val="28"/>
          <w:szCs w:val="28"/>
        </w:rPr>
        <w:t>радиофармпрепаратов</w:t>
      </w:r>
      <w:proofErr w:type="spellEnd"/>
      <w:r w:rsidRPr="006D39B6">
        <w:rPr>
          <w:rFonts w:ascii="Arial" w:hAnsi="Arial" w:cs="Arial"/>
          <w:sz w:val="28"/>
          <w:szCs w:val="28"/>
        </w:rPr>
        <w:t xml:space="preserve"> способствует улучшению здравоохранения и </w:t>
      </w:r>
      <w:r w:rsidRPr="006D39B6">
        <w:rPr>
          <w:rFonts w:ascii="Arial" w:hAnsi="Arial" w:cs="Arial"/>
          <w:sz w:val="28"/>
          <w:szCs w:val="28"/>
        </w:rPr>
        <w:lastRenderedPageBreak/>
        <w:t xml:space="preserve">улучшает промышленные показатели в тех областях, где применяются радиационные технологии. Использование </w:t>
      </w:r>
      <w:proofErr w:type="spellStart"/>
      <w:r w:rsidRPr="006D39B6">
        <w:rPr>
          <w:rFonts w:ascii="Arial" w:hAnsi="Arial" w:cs="Arial"/>
          <w:sz w:val="28"/>
          <w:szCs w:val="28"/>
        </w:rPr>
        <w:t>радиофармпрепаратов</w:t>
      </w:r>
      <w:proofErr w:type="spellEnd"/>
      <w:r w:rsidRPr="006D39B6">
        <w:rPr>
          <w:rFonts w:ascii="Arial" w:hAnsi="Arial" w:cs="Arial"/>
          <w:sz w:val="28"/>
          <w:szCs w:val="28"/>
        </w:rPr>
        <w:t xml:space="preserve"> позволяет проводить диагностику различных заболеваний на ранних стадиях и эффективно лечить </w:t>
      </w:r>
      <w:r w:rsidR="006D39B6" w:rsidRPr="006D39B6">
        <w:rPr>
          <w:rFonts w:ascii="Arial" w:hAnsi="Arial" w:cs="Arial"/>
          <w:sz w:val="28"/>
          <w:szCs w:val="28"/>
        </w:rPr>
        <w:t xml:space="preserve">отдельные онкологические </w:t>
      </w:r>
      <w:r w:rsidRPr="006D39B6">
        <w:rPr>
          <w:rFonts w:ascii="Arial" w:hAnsi="Arial" w:cs="Arial"/>
          <w:sz w:val="28"/>
          <w:szCs w:val="28"/>
        </w:rPr>
        <w:t>заб</w:t>
      </w:r>
      <w:r w:rsidR="006D39B6" w:rsidRPr="006D39B6">
        <w:rPr>
          <w:rFonts w:ascii="Arial" w:hAnsi="Arial" w:cs="Arial"/>
          <w:sz w:val="28"/>
          <w:szCs w:val="28"/>
        </w:rPr>
        <w:t>олевания</w:t>
      </w:r>
      <w:r w:rsidRPr="006D39B6">
        <w:rPr>
          <w:rFonts w:ascii="Arial" w:hAnsi="Arial" w:cs="Arial"/>
          <w:sz w:val="28"/>
          <w:szCs w:val="28"/>
        </w:rPr>
        <w:t xml:space="preserve">. Для поддержки ядерной медицины в Казахстане ИЯФ проводит разработку технологий получения важнейших медицинских изотопов и </w:t>
      </w:r>
      <w:proofErr w:type="spellStart"/>
      <w:r w:rsidRPr="006D39B6">
        <w:rPr>
          <w:rFonts w:ascii="Arial" w:hAnsi="Arial" w:cs="Arial"/>
          <w:sz w:val="28"/>
          <w:szCs w:val="28"/>
        </w:rPr>
        <w:t>радиофармпрепаратов</w:t>
      </w:r>
      <w:proofErr w:type="spellEnd"/>
      <w:r w:rsidRPr="006D39B6">
        <w:rPr>
          <w:rFonts w:ascii="Arial" w:hAnsi="Arial" w:cs="Arial"/>
          <w:sz w:val="28"/>
          <w:szCs w:val="28"/>
        </w:rPr>
        <w:t>, таких как Технеций-99, Йод-131, Таллий-201, Галлий-67, Германий-68 и др.</w:t>
      </w:r>
    </w:p>
    <w:p w:rsidR="00CD352B" w:rsidRPr="006D39B6" w:rsidRDefault="00CD352B" w:rsidP="00A503F5">
      <w:pPr>
        <w:pStyle w:val="a5"/>
        <w:spacing w:before="0" w:beforeAutospacing="0" w:after="0" w:afterAutospacing="0" w:line="440" w:lineRule="exac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D39B6">
        <w:rPr>
          <w:rFonts w:ascii="Arial" w:hAnsi="Arial" w:cs="Arial"/>
          <w:b/>
          <w:sz w:val="28"/>
          <w:szCs w:val="28"/>
        </w:rPr>
        <w:t>Слайд 7</w:t>
      </w:r>
    </w:p>
    <w:p w:rsidR="00D75727" w:rsidRPr="006D39B6" w:rsidRDefault="007667C9" w:rsidP="00A503F5">
      <w:pPr>
        <w:spacing w:after="0" w:line="440" w:lineRule="exac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>Развивается р</w:t>
      </w:r>
      <w:r w:rsidR="00D75727" w:rsidRPr="006D39B6">
        <w:rPr>
          <w:rFonts w:ascii="Arial" w:hAnsi="Arial" w:cs="Arial"/>
          <w:sz w:val="28"/>
          <w:szCs w:val="28"/>
        </w:rPr>
        <w:t xml:space="preserve">адиационная обработка материалов. </w:t>
      </w:r>
      <w:r w:rsidR="00D75727" w:rsidRPr="006D39B6">
        <w:rPr>
          <w:rFonts w:ascii="Arial" w:eastAsia="Times New Roman" w:hAnsi="Arial" w:cs="Arial"/>
          <w:sz w:val="28"/>
          <w:szCs w:val="28"/>
        </w:rPr>
        <w:t xml:space="preserve">На базе Института ядерной физики налажено производство </w:t>
      </w:r>
      <w:proofErr w:type="spellStart"/>
      <w:r w:rsidR="00D75727" w:rsidRPr="006D39B6">
        <w:rPr>
          <w:rFonts w:ascii="Arial" w:eastAsia="Times New Roman" w:hAnsi="Arial" w:cs="Arial"/>
          <w:b/>
          <w:sz w:val="28"/>
          <w:szCs w:val="28"/>
        </w:rPr>
        <w:t>гидрогелевых</w:t>
      </w:r>
      <w:proofErr w:type="spellEnd"/>
      <w:r w:rsidR="00D75727" w:rsidRPr="006D39B6">
        <w:rPr>
          <w:rFonts w:ascii="Arial" w:eastAsia="Times New Roman" w:hAnsi="Arial" w:cs="Arial"/>
          <w:b/>
          <w:sz w:val="28"/>
          <w:szCs w:val="28"/>
        </w:rPr>
        <w:t xml:space="preserve"> повязок</w:t>
      </w:r>
      <w:r w:rsidR="00D75727" w:rsidRPr="006D39B6">
        <w:rPr>
          <w:rFonts w:ascii="Arial" w:eastAsia="Times New Roman" w:hAnsi="Arial" w:cs="Arial"/>
          <w:sz w:val="28"/>
          <w:szCs w:val="28"/>
        </w:rPr>
        <w:t xml:space="preserve">, обладающих целым рядом уникальных лечебных свойств. Они изготавливаются из биологически совместимых полимеров методом радиационного сшивания пучком ускоренных электронов. </w:t>
      </w:r>
    </w:p>
    <w:p w:rsidR="00D75727" w:rsidRPr="006D39B6" w:rsidRDefault="00D75727" w:rsidP="00A503F5">
      <w:pPr>
        <w:spacing w:after="0" w:line="440" w:lineRule="exac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6D39B6">
        <w:rPr>
          <w:rFonts w:ascii="Arial" w:eastAsia="Times New Roman" w:hAnsi="Arial" w:cs="Arial"/>
          <w:sz w:val="28"/>
          <w:szCs w:val="28"/>
        </w:rPr>
        <w:t xml:space="preserve">Институт ядерной физики организовал производство универсального </w:t>
      </w:r>
      <w:r w:rsidRPr="006D39B6">
        <w:rPr>
          <w:rFonts w:ascii="Arial" w:eastAsia="Times New Roman" w:hAnsi="Arial" w:cs="Arial"/>
          <w:b/>
          <w:sz w:val="28"/>
          <w:szCs w:val="28"/>
        </w:rPr>
        <w:t>дезактивирующего средства «</w:t>
      </w:r>
      <w:proofErr w:type="spellStart"/>
      <w:r w:rsidRPr="006D39B6">
        <w:rPr>
          <w:rFonts w:ascii="Arial" w:eastAsia="Times New Roman" w:hAnsi="Arial" w:cs="Arial"/>
          <w:b/>
          <w:sz w:val="28"/>
          <w:szCs w:val="28"/>
        </w:rPr>
        <w:t>Дезактив</w:t>
      </w:r>
      <w:proofErr w:type="spellEnd"/>
      <w:r w:rsidRPr="006D39B6">
        <w:rPr>
          <w:rFonts w:ascii="Arial" w:eastAsia="Times New Roman" w:hAnsi="Arial" w:cs="Arial"/>
          <w:b/>
          <w:sz w:val="28"/>
          <w:szCs w:val="28"/>
        </w:rPr>
        <w:t>»,</w:t>
      </w:r>
      <w:r w:rsidRPr="006D39B6">
        <w:rPr>
          <w:rFonts w:ascii="Arial" w:eastAsia="Times New Roman" w:hAnsi="Arial" w:cs="Arial"/>
          <w:sz w:val="28"/>
          <w:szCs w:val="28"/>
        </w:rPr>
        <w:t xml:space="preserve"> обладающего высокими дезактивирующими свойствами. Данные средства могут использоваться для дезактивации помещений, оборудования, одежды и кожных покровов.</w:t>
      </w:r>
    </w:p>
    <w:p w:rsidR="00D75727" w:rsidRPr="006D39B6" w:rsidRDefault="00D75727" w:rsidP="00A503F5">
      <w:pPr>
        <w:spacing w:after="0" w:line="440" w:lineRule="exac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6D39B6">
        <w:rPr>
          <w:rFonts w:ascii="Arial" w:eastAsia="Times New Roman" w:hAnsi="Arial" w:cs="Arial"/>
          <w:sz w:val="28"/>
          <w:szCs w:val="28"/>
        </w:rPr>
        <w:t xml:space="preserve">На базе ускорителя тяжелых ионов ДЦ-60 развиваются технологические основы создания </w:t>
      </w:r>
      <w:r w:rsidRPr="006D39B6">
        <w:rPr>
          <w:rFonts w:ascii="Arial" w:eastAsia="Times New Roman" w:hAnsi="Arial" w:cs="Arial"/>
          <w:b/>
          <w:sz w:val="28"/>
          <w:szCs w:val="28"/>
        </w:rPr>
        <w:t>ядерных трековых мембран</w:t>
      </w:r>
      <w:r w:rsidRPr="006D39B6">
        <w:rPr>
          <w:rFonts w:ascii="Arial" w:eastAsia="Times New Roman" w:hAnsi="Arial" w:cs="Arial"/>
          <w:sz w:val="28"/>
          <w:szCs w:val="28"/>
        </w:rPr>
        <w:t>, которые используются для очистки питьевой воды, разделения сложных смесей жидкостей и газов, очистки лекарственных средств, вирусных суспензий, получения плазмы крови, контроля качества пищевых продуктов.</w:t>
      </w:r>
    </w:p>
    <w:p w:rsidR="00DF4FCC" w:rsidRPr="006D39B6" w:rsidRDefault="00DF4FCC" w:rsidP="00A503F5">
      <w:pPr>
        <w:spacing w:after="0" w:line="44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 xml:space="preserve">Технологические направления, </w:t>
      </w:r>
      <w:r w:rsidR="00A8265A" w:rsidRPr="006D39B6">
        <w:rPr>
          <w:rFonts w:ascii="Arial" w:hAnsi="Arial" w:cs="Arial"/>
          <w:sz w:val="28"/>
          <w:szCs w:val="28"/>
        </w:rPr>
        <w:t xml:space="preserve">такие </w:t>
      </w:r>
      <w:r w:rsidRPr="006D39B6">
        <w:rPr>
          <w:rFonts w:ascii="Arial" w:hAnsi="Arial" w:cs="Arial"/>
          <w:sz w:val="28"/>
          <w:szCs w:val="28"/>
        </w:rPr>
        <w:t xml:space="preserve">как </w:t>
      </w:r>
      <w:r w:rsidR="007667C9" w:rsidRPr="006D39B6">
        <w:rPr>
          <w:rFonts w:ascii="Arial" w:hAnsi="Arial" w:cs="Arial"/>
          <w:sz w:val="28"/>
          <w:szCs w:val="28"/>
        </w:rPr>
        <w:t>я</w:t>
      </w:r>
      <w:r w:rsidRPr="006D39B6">
        <w:rPr>
          <w:rFonts w:ascii="Arial" w:hAnsi="Arial" w:cs="Arial"/>
          <w:sz w:val="28"/>
          <w:szCs w:val="28"/>
        </w:rPr>
        <w:t>дерно-физические методы анализа и обращение с ядерными материалами, источниками ионизирующих излучений и радиоактивными отходами, будут изложены в докладе директора Института</w:t>
      </w:r>
      <w:r w:rsidR="00CD352B" w:rsidRPr="006D39B6">
        <w:rPr>
          <w:rFonts w:ascii="Arial" w:hAnsi="Arial" w:cs="Arial"/>
          <w:sz w:val="28"/>
          <w:szCs w:val="28"/>
        </w:rPr>
        <w:t>.</w:t>
      </w:r>
    </w:p>
    <w:p w:rsidR="00CD352B" w:rsidRPr="006D39B6" w:rsidRDefault="00CD352B" w:rsidP="00A503F5">
      <w:pPr>
        <w:pStyle w:val="a5"/>
        <w:spacing w:before="0" w:beforeAutospacing="0" w:after="0" w:afterAutospacing="0" w:line="440" w:lineRule="exac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D39B6">
        <w:rPr>
          <w:rFonts w:ascii="Arial" w:hAnsi="Arial" w:cs="Arial"/>
          <w:b/>
          <w:sz w:val="28"/>
          <w:szCs w:val="28"/>
        </w:rPr>
        <w:t>Слайд 8</w:t>
      </w:r>
    </w:p>
    <w:p w:rsidR="00D75727" w:rsidRPr="006D39B6" w:rsidRDefault="00D75727" w:rsidP="00A503F5">
      <w:pPr>
        <w:spacing w:after="0" w:line="44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>В конце 2016 года на базе ИЯФ введен в эксплуатацию Центр ядерной медицины и биофизики, задачами которого являются:</w:t>
      </w:r>
    </w:p>
    <w:p w:rsidR="00D75727" w:rsidRPr="006D39B6" w:rsidRDefault="00D75727" w:rsidP="00A503F5">
      <w:pPr>
        <w:pStyle w:val="a3"/>
        <w:numPr>
          <w:ilvl w:val="0"/>
          <w:numId w:val="14"/>
        </w:numPr>
        <w:tabs>
          <w:tab w:val="left" w:pos="993"/>
        </w:tabs>
        <w:spacing w:line="440" w:lineRule="exact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lastRenderedPageBreak/>
        <w:t>производство широкого спектра радиоизотопной продукции медицинского назначения;</w:t>
      </w:r>
    </w:p>
    <w:p w:rsidR="00D75727" w:rsidRPr="006D39B6" w:rsidRDefault="00D75727" w:rsidP="00A503F5">
      <w:pPr>
        <w:pStyle w:val="a3"/>
        <w:numPr>
          <w:ilvl w:val="0"/>
          <w:numId w:val="14"/>
        </w:numPr>
        <w:tabs>
          <w:tab w:val="left" w:pos="993"/>
        </w:tabs>
        <w:spacing w:line="440" w:lineRule="exact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 xml:space="preserve">разработка и испытания </w:t>
      </w:r>
      <w:proofErr w:type="gramStart"/>
      <w:r w:rsidRPr="006D39B6">
        <w:rPr>
          <w:rFonts w:ascii="Arial" w:hAnsi="Arial" w:cs="Arial"/>
          <w:sz w:val="28"/>
          <w:szCs w:val="28"/>
        </w:rPr>
        <w:t>новых</w:t>
      </w:r>
      <w:proofErr w:type="gramEnd"/>
      <w:r w:rsidRPr="006D39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D39B6">
        <w:rPr>
          <w:rFonts w:ascii="Arial" w:hAnsi="Arial" w:cs="Arial"/>
          <w:sz w:val="28"/>
          <w:szCs w:val="28"/>
        </w:rPr>
        <w:t>радиофармпрепаратов</w:t>
      </w:r>
      <w:proofErr w:type="spellEnd"/>
      <w:r w:rsidRPr="006D39B6">
        <w:rPr>
          <w:rFonts w:ascii="Arial" w:hAnsi="Arial" w:cs="Arial"/>
          <w:sz w:val="28"/>
          <w:szCs w:val="28"/>
        </w:rPr>
        <w:t>;</w:t>
      </w:r>
    </w:p>
    <w:p w:rsidR="00D75727" w:rsidRPr="006D39B6" w:rsidRDefault="00D75727" w:rsidP="00A503F5">
      <w:pPr>
        <w:pStyle w:val="a3"/>
        <w:numPr>
          <w:ilvl w:val="0"/>
          <w:numId w:val="14"/>
        </w:numPr>
        <w:tabs>
          <w:tab w:val="left" w:pos="993"/>
        </w:tabs>
        <w:spacing w:line="440" w:lineRule="exact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>техническая и методическая поддержка создаваемых отделений ядерной медицины, подготовка специалистов.</w:t>
      </w:r>
    </w:p>
    <w:p w:rsidR="00CD352B" w:rsidRPr="006D39B6" w:rsidRDefault="00CD352B" w:rsidP="00A503F5">
      <w:pPr>
        <w:pStyle w:val="a5"/>
        <w:spacing w:before="0" w:beforeAutospacing="0" w:after="0" w:afterAutospacing="0" w:line="440" w:lineRule="exac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D39B6">
        <w:rPr>
          <w:rFonts w:ascii="Arial" w:hAnsi="Arial" w:cs="Arial"/>
          <w:b/>
          <w:sz w:val="28"/>
          <w:szCs w:val="28"/>
        </w:rPr>
        <w:t>Слайд 9</w:t>
      </w:r>
    </w:p>
    <w:p w:rsidR="004607D5" w:rsidRPr="006D39B6" w:rsidRDefault="004607D5" w:rsidP="00A503F5">
      <w:pPr>
        <w:spacing w:after="0" w:line="44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 xml:space="preserve">Еще одним предприятием, миссией которого </w:t>
      </w:r>
      <w:proofErr w:type="gramStart"/>
      <w:r w:rsidRPr="006D39B6">
        <w:rPr>
          <w:rFonts w:ascii="Arial" w:hAnsi="Arial" w:cs="Arial"/>
          <w:sz w:val="28"/>
          <w:szCs w:val="28"/>
        </w:rPr>
        <w:t>является содействие формированию в Республике Казахстан эффективной инновационной инфраструктуры путем развития высокотехнологичных производств с использованием атомной энергии является</w:t>
      </w:r>
      <w:proofErr w:type="gramEnd"/>
      <w:r w:rsidRPr="006D39B6">
        <w:rPr>
          <w:rFonts w:ascii="Arial" w:hAnsi="Arial" w:cs="Arial"/>
          <w:sz w:val="28"/>
          <w:szCs w:val="28"/>
        </w:rPr>
        <w:t xml:space="preserve"> </w:t>
      </w:r>
      <w:r w:rsidRPr="006D39B6">
        <w:rPr>
          <w:rFonts w:ascii="Arial" w:hAnsi="Arial" w:cs="Arial"/>
          <w:b/>
          <w:sz w:val="28"/>
          <w:szCs w:val="28"/>
        </w:rPr>
        <w:t>Парк ядерных технологий</w:t>
      </w:r>
      <w:r w:rsidRPr="006D39B6">
        <w:rPr>
          <w:rFonts w:ascii="Arial" w:hAnsi="Arial" w:cs="Arial"/>
          <w:sz w:val="28"/>
          <w:szCs w:val="28"/>
        </w:rPr>
        <w:t>. На базе АО «ПЯТ» успешно реализ</w:t>
      </w:r>
      <w:r w:rsidR="006D39B6" w:rsidRPr="006D39B6">
        <w:rPr>
          <w:rFonts w:ascii="Arial" w:hAnsi="Arial" w:cs="Arial"/>
          <w:sz w:val="28"/>
          <w:szCs w:val="28"/>
        </w:rPr>
        <w:t>ован</w:t>
      </w:r>
      <w:r w:rsidRPr="006D39B6">
        <w:rPr>
          <w:rFonts w:ascii="Arial" w:hAnsi="Arial" w:cs="Arial"/>
          <w:sz w:val="28"/>
          <w:szCs w:val="28"/>
        </w:rPr>
        <w:t xml:space="preserve"> важный для нефтедобывающей промышленности Казахстана проект по созданию химико-технологического мобильного комплекса (ХТМК). Комплекс введен в эксплуатацию в сентябре 2015 года в г. </w:t>
      </w:r>
      <w:proofErr w:type="spellStart"/>
      <w:r w:rsidRPr="006D39B6">
        <w:rPr>
          <w:rFonts w:ascii="Arial" w:hAnsi="Arial" w:cs="Arial"/>
          <w:sz w:val="28"/>
          <w:szCs w:val="28"/>
        </w:rPr>
        <w:t>Жанаозен</w:t>
      </w:r>
      <w:proofErr w:type="spellEnd"/>
      <w:r w:rsidRPr="006D39B6">
        <w:rPr>
          <w:rFonts w:ascii="Arial" w:hAnsi="Arial" w:cs="Arial"/>
          <w:sz w:val="28"/>
          <w:szCs w:val="28"/>
        </w:rPr>
        <w:t xml:space="preserve"> – регионе с наиболее активным процессом освоения месторождений углеводородного сырья. Назначением комплекса является очистка и дезактивация загрязненной поверхности труб и фрагментов нефтегазового оборудования, утилизация </w:t>
      </w:r>
      <w:proofErr w:type="spellStart"/>
      <w:r w:rsidRPr="006D39B6">
        <w:rPr>
          <w:rFonts w:ascii="Arial" w:hAnsi="Arial" w:cs="Arial"/>
          <w:sz w:val="28"/>
          <w:szCs w:val="28"/>
        </w:rPr>
        <w:t>низкоактивных</w:t>
      </w:r>
      <w:proofErr w:type="spellEnd"/>
      <w:r w:rsidRPr="006D39B6">
        <w:rPr>
          <w:rFonts w:ascii="Arial" w:hAnsi="Arial" w:cs="Arial"/>
          <w:sz w:val="28"/>
          <w:szCs w:val="28"/>
        </w:rPr>
        <w:t xml:space="preserve"> отходов, путем выделения радиоактивных компонентов в системе фильтрации, сепарации и регенерации.</w:t>
      </w:r>
    </w:p>
    <w:p w:rsidR="004607D5" w:rsidRPr="006D39B6" w:rsidRDefault="004607D5" w:rsidP="00A503F5">
      <w:pPr>
        <w:pStyle w:val="ad"/>
        <w:overflowPunct/>
        <w:spacing w:line="440" w:lineRule="exact"/>
        <w:ind w:firstLine="709"/>
        <w:jc w:val="both"/>
        <w:rPr>
          <w:rStyle w:val="s0"/>
          <w:rFonts w:ascii="Arial" w:eastAsia="Tahoma" w:hAnsi="Arial" w:cs="Arial"/>
          <w:bCs/>
          <w:color w:val="auto"/>
          <w:sz w:val="28"/>
          <w:szCs w:val="28"/>
          <w:lang w:eastAsia="en-US" w:bidi="ar-SA"/>
        </w:rPr>
      </w:pPr>
      <w:r w:rsidRPr="006D39B6">
        <w:rPr>
          <w:rFonts w:ascii="Arial" w:hAnsi="Arial" w:cs="Arial"/>
          <w:sz w:val="28"/>
          <w:szCs w:val="28"/>
        </w:rPr>
        <w:t>Реализация проекта позволяет решить задачи улучшения экологической обстановки нефтедобывающих регионов страны и возврата в производственный цикл труб из высококачественной стали, очищенных и дезактивированных фрагментов нефтегазового оборудования.</w:t>
      </w:r>
      <w:r w:rsidRPr="006D39B6">
        <w:rPr>
          <w:rStyle w:val="s0"/>
          <w:rFonts w:ascii="Arial" w:eastAsia="Tahoma" w:hAnsi="Arial" w:cs="Arial"/>
          <w:bCs/>
          <w:color w:val="auto"/>
          <w:sz w:val="28"/>
          <w:szCs w:val="28"/>
          <w:lang w:eastAsia="en-US" w:bidi="ar-SA"/>
        </w:rPr>
        <w:t xml:space="preserve"> </w:t>
      </w:r>
    </w:p>
    <w:p w:rsidR="00CD352B" w:rsidRPr="006D39B6" w:rsidRDefault="00CD352B" w:rsidP="00A503F5">
      <w:pPr>
        <w:pStyle w:val="ad"/>
        <w:overflowPunct/>
        <w:spacing w:line="440" w:lineRule="exact"/>
        <w:ind w:firstLine="709"/>
        <w:jc w:val="both"/>
        <w:rPr>
          <w:rStyle w:val="s0"/>
          <w:rFonts w:ascii="Arial" w:eastAsia="Tahoma" w:hAnsi="Arial" w:cs="Arial"/>
          <w:b/>
          <w:bCs/>
          <w:color w:val="auto"/>
          <w:sz w:val="28"/>
          <w:szCs w:val="28"/>
          <w:lang w:eastAsia="en-US" w:bidi="ar-SA"/>
        </w:rPr>
      </w:pPr>
      <w:r w:rsidRPr="006D39B6">
        <w:rPr>
          <w:rStyle w:val="s0"/>
          <w:rFonts w:ascii="Arial" w:eastAsia="Tahoma" w:hAnsi="Arial" w:cs="Arial"/>
          <w:b/>
          <w:bCs/>
          <w:color w:val="auto"/>
          <w:sz w:val="28"/>
          <w:szCs w:val="28"/>
          <w:lang w:eastAsia="en-US" w:bidi="ar-SA"/>
        </w:rPr>
        <w:t>Слайд 10</w:t>
      </w:r>
    </w:p>
    <w:p w:rsidR="004607D5" w:rsidRPr="006D39B6" w:rsidRDefault="004607D5" w:rsidP="00A503F5">
      <w:pPr>
        <w:pStyle w:val="ad"/>
        <w:overflowPunct/>
        <w:spacing w:line="440" w:lineRule="exac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6D39B6">
        <w:rPr>
          <w:rStyle w:val="s0"/>
          <w:rFonts w:ascii="Arial" w:eastAsia="Tahoma" w:hAnsi="Arial" w:cs="Arial"/>
          <w:bCs/>
          <w:color w:val="auto"/>
          <w:sz w:val="28"/>
          <w:szCs w:val="28"/>
          <w:lang w:eastAsia="en-US" w:bidi="ar-SA"/>
        </w:rPr>
        <w:t xml:space="preserve">Также одним из перспективных проектов АО «ПЯТ» является  </w:t>
      </w:r>
      <w:r w:rsidRPr="006D39B6">
        <w:rPr>
          <w:rStyle w:val="s0"/>
          <w:rFonts w:ascii="Arial" w:eastAsia="Tahoma" w:hAnsi="Arial" w:cs="Arial"/>
          <w:b/>
          <w:bCs/>
          <w:color w:val="auto"/>
          <w:sz w:val="28"/>
          <w:szCs w:val="28"/>
          <w:lang w:eastAsia="en-US" w:bidi="ar-SA"/>
        </w:rPr>
        <w:t xml:space="preserve">«Создание производства радиационно-сшитых </w:t>
      </w:r>
      <w:proofErr w:type="spellStart"/>
      <w:r w:rsidRPr="006D39B6">
        <w:rPr>
          <w:rStyle w:val="s0"/>
          <w:rFonts w:ascii="Arial" w:eastAsia="Tahoma" w:hAnsi="Arial" w:cs="Arial"/>
          <w:b/>
          <w:bCs/>
          <w:color w:val="auto"/>
          <w:sz w:val="28"/>
          <w:szCs w:val="28"/>
          <w:lang w:eastAsia="en-US" w:bidi="ar-SA"/>
        </w:rPr>
        <w:t>водопоглощающих</w:t>
      </w:r>
      <w:proofErr w:type="spellEnd"/>
      <w:r w:rsidRPr="006D39B6">
        <w:rPr>
          <w:rStyle w:val="s0"/>
          <w:rFonts w:ascii="Arial" w:eastAsia="Tahoma" w:hAnsi="Arial" w:cs="Arial"/>
          <w:b/>
          <w:bCs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6D39B6">
        <w:rPr>
          <w:rStyle w:val="s0"/>
          <w:rFonts w:ascii="Arial" w:eastAsia="Tahoma" w:hAnsi="Arial" w:cs="Arial"/>
          <w:b/>
          <w:bCs/>
          <w:color w:val="auto"/>
          <w:sz w:val="28"/>
          <w:szCs w:val="28"/>
          <w:lang w:eastAsia="en-US" w:bidi="ar-SA"/>
        </w:rPr>
        <w:t>суперабсорбентов</w:t>
      </w:r>
      <w:proofErr w:type="spellEnd"/>
      <w:r w:rsidRPr="006D39B6">
        <w:rPr>
          <w:rStyle w:val="s0"/>
          <w:rFonts w:ascii="Arial" w:eastAsia="Tahoma" w:hAnsi="Arial" w:cs="Arial"/>
          <w:b/>
          <w:bCs/>
          <w:color w:val="auto"/>
          <w:sz w:val="28"/>
          <w:szCs w:val="28"/>
          <w:lang w:eastAsia="en-US" w:bidi="ar-SA"/>
        </w:rPr>
        <w:t>».</w:t>
      </w:r>
      <w:r w:rsidRPr="006D39B6">
        <w:rPr>
          <w:rStyle w:val="s0"/>
          <w:rFonts w:ascii="Arial" w:eastAsia="Tahoma" w:hAnsi="Arial" w:cs="Arial"/>
          <w:bCs/>
          <w:color w:val="auto"/>
          <w:sz w:val="28"/>
          <w:szCs w:val="28"/>
          <w:lang w:eastAsia="en-US" w:bidi="ar-SA"/>
        </w:rPr>
        <w:t xml:space="preserve"> </w:t>
      </w:r>
      <w:r w:rsidRPr="006D39B6">
        <w:rPr>
          <w:rFonts w:ascii="Arial" w:hAnsi="Arial" w:cs="Arial"/>
          <w:color w:val="auto"/>
          <w:sz w:val="28"/>
          <w:szCs w:val="28"/>
        </w:rPr>
        <w:t xml:space="preserve">Радиационно-сшитый </w:t>
      </w:r>
      <w:proofErr w:type="spellStart"/>
      <w:r w:rsidRPr="006D39B6">
        <w:rPr>
          <w:rFonts w:ascii="Arial" w:hAnsi="Arial" w:cs="Arial"/>
          <w:color w:val="auto"/>
          <w:sz w:val="28"/>
          <w:szCs w:val="28"/>
        </w:rPr>
        <w:t>суперабсорбент</w:t>
      </w:r>
      <w:proofErr w:type="spellEnd"/>
      <w:r w:rsidRPr="006D39B6">
        <w:rPr>
          <w:rFonts w:ascii="Arial" w:hAnsi="Arial" w:cs="Arial"/>
          <w:color w:val="auto"/>
          <w:sz w:val="28"/>
          <w:szCs w:val="28"/>
        </w:rPr>
        <w:t xml:space="preserve"> на основе </w:t>
      </w:r>
      <w:proofErr w:type="spellStart"/>
      <w:r w:rsidRPr="006D39B6">
        <w:rPr>
          <w:rFonts w:ascii="Arial" w:hAnsi="Arial" w:cs="Arial"/>
          <w:color w:val="auto"/>
          <w:sz w:val="28"/>
          <w:szCs w:val="28"/>
        </w:rPr>
        <w:t>полиакрилата</w:t>
      </w:r>
      <w:proofErr w:type="spellEnd"/>
      <w:r w:rsidRPr="006D39B6">
        <w:rPr>
          <w:rFonts w:ascii="Arial" w:hAnsi="Arial" w:cs="Arial"/>
          <w:color w:val="auto"/>
          <w:sz w:val="28"/>
          <w:szCs w:val="28"/>
        </w:rPr>
        <w:t xml:space="preserve"> калия для применения в сельском хозяйстве. Позволяет при применении сократить </w:t>
      </w:r>
      <w:r w:rsidRPr="006D39B6">
        <w:rPr>
          <w:rFonts w:ascii="Arial" w:hAnsi="Arial" w:cs="Arial"/>
          <w:color w:val="auto"/>
          <w:sz w:val="28"/>
          <w:szCs w:val="28"/>
        </w:rPr>
        <w:lastRenderedPageBreak/>
        <w:t xml:space="preserve">потребность во влаге на 50 % и более, а также увеличить периоды между поливами в 2-5 раз. </w:t>
      </w:r>
    </w:p>
    <w:p w:rsidR="00CD352B" w:rsidRPr="006D39B6" w:rsidRDefault="00CD352B" w:rsidP="00A503F5">
      <w:pPr>
        <w:spacing w:after="0" w:line="440" w:lineRule="exac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D39B6">
        <w:rPr>
          <w:rFonts w:ascii="Arial" w:hAnsi="Arial" w:cs="Arial"/>
          <w:b/>
          <w:sz w:val="28"/>
          <w:szCs w:val="28"/>
        </w:rPr>
        <w:t xml:space="preserve">Слайд 11 </w:t>
      </w:r>
    </w:p>
    <w:p w:rsidR="00D75727" w:rsidRPr="006D39B6" w:rsidRDefault="00D75727" w:rsidP="00A503F5">
      <w:pPr>
        <w:spacing w:after="0" w:line="440" w:lineRule="exac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>Казахстанские ученые и специалисты в сфере ядерной науки и технологии имеют давние прочные связи со многими зарубежными научными центрами и международными организациями, такими как:</w:t>
      </w:r>
    </w:p>
    <w:p w:rsidR="004607D5" w:rsidRPr="006D39B6" w:rsidRDefault="00D75727" w:rsidP="00A503F5">
      <w:pPr>
        <w:tabs>
          <w:tab w:val="left" w:pos="851"/>
        </w:tabs>
        <w:spacing w:after="0" w:line="440" w:lineRule="exact"/>
        <w:ind w:firstLine="709"/>
        <w:jc w:val="both"/>
        <w:rPr>
          <w:rFonts w:ascii="Arial" w:eastAsia="MS Mincho" w:hAnsi="Arial" w:cs="Arial"/>
          <w:bCs/>
          <w:sz w:val="28"/>
          <w:szCs w:val="28"/>
          <w:lang w:eastAsia="ja-JP"/>
        </w:rPr>
      </w:pPr>
      <w:r w:rsidRPr="006D39B6">
        <w:rPr>
          <w:rFonts w:ascii="Arial" w:hAnsi="Arial" w:cs="Arial"/>
          <w:b/>
          <w:sz w:val="28"/>
          <w:szCs w:val="28"/>
        </w:rPr>
        <w:t>Объединенный инсти</w:t>
      </w:r>
      <w:r w:rsidR="00CD352B" w:rsidRPr="006D39B6">
        <w:rPr>
          <w:rFonts w:ascii="Arial" w:hAnsi="Arial" w:cs="Arial"/>
          <w:b/>
          <w:sz w:val="28"/>
          <w:szCs w:val="28"/>
        </w:rPr>
        <w:t xml:space="preserve">тут ядерных исследований (ОИЯИ). </w:t>
      </w:r>
      <w:r w:rsidR="004607D5" w:rsidRPr="006D39B6">
        <w:rPr>
          <w:rFonts w:ascii="Arial" w:hAnsi="Arial" w:cs="Arial"/>
          <w:sz w:val="28"/>
          <w:szCs w:val="28"/>
        </w:rPr>
        <w:t xml:space="preserve">Ученые физики Республики Казахстан активно сотрудничают в области ядерных </w:t>
      </w:r>
      <w:r w:rsidR="004607D5" w:rsidRPr="006D39B6">
        <w:rPr>
          <w:rFonts w:ascii="Arial" w:eastAsia="MS Mincho" w:hAnsi="Arial" w:cs="Arial"/>
          <w:bCs/>
          <w:sz w:val="28"/>
          <w:szCs w:val="28"/>
          <w:lang w:eastAsia="ja-JP"/>
        </w:rPr>
        <w:t>исследований совместно с международной межправительственной организацией «Объединенный институт ядерных исследований» (ОИЯИ).  Членство в ОИЯИ позволяет Казахстану наравне с другими государствами-членами использовать мощную современную инфраструктуру ядерных исследований ОИЯИ</w:t>
      </w:r>
      <w:r w:rsidR="00CD7249" w:rsidRPr="006D39B6">
        <w:rPr>
          <w:rFonts w:ascii="Arial" w:eastAsia="MS Mincho" w:hAnsi="Arial" w:cs="Arial"/>
          <w:bCs/>
          <w:sz w:val="28"/>
          <w:szCs w:val="28"/>
          <w:lang w:eastAsia="ja-JP"/>
        </w:rPr>
        <w:t>.</w:t>
      </w:r>
      <w:r w:rsidR="004607D5" w:rsidRPr="006D39B6">
        <w:rPr>
          <w:rFonts w:ascii="Arial" w:eastAsia="MS Mincho" w:hAnsi="Arial" w:cs="Arial"/>
          <w:bCs/>
          <w:sz w:val="28"/>
          <w:szCs w:val="28"/>
          <w:lang w:eastAsia="ja-JP"/>
        </w:rPr>
        <w:t xml:space="preserve"> </w:t>
      </w:r>
    </w:p>
    <w:p w:rsidR="004607D5" w:rsidRPr="006D39B6" w:rsidRDefault="004607D5" w:rsidP="00A503F5">
      <w:pPr>
        <w:spacing w:after="0" w:line="44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eastAsia="MS Mincho" w:hAnsi="Arial" w:cs="Arial"/>
          <w:bCs/>
          <w:sz w:val="28"/>
          <w:szCs w:val="28"/>
          <w:lang w:eastAsia="ja-JP"/>
        </w:rPr>
        <w:t>Сотрудничество Казахстана</w:t>
      </w:r>
      <w:r w:rsidRPr="006D39B6">
        <w:rPr>
          <w:rFonts w:ascii="Arial" w:hAnsi="Arial" w:cs="Arial"/>
          <w:sz w:val="28"/>
          <w:szCs w:val="28"/>
        </w:rPr>
        <w:t xml:space="preserve"> с ОИЯИ перешло на качественно новый уровень с 2009 года, когда было подписано соглашение между ОИЯИ, университетом «Дубна», ИЯФ, ЕНУ и </w:t>
      </w:r>
      <w:proofErr w:type="spellStart"/>
      <w:r w:rsidRPr="006D39B6">
        <w:rPr>
          <w:rFonts w:ascii="Arial" w:hAnsi="Arial" w:cs="Arial"/>
          <w:sz w:val="28"/>
          <w:szCs w:val="28"/>
        </w:rPr>
        <w:t>КазНУ</w:t>
      </w:r>
      <w:proofErr w:type="spellEnd"/>
      <w:r w:rsidRPr="006D39B6">
        <w:rPr>
          <w:rFonts w:ascii="Arial" w:hAnsi="Arial" w:cs="Arial"/>
          <w:sz w:val="28"/>
          <w:szCs w:val="28"/>
        </w:rPr>
        <w:t xml:space="preserve"> по подготовке специалистов в области ядерной науки и техники в рамках программы двойного </w:t>
      </w:r>
      <w:proofErr w:type="spellStart"/>
      <w:r w:rsidRPr="006D39B6">
        <w:rPr>
          <w:rFonts w:ascii="Arial" w:hAnsi="Arial" w:cs="Arial"/>
          <w:sz w:val="28"/>
          <w:szCs w:val="28"/>
        </w:rPr>
        <w:t>дипломирования</w:t>
      </w:r>
      <w:proofErr w:type="spellEnd"/>
      <w:r w:rsidRPr="006D39B6">
        <w:rPr>
          <w:rFonts w:ascii="Arial" w:hAnsi="Arial" w:cs="Arial"/>
          <w:sz w:val="28"/>
          <w:szCs w:val="28"/>
        </w:rPr>
        <w:t xml:space="preserve">. </w:t>
      </w:r>
    </w:p>
    <w:p w:rsidR="00D75727" w:rsidRPr="006D39B6" w:rsidRDefault="004607D5" w:rsidP="00A503F5">
      <w:pPr>
        <w:pStyle w:val="a3"/>
        <w:tabs>
          <w:tab w:val="left" w:pos="993"/>
        </w:tabs>
        <w:spacing w:line="440" w:lineRule="exact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 xml:space="preserve">В настоящее время казахстанские ученые имеют возможность участвовать в исследованиях в области физики высоких энергий, в том числе проводимых в </w:t>
      </w:r>
      <w:r w:rsidRPr="006D39B6">
        <w:rPr>
          <w:rFonts w:ascii="Arial" w:hAnsi="Arial" w:cs="Arial"/>
          <w:b/>
          <w:sz w:val="28"/>
          <w:szCs w:val="28"/>
        </w:rPr>
        <w:t>Европейской организации по ядерным исследованиям (ЦЕРН)</w:t>
      </w:r>
      <w:r w:rsidRPr="006D39B6">
        <w:rPr>
          <w:rFonts w:ascii="Arial" w:hAnsi="Arial" w:cs="Arial"/>
          <w:sz w:val="28"/>
          <w:szCs w:val="28"/>
        </w:rPr>
        <w:t>, а также готовить специалистов в данной области, используя членство Казахстана в ОИЯИ.</w:t>
      </w:r>
    </w:p>
    <w:p w:rsidR="00F35771" w:rsidRPr="006D39B6" w:rsidRDefault="00F35771" w:rsidP="00A503F5">
      <w:pPr>
        <w:tabs>
          <w:tab w:val="left" w:pos="993"/>
        </w:tabs>
        <w:spacing w:after="0" w:line="440" w:lineRule="exact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D39B6">
        <w:rPr>
          <w:rFonts w:ascii="Arial" w:hAnsi="Arial" w:cs="Arial"/>
          <w:b/>
          <w:sz w:val="28"/>
        </w:rPr>
        <w:t>Международный научно-технический центр</w:t>
      </w:r>
      <w:r w:rsidR="00A503F5" w:rsidRPr="006D39B6">
        <w:rPr>
          <w:rFonts w:ascii="Arial" w:hAnsi="Arial" w:cs="Arial"/>
          <w:sz w:val="28"/>
        </w:rPr>
        <w:t xml:space="preserve"> </w:t>
      </w:r>
      <w:r w:rsidRPr="006D39B6">
        <w:rPr>
          <w:rFonts w:ascii="Arial" w:hAnsi="Arial" w:cs="Arial"/>
          <w:sz w:val="28"/>
        </w:rPr>
        <w:t>- межправительственная организация, налаживающая деловые связи между учеными из Казахстана, Армении, Таджикистана, Кыргызстана и Грузии с их коллегами из исследовательских организаций в ЕС, Японии, Республики Корея, Норвегии и США.</w:t>
      </w:r>
    </w:p>
    <w:p w:rsidR="00F35771" w:rsidRPr="006D39B6" w:rsidRDefault="00F35771" w:rsidP="00A503F5">
      <w:pPr>
        <w:spacing w:after="0" w:line="440" w:lineRule="exact"/>
        <w:ind w:firstLine="709"/>
        <w:jc w:val="both"/>
        <w:rPr>
          <w:rFonts w:ascii="Arial" w:hAnsi="Arial" w:cs="Arial"/>
          <w:sz w:val="28"/>
        </w:rPr>
      </w:pPr>
      <w:proofErr w:type="gramStart"/>
      <w:r w:rsidRPr="006D39B6">
        <w:rPr>
          <w:rFonts w:ascii="Arial" w:hAnsi="Arial" w:cs="Arial"/>
          <w:sz w:val="28"/>
          <w:szCs w:val="24"/>
        </w:rPr>
        <w:t>Учеными и специалистами наших РГП за 20 лет</w:t>
      </w:r>
      <w:r w:rsidR="006D39B6" w:rsidRPr="006D39B6">
        <w:rPr>
          <w:rFonts w:ascii="Arial" w:hAnsi="Arial" w:cs="Arial"/>
          <w:sz w:val="28"/>
          <w:szCs w:val="24"/>
        </w:rPr>
        <w:t xml:space="preserve"> сотрудничества с МНТЦ выполнены</w:t>
      </w:r>
      <w:r w:rsidRPr="006D39B6">
        <w:rPr>
          <w:rFonts w:ascii="Arial" w:hAnsi="Arial" w:cs="Arial"/>
          <w:sz w:val="28"/>
          <w:szCs w:val="24"/>
        </w:rPr>
        <w:t xml:space="preserve"> </w:t>
      </w:r>
      <w:r w:rsidR="006D39B6" w:rsidRPr="006D39B6">
        <w:rPr>
          <w:rFonts w:ascii="Arial" w:hAnsi="Arial" w:cs="Arial"/>
          <w:sz w:val="28"/>
          <w:szCs w:val="24"/>
        </w:rPr>
        <w:t>ряд</w:t>
      </w:r>
      <w:r w:rsidRPr="006D39B6">
        <w:rPr>
          <w:rFonts w:ascii="Arial" w:hAnsi="Arial" w:cs="Arial"/>
          <w:sz w:val="28"/>
          <w:szCs w:val="24"/>
        </w:rPr>
        <w:t xml:space="preserve"> проектов </w:t>
      </w:r>
      <w:r w:rsidR="0023759B" w:rsidRPr="006D39B6">
        <w:rPr>
          <w:rFonts w:ascii="Arial" w:hAnsi="Arial" w:cs="Arial"/>
          <w:sz w:val="28"/>
          <w:szCs w:val="24"/>
        </w:rPr>
        <w:t>в</w:t>
      </w:r>
      <w:r w:rsidRPr="006D39B6">
        <w:rPr>
          <w:rFonts w:ascii="Arial" w:hAnsi="Arial" w:cs="Arial"/>
          <w:sz w:val="28"/>
          <w:szCs w:val="24"/>
        </w:rPr>
        <w:t xml:space="preserve"> </w:t>
      </w:r>
      <w:r w:rsidR="0023759B" w:rsidRPr="006D39B6">
        <w:rPr>
          <w:rFonts w:ascii="Arial" w:hAnsi="Arial" w:cs="Arial"/>
          <w:sz w:val="28"/>
          <w:szCs w:val="24"/>
        </w:rPr>
        <w:t xml:space="preserve">разных </w:t>
      </w:r>
      <w:r w:rsidRPr="006D39B6">
        <w:rPr>
          <w:rFonts w:ascii="Arial" w:hAnsi="Arial" w:cs="Arial"/>
          <w:sz w:val="28"/>
          <w:szCs w:val="24"/>
        </w:rPr>
        <w:t>направления</w:t>
      </w:r>
      <w:r w:rsidR="0023759B" w:rsidRPr="006D39B6">
        <w:rPr>
          <w:rFonts w:ascii="Arial" w:hAnsi="Arial" w:cs="Arial"/>
          <w:sz w:val="28"/>
          <w:szCs w:val="24"/>
        </w:rPr>
        <w:t xml:space="preserve">х, таких как </w:t>
      </w:r>
      <w:r w:rsidRPr="006D39B6">
        <w:rPr>
          <w:rFonts w:ascii="Arial" w:hAnsi="Arial" w:cs="Arial"/>
          <w:sz w:val="28"/>
        </w:rPr>
        <w:t>получение экспериментальных ядерных данных, имеющих фундам</w:t>
      </w:r>
      <w:r w:rsidR="0023759B" w:rsidRPr="006D39B6">
        <w:rPr>
          <w:rFonts w:ascii="Arial" w:hAnsi="Arial" w:cs="Arial"/>
          <w:sz w:val="28"/>
        </w:rPr>
        <w:t xml:space="preserve">ентальное и прикладное значение, а также </w:t>
      </w:r>
      <w:r w:rsidRPr="006D39B6">
        <w:rPr>
          <w:rFonts w:ascii="Arial" w:hAnsi="Arial" w:cs="Arial"/>
          <w:sz w:val="28"/>
        </w:rPr>
        <w:t xml:space="preserve">разработка и </w:t>
      </w:r>
      <w:r w:rsidRPr="006D39B6">
        <w:rPr>
          <w:rFonts w:ascii="Arial" w:hAnsi="Arial" w:cs="Arial"/>
          <w:sz w:val="28"/>
        </w:rPr>
        <w:lastRenderedPageBreak/>
        <w:t>внедрение ядерных и других технологий, производство радиоизотопной и промышленной продукции.</w:t>
      </w:r>
      <w:proofErr w:type="gramEnd"/>
    </w:p>
    <w:p w:rsidR="0023759B" w:rsidRPr="006D39B6" w:rsidRDefault="0023759B" w:rsidP="00A503F5">
      <w:pPr>
        <w:tabs>
          <w:tab w:val="left" w:pos="851"/>
        </w:tabs>
        <w:spacing w:after="0" w:line="440" w:lineRule="exact"/>
        <w:ind w:firstLine="709"/>
        <w:jc w:val="both"/>
        <w:rPr>
          <w:rFonts w:ascii="Arial" w:hAnsi="Arial" w:cs="Arial"/>
          <w:sz w:val="28"/>
          <w:szCs w:val="24"/>
        </w:rPr>
      </w:pPr>
      <w:r w:rsidRPr="006D39B6">
        <w:rPr>
          <w:rFonts w:ascii="Arial" w:hAnsi="Arial" w:cs="Arial"/>
          <w:sz w:val="28"/>
          <w:szCs w:val="24"/>
        </w:rPr>
        <w:t xml:space="preserve">В рамках сотрудничества с </w:t>
      </w:r>
      <w:r w:rsidRPr="006D39B6">
        <w:rPr>
          <w:rFonts w:ascii="Arial" w:hAnsi="Arial" w:cs="Arial"/>
          <w:b/>
          <w:sz w:val="28"/>
          <w:szCs w:val="24"/>
        </w:rPr>
        <w:t>МАГАТЭ</w:t>
      </w:r>
      <w:r w:rsidRPr="006D39B6">
        <w:rPr>
          <w:rFonts w:ascii="Arial" w:hAnsi="Arial" w:cs="Arial"/>
          <w:sz w:val="28"/>
          <w:szCs w:val="24"/>
        </w:rPr>
        <w:t xml:space="preserve"> выполнен ряд исследовательских проектов, а также проекты технической кооперации. Так в РГП ИЯФ</w:t>
      </w:r>
      <w:r w:rsidR="002F7035" w:rsidRPr="006D39B6">
        <w:rPr>
          <w:rFonts w:ascii="Arial" w:hAnsi="Arial" w:cs="Arial"/>
          <w:sz w:val="28"/>
          <w:szCs w:val="24"/>
        </w:rPr>
        <w:t xml:space="preserve"> и НЯЦ</w:t>
      </w:r>
      <w:r w:rsidRPr="006D39B6">
        <w:rPr>
          <w:rFonts w:ascii="Arial" w:hAnsi="Arial" w:cs="Arial"/>
          <w:sz w:val="28"/>
          <w:szCs w:val="24"/>
        </w:rPr>
        <w:t xml:space="preserve"> выполняются мероприятия по повышению безопасности и эффективности использования исследовательских реакторов, реализуемых под эгидой МАГАТЭ.</w:t>
      </w:r>
    </w:p>
    <w:p w:rsidR="001A54F8" w:rsidRPr="006D39B6" w:rsidRDefault="001A54F8" w:rsidP="00A503F5">
      <w:pPr>
        <w:tabs>
          <w:tab w:val="left" w:pos="851"/>
        </w:tabs>
        <w:spacing w:after="0" w:line="44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>Реализация планов развития указанных предприятий, наряду с решением конкретных научных и технологических задач в сфере использования атомной энергии, позволит:</w:t>
      </w:r>
    </w:p>
    <w:p w:rsidR="001A54F8" w:rsidRPr="006D39B6" w:rsidRDefault="001A54F8" w:rsidP="00A503F5">
      <w:pPr>
        <w:pStyle w:val="a3"/>
        <w:numPr>
          <w:ilvl w:val="0"/>
          <w:numId w:val="13"/>
        </w:numPr>
        <w:tabs>
          <w:tab w:val="left" w:pos="993"/>
        </w:tabs>
        <w:spacing w:line="440" w:lineRule="exact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>сохранить высокий уровень научных достижений;</w:t>
      </w:r>
    </w:p>
    <w:p w:rsidR="001A54F8" w:rsidRPr="006D39B6" w:rsidRDefault="001A54F8" w:rsidP="00A503F5">
      <w:pPr>
        <w:pStyle w:val="a3"/>
        <w:numPr>
          <w:ilvl w:val="0"/>
          <w:numId w:val="13"/>
        </w:numPr>
        <w:tabs>
          <w:tab w:val="left" w:pos="993"/>
        </w:tabs>
        <w:spacing w:line="440" w:lineRule="exact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 xml:space="preserve">развить научно-технический и интеллектуальный потенциал </w:t>
      </w:r>
      <w:r w:rsidR="006D39B6" w:rsidRPr="006D39B6">
        <w:rPr>
          <w:rFonts w:ascii="Arial" w:hAnsi="Arial" w:cs="Arial"/>
          <w:sz w:val="28"/>
          <w:szCs w:val="28"/>
        </w:rPr>
        <w:t>страны</w:t>
      </w:r>
      <w:r w:rsidRPr="006D39B6">
        <w:rPr>
          <w:rFonts w:ascii="Arial" w:hAnsi="Arial" w:cs="Arial"/>
          <w:sz w:val="28"/>
          <w:szCs w:val="28"/>
        </w:rPr>
        <w:t>;</w:t>
      </w:r>
      <w:bookmarkStart w:id="0" w:name="_GoBack"/>
      <w:bookmarkEnd w:id="0"/>
    </w:p>
    <w:p w:rsidR="001A54F8" w:rsidRPr="006D39B6" w:rsidRDefault="001A54F8" w:rsidP="00A503F5">
      <w:pPr>
        <w:pStyle w:val="a3"/>
        <w:numPr>
          <w:ilvl w:val="0"/>
          <w:numId w:val="13"/>
        </w:numPr>
        <w:tabs>
          <w:tab w:val="left" w:pos="993"/>
        </w:tabs>
        <w:spacing w:line="440" w:lineRule="exact"/>
        <w:ind w:left="0" w:firstLine="709"/>
        <w:contextualSpacing w:val="0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>привлечь молодых исследователей и разработчиков в атомную отрасль.</w:t>
      </w:r>
    </w:p>
    <w:p w:rsidR="001A54F8" w:rsidRPr="006D39B6" w:rsidRDefault="00A503F5" w:rsidP="00A503F5">
      <w:pPr>
        <w:spacing w:after="0" w:line="440" w:lineRule="exact"/>
        <w:ind w:firstLine="709"/>
        <w:jc w:val="both"/>
        <w:rPr>
          <w:rFonts w:ascii="Arial" w:eastAsia="TimesNewRomanPSMT" w:hAnsi="Arial" w:cs="Arial"/>
          <w:sz w:val="28"/>
          <w:szCs w:val="28"/>
        </w:rPr>
      </w:pPr>
      <w:r w:rsidRPr="006D39B6">
        <w:rPr>
          <w:rFonts w:ascii="Arial" w:hAnsi="Arial" w:cs="Arial"/>
          <w:b/>
          <w:sz w:val="28"/>
          <w:szCs w:val="28"/>
        </w:rPr>
        <w:t>В заключение</w:t>
      </w:r>
      <w:r w:rsidR="001A54F8" w:rsidRPr="006D39B6">
        <w:rPr>
          <w:rFonts w:ascii="Arial" w:hAnsi="Arial" w:cs="Arial"/>
          <w:sz w:val="28"/>
          <w:szCs w:val="28"/>
        </w:rPr>
        <w:t xml:space="preserve">, я бы хотел отметить, что высокий уровень научных разработок в сфере ядерной науки и технологии, а также реализация намеченных планов по их развитию </w:t>
      </w:r>
      <w:r w:rsidR="001A54F8" w:rsidRPr="006D39B6">
        <w:rPr>
          <w:rFonts w:ascii="Arial" w:eastAsia="TimesNewRomanPSMT" w:hAnsi="Arial" w:cs="Arial"/>
          <w:sz w:val="28"/>
          <w:szCs w:val="28"/>
        </w:rPr>
        <w:t>будут способствовать расширению использования ядерных и радиационных технологий в различных социально-экономических секторах.</w:t>
      </w:r>
      <w:r w:rsidR="001A54F8" w:rsidRPr="006D39B6">
        <w:rPr>
          <w:rFonts w:ascii="Arial" w:hAnsi="Arial" w:cs="Arial"/>
          <w:sz w:val="28"/>
          <w:szCs w:val="28"/>
        </w:rPr>
        <w:t xml:space="preserve"> </w:t>
      </w:r>
    </w:p>
    <w:p w:rsidR="00D411BE" w:rsidRPr="006D39B6" w:rsidRDefault="001A54F8" w:rsidP="00A503F5">
      <w:pPr>
        <w:spacing w:after="0" w:line="44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D39B6">
        <w:rPr>
          <w:rFonts w:ascii="Arial" w:hAnsi="Arial" w:cs="Arial"/>
          <w:sz w:val="28"/>
          <w:szCs w:val="28"/>
        </w:rPr>
        <w:t>Спасибо за внимание!</w:t>
      </w:r>
    </w:p>
    <w:sectPr w:rsidR="00D411BE" w:rsidRPr="006D39B6" w:rsidSect="00D75727">
      <w:footerReference w:type="default" r:id="rId7"/>
      <w:pgSz w:w="11906" w:h="16838"/>
      <w:pgMar w:top="993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5C" w:rsidRDefault="00CF6D5C" w:rsidP="00445388">
      <w:pPr>
        <w:spacing w:after="0" w:line="240" w:lineRule="auto"/>
      </w:pPr>
      <w:r>
        <w:separator/>
      </w:r>
    </w:p>
  </w:endnote>
  <w:endnote w:type="continuationSeparator" w:id="0">
    <w:p w:rsidR="00CF6D5C" w:rsidRDefault="00CF6D5C" w:rsidP="0044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31530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5388" w:rsidRPr="00A82DF1" w:rsidRDefault="00B971A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2D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5388" w:rsidRPr="00A82D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2D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46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82D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5388" w:rsidRDefault="004453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5C" w:rsidRDefault="00CF6D5C" w:rsidP="00445388">
      <w:pPr>
        <w:spacing w:after="0" w:line="240" w:lineRule="auto"/>
      </w:pPr>
      <w:r>
        <w:separator/>
      </w:r>
    </w:p>
  </w:footnote>
  <w:footnote w:type="continuationSeparator" w:id="0">
    <w:p w:rsidR="00CF6D5C" w:rsidRDefault="00CF6D5C" w:rsidP="00445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054"/>
    <w:multiLevelType w:val="hybridMultilevel"/>
    <w:tmpl w:val="A7E0BD3E"/>
    <w:lvl w:ilvl="0" w:tplc="0419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">
    <w:nsid w:val="0F130310"/>
    <w:multiLevelType w:val="hybridMultilevel"/>
    <w:tmpl w:val="4A029F14"/>
    <w:lvl w:ilvl="0" w:tplc="8C5C41F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646442"/>
    <w:multiLevelType w:val="hybridMultilevel"/>
    <w:tmpl w:val="CC6E22C0"/>
    <w:lvl w:ilvl="0" w:tplc="7534B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FA2379"/>
    <w:multiLevelType w:val="hybridMultilevel"/>
    <w:tmpl w:val="0C1854CA"/>
    <w:lvl w:ilvl="0" w:tplc="7534B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CF13C5"/>
    <w:multiLevelType w:val="hybridMultilevel"/>
    <w:tmpl w:val="DF0204AE"/>
    <w:lvl w:ilvl="0" w:tplc="08503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AD1019"/>
    <w:multiLevelType w:val="hybridMultilevel"/>
    <w:tmpl w:val="8D0C9B74"/>
    <w:lvl w:ilvl="0" w:tplc="6DEC83E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34764D4D"/>
    <w:multiLevelType w:val="hybridMultilevel"/>
    <w:tmpl w:val="95B26964"/>
    <w:lvl w:ilvl="0" w:tplc="3AF2E8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4F07B0"/>
    <w:multiLevelType w:val="hybridMultilevel"/>
    <w:tmpl w:val="36CEF08A"/>
    <w:lvl w:ilvl="0" w:tplc="798E97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8E5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50F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A90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9E6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21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C9A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C9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60A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3E0E14"/>
    <w:multiLevelType w:val="hybridMultilevel"/>
    <w:tmpl w:val="DD98CC80"/>
    <w:lvl w:ilvl="0" w:tplc="5502987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4279D7"/>
    <w:multiLevelType w:val="hybridMultilevel"/>
    <w:tmpl w:val="E26C0D20"/>
    <w:lvl w:ilvl="0" w:tplc="3AF2E8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2C58CA"/>
    <w:multiLevelType w:val="hybridMultilevel"/>
    <w:tmpl w:val="EB4A1F76"/>
    <w:lvl w:ilvl="0" w:tplc="46709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E2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03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04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C7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A5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2A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4E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25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5F078E8"/>
    <w:multiLevelType w:val="hybridMultilevel"/>
    <w:tmpl w:val="6D0281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CA53CE1"/>
    <w:multiLevelType w:val="hybridMultilevel"/>
    <w:tmpl w:val="E91A4066"/>
    <w:lvl w:ilvl="0" w:tplc="BC4C4E80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95740C"/>
    <w:multiLevelType w:val="hybridMultilevel"/>
    <w:tmpl w:val="9B467B88"/>
    <w:lvl w:ilvl="0" w:tplc="88FCA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A08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AFB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32AB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12F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4EA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3820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7625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61C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B386F57"/>
    <w:multiLevelType w:val="hybridMultilevel"/>
    <w:tmpl w:val="5EF2E92E"/>
    <w:lvl w:ilvl="0" w:tplc="7534B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CF171A9"/>
    <w:multiLevelType w:val="hybridMultilevel"/>
    <w:tmpl w:val="CEB6BD90"/>
    <w:lvl w:ilvl="0" w:tplc="37E4A65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4"/>
  </w:num>
  <w:num w:numId="5">
    <w:abstractNumId w:val="6"/>
  </w:num>
  <w:num w:numId="6">
    <w:abstractNumId w:val="12"/>
  </w:num>
  <w:num w:numId="7">
    <w:abstractNumId w:val="15"/>
  </w:num>
  <w:num w:numId="8">
    <w:abstractNumId w:val="5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B98"/>
    <w:rsid w:val="00003618"/>
    <w:rsid w:val="000244A8"/>
    <w:rsid w:val="000424F1"/>
    <w:rsid w:val="00052AD5"/>
    <w:rsid w:val="000A3190"/>
    <w:rsid w:val="000B052F"/>
    <w:rsid w:val="000C1278"/>
    <w:rsid w:val="000D08BB"/>
    <w:rsid w:val="000F0703"/>
    <w:rsid w:val="00131572"/>
    <w:rsid w:val="00131E24"/>
    <w:rsid w:val="00143543"/>
    <w:rsid w:val="00152261"/>
    <w:rsid w:val="001551BA"/>
    <w:rsid w:val="001918AE"/>
    <w:rsid w:val="001A54F8"/>
    <w:rsid w:val="001B4D8E"/>
    <w:rsid w:val="001C41A2"/>
    <w:rsid w:val="001D0408"/>
    <w:rsid w:val="001E09DE"/>
    <w:rsid w:val="001F213A"/>
    <w:rsid w:val="00225042"/>
    <w:rsid w:val="0023759B"/>
    <w:rsid w:val="00266CC3"/>
    <w:rsid w:val="00286873"/>
    <w:rsid w:val="00296649"/>
    <w:rsid w:val="002A283D"/>
    <w:rsid w:val="002B6464"/>
    <w:rsid w:val="002F7035"/>
    <w:rsid w:val="00321E55"/>
    <w:rsid w:val="00343F33"/>
    <w:rsid w:val="00367EC4"/>
    <w:rsid w:val="0038630D"/>
    <w:rsid w:val="00390E53"/>
    <w:rsid w:val="003A24E3"/>
    <w:rsid w:val="003F1D19"/>
    <w:rsid w:val="003F495C"/>
    <w:rsid w:val="00416D49"/>
    <w:rsid w:val="00420FC5"/>
    <w:rsid w:val="004430E3"/>
    <w:rsid w:val="00445388"/>
    <w:rsid w:val="004607D5"/>
    <w:rsid w:val="004B4195"/>
    <w:rsid w:val="004E7E8A"/>
    <w:rsid w:val="00507FB5"/>
    <w:rsid w:val="00540005"/>
    <w:rsid w:val="0055280B"/>
    <w:rsid w:val="005931CB"/>
    <w:rsid w:val="005A04F9"/>
    <w:rsid w:val="005B3DE8"/>
    <w:rsid w:val="005C4052"/>
    <w:rsid w:val="00611453"/>
    <w:rsid w:val="006139B6"/>
    <w:rsid w:val="006208E1"/>
    <w:rsid w:val="006227FB"/>
    <w:rsid w:val="00640893"/>
    <w:rsid w:val="00646DD8"/>
    <w:rsid w:val="00650AE7"/>
    <w:rsid w:val="00663EC8"/>
    <w:rsid w:val="006D39B6"/>
    <w:rsid w:val="006E466E"/>
    <w:rsid w:val="006F42C0"/>
    <w:rsid w:val="00702ECB"/>
    <w:rsid w:val="007366E0"/>
    <w:rsid w:val="0076139D"/>
    <w:rsid w:val="007667C9"/>
    <w:rsid w:val="00775E55"/>
    <w:rsid w:val="007767B4"/>
    <w:rsid w:val="0078017A"/>
    <w:rsid w:val="007C585D"/>
    <w:rsid w:val="0080261F"/>
    <w:rsid w:val="008250CF"/>
    <w:rsid w:val="0083073B"/>
    <w:rsid w:val="00867F57"/>
    <w:rsid w:val="00870741"/>
    <w:rsid w:val="0087772E"/>
    <w:rsid w:val="00885B05"/>
    <w:rsid w:val="00885B98"/>
    <w:rsid w:val="00887402"/>
    <w:rsid w:val="00887E3D"/>
    <w:rsid w:val="008934D5"/>
    <w:rsid w:val="008970F6"/>
    <w:rsid w:val="008C155D"/>
    <w:rsid w:val="008C5539"/>
    <w:rsid w:val="008C75B5"/>
    <w:rsid w:val="008D297D"/>
    <w:rsid w:val="008E268B"/>
    <w:rsid w:val="008E38F5"/>
    <w:rsid w:val="008F41F0"/>
    <w:rsid w:val="0092619A"/>
    <w:rsid w:val="00970009"/>
    <w:rsid w:val="00980028"/>
    <w:rsid w:val="00983ED9"/>
    <w:rsid w:val="00990DE0"/>
    <w:rsid w:val="009A0276"/>
    <w:rsid w:val="009A3E25"/>
    <w:rsid w:val="009D0A2D"/>
    <w:rsid w:val="009D2E52"/>
    <w:rsid w:val="009E3DCB"/>
    <w:rsid w:val="00A34C8D"/>
    <w:rsid w:val="00A350AA"/>
    <w:rsid w:val="00A378BD"/>
    <w:rsid w:val="00A46565"/>
    <w:rsid w:val="00A503F5"/>
    <w:rsid w:val="00A53787"/>
    <w:rsid w:val="00A77915"/>
    <w:rsid w:val="00A8265A"/>
    <w:rsid w:val="00A82DF1"/>
    <w:rsid w:val="00AA5D4F"/>
    <w:rsid w:val="00AB2451"/>
    <w:rsid w:val="00AB5237"/>
    <w:rsid w:val="00AD33D9"/>
    <w:rsid w:val="00AF6C8F"/>
    <w:rsid w:val="00B25245"/>
    <w:rsid w:val="00B65C66"/>
    <w:rsid w:val="00B6657A"/>
    <w:rsid w:val="00B91D6C"/>
    <w:rsid w:val="00B96389"/>
    <w:rsid w:val="00B971A4"/>
    <w:rsid w:val="00BB310C"/>
    <w:rsid w:val="00BD7FB3"/>
    <w:rsid w:val="00C03A39"/>
    <w:rsid w:val="00C16C13"/>
    <w:rsid w:val="00C23CFC"/>
    <w:rsid w:val="00C45F5E"/>
    <w:rsid w:val="00C658FB"/>
    <w:rsid w:val="00C71D1C"/>
    <w:rsid w:val="00CC12F7"/>
    <w:rsid w:val="00CD352B"/>
    <w:rsid w:val="00CD7249"/>
    <w:rsid w:val="00CE04EC"/>
    <w:rsid w:val="00CE1F47"/>
    <w:rsid w:val="00CE4744"/>
    <w:rsid w:val="00CF6D5C"/>
    <w:rsid w:val="00CF7D72"/>
    <w:rsid w:val="00D253F6"/>
    <w:rsid w:val="00D25511"/>
    <w:rsid w:val="00D411BE"/>
    <w:rsid w:val="00D451B4"/>
    <w:rsid w:val="00D4683F"/>
    <w:rsid w:val="00D60D9A"/>
    <w:rsid w:val="00D64166"/>
    <w:rsid w:val="00D75727"/>
    <w:rsid w:val="00D96712"/>
    <w:rsid w:val="00DA05A1"/>
    <w:rsid w:val="00DA6F9F"/>
    <w:rsid w:val="00DF4FCC"/>
    <w:rsid w:val="00DF5F46"/>
    <w:rsid w:val="00DF7F58"/>
    <w:rsid w:val="00E224D0"/>
    <w:rsid w:val="00E26972"/>
    <w:rsid w:val="00E36708"/>
    <w:rsid w:val="00E41EA0"/>
    <w:rsid w:val="00E518F5"/>
    <w:rsid w:val="00E62B61"/>
    <w:rsid w:val="00E63779"/>
    <w:rsid w:val="00E76EAF"/>
    <w:rsid w:val="00E84837"/>
    <w:rsid w:val="00E84981"/>
    <w:rsid w:val="00ED24A4"/>
    <w:rsid w:val="00EF196F"/>
    <w:rsid w:val="00F210F5"/>
    <w:rsid w:val="00F318C4"/>
    <w:rsid w:val="00F35771"/>
    <w:rsid w:val="00F41DD2"/>
    <w:rsid w:val="00F54B92"/>
    <w:rsid w:val="00F867E1"/>
    <w:rsid w:val="00F9182D"/>
    <w:rsid w:val="00F91D49"/>
    <w:rsid w:val="00F933B7"/>
    <w:rsid w:val="00FA1B17"/>
    <w:rsid w:val="00FD1D17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08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D08BB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0D08BB"/>
    <w:pPr>
      <w:spacing w:after="120" w:line="276" w:lineRule="auto"/>
      <w:ind w:left="283"/>
    </w:pPr>
    <w:rPr>
      <w:rFonts w:ascii="Calibri" w:eastAsia="Times New Roman" w:hAnsi="Calibri" w:cs="Times New Roman"/>
      <w:lang/>
    </w:rPr>
  </w:style>
  <w:style w:type="character" w:customStyle="1" w:styleId="a7">
    <w:name w:val="Основной текст с отступом Знак"/>
    <w:basedOn w:val="a0"/>
    <w:link w:val="a6"/>
    <w:uiPriority w:val="99"/>
    <w:rsid w:val="000D08BB"/>
    <w:rPr>
      <w:rFonts w:ascii="Calibri" w:eastAsia="Times New Roman" w:hAnsi="Calibri" w:cs="Times New Roman"/>
      <w:lang/>
    </w:rPr>
  </w:style>
  <w:style w:type="paragraph" w:customStyle="1" w:styleId="LTGliederung1">
    <w:name w:val="Заголовок и объект~LT~Gliederung 1"/>
    <w:qFormat/>
    <w:rsid w:val="00F54B92"/>
    <w:pPr>
      <w:spacing w:before="283" w:after="0" w:line="200" w:lineRule="atLeast"/>
    </w:pPr>
    <w:rPr>
      <w:rFonts w:ascii="Arial" w:eastAsia="Tahoma" w:hAnsi="Arial" w:cs="Liberation Sans"/>
      <w:color w:val="000000"/>
      <w:sz w:val="56"/>
      <w:szCs w:val="24"/>
      <w:lang w:eastAsia="zh-CN" w:bidi="hi-IN"/>
    </w:rPr>
  </w:style>
  <w:style w:type="paragraph" w:customStyle="1" w:styleId="LTTitel">
    <w:name w:val="Заголовок и объект~LT~Titel"/>
    <w:qFormat/>
    <w:rsid w:val="00F54B92"/>
    <w:pPr>
      <w:spacing w:after="0" w:line="200" w:lineRule="atLeast"/>
    </w:pPr>
    <w:rPr>
      <w:rFonts w:ascii="Arial" w:eastAsia="Tahoma" w:hAnsi="Arial" w:cs="Liberation Sans"/>
      <w:color w:val="000000"/>
      <w:sz w:val="36"/>
      <w:szCs w:val="24"/>
      <w:lang w:eastAsia="zh-CN" w:bidi="hi-IN"/>
    </w:rPr>
  </w:style>
  <w:style w:type="paragraph" w:customStyle="1" w:styleId="Style5">
    <w:name w:val="Style5"/>
    <w:basedOn w:val="a"/>
    <w:qFormat/>
    <w:rsid w:val="00F54B92"/>
    <w:pPr>
      <w:widowControl w:val="0"/>
      <w:autoSpaceDE w:val="0"/>
      <w:spacing w:after="0" w:line="384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character" w:customStyle="1" w:styleId="FontStyle12">
    <w:name w:val="Font Style12"/>
    <w:basedOn w:val="a0"/>
    <w:qFormat/>
    <w:rsid w:val="00F54B92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4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88"/>
  </w:style>
  <w:style w:type="paragraph" w:styleId="aa">
    <w:name w:val="footer"/>
    <w:basedOn w:val="a"/>
    <w:link w:val="ab"/>
    <w:uiPriority w:val="99"/>
    <w:unhideWhenUsed/>
    <w:rsid w:val="0044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88"/>
  </w:style>
  <w:style w:type="character" w:customStyle="1" w:styleId="a4">
    <w:name w:val="Абзац списка Знак"/>
    <w:link w:val="a3"/>
    <w:uiPriority w:val="34"/>
    <w:locked/>
    <w:rsid w:val="00D6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qFormat/>
    <w:rsid w:val="00D64166"/>
    <w:rPr>
      <w:rFonts w:ascii="Times New Roman" w:eastAsia="Times New Roman" w:hAnsi="Times New Roman" w:cs="Times New Roman"/>
      <w:color w:val="000000"/>
      <w:spacing w:val="9"/>
      <w:w w:val="100"/>
      <w:sz w:val="24"/>
      <w:szCs w:val="24"/>
      <w:highlight w:val="white"/>
      <w:lang w:val="ru-RU" w:eastAsia="ru-RU" w:bidi="ru-RU"/>
    </w:rPr>
  </w:style>
  <w:style w:type="character" w:customStyle="1" w:styleId="ac">
    <w:name w:val="Основной текст + Полужирный"/>
    <w:basedOn w:val="a0"/>
    <w:qFormat/>
    <w:rsid w:val="00D64166"/>
    <w:rPr>
      <w:rFonts w:ascii="Times New Roman" w:eastAsia="Times New Roman" w:hAnsi="Times New Roman" w:cs="Times New Roman"/>
      <w:color w:val="000000"/>
      <w:spacing w:val="10"/>
      <w:w w:val="100"/>
      <w:sz w:val="24"/>
      <w:szCs w:val="24"/>
      <w:highlight w:val="white"/>
      <w:lang w:val="ru-RU" w:eastAsia="ru-RU" w:bidi="ru-RU"/>
    </w:rPr>
  </w:style>
  <w:style w:type="character" w:customStyle="1" w:styleId="s0">
    <w:name w:val="s0"/>
    <w:qFormat/>
    <w:rsid w:val="00D64166"/>
    <w:rPr>
      <w:rFonts w:ascii="Times New Roman" w:hAnsi="Times New Roman" w:cs="Times New Roman"/>
      <w:strike w:val="0"/>
      <w:dstrike w:val="0"/>
      <w:color w:val="000000"/>
      <w:sz w:val="32"/>
      <w:u w:val="none"/>
      <w:effect w:val="none"/>
    </w:rPr>
  </w:style>
  <w:style w:type="paragraph" w:styleId="ad">
    <w:name w:val="No Spacing"/>
    <w:qFormat/>
    <w:rsid w:val="00D64166"/>
    <w:pPr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e">
    <w:name w:val="Body Text"/>
    <w:basedOn w:val="a"/>
    <w:link w:val="af"/>
    <w:uiPriority w:val="99"/>
    <w:semiHidden/>
    <w:unhideWhenUsed/>
    <w:rsid w:val="00CF7D7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F7D72"/>
  </w:style>
  <w:style w:type="paragraph" w:styleId="af0">
    <w:name w:val="Balloon Text"/>
    <w:basedOn w:val="a"/>
    <w:link w:val="af1"/>
    <w:uiPriority w:val="99"/>
    <w:semiHidden/>
    <w:unhideWhenUsed/>
    <w:rsid w:val="0078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017A"/>
    <w:rPr>
      <w:rFonts w:ascii="Tahoma" w:hAnsi="Tahoma" w:cs="Tahoma"/>
      <w:sz w:val="16"/>
      <w:szCs w:val="16"/>
    </w:rPr>
  </w:style>
  <w:style w:type="character" w:customStyle="1" w:styleId="ListParagraphChar1">
    <w:name w:val="List Paragraph Char1"/>
    <w:uiPriority w:val="34"/>
    <w:locked/>
    <w:rsid w:val="00460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6708"/>
  </w:style>
  <w:style w:type="character" w:styleId="af2">
    <w:name w:val="Hyperlink"/>
    <w:basedOn w:val="a0"/>
    <w:uiPriority w:val="99"/>
    <w:semiHidden/>
    <w:unhideWhenUsed/>
    <w:rsid w:val="00E36708"/>
    <w:rPr>
      <w:color w:val="0000FF"/>
      <w:u w:val="single"/>
    </w:rPr>
  </w:style>
  <w:style w:type="character" w:styleId="af3">
    <w:name w:val="Strong"/>
    <w:qFormat/>
    <w:rsid w:val="002B6464"/>
    <w:rPr>
      <w:b/>
      <w:bCs/>
    </w:rPr>
  </w:style>
  <w:style w:type="character" w:customStyle="1" w:styleId="j21">
    <w:name w:val="j21"/>
    <w:basedOn w:val="a0"/>
    <w:rsid w:val="002B6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08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0D08BB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0D08BB"/>
    <w:pPr>
      <w:spacing w:after="120" w:line="276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D08BB"/>
    <w:rPr>
      <w:rFonts w:ascii="Calibri" w:eastAsia="Times New Roman" w:hAnsi="Calibri" w:cs="Times New Roman"/>
      <w:lang w:val="x-none"/>
    </w:rPr>
  </w:style>
  <w:style w:type="paragraph" w:customStyle="1" w:styleId="LTGliederung1">
    <w:name w:val="Заголовок и объект~LT~Gliederung 1"/>
    <w:qFormat/>
    <w:rsid w:val="00F54B92"/>
    <w:pPr>
      <w:spacing w:before="283" w:after="0" w:line="200" w:lineRule="atLeast"/>
    </w:pPr>
    <w:rPr>
      <w:rFonts w:ascii="Arial" w:eastAsia="Tahoma" w:hAnsi="Arial" w:cs="Liberation Sans"/>
      <w:color w:val="000000"/>
      <w:sz w:val="56"/>
      <w:szCs w:val="24"/>
      <w:lang w:eastAsia="zh-CN" w:bidi="hi-IN"/>
    </w:rPr>
  </w:style>
  <w:style w:type="paragraph" w:customStyle="1" w:styleId="LTTitel">
    <w:name w:val="Заголовок и объект~LT~Titel"/>
    <w:qFormat/>
    <w:rsid w:val="00F54B92"/>
    <w:pPr>
      <w:spacing w:after="0" w:line="200" w:lineRule="atLeast"/>
    </w:pPr>
    <w:rPr>
      <w:rFonts w:ascii="Arial" w:eastAsia="Tahoma" w:hAnsi="Arial" w:cs="Liberation Sans"/>
      <w:color w:val="000000"/>
      <w:sz w:val="36"/>
      <w:szCs w:val="24"/>
      <w:lang w:eastAsia="zh-CN" w:bidi="hi-IN"/>
    </w:rPr>
  </w:style>
  <w:style w:type="paragraph" w:customStyle="1" w:styleId="Style5">
    <w:name w:val="Style5"/>
    <w:basedOn w:val="Normal"/>
    <w:qFormat/>
    <w:rsid w:val="00F54B92"/>
    <w:pPr>
      <w:widowControl w:val="0"/>
      <w:autoSpaceDE w:val="0"/>
      <w:spacing w:after="0" w:line="384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character" w:customStyle="1" w:styleId="FontStyle12">
    <w:name w:val="Font Style12"/>
    <w:basedOn w:val="DefaultParagraphFont"/>
    <w:qFormat/>
    <w:rsid w:val="00F54B92"/>
    <w:rPr>
      <w:rFonts w:ascii="Times New Roman" w:hAnsi="Times New Roman" w:cs="Times New Roman" w:hint="default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388"/>
  </w:style>
  <w:style w:type="paragraph" w:styleId="Footer">
    <w:name w:val="footer"/>
    <w:basedOn w:val="Normal"/>
    <w:link w:val="FooterChar"/>
    <w:uiPriority w:val="99"/>
    <w:unhideWhenUsed/>
    <w:rsid w:val="0044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88"/>
  </w:style>
  <w:style w:type="character" w:customStyle="1" w:styleId="ListParagraphChar">
    <w:name w:val="List Paragraph Char"/>
    <w:link w:val="ListParagraph"/>
    <w:uiPriority w:val="34"/>
    <w:locked/>
    <w:rsid w:val="00D6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qFormat/>
    <w:rsid w:val="00D64166"/>
    <w:rPr>
      <w:rFonts w:ascii="Times New Roman" w:eastAsia="Times New Roman" w:hAnsi="Times New Roman" w:cs="Times New Roman"/>
      <w:color w:val="000000"/>
      <w:spacing w:val="9"/>
      <w:w w:val="100"/>
      <w:sz w:val="24"/>
      <w:szCs w:val="24"/>
      <w:highlight w:val="white"/>
      <w:lang w:val="ru-RU" w:eastAsia="ru-RU" w:bidi="ru-RU"/>
    </w:rPr>
  </w:style>
  <w:style w:type="character" w:customStyle="1" w:styleId="a">
    <w:name w:val="Основной текст + Полужирный"/>
    <w:basedOn w:val="DefaultParagraphFont"/>
    <w:qFormat/>
    <w:rsid w:val="00D64166"/>
    <w:rPr>
      <w:rFonts w:ascii="Times New Roman" w:eastAsia="Times New Roman" w:hAnsi="Times New Roman" w:cs="Times New Roman"/>
      <w:color w:val="000000"/>
      <w:spacing w:val="10"/>
      <w:w w:val="100"/>
      <w:sz w:val="24"/>
      <w:szCs w:val="24"/>
      <w:highlight w:val="white"/>
      <w:lang w:val="ru-RU" w:eastAsia="ru-RU" w:bidi="ru-RU"/>
    </w:rPr>
  </w:style>
  <w:style w:type="character" w:customStyle="1" w:styleId="s0">
    <w:name w:val="s0"/>
    <w:qFormat/>
    <w:rsid w:val="00D64166"/>
    <w:rPr>
      <w:rFonts w:ascii="Times New Roman" w:hAnsi="Times New Roman" w:cs="Times New Roman"/>
      <w:strike w:val="0"/>
      <w:dstrike w:val="0"/>
      <w:color w:val="000000"/>
      <w:sz w:val="32"/>
      <w:u w:val="none"/>
      <w:effect w:val="none"/>
    </w:rPr>
  </w:style>
  <w:style w:type="paragraph" w:styleId="NoSpacing">
    <w:name w:val="No Spacing"/>
    <w:qFormat/>
    <w:rsid w:val="00D64166"/>
    <w:pPr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CF7D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7D72"/>
  </w:style>
  <w:style w:type="paragraph" w:styleId="BalloonText">
    <w:name w:val="Balloon Text"/>
    <w:basedOn w:val="Normal"/>
    <w:link w:val="BalloonTextChar"/>
    <w:uiPriority w:val="99"/>
    <w:semiHidden/>
    <w:unhideWhenUsed/>
    <w:rsid w:val="0078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7A"/>
    <w:rPr>
      <w:rFonts w:ascii="Tahoma" w:hAnsi="Tahoma" w:cs="Tahoma"/>
      <w:sz w:val="16"/>
      <w:szCs w:val="16"/>
    </w:rPr>
  </w:style>
  <w:style w:type="character" w:customStyle="1" w:styleId="ListParagraphChar1">
    <w:name w:val="List Paragraph Char1"/>
    <w:uiPriority w:val="34"/>
    <w:locked/>
    <w:rsid w:val="00460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36708"/>
  </w:style>
  <w:style w:type="character" w:styleId="Hyperlink">
    <w:name w:val="Hyperlink"/>
    <w:basedOn w:val="DefaultParagraphFont"/>
    <w:uiPriority w:val="99"/>
    <w:semiHidden/>
    <w:unhideWhenUsed/>
    <w:rsid w:val="00E367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51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49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1630</Words>
  <Characters>9293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Витюк</dc:creator>
  <cp:lastModifiedBy>User</cp:lastModifiedBy>
  <cp:revision>3</cp:revision>
  <cp:lastPrinted>2017-05-29T11:36:00Z</cp:lastPrinted>
  <dcterms:created xsi:type="dcterms:W3CDTF">2017-06-13T02:36:00Z</dcterms:created>
  <dcterms:modified xsi:type="dcterms:W3CDTF">2017-06-13T02:38:00Z</dcterms:modified>
</cp:coreProperties>
</file>