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50C" w:rsidRPr="008408E2" w:rsidRDefault="008408E2" w:rsidP="008408E2">
      <w:pPr>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C43861" w:rsidRPr="008408E2">
        <w:rPr>
          <w:rFonts w:ascii="Times New Roman" w:hAnsi="Times New Roman" w:cs="Times New Roman"/>
          <w:b/>
          <w:sz w:val="28"/>
          <w:szCs w:val="28"/>
          <w:lang w:val="kk-KZ"/>
        </w:rPr>
        <w:t xml:space="preserve">Жаңақорған жерінде </w:t>
      </w:r>
    </w:p>
    <w:p w:rsidR="008408E2" w:rsidRDefault="00C43861" w:rsidP="008408E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8408E2" w:rsidRPr="00E2088A" w:rsidRDefault="008408E2" w:rsidP="008408E2">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Мәжіліс депутаты С. Абдрахманов Жаңақорған ауданындағы іссапары</w:t>
      </w:r>
      <w:r w:rsidR="00AE2A0A">
        <w:rPr>
          <w:rFonts w:ascii="Times New Roman" w:hAnsi="Times New Roman" w:cs="Times New Roman"/>
          <w:sz w:val="28"/>
          <w:szCs w:val="28"/>
          <w:lang w:val="kk-KZ"/>
        </w:rPr>
        <w:t>н</w:t>
      </w:r>
      <w:r>
        <w:rPr>
          <w:rFonts w:ascii="Times New Roman" w:hAnsi="Times New Roman" w:cs="Times New Roman"/>
          <w:sz w:val="28"/>
          <w:szCs w:val="28"/>
          <w:lang w:val="kk-KZ"/>
        </w:rPr>
        <w:t xml:space="preserve"> аудандық әкімдіктің мәжіліс залында жұртшылықпен кездесуден бастады. Елбасының «Рухани жаңғыру: болашаққа бағдар» мақаласы бойынша өрбіген кемелі әңгімеден кейін депутат бірқатар сұрақтарға жауап </w:t>
      </w:r>
      <w:r w:rsidR="00AE2A0A">
        <w:rPr>
          <w:rFonts w:ascii="Times New Roman" w:hAnsi="Times New Roman" w:cs="Times New Roman"/>
          <w:sz w:val="28"/>
          <w:szCs w:val="28"/>
          <w:lang w:val="kk-KZ"/>
        </w:rPr>
        <w:t>берді</w:t>
      </w:r>
      <w:r>
        <w:rPr>
          <w:rFonts w:ascii="Times New Roman" w:hAnsi="Times New Roman" w:cs="Times New Roman"/>
          <w:sz w:val="28"/>
          <w:szCs w:val="28"/>
          <w:lang w:val="kk-KZ"/>
        </w:rPr>
        <w:t xml:space="preserve">. </w:t>
      </w:r>
    </w:p>
    <w:p w:rsidR="00C43861" w:rsidRDefault="00C43861" w:rsidP="008408E2">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Аудандық «Жаңақорған тынысы» газетінің журналистерімен кездесуде депутат өз әріптестерімен кәсіби шеберлік </w:t>
      </w:r>
      <w:r w:rsidR="00AE2A0A">
        <w:rPr>
          <w:rFonts w:ascii="Times New Roman" w:hAnsi="Times New Roman" w:cs="Times New Roman"/>
          <w:sz w:val="28"/>
          <w:szCs w:val="28"/>
          <w:lang w:val="kk-KZ"/>
        </w:rPr>
        <w:t>жайында</w:t>
      </w:r>
      <w:r>
        <w:rPr>
          <w:rFonts w:ascii="Times New Roman" w:hAnsi="Times New Roman" w:cs="Times New Roman"/>
          <w:sz w:val="28"/>
          <w:szCs w:val="28"/>
          <w:lang w:val="kk-KZ"/>
        </w:rPr>
        <w:t xml:space="preserve"> әңгімелесті. </w:t>
      </w:r>
    </w:p>
    <w:p w:rsidR="00C43861" w:rsidRDefault="00C43861" w:rsidP="008408E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«Жаңақорған тынысы» аудандық қоғамдық-саяси газеті 84 жылдан бері ақпарат айдынында оқырмандарға сапалы да мазмұнды материалдар жариялап, тұрғындардың рухани-мәдени көкжиегін кеңейтіп, саяси көзқарас</w:t>
      </w:r>
      <w:r w:rsidR="00AE2A0A">
        <w:rPr>
          <w:rFonts w:ascii="Times New Roman" w:hAnsi="Times New Roman" w:cs="Times New Roman"/>
          <w:sz w:val="28"/>
          <w:szCs w:val="28"/>
          <w:lang w:val="kk-KZ"/>
        </w:rPr>
        <w:t>тарының</w:t>
      </w:r>
      <w:r>
        <w:rPr>
          <w:rFonts w:ascii="Times New Roman" w:hAnsi="Times New Roman" w:cs="Times New Roman"/>
          <w:sz w:val="28"/>
          <w:szCs w:val="28"/>
          <w:lang w:val="kk-KZ"/>
        </w:rPr>
        <w:t xml:space="preserve"> қалыптасуына жағдай жасап келеді. </w:t>
      </w:r>
    </w:p>
    <w:p w:rsidR="00C43861" w:rsidRDefault="00C43861" w:rsidP="008408E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Әсіресе, Тәуелсіздік жылдары қарқынды дамудың жолына түсті. Облыс әкімі Қырымбек Көшербаевтың тапсырмасына сай «Сыр медиа» ЖШС-</w:t>
      </w:r>
      <w:r w:rsidR="00AE2A0A">
        <w:rPr>
          <w:rFonts w:ascii="Times New Roman" w:hAnsi="Times New Roman" w:cs="Times New Roman"/>
          <w:sz w:val="28"/>
          <w:szCs w:val="28"/>
          <w:lang w:val="kk-KZ"/>
        </w:rPr>
        <w:t>ге</w:t>
      </w:r>
      <w:r>
        <w:rPr>
          <w:rFonts w:ascii="Times New Roman" w:hAnsi="Times New Roman" w:cs="Times New Roman"/>
          <w:sz w:val="28"/>
          <w:szCs w:val="28"/>
          <w:lang w:val="kk-KZ"/>
        </w:rPr>
        <w:t xml:space="preserve"> аудандық газеттер біріктірілгеннен кейін басылымдардың екінші тынысы ашылды. </w:t>
      </w:r>
    </w:p>
    <w:p w:rsidR="00C43861" w:rsidRDefault="00C43861" w:rsidP="008408E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Бүгінде «Жаңақорған тынысы» бәсекеге қабілетті газет ретінде танылып келеді. </w:t>
      </w:r>
    </w:p>
    <w:p w:rsidR="00E2088A" w:rsidRPr="00394610" w:rsidRDefault="00C43861" w:rsidP="008408E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394610">
        <w:rPr>
          <w:rFonts w:ascii="Times New Roman" w:hAnsi="Times New Roman" w:cs="Times New Roman"/>
          <w:sz w:val="28"/>
          <w:szCs w:val="28"/>
          <w:lang w:val="kk-KZ"/>
        </w:rPr>
        <w:t>Төл басылым</w:t>
      </w:r>
      <w:r w:rsidR="00394610" w:rsidRPr="00394610">
        <w:rPr>
          <w:rFonts w:ascii="Times New Roman" w:hAnsi="Times New Roman" w:cs="Times New Roman"/>
          <w:sz w:val="28"/>
          <w:szCs w:val="28"/>
          <w:lang w:val="kk-KZ"/>
        </w:rPr>
        <w:t>да</w:t>
      </w:r>
      <w:r w:rsidRPr="00394610">
        <w:rPr>
          <w:rFonts w:ascii="Times New Roman" w:hAnsi="Times New Roman" w:cs="Times New Roman"/>
          <w:sz w:val="28"/>
          <w:szCs w:val="28"/>
          <w:lang w:val="kk-KZ"/>
        </w:rPr>
        <w:t xml:space="preserve"> </w:t>
      </w:r>
      <w:r w:rsidR="00394610" w:rsidRPr="00394610">
        <w:rPr>
          <w:rFonts w:ascii="Times New Roman" w:hAnsi="Times New Roman" w:cs="Times New Roman"/>
          <w:sz w:val="28"/>
          <w:szCs w:val="28"/>
          <w:lang w:val="kk-KZ"/>
        </w:rPr>
        <w:t xml:space="preserve">аймақ басшысы Қырымбек Көшербаев </w:t>
      </w:r>
      <w:r w:rsidRPr="00394610">
        <w:rPr>
          <w:rFonts w:ascii="Times New Roman" w:hAnsi="Times New Roman" w:cs="Times New Roman"/>
          <w:sz w:val="28"/>
          <w:szCs w:val="28"/>
          <w:lang w:val="kk-KZ"/>
        </w:rPr>
        <w:t>Елбасы Нұрсұлтан Назарбаев</w:t>
      </w:r>
      <w:r w:rsidR="00AE2A0A" w:rsidRPr="00394610">
        <w:rPr>
          <w:rFonts w:ascii="Times New Roman" w:hAnsi="Times New Roman" w:cs="Times New Roman"/>
          <w:sz w:val="28"/>
          <w:szCs w:val="28"/>
          <w:lang w:val="kk-KZ"/>
        </w:rPr>
        <w:t>тың</w:t>
      </w:r>
      <w:r w:rsidRPr="00394610">
        <w:rPr>
          <w:rFonts w:ascii="Times New Roman" w:hAnsi="Times New Roman" w:cs="Times New Roman"/>
          <w:sz w:val="28"/>
          <w:szCs w:val="28"/>
          <w:lang w:val="kk-KZ"/>
        </w:rPr>
        <w:t xml:space="preserve"> мемлекет</w:t>
      </w:r>
      <w:r w:rsidR="00AE2A0A" w:rsidRPr="00394610">
        <w:rPr>
          <w:rFonts w:ascii="Times New Roman" w:hAnsi="Times New Roman" w:cs="Times New Roman"/>
          <w:sz w:val="28"/>
          <w:szCs w:val="28"/>
          <w:lang w:val="kk-KZ"/>
        </w:rPr>
        <w:t>тік</w:t>
      </w:r>
      <w:r w:rsidR="00394610" w:rsidRPr="00394610">
        <w:rPr>
          <w:rFonts w:ascii="Times New Roman" w:hAnsi="Times New Roman" w:cs="Times New Roman"/>
          <w:sz w:val="28"/>
          <w:szCs w:val="28"/>
          <w:lang w:val="kk-KZ"/>
        </w:rPr>
        <w:t xml:space="preserve"> саясатын және</w:t>
      </w:r>
      <w:r w:rsidR="00E2088A" w:rsidRPr="00394610">
        <w:rPr>
          <w:rFonts w:ascii="Times New Roman" w:hAnsi="Times New Roman" w:cs="Times New Roman"/>
          <w:sz w:val="28"/>
          <w:szCs w:val="28"/>
          <w:lang w:val="kk-KZ"/>
        </w:rPr>
        <w:t xml:space="preserve"> бастамаларын жан-жақты </w:t>
      </w:r>
      <w:r w:rsidR="00394610" w:rsidRPr="00394610">
        <w:rPr>
          <w:rFonts w:ascii="Times New Roman" w:hAnsi="Times New Roman" w:cs="Times New Roman"/>
          <w:sz w:val="28"/>
          <w:szCs w:val="28"/>
          <w:lang w:val="kk-KZ"/>
        </w:rPr>
        <w:t>атап көрсеткен</w:t>
      </w:r>
      <w:r w:rsidR="00E2088A" w:rsidRPr="00394610">
        <w:rPr>
          <w:rFonts w:ascii="Times New Roman" w:hAnsi="Times New Roman" w:cs="Times New Roman"/>
          <w:sz w:val="28"/>
          <w:szCs w:val="28"/>
          <w:lang w:val="kk-KZ"/>
        </w:rPr>
        <w:t>.</w:t>
      </w:r>
      <w:r w:rsidR="00394610" w:rsidRPr="00394610">
        <w:rPr>
          <w:rFonts w:ascii="Times New Roman" w:hAnsi="Times New Roman" w:cs="Times New Roman"/>
          <w:sz w:val="28"/>
          <w:szCs w:val="28"/>
          <w:lang w:val="kk-KZ"/>
        </w:rPr>
        <w:t xml:space="preserve"> </w:t>
      </w:r>
      <w:r w:rsidR="00E2088A" w:rsidRPr="00394610">
        <w:rPr>
          <w:rFonts w:ascii="Times New Roman" w:hAnsi="Times New Roman" w:cs="Times New Roman"/>
          <w:sz w:val="28"/>
          <w:szCs w:val="28"/>
          <w:lang w:val="kk-KZ"/>
        </w:rPr>
        <w:t xml:space="preserve"> </w:t>
      </w:r>
    </w:p>
    <w:p w:rsidR="00E2088A" w:rsidRDefault="00E2088A" w:rsidP="008408E2">
      <w:pPr>
        <w:spacing w:after="0"/>
        <w:jc w:val="both"/>
        <w:rPr>
          <w:rFonts w:ascii="Times New Roman" w:hAnsi="Times New Roman" w:cs="Times New Roman"/>
          <w:sz w:val="28"/>
          <w:szCs w:val="28"/>
          <w:lang w:val="kk-KZ"/>
        </w:rPr>
      </w:pPr>
      <w:r>
        <w:rPr>
          <w:rFonts w:ascii="Times New Roman" w:hAnsi="Times New Roman" w:cs="Times New Roman"/>
          <w:color w:val="FF0000"/>
          <w:sz w:val="28"/>
          <w:szCs w:val="28"/>
          <w:lang w:val="kk-KZ"/>
        </w:rPr>
        <w:tab/>
      </w:r>
      <w:r>
        <w:rPr>
          <w:rFonts w:ascii="Times New Roman" w:hAnsi="Times New Roman" w:cs="Times New Roman"/>
          <w:sz w:val="28"/>
          <w:szCs w:val="28"/>
          <w:lang w:val="kk-KZ"/>
        </w:rPr>
        <w:t>Жалпы, Сыр өңірінде «Жаңақорған тынысы</w:t>
      </w:r>
      <w:r w:rsidR="00AE2A0A">
        <w:rPr>
          <w:rFonts w:ascii="Times New Roman" w:hAnsi="Times New Roman" w:cs="Times New Roman"/>
          <w:sz w:val="28"/>
          <w:szCs w:val="28"/>
          <w:lang w:val="kk-KZ"/>
        </w:rPr>
        <w:t>» газеті тақырыптық жаңашылдығы</w:t>
      </w:r>
      <w:r>
        <w:rPr>
          <w:rFonts w:ascii="Times New Roman" w:hAnsi="Times New Roman" w:cs="Times New Roman"/>
          <w:sz w:val="28"/>
          <w:szCs w:val="28"/>
          <w:lang w:val="kk-KZ"/>
        </w:rPr>
        <w:t xml:space="preserve">, дизайнерлік ерекшелігі </w:t>
      </w:r>
      <w:r w:rsidR="00AE2A0A">
        <w:rPr>
          <w:rFonts w:ascii="Times New Roman" w:hAnsi="Times New Roman" w:cs="Times New Roman"/>
          <w:sz w:val="28"/>
          <w:szCs w:val="28"/>
          <w:lang w:val="kk-KZ"/>
        </w:rPr>
        <w:t>жағынан</w:t>
      </w:r>
      <w:r>
        <w:rPr>
          <w:rFonts w:ascii="Times New Roman" w:hAnsi="Times New Roman" w:cs="Times New Roman"/>
          <w:sz w:val="28"/>
          <w:szCs w:val="28"/>
          <w:lang w:val="kk-KZ"/>
        </w:rPr>
        <w:t xml:space="preserve"> ерекшеленуде. </w:t>
      </w:r>
    </w:p>
    <w:p w:rsidR="00E2088A" w:rsidRDefault="00E2088A" w:rsidP="008408E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Бүгін газеттің таралымы артып келеді. Мәселен, 2017 жылдың бірінші жарты жылдығында 6301 данаға жетсе, екінші жарты жылды</w:t>
      </w:r>
      <w:r w:rsidR="00AE2A0A">
        <w:rPr>
          <w:rFonts w:ascii="Times New Roman" w:hAnsi="Times New Roman" w:cs="Times New Roman"/>
          <w:sz w:val="28"/>
          <w:szCs w:val="28"/>
          <w:lang w:val="kk-KZ"/>
        </w:rPr>
        <w:t>ғында</w:t>
      </w:r>
      <w:r>
        <w:rPr>
          <w:rFonts w:ascii="Times New Roman" w:hAnsi="Times New Roman" w:cs="Times New Roman"/>
          <w:sz w:val="28"/>
          <w:szCs w:val="28"/>
          <w:lang w:val="kk-KZ"/>
        </w:rPr>
        <w:t xml:space="preserve"> 6561 данаға жетті. </w:t>
      </w:r>
    </w:p>
    <w:p w:rsidR="00E2088A" w:rsidRDefault="00E2088A" w:rsidP="008408E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Газеттің материалдық-техникалық базасы уақыт талабына сай келеді. Типтік жобадағы ғимаратта интернет жүйесі толық қамтылған. </w:t>
      </w:r>
    </w:p>
    <w:p w:rsidR="00E2088A" w:rsidRDefault="00E2088A" w:rsidP="008408E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Түстен кейін С. Абдрахманов ауданның </w:t>
      </w:r>
      <w:r w:rsidR="00F00521">
        <w:rPr>
          <w:rFonts w:ascii="Times New Roman" w:hAnsi="Times New Roman" w:cs="Times New Roman"/>
          <w:sz w:val="28"/>
          <w:szCs w:val="28"/>
          <w:lang w:val="kk-KZ"/>
        </w:rPr>
        <w:t>кей</w:t>
      </w:r>
      <w:r w:rsidR="009502D5">
        <w:rPr>
          <w:rFonts w:ascii="Times New Roman" w:hAnsi="Times New Roman" w:cs="Times New Roman"/>
          <w:sz w:val="28"/>
          <w:szCs w:val="28"/>
          <w:lang w:val="kk-KZ"/>
        </w:rPr>
        <w:t xml:space="preserve">бір кәсіпорындарымен танысты. Солардың бірі </w:t>
      </w:r>
      <w:r w:rsidR="00AE2A0A">
        <w:rPr>
          <w:rFonts w:ascii="Times New Roman" w:hAnsi="Times New Roman" w:cs="Times New Roman"/>
          <w:sz w:val="28"/>
          <w:szCs w:val="28"/>
          <w:lang w:val="kk-KZ"/>
        </w:rPr>
        <w:t xml:space="preserve">жылдық қуаттылығы 500 мың тонна күкірт қышқылы өнімін өндіретін зауыт - </w:t>
      </w:r>
      <w:r w:rsidR="009502D5">
        <w:rPr>
          <w:rFonts w:ascii="Times New Roman" w:hAnsi="Times New Roman" w:cs="Times New Roman"/>
          <w:sz w:val="28"/>
          <w:szCs w:val="28"/>
          <w:lang w:val="kk-KZ"/>
        </w:rPr>
        <w:t>«СКЗ-У» ЖШС. Онда б</w:t>
      </w:r>
      <w:bookmarkStart w:id="0" w:name="_GoBack"/>
      <w:bookmarkEnd w:id="0"/>
      <w:r w:rsidR="009502D5">
        <w:rPr>
          <w:rFonts w:ascii="Times New Roman" w:hAnsi="Times New Roman" w:cs="Times New Roman"/>
          <w:sz w:val="28"/>
          <w:szCs w:val="28"/>
          <w:lang w:val="kk-KZ"/>
        </w:rPr>
        <w:t xml:space="preserve">ұл күндері 250-ден астам адам жұмыс жасайды. Жылына 10,5 млрд теңгеден астам өнім шығарады. Одан басқа 150,0 мгб квт сағат электр энергиясын өндіріп, оның 80,0 мгб квт сағатын аудан тұтынушыларына береді. Бұл аудан қажеттілігін толық қанағаттандырады деген сөз. </w:t>
      </w:r>
    </w:p>
    <w:p w:rsidR="008408E2" w:rsidRDefault="008408E2" w:rsidP="008408E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C43861" w:rsidRPr="00C43861" w:rsidRDefault="008408E2" w:rsidP="008408E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C43861">
        <w:rPr>
          <w:rFonts w:ascii="Times New Roman" w:hAnsi="Times New Roman" w:cs="Times New Roman"/>
          <w:sz w:val="28"/>
          <w:szCs w:val="28"/>
          <w:lang w:val="kk-KZ"/>
        </w:rPr>
        <w:t xml:space="preserve">  </w:t>
      </w:r>
    </w:p>
    <w:sectPr w:rsidR="00C43861" w:rsidRPr="00C43861" w:rsidSect="004D30D6">
      <w:pgSz w:w="11907" w:h="16840" w:code="9"/>
      <w:pgMar w:top="1134" w:right="851"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1D1"/>
    <w:rsid w:val="00394610"/>
    <w:rsid w:val="004B11D1"/>
    <w:rsid w:val="004C60A6"/>
    <w:rsid w:val="004D30D6"/>
    <w:rsid w:val="008408E2"/>
    <w:rsid w:val="009502D5"/>
    <w:rsid w:val="00AE2A0A"/>
    <w:rsid w:val="00AE7BED"/>
    <w:rsid w:val="00C43861"/>
    <w:rsid w:val="00D838AC"/>
    <w:rsid w:val="00E2088A"/>
    <w:rsid w:val="00E6237D"/>
    <w:rsid w:val="00F00521"/>
    <w:rsid w:val="00F80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59D1CE-BF60-4306-A593-38513DD1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461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946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CD268-D712-4F2E-9164-62FBB7977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296</Words>
  <Characters>1688</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Рыскулова Рима</dc:creator>
  <cp:keywords/>
  <dc:description/>
  <cp:lastModifiedBy>Рыскулова Рима</cp:lastModifiedBy>
  <cp:revision>7</cp:revision>
  <cp:lastPrinted>2017-07-05T08:39:00Z</cp:lastPrinted>
  <dcterms:created xsi:type="dcterms:W3CDTF">2017-07-05T03:49:00Z</dcterms:created>
  <dcterms:modified xsi:type="dcterms:W3CDTF">2017-07-05T09:30:00Z</dcterms:modified>
</cp:coreProperties>
</file>