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0C" w:rsidRPr="007849BF" w:rsidRDefault="00A535A6" w:rsidP="00CB0EC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49BF">
        <w:rPr>
          <w:rFonts w:ascii="Times New Roman" w:hAnsi="Times New Roman" w:cs="Times New Roman"/>
          <w:b/>
          <w:sz w:val="28"/>
          <w:szCs w:val="28"/>
          <w:lang w:val="kk-KZ"/>
        </w:rPr>
        <w:t>Қармақшылықтар қарқыны</w:t>
      </w:r>
    </w:p>
    <w:p w:rsidR="004E7F0B" w:rsidRPr="007849BF" w:rsidRDefault="00CB0EC8" w:rsidP="00784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0E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3377565</wp:posOffset>
            </wp:positionH>
            <wp:positionV relativeFrom="paragraph">
              <wp:posOffset>1287145</wp:posOffset>
            </wp:positionV>
            <wp:extent cx="2430780" cy="1818005"/>
            <wp:effectExtent l="0" t="0" r="7620" b="0"/>
            <wp:wrapTight wrapText="bothSides">
              <wp:wrapPolygon edited="0">
                <wp:start x="0" y="0"/>
                <wp:lineTo x="0" y="21276"/>
                <wp:lineTo x="21498" y="21276"/>
                <wp:lineTo x="21498" y="0"/>
                <wp:lineTo x="0" y="0"/>
              </wp:wrapPolygon>
            </wp:wrapTight>
            <wp:docPr id="2" name="Рисунок 2" descr="C:\Users\user\AppData\Local\Microsoft\Windows Live Mail\WLMDSS.tmp\WLM139D.tmp\Қармақшы этноауы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 Live Mail\WLMDSS.tmp\WLM139D.tmp\Қармақшы этноауыл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35A6" w:rsidRPr="007849B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Мәжіліс депутаты С. Абдрахманов Қармақшы ауданындағы сайлаушылармен кездесулер кезінде «ЭКСПО-2017» көрмесінің ел өміріне қандайлық әсер етіп отырғанына нақты көз жеткізе алды. «Қорқыт ата» кешенінің жанына тігілген этноауылда </w:t>
      </w:r>
      <w:r w:rsidR="000E2E6E" w:rsidRPr="007849BF">
        <w:rPr>
          <w:rFonts w:ascii="Times New Roman" w:hAnsi="Times New Roman" w:cs="Times New Roman"/>
          <w:sz w:val="28"/>
          <w:szCs w:val="28"/>
          <w:lang w:val="kk-KZ"/>
        </w:rPr>
        <w:t>әлемдік</w:t>
      </w:r>
      <w:r w:rsidR="00A535A6" w:rsidRPr="007849BF">
        <w:rPr>
          <w:rFonts w:ascii="Times New Roman" w:hAnsi="Times New Roman" w:cs="Times New Roman"/>
          <w:sz w:val="28"/>
          <w:szCs w:val="28"/>
          <w:lang w:val="kk-KZ"/>
        </w:rPr>
        <w:t xml:space="preserve"> көрмеге келген қонақтарға қазақ халқын таныту үшін көп жұмыс атқарылуда. </w:t>
      </w:r>
      <w:r w:rsidR="004E7F0B" w:rsidRPr="007849BF">
        <w:rPr>
          <w:rFonts w:ascii="Times New Roman" w:hAnsi="Times New Roman" w:cs="Times New Roman"/>
          <w:sz w:val="28"/>
          <w:szCs w:val="28"/>
          <w:lang w:val="kk-KZ"/>
        </w:rPr>
        <w:t>Қармақшы аудандық тарихи-өлкетану  музейінің</w:t>
      </w:r>
      <w:r w:rsidR="00F24F4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E7F0B" w:rsidRPr="007849BF">
        <w:rPr>
          <w:rFonts w:ascii="Times New Roman" w:hAnsi="Times New Roman" w:cs="Times New Roman"/>
          <w:sz w:val="28"/>
          <w:szCs w:val="28"/>
          <w:lang w:val="kk-KZ"/>
        </w:rPr>
        <w:t xml:space="preserve"> Көшеней Р</w:t>
      </w:r>
      <w:r w:rsidR="000E2E6E" w:rsidRPr="007849BF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4E7F0B" w:rsidRPr="007849BF">
        <w:rPr>
          <w:rFonts w:ascii="Times New Roman" w:hAnsi="Times New Roman" w:cs="Times New Roman"/>
          <w:sz w:val="28"/>
          <w:szCs w:val="28"/>
          <w:lang w:val="kk-KZ"/>
        </w:rPr>
        <w:t xml:space="preserve">стембеков атындағы жыраулар мектебінің жұмысымен танысу барысында Сауытбек Абдрахманов </w:t>
      </w:r>
      <w:r w:rsidR="000E2E6E" w:rsidRPr="007849BF">
        <w:rPr>
          <w:rFonts w:ascii="Times New Roman" w:hAnsi="Times New Roman" w:cs="Times New Roman"/>
          <w:sz w:val="28"/>
          <w:szCs w:val="28"/>
          <w:lang w:val="kk-KZ"/>
        </w:rPr>
        <w:t>даңқты</w:t>
      </w:r>
      <w:r w:rsidR="004E7F0B" w:rsidRPr="007849BF">
        <w:rPr>
          <w:rFonts w:ascii="Times New Roman" w:hAnsi="Times New Roman" w:cs="Times New Roman"/>
          <w:sz w:val="28"/>
          <w:szCs w:val="28"/>
          <w:lang w:val="kk-KZ"/>
        </w:rPr>
        <w:t xml:space="preserve"> дәстүрлерді дамыту жөніндегі жүйелі жұмысқа назар аударды. </w:t>
      </w:r>
    </w:p>
    <w:p w:rsidR="007D2FDA" w:rsidRPr="007849BF" w:rsidRDefault="00CB0EC8" w:rsidP="00784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bookmarkStart w:id="0" w:name="_GoBack"/>
      <w:r w:rsidRPr="00CB0EC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2712085</wp:posOffset>
            </wp:positionV>
            <wp:extent cx="2960370" cy="1973580"/>
            <wp:effectExtent l="0" t="0" r="0" b="7620"/>
            <wp:wrapSquare wrapText="bothSides"/>
            <wp:docPr id="1" name="Рисунок 1" descr="C:\Users\user\AppData\Local\Microsoft\Windows Live Mail\WLMDSS.tmp\WLM139D.tmp\әкі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 Live Mail\WLMDSS.tmp\WLM139D.tmp\әкі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4E7F0B" w:rsidRPr="007849BF">
        <w:rPr>
          <w:rFonts w:ascii="Times New Roman" w:hAnsi="Times New Roman" w:cs="Times New Roman"/>
          <w:sz w:val="28"/>
          <w:szCs w:val="28"/>
          <w:lang w:val="kk-KZ"/>
        </w:rPr>
        <w:tab/>
        <w:t xml:space="preserve"> Аудандық әкімдіктің мәжіліс залында екі сағатқа созылған кездесудегі негізгі әңгіме тақырыбы Президент Н.Ә. Назарбаевтың </w:t>
      </w:r>
      <w:r w:rsidR="007D2FDA" w:rsidRPr="007849B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D2FDA" w:rsidRPr="007849B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Болашаққа бағдар: рухани жаңғыру</w:t>
      </w:r>
      <w:r w:rsidR="007D2FDA" w:rsidRPr="007849B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»</w:t>
      </w:r>
      <w:r w:rsidR="007D2FDA" w:rsidRPr="007849B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мақаласы болды. С. Абдрахманов мақаланың </w:t>
      </w:r>
      <w:r w:rsidR="000E2E6E" w:rsidRPr="007849B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мән-</w:t>
      </w:r>
      <w:r w:rsidR="007D2FDA" w:rsidRPr="007849B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маңызы ж</w:t>
      </w:r>
      <w:r w:rsidR="000E2E6E" w:rsidRPr="007849B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айында</w:t>
      </w:r>
      <w:r w:rsidR="007D2FDA" w:rsidRPr="007849B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кеңінен айтып өтті. «Ұлт бірлігі» қоғамдық бірлестігінің төрағасы  Ш. Құндақбаев, аудандық «Қармақшы таңы» газетінің бас редакторы А.</w:t>
      </w:r>
      <w:r w:rsidR="000E2E6E" w:rsidRPr="007849B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Ү</w:t>
      </w:r>
      <w:r w:rsidR="007D2FDA" w:rsidRPr="007849B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сенов, еңбек ардагері Ә. Құлдүйсенов Елбасының бағдарламалық еңбегінен т</w:t>
      </w:r>
      <w:r w:rsidR="000E2E6E" w:rsidRPr="007849B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уындайтын</w:t>
      </w:r>
      <w:r w:rsidR="0004548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A60808" w:rsidRPr="007849B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міндеттер жөніндегі ойлар</w:t>
      </w:r>
      <w:r w:rsidR="000E2E6E" w:rsidRPr="007849B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ы</w:t>
      </w:r>
      <w:r w:rsidR="00A60808" w:rsidRPr="007849B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мен бөлісті. Ә. Құлдүйсенов тіл мә</w:t>
      </w:r>
      <w:r w:rsidR="000E2E6E" w:rsidRPr="007849B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ртебесін</w:t>
      </w:r>
      <w:r w:rsidR="00A60808" w:rsidRPr="007849B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көтере түсу үшін мемлекеттік тіл туралы арнаулы заң қабылдануы керек деп </w:t>
      </w:r>
      <w:r w:rsidR="000E2E6E" w:rsidRPr="007849B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санай</w:t>
      </w:r>
      <w:r w:rsidR="00A60808" w:rsidRPr="007849B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тынын жеткізді. </w:t>
      </w:r>
    </w:p>
    <w:p w:rsidR="004F2E70" w:rsidRPr="007849BF" w:rsidRDefault="004F2E70" w:rsidP="00784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849B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ab/>
        <w:t xml:space="preserve">Қызылорда облысына іссапар барысында Мәжіліс депутаты Сауытбек Абдрахманов жеті ауданның бесеуінде болып, өңір өмірімен танысты. Соңғы күні депутатты облыс әкімі Қырымбек Көшербаев қабылдады, өңірде атқарылып жатқан жұмыстың жайын баяндап, </w:t>
      </w:r>
      <w:r w:rsidRPr="007849B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lastRenderedPageBreak/>
        <w:t xml:space="preserve">С. Абдрахмановтан сайлаушылармен кездесулерден алған әсерін сұрады. Мәжіліс депутаты облыстағы әлеуметтік-экономикалық реформалардың нақты нәтижеге жеткізіп,  жұртшылықтың көңілінен шығып отырғанын қай ауданнан да байқауға болатынын айтты.  </w:t>
      </w:r>
    </w:p>
    <w:p w:rsidR="00A535A6" w:rsidRPr="007849BF" w:rsidRDefault="00A535A6" w:rsidP="00A608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535A6" w:rsidRPr="007849BF" w:rsidSect="004D30D6"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5919"/>
    <w:rsid w:val="0004548C"/>
    <w:rsid w:val="000E2E6E"/>
    <w:rsid w:val="00110B40"/>
    <w:rsid w:val="004C60A6"/>
    <w:rsid w:val="004D30D6"/>
    <w:rsid w:val="004E7F0B"/>
    <w:rsid w:val="004F2E70"/>
    <w:rsid w:val="007849BF"/>
    <w:rsid w:val="007B102E"/>
    <w:rsid w:val="007D2FDA"/>
    <w:rsid w:val="00A535A6"/>
    <w:rsid w:val="00A60808"/>
    <w:rsid w:val="00CB0EC8"/>
    <w:rsid w:val="00D838AC"/>
    <w:rsid w:val="00DA5919"/>
    <w:rsid w:val="00F24F40"/>
    <w:rsid w:val="00F80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Рыскулова Рима</dc:creator>
  <cp:keywords/>
  <dc:description/>
  <cp:lastModifiedBy>RSN</cp:lastModifiedBy>
  <cp:revision>4</cp:revision>
  <dcterms:created xsi:type="dcterms:W3CDTF">2017-07-10T09:12:00Z</dcterms:created>
  <dcterms:modified xsi:type="dcterms:W3CDTF">2017-07-10T09:46:00Z</dcterms:modified>
</cp:coreProperties>
</file>