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79" w:rsidRPr="00080E79" w:rsidRDefault="00080E79" w:rsidP="00451906">
      <w:pPr>
        <w:tabs>
          <w:tab w:val="left" w:pos="7195"/>
        </w:tabs>
        <w:ind w:firstLine="709"/>
        <w:contextualSpacing/>
        <w:jc w:val="both"/>
        <w:rPr>
          <w:b/>
          <w:sz w:val="28"/>
          <w:szCs w:val="28"/>
          <w:lang w:val="kk-KZ"/>
        </w:rPr>
      </w:pPr>
      <w:r w:rsidRPr="00080E79">
        <w:rPr>
          <w:b/>
          <w:sz w:val="28"/>
          <w:szCs w:val="28"/>
          <w:lang w:val="kk-KZ"/>
        </w:rPr>
        <w:t>«Білім» бағыты бойынша Комиссияның отырысы</w:t>
      </w:r>
    </w:p>
    <w:p w:rsidR="00080E79" w:rsidRDefault="00080E79" w:rsidP="00451906">
      <w:pPr>
        <w:tabs>
          <w:tab w:val="left" w:pos="7195"/>
        </w:tabs>
        <w:ind w:firstLine="709"/>
        <w:contextualSpacing/>
        <w:jc w:val="both"/>
        <w:rPr>
          <w:sz w:val="28"/>
          <w:szCs w:val="28"/>
          <w:lang w:val="kk-KZ"/>
        </w:rPr>
      </w:pPr>
    </w:p>
    <w:p w:rsidR="00451906" w:rsidRDefault="00610344" w:rsidP="00451906">
      <w:pPr>
        <w:tabs>
          <w:tab w:val="left" w:pos="7195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6103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3528695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56" y="21450"/>
                <wp:lineTo x="21456" y="0"/>
                <wp:lineTo x="0" y="0"/>
              </wp:wrapPolygon>
            </wp:wrapThrough>
            <wp:docPr id="1" name="Рисунок 1" descr="C:\Users\user\Desktop\ФОТО\ФОТО 3 СЕССИЯ\Нур Отан 28 сент\IMG_20170928_161957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Нур Отан 28 сент\IMG_20170928_161957.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950" cy="274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344">
        <w:rPr>
          <w:sz w:val="28"/>
          <w:szCs w:val="28"/>
          <w:lang w:val="kk-KZ"/>
        </w:rPr>
        <w:t xml:space="preserve"> </w:t>
      </w:r>
      <w:r w:rsidR="00243E76" w:rsidRPr="005776F7">
        <w:rPr>
          <w:sz w:val="28"/>
          <w:szCs w:val="28"/>
          <w:lang w:val="kk-KZ"/>
        </w:rPr>
        <w:t xml:space="preserve">2017 жылғы </w:t>
      </w:r>
      <w:r w:rsidR="00243E76">
        <w:rPr>
          <w:sz w:val="28"/>
          <w:szCs w:val="28"/>
          <w:lang w:val="kk-KZ"/>
        </w:rPr>
        <w:t>2</w:t>
      </w:r>
      <w:r w:rsidR="00451906">
        <w:rPr>
          <w:sz w:val="28"/>
          <w:szCs w:val="28"/>
          <w:lang w:val="kk-KZ"/>
        </w:rPr>
        <w:t>8</w:t>
      </w:r>
      <w:r w:rsidR="00243E76">
        <w:rPr>
          <w:sz w:val="28"/>
          <w:szCs w:val="28"/>
          <w:lang w:val="kk-KZ"/>
        </w:rPr>
        <w:t xml:space="preserve"> қыркүйек</w:t>
      </w:r>
      <w:r w:rsidR="00451906">
        <w:rPr>
          <w:sz w:val="28"/>
          <w:szCs w:val="28"/>
          <w:lang w:val="kk-KZ"/>
        </w:rPr>
        <w:t>т</w:t>
      </w:r>
      <w:r w:rsidR="00243E76">
        <w:rPr>
          <w:sz w:val="28"/>
          <w:szCs w:val="28"/>
          <w:lang w:val="kk-KZ"/>
        </w:rPr>
        <w:t xml:space="preserve">е </w:t>
      </w:r>
      <w:r w:rsidR="00451906">
        <w:rPr>
          <w:sz w:val="28"/>
          <w:szCs w:val="28"/>
          <w:lang w:val="kk-KZ"/>
        </w:rPr>
        <w:t>«Нұр Отан» партиясының «Қазақстан – 2021: Бірлік. Тұрақтылық. Жасампаздық» сайлау</w:t>
      </w:r>
      <w:r w:rsidR="00451906">
        <w:rPr>
          <w:sz w:val="28"/>
          <w:szCs w:val="28"/>
          <w:lang w:val="kk-KZ"/>
        </w:rPr>
        <w:t xml:space="preserve"> </w:t>
      </w:r>
      <w:r w:rsidR="00451906">
        <w:rPr>
          <w:sz w:val="28"/>
          <w:szCs w:val="28"/>
          <w:lang w:val="kk-KZ"/>
        </w:rPr>
        <w:t xml:space="preserve">алды бағдарламасының «Білім» бағыты бойынша Комиссияның </w:t>
      </w:r>
      <w:r w:rsidR="00243E76">
        <w:rPr>
          <w:sz w:val="28"/>
          <w:szCs w:val="28"/>
          <w:lang w:val="kk-KZ"/>
        </w:rPr>
        <w:t xml:space="preserve">жоспарланған </w:t>
      </w:r>
      <w:r w:rsidR="00243E76">
        <w:rPr>
          <w:b/>
          <w:sz w:val="28"/>
          <w:szCs w:val="28"/>
          <w:lang w:val="kk-KZ"/>
        </w:rPr>
        <w:t xml:space="preserve"> </w:t>
      </w:r>
      <w:r w:rsidR="00243E76" w:rsidRPr="005776F7">
        <w:rPr>
          <w:sz w:val="28"/>
          <w:szCs w:val="28"/>
          <w:lang w:val="kk-KZ"/>
        </w:rPr>
        <w:t>бейнебайланыс режимінде</w:t>
      </w:r>
      <w:r w:rsidR="00243E76">
        <w:rPr>
          <w:sz w:val="28"/>
          <w:szCs w:val="28"/>
          <w:lang w:val="kk-KZ"/>
        </w:rPr>
        <w:t>гі кезекті</w:t>
      </w:r>
      <w:r w:rsidR="00243E76">
        <w:rPr>
          <w:color w:val="FF0000"/>
          <w:sz w:val="28"/>
          <w:szCs w:val="28"/>
          <w:lang w:val="kk-KZ"/>
        </w:rPr>
        <w:t xml:space="preserve"> </w:t>
      </w:r>
      <w:r w:rsidR="00243E76">
        <w:rPr>
          <w:sz w:val="28"/>
          <w:szCs w:val="28"/>
          <w:lang w:val="kk-KZ"/>
        </w:rPr>
        <w:t xml:space="preserve">отырысы </w:t>
      </w:r>
      <w:r w:rsidR="00451906">
        <w:rPr>
          <w:sz w:val="28"/>
          <w:szCs w:val="28"/>
          <w:lang w:val="kk-KZ"/>
        </w:rPr>
        <w:t xml:space="preserve">өтті. </w:t>
      </w:r>
    </w:p>
    <w:p w:rsidR="00D73CCA" w:rsidRDefault="00460451" w:rsidP="00451906">
      <w:pPr>
        <w:tabs>
          <w:tab w:val="left" w:pos="7195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6103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1424305</wp:posOffset>
            </wp:positionV>
            <wp:extent cx="3515360" cy="2636520"/>
            <wp:effectExtent l="0" t="0" r="8890" b="0"/>
            <wp:wrapThrough wrapText="bothSides">
              <wp:wrapPolygon edited="0">
                <wp:start x="0" y="0"/>
                <wp:lineTo x="0" y="21382"/>
                <wp:lineTo x="21538" y="21382"/>
                <wp:lineTo x="21538" y="0"/>
                <wp:lineTo x="0" y="0"/>
              </wp:wrapPolygon>
            </wp:wrapThrough>
            <wp:docPr id="2" name="Рисунок 2" descr="C:\Users\user\Desktop\ФОТО\ФОТО 3 СЕССИЯ\Нур Отан 28 сент\IMG_20170928_16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Нур Отан 28 сент\IMG_20170928_1619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906">
        <w:rPr>
          <w:sz w:val="28"/>
          <w:szCs w:val="28"/>
          <w:lang w:val="kk-KZ"/>
        </w:rPr>
        <w:t>Отырысқа</w:t>
      </w:r>
      <w:r w:rsidR="00451906" w:rsidRPr="00451906">
        <w:rPr>
          <w:sz w:val="28"/>
          <w:szCs w:val="28"/>
          <w:lang w:val="kk-KZ"/>
        </w:rPr>
        <w:t xml:space="preserve"> </w:t>
      </w:r>
      <w:r w:rsidR="00D73CCA">
        <w:rPr>
          <w:sz w:val="28"/>
          <w:szCs w:val="28"/>
          <w:lang w:val="kk-KZ"/>
        </w:rPr>
        <w:t xml:space="preserve">Қазақстан </w:t>
      </w:r>
      <w:r w:rsidR="00451906">
        <w:rPr>
          <w:sz w:val="28"/>
          <w:szCs w:val="28"/>
          <w:lang w:val="kk-KZ"/>
        </w:rPr>
        <w:t>Р</w:t>
      </w:r>
      <w:r w:rsidR="00D73CCA">
        <w:rPr>
          <w:sz w:val="28"/>
          <w:szCs w:val="28"/>
          <w:lang w:val="kk-KZ"/>
        </w:rPr>
        <w:t>еспубликасы</w:t>
      </w:r>
      <w:r w:rsidR="00451906">
        <w:rPr>
          <w:sz w:val="28"/>
          <w:szCs w:val="28"/>
          <w:lang w:val="kk-KZ"/>
        </w:rPr>
        <w:t xml:space="preserve"> </w:t>
      </w:r>
      <w:r w:rsidR="00D73CCA">
        <w:rPr>
          <w:sz w:val="28"/>
          <w:szCs w:val="28"/>
          <w:lang w:val="kk-KZ"/>
        </w:rPr>
        <w:t xml:space="preserve">Парламент Мәжілісінің депутаттары А. Тасболатов, Н. Жұмаділдаева, Ж. Нұрманбетова, Б.Хаменова қатысты. Онымен бірге </w:t>
      </w:r>
      <w:r w:rsidR="002F152F">
        <w:rPr>
          <w:sz w:val="28"/>
          <w:szCs w:val="28"/>
          <w:lang w:val="kk-KZ"/>
        </w:rPr>
        <w:t xml:space="preserve">партия хатшысы Ф.Куанғанов, </w:t>
      </w:r>
      <w:r w:rsidR="00D73CCA">
        <w:rPr>
          <w:sz w:val="28"/>
          <w:szCs w:val="28"/>
          <w:lang w:val="kk-KZ"/>
        </w:rPr>
        <w:t>Б</w:t>
      </w:r>
      <w:r w:rsidR="00451906">
        <w:rPr>
          <w:sz w:val="28"/>
          <w:szCs w:val="28"/>
          <w:lang w:val="kk-KZ"/>
        </w:rPr>
        <w:t xml:space="preserve">ілім және ғылым </w:t>
      </w:r>
      <w:r w:rsidR="00D73CCA">
        <w:rPr>
          <w:sz w:val="28"/>
          <w:szCs w:val="28"/>
          <w:lang w:val="kk-KZ"/>
        </w:rPr>
        <w:t>вице-</w:t>
      </w:r>
      <w:r w:rsidR="00451906">
        <w:rPr>
          <w:sz w:val="28"/>
          <w:szCs w:val="28"/>
          <w:lang w:val="kk-KZ"/>
        </w:rPr>
        <w:t>министр</w:t>
      </w:r>
      <w:r w:rsidR="00D73CCA">
        <w:rPr>
          <w:sz w:val="28"/>
          <w:szCs w:val="28"/>
          <w:lang w:val="kk-KZ"/>
        </w:rPr>
        <w:t>і А.Аймағамбетов, облыстар білім басқармаларының басшылары және тағы басқа құзыретті қызметкерлер қатысты.</w:t>
      </w:r>
    </w:p>
    <w:p w:rsidR="007C202E" w:rsidRDefault="00460451" w:rsidP="00451906">
      <w:pPr>
        <w:tabs>
          <w:tab w:val="left" w:pos="7195"/>
        </w:tabs>
        <w:ind w:firstLine="709"/>
        <w:contextualSpacing/>
        <w:jc w:val="both"/>
        <w:rPr>
          <w:sz w:val="28"/>
          <w:szCs w:val="28"/>
          <w:lang w:val="kk-KZ"/>
        </w:rPr>
      </w:pPr>
      <w:bookmarkStart w:id="0" w:name="_GoBack"/>
      <w:r w:rsidRPr="0046045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1398270</wp:posOffset>
            </wp:positionV>
            <wp:extent cx="3515360" cy="2636520"/>
            <wp:effectExtent l="0" t="0" r="8890" b="0"/>
            <wp:wrapThrough wrapText="bothSides">
              <wp:wrapPolygon edited="0">
                <wp:start x="0" y="0"/>
                <wp:lineTo x="0" y="21382"/>
                <wp:lineTo x="21538" y="21382"/>
                <wp:lineTo x="21538" y="0"/>
                <wp:lineTo x="0" y="0"/>
              </wp:wrapPolygon>
            </wp:wrapThrough>
            <wp:docPr id="4" name="Рисунок 4" descr="C:\Users\user\Desktop\ФОТО\ФОТО 3 СЕССИЯ\Нур Отан 28 сент\IMG_20170928_16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3 СЕССИЯ\Нур Отан 28 сент\IMG_20170928_1612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10344" w:rsidRPr="00610344">
        <w:rPr>
          <w:sz w:val="28"/>
          <w:szCs w:val="28"/>
          <w:lang w:val="kk-KZ"/>
        </w:rPr>
        <w:t xml:space="preserve"> </w:t>
      </w:r>
      <w:r w:rsidR="00D73CCA">
        <w:rPr>
          <w:sz w:val="28"/>
          <w:szCs w:val="28"/>
          <w:lang w:val="kk-KZ"/>
        </w:rPr>
        <w:t>Б</w:t>
      </w:r>
      <w:r w:rsidR="00D73CCA" w:rsidRPr="005776F7">
        <w:rPr>
          <w:sz w:val="28"/>
          <w:szCs w:val="28"/>
          <w:lang w:val="kk-KZ"/>
        </w:rPr>
        <w:t>ейнебайланыс режимінде</w:t>
      </w:r>
      <w:r w:rsidR="00D73CCA">
        <w:rPr>
          <w:sz w:val="28"/>
          <w:szCs w:val="28"/>
          <w:lang w:val="kk-KZ"/>
        </w:rPr>
        <w:t>гі кезекті</w:t>
      </w:r>
      <w:r w:rsidR="00D73CCA">
        <w:rPr>
          <w:color w:val="FF0000"/>
          <w:sz w:val="28"/>
          <w:szCs w:val="28"/>
          <w:lang w:val="kk-KZ"/>
        </w:rPr>
        <w:t xml:space="preserve"> </w:t>
      </w:r>
      <w:r w:rsidR="00D73CCA">
        <w:rPr>
          <w:sz w:val="28"/>
          <w:szCs w:val="28"/>
          <w:lang w:val="kk-KZ"/>
        </w:rPr>
        <w:t xml:space="preserve">отырысы </w:t>
      </w:r>
      <w:r w:rsidR="00451906" w:rsidRPr="00451906">
        <w:rPr>
          <w:sz w:val="28"/>
          <w:szCs w:val="28"/>
          <w:lang w:val="kk-KZ"/>
        </w:rPr>
        <w:t xml:space="preserve">Қазақстан </w:t>
      </w:r>
      <w:r w:rsidR="00D73CCA">
        <w:rPr>
          <w:sz w:val="28"/>
          <w:szCs w:val="28"/>
          <w:lang w:val="kk-KZ"/>
        </w:rPr>
        <w:t>Республикасы Парламент Мәж</w:t>
      </w:r>
      <w:r w:rsidR="00451906" w:rsidRPr="00451906">
        <w:rPr>
          <w:sz w:val="28"/>
          <w:szCs w:val="28"/>
          <w:lang w:val="kk-KZ"/>
        </w:rPr>
        <w:t>ілісінің д</w:t>
      </w:r>
      <w:r w:rsidR="00451906" w:rsidRPr="00451906">
        <w:rPr>
          <w:sz w:val="28"/>
          <w:szCs w:val="28"/>
          <w:lang w:val="kk-KZ"/>
        </w:rPr>
        <w:t>епутат</w:t>
      </w:r>
      <w:r w:rsidR="00451906" w:rsidRPr="00451906">
        <w:rPr>
          <w:sz w:val="28"/>
          <w:szCs w:val="28"/>
          <w:lang w:val="kk-KZ"/>
        </w:rPr>
        <w:t xml:space="preserve">ы, </w:t>
      </w:r>
      <w:r w:rsidR="00451906" w:rsidRPr="00451906">
        <w:rPr>
          <w:sz w:val="28"/>
          <w:szCs w:val="28"/>
          <w:lang w:val="kk-KZ"/>
        </w:rPr>
        <w:t>«Білім» бағыты бойынша партиялық куратор</w:t>
      </w:r>
      <w:r w:rsidR="00451906" w:rsidRPr="00451906">
        <w:rPr>
          <w:sz w:val="28"/>
          <w:szCs w:val="28"/>
          <w:lang w:val="kk-KZ"/>
        </w:rPr>
        <w:t xml:space="preserve"> </w:t>
      </w:r>
      <w:r w:rsidR="00451906" w:rsidRPr="00451906">
        <w:rPr>
          <w:sz w:val="28"/>
          <w:szCs w:val="28"/>
          <w:lang w:val="kk-KZ"/>
        </w:rPr>
        <w:t>Ә</w:t>
      </w:r>
      <w:r w:rsidR="00451906" w:rsidRPr="00451906">
        <w:rPr>
          <w:sz w:val="28"/>
          <w:szCs w:val="28"/>
          <w:lang w:val="kk-KZ"/>
        </w:rPr>
        <w:t>бдіманап Елікбайұлы</w:t>
      </w:r>
      <w:r w:rsidR="00451906" w:rsidRPr="00451906">
        <w:rPr>
          <w:sz w:val="28"/>
          <w:szCs w:val="28"/>
          <w:lang w:val="kk-KZ"/>
        </w:rPr>
        <w:t xml:space="preserve"> Бектұрғанов</w:t>
      </w:r>
      <w:r w:rsidR="00451906">
        <w:rPr>
          <w:sz w:val="28"/>
          <w:szCs w:val="28"/>
          <w:lang w:val="kk-KZ"/>
        </w:rPr>
        <w:t xml:space="preserve"> жүргізді.</w:t>
      </w:r>
      <w:r w:rsidR="00D73CCA">
        <w:rPr>
          <w:sz w:val="28"/>
          <w:szCs w:val="28"/>
          <w:lang w:val="kk-KZ"/>
        </w:rPr>
        <w:t xml:space="preserve"> </w:t>
      </w:r>
    </w:p>
    <w:p w:rsidR="00D73CCA" w:rsidRDefault="00D73CCA" w:rsidP="00080E79">
      <w:pPr>
        <w:tabs>
          <w:tab w:val="left" w:pos="7195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="00243E76" w:rsidRPr="00063EDF">
        <w:rPr>
          <w:sz w:val="28"/>
          <w:szCs w:val="28"/>
          <w:lang w:val="kk-KZ"/>
        </w:rPr>
        <w:t>үн тәртібінде</w:t>
      </w:r>
      <w:r w:rsidR="007C202E">
        <w:rPr>
          <w:sz w:val="28"/>
          <w:szCs w:val="28"/>
          <w:lang w:val="kk-KZ"/>
        </w:rPr>
        <w:t>,</w:t>
      </w:r>
      <w:r w:rsidR="00243E76" w:rsidRPr="00063E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біріншіден, ж</w:t>
      </w:r>
      <w:r w:rsidR="00243E76" w:rsidRPr="00063EDF">
        <w:rPr>
          <w:sz w:val="28"/>
          <w:szCs w:val="28"/>
          <w:lang w:val="kk-KZ"/>
        </w:rPr>
        <w:t>алпы білім беретін мектептер түлектерінің аттестациядан өтуі және жаңа форматтағы ҰБТ нәтижелері мәселелері</w:t>
      </w:r>
      <w:r>
        <w:rPr>
          <w:sz w:val="28"/>
          <w:szCs w:val="28"/>
          <w:lang w:val="kk-KZ"/>
        </w:rPr>
        <w:t xml:space="preserve"> қаралды. Онда бас баяндамашы А.Аймағамбектов пен қосымша баяндамашы Н. Жұмаділдаева</w:t>
      </w:r>
      <w:r w:rsidR="007C202E">
        <w:rPr>
          <w:sz w:val="28"/>
          <w:szCs w:val="28"/>
          <w:lang w:val="kk-KZ"/>
        </w:rPr>
        <w:t xml:space="preserve"> ҰБТ нәтижесі, жалпы </w:t>
      </w:r>
      <w:r w:rsidR="00080E79">
        <w:rPr>
          <w:sz w:val="28"/>
          <w:szCs w:val="28"/>
          <w:lang w:val="kk-KZ"/>
        </w:rPr>
        <w:t xml:space="preserve">білім сапасы, </w:t>
      </w:r>
      <w:r w:rsidR="007C202E" w:rsidRPr="007C202E">
        <w:rPr>
          <w:sz w:val="28"/>
          <w:szCs w:val="28"/>
          <w:lang w:val="kk-KZ"/>
        </w:rPr>
        <w:t xml:space="preserve">«Алтын </w:t>
      </w:r>
      <w:r w:rsidR="007C202E" w:rsidRPr="007C202E">
        <w:rPr>
          <w:sz w:val="28"/>
          <w:szCs w:val="28"/>
          <w:lang w:val="kk-KZ"/>
        </w:rPr>
        <w:lastRenderedPageBreak/>
        <w:t>белг</w:t>
      </w:r>
      <w:r w:rsidR="007C202E">
        <w:rPr>
          <w:sz w:val="28"/>
          <w:szCs w:val="28"/>
          <w:lang w:val="kk-KZ"/>
        </w:rPr>
        <w:t>і</w:t>
      </w:r>
      <w:r w:rsidR="007C202E">
        <w:rPr>
          <w:sz w:val="28"/>
          <w:szCs w:val="28"/>
          <w:lang w:val="kk-KZ"/>
        </w:rPr>
        <w:t>» иегерлерінің саны мен сапасы</w:t>
      </w:r>
      <w:r w:rsidR="00080E79">
        <w:rPr>
          <w:sz w:val="28"/>
          <w:szCs w:val="28"/>
          <w:lang w:val="kk-KZ"/>
        </w:rPr>
        <w:t xml:space="preserve">, білім гранттары </w:t>
      </w:r>
      <w:r w:rsidR="007C202E">
        <w:rPr>
          <w:sz w:val="28"/>
          <w:szCs w:val="28"/>
          <w:lang w:val="kk-KZ"/>
        </w:rPr>
        <w:t>жөнінде өткен жылдармен салыстырмалы түрде қызықты баяндама жасалд</w:t>
      </w:r>
      <w:r>
        <w:rPr>
          <w:sz w:val="28"/>
          <w:szCs w:val="28"/>
          <w:lang w:val="kk-KZ"/>
        </w:rPr>
        <w:t>ы.</w:t>
      </w:r>
    </w:p>
    <w:p w:rsidR="00243E76" w:rsidRPr="00063EDF" w:rsidRDefault="002F152F" w:rsidP="00451906">
      <w:pPr>
        <w:tabs>
          <w:tab w:val="left" w:pos="7195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2F152F">
        <w:rPr>
          <w:sz w:val="28"/>
          <w:szCs w:val="28"/>
          <w:lang w:val="kk-KZ"/>
        </w:rPr>
        <w:t xml:space="preserve"> </w:t>
      </w:r>
      <w:r w:rsidR="00D73CCA">
        <w:rPr>
          <w:sz w:val="28"/>
          <w:szCs w:val="28"/>
          <w:lang w:val="kk-KZ"/>
        </w:rPr>
        <w:t>Екіншіден, п</w:t>
      </w:r>
      <w:r w:rsidR="00243E76" w:rsidRPr="00063EDF">
        <w:rPr>
          <w:sz w:val="28"/>
          <w:szCs w:val="28"/>
          <w:lang w:val="kk-KZ"/>
        </w:rPr>
        <w:t>едагогикалық кадрлардың біліктілігін арттыру және қайта даярлау. Жоғары оқу орындарының кадрлық құрамына қатысты бақылау мен талапты күшейту туралы</w:t>
      </w:r>
      <w:r w:rsidR="007C202E">
        <w:rPr>
          <w:sz w:val="28"/>
          <w:szCs w:val="28"/>
          <w:lang w:val="kk-KZ"/>
        </w:rPr>
        <w:t xml:space="preserve"> депутат А.Тасболатов қосымша баяндама жасады.</w:t>
      </w:r>
    </w:p>
    <w:p w:rsidR="00243E76" w:rsidRPr="0041659F" w:rsidRDefault="00243E76" w:rsidP="00451906">
      <w:pPr>
        <w:tabs>
          <w:tab w:val="left" w:pos="7195"/>
        </w:tabs>
        <w:ind w:firstLine="709"/>
        <w:jc w:val="both"/>
        <w:rPr>
          <w:b/>
          <w:sz w:val="20"/>
          <w:szCs w:val="20"/>
          <w:lang w:val="kk-KZ"/>
        </w:rPr>
      </w:pPr>
    </w:p>
    <w:p w:rsidR="00243E76" w:rsidRPr="0041659F" w:rsidRDefault="00243E76" w:rsidP="00451906">
      <w:pPr>
        <w:tabs>
          <w:tab w:val="left" w:pos="7195"/>
        </w:tabs>
        <w:ind w:firstLine="709"/>
        <w:jc w:val="both"/>
        <w:rPr>
          <w:b/>
          <w:sz w:val="20"/>
          <w:szCs w:val="20"/>
          <w:lang w:val="kk-KZ"/>
        </w:rPr>
      </w:pPr>
    </w:p>
    <w:p w:rsidR="00E50562" w:rsidRPr="00243E76" w:rsidRDefault="00E50562" w:rsidP="00451906">
      <w:pPr>
        <w:ind w:left="-142" w:firstLine="709"/>
        <w:rPr>
          <w:sz w:val="28"/>
          <w:szCs w:val="28"/>
          <w:lang w:val="kk-KZ"/>
        </w:rPr>
      </w:pPr>
    </w:p>
    <w:p w:rsidR="001A4633" w:rsidRPr="00460451" w:rsidRDefault="001A4633" w:rsidP="00451906">
      <w:pPr>
        <w:ind w:firstLine="709"/>
        <w:rPr>
          <w:lang w:val="kk-KZ"/>
        </w:rPr>
      </w:pPr>
    </w:p>
    <w:sectPr w:rsidR="001A4633" w:rsidRPr="0046045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A3" w:rsidRDefault="00A305A3">
      <w:r>
        <w:separator/>
      </w:r>
    </w:p>
  </w:endnote>
  <w:endnote w:type="continuationSeparator" w:id="0">
    <w:p w:rsidR="00A305A3" w:rsidRDefault="00A3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A3" w:rsidRDefault="00A305A3">
      <w:r>
        <w:separator/>
      </w:r>
    </w:p>
  </w:footnote>
  <w:footnote w:type="continuationSeparator" w:id="0">
    <w:p w:rsidR="00A305A3" w:rsidRDefault="00A3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53358"/>
      <w:docPartObj>
        <w:docPartGallery w:val="Page Numbers (Top of Page)"/>
        <w:docPartUnique/>
      </w:docPartObj>
    </w:sdtPr>
    <w:sdtEndPr/>
    <w:sdtContent>
      <w:p w:rsidR="00F01497" w:rsidRDefault="004D33EA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006">
          <w:rPr>
            <w:noProof/>
          </w:rPr>
          <w:t>1</w:t>
        </w:r>
        <w:r>
          <w:fldChar w:fldCharType="end"/>
        </w:r>
      </w:p>
    </w:sdtContent>
  </w:sdt>
  <w:p w:rsidR="00F01497" w:rsidRDefault="00A305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7B8A"/>
    <w:multiLevelType w:val="hybridMultilevel"/>
    <w:tmpl w:val="E020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B5"/>
    <w:rsid w:val="00022CB8"/>
    <w:rsid w:val="00080E79"/>
    <w:rsid w:val="00112963"/>
    <w:rsid w:val="00115006"/>
    <w:rsid w:val="001A4633"/>
    <w:rsid w:val="00243E76"/>
    <w:rsid w:val="002F152F"/>
    <w:rsid w:val="00330612"/>
    <w:rsid w:val="00397422"/>
    <w:rsid w:val="00451906"/>
    <w:rsid w:val="00460451"/>
    <w:rsid w:val="004D33EA"/>
    <w:rsid w:val="00610344"/>
    <w:rsid w:val="00786DC0"/>
    <w:rsid w:val="007C202E"/>
    <w:rsid w:val="008A1F52"/>
    <w:rsid w:val="008D03F2"/>
    <w:rsid w:val="008E606D"/>
    <w:rsid w:val="00904E67"/>
    <w:rsid w:val="00937F0C"/>
    <w:rsid w:val="00A219AB"/>
    <w:rsid w:val="00A305A3"/>
    <w:rsid w:val="00A45B1B"/>
    <w:rsid w:val="00AF4315"/>
    <w:rsid w:val="00D73CCA"/>
    <w:rsid w:val="00DB0EFB"/>
    <w:rsid w:val="00DF1292"/>
    <w:rsid w:val="00E317C5"/>
    <w:rsid w:val="00E50562"/>
    <w:rsid w:val="00E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AFB4-65FA-4438-9AF6-C690BD1E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43E7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3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8D03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B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1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1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19A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A219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219AB"/>
  </w:style>
  <w:style w:type="character" w:customStyle="1" w:styleId="20">
    <w:name w:val="Заголовок 2 Знак"/>
    <w:basedOn w:val="a0"/>
    <w:link w:val="2"/>
    <w:uiPriority w:val="9"/>
    <w:rsid w:val="00243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16</cp:revision>
  <cp:lastPrinted>2017-10-02T04:08:00Z</cp:lastPrinted>
  <dcterms:created xsi:type="dcterms:W3CDTF">2017-09-14T12:14:00Z</dcterms:created>
  <dcterms:modified xsi:type="dcterms:W3CDTF">2017-10-02T05:19:00Z</dcterms:modified>
</cp:coreProperties>
</file>