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116B7" w14:textId="77777777" w:rsidR="000E117B" w:rsidRPr="002C10AA" w:rsidRDefault="000E117B" w:rsidP="00867E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10AA">
        <w:rPr>
          <w:b/>
          <w:sz w:val="28"/>
          <w:szCs w:val="28"/>
        </w:rPr>
        <w:t>РЕКОМЕНДАЦИИ</w:t>
      </w:r>
    </w:p>
    <w:p w14:paraId="1C0159E7" w14:textId="77777777" w:rsidR="000E117B" w:rsidRPr="002C10AA" w:rsidRDefault="000E117B" w:rsidP="00867E93">
      <w:pPr>
        <w:jc w:val="center"/>
        <w:rPr>
          <w:b/>
          <w:sz w:val="28"/>
          <w:szCs w:val="28"/>
        </w:rPr>
      </w:pPr>
      <w:r w:rsidRPr="002C10AA">
        <w:rPr>
          <w:b/>
          <w:sz w:val="28"/>
          <w:szCs w:val="28"/>
        </w:rPr>
        <w:t>по результатам Правительственного часа на тему:</w:t>
      </w:r>
    </w:p>
    <w:p w14:paraId="7A3F91B6" w14:textId="77777777" w:rsidR="002C10AA" w:rsidRDefault="000E117B" w:rsidP="00867E93">
      <w:pPr>
        <w:jc w:val="center"/>
        <w:rPr>
          <w:b/>
          <w:sz w:val="28"/>
          <w:szCs w:val="28"/>
        </w:rPr>
      </w:pPr>
      <w:r w:rsidRPr="002C10AA">
        <w:rPr>
          <w:b/>
          <w:sz w:val="28"/>
          <w:szCs w:val="28"/>
          <w:lang w:val="kk-KZ"/>
        </w:rPr>
        <w:t>«</w:t>
      </w:r>
      <w:r w:rsidR="00252F01" w:rsidRPr="002C10AA">
        <w:rPr>
          <w:b/>
          <w:sz w:val="28"/>
          <w:szCs w:val="28"/>
        </w:rPr>
        <w:t xml:space="preserve">О ходе внедрения новой модели Трудового Кодекса </w:t>
      </w:r>
    </w:p>
    <w:p w14:paraId="3451BDFF" w14:textId="455F6901" w:rsidR="002C10AA" w:rsidRDefault="00252F01" w:rsidP="00867E93">
      <w:pPr>
        <w:jc w:val="center"/>
        <w:rPr>
          <w:b/>
          <w:sz w:val="28"/>
          <w:szCs w:val="28"/>
        </w:rPr>
      </w:pPr>
      <w:r w:rsidRPr="002C10AA">
        <w:rPr>
          <w:b/>
          <w:sz w:val="28"/>
          <w:szCs w:val="28"/>
        </w:rPr>
        <w:t>в Республике Казахстан в свете реализации 83 шага Плана нации</w:t>
      </w:r>
    </w:p>
    <w:p w14:paraId="7AE2AA36" w14:textId="0E2F6616" w:rsidR="000E117B" w:rsidRPr="002C10AA" w:rsidRDefault="00252F01" w:rsidP="00867E93">
      <w:pPr>
        <w:jc w:val="center"/>
        <w:rPr>
          <w:b/>
          <w:sz w:val="28"/>
          <w:szCs w:val="28"/>
          <w:lang w:val="kk-KZ"/>
        </w:rPr>
      </w:pPr>
      <w:r w:rsidRPr="002C10AA">
        <w:rPr>
          <w:b/>
          <w:sz w:val="28"/>
          <w:szCs w:val="28"/>
        </w:rPr>
        <w:t>«100 конкретных шагов»</w:t>
      </w:r>
      <w:r w:rsidR="000E117B" w:rsidRPr="002C10AA">
        <w:rPr>
          <w:b/>
          <w:sz w:val="28"/>
          <w:szCs w:val="28"/>
        </w:rPr>
        <w:t xml:space="preserve">, состоявшегося </w:t>
      </w:r>
      <w:r w:rsidR="00464440" w:rsidRPr="002C10AA">
        <w:rPr>
          <w:b/>
          <w:sz w:val="28"/>
          <w:szCs w:val="28"/>
          <w:lang w:val="kk-KZ"/>
        </w:rPr>
        <w:t>9</w:t>
      </w:r>
      <w:r w:rsidR="000E117B" w:rsidRPr="002C10AA">
        <w:rPr>
          <w:b/>
          <w:sz w:val="28"/>
          <w:szCs w:val="28"/>
          <w:lang w:val="kk-KZ"/>
        </w:rPr>
        <w:t xml:space="preserve"> </w:t>
      </w:r>
      <w:r w:rsidR="00464440" w:rsidRPr="002C10AA">
        <w:rPr>
          <w:b/>
          <w:sz w:val="28"/>
          <w:szCs w:val="28"/>
          <w:lang w:val="kk-KZ"/>
        </w:rPr>
        <w:t>окт</w:t>
      </w:r>
      <w:r w:rsidR="000E117B" w:rsidRPr="002C10AA">
        <w:rPr>
          <w:b/>
          <w:sz w:val="28"/>
          <w:szCs w:val="28"/>
          <w:lang w:val="kk-KZ"/>
        </w:rPr>
        <w:t>ября</w:t>
      </w:r>
      <w:r w:rsidR="000E117B" w:rsidRPr="002C10AA">
        <w:rPr>
          <w:b/>
          <w:sz w:val="28"/>
          <w:szCs w:val="28"/>
        </w:rPr>
        <w:t xml:space="preserve"> 201</w:t>
      </w:r>
      <w:r w:rsidR="00464440" w:rsidRPr="002C10AA">
        <w:rPr>
          <w:b/>
          <w:sz w:val="28"/>
          <w:szCs w:val="28"/>
          <w:lang w:val="kk-KZ"/>
        </w:rPr>
        <w:t>7</w:t>
      </w:r>
      <w:r w:rsidR="000E117B" w:rsidRPr="002C10AA">
        <w:rPr>
          <w:b/>
          <w:sz w:val="28"/>
          <w:szCs w:val="28"/>
        </w:rPr>
        <w:t xml:space="preserve"> года</w:t>
      </w:r>
    </w:p>
    <w:p w14:paraId="64A8DBC4" w14:textId="77777777" w:rsidR="000E117B" w:rsidRPr="002C10AA" w:rsidRDefault="000E117B" w:rsidP="00867E93">
      <w:pPr>
        <w:jc w:val="both"/>
        <w:rPr>
          <w:sz w:val="28"/>
          <w:szCs w:val="28"/>
        </w:rPr>
      </w:pPr>
    </w:p>
    <w:p w14:paraId="3D03DBAD" w14:textId="3E7AFA0A" w:rsidR="000E117B" w:rsidRPr="002C10AA" w:rsidRDefault="00464440" w:rsidP="00867E93">
      <w:pPr>
        <w:ind w:firstLine="708"/>
        <w:jc w:val="both"/>
        <w:rPr>
          <w:b/>
          <w:sz w:val="28"/>
          <w:szCs w:val="28"/>
          <w:lang w:val="kk-KZ"/>
        </w:rPr>
      </w:pPr>
      <w:r w:rsidRPr="002C10AA">
        <w:rPr>
          <w:sz w:val="28"/>
          <w:szCs w:val="28"/>
        </w:rPr>
        <w:t xml:space="preserve">Заслушав доклад </w:t>
      </w:r>
      <w:r w:rsidR="00000FDF" w:rsidRPr="002C10AA">
        <w:rPr>
          <w:sz w:val="28"/>
          <w:szCs w:val="28"/>
          <w:lang w:val="kk-KZ"/>
        </w:rPr>
        <w:t>м</w:t>
      </w:r>
      <w:proofErr w:type="spellStart"/>
      <w:r w:rsidR="000E117B" w:rsidRPr="002C10AA">
        <w:rPr>
          <w:sz w:val="28"/>
          <w:szCs w:val="28"/>
        </w:rPr>
        <w:t>инистра</w:t>
      </w:r>
      <w:proofErr w:type="spellEnd"/>
      <w:r w:rsidRPr="002C10AA">
        <w:rPr>
          <w:sz w:val="28"/>
          <w:szCs w:val="28"/>
          <w:lang w:val="kk-KZ"/>
        </w:rPr>
        <w:t xml:space="preserve"> труда и</w:t>
      </w:r>
      <w:r w:rsidR="000E117B" w:rsidRPr="002C10AA">
        <w:rPr>
          <w:sz w:val="28"/>
          <w:szCs w:val="28"/>
          <w:lang w:val="kk-KZ"/>
        </w:rPr>
        <w:t xml:space="preserve"> социально</w:t>
      </w:r>
      <w:r w:rsidRPr="002C10AA">
        <w:rPr>
          <w:sz w:val="28"/>
          <w:szCs w:val="28"/>
          <w:lang w:val="kk-KZ"/>
        </w:rPr>
        <w:t>й защиты населения</w:t>
      </w:r>
      <w:r w:rsidR="000E117B" w:rsidRPr="002C10AA">
        <w:rPr>
          <w:sz w:val="28"/>
          <w:szCs w:val="28"/>
        </w:rPr>
        <w:t xml:space="preserve"> Республики Казахстан, </w:t>
      </w:r>
      <w:r w:rsidR="00454788" w:rsidRPr="002C10AA">
        <w:rPr>
          <w:sz w:val="28"/>
          <w:szCs w:val="28"/>
          <w:lang w:val="kk-KZ"/>
        </w:rPr>
        <w:t xml:space="preserve">Мажилис Парламента Республики Казахстан </w:t>
      </w:r>
      <w:r w:rsidR="00454788" w:rsidRPr="002C10AA">
        <w:rPr>
          <w:b/>
          <w:sz w:val="28"/>
          <w:szCs w:val="28"/>
          <w:lang w:val="kk-KZ"/>
        </w:rPr>
        <w:t>РЕКОМЕНДУЕТ:</w:t>
      </w:r>
    </w:p>
    <w:p w14:paraId="580F3DC9" w14:textId="77777777" w:rsidR="00454788" w:rsidRPr="002C10AA" w:rsidRDefault="00454788" w:rsidP="00867E93">
      <w:pPr>
        <w:ind w:firstLine="708"/>
        <w:jc w:val="both"/>
        <w:rPr>
          <w:sz w:val="28"/>
          <w:szCs w:val="28"/>
          <w:lang w:val="kk-KZ"/>
        </w:rPr>
      </w:pPr>
    </w:p>
    <w:p w14:paraId="5BC21BDD" w14:textId="77777777" w:rsidR="000E117B" w:rsidRPr="002C10AA" w:rsidRDefault="000E117B" w:rsidP="00867E93">
      <w:pPr>
        <w:ind w:firstLine="708"/>
        <w:jc w:val="both"/>
        <w:rPr>
          <w:b/>
          <w:sz w:val="28"/>
          <w:szCs w:val="28"/>
          <w:lang w:val="kk-KZ"/>
        </w:rPr>
      </w:pPr>
      <w:r w:rsidRPr="002C10AA">
        <w:rPr>
          <w:b/>
          <w:sz w:val="28"/>
          <w:szCs w:val="28"/>
          <w:lang w:val="kk-KZ"/>
        </w:rPr>
        <w:t xml:space="preserve">1. </w:t>
      </w:r>
      <w:r w:rsidRPr="002C10AA">
        <w:rPr>
          <w:b/>
          <w:sz w:val="28"/>
          <w:szCs w:val="28"/>
        </w:rPr>
        <w:t xml:space="preserve">Правительству Республики Казахстан: </w:t>
      </w:r>
    </w:p>
    <w:p w14:paraId="14015277" w14:textId="070165FD" w:rsidR="002E42C0" w:rsidRPr="002C10AA" w:rsidRDefault="00D03842" w:rsidP="002E42C0">
      <w:pPr>
        <w:ind w:firstLine="708"/>
        <w:jc w:val="both"/>
        <w:rPr>
          <w:sz w:val="28"/>
          <w:szCs w:val="28"/>
        </w:rPr>
      </w:pPr>
      <w:r w:rsidRPr="00B557F3">
        <w:rPr>
          <w:sz w:val="28"/>
          <w:szCs w:val="28"/>
          <w:lang w:val="kk-KZ"/>
        </w:rPr>
        <w:t>1)</w:t>
      </w:r>
      <w:r w:rsidR="000E117B" w:rsidRPr="00B557F3">
        <w:rPr>
          <w:sz w:val="28"/>
          <w:szCs w:val="28"/>
          <w:lang w:val="kk-KZ"/>
        </w:rPr>
        <w:t xml:space="preserve"> </w:t>
      </w:r>
      <w:r w:rsidR="002E42C0" w:rsidRPr="002C10AA">
        <w:rPr>
          <w:sz w:val="28"/>
          <w:szCs w:val="28"/>
          <w:lang w:val="kk-KZ"/>
        </w:rPr>
        <w:t>о</w:t>
      </w:r>
      <w:proofErr w:type="spellStart"/>
      <w:r w:rsidR="002E42C0" w:rsidRPr="002C10AA">
        <w:rPr>
          <w:sz w:val="28"/>
          <w:szCs w:val="28"/>
        </w:rPr>
        <w:t>беспечить</w:t>
      </w:r>
      <w:proofErr w:type="spellEnd"/>
      <w:r w:rsidR="002E42C0" w:rsidRPr="002C10AA">
        <w:rPr>
          <w:sz w:val="28"/>
          <w:szCs w:val="28"/>
        </w:rPr>
        <w:t xml:space="preserve"> комплексную и эффективную реализацию ключевых приоритетов в сфере труда и занятости, обозначенных в Послании Главы государства народу Казахстана «Стратегия Казахстан - 2050. </w:t>
      </w:r>
      <w:r w:rsidR="002E42C0">
        <w:rPr>
          <w:sz w:val="28"/>
          <w:szCs w:val="28"/>
          <w:lang w:val="kk-KZ"/>
        </w:rPr>
        <w:t xml:space="preserve">                         </w:t>
      </w:r>
      <w:r w:rsidR="002E42C0" w:rsidRPr="002C10AA">
        <w:rPr>
          <w:sz w:val="28"/>
          <w:szCs w:val="28"/>
        </w:rPr>
        <w:t>Новый политический курс состоявшегося государства»;</w:t>
      </w:r>
    </w:p>
    <w:p w14:paraId="5BDDF5B8" w14:textId="1C7D7514" w:rsidR="00A86406" w:rsidRPr="002E42C0" w:rsidRDefault="00D03842" w:rsidP="002E42C0">
      <w:pPr>
        <w:ind w:firstLine="708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>2)</w:t>
      </w:r>
      <w:r w:rsidR="00400F6F" w:rsidRPr="002E42C0">
        <w:rPr>
          <w:sz w:val="28"/>
          <w:szCs w:val="28"/>
          <w:lang w:val="kk-KZ"/>
        </w:rPr>
        <w:t xml:space="preserve"> </w:t>
      </w:r>
      <w:r w:rsidR="0087360A" w:rsidRPr="002E42C0">
        <w:rPr>
          <w:sz w:val="28"/>
          <w:szCs w:val="28"/>
          <w:lang w:val="kk-KZ"/>
        </w:rPr>
        <w:t xml:space="preserve">проводить </w:t>
      </w:r>
      <w:r w:rsidR="00B557F3" w:rsidRPr="002E42C0">
        <w:rPr>
          <w:sz w:val="28"/>
          <w:szCs w:val="28"/>
          <w:lang w:val="kk-KZ"/>
        </w:rPr>
        <w:t xml:space="preserve">на системной основе </w:t>
      </w:r>
      <w:r w:rsidR="00555DDC" w:rsidRPr="002E42C0">
        <w:rPr>
          <w:sz w:val="28"/>
          <w:szCs w:val="28"/>
          <w:lang w:val="kk-KZ"/>
        </w:rPr>
        <w:t xml:space="preserve">аналитические </w:t>
      </w:r>
      <w:r w:rsidR="0087360A" w:rsidRPr="002E42C0">
        <w:rPr>
          <w:sz w:val="28"/>
          <w:szCs w:val="28"/>
          <w:lang w:val="kk-KZ"/>
        </w:rPr>
        <w:t>исследования</w:t>
      </w:r>
      <w:r w:rsidR="00A86406" w:rsidRPr="002E42C0">
        <w:rPr>
          <w:sz w:val="28"/>
          <w:szCs w:val="28"/>
          <w:lang w:val="kk-KZ"/>
        </w:rPr>
        <w:t xml:space="preserve"> </w:t>
      </w:r>
      <w:r w:rsidR="008E3AFB" w:rsidRPr="002E42C0">
        <w:rPr>
          <w:sz w:val="28"/>
          <w:szCs w:val="28"/>
        </w:rPr>
        <w:t xml:space="preserve">по </w:t>
      </w:r>
      <w:r w:rsidR="00B557F3" w:rsidRPr="002E42C0">
        <w:rPr>
          <w:sz w:val="28"/>
          <w:szCs w:val="28"/>
          <w:lang w:val="kk-KZ"/>
        </w:rPr>
        <w:t xml:space="preserve">прогнозу </w:t>
      </w:r>
      <w:r w:rsidR="00A86406" w:rsidRPr="002E42C0">
        <w:rPr>
          <w:sz w:val="28"/>
          <w:szCs w:val="28"/>
          <w:lang w:val="kk-KZ"/>
        </w:rPr>
        <w:t>производительных сил Казахстана</w:t>
      </w:r>
      <w:r w:rsidR="006B1CDF" w:rsidRPr="002E42C0">
        <w:rPr>
          <w:sz w:val="28"/>
          <w:szCs w:val="28"/>
          <w:lang w:val="kk-KZ"/>
        </w:rPr>
        <w:t xml:space="preserve"> </w:t>
      </w:r>
      <w:r w:rsidR="00134ABC" w:rsidRPr="002E42C0">
        <w:rPr>
          <w:sz w:val="28"/>
          <w:szCs w:val="28"/>
          <w:lang w:val="kk-KZ"/>
        </w:rPr>
        <w:t>(в том числе трудовых ресурсов)</w:t>
      </w:r>
      <w:r w:rsidR="006B1CDF" w:rsidRPr="002E42C0">
        <w:rPr>
          <w:sz w:val="28"/>
          <w:szCs w:val="28"/>
          <w:lang w:val="kk-KZ"/>
        </w:rPr>
        <w:t xml:space="preserve"> </w:t>
      </w:r>
      <w:r w:rsidR="00A86406" w:rsidRPr="002E42C0">
        <w:rPr>
          <w:sz w:val="28"/>
          <w:szCs w:val="28"/>
          <w:lang w:val="kk-KZ"/>
        </w:rPr>
        <w:t xml:space="preserve">с учетом </w:t>
      </w:r>
      <w:r w:rsidR="00134ABC" w:rsidRPr="002E42C0">
        <w:rPr>
          <w:sz w:val="28"/>
          <w:szCs w:val="28"/>
          <w:lang w:val="kk-KZ"/>
        </w:rPr>
        <w:t>социально-экономических,</w:t>
      </w:r>
      <w:r w:rsidR="0087360A" w:rsidRPr="002E42C0">
        <w:rPr>
          <w:sz w:val="28"/>
          <w:szCs w:val="28"/>
          <w:lang w:val="kk-KZ"/>
        </w:rPr>
        <w:t xml:space="preserve"> </w:t>
      </w:r>
      <w:r w:rsidR="00A86406" w:rsidRPr="002E42C0">
        <w:rPr>
          <w:sz w:val="28"/>
          <w:szCs w:val="28"/>
          <w:lang w:val="kk-KZ"/>
        </w:rPr>
        <w:t>демографических и миграционных факторов;</w:t>
      </w:r>
    </w:p>
    <w:p w14:paraId="6BED752E" w14:textId="1826E426" w:rsidR="00702E4B" w:rsidRPr="002E42C0" w:rsidRDefault="001746FF" w:rsidP="00867E93">
      <w:pPr>
        <w:ind w:firstLine="709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>3</w:t>
      </w:r>
      <w:r w:rsidR="00A86406" w:rsidRPr="002E42C0">
        <w:rPr>
          <w:sz w:val="28"/>
          <w:szCs w:val="28"/>
          <w:lang w:val="kk-KZ"/>
        </w:rPr>
        <w:t xml:space="preserve">) </w:t>
      </w:r>
      <w:r w:rsidR="008E3AFB" w:rsidRPr="002E42C0">
        <w:rPr>
          <w:sz w:val="28"/>
          <w:szCs w:val="28"/>
          <w:lang w:val="kk-KZ"/>
        </w:rPr>
        <w:t xml:space="preserve">провести </w:t>
      </w:r>
      <w:r w:rsidR="00281043" w:rsidRPr="002E42C0">
        <w:rPr>
          <w:sz w:val="28"/>
          <w:szCs w:val="28"/>
          <w:lang w:val="kk-KZ"/>
        </w:rPr>
        <w:t>оценку</w:t>
      </w:r>
      <w:r w:rsidR="00702E4B" w:rsidRPr="002E42C0">
        <w:rPr>
          <w:sz w:val="28"/>
          <w:szCs w:val="28"/>
          <w:lang w:val="kk-KZ"/>
        </w:rPr>
        <w:t xml:space="preserve"> ре</w:t>
      </w:r>
      <w:r w:rsidR="00281043" w:rsidRPr="002E42C0">
        <w:rPr>
          <w:sz w:val="28"/>
          <w:szCs w:val="28"/>
          <w:lang w:val="kk-KZ"/>
        </w:rPr>
        <w:t>альных потребностей рынка труда в трудовых ресурсах с целью</w:t>
      </w:r>
      <w:r w:rsidR="008E3AFB" w:rsidRPr="002E42C0">
        <w:rPr>
          <w:sz w:val="28"/>
          <w:szCs w:val="28"/>
          <w:lang w:val="kk-KZ"/>
        </w:rPr>
        <w:t xml:space="preserve"> </w:t>
      </w:r>
      <w:r w:rsidR="00702E4B" w:rsidRPr="002E42C0">
        <w:rPr>
          <w:sz w:val="28"/>
          <w:szCs w:val="28"/>
          <w:lang w:val="kk-KZ"/>
        </w:rPr>
        <w:t xml:space="preserve">формирования </w:t>
      </w:r>
      <w:r w:rsidR="00281043" w:rsidRPr="002E42C0">
        <w:rPr>
          <w:sz w:val="28"/>
          <w:szCs w:val="28"/>
          <w:lang w:val="kk-KZ"/>
        </w:rPr>
        <w:t xml:space="preserve">направлений </w:t>
      </w:r>
      <w:r w:rsidR="00702E4B" w:rsidRPr="002E42C0">
        <w:rPr>
          <w:sz w:val="28"/>
          <w:szCs w:val="28"/>
          <w:lang w:val="kk-KZ"/>
        </w:rPr>
        <w:t xml:space="preserve">государственного </w:t>
      </w:r>
      <w:r w:rsidR="00281043" w:rsidRPr="002E42C0">
        <w:rPr>
          <w:sz w:val="28"/>
          <w:szCs w:val="28"/>
          <w:lang w:val="kk-KZ"/>
        </w:rPr>
        <w:t xml:space="preserve">образовательного </w:t>
      </w:r>
      <w:r w:rsidR="00702E4B" w:rsidRPr="002E42C0">
        <w:rPr>
          <w:sz w:val="28"/>
          <w:szCs w:val="28"/>
          <w:lang w:val="kk-KZ"/>
        </w:rPr>
        <w:t>заказа;</w:t>
      </w:r>
    </w:p>
    <w:p w14:paraId="6E901FA7" w14:textId="2BC692C7" w:rsidR="00134ABC" w:rsidRPr="002E42C0" w:rsidRDefault="00FE452E" w:rsidP="00867E93">
      <w:pPr>
        <w:ind w:firstLine="709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 xml:space="preserve">4) </w:t>
      </w:r>
      <w:r w:rsidR="00663B68" w:rsidRPr="002E42C0">
        <w:rPr>
          <w:sz w:val="28"/>
          <w:szCs w:val="28"/>
          <w:lang w:val="kk-KZ"/>
        </w:rPr>
        <w:t xml:space="preserve">провести анализ </w:t>
      </w:r>
      <w:r w:rsidRPr="002E42C0">
        <w:rPr>
          <w:sz w:val="28"/>
          <w:szCs w:val="28"/>
          <w:lang w:val="kk-KZ"/>
        </w:rPr>
        <w:t>прич</w:t>
      </w:r>
      <w:r w:rsidR="00663B68" w:rsidRPr="002E42C0">
        <w:rPr>
          <w:sz w:val="28"/>
          <w:szCs w:val="28"/>
          <w:lang w:val="kk-KZ"/>
        </w:rPr>
        <w:t>ин</w:t>
      </w:r>
      <w:r w:rsidR="00134ABC" w:rsidRPr="002E42C0">
        <w:rPr>
          <w:sz w:val="28"/>
          <w:szCs w:val="28"/>
          <w:lang w:val="kk-KZ"/>
        </w:rPr>
        <w:t xml:space="preserve"> высокого уровня непродуктивно</w:t>
      </w:r>
      <w:r w:rsidR="009673C2" w:rsidRPr="002E42C0">
        <w:rPr>
          <w:sz w:val="28"/>
          <w:szCs w:val="28"/>
          <w:lang w:val="kk-KZ"/>
        </w:rPr>
        <w:t>й занятости и неформальных трудовых отношений</w:t>
      </w:r>
      <w:r w:rsidR="00134ABC" w:rsidRPr="002E42C0">
        <w:rPr>
          <w:sz w:val="28"/>
          <w:szCs w:val="28"/>
          <w:lang w:val="kk-KZ"/>
        </w:rPr>
        <w:t>;</w:t>
      </w:r>
    </w:p>
    <w:p w14:paraId="21D43276" w14:textId="1A88606F" w:rsidR="008255D8" w:rsidRPr="002E42C0" w:rsidRDefault="00134ABC" w:rsidP="00663B68">
      <w:pPr>
        <w:ind w:firstLine="709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 xml:space="preserve">5) </w:t>
      </w:r>
      <w:r w:rsidR="00FE452E" w:rsidRPr="002E42C0">
        <w:rPr>
          <w:sz w:val="28"/>
          <w:szCs w:val="28"/>
          <w:lang w:val="kk-KZ"/>
        </w:rPr>
        <w:t xml:space="preserve">принять </w:t>
      </w:r>
      <w:r w:rsidR="00663B68" w:rsidRPr="002E42C0">
        <w:rPr>
          <w:sz w:val="28"/>
          <w:szCs w:val="28"/>
          <w:lang w:val="kk-KZ"/>
        </w:rPr>
        <w:t>комплекс мер</w:t>
      </w:r>
      <w:r w:rsidR="00FE452E" w:rsidRPr="002E42C0">
        <w:rPr>
          <w:sz w:val="28"/>
          <w:szCs w:val="28"/>
          <w:lang w:val="kk-KZ"/>
        </w:rPr>
        <w:t xml:space="preserve"> по </w:t>
      </w:r>
      <w:r w:rsidR="003B5423" w:rsidRPr="002E42C0">
        <w:rPr>
          <w:sz w:val="28"/>
          <w:szCs w:val="28"/>
          <w:lang w:val="kk-KZ"/>
        </w:rPr>
        <w:t xml:space="preserve">формализации </w:t>
      </w:r>
      <w:r w:rsidRPr="002E42C0">
        <w:rPr>
          <w:sz w:val="28"/>
          <w:szCs w:val="28"/>
          <w:lang w:val="kk-KZ"/>
        </w:rPr>
        <w:t>самозанятого населения</w:t>
      </w:r>
      <w:r w:rsidR="00663B68" w:rsidRPr="002E42C0">
        <w:rPr>
          <w:sz w:val="28"/>
          <w:szCs w:val="28"/>
          <w:lang w:val="kk-KZ"/>
        </w:rPr>
        <w:t xml:space="preserve">, </w:t>
      </w:r>
      <w:r w:rsidR="008255D8" w:rsidRPr="002E42C0">
        <w:rPr>
          <w:rFonts w:cs="Times New Roman CYR"/>
          <w:sz w:val="28"/>
          <w:szCs w:val="28"/>
        </w:rPr>
        <w:t xml:space="preserve">по вовлечению в продуктивную занятость безработного и непродуктивно </w:t>
      </w:r>
      <w:proofErr w:type="spellStart"/>
      <w:r w:rsidR="008255D8" w:rsidRPr="002E42C0">
        <w:rPr>
          <w:rFonts w:cs="Times New Roman CYR"/>
          <w:sz w:val="28"/>
          <w:szCs w:val="28"/>
        </w:rPr>
        <w:t>самозанятого</w:t>
      </w:r>
      <w:proofErr w:type="spellEnd"/>
      <w:r w:rsidR="008255D8" w:rsidRPr="002E42C0">
        <w:rPr>
          <w:rFonts w:cs="Times New Roman CYR"/>
          <w:sz w:val="28"/>
          <w:szCs w:val="28"/>
        </w:rPr>
        <w:t xml:space="preserve"> населения. </w:t>
      </w:r>
    </w:p>
    <w:p w14:paraId="4D9FE663" w14:textId="342AD96A" w:rsidR="00FE452E" w:rsidRPr="00B557F3" w:rsidRDefault="009673C2" w:rsidP="00867E93">
      <w:pPr>
        <w:ind w:firstLine="709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>6</w:t>
      </w:r>
      <w:r w:rsidR="00FE452E" w:rsidRPr="002E42C0">
        <w:rPr>
          <w:sz w:val="28"/>
          <w:szCs w:val="28"/>
          <w:lang w:val="kk-KZ"/>
        </w:rPr>
        <w:t xml:space="preserve">) принять меры по </w:t>
      </w:r>
      <w:r w:rsidR="003B5423" w:rsidRPr="002E42C0">
        <w:rPr>
          <w:sz w:val="28"/>
          <w:szCs w:val="28"/>
          <w:lang w:val="kk-KZ"/>
        </w:rPr>
        <w:t xml:space="preserve">актуализации и </w:t>
      </w:r>
      <w:r w:rsidR="00FE452E" w:rsidRPr="002E42C0">
        <w:rPr>
          <w:sz w:val="28"/>
          <w:szCs w:val="28"/>
          <w:lang w:val="kk-KZ"/>
        </w:rPr>
        <w:t>интеграции информационных</w:t>
      </w:r>
      <w:r w:rsidRPr="002E42C0">
        <w:rPr>
          <w:sz w:val="28"/>
          <w:szCs w:val="28"/>
          <w:lang w:val="kk-KZ"/>
        </w:rPr>
        <w:t xml:space="preserve"> систем государственных органов</w:t>
      </w:r>
      <w:r w:rsidR="00FE452E" w:rsidRPr="002E42C0">
        <w:rPr>
          <w:sz w:val="28"/>
          <w:szCs w:val="28"/>
          <w:lang w:val="kk-KZ"/>
        </w:rPr>
        <w:t xml:space="preserve"> в целях своевременного выявления задолженности по заработной плате, обязательным пенсионным взносам и социальным отчислениям </w:t>
      </w:r>
      <w:r w:rsidR="00281043" w:rsidRPr="002E42C0">
        <w:rPr>
          <w:sz w:val="28"/>
          <w:szCs w:val="28"/>
          <w:lang w:val="kk-KZ"/>
        </w:rPr>
        <w:t xml:space="preserve">на предприятиях </w:t>
      </w:r>
      <w:r w:rsidR="00FE452E" w:rsidRPr="002E42C0">
        <w:rPr>
          <w:sz w:val="28"/>
          <w:szCs w:val="28"/>
          <w:lang w:val="kk-KZ"/>
        </w:rPr>
        <w:t>с обеспечением доступа к ней местных исполнительных органов;</w:t>
      </w:r>
    </w:p>
    <w:p w14:paraId="124FB8CF" w14:textId="3B1F0EC7" w:rsidR="00D438F6" w:rsidRPr="005B5362" w:rsidRDefault="009673C2" w:rsidP="00867E93">
      <w:pPr>
        <w:ind w:firstLine="709"/>
        <w:jc w:val="both"/>
        <w:rPr>
          <w:b/>
          <w:i/>
          <w:color w:val="000005"/>
          <w:lang w:val="kk-KZ"/>
        </w:rPr>
      </w:pPr>
      <w:r>
        <w:rPr>
          <w:sz w:val="28"/>
          <w:szCs w:val="28"/>
          <w:lang w:val="kk-KZ"/>
        </w:rPr>
        <w:t>7</w:t>
      </w:r>
      <w:r w:rsidR="008A5C43" w:rsidRPr="002C10AA">
        <w:rPr>
          <w:sz w:val="28"/>
          <w:szCs w:val="28"/>
          <w:lang w:val="kk-KZ"/>
        </w:rPr>
        <w:t xml:space="preserve">) </w:t>
      </w:r>
      <w:r w:rsidR="00D438F6" w:rsidRPr="002C10AA">
        <w:rPr>
          <w:sz w:val="28"/>
          <w:szCs w:val="28"/>
          <w:lang w:val="kk-KZ"/>
        </w:rPr>
        <w:t>рассмотреть возможность включения в перечень исполнительных документов предписани</w:t>
      </w:r>
      <w:r w:rsidR="00376B43" w:rsidRPr="002C10AA">
        <w:rPr>
          <w:sz w:val="28"/>
          <w:szCs w:val="28"/>
          <w:lang w:val="kk-KZ"/>
        </w:rPr>
        <w:t>я</w:t>
      </w:r>
      <w:r w:rsidR="00D438F6" w:rsidRPr="002C10AA">
        <w:rPr>
          <w:sz w:val="28"/>
          <w:szCs w:val="28"/>
          <w:lang w:val="kk-KZ"/>
        </w:rPr>
        <w:t xml:space="preserve"> государственных инспекторов труда об устранении нарушений трудового законодательства, в части несвоевременной выплаты работодателем заработной платы в соответствии с Законом Республики Казахстан «Об исполнительном производстве и статусе судебных исполнителей</w:t>
      </w:r>
      <w:r w:rsidR="00D438F6" w:rsidRPr="005B5362">
        <w:rPr>
          <w:sz w:val="28"/>
          <w:szCs w:val="28"/>
          <w:lang w:val="kk-KZ"/>
        </w:rPr>
        <w:t>»;</w:t>
      </w:r>
      <w:r w:rsidR="005B5362" w:rsidRPr="005B5362">
        <w:rPr>
          <w:i/>
          <w:color w:val="000005"/>
          <w:lang w:val="kk-KZ"/>
        </w:rPr>
        <w:t xml:space="preserve"> </w:t>
      </w:r>
    </w:p>
    <w:p w14:paraId="13C3F1C8" w14:textId="73F3CC9D" w:rsidR="00663B68" w:rsidRPr="00B557F3" w:rsidRDefault="009673C2" w:rsidP="00663B6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8A5C43" w:rsidRPr="002C10AA">
        <w:rPr>
          <w:sz w:val="28"/>
          <w:szCs w:val="28"/>
          <w:lang w:val="kk-KZ"/>
        </w:rPr>
        <w:t xml:space="preserve">) </w:t>
      </w:r>
      <w:r w:rsidR="00663B68" w:rsidRPr="002E42C0">
        <w:rPr>
          <w:sz w:val="28"/>
          <w:szCs w:val="28"/>
          <w:lang w:val="kk-KZ"/>
        </w:rPr>
        <w:t xml:space="preserve">разработать </w:t>
      </w:r>
      <w:r w:rsidR="008E3AFB" w:rsidRPr="002E42C0">
        <w:rPr>
          <w:sz w:val="28"/>
          <w:szCs w:val="28"/>
          <w:lang w:val="kk-KZ"/>
        </w:rPr>
        <w:t xml:space="preserve">комплекс </w:t>
      </w:r>
      <w:r w:rsidR="00663B68" w:rsidRPr="002E42C0">
        <w:rPr>
          <w:sz w:val="28"/>
          <w:szCs w:val="28"/>
          <w:lang w:val="kk-KZ"/>
        </w:rPr>
        <w:t>мер</w:t>
      </w:r>
      <w:r w:rsidR="008E3AFB" w:rsidRPr="002E42C0">
        <w:rPr>
          <w:sz w:val="28"/>
          <w:szCs w:val="28"/>
          <w:lang w:val="kk-KZ"/>
        </w:rPr>
        <w:t>, направленных на</w:t>
      </w:r>
      <w:r w:rsidR="00663B68" w:rsidRPr="002E42C0">
        <w:rPr>
          <w:sz w:val="28"/>
          <w:szCs w:val="28"/>
          <w:lang w:val="kk-KZ"/>
        </w:rPr>
        <w:t xml:space="preserve"> стимулировани</w:t>
      </w:r>
      <w:r w:rsidR="008E3AFB" w:rsidRPr="002E42C0">
        <w:rPr>
          <w:sz w:val="28"/>
          <w:szCs w:val="28"/>
          <w:lang w:val="kk-KZ"/>
        </w:rPr>
        <w:t>е</w:t>
      </w:r>
      <w:r w:rsidR="00663B68" w:rsidRPr="002E42C0">
        <w:rPr>
          <w:sz w:val="28"/>
          <w:szCs w:val="28"/>
          <w:lang w:val="kk-KZ"/>
        </w:rPr>
        <w:t xml:space="preserve"> предприятий по проведению </w:t>
      </w:r>
      <w:r w:rsidR="00663B68" w:rsidRPr="002E42C0">
        <w:rPr>
          <w:rFonts w:cs="Times New Roman CYR"/>
          <w:sz w:val="28"/>
          <w:szCs w:val="28"/>
        </w:rPr>
        <w:t>плановой модернизации о</w:t>
      </w:r>
      <w:r w:rsidR="00B557F3" w:rsidRPr="002E42C0">
        <w:rPr>
          <w:rFonts w:cs="Times New Roman CYR"/>
          <w:sz w:val="28"/>
          <w:szCs w:val="28"/>
        </w:rPr>
        <w:t>сновных производственных фондов</w:t>
      </w:r>
      <w:r w:rsidR="00663B68" w:rsidRPr="002E42C0">
        <w:rPr>
          <w:rFonts w:cs="Times New Roman CYR"/>
          <w:sz w:val="28"/>
          <w:szCs w:val="28"/>
        </w:rPr>
        <w:t>;</w:t>
      </w:r>
    </w:p>
    <w:p w14:paraId="6A58E48B" w14:textId="262F95DE" w:rsidR="00871E42" w:rsidRPr="002C10AA" w:rsidRDefault="00663B68" w:rsidP="00867E9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9) </w:t>
      </w:r>
      <w:r w:rsidR="00FC0B54" w:rsidRPr="002C10AA">
        <w:rPr>
          <w:sz w:val="28"/>
          <w:szCs w:val="28"/>
          <w:lang w:val="kk-KZ"/>
        </w:rPr>
        <w:t xml:space="preserve">принять меры по </w:t>
      </w:r>
      <w:r w:rsidR="00871E42" w:rsidRPr="002C10AA">
        <w:rPr>
          <w:sz w:val="28"/>
          <w:szCs w:val="28"/>
        </w:rPr>
        <w:t>пересмотр</w:t>
      </w:r>
      <w:r w:rsidR="00FC0B54" w:rsidRPr="002C10AA">
        <w:rPr>
          <w:sz w:val="28"/>
          <w:szCs w:val="28"/>
        </w:rPr>
        <w:t>у</w:t>
      </w:r>
      <w:r w:rsidR="00000FDF" w:rsidRPr="002C10AA">
        <w:rPr>
          <w:sz w:val="28"/>
          <w:szCs w:val="28"/>
        </w:rPr>
        <w:t xml:space="preserve"> отраслевых нормативных правовых актов</w:t>
      </w:r>
      <w:r w:rsidR="00871E42" w:rsidRPr="002C10AA">
        <w:rPr>
          <w:sz w:val="28"/>
          <w:szCs w:val="28"/>
        </w:rPr>
        <w:t xml:space="preserve"> по безопасности и охране труда</w:t>
      </w:r>
      <w:r w:rsidR="004E5669" w:rsidRPr="002C10AA">
        <w:rPr>
          <w:sz w:val="28"/>
          <w:szCs w:val="28"/>
          <w:lang w:val="kk-KZ"/>
        </w:rPr>
        <w:t>;</w:t>
      </w:r>
    </w:p>
    <w:p w14:paraId="5CBA6991" w14:textId="508632EF" w:rsidR="001E6DAA" w:rsidRPr="00930EA0" w:rsidRDefault="00663B68" w:rsidP="001E6DAA">
      <w:pPr>
        <w:pStyle w:val="a8"/>
        <w:ind w:left="0" w:firstLine="708"/>
        <w:jc w:val="both"/>
        <w:rPr>
          <w:i/>
          <w:color w:val="000303"/>
          <w:highlight w:val="yellow"/>
          <w:lang w:val="kk-KZ"/>
        </w:rPr>
      </w:pPr>
      <w:r>
        <w:rPr>
          <w:sz w:val="28"/>
          <w:szCs w:val="28"/>
          <w:lang w:val="kk-KZ"/>
        </w:rPr>
        <w:lastRenderedPageBreak/>
        <w:t>10</w:t>
      </w:r>
      <w:r w:rsidR="004E5669" w:rsidRPr="002C10AA">
        <w:rPr>
          <w:sz w:val="28"/>
          <w:szCs w:val="28"/>
          <w:lang w:val="kk-KZ"/>
        </w:rPr>
        <w:t xml:space="preserve">) </w:t>
      </w:r>
      <w:r w:rsidR="004851C6" w:rsidRPr="002C10AA">
        <w:rPr>
          <w:sz w:val="28"/>
          <w:szCs w:val="28"/>
          <w:lang w:val="kk-KZ"/>
        </w:rPr>
        <w:t>выработать</w:t>
      </w:r>
      <w:r w:rsidR="00331117" w:rsidRPr="002C10AA">
        <w:rPr>
          <w:sz w:val="28"/>
          <w:szCs w:val="28"/>
          <w:lang w:val="kk-KZ"/>
        </w:rPr>
        <w:t xml:space="preserve"> </w:t>
      </w:r>
      <w:r w:rsidR="004E5669" w:rsidRPr="002C10AA">
        <w:rPr>
          <w:sz w:val="28"/>
          <w:szCs w:val="28"/>
          <w:lang w:val="kk-KZ"/>
        </w:rPr>
        <w:t>мер</w:t>
      </w:r>
      <w:r w:rsidR="008E3AFB" w:rsidRPr="008E3AFB">
        <w:rPr>
          <w:color w:val="4F6228" w:themeColor="accent3" w:themeShade="80"/>
          <w:sz w:val="28"/>
          <w:szCs w:val="28"/>
          <w:lang w:val="kk-KZ"/>
        </w:rPr>
        <w:t>ы</w:t>
      </w:r>
      <w:r w:rsidR="004E5669" w:rsidRPr="002C10AA">
        <w:rPr>
          <w:sz w:val="28"/>
          <w:szCs w:val="28"/>
          <w:lang w:val="kk-KZ"/>
        </w:rPr>
        <w:t xml:space="preserve"> </w:t>
      </w:r>
      <w:r w:rsidR="00B557F3">
        <w:rPr>
          <w:sz w:val="28"/>
          <w:szCs w:val="28"/>
          <w:lang w:val="kk-KZ"/>
        </w:rPr>
        <w:t>для</w:t>
      </w:r>
      <w:r w:rsidR="004E5669" w:rsidRPr="002C10AA">
        <w:rPr>
          <w:sz w:val="28"/>
          <w:szCs w:val="28"/>
          <w:lang w:val="kk-KZ"/>
        </w:rPr>
        <w:t xml:space="preserve"> </w:t>
      </w:r>
      <w:r w:rsidR="004E5669" w:rsidRPr="002E42C0">
        <w:rPr>
          <w:color w:val="4F6228" w:themeColor="accent3" w:themeShade="80"/>
          <w:sz w:val="28"/>
          <w:szCs w:val="28"/>
          <w:lang w:val="kk-KZ"/>
        </w:rPr>
        <w:t>стимулировани</w:t>
      </w:r>
      <w:r w:rsidR="002E42C0" w:rsidRPr="002E42C0">
        <w:rPr>
          <w:color w:val="4F6228" w:themeColor="accent3" w:themeShade="80"/>
          <w:sz w:val="28"/>
          <w:szCs w:val="28"/>
          <w:lang w:val="kk-KZ"/>
        </w:rPr>
        <w:t>я</w:t>
      </w:r>
      <w:r w:rsidR="004E5669" w:rsidRPr="002E42C0">
        <w:rPr>
          <w:color w:val="4F6228" w:themeColor="accent3" w:themeShade="80"/>
          <w:sz w:val="28"/>
          <w:szCs w:val="28"/>
          <w:lang w:val="kk-KZ"/>
        </w:rPr>
        <w:t xml:space="preserve"> предприятий</w:t>
      </w:r>
      <w:r w:rsidR="004E5669" w:rsidRPr="008E3AFB">
        <w:rPr>
          <w:color w:val="4F6228" w:themeColor="accent3" w:themeShade="80"/>
          <w:sz w:val="28"/>
          <w:szCs w:val="28"/>
          <w:lang w:val="kk-KZ"/>
        </w:rPr>
        <w:t xml:space="preserve"> </w:t>
      </w:r>
      <w:r w:rsidR="002E42C0">
        <w:rPr>
          <w:color w:val="4F6228" w:themeColor="accent3" w:themeShade="80"/>
          <w:sz w:val="28"/>
          <w:szCs w:val="28"/>
          <w:lang w:val="kk-KZ"/>
        </w:rPr>
        <w:t>по</w:t>
      </w:r>
      <w:r w:rsidR="004E5669" w:rsidRPr="008E3AFB">
        <w:rPr>
          <w:color w:val="4F6228" w:themeColor="accent3" w:themeShade="80"/>
          <w:sz w:val="28"/>
          <w:szCs w:val="28"/>
          <w:lang w:val="kk-KZ"/>
        </w:rPr>
        <w:t xml:space="preserve"> </w:t>
      </w:r>
      <w:r w:rsidR="004851C6" w:rsidRPr="002C10AA">
        <w:rPr>
          <w:sz w:val="28"/>
          <w:szCs w:val="28"/>
          <w:lang w:val="kk-KZ"/>
        </w:rPr>
        <w:t>минимизации</w:t>
      </w:r>
      <w:r w:rsidR="004E5669" w:rsidRPr="002C10AA">
        <w:rPr>
          <w:sz w:val="28"/>
          <w:szCs w:val="28"/>
          <w:lang w:val="kk-KZ"/>
        </w:rPr>
        <w:t xml:space="preserve"> </w:t>
      </w:r>
      <w:r w:rsidR="00331117" w:rsidRPr="002C10AA">
        <w:rPr>
          <w:sz w:val="28"/>
          <w:szCs w:val="28"/>
          <w:lang w:val="kk-KZ"/>
        </w:rPr>
        <w:t xml:space="preserve">вредных и опасных </w:t>
      </w:r>
      <w:r w:rsidR="008A5C43" w:rsidRPr="002C10AA">
        <w:rPr>
          <w:sz w:val="28"/>
          <w:szCs w:val="28"/>
          <w:lang w:val="kk-KZ"/>
        </w:rPr>
        <w:t>условий труда;</w:t>
      </w:r>
      <w:r w:rsidR="001E6DAA" w:rsidRPr="001E6DAA">
        <w:rPr>
          <w:i/>
          <w:color w:val="000303"/>
          <w:highlight w:val="yellow"/>
          <w:lang w:val="kk-KZ"/>
        </w:rPr>
        <w:t xml:space="preserve"> </w:t>
      </w:r>
    </w:p>
    <w:p w14:paraId="5230ED7C" w14:textId="475CE599" w:rsidR="00335DD6" w:rsidRPr="002E42C0" w:rsidRDefault="001E6DAA" w:rsidP="001E6DA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highlight w:val="yellow"/>
          <w:lang w:val="kk-KZ"/>
        </w:rPr>
      </w:pPr>
      <w:r w:rsidRPr="00EE31B2">
        <w:rPr>
          <w:sz w:val="28"/>
          <w:szCs w:val="28"/>
          <w:lang w:val="kk-KZ"/>
        </w:rPr>
        <w:t xml:space="preserve">11) рассмотреть возможность </w:t>
      </w:r>
      <w:r w:rsidRPr="00EE31B2">
        <w:rPr>
          <w:sz w:val="28"/>
          <w:szCs w:val="28"/>
        </w:rPr>
        <w:t xml:space="preserve">включения </w:t>
      </w:r>
      <w:r w:rsidR="008E3AFB" w:rsidRPr="00EE31B2">
        <w:rPr>
          <w:sz w:val="28"/>
          <w:szCs w:val="28"/>
        </w:rPr>
        <w:t xml:space="preserve">фонда оплаты труда </w:t>
      </w:r>
      <w:r w:rsidRPr="00EE31B2">
        <w:rPr>
          <w:sz w:val="28"/>
          <w:szCs w:val="28"/>
        </w:rPr>
        <w:t xml:space="preserve">в систему обязательного страхования предпринимательского риска </w:t>
      </w:r>
      <w:r w:rsidRPr="00EE31B2">
        <w:rPr>
          <w:sz w:val="28"/>
          <w:szCs w:val="28"/>
          <w:lang w:val="kk-KZ"/>
        </w:rPr>
        <w:t>(</w:t>
      </w:r>
      <w:r w:rsidRPr="00EE31B2">
        <w:rPr>
          <w:sz w:val="28"/>
          <w:szCs w:val="28"/>
        </w:rPr>
        <w:t>в случае ликвидации или банкротства предприятия признать эти риски наступлением</w:t>
      </w:r>
      <w:r w:rsidRPr="002E42C0">
        <w:rPr>
          <w:sz w:val="28"/>
          <w:szCs w:val="28"/>
        </w:rPr>
        <w:t xml:space="preserve"> страхового случая</w:t>
      </w:r>
      <w:r w:rsidRPr="002E42C0">
        <w:rPr>
          <w:sz w:val="28"/>
          <w:szCs w:val="28"/>
          <w:lang w:val="kk-KZ"/>
        </w:rPr>
        <w:t>)</w:t>
      </w:r>
      <w:r w:rsidRPr="002E42C0">
        <w:rPr>
          <w:sz w:val="28"/>
          <w:szCs w:val="28"/>
        </w:rPr>
        <w:t>;</w:t>
      </w:r>
    </w:p>
    <w:p w14:paraId="140FBBA4" w14:textId="3A4CBF3E" w:rsidR="008A5C43" w:rsidRPr="002E42C0" w:rsidRDefault="001E6DAA" w:rsidP="00867E93">
      <w:pPr>
        <w:ind w:firstLine="709"/>
        <w:jc w:val="both"/>
        <w:rPr>
          <w:sz w:val="28"/>
          <w:szCs w:val="28"/>
          <w:lang w:val="kk-KZ"/>
        </w:rPr>
      </w:pPr>
      <w:r w:rsidRPr="002E42C0">
        <w:rPr>
          <w:sz w:val="28"/>
          <w:szCs w:val="28"/>
          <w:lang w:val="kk-KZ"/>
        </w:rPr>
        <w:t>12</w:t>
      </w:r>
      <w:r w:rsidR="005F6053" w:rsidRPr="002E42C0">
        <w:rPr>
          <w:sz w:val="28"/>
          <w:szCs w:val="28"/>
          <w:lang w:val="kk-KZ"/>
        </w:rPr>
        <w:t>) пр</w:t>
      </w:r>
      <w:r w:rsidR="009673C2" w:rsidRPr="002E42C0">
        <w:rPr>
          <w:sz w:val="28"/>
          <w:szCs w:val="28"/>
          <w:lang w:val="kk-KZ"/>
        </w:rPr>
        <w:t>инять меры по созданию условий для совершенствования механизмов</w:t>
      </w:r>
      <w:r w:rsidR="005F6053" w:rsidRPr="002E42C0">
        <w:rPr>
          <w:sz w:val="28"/>
          <w:szCs w:val="28"/>
          <w:lang w:val="kk-KZ"/>
        </w:rPr>
        <w:t xml:space="preserve"> общественного контроля республиканскими и отраслевыми объединениями работников за реализацией норм трудового законодательства.</w:t>
      </w:r>
    </w:p>
    <w:p w14:paraId="578C530D" w14:textId="77777777" w:rsidR="004E5669" w:rsidRPr="002C10AA" w:rsidRDefault="004E5669" w:rsidP="00867E93">
      <w:pPr>
        <w:ind w:firstLine="709"/>
        <w:jc w:val="both"/>
        <w:rPr>
          <w:sz w:val="28"/>
          <w:szCs w:val="28"/>
          <w:lang w:val="kk-KZ"/>
        </w:rPr>
      </w:pPr>
    </w:p>
    <w:p w14:paraId="2085F53D" w14:textId="47D75ADD" w:rsidR="000E117B" w:rsidRPr="002C10AA" w:rsidRDefault="000E117B" w:rsidP="00867E93">
      <w:pPr>
        <w:ind w:firstLine="708"/>
        <w:jc w:val="both"/>
        <w:rPr>
          <w:b/>
          <w:sz w:val="28"/>
          <w:szCs w:val="28"/>
        </w:rPr>
      </w:pPr>
      <w:r w:rsidRPr="002C10AA">
        <w:rPr>
          <w:b/>
          <w:sz w:val="28"/>
          <w:szCs w:val="28"/>
        </w:rPr>
        <w:t xml:space="preserve">2. Министерству </w:t>
      </w:r>
      <w:r w:rsidR="00464440" w:rsidRPr="002C10AA">
        <w:rPr>
          <w:b/>
          <w:sz w:val="28"/>
          <w:szCs w:val="28"/>
          <w:lang w:val="kk-KZ"/>
        </w:rPr>
        <w:t xml:space="preserve">труда и </w:t>
      </w:r>
      <w:r w:rsidRPr="002C10AA">
        <w:rPr>
          <w:b/>
          <w:sz w:val="28"/>
          <w:szCs w:val="28"/>
        </w:rPr>
        <w:t>социально</w:t>
      </w:r>
      <w:r w:rsidR="00464440" w:rsidRPr="002C10AA">
        <w:rPr>
          <w:b/>
          <w:sz w:val="28"/>
          <w:szCs w:val="28"/>
          <w:lang w:val="kk-KZ"/>
        </w:rPr>
        <w:t>й защиты населения</w:t>
      </w:r>
      <w:r w:rsidRPr="002C10AA">
        <w:rPr>
          <w:b/>
          <w:sz w:val="28"/>
          <w:szCs w:val="28"/>
        </w:rPr>
        <w:t xml:space="preserve"> Республики Казахстан совместно с </w:t>
      </w:r>
      <w:r w:rsidR="00376B43" w:rsidRPr="002C10AA">
        <w:rPr>
          <w:b/>
          <w:sz w:val="28"/>
          <w:szCs w:val="28"/>
        </w:rPr>
        <w:t xml:space="preserve">центральными и местными </w:t>
      </w:r>
      <w:r w:rsidRPr="002C10AA">
        <w:rPr>
          <w:b/>
          <w:sz w:val="28"/>
          <w:szCs w:val="28"/>
        </w:rPr>
        <w:t>государственными органами:</w:t>
      </w:r>
    </w:p>
    <w:p w14:paraId="6CB0387E" w14:textId="261D05F1" w:rsidR="00D65F85" w:rsidRPr="002E42C0" w:rsidRDefault="001746FF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1</w:t>
      </w:r>
      <w:r w:rsidR="00A86406" w:rsidRPr="002C10AA">
        <w:rPr>
          <w:sz w:val="28"/>
          <w:szCs w:val="28"/>
          <w:lang w:val="kk-KZ"/>
        </w:rPr>
        <w:t xml:space="preserve">) принять меры по </w:t>
      </w:r>
      <w:r w:rsidR="00177BEE" w:rsidRPr="002C10AA">
        <w:rPr>
          <w:sz w:val="28"/>
          <w:szCs w:val="28"/>
          <w:lang w:val="kk-KZ"/>
        </w:rPr>
        <w:t xml:space="preserve">повышению эффективности государственного контроля </w:t>
      </w:r>
      <w:r w:rsidR="00232AE2" w:rsidRPr="002C10AA">
        <w:rPr>
          <w:sz w:val="28"/>
          <w:szCs w:val="28"/>
          <w:lang w:val="kk-KZ"/>
        </w:rPr>
        <w:t xml:space="preserve">со стороны инспекций труда </w:t>
      </w:r>
      <w:r w:rsidR="00232AE2" w:rsidRPr="002E42C0">
        <w:rPr>
          <w:sz w:val="28"/>
          <w:szCs w:val="28"/>
          <w:lang w:val="kk-KZ"/>
        </w:rPr>
        <w:t xml:space="preserve">путем расширения </w:t>
      </w:r>
      <w:r w:rsidR="00871E42" w:rsidRPr="002E42C0">
        <w:rPr>
          <w:sz w:val="28"/>
          <w:szCs w:val="28"/>
          <w:lang w:val="kk-KZ"/>
        </w:rPr>
        <w:t>профилактических</w:t>
      </w:r>
      <w:r w:rsidR="00D438F6" w:rsidRPr="002E42C0">
        <w:rPr>
          <w:sz w:val="28"/>
          <w:szCs w:val="28"/>
          <w:lang w:val="kk-KZ"/>
        </w:rPr>
        <w:t xml:space="preserve"> мероприятий </w:t>
      </w:r>
      <w:r w:rsidR="00232AE2" w:rsidRPr="002E42C0">
        <w:rPr>
          <w:sz w:val="28"/>
          <w:szCs w:val="28"/>
          <w:lang w:val="kk-KZ"/>
        </w:rPr>
        <w:t xml:space="preserve">на основе системы оценки рисков; </w:t>
      </w:r>
    </w:p>
    <w:p w14:paraId="78EB8B61" w14:textId="418550B8" w:rsidR="00F42284" w:rsidRPr="00837119" w:rsidRDefault="001746FF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2</w:t>
      </w:r>
      <w:r w:rsidR="00232AE2" w:rsidRPr="002C10AA">
        <w:rPr>
          <w:sz w:val="28"/>
          <w:szCs w:val="28"/>
          <w:lang w:val="kk-KZ"/>
        </w:rPr>
        <w:t xml:space="preserve">) </w:t>
      </w:r>
      <w:r w:rsidR="0073516C" w:rsidRPr="00B94858">
        <w:rPr>
          <w:sz w:val="28"/>
          <w:szCs w:val="28"/>
          <w:lang w:val="kk-KZ"/>
        </w:rPr>
        <w:t>рассмотреть предложения депутатов Мажилиса Парламента по внесению изменений и дополнений в Трудовой Кодекс Р</w:t>
      </w:r>
      <w:r w:rsidR="00926DD2" w:rsidRPr="00B94858">
        <w:rPr>
          <w:sz w:val="28"/>
          <w:szCs w:val="28"/>
          <w:lang w:val="kk-KZ"/>
        </w:rPr>
        <w:t xml:space="preserve">еспублики </w:t>
      </w:r>
      <w:r w:rsidR="00926DD2" w:rsidRPr="00837119">
        <w:rPr>
          <w:sz w:val="28"/>
          <w:szCs w:val="28"/>
          <w:lang w:val="kk-KZ"/>
        </w:rPr>
        <w:t>Казахстан</w:t>
      </w:r>
      <w:r w:rsidR="00F42284" w:rsidRPr="00837119">
        <w:rPr>
          <w:sz w:val="28"/>
          <w:szCs w:val="28"/>
          <w:lang w:val="kk-KZ"/>
        </w:rPr>
        <w:t>, в части:</w:t>
      </w:r>
    </w:p>
    <w:p w14:paraId="7F4EF3C2" w14:textId="23FD06CA" w:rsidR="00F42284" w:rsidRPr="00837119" w:rsidRDefault="00F42284" w:rsidP="00867E93">
      <w:pPr>
        <w:ind w:firstLine="708"/>
        <w:jc w:val="both"/>
        <w:rPr>
          <w:sz w:val="28"/>
          <w:szCs w:val="28"/>
          <w:lang w:val="kk-KZ"/>
        </w:rPr>
      </w:pPr>
      <w:r w:rsidRPr="00837119">
        <w:rPr>
          <w:sz w:val="28"/>
          <w:szCs w:val="28"/>
          <w:lang w:val="kk-KZ"/>
        </w:rPr>
        <w:t xml:space="preserve">- </w:t>
      </w:r>
      <w:r w:rsidR="009673C2" w:rsidRPr="00837119">
        <w:rPr>
          <w:sz w:val="28"/>
          <w:szCs w:val="28"/>
          <w:lang w:val="kk-KZ"/>
        </w:rPr>
        <w:t xml:space="preserve">запрета </w:t>
      </w:r>
      <w:r w:rsidRPr="00837119">
        <w:rPr>
          <w:sz w:val="28"/>
          <w:szCs w:val="28"/>
          <w:lang w:val="kk-KZ"/>
        </w:rPr>
        <w:t xml:space="preserve">применения </w:t>
      </w:r>
      <w:r w:rsidR="009673C2" w:rsidRPr="00837119">
        <w:rPr>
          <w:sz w:val="28"/>
          <w:szCs w:val="28"/>
          <w:lang w:val="kk-KZ"/>
        </w:rPr>
        <w:t xml:space="preserve">отдельных форм </w:t>
      </w:r>
      <w:proofErr w:type="spellStart"/>
      <w:r w:rsidRPr="00837119">
        <w:rPr>
          <w:sz w:val="28"/>
          <w:szCs w:val="28"/>
        </w:rPr>
        <w:t>заемн</w:t>
      </w:r>
      <w:proofErr w:type="spellEnd"/>
      <w:r w:rsidRPr="00837119">
        <w:rPr>
          <w:sz w:val="28"/>
          <w:szCs w:val="28"/>
          <w:lang w:val="kk-KZ"/>
        </w:rPr>
        <w:t>ого</w:t>
      </w:r>
      <w:r w:rsidRPr="00837119">
        <w:rPr>
          <w:sz w:val="28"/>
          <w:szCs w:val="28"/>
        </w:rPr>
        <w:t xml:space="preserve"> труд</w:t>
      </w:r>
      <w:r w:rsidRPr="00837119">
        <w:rPr>
          <w:sz w:val="28"/>
          <w:szCs w:val="28"/>
          <w:lang w:val="kk-KZ"/>
        </w:rPr>
        <w:t>а на предприятиях республики;</w:t>
      </w:r>
      <w:r w:rsidRPr="00837119">
        <w:rPr>
          <w:b/>
          <w:sz w:val="28"/>
          <w:szCs w:val="28"/>
          <w:lang w:val="kk-KZ"/>
        </w:rPr>
        <w:t xml:space="preserve">  </w:t>
      </w:r>
    </w:p>
    <w:p w14:paraId="13886B85" w14:textId="5865B2DC" w:rsidR="007B0BED" w:rsidRPr="00837119" w:rsidRDefault="007B0BED" w:rsidP="00867E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7119">
        <w:rPr>
          <w:sz w:val="28"/>
          <w:szCs w:val="28"/>
          <w:lang w:val="kk-KZ"/>
        </w:rPr>
        <w:t>-</w:t>
      </w:r>
      <w:r w:rsidRPr="00837119">
        <w:rPr>
          <w:rFonts w:cs="Times New Roman CYR"/>
          <w:sz w:val="28"/>
          <w:szCs w:val="28"/>
          <w:lang w:val="kk-KZ"/>
        </w:rPr>
        <w:t xml:space="preserve"> </w:t>
      </w:r>
      <w:r w:rsidRPr="00837119">
        <w:rPr>
          <w:rFonts w:cs="Times New Roman CYR"/>
          <w:sz w:val="28"/>
          <w:szCs w:val="28"/>
        </w:rPr>
        <w:t xml:space="preserve">закрепления </w:t>
      </w:r>
      <w:r w:rsidR="005C511E" w:rsidRPr="00837119">
        <w:rPr>
          <w:rFonts w:cs="Times New Roman CYR"/>
          <w:sz w:val="28"/>
          <w:szCs w:val="28"/>
        </w:rPr>
        <w:t xml:space="preserve">минимального </w:t>
      </w:r>
      <w:r w:rsidRPr="00837119">
        <w:rPr>
          <w:rFonts w:cs="Times New Roman CYR"/>
          <w:sz w:val="28"/>
          <w:szCs w:val="28"/>
        </w:rPr>
        <w:t xml:space="preserve">размера </w:t>
      </w:r>
      <w:proofErr w:type="spellStart"/>
      <w:r w:rsidRPr="00837119">
        <w:rPr>
          <w:rFonts w:cs="Times New Roman CYR"/>
          <w:sz w:val="28"/>
          <w:szCs w:val="28"/>
        </w:rPr>
        <w:t>компенсаци</w:t>
      </w:r>
      <w:proofErr w:type="spellEnd"/>
      <w:r w:rsidRPr="00837119">
        <w:rPr>
          <w:rFonts w:cs="Times New Roman CYR"/>
          <w:sz w:val="28"/>
          <w:szCs w:val="28"/>
          <w:lang w:val="kk-KZ"/>
        </w:rPr>
        <w:t xml:space="preserve">онной выплаты </w:t>
      </w:r>
      <w:r w:rsidRPr="00837119">
        <w:rPr>
          <w:rFonts w:cs="Times New Roman CYR"/>
          <w:sz w:val="28"/>
          <w:szCs w:val="28"/>
        </w:rPr>
        <w:t xml:space="preserve">при </w:t>
      </w:r>
      <w:r w:rsidRPr="00837119">
        <w:rPr>
          <w:sz w:val="28"/>
          <w:szCs w:val="28"/>
        </w:rPr>
        <w:t xml:space="preserve">расторжении трудового </w:t>
      </w:r>
      <w:r w:rsidRPr="00837119">
        <w:rPr>
          <w:sz w:val="28"/>
          <w:szCs w:val="28"/>
          <w:lang w:val="kk-KZ"/>
        </w:rPr>
        <w:t>договора</w:t>
      </w:r>
      <w:r w:rsidR="008E3AFB" w:rsidRPr="00837119">
        <w:rPr>
          <w:sz w:val="28"/>
          <w:szCs w:val="28"/>
          <w:lang w:val="kk-KZ"/>
        </w:rPr>
        <w:t xml:space="preserve"> независимо от причин его расторжения</w:t>
      </w:r>
      <w:r w:rsidR="00663B68" w:rsidRPr="00837119">
        <w:rPr>
          <w:sz w:val="28"/>
          <w:szCs w:val="28"/>
          <w:lang w:val="kk-KZ"/>
        </w:rPr>
        <w:t>;</w:t>
      </w:r>
      <w:r w:rsidR="00742100" w:rsidRPr="00837119">
        <w:rPr>
          <w:sz w:val="28"/>
          <w:szCs w:val="28"/>
          <w:lang w:val="kk-KZ"/>
        </w:rPr>
        <w:t xml:space="preserve"> </w:t>
      </w:r>
    </w:p>
    <w:p w14:paraId="655DDF37" w14:textId="5DCB5F76" w:rsidR="00656E28" w:rsidRPr="00837119" w:rsidRDefault="00656E28" w:rsidP="00867E9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b/>
          <w:i/>
          <w:color w:val="010101"/>
          <w:lang w:val="kk-KZ"/>
        </w:rPr>
      </w:pPr>
      <w:r w:rsidRPr="00837119">
        <w:rPr>
          <w:rFonts w:cs="Times New Roman CYR"/>
          <w:color w:val="010101"/>
          <w:sz w:val="28"/>
          <w:szCs w:val="28"/>
          <w:lang w:val="kk-KZ"/>
        </w:rPr>
        <w:t xml:space="preserve">- </w:t>
      </w:r>
      <w:r w:rsidR="00F42284" w:rsidRPr="00837119">
        <w:rPr>
          <w:rFonts w:cs="Times New Roman CYR"/>
          <w:color w:val="010101"/>
          <w:sz w:val="28"/>
          <w:szCs w:val="28"/>
          <w:lang w:val="kk-KZ"/>
        </w:rPr>
        <w:t>усиления ответственности</w:t>
      </w:r>
      <w:r w:rsidR="00F42284" w:rsidRPr="00837119">
        <w:rPr>
          <w:rFonts w:cs="Times New Roman CYR"/>
          <w:color w:val="010101"/>
          <w:sz w:val="28"/>
          <w:szCs w:val="28"/>
        </w:rPr>
        <w:t xml:space="preserve"> работодателя </w:t>
      </w:r>
      <w:r w:rsidR="00F42284" w:rsidRPr="00837119">
        <w:rPr>
          <w:rFonts w:cs="Times New Roman CYR"/>
          <w:color w:val="020000"/>
          <w:sz w:val="28"/>
          <w:szCs w:val="28"/>
          <w:lang w:val="kk-KZ"/>
        </w:rPr>
        <w:t>при заклю</w:t>
      </w:r>
      <w:r w:rsidR="00F42284" w:rsidRPr="00837119">
        <w:rPr>
          <w:rFonts w:cs="Times New Roman CYR"/>
          <w:color w:val="010101"/>
          <w:sz w:val="28"/>
          <w:szCs w:val="28"/>
          <w:lang w:val="kk-KZ"/>
        </w:rPr>
        <w:t>чении</w:t>
      </w:r>
      <w:r w:rsidR="00F42284" w:rsidRPr="00837119">
        <w:rPr>
          <w:rFonts w:cs="Times New Roman CYR"/>
          <w:color w:val="010101"/>
          <w:sz w:val="28"/>
          <w:szCs w:val="28"/>
        </w:rPr>
        <w:t xml:space="preserve"> </w:t>
      </w:r>
      <w:r w:rsidRPr="00837119">
        <w:rPr>
          <w:rFonts w:cs="Times New Roman CYR"/>
          <w:color w:val="020000"/>
          <w:sz w:val="28"/>
          <w:szCs w:val="28"/>
        </w:rPr>
        <w:t>генеральных, отраслевых и региональных соглашений</w:t>
      </w:r>
      <w:r w:rsidRPr="00837119">
        <w:rPr>
          <w:rFonts w:cs="Times New Roman CYR"/>
          <w:color w:val="020000"/>
          <w:sz w:val="28"/>
          <w:szCs w:val="28"/>
          <w:lang w:val="kk-KZ"/>
        </w:rPr>
        <w:t xml:space="preserve"> и</w:t>
      </w:r>
      <w:r w:rsidRPr="00837119">
        <w:rPr>
          <w:rFonts w:cs="Times New Roman CYR"/>
          <w:color w:val="020000"/>
          <w:sz w:val="28"/>
          <w:szCs w:val="28"/>
        </w:rPr>
        <w:t xml:space="preserve"> коллективных договоров</w:t>
      </w:r>
      <w:r w:rsidRPr="00837119">
        <w:rPr>
          <w:rFonts w:cs="Times New Roman CYR"/>
          <w:color w:val="010101"/>
          <w:sz w:val="28"/>
          <w:szCs w:val="28"/>
          <w:lang w:val="kk-KZ"/>
        </w:rPr>
        <w:t>, во всех сферах деятельности,</w:t>
      </w:r>
      <w:r w:rsidRPr="00837119">
        <w:rPr>
          <w:rFonts w:cs="Times New Roman CYR"/>
          <w:color w:val="010101"/>
          <w:sz w:val="28"/>
          <w:szCs w:val="28"/>
        </w:rPr>
        <w:t xml:space="preserve"> </w:t>
      </w:r>
      <w:r w:rsidRPr="00837119">
        <w:rPr>
          <w:rFonts w:cs="Times New Roman CYR"/>
          <w:color w:val="010101"/>
          <w:sz w:val="28"/>
          <w:szCs w:val="28"/>
          <w:lang w:val="kk-KZ"/>
        </w:rPr>
        <w:t xml:space="preserve">а также за </w:t>
      </w:r>
      <w:r w:rsidRPr="00837119">
        <w:rPr>
          <w:rFonts w:cs="Times New Roman CYR"/>
          <w:color w:val="010101"/>
          <w:sz w:val="28"/>
          <w:szCs w:val="28"/>
        </w:rPr>
        <w:t xml:space="preserve">неисполнение </w:t>
      </w:r>
      <w:r w:rsidRPr="00837119">
        <w:rPr>
          <w:rFonts w:cs="Times New Roman CYR"/>
          <w:color w:val="010101"/>
          <w:sz w:val="28"/>
          <w:szCs w:val="28"/>
          <w:lang w:val="kk-KZ"/>
        </w:rPr>
        <w:t xml:space="preserve">их </w:t>
      </w:r>
      <w:r w:rsidRPr="00837119">
        <w:rPr>
          <w:rFonts w:cs="Times New Roman CYR"/>
          <w:color w:val="010101"/>
          <w:sz w:val="28"/>
          <w:szCs w:val="28"/>
        </w:rPr>
        <w:t>положений</w:t>
      </w:r>
      <w:r w:rsidRPr="00837119">
        <w:rPr>
          <w:rFonts w:cs="Times New Roman CYR"/>
          <w:color w:val="010101"/>
          <w:sz w:val="28"/>
          <w:szCs w:val="28"/>
          <w:lang w:val="kk-KZ"/>
        </w:rPr>
        <w:t xml:space="preserve">; </w:t>
      </w:r>
    </w:p>
    <w:p w14:paraId="4CCFBB56" w14:textId="45FC04D4" w:rsidR="005B048B" w:rsidRDefault="005B048B" w:rsidP="00867E93">
      <w:pPr>
        <w:widowControl w:val="0"/>
        <w:autoSpaceDE w:val="0"/>
        <w:autoSpaceDN w:val="0"/>
        <w:adjustRightInd w:val="0"/>
        <w:ind w:firstLine="708"/>
        <w:jc w:val="both"/>
        <w:rPr>
          <w:color w:val="010101"/>
          <w:sz w:val="28"/>
          <w:szCs w:val="28"/>
          <w:lang w:val="kk-KZ"/>
        </w:rPr>
      </w:pPr>
      <w:r w:rsidRPr="00837119">
        <w:rPr>
          <w:color w:val="010101"/>
          <w:sz w:val="28"/>
          <w:szCs w:val="28"/>
          <w:lang w:val="kk-KZ"/>
        </w:rPr>
        <w:t xml:space="preserve">- </w:t>
      </w:r>
      <w:r w:rsidR="00F42284" w:rsidRPr="00837119">
        <w:rPr>
          <w:color w:val="010101"/>
          <w:sz w:val="28"/>
          <w:szCs w:val="28"/>
          <w:lang w:val="kk-KZ"/>
        </w:rPr>
        <w:t xml:space="preserve">определения </w:t>
      </w:r>
      <w:r w:rsidRPr="00837119">
        <w:rPr>
          <w:color w:val="010101"/>
          <w:sz w:val="28"/>
          <w:szCs w:val="28"/>
          <w:lang w:val="kk-KZ"/>
        </w:rPr>
        <w:t>обязанностей сторон трудовых отношений при создании согласительной комиссии</w:t>
      </w:r>
      <w:r w:rsidR="00CB14DF" w:rsidRPr="00837119">
        <w:rPr>
          <w:sz w:val="28"/>
          <w:szCs w:val="28"/>
        </w:rPr>
        <w:t xml:space="preserve"> на предприятии</w:t>
      </w:r>
      <w:r w:rsidRPr="00837119">
        <w:rPr>
          <w:color w:val="010101"/>
          <w:sz w:val="28"/>
          <w:szCs w:val="28"/>
          <w:lang w:val="kk-KZ"/>
        </w:rPr>
        <w:t>;</w:t>
      </w:r>
      <w:r>
        <w:rPr>
          <w:color w:val="010101"/>
          <w:sz w:val="28"/>
          <w:szCs w:val="28"/>
          <w:lang w:val="kk-KZ"/>
        </w:rPr>
        <w:t xml:space="preserve"> </w:t>
      </w:r>
    </w:p>
    <w:p w14:paraId="6457BE0E" w14:textId="264F084F" w:rsidR="008255D8" w:rsidRPr="00837119" w:rsidRDefault="001E6DAA" w:rsidP="00663B6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sz w:val="28"/>
          <w:szCs w:val="28"/>
        </w:rPr>
      </w:pPr>
      <w:r w:rsidRPr="00837119">
        <w:rPr>
          <w:rFonts w:cs="Times New Roman CYR"/>
          <w:sz w:val="28"/>
          <w:szCs w:val="28"/>
        </w:rPr>
        <w:t xml:space="preserve">- </w:t>
      </w:r>
      <w:r w:rsidR="00663B68" w:rsidRPr="00837119">
        <w:rPr>
          <w:rFonts w:cs="Times New Roman CYR"/>
          <w:sz w:val="28"/>
          <w:szCs w:val="28"/>
        </w:rPr>
        <w:t>предоставления трудовым инспекторам права</w:t>
      </w:r>
      <w:r w:rsidR="008255D8" w:rsidRPr="00837119">
        <w:rPr>
          <w:rFonts w:cs="Times New Roman CYR"/>
          <w:sz w:val="28"/>
          <w:szCs w:val="28"/>
        </w:rPr>
        <w:t xml:space="preserve"> посещения тех предприятий, у которых выявлена задолженность по </w:t>
      </w:r>
      <w:r w:rsidR="001D4318" w:rsidRPr="00837119">
        <w:rPr>
          <w:rFonts w:cs="Times New Roman CYR"/>
          <w:sz w:val="28"/>
          <w:szCs w:val="28"/>
        </w:rPr>
        <w:t xml:space="preserve">обязательным </w:t>
      </w:r>
      <w:r w:rsidR="008255D8" w:rsidRPr="00837119">
        <w:rPr>
          <w:rFonts w:cs="Times New Roman CYR"/>
          <w:sz w:val="28"/>
          <w:szCs w:val="28"/>
        </w:rPr>
        <w:t>пенсио</w:t>
      </w:r>
      <w:r w:rsidR="00663B68" w:rsidRPr="00837119">
        <w:rPr>
          <w:rFonts w:cs="Times New Roman CYR"/>
          <w:sz w:val="28"/>
          <w:szCs w:val="28"/>
        </w:rPr>
        <w:t>нным</w:t>
      </w:r>
      <w:r w:rsidR="001D4318" w:rsidRPr="00837119">
        <w:rPr>
          <w:rFonts w:cs="Times New Roman CYR"/>
          <w:sz w:val="28"/>
          <w:szCs w:val="28"/>
        </w:rPr>
        <w:t xml:space="preserve"> взносам</w:t>
      </w:r>
      <w:r w:rsidR="00663B68" w:rsidRPr="00837119">
        <w:rPr>
          <w:rFonts w:cs="Times New Roman CYR"/>
          <w:sz w:val="28"/>
          <w:szCs w:val="28"/>
        </w:rPr>
        <w:t xml:space="preserve"> и социальным отчислениям;</w:t>
      </w:r>
    </w:p>
    <w:p w14:paraId="5780FB44" w14:textId="7899D888" w:rsidR="00030659" w:rsidRPr="00B94858" w:rsidRDefault="00030659" w:rsidP="00867E93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85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94858">
        <w:rPr>
          <w:rFonts w:ascii="Times New Roman" w:hAnsi="Times New Roman"/>
          <w:sz w:val="28"/>
          <w:szCs w:val="28"/>
          <w:lang w:eastAsia="ru-RU"/>
        </w:rPr>
        <w:t>сняти</w:t>
      </w:r>
      <w:proofErr w:type="spellEnd"/>
      <w:r w:rsidR="006B1CDF">
        <w:rPr>
          <w:rFonts w:ascii="Times New Roman" w:hAnsi="Times New Roman"/>
          <w:sz w:val="28"/>
          <w:szCs w:val="28"/>
          <w:lang w:val="kk-KZ" w:eastAsia="ru-RU"/>
        </w:rPr>
        <w:t>я</w:t>
      </w:r>
      <w:r w:rsidRPr="00B94858">
        <w:rPr>
          <w:rFonts w:ascii="Times New Roman" w:hAnsi="Times New Roman"/>
          <w:sz w:val="28"/>
          <w:szCs w:val="28"/>
          <w:lang w:eastAsia="ru-RU"/>
        </w:rPr>
        <w:t xml:space="preserve"> ограничений на запрет осуществления работы по совместительству для </w:t>
      </w:r>
      <w:r w:rsidR="00BB3080" w:rsidRPr="00837119">
        <w:rPr>
          <w:rFonts w:ascii="Times New Roman" w:hAnsi="Times New Roman"/>
          <w:sz w:val="28"/>
          <w:szCs w:val="28"/>
          <w:lang w:eastAsia="ru-RU"/>
        </w:rPr>
        <w:t xml:space="preserve">отдельных </w:t>
      </w:r>
      <w:r w:rsidRPr="00B94858">
        <w:rPr>
          <w:rFonts w:ascii="Times New Roman" w:hAnsi="Times New Roman"/>
          <w:sz w:val="28"/>
          <w:szCs w:val="28"/>
          <w:lang w:eastAsia="ru-RU"/>
        </w:rPr>
        <w:t>категорий работников,</w:t>
      </w:r>
      <w:r w:rsidRPr="00B94858">
        <w:rPr>
          <w:rStyle w:val="s0"/>
          <w:sz w:val="28"/>
          <w:szCs w:val="28"/>
        </w:rPr>
        <w:t xml:space="preserve"> занятых на тяжелых работах, работах с вредными и (или) опасными условиями труда</w:t>
      </w:r>
      <w:r w:rsidRPr="00B94858">
        <w:rPr>
          <w:rFonts w:ascii="Times New Roman" w:hAnsi="Times New Roman"/>
          <w:sz w:val="28"/>
          <w:szCs w:val="28"/>
          <w:lang w:eastAsia="ru-RU"/>
        </w:rPr>
        <w:t>;</w:t>
      </w:r>
    </w:p>
    <w:p w14:paraId="13E05505" w14:textId="2C197524" w:rsidR="00030659" w:rsidRDefault="00030659" w:rsidP="0083711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485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4858">
        <w:rPr>
          <w:rFonts w:ascii="Times New Roman" w:hAnsi="Times New Roman"/>
          <w:sz w:val="28"/>
          <w:szCs w:val="28"/>
        </w:rPr>
        <w:t>сохранени</w:t>
      </w:r>
      <w:proofErr w:type="spellEnd"/>
      <w:r w:rsidR="006B1CDF">
        <w:rPr>
          <w:rFonts w:ascii="Times New Roman" w:hAnsi="Times New Roman"/>
          <w:sz w:val="28"/>
          <w:szCs w:val="28"/>
          <w:lang w:val="kk-KZ"/>
        </w:rPr>
        <w:t>я</w:t>
      </w:r>
      <w:r w:rsidRPr="00B94858">
        <w:rPr>
          <w:rFonts w:ascii="Times New Roman" w:hAnsi="Times New Roman"/>
          <w:sz w:val="28"/>
          <w:szCs w:val="28"/>
        </w:rPr>
        <w:t xml:space="preserve"> места работы (должности) за работниками, призванными на срочную воинскую службу, на период прохождения срочной воинской службы, а также сохранении заработной платы по месту работы при наличии повестки о вызове в местные органы военного управления;</w:t>
      </w:r>
    </w:p>
    <w:p w14:paraId="7DAB6ABF" w14:textId="12414A70" w:rsidR="00CB14DF" w:rsidRPr="00837119" w:rsidRDefault="00CB14DF" w:rsidP="00837119">
      <w:pPr>
        <w:widowControl w:val="0"/>
        <w:autoSpaceDE w:val="0"/>
        <w:autoSpaceDN w:val="0"/>
        <w:adjustRightInd w:val="0"/>
        <w:ind w:firstLine="709"/>
        <w:jc w:val="both"/>
        <w:rPr>
          <w:color w:val="030000"/>
          <w:sz w:val="28"/>
          <w:szCs w:val="28"/>
          <w:lang w:val="kk-KZ"/>
        </w:rPr>
      </w:pPr>
      <w:r w:rsidRPr="00837119">
        <w:rPr>
          <w:b/>
          <w:color w:val="020202"/>
          <w:sz w:val="28"/>
          <w:szCs w:val="28"/>
          <w:lang w:val="kk-KZ"/>
        </w:rPr>
        <w:t>-</w:t>
      </w:r>
      <w:r w:rsidRPr="00837119">
        <w:rPr>
          <w:color w:val="030000"/>
          <w:sz w:val="28"/>
          <w:szCs w:val="28"/>
          <w:lang w:val="kk-KZ"/>
        </w:rPr>
        <w:t xml:space="preserve"> предоставлени</w:t>
      </w:r>
      <w:r w:rsidR="00F42284" w:rsidRPr="00837119">
        <w:rPr>
          <w:color w:val="030000"/>
          <w:sz w:val="28"/>
          <w:szCs w:val="28"/>
          <w:lang w:val="kk-KZ"/>
        </w:rPr>
        <w:t>я</w:t>
      </w:r>
      <w:r w:rsidRPr="00837119">
        <w:rPr>
          <w:color w:val="030000"/>
          <w:sz w:val="28"/>
          <w:szCs w:val="28"/>
          <w:lang w:val="kk-KZ"/>
        </w:rPr>
        <w:t xml:space="preserve"> права работникам</w:t>
      </w:r>
      <w:r w:rsidRPr="00837119">
        <w:rPr>
          <w:sz w:val="28"/>
          <w:szCs w:val="28"/>
        </w:rPr>
        <w:t xml:space="preserve"> на переход в режим </w:t>
      </w:r>
      <w:r w:rsidRPr="00837119">
        <w:rPr>
          <w:color w:val="030000"/>
          <w:sz w:val="28"/>
          <w:szCs w:val="28"/>
          <w:lang w:val="kk-KZ"/>
        </w:rPr>
        <w:t xml:space="preserve">неполного рабочего времени или отпуска без содержания </w:t>
      </w:r>
      <w:r w:rsidRPr="00837119">
        <w:rPr>
          <w:sz w:val="28"/>
          <w:szCs w:val="28"/>
        </w:rPr>
        <w:t>при осуществлении им</w:t>
      </w:r>
      <w:r w:rsidR="001D4318" w:rsidRPr="00837119">
        <w:rPr>
          <w:sz w:val="28"/>
          <w:szCs w:val="28"/>
        </w:rPr>
        <w:t>и</w:t>
      </w:r>
      <w:r w:rsidRPr="00837119">
        <w:rPr>
          <w:sz w:val="28"/>
          <w:szCs w:val="28"/>
        </w:rPr>
        <w:t xml:space="preserve"> ухода за больным членом семьи</w:t>
      </w:r>
      <w:r w:rsidRPr="00837119">
        <w:rPr>
          <w:sz w:val="28"/>
          <w:szCs w:val="28"/>
          <w:lang w:val="kk-KZ"/>
        </w:rPr>
        <w:t xml:space="preserve">, </w:t>
      </w:r>
      <w:r w:rsidRPr="00837119">
        <w:rPr>
          <w:sz w:val="28"/>
          <w:szCs w:val="28"/>
        </w:rPr>
        <w:t xml:space="preserve">в соответствии с медицинским </w:t>
      </w:r>
      <w:r w:rsidRPr="00837119">
        <w:rPr>
          <w:sz w:val="28"/>
          <w:szCs w:val="28"/>
        </w:rPr>
        <w:lastRenderedPageBreak/>
        <w:t>заключением</w:t>
      </w:r>
      <w:r w:rsidRPr="00837119">
        <w:rPr>
          <w:color w:val="030000"/>
          <w:sz w:val="28"/>
          <w:szCs w:val="28"/>
          <w:lang w:val="kk-KZ"/>
        </w:rPr>
        <w:t>;</w:t>
      </w:r>
      <w:r w:rsidRPr="00837119">
        <w:rPr>
          <w:b/>
          <w:i/>
          <w:color w:val="020202"/>
          <w:lang w:val="kk-KZ"/>
        </w:rPr>
        <w:t xml:space="preserve"> </w:t>
      </w:r>
    </w:p>
    <w:p w14:paraId="22585A3D" w14:textId="54B9B0CE" w:rsidR="008255D8" w:rsidRPr="00BB3080" w:rsidRDefault="00BB3080" w:rsidP="0083711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100"/>
          <w:sz w:val="28"/>
          <w:szCs w:val="28"/>
        </w:rPr>
      </w:pPr>
      <w:r w:rsidRPr="00BB3080">
        <w:rPr>
          <w:rFonts w:cs="Times New Roman CYR"/>
          <w:color w:val="000100"/>
          <w:sz w:val="28"/>
          <w:szCs w:val="28"/>
        </w:rPr>
        <w:t xml:space="preserve">3) </w:t>
      </w:r>
      <w:r w:rsidR="00CC36E4">
        <w:rPr>
          <w:rFonts w:cs="Times New Roman CYR"/>
          <w:color w:val="000100"/>
          <w:sz w:val="28"/>
          <w:szCs w:val="28"/>
        </w:rPr>
        <w:t xml:space="preserve">активизировать </w:t>
      </w:r>
      <w:r>
        <w:rPr>
          <w:rFonts w:cs="Times New Roman CYR"/>
          <w:color w:val="000100"/>
          <w:sz w:val="28"/>
          <w:szCs w:val="28"/>
        </w:rPr>
        <w:t>совместно с Национальной палатой предпринимателей «</w:t>
      </w:r>
      <w:proofErr w:type="spellStart"/>
      <w:r>
        <w:rPr>
          <w:rFonts w:cs="Times New Roman CYR"/>
          <w:color w:val="000100"/>
          <w:sz w:val="28"/>
          <w:szCs w:val="28"/>
        </w:rPr>
        <w:t>Атамекен</w:t>
      </w:r>
      <w:proofErr w:type="spellEnd"/>
      <w:r>
        <w:rPr>
          <w:rFonts w:cs="Times New Roman CYR"/>
          <w:color w:val="000100"/>
          <w:sz w:val="28"/>
          <w:szCs w:val="28"/>
        </w:rPr>
        <w:t>» и отраслевыми ассоциациями работодателей работу по завершению подготовки профессиональных стандартов</w:t>
      </w:r>
      <w:r w:rsidR="001A6DBC">
        <w:rPr>
          <w:rFonts w:cs="Times New Roman CYR"/>
          <w:color w:val="000100"/>
          <w:sz w:val="28"/>
          <w:szCs w:val="28"/>
        </w:rPr>
        <w:t xml:space="preserve">, а также </w:t>
      </w:r>
      <w:r w:rsidR="00DA3B2C" w:rsidRPr="00EE31B2">
        <w:rPr>
          <w:sz w:val="28"/>
          <w:szCs w:val="28"/>
        </w:rPr>
        <w:t>на их основе</w:t>
      </w:r>
      <w:r w:rsidR="00DA3B2C" w:rsidRPr="008E2895">
        <w:rPr>
          <w:sz w:val="28"/>
          <w:szCs w:val="28"/>
        </w:rPr>
        <w:t xml:space="preserve"> </w:t>
      </w:r>
      <w:r w:rsidR="001A6DBC">
        <w:rPr>
          <w:rFonts w:cs="Times New Roman CYR"/>
          <w:color w:val="000100"/>
          <w:sz w:val="28"/>
          <w:szCs w:val="28"/>
        </w:rPr>
        <w:t xml:space="preserve">разработать соответствующие </w:t>
      </w:r>
      <w:r w:rsidR="008255D8" w:rsidRPr="001A6DBC">
        <w:rPr>
          <w:rFonts w:cs="Times New Roman CYR"/>
          <w:color w:val="010100"/>
          <w:sz w:val="28"/>
          <w:szCs w:val="28"/>
        </w:rPr>
        <w:t>профессиональные образовательные программы</w:t>
      </w:r>
      <w:r w:rsidR="001A6DBC">
        <w:rPr>
          <w:rFonts w:cs="Times New Roman CYR"/>
          <w:color w:val="010100"/>
          <w:szCs w:val="28"/>
        </w:rPr>
        <w:t>;</w:t>
      </w:r>
      <w:r w:rsidR="008255D8" w:rsidRPr="008B3BFA">
        <w:rPr>
          <w:rFonts w:cs="Times New Roman CYR"/>
          <w:color w:val="010100"/>
          <w:szCs w:val="28"/>
        </w:rPr>
        <w:t xml:space="preserve">  </w:t>
      </w:r>
    </w:p>
    <w:p w14:paraId="7FC034DA" w14:textId="5F743819" w:rsidR="008255D8" w:rsidRDefault="001A6DBC" w:rsidP="001A6DBC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 CYR"/>
          <w:color w:val="010100"/>
          <w:sz w:val="28"/>
          <w:szCs w:val="28"/>
        </w:rPr>
      </w:pPr>
      <w:r w:rsidRPr="001A6DBC">
        <w:rPr>
          <w:rFonts w:cs="Times New Roman CYR"/>
          <w:color w:val="010100"/>
          <w:sz w:val="28"/>
          <w:szCs w:val="28"/>
        </w:rPr>
        <w:t xml:space="preserve">4) </w:t>
      </w:r>
      <w:r w:rsidR="00376A0A">
        <w:rPr>
          <w:rFonts w:cs="Times New Roman CYR"/>
          <w:color w:val="010100"/>
          <w:sz w:val="28"/>
          <w:szCs w:val="28"/>
        </w:rPr>
        <w:t>провести</w:t>
      </w:r>
      <w:r w:rsidR="00376A0A" w:rsidRPr="001A6DBC">
        <w:rPr>
          <w:rFonts w:cs="Times New Roman CYR"/>
          <w:color w:val="010100"/>
          <w:sz w:val="28"/>
          <w:szCs w:val="28"/>
        </w:rPr>
        <w:t xml:space="preserve"> </w:t>
      </w:r>
      <w:r w:rsidRPr="001A6DBC">
        <w:rPr>
          <w:rFonts w:cs="Times New Roman CYR"/>
          <w:color w:val="010100"/>
          <w:sz w:val="28"/>
          <w:szCs w:val="28"/>
        </w:rPr>
        <w:t xml:space="preserve">совместно с профессиональными союзами работу по внедрению </w:t>
      </w:r>
      <w:r>
        <w:rPr>
          <w:rFonts w:cs="Times New Roman CYR"/>
          <w:color w:val="010100"/>
          <w:sz w:val="28"/>
          <w:szCs w:val="28"/>
        </w:rPr>
        <w:t xml:space="preserve">на предприятиях страны </w:t>
      </w:r>
      <w:r w:rsidRPr="001A6DBC">
        <w:rPr>
          <w:rFonts w:cs="Times New Roman CYR"/>
          <w:color w:val="010100"/>
          <w:sz w:val="28"/>
          <w:szCs w:val="28"/>
        </w:rPr>
        <w:t>стандартов</w:t>
      </w:r>
      <w:r w:rsidR="008255D8" w:rsidRPr="001A6DBC">
        <w:rPr>
          <w:rFonts w:cs="Times New Roman CYR"/>
          <w:color w:val="010100"/>
          <w:sz w:val="28"/>
          <w:szCs w:val="28"/>
        </w:rPr>
        <w:t xml:space="preserve"> по безопаснос</w:t>
      </w:r>
      <w:r w:rsidRPr="001A6DBC">
        <w:rPr>
          <w:rFonts w:cs="Times New Roman CYR"/>
          <w:color w:val="010100"/>
          <w:sz w:val="28"/>
          <w:szCs w:val="28"/>
        </w:rPr>
        <w:t>ти и охране труда, рекомендуемых</w:t>
      </w:r>
      <w:r w:rsidR="008255D8" w:rsidRPr="001A6DBC">
        <w:rPr>
          <w:rFonts w:cs="Times New Roman CYR"/>
          <w:color w:val="010100"/>
          <w:sz w:val="28"/>
          <w:szCs w:val="28"/>
        </w:rPr>
        <w:t xml:space="preserve"> Международной организацией труда;</w:t>
      </w:r>
    </w:p>
    <w:p w14:paraId="6A33479F" w14:textId="781BB51D" w:rsidR="00DA3B2C" w:rsidRDefault="00555D44" w:rsidP="00555D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cs="Times New Roman CYR"/>
          <w:color w:val="010100"/>
          <w:sz w:val="28"/>
          <w:szCs w:val="28"/>
          <w:lang w:val="kk-KZ"/>
        </w:rPr>
        <w:t xml:space="preserve">5) </w:t>
      </w:r>
      <w:r w:rsidR="00DA3B2C" w:rsidRPr="00DA3B2C">
        <w:rPr>
          <w:color w:val="010100"/>
          <w:sz w:val="28"/>
          <w:szCs w:val="28"/>
        </w:rPr>
        <w:t>с учетом международного опыта р</w:t>
      </w:r>
      <w:r w:rsidR="00DA3B2C">
        <w:rPr>
          <w:color w:val="010100"/>
          <w:sz w:val="28"/>
          <w:szCs w:val="28"/>
        </w:rPr>
        <w:t>азработать Д</w:t>
      </w:r>
      <w:r w:rsidR="00DA3B2C" w:rsidRPr="00DA3B2C">
        <w:rPr>
          <w:color w:val="010100"/>
          <w:sz w:val="28"/>
          <w:szCs w:val="28"/>
        </w:rPr>
        <w:t xml:space="preserve">орожную карту </w:t>
      </w:r>
      <w:r w:rsidR="00DA3B2C" w:rsidRPr="00DA3B2C">
        <w:rPr>
          <w:sz w:val="28"/>
          <w:szCs w:val="28"/>
        </w:rPr>
        <w:t xml:space="preserve">по проведению оценки пилотных отраслевых центров для дальнейшей разработки Концепции по созданию Национального квалификационного органа; </w:t>
      </w:r>
    </w:p>
    <w:p w14:paraId="261F52E3" w14:textId="6C612232" w:rsidR="00CB14DF" w:rsidRPr="002C10AA" w:rsidRDefault="00DB66EA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6) </w:t>
      </w:r>
      <w:r w:rsidR="00CB14DF" w:rsidRPr="00CB14DF">
        <w:rPr>
          <w:sz w:val="28"/>
          <w:szCs w:val="28"/>
          <w:lang w:val="kk-KZ"/>
        </w:rPr>
        <w:t>принять меры по организации обучения государственных инспекторов труда современным методам контроля и техники безопасности  на предприятиях;</w:t>
      </w:r>
    </w:p>
    <w:p w14:paraId="4D5E16F8" w14:textId="6C689288" w:rsidR="005C511E" w:rsidRDefault="00767B9F" w:rsidP="005C51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D65F85" w:rsidRPr="002C10AA">
        <w:rPr>
          <w:sz w:val="28"/>
          <w:szCs w:val="28"/>
          <w:lang w:val="kk-KZ"/>
        </w:rPr>
        <w:t xml:space="preserve">) </w:t>
      </w:r>
      <w:r w:rsidR="0073516C" w:rsidRPr="002C10AA">
        <w:rPr>
          <w:sz w:val="28"/>
          <w:szCs w:val="28"/>
          <w:lang w:val="kk-KZ"/>
        </w:rPr>
        <w:t>принять меры по проведению</w:t>
      </w:r>
      <w:r w:rsidR="00232AE2" w:rsidRPr="002C10AA">
        <w:rPr>
          <w:sz w:val="28"/>
          <w:szCs w:val="28"/>
          <w:lang w:val="kk-KZ"/>
        </w:rPr>
        <w:t xml:space="preserve"> обучения, инструктированию </w:t>
      </w:r>
      <w:r w:rsidR="001B4AB6" w:rsidRPr="002C10AA">
        <w:rPr>
          <w:sz w:val="28"/>
          <w:szCs w:val="28"/>
          <w:lang w:val="kk-KZ"/>
        </w:rPr>
        <w:t xml:space="preserve"> и проверк</w:t>
      </w:r>
      <w:r w:rsidR="00232AE2" w:rsidRPr="002C10AA">
        <w:rPr>
          <w:sz w:val="28"/>
          <w:szCs w:val="28"/>
          <w:lang w:val="kk-KZ"/>
        </w:rPr>
        <w:t>е</w:t>
      </w:r>
      <w:r w:rsidR="001B4AB6" w:rsidRPr="002C10AA">
        <w:rPr>
          <w:sz w:val="28"/>
          <w:szCs w:val="28"/>
          <w:lang w:val="kk-KZ"/>
        </w:rPr>
        <w:t xml:space="preserve"> знаний по вопросам безопасности и охраны тр</w:t>
      </w:r>
      <w:r w:rsidR="00A86406" w:rsidRPr="002C10AA">
        <w:rPr>
          <w:sz w:val="28"/>
          <w:szCs w:val="28"/>
          <w:lang w:val="kk-KZ"/>
        </w:rPr>
        <w:t>уда работников, предусматривающе</w:t>
      </w:r>
      <w:r w:rsidR="001B4AB6" w:rsidRPr="002C10AA">
        <w:rPr>
          <w:sz w:val="28"/>
          <w:szCs w:val="28"/>
          <w:lang w:val="kk-KZ"/>
        </w:rPr>
        <w:t>е использование современных методов дистанционного обуче</w:t>
      </w:r>
      <w:r w:rsidR="005C511E">
        <w:rPr>
          <w:sz w:val="28"/>
          <w:szCs w:val="28"/>
          <w:lang w:val="kk-KZ"/>
        </w:rPr>
        <w:t>ния и информационных технологий;</w:t>
      </w:r>
    </w:p>
    <w:p w14:paraId="4F8FE9CD" w14:textId="756C7C38" w:rsidR="00D438F6" w:rsidRPr="002C10AA" w:rsidRDefault="00EE31B2" w:rsidP="005C51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371CB8">
        <w:rPr>
          <w:sz w:val="28"/>
          <w:szCs w:val="28"/>
          <w:lang w:val="kk-KZ"/>
        </w:rPr>
        <w:t xml:space="preserve">) </w:t>
      </w:r>
      <w:r w:rsidR="001B4AB6" w:rsidRPr="002C10AA">
        <w:rPr>
          <w:sz w:val="28"/>
          <w:szCs w:val="28"/>
          <w:lang w:val="kk-KZ"/>
        </w:rPr>
        <w:t xml:space="preserve">продолжить работу по актуализации списка работ, на которых запрещается применение труда женщин, </w:t>
      </w:r>
      <w:r w:rsidR="00871E42" w:rsidRPr="002C10AA">
        <w:rPr>
          <w:sz w:val="28"/>
          <w:szCs w:val="28"/>
          <w:lang w:val="kk-KZ"/>
        </w:rPr>
        <w:t xml:space="preserve">а также </w:t>
      </w:r>
      <w:r w:rsidR="001B4AB6" w:rsidRPr="002C10AA">
        <w:rPr>
          <w:sz w:val="28"/>
          <w:szCs w:val="28"/>
          <w:lang w:val="kk-KZ"/>
        </w:rPr>
        <w:t>предельных норм</w:t>
      </w:r>
      <w:r w:rsidR="00871E42" w:rsidRPr="002C10AA">
        <w:rPr>
          <w:sz w:val="28"/>
          <w:szCs w:val="28"/>
          <w:lang w:val="kk-KZ"/>
        </w:rPr>
        <w:t>, соответствующих их физиологическим возможностям</w:t>
      </w:r>
      <w:r w:rsidR="001B4AB6" w:rsidRPr="002C10AA">
        <w:rPr>
          <w:sz w:val="28"/>
          <w:szCs w:val="28"/>
          <w:lang w:val="kk-KZ"/>
        </w:rPr>
        <w:t xml:space="preserve">;    </w:t>
      </w:r>
    </w:p>
    <w:p w14:paraId="785FFDEF" w14:textId="328A9CB4" w:rsidR="00FC0B54" w:rsidRPr="002C10AA" w:rsidRDefault="00EE31B2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D438F6" w:rsidRPr="002C10AA">
        <w:rPr>
          <w:sz w:val="28"/>
          <w:szCs w:val="28"/>
          <w:lang w:val="kk-KZ"/>
        </w:rPr>
        <w:t xml:space="preserve">) </w:t>
      </w:r>
      <w:r w:rsidR="00376A0A" w:rsidRPr="002C10AA">
        <w:rPr>
          <w:sz w:val="28"/>
          <w:szCs w:val="28"/>
          <w:lang w:val="kk-KZ"/>
        </w:rPr>
        <w:t xml:space="preserve">провести </w:t>
      </w:r>
      <w:r w:rsidR="00FC0B54" w:rsidRPr="002C10AA">
        <w:rPr>
          <w:sz w:val="28"/>
          <w:szCs w:val="28"/>
          <w:lang w:val="kk-KZ"/>
        </w:rPr>
        <w:t>совместно с профсоюзными организациями, местными исполнительными органами мониторинг реализации государственных гарантий работникам в сфере среднего и малого предпринимательства (право на минимальную оплату труда,  минимальную продолжительность рабочего времени, продолжительности отпуска);</w:t>
      </w:r>
    </w:p>
    <w:p w14:paraId="159DAF8A" w14:textId="45FD38DA" w:rsidR="00FC0B54" w:rsidRPr="002C10AA" w:rsidRDefault="00767B9F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EE31B2">
        <w:rPr>
          <w:sz w:val="28"/>
          <w:szCs w:val="28"/>
          <w:lang w:val="kk-KZ"/>
        </w:rPr>
        <w:t>0</w:t>
      </w:r>
      <w:r w:rsidR="00FC0B54" w:rsidRPr="002C10AA">
        <w:rPr>
          <w:sz w:val="28"/>
          <w:szCs w:val="28"/>
          <w:lang w:val="kk-KZ"/>
        </w:rPr>
        <w:t xml:space="preserve">) </w:t>
      </w:r>
      <w:r w:rsidR="00376A0A" w:rsidRPr="002C10AA">
        <w:rPr>
          <w:sz w:val="28"/>
          <w:szCs w:val="28"/>
          <w:lang w:val="kk-KZ"/>
        </w:rPr>
        <w:t xml:space="preserve">вести </w:t>
      </w:r>
      <w:r w:rsidR="00FC0B54" w:rsidRPr="002C10AA">
        <w:rPr>
          <w:sz w:val="28"/>
          <w:szCs w:val="28"/>
          <w:lang w:val="kk-KZ"/>
        </w:rPr>
        <w:t xml:space="preserve">на постоянной основе учет высвобождения </w:t>
      </w:r>
      <w:r w:rsidR="00376B43" w:rsidRPr="002C10AA">
        <w:rPr>
          <w:sz w:val="28"/>
          <w:szCs w:val="28"/>
          <w:lang w:val="kk-KZ"/>
        </w:rPr>
        <w:t xml:space="preserve">работников, в том числе </w:t>
      </w:r>
      <w:r w:rsidR="00FC0B54" w:rsidRPr="002C10AA">
        <w:rPr>
          <w:sz w:val="28"/>
          <w:szCs w:val="28"/>
          <w:lang w:val="kk-KZ"/>
        </w:rPr>
        <w:t>женщин</w:t>
      </w:r>
      <w:r w:rsidR="004851C6" w:rsidRPr="002C10AA">
        <w:rPr>
          <w:sz w:val="28"/>
          <w:szCs w:val="28"/>
          <w:lang w:val="kk-KZ"/>
        </w:rPr>
        <w:t xml:space="preserve"> предпенсионного возраста,</w:t>
      </w:r>
      <w:r w:rsidR="00FC0B54" w:rsidRPr="002C10AA">
        <w:rPr>
          <w:sz w:val="28"/>
          <w:szCs w:val="28"/>
          <w:lang w:val="kk-KZ"/>
        </w:rPr>
        <w:t xml:space="preserve"> из трудового процесса по решению работодателей</w:t>
      </w:r>
      <w:r w:rsidR="00D438F6" w:rsidRPr="002C10AA">
        <w:rPr>
          <w:sz w:val="28"/>
          <w:szCs w:val="28"/>
          <w:lang w:val="kk-KZ"/>
        </w:rPr>
        <w:t xml:space="preserve"> с указанием причин</w:t>
      </w:r>
      <w:r w:rsidR="007F27D0" w:rsidRPr="002C10AA">
        <w:rPr>
          <w:sz w:val="28"/>
          <w:szCs w:val="28"/>
          <w:lang w:val="kk-KZ"/>
        </w:rPr>
        <w:t xml:space="preserve"> увольнения</w:t>
      </w:r>
      <w:r w:rsidR="00FC0B54" w:rsidRPr="002C10AA">
        <w:rPr>
          <w:sz w:val="28"/>
          <w:szCs w:val="28"/>
          <w:lang w:val="kk-KZ"/>
        </w:rPr>
        <w:t>;</w:t>
      </w:r>
    </w:p>
    <w:p w14:paraId="4082E48E" w14:textId="6B646998" w:rsidR="00FC0B54" w:rsidRPr="002C10AA" w:rsidRDefault="001A6DBC" w:rsidP="00867E93">
      <w:pPr>
        <w:ind w:firstLine="708"/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EE31B2">
        <w:rPr>
          <w:sz w:val="28"/>
          <w:szCs w:val="28"/>
          <w:lang w:val="kk-KZ"/>
        </w:rPr>
        <w:t>1</w:t>
      </w:r>
      <w:r w:rsidR="00A86406" w:rsidRPr="002C10AA">
        <w:rPr>
          <w:sz w:val="28"/>
          <w:szCs w:val="28"/>
          <w:lang w:val="kk-KZ"/>
        </w:rPr>
        <w:t xml:space="preserve">) </w:t>
      </w:r>
      <w:r w:rsidR="00837119">
        <w:rPr>
          <w:sz w:val="28"/>
          <w:szCs w:val="28"/>
          <w:lang w:val="kk-KZ"/>
        </w:rPr>
        <w:t>выработать</w:t>
      </w:r>
      <w:r w:rsidR="00A86406" w:rsidRPr="002C10AA">
        <w:rPr>
          <w:sz w:val="28"/>
          <w:szCs w:val="28"/>
          <w:lang w:val="kk-KZ"/>
        </w:rPr>
        <w:t xml:space="preserve"> </w:t>
      </w:r>
      <w:r w:rsidR="00294BD3" w:rsidRPr="00837119">
        <w:rPr>
          <w:sz w:val="28"/>
          <w:szCs w:val="28"/>
          <w:lang w:val="kk-KZ"/>
        </w:rPr>
        <w:t>критерии</w:t>
      </w:r>
      <w:r w:rsidR="00294BD3" w:rsidRPr="005C511E">
        <w:rPr>
          <w:color w:val="FF0000"/>
          <w:sz w:val="28"/>
          <w:szCs w:val="28"/>
          <w:lang w:val="kk-KZ"/>
        </w:rPr>
        <w:t xml:space="preserve"> </w:t>
      </w:r>
      <w:r w:rsidR="00D438F6" w:rsidRPr="002C10AA">
        <w:rPr>
          <w:sz w:val="28"/>
          <w:szCs w:val="28"/>
          <w:lang w:val="kk-KZ"/>
        </w:rPr>
        <w:t xml:space="preserve">оценки </w:t>
      </w:r>
      <w:r w:rsidR="004B078C" w:rsidRPr="002C10AA">
        <w:rPr>
          <w:sz w:val="28"/>
          <w:szCs w:val="28"/>
          <w:lang w:val="kk-KZ"/>
        </w:rPr>
        <w:t xml:space="preserve">вины работника и работодателя при </w:t>
      </w:r>
      <w:r w:rsidR="00CF39BF" w:rsidRPr="002C10AA">
        <w:rPr>
          <w:sz w:val="28"/>
          <w:szCs w:val="28"/>
          <w:lang w:val="kk-KZ"/>
        </w:rPr>
        <w:t>несчастно</w:t>
      </w:r>
      <w:r w:rsidR="004B078C" w:rsidRPr="002C10AA">
        <w:rPr>
          <w:sz w:val="28"/>
          <w:szCs w:val="28"/>
          <w:lang w:val="kk-KZ"/>
        </w:rPr>
        <w:t>м случае</w:t>
      </w:r>
      <w:r w:rsidR="00CF39BF" w:rsidRPr="002C10AA">
        <w:rPr>
          <w:sz w:val="28"/>
          <w:szCs w:val="28"/>
          <w:lang w:val="kk-KZ"/>
        </w:rPr>
        <w:t xml:space="preserve"> </w:t>
      </w:r>
      <w:r w:rsidR="004B078C" w:rsidRPr="002C10AA">
        <w:rPr>
          <w:sz w:val="28"/>
          <w:szCs w:val="28"/>
          <w:lang w:val="kk-KZ"/>
        </w:rPr>
        <w:t>и установлении</w:t>
      </w:r>
      <w:r w:rsidR="00CF39BF" w:rsidRPr="002C10AA">
        <w:rPr>
          <w:sz w:val="28"/>
          <w:szCs w:val="28"/>
          <w:lang w:val="kk-KZ"/>
        </w:rPr>
        <w:t xml:space="preserve"> </w:t>
      </w:r>
      <w:r w:rsidR="004B078C" w:rsidRPr="002C10AA">
        <w:rPr>
          <w:sz w:val="28"/>
          <w:szCs w:val="28"/>
          <w:lang w:val="kk-KZ"/>
        </w:rPr>
        <w:t xml:space="preserve">их </w:t>
      </w:r>
      <w:r w:rsidR="00CF39BF" w:rsidRPr="002C10AA">
        <w:rPr>
          <w:sz w:val="28"/>
          <w:szCs w:val="28"/>
          <w:lang w:val="kk-KZ"/>
        </w:rPr>
        <w:t>смешанной ответственности</w:t>
      </w:r>
      <w:r w:rsidR="004B078C" w:rsidRPr="002C10AA">
        <w:rPr>
          <w:sz w:val="28"/>
          <w:szCs w:val="28"/>
          <w:lang w:val="kk-KZ"/>
        </w:rPr>
        <w:t xml:space="preserve"> путем введения шкалы оценки;</w:t>
      </w:r>
    </w:p>
    <w:p w14:paraId="473A7284" w14:textId="0D86A513" w:rsidR="004B078C" w:rsidRPr="00376A0A" w:rsidRDefault="001A6DBC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EE31B2">
        <w:rPr>
          <w:sz w:val="28"/>
          <w:szCs w:val="28"/>
          <w:lang w:val="kk-KZ"/>
        </w:rPr>
        <w:t>2</w:t>
      </w:r>
      <w:r w:rsidR="00CF39BF" w:rsidRPr="002C10AA">
        <w:rPr>
          <w:sz w:val="28"/>
          <w:szCs w:val="28"/>
          <w:lang w:val="kk-KZ"/>
        </w:rPr>
        <w:t xml:space="preserve">) </w:t>
      </w:r>
      <w:r w:rsidR="00376A0A" w:rsidRPr="00376A0A">
        <w:rPr>
          <w:sz w:val="28"/>
          <w:szCs w:val="28"/>
          <w:lang w:val="kk-KZ"/>
        </w:rPr>
        <w:t xml:space="preserve">принимать </w:t>
      </w:r>
      <w:r w:rsidR="004B078C" w:rsidRPr="00376A0A">
        <w:rPr>
          <w:sz w:val="28"/>
          <w:szCs w:val="28"/>
          <w:lang w:val="kk-KZ"/>
        </w:rPr>
        <w:t>совместно с профессиональными союзами</w:t>
      </w:r>
      <w:r w:rsidR="00F51181" w:rsidRPr="00376A0A">
        <w:rPr>
          <w:sz w:val="28"/>
          <w:szCs w:val="28"/>
          <w:lang w:val="kk-KZ"/>
        </w:rPr>
        <w:t>,</w:t>
      </w:r>
      <w:r w:rsidR="004B078C" w:rsidRPr="00376A0A">
        <w:rPr>
          <w:sz w:val="28"/>
          <w:szCs w:val="28"/>
          <w:lang w:val="kk-KZ"/>
        </w:rPr>
        <w:t xml:space="preserve"> </w:t>
      </w:r>
      <w:r w:rsidR="00F51181" w:rsidRPr="00376A0A">
        <w:rPr>
          <w:sz w:val="28"/>
          <w:szCs w:val="28"/>
          <w:lang w:val="kk-KZ"/>
        </w:rPr>
        <w:t xml:space="preserve">министерствами и ведомствами, а также </w:t>
      </w:r>
      <w:r w:rsidR="00376A0A" w:rsidRPr="00376A0A">
        <w:rPr>
          <w:sz w:val="28"/>
          <w:szCs w:val="28"/>
          <w:lang w:val="kk-KZ"/>
        </w:rPr>
        <w:t xml:space="preserve">с </w:t>
      </w:r>
      <w:r w:rsidR="004B078C" w:rsidRPr="00376A0A">
        <w:rPr>
          <w:sz w:val="28"/>
          <w:szCs w:val="28"/>
          <w:lang w:val="kk-KZ"/>
        </w:rPr>
        <w:t xml:space="preserve">местными исполнительными органами </w:t>
      </w:r>
      <w:r w:rsidR="005C511E" w:rsidRPr="00376A0A">
        <w:rPr>
          <w:sz w:val="28"/>
          <w:szCs w:val="28"/>
          <w:lang w:val="kk-KZ"/>
        </w:rPr>
        <w:t xml:space="preserve">организационные, социально-экономические </w:t>
      </w:r>
      <w:r w:rsidR="00C928DC" w:rsidRPr="00376A0A">
        <w:rPr>
          <w:sz w:val="28"/>
          <w:szCs w:val="28"/>
          <w:lang w:val="kk-KZ"/>
        </w:rPr>
        <w:t>мер</w:t>
      </w:r>
      <w:r w:rsidR="005C511E" w:rsidRPr="00376A0A">
        <w:rPr>
          <w:sz w:val="28"/>
          <w:szCs w:val="28"/>
          <w:lang w:val="kk-KZ"/>
        </w:rPr>
        <w:t>ы</w:t>
      </w:r>
      <w:r w:rsidR="00C928DC" w:rsidRPr="00376A0A">
        <w:rPr>
          <w:sz w:val="28"/>
          <w:szCs w:val="28"/>
          <w:lang w:val="kk-KZ"/>
        </w:rPr>
        <w:t xml:space="preserve"> </w:t>
      </w:r>
      <w:r w:rsidR="005C511E" w:rsidRPr="00376A0A">
        <w:rPr>
          <w:sz w:val="28"/>
          <w:szCs w:val="28"/>
          <w:lang w:val="kk-KZ"/>
        </w:rPr>
        <w:t>для решения</w:t>
      </w:r>
      <w:r w:rsidR="00C928DC" w:rsidRPr="00376A0A">
        <w:rPr>
          <w:sz w:val="28"/>
          <w:szCs w:val="28"/>
          <w:lang w:val="kk-KZ"/>
        </w:rPr>
        <w:t xml:space="preserve"> проблем в сфере труда (</w:t>
      </w:r>
      <w:r w:rsidR="005C511E" w:rsidRPr="00376A0A">
        <w:rPr>
          <w:sz w:val="28"/>
          <w:szCs w:val="28"/>
          <w:lang w:val="kk-KZ"/>
        </w:rPr>
        <w:t>производственные и социальные конфликты на предприятиях, задолженность</w:t>
      </w:r>
      <w:r w:rsidR="00C928DC" w:rsidRPr="00376A0A">
        <w:rPr>
          <w:sz w:val="28"/>
          <w:szCs w:val="28"/>
          <w:lang w:val="kk-KZ"/>
        </w:rPr>
        <w:t xml:space="preserve"> по заработной плате; факт</w:t>
      </w:r>
      <w:r w:rsidR="005C511E" w:rsidRPr="00376A0A">
        <w:rPr>
          <w:sz w:val="28"/>
          <w:szCs w:val="28"/>
          <w:lang w:val="kk-KZ"/>
        </w:rPr>
        <w:t>ы</w:t>
      </w:r>
      <w:r w:rsidR="00C928DC" w:rsidRPr="00376A0A">
        <w:rPr>
          <w:sz w:val="28"/>
          <w:szCs w:val="28"/>
          <w:lang w:val="kk-KZ"/>
        </w:rPr>
        <w:t xml:space="preserve"> массового высвобо</w:t>
      </w:r>
      <w:r w:rsidR="005C511E" w:rsidRPr="00376A0A">
        <w:rPr>
          <w:sz w:val="28"/>
          <w:szCs w:val="28"/>
          <w:lang w:val="kk-KZ"/>
        </w:rPr>
        <w:t>ждения работников, необеспечение</w:t>
      </w:r>
      <w:r w:rsidR="00C928DC" w:rsidRPr="00376A0A">
        <w:rPr>
          <w:sz w:val="28"/>
          <w:szCs w:val="28"/>
          <w:lang w:val="kk-KZ"/>
        </w:rPr>
        <w:t xml:space="preserve"> безопа</w:t>
      </w:r>
      <w:r w:rsidR="005C511E" w:rsidRPr="00376A0A">
        <w:rPr>
          <w:sz w:val="28"/>
          <w:szCs w:val="28"/>
          <w:lang w:val="kk-KZ"/>
        </w:rPr>
        <w:t>сных условий труда, несоблюдение</w:t>
      </w:r>
      <w:r w:rsidR="00C928DC" w:rsidRPr="00376A0A">
        <w:rPr>
          <w:sz w:val="28"/>
          <w:szCs w:val="28"/>
          <w:lang w:val="kk-KZ"/>
        </w:rPr>
        <w:t xml:space="preserve"> работодателями трудового законодательства) на основе ежемесячных данных Карты трудовых рисков;</w:t>
      </w:r>
    </w:p>
    <w:p w14:paraId="31BEA2EC" w14:textId="62C684BE" w:rsidR="001B4AB6" w:rsidRDefault="00A8094A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</w:t>
      </w:r>
      <w:r w:rsidR="00EE31B2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) </w:t>
      </w:r>
      <w:r w:rsidR="00CF39BF" w:rsidRPr="002C10AA">
        <w:rPr>
          <w:sz w:val="28"/>
          <w:szCs w:val="28"/>
          <w:lang w:val="kk-KZ"/>
        </w:rPr>
        <w:t>разработать профессиональный стандарт «Деятельность по обеспечению безопасности и охраны труда»;</w:t>
      </w:r>
    </w:p>
    <w:p w14:paraId="62CBF5DC" w14:textId="354102D4" w:rsidR="00F51181" w:rsidRPr="00376A0A" w:rsidRDefault="001A6DBC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EE31B2">
        <w:rPr>
          <w:sz w:val="28"/>
          <w:szCs w:val="28"/>
          <w:lang w:val="kk-KZ"/>
        </w:rPr>
        <w:t>4</w:t>
      </w:r>
      <w:r w:rsidR="00F51181">
        <w:rPr>
          <w:sz w:val="28"/>
          <w:szCs w:val="28"/>
          <w:lang w:val="kk-KZ"/>
        </w:rPr>
        <w:t xml:space="preserve">) </w:t>
      </w:r>
      <w:r w:rsidR="001D4318" w:rsidRPr="00376A0A">
        <w:rPr>
          <w:sz w:val="28"/>
          <w:szCs w:val="28"/>
          <w:lang w:val="kk-KZ"/>
        </w:rPr>
        <w:t xml:space="preserve">создать </w:t>
      </w:r>
      <w:r w:rsidR="00F51181" w:rsidRPr="00376A0A">
        <w:rPr>
          <w:sz w:val="28"/>
          <w:szCs w:val="28"/>
          <w:lang w:val="kk-KZ"/>
        </w:rPr>
        <w:t xml:space="preserve">информационную базу </w:t>
      </w:r>
      <w:r w:rsidR="001D4318" w:rsidRPr="00376A0A">
        <w:rPr>
          <w:sz w:val="28"/>
          <w:szCs w:val="28"/>
          <w:lang w:val="kk-KZ"/>
        </w:rPr>
        <w:t xml:space="preserve">данных </w:t>
      </w:r>
      <w:r w:rsidR="00F51181" w:rsidRPr="00376A0A">
        <w:rPr>
          <w:sz w:val="28"/>
          <w:szCs w:val="28"/>
          <w:lang w:val="kk-KZ"/>
        </w:rPr>
        <w:t xml:space="preserve">действующих </w:t>
      </w:r>
      <w:r w:rsidR="001D4318" w:rsidRPr="00376A0A">
        <w:rPr>
          <w:sz w:val="28"/>
          <w:szCs w:val="28"/>
          <w:lang w:val="kk-KZ"/>
        </w:rPr>
        <w:t>и вновь</w:t>
      </w:r>
      <w:r w:rsidR="00376A0A" w:rsidRPr="00376A0A">
        <w:rPr>
          <w:sz w:val="28"/>
          <w:szCs w:val="28"/>
          <w:lang w:val="kk-KZ"/>
        </w:rPr>
        <w:t xml:space="preserve"> </w:t>
      </w:r>
      <w:r w:rsidR="001D4318" w:rsidRPr="00376A0A">
        <w:rPr>
          <w:sz w:val="28"/>
          <w:szCs w:val="28"/>
          <w:lang w:val="kk-KZ"/>
        </w:rPr>
        <w:t xml:space="preserve">создаваемых </w:t>
      </w:r>
      <w:r w:rsidR="00F51181" w:rsidRPr="00376A0A">
        <w:rPr>
          <w:sz w:val="28"/>
          <w:szCs w:val="28"/>
          <w:lang w:val="kk-KZ"/>
        </w:rPr>
        <w:t xml:space="preserve">согласительных комиссий на предприятиях с </w:t>
      </w:r>
      <w:r w:rsidR="001D4318" w:rsidRPr="00376A0A">
        <w:rPr>
          <w:sz w:val="28"/>
          <w:szCs w:val="28"/>
          <w:lang w:val="kk-KZ"/>
        </w:rPr>
        <w:t xml:space="preserve">постоянным </w:t>
      </w:r>
      <w:r w:rsidR="00F51181" w:rsidRPr="00376A0A">
        <w:rPr>
          <w:sz w:val="28"/>
          <w:szCs w:val="28"/>
          <w:lang w:val="kk-KZ"/>
        </w:rPr>
        <w:t xml:space="preserve">мониторингом рассматриваемых </w:t>
      </w:r>
      <w:r w:rsidR="001D4318" w:rsidRPr="00376A0A">
        <w:rPr>
          <w:sz w:val="28"/>
          <w:szCs w:val="28"/>
          <w:lang w:val="kk-KZ"/>
        </w:rPr>
        <w:t xml:space="preserve">ими </w:t>
      </w:r>
      <w:r w:rsidR="00F51181" w:rsidRPr="00376A0A">
        <w:rPr>
          <w:sz w:val="28"/>
          <w:szCs w:val="28"/>
          <w:lang w:val="kk-KZ"/>
        </w:rPr>
        <w:t>вопросов, причин трудовых конфликтов и путей их разрешения;</w:t>
      </w:r>
    </w:p>
    <w:p w14:paraId="65CFEA48" w14:textId="7DBEC2DC" w:rsidR="009F7EA6" w:rsidRPr="002C10AA" w:rsidRDefault="008B6EA5" w:rsidP="00867E93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55D44">
        <w:rPr>
          <w:sz w:val="28"/>
          <w:szCs w:val="28"/>
          <w:lang w:val="kk-KZ"/>
        </w:rPr>
        <w:t>5</w:t>
      </w:r>
      <w:r w:rsidR="004B078C" w:rsidRPr="002C10AA">
        <w:rPr>
          <w:sz w:val="28"/>
          <w:szCs w:val="28"/>
        </w:rPr>
        <w:t xml:space="preserve">) </w:t>
      </w:r>
      <w:r w:rsidR="009F7EA6" w:rsidRPr="002C10AA">
        <w:rPr>
          <w:sz w:val="28"/>
          <w:szCs w:val="28"/>
          <w:lang w:val="kk-KZ"/>
        </w:rPr>
        <w:t>проводить постоянную информационно-</w:t>
      </w:r>
      <w:r w:rsidR="00C8729D" w:rsidRPr="002C10AA">
        <w:rPr>
          <w:sz w:val="28"/>
          <w:szCs w:val="28"/>
          <w:lang w:val="kk-KZ"/>
        </w:rPr>
        <w:t>р</w:t>
      </w:r>
      <w:r w:rsidR="009F7EA6" w:rsidRPr="002C10AA">
        <w:rPr>
          <w:sz w:val="28"/>
          <w:szCs w:val="28"/>
          <w:lang w:val="kk-KZ"/>
        </w:rPr>
        <w:t>азъяснительную работу в СМИ по вопросам  трудового законодательства</w:t>
      </w:r>
      <w:r w:rsidR="00C8729D" w:rsidRPr="002C10AA">
        <w:rPr>
          <w:sz w:val="28"/>
          <w:szCs w:val="28"/>
          <w:lang w:val="kk-KZ"/>
        </w:rPr>
        <w:t>.</w:t>
      </w:r>
    </w:p>
    <w:p w14:paraId="4C20FCB5" w14:textId="77777777" w:rsidR="00BB3752" w:rsidRDefault="000E117B" w:rsidP="00867E93">
      <w:pPr>
        <w:jc w:val="both"/>
        <w:rPr>
          <w:sz w:val="28"/>
          <w:szCs w:val="28"/>
        </w:rPr>
      </w:pPr>
      <w:r w:rsidRPr="002C10AA">
        <w:rPr>
          <w:sz w:val="28"/>
          <w:szCs w:val="28"/>
        </w:rPr>
        <w:tab/>
      </w:r>
    </w:p>
    <w:p w14:paraId="288B7D81" w14:textId="77777777" w:rsidR="000E117B" w:rsidRPr="002C10AA" w:rsidRDefault="000E117B" w:rsidP="00867E93">
      <w:pPr>
        <w:ind w:firstLine="708"/>
        <w:jc w:val="both"/>
        <w:rPr>
          <w:b/>
          <w:sz w:val="28"/>
          <w:szCs w:val="28"/>
        </w:rPr>
      </w:pPr>
      <w:r w:rsidRPr="002C10AA">
        <w:rPr>
          <w:b/>
          <w:sz w:val="28"/>
          <w:szCs w:val="28"/>
        </w:rPr>
        <w:t xml:space="preserve">3. </w:t>
      </w:r>
      <w:r w:rsidR="00FE644C" w:rsidRPr="002C10AA">
        <w:rPr>
          <w:b/>
          <w:sz w:val="28"/>
          <w:szCs w:val="28"/>
        </w:rPr>
        <w:t>Местным исполнительным органам</w:t>
      </w:r>
      <w:r w:rsidRPr="002C10AA">
        <w:rPr>
          <w:b/>
          <w:sz w:val="28"/>
          <w:szCs w:val="28"/>
        </w:rPr>
        <w:t>:</w:t>
      </w:r>
    </w:p>
    <w:p w14:paraId="0A5A77DD" w14:textId="2146DEA0" w:rsidR="00FE644C" w:rsidRPr="002C10AA" w:rsidRDefault="002C7DBA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1)</w:t>
      </w:r>
      <w:r w:rsidR="000E117B" w:rsidRPr="002C10AA">
        <w:rPr>
          <w:sz w:val="28"/>
          <w:szCs w:val="28"/>
        </w:rPr>
        <w:t xml:space="preserve"> </w:t>
      </w:r>
      <w:r w:rsidR="00FE644C" w:rsidRPr="002C10AA">
        <w:rPr>
          <w:sz w:val="28"/>
          <w:szCs w:val="28"/>
          <w:lang w:val="kk-KZ"/>
        </w:rPr>
        <w:t xml:space="preserve">активизировать работу по созданию диалоговых площадок по обсуждению проблемных вопросов </w:t>
      </w:r>
      <w:r w:rsidR="001059C4" w:rsidRPr="002C10AA">
        <w:rPr>
          <w:sz w:val="28"/>
          <w:szCs w:val="28"/>
          <w:lang w:val="kk-KZ"/>
        </w:rPr>
        <w:t>по</w:t>
      </w:r>
      <w:r w:rsidR="00FE644C" w:rsidRPr="002C10AA">
        <w:rPr>
          <w:sz w:val="28"/>
          <w:szCs w:val="28"/>
          <w:lang w:val="kk-KZ"/>
        </w:rPr>
        <w:t xml:space="preserve"> трудово</w:t>
      </w:r>
      <w:r w:rsidR="001059C4" w:rsidRPr="002C10AA">
        <w:rPr>
          <w:sz w:val="28"/>
          <w:szCs w:val="28"/>
          <w:lang w:val="kk-KZ"/>
        </w:rPr>
        <w:t>му</w:t>
      </w:r>
      <w:r w:rsidR="00FE644C" w:rsidRPr="002C10AA">
        <w:rPr>
          <w:sz w:val="28"/>
          <w:szCs w:val="28"/>
          <w:lang w:val="kk-KZ"/>
        </w:rPr>
        <w:t xml:space="preserve"> законодательств</w:t>
      </w:r>
      <w:r w:rsidR="001059C4" w:rsidRPr="002C10AA">
        <w:rPr>
          <w:sz w:val="28"/>
          <w:szCs w:val="28"/>
          <w:lang w:val="kk-KZ"/>
        </w:rPr>
        <w:t>у</w:t>
      </w:r>
      <w:r w:rsidR="004B684A" w:rsidRPr="002C10AA">
        <w:rPr>
          <w:sz w:val="28"/>
          <w:szCs w:val="28"/>
          <w:lang w:val="kk-KZ"/>
        </w:rPr>
        <w:t xml:space="preserve"> с работодателями, работниками и </w:t>
      </w:r>
      <w:r w:rsidR="00FE644C" w:rsidRPr="002C10AA">
        <w:rPr>
          <w:sz w:val="28"/>
          <w:szCs w:val="28"/>
          <w:lang w:val="kk-KZ"/>
        </w:rPr>
        <w:t>профсоюзными организациями;</w:t>
      </w:r>
    </w:p>
    <w:p w14:paraId="2F281E41" w14:textId="6F55F510" w:rsidR="00341A64" w:rsidRDefault="00FE644C" w:rsidP="001A6DBC">
      <w:pPr>
        <w:ind w:firstLine="709"/>
        <w:jc w:val="both"/>
        <w:rPr>
          <w:sz w:val="28"/>
          <w:szCs w:val="28"/>
        </w:rPr>
      </w:pPr>
      <w:r w:rsidRPr="00376A0A">
        <w:rPr>
          <w:sz w:val="28"/>
          <w:szCs w:val="28"/>
          <w:lang w:val="kk-KZ"/>
        </w:rPr>
        <w:t xml:space="preserve">2) </w:t>
      </w:r>
      <w:r w:rsidR="00904337" w:rsidRPr="00376A0A">
        <w:rPr>
          <w:sz w:val="28"/>
          <w:szCs w:val="28"/>
        </w:rPr>
        <w:t xml:space="preserve">проводить разъяснительную работу </w:t>
      </w:r>
      <w:r w:rsidR="00CB14DF" w:rsidRPr="00376A0A">
        <w:rPr>
          <w:sz w:val="28"/>
          <w:szCs w:val="28"/>
          <w:lang w:val="kk-KZ"/>
        </w:rPr>
        <w:t xml:space="preserve">на постоянной основе </w:t>
      </w:r>
      <w:r w:rsidR="00904337" w:rsidRPr="00376A0A">
        <w:rPr>
          <w:sz w:val="28"/>
          <w:szCs w:val="28"/>
        </w:rPr>
        <w:t xml:space="preserve">с работодателями по сохранению рабочих мест с максимальным применением действующих механизмов Трудового кодекса, а также организовать </w:t>
      </w:r>
      <w:r w:rsidR="004B684A" w:rsidRPr="00376A0A">
        <w:rPr>
          <w:sz w:val="28"/>
          <w:szCs w:val="28"/>
        </w:rPr>
        <w:t xml:space="preserve">информационно-разъяснительную </w:t>
      </w:r>
      <w:r w:rsidR="00904337" w:rsidRPr="00376A0A">
        <w:rPr>
          <w:sz w:val="28"/>
          <w:szCs w:val="28"/>
        </w:rPr>
        <w:t xml:space="preserve">работу по </w:t>
      </w:r>
      <w:r w:rsidR="004B684A" w:rsidRPr="00376A0A">
        <w:rPr>
          <w:sz w:val="28"/>
          <w:szCs w:val="28"/>
        </w:rPr>
        <w:t>вопросам трудоустройства, обучения, получения</w:t>
      </w:r>
      <w:r w:rsidR="00904337" w:rsidRPr="00376A0A">
        <w:rPr>
          <w:sz w:val="28"/>
          <w:szCs w:val="28"/>
        </w:rPr>
        <w:t xml:space="preserve"> </w:t>
      </w:r>
      <w:proofErr w:type="spellStart"/>
      <w:r w:rsidR="00904337" w:rsidRPr="00376A0A">
        <w:rPr>
          <w:sz w:val="28"/>
          <w:szCs w:val="28"/>
        </w:rPr>
        <w:t>микрокредитов</w:t>
      </w:r>
      <w:proofErr w:type="spellEnd"/>
      <w:r w:rsidR="00904337" w:rsidRPr="00376A0A">
        <w:rPr>
          <w:sz w:val="28"/>
          <w:szCs w:val="28"/>
        </w:rPr>
        <w:t xml:space="preserve"> в рамках Программы развития продуктивной занятости и массового предпринимательства;</w:t>
      </w:r>
    </w:p>
    <w:p w14:paraId="795BC1AB" w14:textId="11C5EE7B" w:rsidR="00904337" w:rsidRPr="002C10AA" w:rsidRDefault="00FE644C" w:rsidP="00867E93">
      <w:pPr>
        <w:ind w:firstLine="708"/>
        <w:jc w:val="both"/>
        <w:rPr>
          <w:sz w:val="28"/>
          <w:szCs w:val="28"/>
          <w:lang w:val="kk-KZ"/>
        </w:rPr>
      </w:pPr>
      <w:r w:rsidRPr="00376A0A">
        <w:rPr>
          <w:sz w:val="28"/>
          <w:szCs w:val="28"/>
          <w:lang w:val="kk-KZ"/>
        </w:rPr>
        <w:t>3</w:t>
      </w:r>
      <w:r w:rsidR="00B850B4" w:rsidRPr="00376A0A">
        <w:rPr>
          <w:sz w:val="28"/>
          <w:szCs w:val="28"/>
          <w:lang w:val="kk-KZ"/>
        </w:rPr>
        <w:t xml:space="preserve">) </w:t>
      </w:r>
      <w:r w:rsidR="00EE7F5F" w:rsidRPr="00376A0A">
        <w:rPr>
          <w:sz w:val="28"/>
          <w:szCs w:val="28"/>
          <w:lang w:val="kk-KZ"/>
        </w:rPr>
        <w:t>проводить постоянный мониторинг высвобождения работников на местах</w:t>
      </w:r>
      <w:r w:rsidR="00EE7F5F" w:rsidRPr="00376A0A">
        <w:rPr>
          <w:sz w:val="28"/>
          <w:szCs w:val="28"/>
        </w:rPr>
        <w:t xml:space="preserve"> </w:t>
      </w:r>
      <w:r w:rsidR="00EE7F5F" w:rsidRPr="00376A0A">
        <w:rPr>
          <w:sz w:val="28"/>
          <w:szCs w:val="28"/>
          <w:lang w:val="kk-KZ"/>
        </w:rPr>
        <w:t xml:space="preserve">с </w:t>
      </w:r>
      <w:r w:rsidR="00EE31B2">
        <w:rPr>
          <w:sz w:val="28"/>
          <w:szCs w:val="28"/>
          <w:lang w:val="kk-KZ"/>
        </w:rPr>
        <w:t xml:space="preserve">внесением данных в Карту трудовых рисков </w:t>
      </w:r>
      <w:r w:rsidR="00EE7F5F" w:rsidRPr="00376A0A">
        <w:rPr>
          <w:sz w:val="28"/>
          <w:szCs w:val="28"/>
          <w:lang w:val="kk-KZ"/>
        </w:rPr>
        <w:t xml:space="preserve">в разрезе предприятий. </w:t>
      </w:r>
      <w:r w:rsidR="006A7644" w:rsidRPr="00376A0A">
        <w:rPr>
          <w:sz w:val="28"/>
          <w:szCs w:val="28"/>
          <w:lang w:val="kk-KZ"/>
        </w:rPr>
        <w:t>Предусматривать меры по обеспечению высвобождаемых работников постоянными рабочими местами;</w:t>
      </w:r>
    </w:p>
    <w:p w14:paraId="30953791" w14:textId="5754ECBA" w:rsidR="006A7644" w:rsidRPr="002C10AA" w:rsidRDefault="00904337" w:rsidP="00867E93">
      <w:pPr>
        <w:ind w:firstLine="709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 xml:space="preserve">4) </w:t>
      </w:r>
      <w:r w:rsidR="006A7644" w:rsidRPr="002C10AA">
        <w:rPr>
          <w:sz w:val="28"/>
          <w:szCs w:val="28"/>
          <w:lang w:val="kk-KZ"/>
        </w:rPr>
        <w:t>определить реальную потребность и ресурсные возможности предприятий по т</w:t>
      </w:r>
      <w:r w:rsidR="007F27D0" w:rsidRPr="002C10AA">
        <w:rPr>
          <w:sz w:val="28"/>
          <w:szCs w:val="28"/>
          <w:lang w:val="kk-KZ"/>
        </w:rPr>
        <w:t>рудоустройству людей с ограниче</w:t>
      </w:r>
      <w:r w:rsidR="006A7644" w:rsidRPr="002C10AA">
        <w:rPr>
          <w:sz w:val="28"/>
          <w:szCs w:val="28"/>
          <w:lang w:val="kk-KZ"/>
        </w:rPr>
        <w:t>нными возможностями;</w:t>
      </w:r>
    </w:p>
    <w:p w14:paraId="5021ABF0" w14:textId="6F351A97" w:rsidR="00144045" w:rsidRPr="002C10AA" w:rsidRDefault="006A7644" w:rsidP="00867E93">
      <w:pPr>
        <w:ind w:firstLine="709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 xml:space="preserve">5) </w:t>
      </w:r>
      <w:r w:rsidR="00144045" w:rsidRPr="002C10AA">
        <w:rPr>
          <w:sz w:val="28"/>
          <w:szCs w:val="28"/>
          <w:lang w:val="kk-KZ"/>
        </w:rPr>
        <w:t xml:space="preserve">усилить работу по </w:t>
      </w:r>
      <w:r w:rsidR="00294BD3" w:rsidRPr="002C10AA">
        <w:rPr>
          <w:sz w:val="28"/>
          <w:szCs w:val="28"/>
          <w:lang w:val="kk-KZ"/>
        </w:rPr>
        <w:t>контролю за соблюдением</w:t>
      </w:r>
      <w:r w:rsidR="00144045" w:rsidRPr="002C10AA">
        <w:rPr>
          <w:sz w:val="28"/>
          <w:szCs w:val="28"/>
          <w:lang w:val="kk-KZ"/>
        </w:rPr>
        <w:t xml:space="preserve"> работодателями трудового законодательства, в том числе по погашению задолженности, недопущению снижения объемов обязательных пенсионных взносов и социальных отчислений с последующим рассмотрением на заседаниях региональных комиссий по социальному партнерству и антикризисных штабах;</w:t>
      </w:r>
    </w:p>
    <w:p w14:paraId="36CE08E7" w14:textId="715A9F5A" w:rsidR="00144045" w:rsidRPr="002C10AA" w:rsidRDefault="006A7644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6</w:t>
      </w:r>
      <w:r w:rsidR="00144045" w:rsidRPr="002C10AA">
        <w:rPr>
          <w:sz w:val="28"/>
          <w:szCs w:val="28"/>
          <w:lang w:val="kk-KZ"/>
        </w:rPr>
        <w:t xml:space="preserve">) </w:t>
      </w:r>
      <w:r w:rsidR="00C928DC" w:rsidRPr="002C10AA">
        <w:rPr>
          <w:sz w:val="28"/>
          <w:szCs w:val="28"/>
          <w:lang w:val="kk-KZ"/>
        </w:rPr>
        <w:t xml:space="preserve">проводить мониторинг исполнения заключенных коллективных договоров с оценкой соблюдения сторонами трудовых отношений взятых обязательств, в том числе </w:t>
      </w:r>
      <w:r w:rsidR="00144045" w:rsidRPr="002C10AA">
        <w:rPr>
          <w:sz w:val="28"/>
          <w:szCs w:val="28"/>
          <w:lang w:val="kk-KZ"/>
        </w:rPr>
        <w:t>по сохранению рабочих мест, стабилизации производственных процессов и обеспечению трудовых прав работников;</w:t>
      </w:r>
    </w:p>
    <w:p w14:paraId="19386348" w14:textId="620D7F9D" w:rsidR="00D65F85" w:rsidRPr="002C10AA" w:rsidRDefault="006A7644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7</w:t>
      </w:r>
      <w:r w:rsidR="00144045" w:rsidRPr="002C10AA">
        <w:rPr>
          <w:sz w:val="28"/>
          <w:szCs w:val="28"/>
          <w:lang w:val="kk-KZ"/>
        </w:rPr>
        <w:t xml:space="preserve">) </w:t>
      </w:r>
      <w:r w:rsidR="00D65F85" w:rsidRPr="002C10AA">
        <w:rPr>
          <w:sz w:val="28"/>
          <w:szCs w:val="28"/>
          <w:lang w:val="kk-KZ"/>
        </w:rPr>
        <w:t xml:space="preserve">принять меры по </w:t>
      </w:r>
      <w:r w:rsidR="0073516C" w:rsidRPr="002C10AA">
        <w:rPr>
          <w:sz w:val="28"/>
          <w:szCs w:val="28"/>
          <w:lang w:val="kk-KZ"/>
        </w:rPr>
        <w:t xml:space="preserve">повышению эффективности работы </w:t>
      </w:r>
      <w:r w:rsidR="00D65F85" w:rsidRPr="002C10AA">
        <w:rPr>
          <w:sz w:val="28"/>
          <w:szCs w:val="28"/>
          <w:lang w:val="kk-KZ"/>
        </w:rPr>
        <w:t>государственных инспекторов труда</w:t>
      </w:r>
      <w:r w:rsidR="0073516C" w:rsidRPr="002C10AA">
        <w:rPr>
          <w:sz w:val="28"/>
          <w:szCs w:val="28"/>
          <w:lang w:val="kk-KZ"/>
        </w:rPr>
        <w:t xml:space="preserve"> на объектах</w:t>
      </w:r>
      <w:r w:rsidR="00D65F85" w:rsidRPr="002C10AA">
        <w:rPr>
          <w:sz w:val="28"/>
          <w:szCs w:val="28"/>
          <w:lang w:val="kk-KZ"/>
        </w:rPr>
        <w:t>;</w:t>
      </w:r>
    </w:p>
    <w:p w14:paraId="3F815C5C" w14:textId="726CB562" w:rsidR="00EB47FA" w:rsidRDefault="006A7644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t>8</w:t>
      </w:r>
      <w:r w:rsidR="00144045" w:rsidRPr="002C10AA">
        <w:rPr>
          <w:sz w:val="28"/>
          <w:szCs w:val="28"/>
          <w:lang w:val="kk-KZ"/>
        </w:rPr>
        <w:t xml:space="preserve">) </w:t>
      </w:r>
      <w:r w:rsidR="00294BD3" w:rsidRPr="002C10AA">
        <w:rPr>
          <w:sz w:val="28"/>
          <w:szCs w:val="28"/>
          <w:lang w:val="kk-KZ"/>
        </w:rPr>
        <w:t xml:space="preserve">оказывать содействие профессиональным союзам по </w:t>
      </w:r>
      <w:r w:rsidR="004B684A" w:rsidRPr="002C10AA">
        <w:rPr>
          <w:sz w:val="28"/>
          <w:szCs w:val="28"/>
          <w:lang w:val="kk-KZ"/>
        </w:rPr>
        <w:t xml:space="preserve">проведению </w:t>
      </w:r>
      <w:r w:rsidR="00294BD3" w:rsidRPr="002C10AA">
        <w:rPr>
          <w:sz w:val="28"/>
          <w:szCs w:val="28"/>
          <w:lang w:val="kk-KZ"/>
        </w:rPr>
        <w:t>разъяснительной работы</w:t>
      </w:r>
      <w:r w:rsidR="001059C4" w:rsidRPr="002C10AA">
        <w:rPr>
          <w:sz w:val="28"/>
          <w:szCs w:val="28"/>
          <w:lang w:val="kk-KZ"/>
        </w:rPr>
        <w:t xml:space="preserve"> </w:t>
      </w:r>
      <w:r w:rsidR="007F27D0" w:rsidRPr="002C10AA">
        <w:rPr>
          <w:sz w:val="28"/>
          <w:szCs w:val="28"/>
          <w:lang w:val="kk-KZ"/>
        </w:rPr>
        <w:t>норм трудового законодательства</w:t>
      </w:r>
      <w:r w:rsidR="00EB47FA" w:rsidRPr="002C10AA">
        <w:rPr>
          <w:sz w:val="28"/>
          <w:szCs w:val="28"/>
          <w:lang w:val="kk-KZ"/>
        </w:rPr>
        <w:t xml:space="preserve">; </w:t>
      </w:r>
    </w:p>
    <w:p w14:paraId="688A797C" w14:textId="52FEEFC7" w:rsidR="00EB47FA" w:rsidRPr="002C10AA" w:rsidRDefault="006B1CDF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EB47FA" w:rsidRPr="002C10AA">
        <w:rPr>
          <w:sz w:val="28"/>
          <w:szCs w:val="28"/>
          <w:lang w:val="kk-KZ"/>
        </w:rPr>
        <w:t>) осуществлять мониторинг в социально-трудо</w:t>
      </w:r>
      <w:r w:rsidR="004B684A" w:rsidRPr="002C10AA">
        <w:rPr>
          <w:sz w:val="28"/>
          <w:szCs w:val="28"/>
          <w:lang w:val="kk-KZ"/>
        </w:rPr>
        <w:t>вой сфере (коллективные договоры</w:t>
      </w:r>
      <w:r w:rsidR="00EB47FA" w:rsidRPr="002C10AA">
        <w:rPr>
          <w:sz w:val="28"/>
          <w:szCs w:val="28"/>
          <w:lang w:val="kk-KZ"/>
        </w:rPr>
        <w:t xml:space="preserve">, условия труда, </w:t>
      </w:r>
      <w:r w:rsidR="004B684A" w:rsidRPr="002C10AA">
        <w:rPr>
          <w:sz w:val="28"/>
          <w:szCs w:val="28"/>
          <w:lang w:val="kk-KZ"/>
        </w:rPr>
        <w:t xml:space="preserve">задолженность  по </w:t>
      </w:r>
      <w:r w:rsidR="00EB47FA" w:rsidRPr="002C10AA">
        <w:rPr>
          <w:sz w:val="28"/>
          <w:szCs w:val="28"/>
          <w:lang w:val="kk-KZ"/>
        </w:rPr>
        <w:t>заработн</w:t>
      </w:r>
      <w:r w:rsidR="004B684A" w:rsidRPr="002C10AA">
        <w:rPr>
          <w:sz w:val="28"/>
          <w:szCs w:val="28"/>
          <w:lang w:val="kk-KZ"/>
        </w:rPr>
        <w:t>ой плате</w:t>
      </w:r>
      <w:r w:rsidR="00EB47FA" w:rsidRPr="002C10AA">
        <w:rPr>
          <w:sz w:val="28"/>
          <w:szCs w:val="28"/>
          <w:lang w:val="kk-KZ"/>
        </w:rPr>
        <w:t xml:space="preserve"> и др.), по итогам которого </w:t>
      </w:r>
      <w:r w:rsidR="00294BD3" w:rsidRPr="002C10AA">
        <w:rPr>
          <w:sz w:val="28"/>
          <w:szCs w:val="28"/>
          <w:lang w:val="kk-KZ"/>
        </w:rPr>
        <w:t xml:space="preserve">совместно с профсоюзами </w:t>
      </w:r>
      <w:r w:rsidR="00EB47FA" w:rsidRPr="002C10AA">
        <w:rPr>
          <w:sz w:val="28"/>
          <w:szCs w:val="28"/>
          <w:lang w:val="kk-KZ"/>
        </w:rPr>
        <w:t xml:space="preserve">вырабатывать конкретные решения </w:t>
      </w:r>
      <w:r w:rsidR="00294BD3" w:rsidRPr="002C10AA">
        <w:rPr>
          <w:sz w:val="28"/>
          <w:szCs w:val="28"/>
          <w:lang w:val="kk-KZ"/>
        </w:rPr>
        <w:t>по устранению имеющихся проблем</w:t>
      </w:r>
      <w:r w:rsidR="006A7644" w:rsidRPr="002C10AA">
        <w:rPr>
          <w:sz w:val="28"/>
          <w:szCs w:val="28"/>
          <w:lang w:val="kk-KZ"/>
        </w:rPr>
        <w:t>;</w:t>
      </w:r>
    </w:p>
    <w:p w14:paraId="4B098C82" w14:textId="7D9192C1" w:rsidR="006A7644" w:rsidRDefault="006A7644" w:rsidP="00867E93">
      <w:pPr>
        <w:ind w:firstLine="708"/>
        <w:jc w:val="both"/>
        <w:rPr>
          <w:sz w:val="28"/>
          <w:szCs w:val="28"/>
          <w:lang w:val="kk-KZ"/>
        </w:rPr>
      </w:pPr>
      <w:r w:rsidRPr="002C10AA">
        <w:rPr>
          <w:sz w:val="28"/>
          <w:szCs w:val="28"/>
          <w:lang w:val="kk-KZ"/>
        </w:rPr>
        <w:lastRenderedPageBreak/>
        <w:t>1</w:t>
      </w:r>
      <w:r w:rsidR="006B1CDF">
        <w:rPr>
          <w:sz w:val="28"/>
          <w:szCs w:val="28"/>
          <w:lang w:val="kk-KZ"/>
        </w:rPr>
        <w:t>0</w:t>
      </w:r>
      <w:r w:rsidRPr="002C10AA">
        <w:rPr>
          <w:sz w:val="28"/>
          <w:szCs w:val="28"/>
          <w:lang w:val="kk-KZ"/>
        </w:rPr>
        <w:t>) проводить работу по выявлению неформальных трудовых отношений на предприятиях;</w:t>
      </w:r>
    </w:p>
    <w:p w14:paraId="2AFFA51A" w14:textId="77B469A2" w:rsidR="006A7644" w:rsidRDefault="001A6DBC" w:rsidP="00867E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6A7644" w:rsidRPr="002C10AA">
        <w:rPr>
          <w:sz w:val="28"/>
          <w:szCs w:val="28"/>
          <w:lang w:val="kk-KZ"/>
        </w:rPr>
        <w:t xml:space="preserve">) </w:t>
      </w:r>
      <w:r w:rsidR="00376A0A" w:rsidRPr="002C10AA">
        <w:rPr>
          <w:sz w:val="28"/>
          <w:szCs w:val="28"/>
          <w:lang w:val="kk-KZ"/>
        </w:rPr>
        <w:t xml:space="preserve">принимать эффективные оперативные меры </w:t>
      </w:r>
      <w:r w:rsidR="006A7644" w:rsidRPr="002C10AA">
        <w:rPr>
          <w:sz w:val="28"/>
          <w:szCs w:val="28"/>
          <w:lang w:val="kk-KZ"/>
        </w:rPr>
        <w:t xml:space="preserve">на основе Карты трудовых рисков </w:t>
      </w:r>
      <w:r w:rsidR="004E5669" w:rsidRPr="002C10AA">
        <w:rPr>
          <w:sz w:val="28"/>
          <w:szCs w:val="28"/>
          <w:lang w:val="kk-KZ"/>
        </w:rPr>
        <w:t xml:space="preserve">совместно с профсоюзами </w:t>
      </w:r>
      <w:r w:rsidR="006A7644" w:rsidRPr="002C10AA">
        <w:rPr>
          <w:sz w:val="28"/>
          <w:szCs w:val="28"/>
          <w:lang w:val="kk-KZ"/>
        </w:rPr>
        <w:t xml:space="preserve">по разрешению конфликтов </w:t>
      </w:r>
      <w:r w:rsidR="004E5669" w:rsidRPr="002C10AA">
        <w:rPr>
          <w:sz w:val="28"/>
          <w:szCs w:val="28"/>
          <w:lang w:val="kk-KZ"/>
        </w:rPr>
        <w:t>или неправомерных действий работодателей</w:t>
      </w:r>
      <w:r>
        <w:rPr>
          <w:sz w:val="28"/>
          <w:szCs w:val="28"/>
          <w:lang w:val="kk-KZ"/>
        </w:rPr>
        <w:t>.</w:t>
      </w:r>
    </w:p>
    <w:p w14:paraId="4ED7E605" w14:textId="5C2C3209" w:rsidR="001A6DBC" w:rsidRPr="002C10AA" w:rsidRDefault="001A6DBC" w:rsidP="00867E93">
      <w:pPr>
        <w:ind w:firstLine="708"/>
        <w:jc w:val="both"/>
        <w:rPr>
          <w:sz w:val="28"/>
          <w:szCs w:val="28"/>
          <w:lang w:val="kk-KZ"/>
        </w:rPr>
      </w:pPr>
    </w:p>
    <w:sectPr w:rsidR="001A6DBC" w:rsidRPr="002C10AA" w:rsidSect="00E57BA6">
      <w:footerReference w:type="even" r:id="rId7"/>
      <w:footerReference w:type="defaul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BD62F" w14:textId="77777777" w:rsidR="00944D43" w:rsidRDefault="00944D43" w:rsidP="001027F5">
      <w:r>
        <w:separator/>
      </w:r>
    </w:p>
  </w:endnote>
  <w:endnote w:type="continuationSeparator" w:id="0">
    <w:p w14:paraId="5769E948" w14:textId="77777777" w:rsidR="00944D43" w:rsidRDefault="00944D43" w:rsidP="0010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BC8F" w14:textId="77777777" w:rsidR="00223934" w:rsidRDefault="00223934" w:rsidP="00AA74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97AA1F" w14:textId="77777777" w:rsidR="00223934" w:rsidRDefault="00223934" w:rsidP="00245A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0FBE5" w14:textId="77777777" w:rsidR="00223934" w:rsidRDefault="00223934" w:rsidP="00AA74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948">
      <w:rPr>
        <w:rStyle w:val="a5"/>
        <w:noProof/>
      </w:rPr>
      <w:t>5</w:t>
    </w:r>
    <w:r>
      <w:rPr>
        <w:rStyle w:val="a5"/>
      </w:rPr>
      <w:fldChar w:fldCharType="end"/>
    </w:r>
  </w:p>
  <w:p w14:paraId="05EC4AF9" w14:textId="77777777" w:rsidR="00223934" w:rsidRDefault="00223934" w:rsidP="00245A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CD65C" w14:textId="77777777" w:rsidR="00944D43" w:rsidRDefault="00944D43" w:rsidP="001027F5">
      <w:r>
        <w:separator/>
      </w:r>
    </w:p>
  </w:footnote>
  <w:footnote w:type="continuationSeparator" w:id="0">
    <w:p w14:paraId="0E880436" w14:textId="77777777" w:rsidR="00944D43" w:rsidRDefault="00944D43" w:rsidP="0010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02ED"/>
    <w:multiLevelType w:val="hybridMultilevel"/>
    <w:tmpl w:val="0D0603AE"/>
    <w:lvl w:ilvl="0" w:tplc="87E4AF8C">
      <w:start w:val="11"/>
      <w:numFmt w:val="decimal"/>
      <w:lvlText w:val="%1)"/>
      <w:lvlJc w:val="left"/>
      <w:pPr>
        <w:ind w:left="1068" w:hanging="360"/>
      </w:pPr>
      <w:rPr>
        <w:rFonts w:hint="default"/>
        <w:b/>
        <w:color w:val="0004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27320"/>
    <w:multiLevelType w:val="hybridMultilevel"/>
    <w:tmpl w:val="0E74BCC6"/>
    <w:lvl w:ilvl="0" w:tplc="522AAA4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5F97DE9"/>
    <w:multiLevelType w:val="hybridMultilevel"/>
    <w:tmpl w:val="F404E790"/>
    <w:lvl w:ilvl="0" w:tplc="F0800D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D956B7C"/>
    <w:multiLevelType w:val="hybridMultilevel"/>
    <w:tmpl w:val="722EDED0"/>
    <w:lvl w:ilvl="0" w:tplc="B5FE78E6">
      <w:start w:val="1"/>
      <w:numFmt w:val="decimal"/>
      <w:lvlText w:val="%1."/>
      <w:lvlJc w:val="left"/>
      <w:pPr>
        <w:ind w:left="1080" w:hanging="360"/>
      </w:pPr>
      <w:rPr>
        <w:rFonts w:cs="Times New Roman CYR" w:hint="default"/>
        <w:color w:val="02020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407EF"/>
    <w:multiLevelType w:val="hybridMultilevel"/>
    <w:tmpl w:val="5908DF92"/>
    <w:lvl w:ilvl="0" w:tplc="CEE2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61CF3"/>
    <w:multiLevelType w:val="hybridMultilevel"/>
    <w:tmpl w:val="7EE45FCE"/>
    <w:lvl w:ilvl="0" w:tplc="B872A0F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3E4B0F25"/>
    <w:multiLevelType w:val="hybridMultilevel"/>
    <w:tmpl w:val="4276F326"/>
    <w:lvl w:ilvl="0" w:tplc="D50CBA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15F"/>
    <w:multiLevelType w:val="hybridMultilevel"/>
    <w:tmpl w:val="FD1A5A44"/>
    <w:lvl w:ilvl="0" w:tplc="90EC25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80059"/>
    <w:multiLevelType w:val="hybridMultilevel"/>
    <w:tmpl w:val="452C3EB6"/>
    <w:lvl w:ilvl="0" w:tplc="710090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C1"/>
    <w:rsid w:val="00000D98"/>
    <w:rsid w:val="00000FDF"/>
    <w:rsid w:val="00001EAF"/>
    <w:rsid w:val="00003F7B"/>
    <w:rsid w:val="00015067"/>
    <w:rsid w:val="00030659"/>
    <w:rsid w:val="00037DA5"/>
    <w:rsid w:val="00040533"/>
    <w:rsid w:val="00045950"/>
    <w:rsid w:val="000545E6"/>
    <w:rsid w:val="00054AEA"/>
    <w:rsid w:val="00090225"/>
    <w:rsid w:val="00096B6C"/>
    <w:rsid w:val="000A36C8"/>
    <w:rsid w:val="000B0C9C"/>
    <w:rsid w:val="000B1EC5"/>
    <w:rsid w:val="000C0F3D"/>
    <w:rsid w:val="000C2391"/>
    <w:rsid w:val="000C5D5C"/>
    <w:rsid w:val="000E117B"/>
    <w:rsid w:val="000E323C"/>
    <w:rsid w:val="000F3929"/>
    <w:rsid w:val="00100F4B"/>
    <w:rsid w:val="00101AA7"/>
    <w:rsid w:val="001027F5"/>
    <w:rsid w:val="001059C4"/>
    <w:rsid w:val="001067AC"/>
    <w:rsid w:val="00134ABC"/>
    <w:rsid w:val="00135FEE"/>
    <w:rsid w:val="00144045"/>
    <w:rsid w:val="001622CD"/>
    <w:rsid w:val="001739BB"/>
    <w:rsid w:val="001746FF"/>
    <w:rsid w:val="00174D51"/>
    <w:rsid w:val="00177BEE"/>
    <w:rsid w:val="001806B5"/>
    <w:rsid w:val="001867B4"/>
    <w:rsid w:val="001A1432"/>
    <w:rsid w:val="001A6DBC"/>
    <w:rsid w:val="001A72E6"/>
    <w:rsid w:val="001B0529"/>
    <w:rsid w:val="001B4AB6"/>
    <w:rsid w:val="001C4442"/>
    <w:rsid w:val="001D18B3"/>
    <w:rsid w:val="001D4318"/>
    <w:rsid w:val="001E6DAA"/>
    <w:rsid w:val="001F4E85"/>
    <w:rsid w:val="00223934"/>
    <w:rsid w:val="00232AE2"/>
    <w:rsid w:val="00244DE3"/>
    <w:rsid w:val="00245A82"/>
    <w:rsid w:val="00252F01"/>
    <w:rsid w:val="0025774D"/>
    <w:rsid w:val="002720FA"/>
    <w:rsid w:val="00277D2B"/>
    <w:rsid w:val="00281043"/>
    <w:rsid w:val="002923E4"/>
    <w:rsid w:val="00294BD3"/>
    <w:rsid w:val="002B0BAA"/>
    <w:rsid w:val="002C10AA"/>
    <w:rsid w:val="002C7DBA"/>
    <w:rsid w:val="002E42C0"/>
    <w:rsid w:val="002F0971"/>
    <w:rsid w:val="002F32FA"/>
    <w:rsid w:val="002F6316"/>
    <w:rsid w:val="00315009"/>
    <w:rsid w:val="00315CEF"/>
    <w:rsid w:val="00321C83"/>
    <w:rsid w:val="00331117"/>
    <w:rsid w:val="003326CB"/>
    <w:rsid w:val="00335DD6"/>
    <w:rsid w:val="00341A64"/>
    <w:rsid w:val="00366B0D"/>
    <w:rsid w:val="00371CB8"/>
    <w:rsid w:val="0037537F"/>
    <w:rsid w:val="003769CC"/>
    <w:rsid w:val="00376A0A"/>
    <w:rsid w:val="00376B43"/>
    <w:rsid w:val="00380137"/>
    <w:rsid w:val="00380372"/>
    <w:rsid w:val="003848C2"/>
    <w:rsid w:val="003856E5"/>
    <w:rsid w:val="00397A17"/>
    <w:rsid w:val="003A5423"/>
    <w:rsid w:val="003A72AB"/>
    <w:rsid w:val="003B012D"/>
    <w:rsid w:val="003B0C89"/>
    <w:rsid w:val="003B1D7A"/>
    <w:rsid w:val="003B5423"/>
    <w:rsid w:val="003C07AD"/>
    <w:rsid w:val="003D1337"/>
    <w:rsid w:val="003E4CD4"/>
    <w:rsid w:val="003F197F"/>
    <w:rsid w:val="003F5CEE"/>
    <w:rsid w:val="003F67A2"/>
    <w:rsid w:val="00400F6F"/>
    <w:rsid w:val="00402FBF"/>
    <w:rsid w:val="004114BE"/>
    <w:rsid w:val="00431288"/>
    <w:rsid w:val="0043614D"/>
    <w:rsid w:val="00440679"/>
    <w:rsid w:val="00443ACC"/>
    <w:rsid w:val="00454788"/>
    <w:rsid w:val="004549CC"/>
    <w:rsid w:val="00460F4A"/>
    <w:rsid w:val="00464440"/>
    <w:rsid w:val="004739F2"/>
    <w:rsid w:val="00482387"/>
    <w:rsid w:val="004851C6"/>
    <w:rsid w:val="004868B9"/>
    <w:rsid w:val="004A7F21"/>
    <w:rsid w:val="004B078C"/>
    <w:rsid w:val="004B45E5"/>
    <w:rsid w:val="004B684A"/>
    <w:rsid w:val="004C41FA"/>
    <w:rsid w:val="004C6472"/>
    <w:rsid w:val="004E5669"/>
    <w:rsid w:val="00501C6F"/>
    <w:rsid w:val="0050477F"/>
    <w:rsid w:val="005117D2"/>
    <w:rsid w:val="00516B99"/>
    <w:rsid w:val="00521D42"/>
    <w:rsid w:val="0055185B"/>
    <w:rsid w:val="00555D44"/>
    <w:rsid w:val="00555DDC"/>
    <w:rsid w:val="00564F98"/>
    <w:rsid w:val="00577D38"/>
    <w:rsid w:val="005809CB"/>
    <w:rsid w:val="0059011A"/>
    <w:rsid w:val="00590B3A"/>
    <w:rsid w:val="005979FC"/>
    <w:rsid w:val="005A05AA"/>
    <w:rsid w:val="005B048B"/>
    <w:rsid w:val="005B2926"/>
    <w:rsid w:val="005B43B9"/>
    <w:rsid w:val="005B5362"/>
    <w:rsid w:val="005B5C0D"/>
    <w:rsid w:val="005C0A75"/>
    <w:rsid w:val="005C511E"/>
    <w:rsid w:val="005C7340"/>
    <w:rsid w:val="005F6053"/>
    <w:rsid w:val="005F6E7F"/>
    <w:rsid w:val="0060150C"/>
    <w:rsid w:val="00605948"/>
    <w:rsid w:val="006320F7"/>
    <w:rsid w:val="006338A9"/>
    <w:rsid w:val="0065364A"/>
    <w:rsid w:val="00656E28"/>
    <w:rsid w:val="00663B68"/>
    <w:rsid w:val="00666B4B"/>
    <w:rsid w:val="00667402"/>
    <w:rsid w:val="006707F6"/>
    <w:rsid w:val="00686350"/>
    <w:rsid w:val="00693E89"/>
    <w:rsid w:val="006A0916"/>
    <w:rsid w:val="006A6C88"/>
    <w:rsid w:val="006A7644"/>
    <w:rsid w:val="006B0B0D"/>
    <w:rsid w:val="006B153E"/>
    <w:rsid w:val="006B1CDF"/>
    <w:rsid w:val="006B2235"/>
    <w:rsid w:val="006C14B7"/>
    <w:rsid w:val="006D0BFC"/>
    <w:rsid w:val="006D2FE7"/>
    <w:rsid w:val="006F19AA"/>
    <w:rsid w:val="00702E4B"/>
    <w:rsid w:val="00703549"/>
    <w:rsid w:val="00704947"/>
    <w:rsid w:val="00722A3C"/>
    <w:rsid w:val="0073516C"/>
    <w:rsid w:val="00737F61"/>
    <w:rsid w:val="00742100"/>
    <w:rsid w:val="00744769"/>
    <w:rsid w:val="00753783"/>
    <w:rsid w:val="00767B9F"/>
    <w:rsid w:val="00771C9F"/>
    <w:rsid w:val="00783BEA"/>
    <w:rsid w:val="007901E2"/>
    <w:rsid w:val="00795691"/>
    <w:rsid w:val="007A5C87"/>
    <w:rsid w:val="007B0BED"/>
    <w:rsid w:val="007B24E6"/>
    <w:rsid w:val="007B396C"/>
    <w:rsid w:val="007B420D"/>
    <w:rsid w:val="007D1860"/>
    <w:rsid w:val="007E6901"/>
    <w:rsid w:val="007F27D0"/>
    <w:rsid w:val="007F56C5"/>
    <w:rsid w:val="007F5A47"/>
    <w:rsid w:val="007F64ED"/>
    <w:rsid w:val="00801593"/>
    <w:rsid w:val="00805375"/>
    <w:rsid w:val="00805DFD"/>
    <w:rsid w:val="00811AB8"/>
    <w:rsid w:val="00815F0A"/>
    <w:rsid w:val="008255D8"/>
    <w:rsid w:val="00831085"/>
    <w:rsid w:val="00837119"/>
    <w:rsid w:val="00861A2F"/>
    <w:rsid w:val="00863C78"/>
    <w:rsid w:val="00864982"/>
    <w:rsid w:val="00865C32"/>
    <w:rsid w:val="00867E93"/>
    <w:rsid w:val="00871E42"/>
    <w:rsid w:val="0087360A"/>
    <w:rsid w:val="00890E99"/>
    <w:rsid w:val="00892723"/>
    <w:rsid w:val="008A5C43"/>
    <w:rsid w:val="008B320A"/>
    <w:rsid w:val="008B6E63"/>
    <w:rsid w:val="008B6EA5"/>
    <w:rsid w:val="008D674B"/>
    <w:rsid w:val="008E0E29"/>
    <w:rsid w:val="008E36A4"/>
    <w:rsid w:val="008E3AFB"/>
    <w:rsid w:val="008E65D7"/>
    <w:rsid w:val="00904337"/>
    <w:rsid w:val="0090455A"/>
    <w:rsid w:val="00910948"/>
    <w:rsid w:val="00920C0A"/>
    <w:rsid w:val="009249F4"/>
    <w:rsid w:val="00926DD2"/>
    <w:rsid w:val="00936762"/>
    <w:rsid w:val="00944D43"/>
    <w:rsid w:val="00952DF3"/>
    <w:rsid w:val="00957B44"/>
    <w:rsid w:val="009673C2"/>
    <w:rsid w:val="0097351F"/>
    <w:rsid w:val="0098511D"/>
    <w:rsid w:val="009921D3"/>
    <w:rsid w:val="00997191"/>
    <w:rsid w:val="009A5941"/>
    <w:rsid w:val="009E2000"/>
    <w:rsid w:val="009F6047"/>
    <w:rsid w:val="009F7CB8"/>
    <w:rsid w:val="009F7EA6"/>
    <w:rsid w:val="00A032B8"/>
    <w:rsid w:val="00A34832"/>
    <w:rsid w:val="00A36AA0"/>
    <w:rsid w:val="00A455C6"/>
    <w:rsid w:val="00A5734C"/>
    <w:rsid w:val="00A66E85"/>
    <w:rsid w:val="00A8094A"/>
    <w:rsid w:val="00A82618"/>
    <w:rsid w:val="00A86406"/>
    <w:rsid w:val="00A939FC"/>
    <w:rsid w:val="00AA60FA"/>
    <w:rsid w:val="00AA74E2"/>
    <w:rsid w:val="00AB79AE"/>
    <w:rsid w:val="00AC75B3"/>
    <w:rsid w:val="00AD2ADD"/>
    <w:rsid w:val="00AD305C"/>
    <w:rsid w:val="00AE1B0C"/>
    <w:rsid w:val="00AF5959"/>
    <w:rsid w:val="00B017A4"/>
    <w:rsid w:val="00B06DB1"/>
    <w:rsid w:val="00B1116B"/>
    <w:rsid w:val="00B557F3"/>
    <w:rsid w:val="00B75126"/>
    <w:rsid w:val="00B850B4"/>
    <w:rsid w:val="00B92F63"/>
    <w:rsid w:val="00B94858"/>
    <w:rsid w:val="00B97963"/>
    <w:rsid w:val="00BB3080"/>
    <w:rsid w:val="00BB3752"/>
    <w:rsid w:val="00BC38D1"/>
    <w:rsid w:val="00BE0978"/>
    <w:rsid w:val="00BE0E1E"/>
    <w:rsid w:val="00BE34A2"/>
    <w:rsid w:val="00C050C5"/>
    <w:rsid w:val="00C1513A"/>
    <w:rsid w:val="00C410C6"/>
    <w:rsid w:val="00C8729D"/>
    <w:rsid w:val="00C922A5"/>
    <w:rsid w:val="00C928DC"/>
    <w:rsid w:val="00CA4A12"/>
    <w:rsid w:val="00CB14DF"/>
    <w:rsid w:val="00CB470D"/>
    <w:rsid w:val="00CC36E4"/>
    <w:rsid w:val="00CD49E0"/>
    <w:rsid w:val="00CE75E2"/>
    <w:rsid w:val="00CF203B"/>
    <w:rsid w:val="00CF39BF"/>
    <w:rsid w:val="00D03842"/>
    <w:rsid w:val="00D22EBD"/>
    <w:rsid w:val="00D2459A"/>
    <w:rsid w:val="00D438F6"/>
    <w:rsid w:val="00D5377B"/>
    <w:rsid w:val="00D65F85"/>
    <w:rsid w:val="00D725EF"/>
    <w:rsid w:val="00D82EB6"/>
    <w:rsid w:val="00D84B75"/>
    <w:rsid w:val="00D96400"/>
    <w:rsid w:val="00DA355B"/>
    <w:rsid w:val="00DA3B2C"/>
    <w:rsid w:val="00DB450C"/>
    <w:rsid w:val="00DB66EA"/>
    <w:rsid w:val="00DC3EF2"/>
    <w:rsid w:val="00DD0183"/>
    <w:rsid w:val="00DD092D"/>
    <w:rsid w:val="00DD3808"/>
    <w:rsid w:val="00DF0A25"/>
    <w:rsid w:val="00DF21B9"/>
    <w:rsid w:val="00DF2A80"/>
    <w:rsid w:val="00E06654"/>
    <w:rsid w:val="00E06F59"/>
    <w:rsid w:val="00E16A8B"/>
    <w:rsid w:val="00E20711"/>
    <w:rsid w:val="00E27CC1"/>
    <w:rsid w:val="00E30589"/>
    <w:rsid w:val="00E36279"/>
    <w:rsid w:val="00E36D0A"/>
    <w:rsid w:val="00E37175"/>
    <w:rsid w:val="00E57BA6"/>
    <w:rsid w:val="00E64389"/>
    <w:rsid w:val="00E94F49"/>
    <w:rsid w:val="00EA109D"/>
    <w:rsid w:val="00EB106D"/>
    <w:rsid w:val="00EB20D1"/>
    <w:rsid w:val="00EB4654"/>
    <w:rsid w:val="00EB47FA"/>
    <w:rsid w:val="00EB7918"/>
    <w:rsid w:val="00EC25D3"/>
    <w:rsid w:val="00EC6FF0"/>
    <w:rsid w:val="00EE31B2"/>
    <w:rsid w:val="00EE6806"/>
    <w:rsid w:val="00EE7F5F"/>
    <w:rsid w:val="00EF78F0"/>
    <w:rsid w:val="00F01C04"/>
    <w:rsid w:val="00F04BAC"/>
    <w:rsid w:val="00F14985"/>
    <w:rsid w:val="00F17B44"/>
    <w:rsid w:val="00F30B41"/>
    <w:rsid w:val="00F3781A"/>
    <w:rsid w:val="00F40793"/>
    <w:rsid w:val="00F410E9"/>
    <w:rsid w:val="00F42284"/>
    <w:rsid w:val="00F51181"/>
    <w:rsid w:val="00F51C7E"/>
    <w:rsid w:val="00F571E6"/>
    <w:rsid w:val="00F6718E"/>
    <w:rsid w:val="00F716F9"/>
    <w:rsid w:val="00F726AF"/>
    <w:rsid w:val="00F82960"/>
    <w:rsid w:val="00F93797"/>
    <w:rsid w:val="00F959BA"/>
    <w:rsid w:val="00F95F29"/>
    <w:rsid w:val="00FA1980"/>
    <w:rsid w:val="00FA1E4C"/>
    <w:rsid w:val="00FA50F4"/>
    <w:rsid w:val="00FB4EA2"/>
    <w:rsid w:val="00FC0B54"/>
    <w:rsid w:val="00FC7260"/>
    <w:rsid w:val="00FD624F"/>
    <w:rsid w:val="00FE452E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9EE0F"/>
  <w15:docId w15:val="{6E0DE38F-845A-4F0C-AB35-39D42A8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C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C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27CC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E27CC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B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D0BF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0B54"/>
    <w:pPr>
      <w:ind w:left="720"/>
      <w:contextualSpacing/>
    </w:pPr>
  </w:style>
  <w:style w:type="character" w:customStyle="1" w:styleId="s0">
    <w:name w:val="s0"/>
    <w:rsid w:val="009F7E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No Spacing"/>
    <w:link w:val="aa"/>
    <w:uiPriority w:val="99"/>
    <w:qFormat/>
    <w:rsid w:val="009F7EA6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9F7EA6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725EF"/>
  </w:style>
  <w:style w:type="paragraph" w:styleId="ab">
    <w:name w:val="Normal (Web)"/>
    <w:basedOn w:val="a"/>
    <w:uiPriority w:val="99"/>
    <w:semiHidden/>
    <w:unhideWhenUsed/>
    <w:rsid w:val="00D725E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D7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стенограммы, больше ничего</vt:lpstr>
    </vt:vector>
  </TitlesOfParts>
  <Company>parlam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стенограммы, больше ничего</dc:title>
  <dc:creator>user</dc:creator>
  <cp:lastModifiedBy>Манкеи Разия</cp:lastModifiedBy>
  <cp:revision>2</cp:revision>
  <cp:lastPrinted>2017-10-17T06:43:00Z</cp:lastPrinted>
  <dcterms:created xsi:type="dcterms:W3CDTF">2017-12-06T09:16:00Z</dcterms:created>
  <dcterms:modified xsi:type="dcterms:W3CDTF">2017-12-06T09:16:00Z</dcterms:modified>
</cp:coreProperties>
</file>