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69" w:rsidRPr="00100969" w:rsidRDefault="00100969" w:rsidP="00100969">
      <w:pPr>
        <w:spacing w:after="0" w:line="240" w:lineRule="auto"/>
        <w:ind w:left="745"/>
        <w:jc w:val="center"/>
        <w:rPr>
          <w:rFonts w:ascii="Arial" w:hAnsi="Arial" w:cs="Arial"/>
          <w:b/>
          <w:sz w:val="28"/>
          <w:szCs w:val="28"/>
        </w:rPr>
      </w:pPr>
      <w:r w:rsidRPr="00100969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100969">
        <w:rPr>
          <w:rFonts w:ascii="Arial" w:hAnsi="Arial" w:cs="Arial"/>
          <w:b/>
          <w:sz w:val="28"/>
          <w:szCs w:val="28"/>
        </w:rPr>
        <w:t>Балиевой</w:t>
      </w:r>
      <w:proofErr w:type="spellEnd"/>
      <w:r w:rsidRPr="00100969">
        <w:rPr>
          <w:rFonts w:ascii="Arial" w:hAnsi="Arial" w:cs="Arial"/>
          <w:b/>
          <w:sz w:val="28"/>
          <w:szCs w:val="28"/>
        </w:rPr>
        <w:t xml:space="preserve"> З.Я.</w:t>
      </w:r>
    </w:p>
    <w:p w:rsidR="00100969" w:rsidRPr="00100969" w:rsidRDefault="00100969" w:rsidP="001009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100969">
        <w:rPr>
          <w:rFonts w:ascii="Arial" w:hAnsi="Arial" w:cs="Arial"/>
          <w:b/>
          <w:sz w:val="28"/>
          <w:szCs w:val="28"/>
        </w:rPr>
        <w:t xml:space="preserve">Генеральному Прокурору ПК </w:t>
      </w:r>
      <w:proofErr w:type="spellStart"/>
      <w:r w:rsidRPr="00100969">
        <w:rPr>
          <w:rFonts w:ascii="Arial" w:hAnsi="Arial" w:cs="Arial"/>
          <w:b/>
          <w:sz w:val="28"/>
          <w:szCs w:val="28"/>
        </w:rPr>
        <w:t>Кожамжарову</w:t>
      </w:r>
      <w:proofErr w:type="spellEnd"/>
      <w:r w:rsidRPr="00100969">
        <w:rPr>
          <w:rFonts w:ascii="Arial" w:hAnsi="Arial" w:cs="Arial"/>
          <w:b/>
          <w:sz w:val="28"/>
          <w:szCs w:val="28"/>
        </w:rPr>
        <w:t xml:space="preserve"> К.П.</w:t>
      </w:r>
    </w:p>
    <w:p w:rsidR="0075793A" w:rsidRDefault="0075793A" w:rsidP="0075793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5793A" w:rsidRPr="00100969" w:rsidRDefault="0075793A" w:rsidP="0075793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00969">
        <w:rPr>
          <w:rFonts w:ascii="Arial" w:hAnsi="Arial" w:cs="Arial"/>
          <w:b/>
          <w:color w:val="000000"/>
          <w:sz w:val="28"/>
          <w:szCs w:val="28"/>
        </w:rPr>
        <w:t xml:space="preserve">Уважаемый </w:t>
      </w:r>
      <w:r w:rsidRPr="00100969">
        <w:rPr>
          <w:rFonts w:ascii="Arial" w:hAnsi="Arial" w:cs="Arial"/>
          <w:b/>
          <w:sz w:val="28"/>
          <w:szCs w:val="28"/>
          <w:lang w:val="kk-KZ"/>
        </w:rPr>
        <w:t>Кайрат Пернешович</w:t>
      </w:r>
      <w:r w:rsidRPr="00100969">
        <w:rPr>
          <w:rFonts w:ascii="Arial" w:hAnsi="Arial" w:cs="Arial"/>
          <w:b/>
          <w:color w:val="000000"/>
          <w:sz w:val="28"/>
          <w:szCs w:val="28"/>
        </w:rPr>
        <w:t>!</w:t>
      </w:r>
    </w:p>
    <w:p w:rsidR="00F70784" w:rsidRPr="00100969" w:rsidRDefault="00F70784" w:rsidP="0075793A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367E1" w:rsidRPr="00100969" w:rsidRDefault="000367E1" w:rsidP="00542412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t>В своем депутатском запросе я, как Уполномоченный по правам ребенка в Республике Казахстан, хотела обратить Ваше внимание на реализацию рекомендаций 70-й сессии Комитета ООН по правам ребенка</w:t>
      </w:r>
      <w:r w:rsidR="00ED351D" w:rsidRPr="00100969">
        <w:rPr>
          <w:rFonts w:ascii="Arial" w:hAnsi="Arial" w:cs="Arial"/>
          <w:sz w:val="28"/>
          <w:szCs w:val="28"/>
        </w:rPr>
        <w:t xml:space="preserve"> (далее – Комитет)</w:t>
      </w:r>
      <w:r w:rsidR="00542412" w:rsidRPr="001009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42412" w:rsidRPr="00100969">
        <w:rPr>
          <w:rFonts w:ascii="Arial" w:hAnsi="Arial" w:cs="Arial"/>
          <w:sz w:val="28"/>
          <w:szCs w:val="28"/>
        </w:rPr>
        <w:t>на 2016 - 2020 годы</w:t>
      </w:r>
      <w:r w:rsidR="00542412" w:rsidRPr="001009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 итогам 4-го </w:t>
      </w:r>
      <w:proofErr w:type="spellStart"/>
      <w:r w:rsidR="00542412" w:rsidRPr="00100969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странового</w:t>
      </w:r>
      <w:proofErr w:type="spellEnd"/>
      <w:r w:rsidR="00542412" w:rsidRPr="0010096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доклада в 2015 году</w:t>
      </w:r>
      <w:r w:rsidRPr="00100969">
        <w:rPr>
          <w:rFonts w:ascii="Arial" w:hAnsi="Arial" w:cs="Arial"/>
          <w:sz w:val="28"/>
          <w:szCs w:val="28"/>
        </w:rPr>
        <w:t>.</w:t>
      </w:r>
    </w:p>
    <w:p w:rsidR="000367E1" w:rsidRPr="00100969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t xml:space="preserve">Казахстан стремится последовательно выполнять рекомендации Комитета ООН по правам ребенка. Для этого в стране создана институциональная основа, оказывается социальная поддержка семьям, имеющим детей, ведется работа по профилактике безнадзорности, насилия и жестокого обращения с детьми, правонарушений среди несовершеннолетних. </w:t>
      </w:r>
    </w:p>
    <w:p w:rsidR="000367E1" w:rsidRPr="00100969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t>В 2015 году на 70-ой сессии Комитета ООН по правам ребенка состоялась защита четвертого периодического доклада о выполнении положений Конвенции ООН о правах ребенка. Доклад Казахстана получил позитивную оценку международных экспертов в Женеве.</w:t>
      </w:r>
    </w:p>
    <w:p w:rsidR="000367E1" w:rsidRPr="00100969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t>Комитет ООН по правам ребенка отмечает в целом значительный прогресс в Республике Казахстан в вопросах защиты прав детей.</w:t>
      </w:r>
    </w:p>
    <w:p w:rsidR="003C42F0" w:rsidRPr="00100969" w:rsidRDefault="000367E1" w:rsidP="003C42F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t xml:space="preserve">По итогам защиты доклада даны </w:t>
      </w:r>
      <w:r w:rsidR="00542412" w:rsidRPr="00100969">
        <w:rPr>
          <w:rFonts w:ascii="Arial" w:hAnsi="Arial" w:cs="Arial"/>
          <w:sz w:val="28"/>
          <w:szCs w:val="28"/>
        </w:rPr>
        <w:t>50</w:t>
      </w:r>
      <w:r w:rsidRPr="00100969">
        <w:rPr>
          <w:rFonts w:ascii="Arial" w:hAnsi="Arial" w:cs="Arial"/>
          <w:sz w:val="28"/>
          <w:szCs w:val="28"/>
        </w:rPr>
        <w:t xml:space="preserve"> рекомендации</w:t>
      </w:r>
      <w:r w:rsidR="003C42F0" w:rsidRPr="00100969">
        <w:rPr>
          <w:rFonts w:ascii="Arial" w:hAnsi="Arial" w:cs="Arial"/>
          <w:sz w:val="28"/>
          <w:szCs w:val="28"/>
        </w:rPr>
        <w:t xml:space="preserve"> на 2016 - 2020 годы</w:t>
      </w:r>
      <w:r w:rsidRPr="00100969">
        <w:rPr>
          <w:rFonts w:ascii="Arial" w:hAnsi="Arial" w:cs="Arial"/>
          <w:sz w:val="28"/>
          <w:szCs w:val="28"/>
        </w:rPr>
        <w:t>, из них 1</w:t>
      </w:r>
      <w:r w:rsidR="00377F6C" w:rsidRPr="00100969">
        <w:rPr>
          <w:rFonts w:ascii="Arial" w:hAnsi="Arial" w:cs="Arial"/>
          <w:sz w:val="28"/>
          <w:szCs w:val="28"/>
        </w:rPr>
        <w:t>1</w:t>
      </w:r>
      <w:r w:rsidRPr="00100969">
        <w:rPr>
          <w:rFonts w:ascii="Arial" w:hAnsi="Arial" w:cs="Arial"/>
          <w:sz w:val="28"/>
          <w:szCs w:val="28"/>
        </w:rPr>
        <w:t xml:space="preserve"> рекомендации относ</w:t>
      </w:r>
      <w:r w:rsidR="003C42F0" w:rsidRPr="00100969">
        <w:rPr>
          <w:rFonts w:ascii="Arial" w:hAnsi="Arial" w:cs="Arial"/>
          <w:sz w:val="28"/>
          <w:szCs w:val="28"/>
        </w:rPr>
        <w:t>я</w:t>
      </w:r>
      <w:r w:rsidRPr="00100969">
        <w:rPr>
          <w:rFonts w:ascii="Arial" w:hAnsi="Arial" w:cs="Arial"/>
          <w:sz w:val="28"/>
          <w:szCs w:val="28"/>
        </w:rPr>
        <w:t>тся к компетенции</w:t>
      </w:r>
      <w:r w:rsidR="003C42F0" w:rsidRPr="00100969">
        <w:rPr>
          <w:rFonts w:ascii="Arial" w:hAnsi="Arial" w:cs="Arial"/>
          <w:sz w:val="28"/>
          <w:szCs w:val="28"/>
        </w:rPr>
        <w:t xml:space="preserve"> органов прокуратуры (прилагается).</w:t>
      </w:r>
    </w:p>
    <w:p w:rsidR="00ED351D" w:rsidRPr="00100969" w:rsidRDefault="00ED351D" w:rsidP="00ED3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t xml:space="preserve">В частности, хотела обратить внимание на рекомендации №9 и 23, где Комитет рекомендует государству-участнику укрепить свои механизмы осуществления законодательства путем введения мер наказания за нарушения прав детей и повышения осведомленности сотрудников правоохранительных органов и самих детей об их правах по Конвенции и факультативным протоколам к ней, также Комитет рекомендует государству-участнику обеспечить надлежащее отражение и последовательное толкование и применение права во всех законодательных, административных и судебных процедурах и решениях, а также во всех стратегиях, программах и проектах, которые имеют отношение к детям и оказывают на них воздействие. </w:t>
      </w:r>
    </w:p>
    <w:p w:rsidR="003C42F0" w:rsidRPr="00100969" w:rsidRDefault="00F70784" w:rsidP="00ED35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t>В связи с этим, уважаемый</w:t>
      </w:r>
      <w:r w:rsidRPr="00100969">
        <w:rPr>
          <w:rFonts w:ascii="Arial" w:hAnsi="Arial" w:cs="Arial"/>
        </w:rPr>
        <w:t xml:space="preserve"> </w:t>
      </w:r>
      <w:proofErr w:type="spellStart"/>
      <w:r w:rsidRPr="00100969">
        <w:rPr>
          <w:rFonts w:ascii="Arial" w:hAnsi="Arial" w:cs="Arial"/>
          <w:sz w:val="28"/>
          <w:szCs w:val="28"/>
        </w:rPr>
        <w:t>Кайрат</w:t>
      </w:r>
      <w:proofErr w:type="spellEnd"/>
      <w:r w:rsidRPr="0010096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00969">
        <w:rPr>
          <w:rFonts w:ascii="Arial" w:hAnsi="Arial" w:cs="Arial"/>
          <w:sz w:val="28"/>
          <w:szCs w:val="28"/>
        </w:rPr>
        <w:t>Пернешович</w:t>
      </w:r>
      <w:proofErr w:type="spellEnd"/>
      <w:r w:rsidRPr="00100969">
        <w:rPr>
          <w:rFonts w:ascii="Arial" w:hAnsi="Arial" w:cs="Arial"/>
          <w:sz w:val="28"/>
          <w:szCs w:val="28"/>
        </w:rPr>
        <w:t xml:space="preserve">, в целях реализации рекомендаций 70-й сессии Комитета ООН по правам ребенка прошу Вас </w:t>
      </w:r>
      <w:r w:rsidR="00BA1540" w:rsidRPr="00100969">
        <w:rPr>
          <w:rFonts w:ascii="Arial" w:hAnsi="Arial" w:cs="Arial"/>
          <w:sz w:val="28"/>
          <w:szCs w:val="28"/>
        </w:rPr>
        <w:t xml:space="preserve">ввести в программу </w:t>
      </w:r>
      <w:r w:rsidRPr="00100969">
        <w:rPr>
          <w:rFonts w:ascii="Arial" w:hAnsi="Arial" w:cs="Arial"/>
          <w:sz w:val="28"/>
          <w:szCs w:val="28"/>
        </w:rPr>
        <w:t xml:space="preserve">Академии правоохранительных органов при Генеральной прокуратуре Республики Казахстан </w:t>
      </w:r>
      <w:r w:rsidR="00BA1540" w:rsidRPr="00100969">
        <w:rPr>
          <w:rFonts w:ascii="Arial" w:hAnsi="Arial" w:cs="Arial"/>
          <w:sz w:val="28"/>
          <w:szCs w:val="28"/>
        </w:rPr>
        <w:t xml:space="preserve">обязательные часы обучения </w:t>
      </w:r>
      <w:r w:rsidRPr="00100969">
        <w:rPr>
          <w:rFonts w:ascii="Arial" w:hAnsi="Arial" w:cs="Arial"/>
          <w:sz w:val="28"/>
          <w:szCs w:val="28"/>
        </w:rPr>
        <w:t>для прокуроров</w:t>
      </w:r>
      <w:r w:rsidR="003C42F0" w:rsidRPr="00100969">
        <w:rPr>
          <w:rFonts w:ascii="Arial" w:hAnsi="Arial" w:cs="Arial"/>
          <w:sz w:val="28"/>
          <w:szCs w:val="28"/>
        </w:rPr>
        <w:t xml:space="preserve"> по вопросам особенностей подростковой психологии, международных актов по защите прав и интересов несовершеннолетних, находящихся в конфликте с законом, в сфере правосудия по делам несовершеннолетних, положительных практик взаимодействия НПО с органами правосудия по делам несовершеннолетних по профилактике правонарушений </w:t>
      </w:r>
      <w:r w:rsidRPr="00100969">
        <w:rPr>
          <w:rFonts w:ascii="Arial" w:hAnsi="Arial" w:cs="Arial"/>
          <w:sz w:val="28"/>
          <w:szCs w:val="28"/>
        </w:rPr>
        <w:t xml:space="preserve">в отношений детей </w:t>
      </w:r>
      <w:r w:rsidR="003C42F0" w:rsidRPr="00100969">
        <w:rPr>
          <w:rFonts w:ascii="Arial" w:hAnsi="Arial" w:cs="Arial"/>
          <w:sz w:val="28"/>
          <w:szCs w:val="28"/>
        </w:rPr>
        <w:t>и снижения уровня преступности среди подростков</w:t>
      </w:r>
      <w:r w:rsidRPr="00100969">
        <w:rPr>
          <w:rFonts w:ascii="Arial" w:hAnsi="Arial" w:cs="Arial"/>
          <w:sz w:val="28"/>
          <w:szCs w:val="28"/>
        </w:rPr>
        <w:t>.</w:t>
      </w:r>
    </w:p>
    <w:p w:rsidR="003C42F0" w:rsidRPr="00100969" w:rsidRDefault="003C42F0" w:rsidP="003C42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100969">
        <w:rPr>
          <w:rFonts w:ascii="Arial" w:hAnsi="Arial" w:cs="Arial"/>
          <w:sz w:val="28"/>
          <w:szCs w:val="28"/>
        </w:rPr>
        <w:lastRenderedPageBreak/>
        <w:t>О результатах рассмотрения настоящего запроса про</w:t>
      </w:r>
      <w:r w:rsidRPr="00100969">
        <w:rPr>
          <w:rFonts w:ascii="Arial" w:hAnsi="Arial" w:cs="Arial"/>
          <w:sz w:val="28"/>
          <w:szCs w:val="28"/>
          <w:lang w:val="kk-KZ"/>
        </w:rPr>
        <w:t>шу</w:t>
      </w:r>
      <w:r w:rsidRPr="00100969">
        <w:rPr>
          <w:rFonts w:ascii="Arial" w:hAnsi="Arial" w:cs="Arial"/>
          <w:sz w:val="28"/>
          <w:szCs w:val="28"/>
        </w:rPr>
        <w:t xml:space="preserve"> информировать письменно в установленные законодательством сроки. </w:t>
      </w:r>
    </w:p>
    <w:p w:rsidR="003C42F0" w:rsidRPr="00100969" w:rsidRDefault="003C42F0" w:rsidP="003C42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3C42F0" w:rsidRPr="00100969" w:rsidRDefault="003C42F0" w:rsidP="003C42F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</w:pPr>
      <w:r w:rsidRPr="00100969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Депутат Мажилиса Парламента,</w:t>
      </w: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</w:pPr>
      <w:r w:rsidRPr="00100969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Уполномоченный по правам ребенка </w:t>
      </w: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709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  <w:r w:rsidRPr="00100969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 xml:space="preserve">в Республике Казахстан                                            З. </w:t>
      </w:r>
      <w:proofErr w:type="spellStart"/>
      <w:r w:rsidRPr="00100969">
        <w:rPr>
          <w:rFonts w:ascii="Arial" w:eastAsia="Times New Roman" w:hAnsi="Arial" w:cs="Arial"/>
          <w:b/>
          <w:iCs/>
          <w:color w:val="000000"/>
          <w:sz w:val="28"/>
          <w:szCs w:val="28"/>
          <w:lang w:eastAsia="ru-RU"/>
        </w:rPr>
        <w:t>Балиева</w:t>
      </w:r>
      <w:proofErr w:type="spellEnd"/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28"/>
          <w:szCs w:val="28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3C42F0" w:rsidRPr="00100969" w:rsidRDefault="003C42F0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542412" w:rsidRPr="00100969" w:rsidRDefault="00542412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p w:rsidR="00542412" w:rsidRPr="00100969" w:rsidRDefault="00542412" w:rsidP="003C42F0">
      <w:pPr>
        <w:tabs>
          <w:tab w:val="right" w:pos="9637"/>
        </w:tabs>
        <w:spacing w:after="0" w:line="240" w:lineRule="auto"/>
        <w:ind w:left="4536"/>
        <w:rPr>
          <w:rFonts w:ascii="Arial" w:eastAsia="Times New Roman" w:hAnsi="Arial" w:cs="Arial"/>
          <w:iCs/>
          <w:color w:val="000000"/>
          <w:sz w:val="32"/>
          <w:szCs w:val="32"/>
          <w:lang w:eastAsia="ru-RU"/>
        </w:rPr>
      </w:pPr>
    </w:p>
    <w:sectPr w:rsidR="00542412" w:rsidRPr="00100969" w:rsidSect="00100969">
      <w:headerReference w:type="default" r:id="rId6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D1" w:rsidRDefault="00DF01D1" w:rsidP="00377F6C">
      <w:pPr>
        <w:spacing w:after="0" w:line="240" w:lineRule="auto"/>
      </w:pPr>
      <w:r>
        <w:separator/>
      </w:r>
    </w:p>
  </w:endnote>
  <w:endnote w:type="continuationSeparator" w:id="0">
    <w:p w:rsidR="00DF01D1" w:rsidRDefault="00DF01D1" w:rsidP="0037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D1" w:rsidRDefault="00DF01D1" w:rsidP="00377F6C">
      <w:pPr>
        <w:spacing w:after="0" w:line="240" w:lineRule="auto"/>
      </w:pPr>
      <w:r>
        <w:separator/>
      </w:r>
    </w:p>
  </w:footnote>
  <w:footnote w:type="continuationSeparator" w:id="0">
    <w:p w:rsidR="00DF01D1" w:rsidRDefault="00DF01D1" w:rsidP="0037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5267119"/>
      <w:docPartObj>
        <w:docPartGallery w:val="Page Numbers (Top of Page)"/>
        <w:docPartUnique/>
      </w:docPartObj>
    </w:sdtPr>
    <w:sdtEndPr/>
    <w:sdtContent>
      <w:p w:rsidR="00377F6C" w:rsidRDefault="00377F6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969">
          <w:rPr>
            <w:noProof/>
          </w:rPr>
          <w:t>2</w:t>
        </w:r>
        <w:r>
          <w:fldChar w:fldCharType="end"/>
        </w:r>
      </w:p>
    </w:sdtContent>
  </w:sdt>
  <w:p w:rsidR="00377F6C" w:rsidRDefault="00377F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C0"/>
    <w:rsid w:val="000367E1"/>
    <w:rsid w:val="00100969"/>
    <w:rsid w:val="001E2252"/>
    <w:rsid w:val="00377F6C"/>
    <w:rsid w:val="003C42F0"/>
    <w:rsid w:val="00516A18"/>
    <w:rsid w:val="00542412"/>
    <w:rsid w:val="005D6B13"/>
    <w:rsid w:val="00623FC0"/>
    <w:rsid w:val="0075793A"/>
    <w:rsid w:val="00800D5E"/>
    <w:rsid w:val="0092351C"/>
    <w:rsid w:val="00BA1540"/>
    <w:rsid w:val="00DF01D1"/>
    <w:rsid w:val="00E07B34"/>
    <w:rsid w:val="00E47686"/>
    <w:rsid w:val="00ED3007"/>
    <w:rsid w:val="00ED351D"/>
    <w:rsid w:val="00F16C5D"/>
    <w:rsid w:val="00F70784"/>
    <w:rsid w:val="00FF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61588-91D9-4887-9E7A-638862336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7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F6C"/>
  </w:style>
  <w:style w:type="paragraph" w:styleId="a6">
    <w:name w:val="footer"/>
    <w:basedOn w:val="a"/>
    <w:link w:val="a7"/>
    <w:uiPriority w:val="99"/>
    <w:unhideWhenUsed/>
    <w:rsid w:val="00377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3</cp:revision>
  <dcterms:created xsi:type="dcterms:W3CDTF">2017-12-27T08:30:00Z</dcterms:created>
  <dcterms:modified xsi:type="dcterms:W3CDTF">2017-12-27T08:55:00Z</dcterms:modified>
</cp:coreProperties>
</file>