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3E" w:rsidRPr="00E5013E" w:rsidRDefault="00E5013E" w:rsidP="00E501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013E">
        <w:rPr>
          <w:rFonts w:ascii="Times New Roman" w:hAnsi="Times New Roman" w:cs="Times New Roman"/>
          <w:b/>
          <w:sz w:val="28"/>
          <w:szCs w:val="28"/>
          <w:lang w:val="kk-KZ"/>
        </w:rPr>
        <w:t>Халық қалаулылары Ақтау қаласында</w:t>
      </w:r>
    </w:p>
    <w:p w:rsidR="00E5013E" w:rsidRDefault="00E5013E" w:rsidP="00111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08EF" w:rsidRDefault="006308EF" w:rsidP="00111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жылды </w:t>
      </w:r>
      <w:r w:rsidR="00111D3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Парламент Мәжілісінің депутаттары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аймақтарға барып халықпен кездесуден бастады. </w:t>
      </w:r>
    </w:p>
    <w:p w:rsidR="00111D33" w:rsidRDefault="004C3E45" w:rsidP="00111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01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10977</wp:posOffset>
            </wp:positionV>
            <wp:extent cx="2865120" cy="1910080"/>
            <wp:effectExtent l="0" t="0" r="0" b="0"/>
            <wp:wrapSquare wrapText="bothSides"/>
            <wp:docPr id="1" name="Рисунок 1" descr="C:\Users\user\Desktop\ФОТО\ФОТО 3 СЕССИЯ\ШЕФ РЕГИОН 3-12.01.18\Актау тениз порты\DSC_8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ШЕФ РЕГИОН 3-12.01.18\Актау тениз порты\DSC_86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15" cy="191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8EF">
        <w:rPr>
          <w:rFonts w:ascii="Times New Roman" w:hAnsi="Times New Roman" w:cs="Times New Roman"/>
          <w:sz w:val="28"/>
          <w:szCs w:val="28"/>
          <w:lang w:val="kk-KZ"/>
        </w:rPr>
        <w:t xml:space="preserve">Үстіміздегі жылдың қаңтар айының </w:t>
      </w:r>
      <w:r w:rsidR="002459F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308EF">
        <w:rPr>
          <w:rFonts w:ascii="Times New Roman" w:hAnsi="Times New Roman" w:cs="Times New Roman"/>
          <w:sz w:val="28"/>
          <w:szCs w:val="28"/>
          <w:lang w:val="kk-KZ"/>
        </w:rPr>
        <w:t xml:space="preserve">-де мәжіліс депутаттары </w:t>
      </w:r>
      <w:r w:rsidR="00111D33">
        <w:rPr>
          <w:rFonts w:ascii="Times New Roman" w:hAnsi="Times New Roman" w:cs="Times New Roman"/>
          <w:sz w:val="28"/>
          <w:szCs w:val="28"/>
          <w:lang w:val="kk-KZ"/>
        </w:rPr>
        <w:t xml:space="preserve">Тарас </w:t>
      </w:r>
      <w:proofErr w:type="spellStart"/>
      <w:r w:rsidR="00111D33">
        <w:rPr>
          <w:rFonts w:ascii="Times New Roman" w:hAnsi="Times New Roman" w:cs="Times New Roman"/>
          <w:sz w:val="28"/>
          <w:szCs w:val="28"/>
          <w:lang w:val="kk-KZ"/>
        </w:rPr>
        <w:t>Хитуов</w:t>
      </w:r>
      <w:proofErr w:type="spellEnd"/>
      <w:r w:rsidR="00111D3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111D33">
        <w:rPr>
          <w:rFonts w:ascii="Times New Roman" w:hAnsi="Times New Roman" w:cs="Times New Roman"/>
          <w:sz w:val="28"/>
          <w:szCs w:val="28"/>
          <w:lang w:val="kk-KZ"/>
        </w:rPr>
        <w:t>Мансұрхан</w:t>
      </w:r>
      <w:proofErr w:type="spellEnd"/>
      <w:r w:rsidR="00111D33">
        <w:rPr>
          <w:rFonts w:ascii="Times New Roman" w:hAnsi="Times New Roman" w:cs="Times New Roman"/>
          <w:sz w:val="28"/>
          <w:szCs w:val="28"/>
          <w:lang w:val="kk-KZ"/>
        </w:rPr>
        <w:t xml:space="preserve"> Махамбетов, Наталья </w:t>
      </w:r>
      <w:proofErr w:type="spellStart"/>
      <w:r w:rsidR="00111D33">
        <w:rPr>
          <w:rFonts w:ascii="Times New Roman" w:hAnsi="Times New Roman" w:cs="Times New Roman"/>
          <w:sz w:val="28"/>
          <w:szCs w:val="28"/>
          <w:lang w:val="kk-KZ"/>
        </w:rPr>
        <w:t>Жұмаділдаева</w:t>
      </w:r>
      <w:proofErr w:type="spellEnd"/>
      <w:r w:rsidR="00111D33">
        <w:rPr>
          <w:rFonts w:ascii="Times New Roman" w:hAnsi="Times New Roman" w:cs="Times New Roman"/>
          <w:sz w:val="28"/>
          <w:szCs w:val="28"/>
          <w:lang w:val="kk-KZ"/>
        </w:rPr>
        <w:t xml:space="preserve">, Әлия Сапарова Ақтау халықаралық теңіз сауда портының ұжымымен кездесті. Кездесуге </w:t>
      </w:r>
      <w:r w:rsidR="005B0361">
        <w:rPr>
          <w:rFonts w:ascii="Times New Roman" w:hAnsi="Times New Roman" w:cs="Times New Roman"/>
          <w:sz w:val="28"/>
          <w:szCs w:val="28"/>
          <w:lang w:val="kk-KZ"/>
        </w:rPr>
        <w:t>жүзден аса</w:t>
      </w:r>
      <w:r w:rsidR="00111D33">
        <w:rPr>
          <w:rFonts w:ascii="Times New Roman" w:hAnsi="Times New Roman" w:cs="Times New Roman"/>
          <w:sz w:val="28"/>
          <w:szCs w:val="28"/>
          <w:lang w:val="kk-KZ"/>
        </w:rPr>
        <w:t xml:space="preserve"> порт жұмысшылары мен қызметкерлері қатысты. </w:t>
      </w:r>
    </w:p>
    <w:p w:rsidR="005B0361" w:rsidRDefault="004C3E45" w:rsidP="00111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013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285931</wp:posOffset>
            </wp:positionV>
            <wp:extent cx="2963545" cy="1883410"/>
            <wp:effectExtent l="0" t="0" r="8255" b="2540"/>
            <wp:wrapSquare wrapText="bothSides"/>
            <wp:docPr id="2" name="Рисунок 2" descr="C:\Users\user\Desktop\ФОТО\ФОТО 3 СЕССИЯ\ШЕФ РЕГИОН 3-12.01.18\Актау тениз порты\DSC_8685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ШЕФ РЕГИОН 3-12.01.18\Актау тениз порты\DSC_8685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13E" w:rsidRPr="00E501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1D33">
        <w:rPr>
          <w:rFonts w:ascii="Times New Roman" w:hAnsi="Times New Roman" w:cs="Times New Roman"/>
          <w:sz w:val="28"/>
          <w:szCs w:val="28"/>
          <w:lang w:val="kk-KZ"/>
        </w:rPr>
        <w:t>Кездес</w:t>
      </w:r>
      <w:r w:rsidR="005B0361">
        <w:rPr>
          <w:rFonts w:ascii="Times New Roman" w:hAnsi="Times New Roman" w:cs="Times New Roman"/>
          <w:sz w:val="28"/>
          <w:szCs w:val="28"/>
          <w:lang w:val="kk-KZ"/>
        </w:rPr>
        <w:t xml:space="preserve">у барысында депутаттар халық алдына шығып сөз сөйледі. Олар Парламенттегі атқарылып жатқан жұмыстары, қабылдап жатқан заңдар турлы тоқталып өтті. ҚХА сайланған депутат Наталья </w:t>
      </w:r>
      <w:proofErr w:type="spellStart"/>
      <w:r w:rsidR="005B0361">
        <w:rPr>
          <w:rFonts w:ascii="Times New Roman" w:hAnsi="Times New Roman" w:cs="Times New Roman"/>
          <w:sz w:val="28"/>
          <w:szCs w:val="28"/>
          <w:lang w:val="kk-KZ"/>
        </w:rPr>
        <w:t>Жұмаділдаева</w:t>
      </w:r>
      <w:proofErr w:type="spellEnd"/>
      <w:r w:rsidR="005B0361">
        <w:rPr>
          <w:rFonts w:ascii="Times New Roman" w:hAnsi="Times New Roman" w:cs="Times New Roman"/>
          <w:sz w:val="28"/>
          <w:szCs w:val="28"/>
          <w:lang w:val="kk-KZ"/>
        </w:rPr>
        <w:t xml:space="preserve"> Мәжілістегі ҚХА депутаттық тобының жұмысы жайлы баяндады. </w:t>
      </w:r>
    </w:p>
    <w:p w:rsidR="00111D33" w:rsidRDefault="003C23D4" w:rsidP="00111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013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789305</wp:posOffset>
            </wp:positionV>
            <wp:extent cx="2870835" cy="2155825"/>
            <wp:effectExtent l="0" t="0" r="5715" b="0"/>
            <wp:wrapSquare wrapText="bothSides"/>
            <wp:docPr id="3" name="Рисунок 3" descr="C:\Users\user\Desktop\ФОТО\ФОТО 3 СЕССИЯ\ШЕФ РЕГИОН 3-12.01.18\МАЭК\20180104_11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ШЕФ РЕГИОН 3-12.01.18\МАЭК\20180104_1126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361">
        <w:rPr>
          <w:rFonts w:ascii="Times New Roman" w:hAnsi="Times New Roman" w:cs="Times New Roman"/>
          <w:sz w:val="28"/>
          <w:szCs w:val="28"/>
          <w:lang w:val="kk-KZ"/>
        </w:rPr>
        <w:t>Кездесуге жиналғандар</w:t>
      </w:r>
      <w:r w:rsidR="00111D33">
        <w:rPr>
          <w:rFonts w:ascii="Times New Roman" w:hAnsi="Times New Roman" w:cs="Times New Roman"/>
          <w:sz w:val="28"/>
          <w:szCs w:val="28"/>
          <w:lang w:val="kk-KZ"/>
        </w:rPr>
        <w:t xml:space="preserve"> салық мәселелері, міндетті әлеуметтік медициналық сақтандыру қоры, зейнетақы қоры туралы с</w:t>
      </w:r>
      <w:r w:rsidR="00604DB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111D33">
        <w:rPr>
          <w:rFonts w:ascii="Times New Roman" w:hAnsi="Times New Roman" w:cs="Times New Roman"/>
          <w:sz w:val="28"/>
          <w:szCs w:val="28"/>
          <w:lang w:val="kk-KZ"/>
        </w:rPr>
        <w:t xml:space="preserve">рақтар көтерілді. Онымен қоса, «Нұрлы жол», «Нұрлы жер» мемлекеттік бағдарламалары бойынша салынып жатқан нысандардың сапасы мен Қазақстанның Батыс экономикалық аймағы үшін маңызы зор </w:t>
      </w:r>
      <w:proofErr w:type="spellStart"/>
      <w:r w:rsidR="00111D33">
        <w:rPr>
          <w:rFonts w:ascii="Times New Roman" w:hAnsi="Times New Roman" w:cs="Times New Roman"/>
          <w:sz w:val="28"/>
          <w:szCs w:val="28"/>
          <w:lang w:val="kk-KZ"/>
        </w:rPr>
        <w:t>Атырау-Астрахань</w:t>
      </w:r>
      <w:proofErr w:type="spellEnd"/>
      <w:r w:rsidR="00111D33">
        <w:rPr>
          <w:rFonts w:ascii="Times New Roman" w:hAnsi="Times New Roman" w:cs="Times New Roman"/>
          <w:sz w:val="28"/>
          <w:szCs w:val="28"/>
          <w:lang w:val="kk-KZ"/>
        </w:rPr>
        <w:t xml:space="preserve">  тас жолының құрылысы туралы мәселелер көтерілді.</w:t>
      </w:r>
    </w:p>
    <w:p w:rsidR="00111D33" w:rsidRDefault="002B4F57" w:rsidP="0060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4F5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1488440</wp:posOffset>
            </wp:positionV>
            <wp:extent cx="3695700" cy="1645285"/>
            <wp:effectExtent l="0" t="0" r="0" b="0"/>
            <wp:wrapSquare wrapText="bothSides"/>
            <wp:docPr id="4" name="Рисунок 4" descr="C:\Users\user\Desktop\ФОТО\ФОТО 3 СЕССИЯ\ШЕФ РЕГИОН 3-12.01.18\МАЭК\20180104_121359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3 СЕССИЯ\ШЕФ РЕГИОН 3-12.01.18\МАЭК\20180104_121359.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D33">
        <w:rPr>
          <w:rFonts w:ascii="Times New Roman" w:hAnsi="Times New Roman" w:cs="Times New Roman"/>
          <w:sz w:val="28"/>
          <w:szCs w:val="28"/>
          <w:lang w:val="kk-KZ"/>
        </w:rPr>
        <w:t>ҚР Парламенті Мәжілісінің депутаттары МАЭК «</w:t>
      </w:r>
      <w:proofErr w:type="spellStart"/>
      <w:r w:rsidR="00111D33">
        <w:rPr>
          <w:rFonts w:ascii="Times New Roman" w:hAnsi="Times New Roman" w:cs="Times New Roman"/>
          <w:sz w:val="28"/>
          <w:szCs w:val="28"/>
          <w:lang w:val="kk-KZ"/>
        </w:rPr>
        <w:t>Қазатомөнеркәсібі</w:t>
      </w:r>
      <w:proofErr w:type="spellEnd"/>
      <w:r w:rsidR="00111D33">
        <w:rPr>
          <w:rFonts w:ascii="Times New Roman" w:hAnsi="Times New Roman" w:cs="Times New Roman"/>
          <w:sz w:val="28"/>
          <w:szCs w:val="28"/>
          <w:lang w:val="kk-KZ"/>
        </w:rPr>
        <w:t xml:space="preserve">» ЖШС ұжымымен кездесті. Кездесуге </w:t>
      </w:r>
      <w:r w:rsidR="00604DB7">
        <w:rPr>
          <w:rFonts w:ascii="Times New Roman" w:hAnsi="Times New Roman" w:cs="Times New Roman"/>
          <w:sz w:val="28"/>
          <w:szCs w:val="28"/>
          <w:lang w:val="kk-KZ"/>
        </w:rPr>
        <w:t>жүзге тарта өнеркәсіп жұмысшылары мен басшылары қатысты. Депутаттар МАЭК «</w:t>
      </w:r>
      <w:proofErr w:type="spellStart"/>
      <w:r w:rsidR="00604DB7">
        <w:rPr>
          <w:rFonts w:ascii="Times New Roman" w:hAnsi="Times New Roman" w:cs="Times New Roman"/>
          <w:sz w:val="28"/>
          <w:szCs w:val="28"/>
          <w:lang w:val="kk-KZ"/>
        </w:rPr>
        <w:t>Қазатомөнеркәсібі</w:t>
      </w:r>
      <w:proofErr w:type="spellEnd"/>
      <w:r w:rsidR="00604DB7">
        <w:rPr>
          <w:rFonts w:ascii="Times New Roman" w:hAnsi="Times New Roman" w:cs="Times New Roman"/>
          <w:sz w:val="28"/>
          <w:szCs w:val="28"/>
          <w:lang w:val="kk-KZ"/>
        </w:rPr>
        <w:t xml:space="preserve">» ЖШС ұжымының жұмысымен танысып, жұмысшылардың сұрақтарына жауап берді. </w:t>
      </w:r>
      <w:r w:rsidR="00604DB7">
        <w:rPr>
          <w:rFonts w:ascii="Times New Roman" w:hAnsi="Times New Roman" w:cs="Times New Roman"/>
          <w:sz w:val="28"/>
          <w:szCs w:val="28"/>
          <w:lang w:val="kk-KZ"/>
        </w:rPr>
        <w:lastRenderedPageBreak/>
        <w:t>Кездесу барысында қатысушылар ж</w:t>
      </w:r>
      <w:r w:rsidR="00111D33">
        <w:rPr>
          <w:rFonts w:ascii="Times New Roman" w:hAnsi="Times New Roman" w:cs="Times New Roman"/>
          <w:sz w:val="28"/>
          <w:szCs w:val="28"/>
          <w:lang w:val="kk-KZ"/>
        </w:rPr>
        <w:t>ылу, су,</w:t>
      </w:r>
      <w:r w:rsidR="00604D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1D33">
        <w:rPr>
          <w:rFonts w:ascii="Times New Roman" w:hAnsi="Times New Roman" w:cs="Times New Roman"/>
          <w:sz w:val="28"/>
          <w:szCs w:val="28"/>
          <w:lang w:val="kk-KZ"/>
        </w:rPr>
        <w:t>электр энергиясының өндіру құнын төмендету мақсатында «Қазтрансгаз</w:t>
      </w:r>
      <w:r w:rsidR="00604D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1D33">
        <w:rPr>
          <w:rFonts w:ascii="Times New Roman" w:hAnsi="Times New Roman" w:cs="Times New Roman"/>
          <w:sz w:val="28"/>
          <w:szCs w:val="28"/>
          <w:lang w:val="kk-KZ"/>
        </w:rPr>
        <w:t>Аймақ»  табиғи газ сату операторынан бөлек басқа да мекемелерге мүмкіндік беруді қарастыру</w:t>
      </w:r>
      <w:r w:rsidR="00604DB7">
        <w:rPr>
          <w:rFonts w:ascii="Times New Roman" w:hAnsi="Times New Roman" w:cs="Times New Roman"/>
          <w:sz w:val="28"/>
          <w:szCs w:val="28"/>
          <w:lang w:val="kk-KZ"/>
        </w:rPr>
        <w:t>ды сұранды.</w:t>
      </w:r>
    </w:p>
    <w:p w:rsidR="00604DB7" w:rsidRDefault="002B4F57" w:rsidP="0060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4F5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2267585" cy="1699895"/>
            <wp:effectExtent l="0" t="0" r="0" b="0"/>
            <wp:wrapSquare wrapText="bothSides"/>
            <wp:docPr id="5" name="Рисунок 5" descr="C:\Users\user\Desktop\ФОТО\ФОТО 3 СЕССИЯ\ШЕФ РЕГИОН 3-12.01.18\прием граждан3 янв\20180104_15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ФОТО 3 СЕССИЯ\ШЕФ РЕГИОН 3-12.01.18\прием граждан3 янв\20180104_151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DB7">
        <w:rPr>
          <w:rFonts w:ascii="Times New Roman" w:hAnsi="Times New Roman" w:cs="Times New Roman"/>
          <w:sz w:val="28"/>
          <w:szCs w:val="28"/>
          <w:lang w:val="kk-KZ"/>
        </w:rPr>
        <w:t>Ал түстен кейін депутаттар  «Нұр Отан» партиясының облыстық филиалының қоғамдық қабылдау бөлмесінде азаматтарды қабылдау өткізді.</w:t>
      </w:r>
      <w:r w:rsidR="005B0361">
        <w:rPr>
          <w:rFonts w:ascii="Times New Roman" w:hAnsi="Times New Roman" w:cs="Times New Roman"/>
          <w:sz w:val="28"/>
          <w:szCs w:val="28"/>
          <w:lang w:val="kk-KZ"/>
        </w:rPr>
        <w:t xml:space="preserve"> Қабылдау барысында азаматша К.</w:t>
      </w:r>
      <w:proofErr w:type="spellStart"/>
      <w:r w:rsidR="005B0361">
        <w:rPr>
          <w:rFonts w:ascii="Times New Roman" w:hAnsi="Times New Roman" w:cs="Times New Roman"/>
          <w:sz w:val="28"/>
          <w:szCs w:val="28"/>
          <w:lang w:val="kk-KZ"/>
        </w:rPr>
        <w:t>Абишева</w:t>
      </w:r>
      <w:proofErr w:type="spellEnd"/>
      <w:r w:rsidR="005B0361">
        <w:rPr>
          <w:rFonts w:ascii="Times New Roman" w:hAnsi="Times New Roman" w:cs="Times New Roman"/>
          <w:sz w:val="28"/>
          <w:szCs w:val="28"/>
          <w:lang w:val="kk-KZ"/>
        </w:rPr>
        <w:t>, Е.Боранов пен В.Гулиевтер заң бұзушылықтың орын алғанын жөнінде шағымданса, В,</w:t>
      </w:r>
      <w:proofErr w:type="spellStart"/>
      <w:r w:rsidR="005B0361">
        <w:rPr>
          <w:rFonts w:ascii="Times New Roman" w:hAnsi="Times New Roman" w:cs="Times New Roman"/>
          <w:sz w:val="28"/>
          <w:szCs w:val="28"/>
          <w:lang w:val="kk-KZ"/>
        </w:rPr>
        <w:t>Леоненко</w:t>
      </w:r>
      <w:proofErr w:type="spellEnd"/>
      <w:r w:rsidR="005B0361">
        <w:rPr>
          <w:rFonts w:ascii="Times New Roman" w:hAnsi="Times New Roman" w:cs="Times New Roman"/>
          <w:sz w:val="28"/>
          <w:szCs w:val="28"/>
          <w:lang w:val="kk-KZ"/>
        </w:rPr>
        <w:t xml:space="preserve"> жәрдем ақысын ала алмай жүргені жөнінде және одан да басқа бірнеше азаматтардың арыз шағымдары қаралып жауаптары берілді.</w:t>
      </w:r>
    </w:p>
    <w:p w:rsidR="002B4F57" w:rsidRDefault="002B4F57" w:rsidP="0060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F57" w:rsidRDefault="002B4F57" w:rsidP="0060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1D33" w:rsidRDefault="00111D33" w:rsidP="00111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01E51" w:rsidRPr="00111D33" w:rsidRDefault="00B01E51" w:rsidP="00111D33">
      <w:pPr>
        <w:spacing w:after="0" w:line="240" w:lineRule="auto"/>
        <w:jc w:val="both"/>
        <w:rPr>
          <w:lang w:val="kk-KZ"/>
        </w:rPr>
      </w:pPr>
      <w:bookmarkStart w:id="0" w:name="_GoBack"/>
      <w:bookmarkEnd w:id="0"/>
    </w:p>
    <w:sectPr w:rsidR="00B01E51" w:rsidRPr="0011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2C"/>
    <w:rsid w:val="00111D33"/>
    <w:rsid w:val="002459FE"/>
    <w:rsid w:val="002B4F57"/>
    <w:rsid w:val="003C23D4"/>
    <w:rsid w:val="004C3E45"/>
    <w:rsid w:val="0054022C"/>
    <w:rsid w:val="005B0361"/>
    <w:rsid w:val="00604DB7"/>
    <w:rsid w:val="006308EF"/>
    <w:rsid w:val="00B01E51"/>
    <w:rsid w:val="00E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ABEC1-650F-4088-8C91-FA2DB57C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8</cp:revision>
  <dcterms:created xsi:type="dcterms:W3CDTF">2018-01-04T10:03:00Z</dcterms:created>
  <dcterms:modified xsi:type="dcterms:W3CDTF">2018-01-05T08:17:00Z</dcterms:modified>
</cp:coreProperties>
</file>