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8A" w:rsidRPr="0059318A" w:rsidRDefault="0059318A" w:rsidP="0059318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93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«Қазақстан халқы Ассамблеясынан сайланған депутат</w:t>
      </w:r>
      <w:bookmarkStart w:id="0" w:name="_GoBack"/>
      <w:bookmarkEnd w:id="0"/>
      <w:r w:rsidRPr="00593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Ким Роман </w:t>
      </w:r>
      <w:proofErr w:type="spellStart"/>
      <w:r w:rsidRPr="00593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Ухенович</w:t>
      </w:r>
      <w:proofErr w:type="spellEnd"/>
      <w:r w:rsidRPr="00593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Солтүстік Қазақстан облысын</w:t>
      </w:r>
      <w:r w:rsidR="00B05E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</w:t>
      </w:r>
      <w:r w:rsidRPr="00593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а </w:t>
      </w:r>
      <w:r w:rsidRPr="005931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халықпен кездесу өткізуде</w:t>
      </w:r>
    </w:p>
    <w:p w:rsidR="0059318A" w:rsidRDefault="0059318A" w:rsidP="00913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13B63" w:rsidRPr="008029CE" w:rsidRDefault="00913B63" w:rsidP="00913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Республикасы Парламенті Мәжілісінің «Қазақстан халқы Ассамблеясынан сайланған депутаты Ким Роман Ухенович 2018 жылдың 3-10 қаңтары аралығында Солтүстік Қазақстан облысына іс-сапары кезінде 28 кездесу өткізді.</w:t>
      </w:r>
    </w:p>
    <w:p w:rsidR="00913B63" w:rsidRPr="008029CE" w:rsidRDefault="00B05E9C" w:rsidP="00913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5E9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2715895</wp:posOffset>
            </wp:positionV>
            <wp:extent cx="3658569" cy="2325189"/>
            <wp:effectExtent l="0" t="0" r="0" b="0"/>
            <wp:wrapSquare wrapText="bothSides"/>
            <wp:docPr id="2" name="Рисунок 2" descr="C:\Users\user\Desktop\ФОТО\ФОТО 3 СЕССИЯ\Ким\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Ким\.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69" cy="23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19145" cy="1867535"/>
            <wp:effectExtent l="0" t="0" r="0" b="0"/>
            <wp:wrapSquare wrapText="bothSides"/>
            <wp:docPr id="1" name="Рисунок 1" descr="C:\Users\user\AppData\Local\Microsoft\Windows\Temporary Internet Files\Content.Word\КИМ Р.У.-СК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ИМ Р.У.-СКО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B63" w:rsidRPr="008029CE">
        <w:rPr>
          <w:rFonts w:ascii="Times New Roman" w:hAnsi="Times New Roman" w:cs="Times New Roman"/>
          <w:sz w:val="28"/>
          <w:szCs w:val="28"/>
          <w:lang w:val="kk-KZ"/>
        </w:rPr>
        <w:t>Аталған уақытта депутат</w:t>
      </w:r>
      <w:r w:rsidR="00C45301" w:rsidRPr="008029C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45301" w:rsidRPr="00802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Колос</w:t>
      </w:r>
      <w:proofErr w:type="spellEnd"/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45301" w:rsidRPr="008029CE">
        <w:rPr>
          <w:rFonts w:ascii="Times New Roman" w:hAnsi="Times New Roman" w:cs="Times New Roman"/>
          <w:sz w:val="28"/>
          <w:szCs w:val="28"/>
          <w:lang w:val="kk-KZ"/>
        </w:rPr>
        <w:t xml:space="preserve"> ШҚ</w:t>
      </w:r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, «Нежинка Ерке»</w:t>
      </w:r>
      <w:r w:rsidR="003D1A46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ЖШС</w:t>
      </w:r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, «Алтын-Дэн Новоишимка»</w:t>
      </w:r>
      <w:r w:rsidR="003D1A46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ЖШС</w:t>
      </w:r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, «Заградовское»</w:t>
      </w:r>
      <w:r w:rsidR="003D1A46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ЖШС</w:t>
      </w:r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>, «Прометей Агро»</w:t>
      </w:r>
      <w:r w:rsidR="003D1A46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ЖШС</w:t>
      </w:r>
      <w:r w:rsidR="003D1A46" w:rsidRPr="008029CE">
        <w:rPr>
          <w:rFonts w:ascii="Times New Roman" w:hAnsi="Times New Roman" w:cs="Times New Roman"/>
          <w:sz w:val="28"/>
          <w:szCs w:val="28"/>
          <w:lang w:val="kk-KZ"/>
        </w:rPr>
        <w:t xml:space="preserve">, «Зеленые Луга» </w:t>
      </w:r>
      <w:r w:rsidR="003D1A46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ЖШС</w:t>
      </w:r>
      <w:r w:rsidR="00DD54E3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</w:t>
      </w:r>
      <w:r w:rsidR="00DD54E3" w:rsidRPr="00802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 «</w:t>
      </w:r>
      <w:r w:rsidR="00DD54E3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Биохим» зауыты</w:t>
      </w:r>
      <w:r w:rsidR="00DD54E3" w:rsidRPr="008029CE">
        <w:rPr>
          <w:rFonts w:ascii="Times New Roman" w:hAnsi="Times New Roman" w:cs="Times New Roman"/>
          <w:sz w:val="28"/>
          <w:szCs w:val="28"/>
          <w:lang w:val="kk-KZ"/>
        </w:rPr>
        <w:t>, «Astyk Stem»</w:t>
      </w:r>
      <w:r w:rsidR="00DD54E3" w:rsidRPr="00802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DD54E3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ЖШС</w:t>
      </w:r>
      <w:r w:rsidR="00DD54E3" w:rsidRPr="008029CE">
        <w:rPr>
          <w:rFonts w:ascii="Times New Roman" w:hAnsi="Times New Roman" w:cs="Times New Roman"/>
          <w:sz w:val="28"/>
          <w:szCs w:val="28"/>
          <w:lang w:val="kk-KZ"/>
        </w:rPr>
        <w:t>, «Данияр Бидай»</w:t>
      </w:r>
      <w:r w:rsidR="00DD54E3" w:rsidRPr="00802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DD54E3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ЖШС</w:t>
      </w:r>
      <w:r w:rsidR="00DD54E3" w:rsidRPr="008029C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45301" w:rsidRPr="008029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«Тайынша агробизнес колледжі» КММ, </w:t>
      </w:r>
      <w:r w:rsidR="0053116B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Мамлют аудандық модульдік ветеринариялық зертханасы, </w:t>
      </w:r>
      <w:r w:rsidR="00E979FE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r w:rsidR="00E979FE" w:rsidRPr="008029CE">
        <w:rPr>
          <w:rFonts w:ascii="Times New Roman" w:hAnsi="Times New Roman" w:cs="Times New Roman"/>
          <w:color w:val="3B3B3B"/>
          <w:sz w:val="28"/>
          <w:szCs w:val="28"/>
          <w:lang w:val="kk-KZ"/>
        </w:rPr>
        <w:t xml:space="preserve">Мамлют ауданының ветеринария станция» </w:t>
      </w:r>
      <w:r w:rsidR="00BC13DD" w:rsidRPr="008029CE">
        <w:rPr>
          <w:rFonts w:ascii="Times New Roman" w:eastAsia="Calibri" w:hAnsi="Times New Roman" w:cs="Times New Roman"/>
          <w:sz w:val="28"/>
          <w:szCs w:val="28"/>
          <w:lang w:val="kk-KZ"/>
        </w:rPr>
        <w:t>МҚК</w:t>
      </w:r>
      <w:r w:rsidR="00DD54E3" w:rsidRPr="008029C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C13DD" w:rsidRPr="008029C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13DD" w:rsidRPr="008029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Петропавл балық питомнигі» РМҚК, </w:t>
      </w:r>
      <w:r w:rsidR="00DD54E3" w:rsidRPr="008029CE">
        <w:rPr>
          <w:rFonts w:ascii="Times New Roman" w:eastAsia="Calibri" w:hAnsi="Times New Roman" w:cs="Times New Roman"/>
          <w:sz w:val="28"/>
          <w:szCs w:val="28"/>
          <w:lang w:val="kk-KZ"/>
        </w:rPr>
        <w:t>«СТ-Гедеон»</w:t>
      </w:r>
      <w:r w:rsidR="00DD54E3" w:rsidRPr="00802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DD54E3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ЖШС</w:t>
      </w:r>
      <w:r w:rsidR="00DD54E3" w:rsidRPr="00802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913B63" w:rsidRPr="008029CE">
        <w:rPr>
          <w:rFonts w:ascii="Times New Roman" w:hAnsi="Times New Roman" w:cs="Times New Roman"/>
          <w:sz w:val="28"/>
          <w:szCs w:val="28"/>
          <w:lang w:val="kk-KZ"/>
        </w:rPr>
        <w:t>қызметімен танысып, Солтүстік Қазақстан облысының Ғ.Мүсірепов, Есіл, Тайыншы және Аққайың аудандарының тұрғындармен, кәсіпкерлермен және ауылшаруашылық құрылымдардар жетекшілерімен кездесті</w:t>
      </w:r>
      <w:r w:rsidR="00913B63" w:rsidRPr="008029C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13B63" w:rsidRPr="008029CE" w:rsidRDefault="00913B63" w:rsidP="00913B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029CE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облысының отандық ауылшаруашылығы тауар өндірушілерімен кездесі барысында жерді тиімді пайдалану, астықтың сатып алу бағасы, астық тасыушымен қамтамасыз ету, субсидиялау, несие алу, ауыл шаруашлығы кооперативтері қызметі және АӨК даму-картасы талқыланды.</w:t>
      </w:r>
      <w:r w:rsidRPr="008029CE">
        <w:rPr>
          <w:sz w:val="28"/>
          <w:szCs w:val="28"/>
          <w:lang w:val="kk-KZ"/>
        </w:rPr>
        <w:t xml:space="preserve"> </w:t>
      </w:r>
      <w:r w:rsidRPr="008029CE">
        <w:rPr>
          <w:sz w:val="28"/>
          <w:szCs w:val="28"/>
          <w:lang w:val="kk-KZ" w:eastAsia="ru-RU"/>
        </w:rPr>
        <w:t xml:space="preserve"> </w:t>
      </w:r>
      <w:r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13B63" w:rsidRPr="008029CE" w:rsidRDefault="00913B63" w:rsidP="00913B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9C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3116B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Мамлют</w:t>
      </w:r>
      <w:r w:rsidR="00E979FE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3116B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аудандық</w:t>
      </w:r>
      <w:r w:rsidR="00E979FE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3116B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модульдік</w:t>
      </w:r>
      <w:r w:rsidR="00E979FE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3116B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ветеринариялық зертханасы және </w:t>
      </w:r>
      <w:r w:rsidR="00E979FE"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E979FE" w:rsidRPr="008029CE">
        <w:rPr>
          <w:rFonts w:ascii="Times New Roman" w:hAnsi="Times New Roman" w:cs="Times New Roman"/>
          <w:sz w:val="28"/>
          <w:szCs w:val="28"/>
          <w:lang w:val="kk-KZ"/>
        </w:rPr>
        <w:t xml:space="preserve">Мамлют ауданының ветеринария станциясы» </w:t>
      </w:r>
      <w:r w:rsidR="00BC13DD" w:rsidRPr="008029CE">
        <w:rPr>
          <w:rFonts w:ascii="Times New Roman" w:eastAsia="Calibri" w:hAnsi="Times New Roman" w:cs="Times New Roman"/>
          <w:sz w:val="28"/>
          <w:szCs w:val="28"/>
          <w:lang w:val="kk-KZ"/>
        </w:rPr>
        <w:t>МҚК</w:t>
      </w:r>
      <w:r w:rsidRPr="00802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29CE">
        <w:rPr>
          <w:rFonts w:ascii="Times New Roman" w:hAnsi="Times New Roman" w:cs="Times New Roman"/>
          <w:sz w:val="28"/>
          <w:szCs w:val="28"/>
          <w:lang w:val="kk-KZ"/>
        </w:rPr>
        <w:t>ұжымымен кездесу кезінде Қазақстандағы ветеринарлық-санитарлық қауіпсіздік саласының түйткілді мәселелері айтылды.</w:t>
      </w:r>
    </w:p>
    <w:p w:rsidR="003D1A46" w:rsidRPr="008029CE" w:rsidRDefault="00913B63" w:rsidP="00913B63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029C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Петропавл қаласының Достық </w:t>
      </w:r>
      <w:r w:rsidR="00033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</w:t>
      </w:r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йінде мәжілісмен азаматтарды қабылдады және Солтүстік Қазақстан облысының Қазақстан </w:t>
      </w:r>
      <w:proofErr w:type="spellStart"/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хлақы</w:t>
      </w:r>
      <w:proofErr w:type="spellEnd"/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 xml:space="preserve">Ассамблеясы белсенділерімен кездесті. </w:t>
      </w:r>
      <w:r w:rsidRPr="008029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Онда</w:t>
      </w:r>
      <w:r w:rsidRPr="008029C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8029CE" w:rsidRPr="000336B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029CE" w:rsidRPr="000336B1">
        <w:rPr>
          <w:rStyle w:val="a6"/>
          <w:rFonts w:ascii="Times New Roman" w:hAnsi="Times New Roman" w:cs="Times New Roman"/>
          <w:b w:val="0"/>
          <w:sz w:val="28"/>
          <w:szCs w:val="28"/>
          <w:lang w:val="kk-KZ"/>
        </w:rPr>
        <w:t xml:space="preserve">Төртінші өнеркәсіптік революция жағдайындағы дамудың жаңа мүмкіндіктері» </w:t>
      </w:r>
      <w:r w:rsidRPr="000336B1"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Қазақстан Республикасы Президентінің Жолдауы, Мемлекет басшысының «Болашаққа бағдар: рухани жаңғыру» мақаласы, қоғамның рухани және мәдени дамуы, </w:t>
      </w:r>
      <w:r w:rsidR="00B05E9C" w:rsidRPr="009353E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751B3154" wp14:editId="2F4069DD">
            <wp:simplePos x="0" y="0"/>
            <wp:positionH relativeFrom="margin">
              <wp:align>left</wp:align>
            </wp:positionH>
            <wp:positionV relativeFrom="paragraph">
              <wp:posOffset>1122680</wp:posOffset>
            </wp:positionV>
            <wp:extent cx="3714115" cy="2089785"/>
            <wp:effectExtent l="0" t="0" r="635" b="5715"/>
            <wp:wrapSquare wrapText="bothSides"/>
            <wp:docPr id="3" name="Рисунок 3" descr="C:\Users\user\AppData\Local\Microsoft\Windows\Temporary Internet Files\Content.Outlook\N3AK3OIN\КИС СКО-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КИС СКО-6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бәсекелестікке қабілеттілік, прагматизм, рухани жаңғыру, ұлттық біртектілікті сақтау, мәдени мұра, дәстүр мен әдет-ғұрып, білім, сананың ашықтығы, қазақ тілінің латын  графикасына біртіндеп өтуі, сапалы білім алу, заманауи технологиялық орта мен коммуникацияның ерекешелігі, патриотизмге баулу жөніндегі мәселелер бойынша сұхбат жүрді. </w:t>
      </w:r>
    </w:p>
    <w:p w:rsidR="00913B63" w:rsidRPr="003D1A46" w:rsidRDefault="003D1A46" w:rsidP="00913B63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029C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kk-KZ"/>
        </w:rPr>
        <w:tab/>
      </w:r>
      <w:r w:rsidR="00913B63" w:rsidRPr="00802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Барлық кездесулер іскерлік және ықпалдастық деңгейде өтті.</w:t>
      </w:r>
      <w:r w:rsidR="00913B63" w:rsidRPr="003D1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913B63" w:rsidRPr="00913B63" w:rsidRDefault="00913B63" w:rsidP="00BC1A93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sectPr w:rsidR="00913B63" w:rsidRPr="0091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7C"/>
    <w:rsid w:val="000336B1"/>
    <w:rsid w:val="00051CD0"/>
    <w:rsid w:val="001F6398"/>
    <w:rsid w:val="00224ABB"/>
    <w:rsid w:val="003359C7"/>
    <w:rsid w:val="003D1A46"/>
    <w:rsid w:val="004654CA"/>
    <w:rsid w:val="004D139A"/>
    <w:rsid w:val="0053116B"/>
    <w:rsid w:val="0059318A"/>
    <w:rsid w:val="005C55F2"/>
    <w:rsid w:val="00617BA2"/>
    <w:rsid w:val="006D077F"/>
    <w:rsid w:val="007430B8"/>
    <w:rsid w:val="008029CE"/>
    <w:rsid w:val="008B1F2F"/>
    <w:rsid w:val="00913B63"/>
    <w:rsid w:val="00A16BBA"/>
    <w:rsid w:val="00B05E9C"/>
    <w:rsid w:val="00B64F37"/>
    <w:rsid w:val="00BA3415"/>
    <w:rsid w:val="00BC13DD"/>
    <w:rsid w:val="00BC1A93"/>
    <w:rsid w:val="00C25E10"/>
    <w:rsid w:val="00C45301"/>
    <w:rsid w:val="00CB3DC5"/>
    <w:rsid w:val="00D97A77"/>
    <w:rsid w:val="00DD54E3"/>
    <w:rsid w:val="00E5137C"/>
    <w:rsid w:val="00E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2F80-127F-4BAA-942D-376492B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35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37C"/>
  </w:style>
  <w:style w:type="character" w:styleId="a3">
    <w:name w:val="Hyperlink"/>
    <w:basedOn w:val="a0"/>
    <w:uiPriority w:val="99"/>
    <w:semiHidden/>
    <w:unhideWhenUsed/>
    <w:rsid w:val="00E513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35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80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4</cp:revision>
  <cp:lastPrinted>2018-01-10T06:34:00Z</cp:lastPrinted>
  <dcterms:created xsi:type="dcterms:W3CDTF">2018-01-10T08:37:00Z</dcterms:created>
  <dcterms:modified xsi:type="dcterms:W3CDTF">2018-01-10T08:40:00Z</dcterms:modified>
</cp:coreProperties>
</file>