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8F" w:rsidRPr="00A6658F" w:rsidRDefault="00A6658F" w:rsidP="00A6658F">
      <w:pPr>
        <w:spacing w:after="0" w:line="20" w:lineRule="atLeast"/>
        <w:ind w:firstLine="851"/>
        <w:jc w:val="center"/>
        <w:rPr>
          <w:rFonts w:ascii="Times New Roman" w:eastAsia="Times New Roman" w:hAnsi="Times New Roman" w:cs="Times New Roman"/>
          <w:b/>
          <w:sz w:val="28"/>
          <w:szCs w:val="28"/>
          <w:lang w:val="kk-KZ"/>
        </w:rPr>
      </w:pPr>
      <w:r w:rsidRPr="00A6658F">
        <w:rPr>
          <w:rFonts w:ascii="Times New Roman" w:eastAsia="Times New Roman" w:hAnsi="Times New Roman" w:cs="Times New Roman"/>
          <w:b/>
          <w:sz w:val="28"/>
          <w:szCs w:val="28"/>
          <w:lang w:val="kk-KZ"/>
        </w:rPr>
        <w:t xml:space="preserve">Халық қалаулылары </w:t>
      </w:r>
      <w:r w:rsidRPr="00A6658F">
        <w:rPr>
          <w:rFonts w:ascii="Times New Roman" w:eastAsia="Times New Roman" w:hAnsi="Times New Roman" w:cs="Times New Roman"/>
          <w:b/>
          <w:sz w:val="28"/>
          <w:szCs w:val="28"/>
          <w:lang w:val="kk-KZ"/>
        </w:rPr>
        <w:t>Қызылорда қаласында салынып жатқан шыны зауытының құрылыс</w:t>
      </w:r>
      <w:r w:rsidRPr="00A6658F">
        <w:rPr>
          <w:rFonts w:ascii="Times New Roman" w:eastAsia="Times New Roman" w:hAnsi="Times New Roman" w:cs="Times New Roman"/>
          <w:b/>
          <w:sz w:val="28"/>
          <w:szCs w:val="28"/>
          <w:lang w:val="kk-KZ"/>
        </w:rPr>
        <w:t>ы</w:t>
      </w:r>
      <w:r w:rsidRPr="00A6658F">
        <w:rPr>
          <w:rFonts w:ascii="Times New Roman" w:eastAsia="Times New Roman" w:hAnsi="Times New Roman" w:cs="Times New Roman"/>
          <w:b/>
          <w:sz w:val="28"/>
          <w:szCs w:val="28"/>
          <w:lang w:val="kk-KZ"/>
        </w:rPr>
        <w:t>мен танысты</w:t>
      </w: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2018жылғы 30 наурыз күні Қазақстан </w:t>
      </w:r>
      <w:r>
        <w:rPr>
          <w:rFonts w:ascii="Times New Roman" w:eastAsia="Times New Roman" w:hAnsi="Times New Roman" w:cs="Times New Roman"/>
          <w:sz w:val="28"/>
          <w:szCs w:val="28"/>
          <w:lang w:val="kk-KZ"/>
        </w:rPr>
        <w:t>Р</w:t>
      </w:r>
      <w:r>
        <w:rPr>
          <w:rFonts w:ascii="Times New Roman" w:eastAsia="Times New Roman" w:hAnsi="Times New Roman" w:cs="Times New Roman"/>
          <w:sz w:val="28"/>
          <w:szCs w:val="28"/>
          <w:lang w:val="kk-KZ"/>
        </w:rPr>
        <w:t>еспубликасы</w:t>
      </w:r>
      <w:r>
        <w:rPr>
          <w:rFonts w:ascii="Times New Roman" w:eastAsia="Times New Roman" w:hAnsi="Times New Roman" w:cs="Times New Roman"/>
          <w:sz w:val="28"/>
          <w:szCs w:val="28"/>
          <w:lang w:val="kk-KZ"/>
        </w:rPr>
        <w:t xml:space="preserve"> Парламенті Мәжілісі төрағасының орынбасары Владимир </w:t>
      </w:r>
      <w:proofErr w:type="spellStart"/>
      <w:r>
        <w:rPr>
          <w:rFonts w:ascii="Times New Roman" w:eastAsia="Times New Roman" w:hAnsi="Times New Roman" w:cs="Times New Roman"/>
          <w:sz w:val="28"/>
          <w:szCs w:val="28"/>
          <w:lang w:val="kk-KZ"/>
        </w:rPr>
        <w:t>Божко</w:t>
      </w:r>
      <w:proofErr w:type="spellEnd"/>
      <w:r>
        <w:rPr>
          <w:rFonts w:ascii="Times New Roman" w:eastAsia="Times New Roman" w:hAnsi="Times New Roman" w:cs="Times New Roman"/>
          <w:sz w:val="28"/>
          <w:szCs w:val="28"/>
          <w:lang w:val="kk-KZ"/>
        </w:rPr>
        <w:t xml:space="preserve"> және Мәжіліс депутаттары Наталья </w:t>
      </w:r>
      <w:proofErr w:type="spellStart"/>
      <w:r>
        <w:rPr>
          <w:rFonts w:ascii="Times New Roman" w:eastAsia="Times New Roman" w:hAnsi="Times New Roman" w:cs="Times New Roman"/>
          <w:sz w:val="28"/>
          <w:szCs w:val="28"/>
          <w:lang w:val="kk-KZ"/>
        </w:rPr>
        <w:t>Жұмаділдаева</w:t>
      </w:r>
      <w:proofErr w:type="spellEnd"/>
      <w:r>
        <w:rPr>
          <w:rFonts w:ascii="Times New Roman" w:eastAsia="Times New Roman" w:hAnsi="Times New Roman" w:cs="Times New Roman"/>
          <w:sz w:val="28"/>
          <w:szCs w:val="28"/>
          <w:lang w:val="kk-KZ"/>
        </w:rPr>
        <w:t xml:space="preserve">, Кеңес Абсатиров, </w:t>
      </w:r>
      <w:proofErr w:type="spellStart"/>
      <w:r>
        <w:rPr>
          <w:rFonts w:ascii="Times New Roman" w:eastAsia="Times New Roman" w:hAnsi="Times New Roman" w:cs="Times New Roman"/>
          <w:sz w:val="28"/>
          <w:szCs w:val="28"/>
          <w:lang w:val="kk-KZ"/>
        </w:rPr>
        <w:t>Балаим</w:t>
      </w:r>
      <w:proofErr w:type="spellEnd"/>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lang w:val="kk-KZ"/>
        </w:rPr>
        <w:t>Кесебаева</w:t>
      </w:r>
      <w:proofErr w:type="spellEnd"/>
      <w:r>
        <w:rPr>
          <w:rFonts w:ascii="Times New Roman" w:eastAsia="Times New Roman" w:hAnsi="Times New Roman" w:cs="Times New Roman"/>
          <w:sz w:val="28"/>
          <w:szCs w:val="28"/>
          <w:lang w:val="kk-KZ"/>
        </w:rPr>
        <w:t xml:space="preserve"> Қызылорда қаласында салынып жатқан шыны зауытының құрылыс барысымен танысты. </w:t>
      </w: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r w:rsidRPr="00092218">
        <w:rPr>
          <w:rFonts w:ascii="Times New Roman" w:eastAsia="Times New Roman" w:hAnsi="Times New Roman" w:cs="Times New Roman"/>
          <w:sz w:val="28"/>
          <w:szCs w:val="28"/>
          <w:lang w:val="kk-KZ"/>
        </w:rPr>
        <w:t>«</w:t>
      </w:r>
      <w:proofErr w:type="spellStart"/>
      <w:r w:rsidRPr="00092218">
        <w:rPr>
          <w:rFonts w:ascii="Times New Roman" w:eastAsia="Times New Roman" w:hAnsi="Times New Roman" w:cs="Times New Roman"/>
          <w:sz w:val="28"/>
          <w:szCs w:val="28"/>
          <w:lang w:val="kk-KZ"/>
        </w:rPr>
        <w:t>Orda</w:t>
      </w:r>
      <w:proofErr w:type="spellEnd"/>
      <w:r w:rsidRPr="00092218">
        <w:rPr>
          <w:rFonts w:ascii="Times New Roman" w:eastAsia="Times New Roman" w:hAnsi="Times New Roman" w:cs="Times New Roman"/>
          <w:sz w:val="28"/>
          <w:szCs w:val="28"/>
          <w:lang w:val="kk-KZ"/>
        </w:rPr>
        <w:t xml:space="preserve"> </w:t>
      </w:r>
      <w:proofErr w:type="spellStart"/>
      <w:r w:rsidRPr="00092218">
        <w:rPr>
          <w:rFonts w:ascii="Times New Roman" w:eastAsia="Times New Roman" w:hAnsi="Times New Roman" w:cs="Times New Roman"/>
          <w:sz w:val="28"/>
          <w:szCs w:val="28"/>
          <w:lang w:val="kk-KZ"/>
        </w:rPr>
        <w:t>Glass</w:t>
      </w:r>
      <w:proofErr w:type="spellEnd"/>
      <w:r w:rsidRPr="0009221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ЖШС басқарма төрағасы Ержан Сағымбаев құрылыспен танысуға келген қонақтарға жобаның жүзеге асырылу барысы туралы баяндады. Аталмыш жоба Республиканың </w:t>
      </w:r>
      <w:proofErr w:type="spellStart"/>
      <w:r>
        <w:rPr>
          <w:rFonts w:ascii="Times New Roman" w:eastAsia="Times New Roman" w:hAnsi="Times New Roman" w:cs="Times New Roman"/>
          <w:sz w:val="28"/>
          <w:szCs w:val="28"/>
          <w:lang w:val="kk-KZ"/>
        </w:rPr>
        <w:t>индустриялды-инновациялық</w:t>
      </w:r>
      <w:proofErr w:type="spellEnd"/>
      <w:r>
        <w:rPr>
          <w:rFonts w:ascii="Times New Roman" w:eastAsia="Times New Roman" w:hAnsi="Times New Roman" w:cs="Times New Roman"/>
          <w:sz w:val="28"/>
          <w:szCs w:val="28"/>
          <w:lang w:val="kk-KZ"/>
        </w:rPr>
        <w:t xml:space="preserve"> даму стратегиясы аясында жүзеге асырылуда. </w:t>
      </w: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bookmarkStart w:id="0" w:name="_GoBack"/>
      <w:bookmarkEnd w:id="0"/>
      <w:r>
        <w:rPr>
          <w:rFonts w:ascii="Times New Roman" w:eastAsia="Times New Roman" w:hAnsi="Times New Roman" w:cs="Times New Roman"/>
          <w:sz w:val="28"/>
          <w:szCs w:val="28"/>
          <w:lang w:val="kk-KZ"/>
        </w:rPr>
        <w:t xml:space="preserve">Е. Сағымбаев </w:t>
      </w:r>
      <w:r w:rsidRPr="008163CC">
        <w:rPr>
          <w:rFonts w:ascii="Times New Roman" w:eastAsia="Times New Roman" w:hAnsi="Times New Roman" w:cs="Times New Roman"/>
          <w:sz w:val="28"/>
          <w:szCs w:val="28"/>
          <w:lang w:val="kk-KZ"/>
        </w:rPr>
        <w:t>«</w:t>
      </w:r>
      <w:proofErr w:type="spellStart"/>
      <w:r w:rsidRPr="008163CC">
        <w:rPr>
          <w:rFonts w:ascii="Times New Roman" w:eastAsia="Times New Roman" w:hAnsi="Times New Roman" w:cs="Times New Roman"/>
          <w:sz w:val="28"/>
          <w:szCs w:val="28"/>
          <w:lang w:val="kk-KZ"/>
        </w:rPr>
        <w:t>China</w:t>
      </w:r>
      <w:proofErr w:type="spellEnd"/>
      <w:r w:rsidRPr="008163CC">
        <w:rPr>
          <w:rFonts w:ascii="Times New Roman" w:eastAsia="Times New Roman" w:hAnsi="Times New Roman" w:cs="Times New Roman"/>
          <w:sz w:val="28"/>
          <w:szCs w:val="28"/>
          <w:lang w:val="kk-KZ"/>
        </w:rPr>
        <w:t xml:space="preserve"> </w:t>
      </w:r>
      <w:proofErr w:type="spellStart"/>
      <w:r w:rsidRPr="008163CC">
        <w:rPr>
          <w:rFonts w:ascii="Times New Roman" w:eastAsia="Times New Roman" w:hAnsi="Times New Roman" w:cs="Times New Roman"/>
          <w:sz w:val="28"/>
          <w:szCs w:val="28"/>
          <w:lang w:val="kk-KZ"/>
        </w:rPr>
        <w:t>Triumph</w:t>
      </w:r>
      <w:proofErr w:type="spellEnd"/>
      <w:r w:rsidRPr="008163CC">
        <w:rPr>
          <w:rFonts w:ascii="Times New Roman" w:eastAsia="Times New Roman" w:hAnsi="Times New Roman" w:cs="Times New Roman"/>
          <w:sz w:val="28"/>
          <w:szCs w:val="28"/>
          <w:lang w:val="kk-KZ"/>
        </w:rPr>
        <w:t xml:space="preserve"> </w:t>
      </w:r>
      <w:proofErr w:type="spellStart"/>
      <w:r w:rsidRPr="008163CC">
        <w:rPr>
          <w:rFonts w:ascii="Times New Roman" w:eastAsia="Times New Roman" w:hAnsi="Times New Roman" w:cs="Times New Roman"/>
          <w:sz w:val="28"/>
          <w:szCs w:val="28"/>
          <w:lang w:val="kk-KZ"/>
        </w:rPr>
        <w:t>International</w:t>
      </w:r>
      <w:proofErr w:type="spellEnd"/>
      <w:r w:rsidRPr="008163C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компаниясының </w:t>
      </w:r>
      <w:r w:rsidRPr="00092218">
        <w:rPr>
          <w:rFonts w:ascii="Times New Roman" w:eastAsia="Times New Roman" w:hAnsi="Times New Roman" w:cs="Times New Roman"/>
          <w:sz w:val="28"/>
          <w:szCs w:val="28"/>
          <w:lang w:val="kk-KZ"/>
        </w:rPr>
        <w:t>«</w:t>
      </w:r>
      <w:proofErr w:type="spellStart"/>
      <w:r w:rsidRPr="00092218">
        <w:rPr>
          <w:rFonts w:ascii="Times New Roman" w:eastAsia="Times New Roman" w:hAnsi="Times New Roman" w:cs="Times New Roman"/>
          <w:sz w:val="28"/>
          <w:szCs w:val="28"/>
          <w:lang w:val="kk-KZ"/>
        </w:rPr>
        <w:t>Orda</w:t>
      </w:r>
      <w:proofErr w:type="spellEnd"/>
      <w:r w:rsidRPr="00092218">
        <w:rPr>
          <w:rFonts w:ascii="Times New Roman" w:eastAsia="Times New Roman" w:hAnsi="Times New Roman" w:cs="Times New Roman"/>
          <w:sz w:val="28"/>
          <w:szCs w:val="28"/>
          <w:lang w:val="kk-KZ"/>
        </w:rPr>
        <w:t xml:space="preserve"> </w:t>
      </w:r>
      <w:proofErr w:type="spellStart"/>
      <w:r w:rsidRPr="00092218">
        <w:rPr>
          <w:rFonts w:ascii="Times New Roman" w:eastAsia="Times New Roman" w:hAnsi="Times New Roman" w:cs="Times New Roman"/>
          <w:sz w:val="28"/>
          <w:szCs w:val="28"/>
          <w:lang w:val="kk-KZ"/>
        </w:rPr>
        <w:t>Glass</w:t>
      </w:r>
      <w:proofErr w:type="spellEnd"/>
      <w:r w:rsidRPr="00092218">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roofErr w:type="spellStart"/>
      <w:r>
        <w:rPr>
          <w:rFonts w:ascii="Times New Roman" w:eastAsia="Times New Roman" w:hAnsi="Times New Roman" w:cs="Times New Roman"/>
          <w:sz w:val="28"/>
          <w:szCs w:val="28"/>
          <w:lang w:val="kk-KZ"/>
        </w:rPr>
        <w:t>ЖШС-нің</w:t>
      </w:r>
      <w:proofErr w:type="spellEnd"/>
      <w:r>
        <w:rPr>
          <w:rFonts w:ascii="Times New Roman" w:eastAsia="Times New Roman" w:hAnsi="Times New Roman" w:cs="Times New Roman"/>
          <w:sz w:val="28"/>
          <w:szCs w:val="28"/>
          <w:lang w:val="kk-KZ"/>
        </w:rPr>
        <w:t xml:space="preserve"> стратегиялық серіктесі екендігін және зауыттың құрылысына қажетті құрал-жабдықтармен қамтамасыз етуші компаниялардың әлемге танымалдығы туралы жеткізді. Олардың қатарында америкалық, германиялық, италиялық және басқа да елдердегі компаниялар кездеседі. Қызылорда қаласындағы шыны зауытының ең оңтайлы сәттерінің бірі ретінде Арал ауданынан шығатын кварц құмын, яғни жергілікті шикізатты қолданатындығын атауға болады. </w:t>
      </w: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Зауыт құрылысы Қызылорда қаласының солтүстік-батысында орналасқан өнеркәсіптік аумағында, елу гектар алаңда жүргізілуде. Аталмыш аумақтағы желдің соғу бағыты облыс орталығы үшін ыңғайлы болып отыр себебі, атмосфераға зауыттан шығатын бөліністер желдің қалаға қарама-қарсы бағытына орай шетке кетеді. </w:t>
      </w: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Қазіргі таңда жоба белсенді түрде жүзеге асырылуда, барлық қажетті құрал-жабдықтар зауытқа жеткізілген. </w:t>
      </w:r>
    </w:p>
    <w:p w:rsidR="00A6658F" w:rsidRDefault="00A6658F" w:rsidP="00A6658F">
      <w:pPr>
        <w:spacing w:after="0" w:line="20" w:lineRule="atLeast"/>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Зауыт іске қосылса отандық шыныға деген сұраныс толығымен зауыт өнімімен қамтылады. Өнімнің бір бөлігі шет елдерде экспортталса, жергілікті жұмысшылар басқа да </w:t>
      </w:r>
      <w:proofErr w:type="spellStart"/>
      <w:r>
        <w:rPr>
          <w:rFonts w:ascii="Times New Roman" w:eastAsia="Times New Roman" w:hAnsi="Times New Roman" w:cs="Times New Roman"/>
          <w:sz w:val="28"/>
          <w:szCs w:val="28"/>
          <w:lang w:val="kk-KZ"/>
        </w:rPr>
        <w:t>индустриялды-инновациялық</w:t>
      </w:r>
      <w:proofErr w:type="spellEnd"/>
      <w:r>
        <w:rPr>
          <w:rFonts w:ascii="Times New Roman" w:eastAsia="Times New Roman" w:hAnsi="Times New Roman" w:cs="Times New Roman"/>
          <w:sz w:val="28"/>
          <w:szCs w:val="28"/>
          <w:lang w:val="kk-KZ"/>
        </w:rPr>
        <w:t xml:space="preserve"> жобаларды жүзеге асыруға қажетті тәжірибеге қол жеткізеді. </w:t>
      </w:r>
    </w:p>
    <w:p w:rsidR="00EE1A7F" w:rsidRPr="00A6658F" w:rsidRDefault="00EE1A7F">
      <w:pPr>
        <w:rPr>
          <w:lang w:val="kk-KZ"/>
        </w:rPr>
      </w:pPr>
    </w:p>
    <w:sectPr w:rsidR="00EE1A7F" w:rsidRPr="00A66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BF"/>
    <w:rsid w:val="00345ABF"/>
    <w:rsid w:val="00A6658F"/>
    <w:rsid w:val="00EE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99BB1-6FFD-4230-9269-B95A9708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8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dcterms:created xsi:type="dcterms:W3CDTF">2018-04-02T08:23:00Z</dcterms:created>
  <dcterms:modified xsi:type="dcterms:W3CDTF">2018-04-02T08:26:00Z</dcterms:modified>
</cp:coreProperties>
</file>