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A0B" w:rsidRDefault="00B24A0B" w:rsidP="00B24A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24A0B"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Pr="00B24A0B">
        <w:rPr>
          <w:rFonts w:ascii="Times New Roman" w:hAnsi="Times New Roman" w:cs="Times New Roman"/>
          <w:b/>
          <w:sz w:val="28"/>
          <w:szCs w:val="28"/>
          <w:lang w:val="kk-KZ"/>
        </w:rPr>
        <w:t xml:space="preserve">епутат Роман </w:t>
      </w:r>
      <w:proofErr w:type="spellStart"/>
      <w:r w:rsidRPr="00B24A0B">
        <w:rPr>
          <w:rFonts w:ascii="Times New Roman" w:hAnsi="Times New Roman" w:cs="Times New Roman"/>
          <w:b/>
          <w:sz w:val="28"/>
          <w:szCs w:val="28"/>
          <w:lang w:val="kk-KZ"/>
        </w:rPr>
        <w:t>Ухенович</w:t>
      </w:r>
      <w:proofErr w:type="spellEnd"/>
      <w:r w:rsidRPr="00B24A0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Ким Жамбыл облысын</w:t>
      </w:r>
      <w:r w:rsidRPr="00B24A0B"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Pr="00B24A0B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</w:p>
    <w:p w:rsidR="00B24A0B" w:rsidRPr="00B24A0B" w:rsidRDefault="00B24A0B" w:rsidP="00B24A0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4A0B" w:rsidRDefault="00B24A0B" w:rsidP="00B24A0B">
      <w:pPr>
        <w:spacing w:after="0" w:line="240" w:lineRule="auto"/>
        <w:ind w:firstLine="74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732775</wp:posOffset>
            </wp:positionV>
            <wp:extent cx="3299460" cy="21405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92" cy="214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2018 жылдың 29-3 наурыз аралығында</w:t>
      </w:r>
      <w:r w:rsidRPr="00B24A0B">
        <w:rPr>
          <w:rFonts w:ascii="Times New Roman" w:hAnsi="Times New Roman" w:cs="Times New Roman"/>
          <w:sz w:val="28"/>
          <w:szCs w:val="28"/>
          <w:lang w:val="kk-KZ"/>
        </w:rPr>
        <w:t xml:space="preserve"> депутат Жамбыл облысының Әкімі А.Мырзахметовпен, облыстың этномәдени бірлестіктерінің белсенділерімен, Қазақстан халқы Ассамблеясымен, Қазақстанның корейлер ассоциациясымен, Тараз мемлекеттік университетінің профессорлық-оқытушылық құрамымен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кездесті.</w:t>
      </w:r>
    </w:p>
    <w:p w:rsidR="00B24A0B" w:rsidRDefault="00B24A0B" w:rsidP="00B24A0B">
      <w:pPr>
        <w:spacing w:after="0" w:line="240" w:lineRule="auto"/>
        <w:ind w:firstLine="74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Кездесулер барысында</w:t>
      </w:r>
      <w:r w:rsidRPr="00B24A0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4A0B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B24A0B">
        <w:rPr>
          <w:rStyle w:val="a4"/>
          <w:rFonts w:ascii="Times New Roman" w:hAnsi="Times New Roman"/>
          <w:b w:val="0"/>
          <w:sz w:val="28"/>
          <w:szCs w:val="28"/>
          <w:lang w:val="kk-KZ"/>
        </w:rPr>
        <w:t>Төртінші өнеркәсіптік революция жағдайындағы дамудың жаңа мүмкіндіктері»</w:t>
      </w:r>
      <w:r w:rsidRPr="00B24A0B">
        <w:rPr>
          <w:rStyle w:val="a4"/>
          <w:rFonts w:ascii="Times New Roman" w:hAnsi="Times New Roman"/>
          <w:sz w:val="28"/>
          <w:szCs w:val="28"/>
          <w:lang w:val="kk-KZ"/>
        </w:rPr>
        <w:t xml:space="preserve"> </w:t>
      </w:r>
      <w:r w:rsidRPr="00B24A0B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Президентінің Қазақстан халқына жолдауы, «Президенттің бес әлеуметтік бастамасы» атты Қазақстан Республикасы Президенті Н.Назарбаевтың халыққа үндеуі, Мемлекет басшысының «Болашаққа бағдар: рухани жаңғыру» атты мақаласы талқылан</w:t>
      </w:r>
      <w:r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Pr="00B24A0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24A0B" w:rsidRPr="00B24A0B" w:rsidRDefault="00B24A0B" w:rsidP="00B24A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 w:rsidRPr="00721FB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2911475</wp:posOffset>
            </wp:positionH>
            <wp:positionV relativeFrom="paragraph">
              <wp:posOffset>632460</wp:posOffset>
            </wp:positionV>
            <wp:extent cx="2837180" cy="2322830"/>
            <wp:effectExtent l="0" t="0" r="1270" b="1270"/>
            <wp:wrapSquare wrapText="bothSides"/>
            <wp:docPr id="12" name="Рисунок 12" descr="C:\Windows\Temp\Rar$DIa2.131\IMG_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2.131\IMG_8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24A0B">
        <w:rPr>
          <w:rFonts w:ascii="Times New Roman" w:hAnsi="Times New Roman" w:cs="Times New Roman"/>
          <w:sz w:val="28"/>
          <w:szCs w:val="28"/>
          <w:lang w:val="kk-KZ"/>
        </w:rPr>
        <w:t>Жиын барысында әрбір отбасына берілетін тұрғын үй, жалақысы төмен жұмысшыларға салықтық жеңілдіктер беру арқылы жалақының көтерілуіне әсер ету, жоғары білімнің сапасының артуы мен оған қол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4A0B">
        <w:rPr>
          <w:rFonts w:ascii="Times New Roman" w:hAnsi="Times New Roman" w:cs="Times New Roman"/>
          <w:sz w:val="28"/>
          <w:szCs w:val="28"/>
          <w:lang w:val="kk-KZ"/>
        </w:rPr>
        <w:t>жетімділікті арттыру, студент жастардың тұрғын үй мәселесін шешу, микро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4A0B">
        <w:rPr>
          <w:rFonts w:ascii="Times New Roman" w:hAnsi="Times New Roman" w:cs="Times New Roman"/>
          <w:sz w:val="28"/>
          <w:szCs w:val="28"/>
          <w:lang w:val="kk-KZ"/>
        </w:rPr>
        <w:t>несиелеуді арттыру, елді газдандыру, қоғамның мәдени және рухани дамуы, бәсекеге қабілеттілік,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прагматизм, рухани жаңғыру, ұл</w:t>
      </w:r>
      <w:r w:rsidRPr="00B24A0B">
        <w:rPr>
          <w:rFonts w:ascii="Times New Roman" w:hAnsi="Times New Roman" w:cs="Times New Roman"/>
          <w:sz w:val="28"/>
          <w:szCs w:val="28"/>
          <w:lang w:val="kk-KZ"/>
        </w:rPr>
        <w:t xml:space="preserve">ттық </w:t>
      </w:r>
      <w:proofErr w:type="spellStart"/>
      <w:r w:rsidRPr="00B24A0B">
        <w:rPr>
          <w:rFonts w:ascii="Times New Roman" w:hAnsi="Times New Roman" w:cs="Times New Roman"/>
          <w:sz w:val="28"/>
          <w:szCs w:val="28"/>
          <w:lang w:val="kk-KZ"/>
        </w:rPr>
        <w:t>бірегейлікті</w:t>
      </w:r>
      <w:proofErr w:type="spellEnd"/>
      <w:r w:rsidRPr="00B24A0B">
        <w:rPr>
          <w:rFonts w:ascii="Times New Roman" w:hAnsi="Times New Roman" w:cs="Times New Roman"/>
          <w:sz w:val="28"/>
          <w:szCs w:val="28"/>
          <w:lang w:val="kk-KZ"/>
        </w:rPr>
        <w:t xml:space="preserve">, мәдени мұраны, дәстүр мен әдет-ғұрыпты сақтау, білімді, сананың ашықтығын, қазақ тілінің кезеңімен латын графикасына көшуі, сапалы білім алу, заманауи технологиялық орталық пен қазіргі заманның коммуникацияның ерекшелігін, патриотизмге тәрбиелеу сұрақтары кеңінен талқыланды. </w:t>
      </w:r>
    </w:p>
    <w:p w:rsidR="00B24A0B" w:rsidRPr="00721FB8" w:rsidRDefault="00B24A0B" w:rsidP="00B24A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kk-KZ"/>
        </w:rPr>
      </w:pPr>
    </w:p>
    <w:tbl>
      <w:tblPr>
        <w:tblStyle w:val="a3"/>
        <w:tblW w:w="15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670"/>
        <w:gridCol w:w="5209"/>
      </w:tblGrid>
      <w:tr w:rsidR="00B24A0B" w:rsidRPr="00721FB8" w:rsidTr="005B35C0">
        <w:trPr>
          <w:trHeight w:val="3415"/>
        </w:trPr>
        <w:tc>
          <w:tcPr>
            <w:tcW w:w="5103" w:type="dxa"/>
          </w:tcPr>
          <w:p w:rsidR="00B24A0B" w:rsidRPr="00B24A0B" w:rsidRDefault="00B24A0B" w:rsidP="00B24A0B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kk-KZ"/>
              </w:rPr>
            </w:pPr>
          </w:p>
        </w:tc>
        <w:tc>
          <w:tcPr>
            <w:tcW w:w="5670" w:type="dxa"/>
          </w:tcPr>
          <w:p w:rsidR="00B24A0B" w:rsidRPr="00B24A0B" w:rsidRDefault="00B24A0B" w:rsidP="00B24A0B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kk-KZ"/>
              </w:rPr>
            </w:pPr>
          </w:p>
        </w:tc>
        <w:tc>
          <w:tcPr>
            <w:tcW w:w="5209" w:type="dxa"/>
          </w:tcPr>
          <w:p w:rsidR="00B24A0B" w:rsidRPr="00721FB8" w:rsidRDefault="00B24A0B" w:rsidP="00B24A0B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21FB8">
              <w:rPr>
                <w:noProof/>
                <w:lang w:eastAsia="ru-RU"/>
              </w:rPr>
              <w:drawing>
                <wp:inline distT="0" distB="0" distL="0" distR="0" wp14:anchorId="511539BF" wp14:editId="36553A71">
                  <wp:extent cx="3334870" cy="2166620"/>
                  <wp:effectExtent l="0" t="0" r="0" b="5080"/>
                  <wp:docPr id="11" name="Рисунок 11" descr="C:\Users\User\Desktop\Фото отчет Ким.Р.У\29.03.2018г фото Ким Р.У\Фото ТарГУ\DSC_5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отчет Ким.Р.У\29.03.2018г фото Ким Р.У\Фото ТарГУ\DSC_5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230" cy="2189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A0B" w:rsidRPr="00721FB8" w:rsidRDefault="00B24A0B" w:rsidP="00B24A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tbl>
      <w:tblPr>
        <w:tblStyle w:val="a3"/>
        <w:tblW w:w="16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9067"/>
      </w:tblGrid>
      <w:tr w:rsidR="00B24A0B" w:rsidRPr="00B24A0B" w:rsidTr="005B35C0">
        <w:trPr>
          <w:trHeight w:val="3817"/>
        </w:trPr>
        <w:tc>
          <w:tcPr>
            <w:tcW w:w="6946" w:type="dxa"/>
          </w:tcPr>
          <w:p w:rsidR="00B24A0B" w:rsidRPr="00721FB8" w:rsidRDefault="00B24A0B" w:rsidP="00B24A0B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B24A0B" w:rsidRPr="00721FB8" w:rsidRDefault="00B24A0B" w:rsidP="00B24A0B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067" w:type="dxa"/>
            <w:vMerge w:val="restart"/>
          </w:tcPr>
          <w:p w:rsidR="00B24A0B" w:rsidRPr="00721FB8" w:rsidRDefault="00B24A0B" w:rsidP="00B24A0B">
            <w:pPr>
              <w:ind w:firstLine="74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kk-KZ"/>
              </w:rPr>
            </w:pPr>
          </w:p>
        </w:tc>
      </w:tr>
    </w:tbl>
    <w:p w:rsidR="008B32AB" w:rsidRPr="00B24A0B" w:rsidRDefault="008B32AB" w:rsidP="00B24A0B">
      <w:pPr>
        <w:spacing w:after="0" w:line="240" w:lineRule="auto"/>
        <w:rPr>
          <w:lang w:val="kk-KZ"/>
        </w:rPr>
      </w:pPr>
    </w:p>
    <w:sectPr w:rsidR="008B32AB" w:rsidRPr="00B24A0B" w:rsidSect="00B24A0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E20"/>
    <w:rsid w:val="00584E20"/>
    <w:rsid w:val="008B32AB"/>
    <w:rsid w:val="00B2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6D5E4-75ED-49CF-B753-30FFE4D11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4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B24A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Алия</dc:creator>
  <cp:keywords/>
  <dc:description/>
  <cp:lastModifiedBy>Юсупова Алия</cp:lastModifiedBy>
  <cp:revision>2</cp:revision>
  <dcterms:created xsi:type="dcterms:W3CDTF">2018-04-05T03:51:00Z</dcterms:created>
  <dcterms:modified xsi:type="dcterms:W3CDTF">2018-04-05T03:58:00Z</dcterms:modified>
</cp:coreProperties>
</file>