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325" w:rsidRPr="00710F7A" w:rsidRDefault="00710F7A" w:rsidP="00710F7A">
      <w:pPr>
        <w:pStyle w:val="a4"/>
      </w:pPr>
      <w:r w:rsidRPr="00710F7A">
        <w:t>Депутатский запрос Смирновой И.В.</w:t>
      </w:r>
    </w:p>
    <w:p w:rsidR="00A81FE8" w:rsidRPr="00A81FE8" w:rsidRDefault="00A81FE8" w:rsidP="00710F7A">
      <w:pPr>
        <w:pStyle w:val="a4"/>
        <w:rPr>
          <w:rFonts w:eastAsia="Calibri"/>
          <w:b w:val="0"/>
          <w:szCs w:val="28"/>
          <w:lang w:eastAsia="en-US"/>
        </w:rPr>
      </w:pPr>
      <w:r w:rsidRPr="00A81FE8">
        <w:rPr>
          <w:rFonts w:eastAsia="Calibri"/>
          <w:szCs w:val="28"/>
        </w:rPr>
        <w:t>П</w:t>
      </w:r>
      <w:r w:rsidR="00710F7A">
        <w:rPr>
          <w:rFonts w:eastAsia="Calibri"/>
          <w:szCs w:val="28"/>
        </w:rPr>
        <w:t xml:space="preserve">ремьер-Министру </w:t>
      </w:r>
      <w:r w:rsidRPr="00A81FE8">
        <w:rPr>
          <w:rFonts w:eastAsia="Calibri"/>
          <w:szCs w:val="28"/>
          <w:lang w:eastAsia="en-US"/>
        </w:rPr>
        <w:t>Республики Казахстан</w:t>
      </w:r>
      <w:r w:rsidR="00710F7A">
        <w:rPr>
          <w:rFonts w:eastAsia="Calibri"/>
          <w:szCs w:val="28"/>
          <w:lang w:eastAsia="en-US"/>
        </w:rPr>
        <w:t xml:space="preserve"> </w:t>
      </w:r>
      <w:proofErr w:type="spellStart"/>
      <w:r w:rsidRPr="00A81FE8">
        <w:rPr>
          <w:rFonts w:eastAsia="Calibri"/>
          <w:szCs w:val="28"/>
          <w:lang w:eastAsia="en-US"/>
        </w:rPr>
        <w:t>Сагинтаеву</w:t>
      </w:r>
      <w:proofErr w:type="spellEnd"/>
      <w:r w:rsidRPr="00A81FE8">
        <w:rPr>
          <w:rFonts w:eastAsia="Calibri"/>
          <w:szCs w:val="28"/>
          <w:lang w:eastAsia="en-US"/>
        </w:rPr>
        <w:t xml:space="preserve"> Б.А.</w:t>
      </w:r>
    </w:p>
    <w:p w:rsidR="00A81FE8" w:rsidRPr="00A81FE8" w:rsidRDefault="00A81FE8" w:rsidP="00710F7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81FE8" w:rsidRPr="00710F7A" w:rsidRDefault="00A81FE8" w:rsidP="00A81FE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10F7A">
        <w:rPr>
          <w:rFonts w:eastAsia="Calibri"/>
          <w:b/>
          <w:sz w:val="28"/>
          <w:szCs w:val="28"/>
          <w:lang w:eastAsia="en-US"/>
        </w:rPr>
        <w:t xml:space="preserve">Уважаемый </w:t>
      </w:r>
      <w:proofErr w:type="spellStart"/>
      <w:r w:rsidRPr="00710F7A">
        <w:rPr>
          <w:rFonts w:eastAsia="Calibri"/>
          <w:b/>
          <w:sz w:val="28"/>
          <w:szCs w:val="28"/>
          <w:lang w:eastAsia="en-US"/>
        </w:rPr>
        <w:t>Бакытжан</w:t>
      </w:r>
      <w:proofErr w:type="spellEnd"/>
      <w:r w:rsidRPr="00710F7A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710F7A">
        <w:rPr>
          <w:rFonts w:eastAsia="Calibri"/>
          <w:b/>
          <w:sz w:val="28"/>
          <w:szCs w:val="28"/>
          <w:lang w:eastAsia="en-US"/>
        </w:rPr>
        <w:t>Абдирович</w:t>
      </w:r>
      <w:proofErr w:type="spellEnd"/>
      <w:r w:rsidRPr="00710F7A">
        <w:rPr>
          <w:rFonts w:eastAsia="Calibri"/>
          <w:b/>
          <w:sz w:val="28"/>
          <w:szCs w:val="28"/>
          <w:lang w:eastAsia="en-US"/>
        </w:rPr>
        <w:t>!</w:t>
      </w:r>
    </w:p>
    <w:p w:rsidR="004517E0" w:rsidRPr="004517E0" w:rsidRDefault="004517E0" w:rsidP="00451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625" w:rsidRPr="00A12625" w:rsidRDefault="00D65B8E" w:rsidP="00A12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38A0">
        <w:rPr>
          <w:rFonts w:ascii="Times New Roman" w:hAnsi="Times New Roman" w:cs="Times New Roman"/>
          <w:sz w:val="28"/>
          <w:szCs w:val="28"/>
        </w:rPr>
        <w:tab/>
      </w:r>
      <w:r w:rsidR="00A12625" w:rsidRPr="00A12625">
        <w:rPr>
          <w:rFonts w:ascii="Times New Roman" w:hAnsi="Times New Roman" w:cs="Times New Roman"/>
          <w:sz w:val="28"/>
          <w:szCs w:val="28"/>
        </w:rPr>
        <w:t>Поводом запроса послужило массовое обращение учительской общественности к депутатам.</w:t>
      </w:r>
    </w:p>
    <w:p w:rsidR="00A12625" w:rsidRPr="00A12625" w:rsidRDefault="00A12625" w:rsidP="00A12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625">
        <w:rPr>
          <w:rFonts w:ascii="Times New Roman" w:hAnsi="Times New Roman" w:cs="Times New Roman"/>
          <w:sz w:val="28"/>
          <w:szCs w:val="28"/>
        </w:rPr>
        <w:tab/>
        <w:t>Вопрос статуса учителя поднимается в казахстанском обществе постоянно.</w:t>
      </w:r>
    </w:p>
    <w:p w:rsidR="00A12625" w:rsidRPr="00A12625" w:rsidRDefault="00A12625" w:rsidP="00A12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625">
        <w:rPr>
          <w:rFonts w:ascii="Times New Roman" w:hAnsi="Times New Roman" w:cs="Times New Roman"/>
          <w:sz w:val="28"/>
          <w:szCs w:val="28"/>
        </w:rPr>
        <w:tab/>
        <w:t>Особое значение роли учителя в формировании качественного челов</w:t>
      </w:r>
      <w:r w:rsidR="00BD1E87">
        <w:rPr>
          <w:rFonts w:ascii="Times New Roman" w:hAnsi="Times New Roman" w:cs="Times New Roman"/>
          <w:sz w:val="28"/>
          <w:szCs w:val="28"/>
        </w:rPr>
        <w:t>еческого капитала отметил и наш</w:t>
      </w:r>
      <w:r w:rsidRPr="00A12625">
        <w:rPr>
          <w:rFonts w:ascii="Times New Roman" w:hAnsi="Times New Roman" w:cs="Times New Roman"/>
          <w:sz w:val="28"/>
          <w:szCs w:val="28"/>
        </w:rPr>
        <w:t xml:space="preserve"> Президент, вместе с тем рекомендуя </w:t>
      </w:r>
      <w:r w:rsidR="00BD1E87" w:rsidRPr="00A12625">
        <w:rPr>
          <w:rFonts w:ascii="Times New Roman" w:hAnsi="Times New Roman" w:cs="Times New Roman"/>
          <w:sz w:val="28"/>
          <w:szCs w:val="28"/>
        </w:rPr>
        <w:t>М</w:t>
      </w:r>
      <w:r w:rsidR="00BD1E87">
        <w:rPr>
          <w:rFonts w:ascii="Times New Roman" w:hAnsi="Times New Roman" w:cs="Times New Roman"/>
          <w:sz w:val="28"/>
          <w:szCs w:val="28"/>
        </w:rPr>
        <w:t>инистерству образования и науки</w:t>
      </w:r>
      <w:r w:rsidRPr="00A12625">
        <w:rPr>
          <w:rFonts w:ascii="Times New Roman" w:hAnsi="Times New Roman" w:cs="Times New Roman"/>
          <w:sz w:val="28"/>
          <w:szCs w:val="28"/>
        </w:rPr>
        <w:t xml:space="preserve"> разъяснять свои решения и действия.</w:t>
      </w:r>
    </w:p>
    <w:p w:rsidR="00A12625" w:rsidRPr="00A12625" w:rsidRDefault="00A12625" w:rsidP="00A12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625">
        <w:rPr>
          <w:rFonts w:ascii="Times New Roman" w:hAnsi="Times New Roman" w:cs="Times New Roman"/>
          <w:sz w:val="28"/>
          <w:szCs w:val="28"/>
        </w:rPr>
        <w:tab/>
        <w:t xml:space="preserve">Однако, зачастую, </w:t>
      </w:r>
      <w:r w:rsidR="00BD1E87" w:rsidRPr="00A12625">
        <w:rPr>
          <w:rFonts w:ascii="Times New Roman" w:hAnsi="Times New Roman" w:cs="Times New Roman"/>
          <w:sz w:val="28"/>
          <w:szCs w:val="28"/>
        </w:rPr>
        <w:t>М</w:t>
      </w:r>
      <w:r w:rsidRPr="00A12625">
        <w:rPr>
          <w:rFonts w:ascii="Times New Roman" w:hAnsi="Times New Roman" w:cs="Times New Roman"/>
          <w:sz w:val="28"/>
          <w:szCs w:val="28"/>
        </w:rPr>
        <w:t>инистерство продолжает проводить реформы без учета мн</w:t>
      </w:r>
      <w:r w:rsidR="00BD1E87">
        <w:rPr>
          <w:rFonts w:ascii="Times New Roman" w:hAnsi="Times New Roman" w:cs="Times New Roman"/>
          <w:sz w:val="28"/>
          <w:szCs w:val="28"/>
        </w:rPr>
        <w:t>ения самих учителей, родителей,</w:t>
      </w:r>
      <w:r w:rsidRPr="00A12625">
        <w:rPr>
          <w:rFonts w:ascii="Times New Roman" w:hAnsi="Times New Roman" w:cs="Times New Roman"/>
          <w:sz w:val="28"/>
          <w:szCs w:val="28"/>
        </w:rPr>
        <w:t xml:space="preserve"> экспертов в области школьного образования, вопреки соблюдению академического календаря. </w:t>
      </w:r>
    </w:p>
    <w:p w:rsidR="00A12625" w:rsidRPr="00A12625" w:rsidRDefault="00A12625" w:rsidP="00A12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625">
        <w:rPr>
          <w:rFonts w:ascii="Times New Roman" w:hAnsi="Times New Roman" w:cs="Times New Roman"/>
          <w:sz w:val="28"/>
          <w:szCs w:val="28"/>
        </w:rPr>
        <w:tab/>
        <w:t>Позвольте зачитать фрагмент обращения педагогов в адрес депут</w:t>
      </w:r>
      <w:r w:rsidR="000D4AF4">
        <w:rPr>
          <w:rFonts w:ascii="Times New Roman" w:hAnsi="Times New Roman" w:cs="Times New Roman"/>
          <w:sz w:val="28"/>
          <w:szCs w:val="28"/>
        </w:rPr>
        <w:t>атов Мажилиса Парламента, которо</w:t>
      </w:r>
      <w:r w:rsidRPr="00A12625">
        <w:rPr>
          <w:rFonts w:ascii="Times New Roman" w:hAnsi="Times New Roman" w:cs="Times New Roman"/>
          <w:sz w:val="28"/>
          <w:szCs w:val="28"/>
        </w:rPr>
        <w:t>е подписали около 1000 учителей.</w:t>
      </w:r>
    </w:p>
    <w:p w:rsidR="00A12625" w:rsidRPr="00A12625" w:rsidRDefault="00A12625" w:rsidP="00A12625">
      <w:pPr>
        <w:pStyle w:val="a3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«Уважаемые депутаты!</w:t>
      </w:r>
    </w:p>
    <w:p w:rsidR="00A12625" w:rsidRPr="00A12625" w:rsidRDefault="00A12625" w:rsidP="00A12625">
      <w:pPr>
        <w:pStyle w:val="a3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За последние годы система образования нашей страны прете</w:t>
      </w:r>
      <w:r w:rsidR="00F27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рпевает существенные изменения: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переход на 12-летнее образование, обновление содержания, внедрение </w:t>
      </w:r>
      <w:proofErr w:type="spellStart"/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полиязычия</w:t>
      </w:r>
      <w:proofErr w:type="spellEnd"/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, новые формы оценивания результатов </w:t>
      </w:r>
      <w:proofErr w:type="spellStart"/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обученности</w:t>
      </w:r>
      <w:proofErr w:type="spellEnd"/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итоговой аттестации. А также новые правила ат</w:t>
      </w:r>
      <w:r w:rsidR="00F90E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тестации педагогических</w:t>
      </w:r>
      <w:r w:rsidR="00F90E1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кадров. 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Они введены с текущего года. </w:t>
      </w:r>
    </w:p>
    <w:p w:rsidR="00A12625" w:rsidRPr="00A12625" w:rsidRDefault="00A12625" w:rsidP="00A12625">
      <w:pPr>
        <w:pStyle w:val="a3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Но формы и методы введения, требования, взволновали учителей.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</w:r>
    </w:p>
    <w:p w:rsidR="00F27C87" w:rsidRDefault="00A12625" w:rsidP="00A12625">
      <w:pPr>
        <w:pStyle w:val="a3"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- Во-первых, тестирование, как для учителей, подавших заявления на повышение и подтверждение категории, так и для учителей, подавших заявления на присвоение нового статуса, проводится одновременно. Тестирование организовано в основном в областных центрах. Это большой поток учителей, подавших заявления, материальные расходы на </w:t>
      </w:r>
      <w:r w:rsidR="00F27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проезд, проживание. Почему оно не 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организован</w:t>
      </w:r>
      <w:r w:rsidR="00F27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r w:rsidR="0071142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пунктах тестирования по месту 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проживания?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- Во-вторых, тестирование запланировано на самый конец учебного года, в дни проведения переводных и государственных экзаменов. Каким образом педагог может одновременно находиться на экзамене и </w:t>
      </w:r>
      <w:r w:rsidR="00B0375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пункте тестирования?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- В-третьих, по новым правилам, учителя должны подтверждать квалификацию не по практикуемому предмету, а по специальности, указанной в дипломе. Но как учитель, всю профессиональную деятельность практиковавшийся, к примеру, по английскому языку сдаст тесты еще и по немецкому, если специальность по диплому «Учитель английского и немецкого языков»?   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-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В-четвертых, объем и содержание базы тестов не ограничены. В</w:t>
      </w:r>
      <w:r w:rsidR="00BC441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месте с тем невозможно </w:t>
      </w:r>
      <w:r w:rsidR="00BC441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объять</w:t>
      </w:r>
      <w:r w:rsidR="00F27C8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необъятное. </w:t>
      </w:r>
    </w:p>
    <w:p w:rsidR="00A12625" w:rsidRPr="00A12625" w:rsidRDefault="00A12625" w:rsidP="00A12625">
      <w:pPr>
        <w:pStyle w:val="a3"/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Возмущает тот факт, что теперь работа учителя будет оценена в-первую очередь только по его академическим знаниям, а не по результативности и достижениям качества обучения учащихся. Никакие реформы в образовании не дадут положительного результата, если учитель, педагог, будет зажат в чиновничье-бюрократические тиски, управленческие инструкции, указания, правила и распоряжения».</w:t>
      </w:r>
    </w:p>
    <w:p w:rsidR="00A12625" w:rsidRPr="00A12625" w:rsidRDefault="00A12625" w:rsidP="00A12625">
      <w:pPr>
        <w:pStyle w:val="a3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Просим Вас рассмо</w:t>
      </w:r>
      <w:r w:rsidR="00BC441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треть обозначенные в обращении 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нижеперечисленные </w:t>
      </w:r>
      <w:r w:rsidR="00BC441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вопросы: </w:t>
      </w:r>
    </w:p>
    <w:p w:rsidR="00A12625" w:rsidRPr="00A12625" w:rsidRDefault="00A12625" w:rsidP="00A12625">
      <w:pPr>
        <w:pStyle w:val="a3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ab/>
        <w:t>1. В связи</w:t>
      </w:r>
      <w:r w:rsidR="00EF52A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чем новая форма аттестации учителей вводится в авральном порядке? Ведь аттестуемые не имеют достаточного времени для подготовки. </w:t>
      </w:r>
    </w:p>
    <w:p w:rsidR="00A12625" w:rsidRPr="00A12625" w:rsidRDefault="00A12625" w:rsidP="00A12625">
      <w:pPr>
        <w:pStyle w:val="a3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2. Как в столь сжатые сроки подготовиться к тесту по методике преподавания учителям, не прошедшим уровневые курсы и не знакомым, не по своей воле, с новыми подходами?</w:t>
      </w:r>
    </w:p>
    <w:p w:rsidR="00A12625" w:rsidRPr="00A12625" w:rsidRDefault="00A12625" w:rsidP="00A12625">
      <w:pPr>
        <w:pStyle w:val="a3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 xml:space="preserve"> Как качественно подготовиться к тесту, если методика преподавания находится в стадии активного реформирования,  зачастую отрицая ранее признаваемые стандарты и подходы?</w:t>
      </w:r>
    </w:p>
    <w:p w:rsidR="00A12625" w:rsidRPr="00A12625" w:rsidRDefault="00A12625" w:rsidP="00A12625">
      <w:pPr>
        <w:pStyle w:val="a3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3. Почему учителя, уже имеющие категории, должны подтверждать свою компетентность тестированием?</w:t>
      </w:r>
    </w:p>
    <w:p w:rsidR="00A12625" w:rsidRPr="00A12625" w:rsidRDefault="00A12625" w:rsidP="00A12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262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Данный депутатский запрос мы адресуем Премьер-Министру, поскольку учителя жалуются на МОН РК и документ, разработанный ими.</w:t>
      </w:r>
    </w:p>
    <w:p w:rsidR="00A12625" w:rsidRPr="00A12625" w:rsidRDefault="00A12625" w:rsidP="00A126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625">
        <w:rPr>
          <w:rFonts w:ascii="Times New Roman" w:hAnsi="Times New Roman" w:cs="Times New Roman"/>
          <w:i/>
          <w:sz w:val="28"/>
          <w:szCs w:val="28"/>
        </w:rPr>
        <w:tab/>
      </w:r>
      <w:r w:rsidRPr="00A12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просим дать письменно в установленный законодательством срок.</w:t>
      </w:r>
    </w:p>
    <w:p w:rsidR="005E3325" w:rsidRDefault="005E3325" w:rsidP="004517E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234EB8" w:rsidRDefault="00234EB8" w:rsidP="00234E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4EB8" w:rsidRDefault="00234EB8" w:rsidP="00234EB8">
      <w:pPr>
        <w:pStyle w:val="a3"/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Депутаты фракции</w:t>
      </w:r>
    </w:p>
    <w:p w:rsidR="00234EB8" w:rsidRDefault="00234EB8" w:rsidP="00234E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«Народные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коммунисты»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И. Смирнова</w:t>
      </w:r>
    </w:p>
    <w:p w:rsidR="00BC441E" w:rsidRDefault="00BC441E" w:rsidP="00F27C87">
      <w:pPr>
        <w:pStyle w:val="a3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BC441E">
        <w:rPr>
          <w:rFonts w:ascii="Times New Roman" w:hAnsi="Times New Roman" w:cs="Times New Roman"/>
          <w:b/>
          <w:sz w:val="28"/>
          <w:szCs w:val="28"/>
        </w:rPr>
        <w:t xml:space="preserve">Ж. </w:t>
      </w:r>
      <w:proofErr w:type="spellStart"/>
      <w:r w:rsidRPr="00BC441E">
        <w:rPr>
          <w:rFonts w:ascii="Times New Roman" w:hAnsi="Times New Roman" w:cs="Times New Roman"/>
          <w:b/>
          <w:sz w:val="28"/>
          <w:szCs w:val="28"/>
        </w:rPr>
        <w:t>Ахметбеков</w:t>
      </w:r>
      <w:proofErr w:type="spellEnd"/>
      <w:r w:rsidRPr="00BC4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4EB8" w:rsidRDefault="00234EB8" w:rsidP="00F27C87">
      <w:pPr>
        <w:ind w:left="7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Баймаханова</w:t>
      </w:r>
      <w:proofErr w:type="spellEnd"/>
    </w:p>
    <w:p w:rsidR="00495395" w:rsidRDefault="00495395" w:rsidP="00F27C87">
      <w:pPr>
        <w:pStyle w:val="a3"/>
        <w:tabs>
          <w:tab w:val="left" w:pos="7371"/>
          <w:tab w:val="left" w:pos="7938"/>
          <w:tab w:val="left" w:pos="8080"/>
          <w:tab w:val="left" w:pos="8222"/>
        </w:tabs>
        <w:ind w:left="7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Конуров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5395" w:rsidRDefault="00495395" w:rsidP="00F27C87">
      <w:pPr>
        <w:pStyle w:val="a3"/>
        <w:tabs>
          <w:tab w:val="left" w:pos="7371"/>
          <w:tab w:val="left" w:pos="7938"/>
          <w:tab w:val="left" w:pos="8080"/>
          <w:tab w:val="left" w:pos="8222"/>
        </w:tabs>
        <w:ind w:left="7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 Косарев</w:t>
      </w:r>
    </w:p>
    <w:p w:rsidR="00BC441E" w:rsidRDefault="00BC441E" w:rsidP="00F27C87">
      <w:pPr>
        <w:pStyle w:val="a3"/>
        <w:ind w:left="7080"/>
        <w:rPr>
          <w:rFonts w:ascii="Times New Roman" w:hAnsi="Times New Roman" w:cs="Times New Roman"/>
          <w:b/>
          <w:sz w:val="28"/>
          <w:szCs w:val="28"/>
        </w:rPr>
      </w:pPr>
      <w:r w:rsidRPr="00BC441E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BC441E">
        <w:rPr>
          <w:rFonts w:ascii="Times New Roman" w:hAnsi="Times New Roman" w:cs="Times New Roman"/>
          <w:b/>
          <w:sz w:val="28"/>
          <w:szCs w:val="28"/>
        </w:rPr>
        <w:t>Магеррамов</w:t>
      </w:r>
      <w:proofErr w:type="spellEnd"/>
    </w:p>
    <w:p w:rsidR="00234EB8" w:rsidRDefault="00234EB8" w:rsidP="00F27C87">
      <w:pPr>
        <w:ind w:left="7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Т. </w:t>
      </w:r>
      <w:proofErr w:type="spellStart"/>
      <w:r>
        <w:rPr>
          <w:b/>
          <w:sz w:val="28"/>
          <w:szCs w:val="28"/>
        </w:rPr>
        <w:t>Сыздыков</w:t>
      </w:r>
      <w:proofErr w:type="spellEnd"/>
    </w:p>
    <w:p w:rsidR="00F27C87" w:rsidRDefault="00F27C87" w:rsidP="00F27C87">
      <w:pPr>
        <w:tabs>
          <w:tab w:val="left" w:pos="7371"/>
          <w:tab w:val="left" w:pos="7513"/>
        </w:tabs>
        <w:rPr>
          <w:b/>
          <w:sz w:val="28"/>
          <w:szCs w:val="28"/>
        </w:rPr>
      </w:pPr>
    </w:p>
    <w:p w:rsidR="00234EB8" w:rsidRDefault="00234EB8" w:rsidP="00F27C87">
      <w:pPr>
        <w:tabs>
          <w:tab w:val="left" w:pos="7371"/>
          <w:tab w:val="left" w:pos="751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Депутат</w:t>
      </w:r>
      <w:r w:rsidR="00F27C8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«Ассамблеи народа </w:t>
      </w:r>
      <w:proofErr w:type="gramStart"/>
      <w:r>
        <w:rPr>
          <w:b/>
          <w:sz w:val="28"/>
          <w:szCs w:val="28"/>
        </w:rPr>
        <w:t xml:space="preserve">Казахстана»   </w:t>
      </w:r>
      <w:proofErr w:type="gramEnd"/>
      <w:r>
        <w:rPr>
          <w:b/>
          <w:sz w:val="28"/>
          <w:szCs w:val="28"/>
        </w:rPr>
        <w:t xml:space="preserve">                   Н. </w:t>
      </w:r>
      <w:proofErr w:type="spellStart"/>
      <w:r>
        <w:rPr>
          <w:b/>
          <w:sz w:val="28"/>
          <w:szCs w:val="28"/>
        </w:rPr>
        <w:t>Жумадильдаева</w:t>
      </w:r>
      <w:proofErr w:type="spellEnd"/>
      <w:r>
        <w:rPr>
          <w:b/>
          <w:sz w:val="28"/>
          <w:szCs w:val="28"/>
        </w:rPr>
        <w:t xml:space="preserve"> </w:t>
      </w:r>
    </w:p>
    <w:p w:rsidR="00F27C87" w:rsidRDefault="00F27C87" w:rsidP="00F27C87">
      <w:pPr>
        <w:rPr>
          <w:b/>
          <w:sz w:val="28"/>
          <w:szCs w:val="28"/>
        </w:rPr>
      </w:pPr>
    </w:p>
    <w:p w:rsidR="00234EB8" w:rsidRDefault="00560A81" w:rsidP="00F27C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</w:t>
      </w:r>
      <w:r w:rsidR="00F27C87">
        <w:rPr>
          <w:b/>
          <w:sz w:val="28"/>
          <w:szCs w:val="28"/>
        </w:rPr>
        <w:t>ы</w:t>
      </w:r>
      <w:r w:rsidR="00234EB8">
        <w:rPr>
          <w:b/>
          <w:sz w:val="28"/>
          <w:szCs w:val="28"/>
        </w:rPr>
        <w:t xml:space="preserve"> фракции</w:t>
      </w:r>
      <w:r>
        <w:rPr>
          <w:b/>
          <w:sz w:val="28"/>
          <w:szCs w:val="28"/>
        </w:rPr>
        <w:t xml:space="preserve"> </w:t>
      </w:r>
      <w:r w:rsidR="00234EB8">
        <w:rPr>
          <w:b/>
          <w:sz w:val="28"/>
          <w:szCs w:val="28"/>
        </w:rPr>
        <w:t>«</w:t>
      </w:r>
      <w:proofErr w:type="spellStart"/>
      <w:r w:rsidR="00234EB8">
        <w:rPr>
          <w:b/>
          <w:sz w:val="28"/>
          <w:szCs w:val="28"/>
        </w:rPr>
        <w:t>Нұр</w:t>
      </w:r>
      <w:proofErr w:type="spellEnd"/>
      <w:r w:rsidR="00234EB8">
        <w:rPr>
          <w:b/>
          <w:sz w:val="28"/>
          <w:szCs w:val="28"/>
        </w:rPr>
        <w:t xml:space="preserve"> </w:t>
      </w:r>
      <w:proofErr w:type="spellStart"/>
      <w:proofErr w:type="gramStart"/>
      <w:r w:rsidR="00234EB8">
        <w:rPr>
          <w:b/>
          <w:sz w:val="28"/>
          <w:szCs w:val="28"/>
        </w:rPr>
        <w:t>Отан</w:t>
      </w:r>
      <w:proofErr w:type="spellEnd"/>
      <w:r w:rsidR="00234EB8">
        <w:rPr>
          <w:b/>
          <w:sz w:val="28"/>
          <w:szCs w:val="28"/>
        </w:rPr>
        <w:t xml:space="preserve">»   </w:t>
      </w:r>
      <w:proofErr w:type="gramEnd"/>
      <w:r w:rsidR="00234EB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</w:t>
      </w:r>
      <w:r w:rsidR="00234EB8">
        <w:rPr>
          <w:b/>
          <w:sz w:val="28"/>
          <w:szCs w:val="28"/>
        </w:rPr>
        <w:t>А. Бектурганов</w:t>
      </w:r>
    </w:p>
    <w:p w:rsidR="00234EB8" w:rsidRDefault="008B0138" w:rsidP="00F27C87">
      <w:pPr>
        <w:tabs>
          <w:tab w:val="left" w:pos="7513"/>
        </w:tabs>
        <w:ind w:left="708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Сапиев</w:t>
      </w:r>
      <w:proofErr w:type="spellEnd"/>
    </w:p>
    <w:p w:rsidR="005E3325" w:rsidRDefault="005E3325" w:rsidP="0049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325" w:rsidRDefault="005E3325" w:rsidP="0049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325" w:rsidRDefault="005E3325" w:rsidP="0049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A81" w:rsidRDefault="00560A81" w:rsidP="0049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A81" w:rsidRDefault="00560A81" w:rsidP="0049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A81" w:rsidRDefault="00560A81" w:rsidP="0049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0A81" w:rsidRDefault="00560A81" w:rsidP="0049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A81" w:rsidSect="00F27C87">
      <w:footerReference w:type="default" r:id="rId8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A3" w:rsidRDefault="003468A3" w:rsidP="00F90505">
      <w:r>
        <w:separator/>
      </w:r>
    </w:p>
  </w:endnote>
  <w:endnote w:type="continuationSeparator" w:id="0">
    <w:p w:rsidR="003468A3" w:rsidRDefault="003468A3" w:rsidP="00F9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59191"/>
      <w:docPartObj>
        <w:docPartGallery w:val="Page Numbers (Bottom of Page)"/>
        <w:docPartUnique/>
      </w:docPartObj>
    </w:sdtPr>
    <w:sdtEndPr/>
    <w:sdtContent>
      <w:p w:rsidR="00F90505" w:rsidRDefault="00F9050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EBB">
          <w:rPr>
            <w:noProof/>
          </w:rPr>
          <w:t>2</w:t>
        </w:r>
        <w:r>
          <w:fldChar w:fldCharType="end"/>
        </w:r>
      </w:p>
    </w:sdtContent>
  </w:sdt>
  <w:p w:rsidR="00F90505" w:rsidRDefault="00F9050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A3" w:rsidRDefault="003468A3" w:rsidP="00F90505">
      <w:r>
        <w:separator/>
      </w:r>
    </w:p>
  </w:footnote>
  <w:footnote w:type="continuationSeparator" w:id="0">
    <w:p w:rsidR="003468A3" w:rsidRDefault="003468A3" w:rsidP="00F90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C11"/>
    <w:multiLevelType w:val="hybridMultilevel"/>
    <w:tmpl w:val="29FADB9C"/>
    <w:lvl w:ilvl="0" w:tplc="DD769B9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7D6C54"/>
    <w:multiLevelType w:val="hybridMultilevel"/>
    <w:tmpl w:val="6818FF9E"/>
    <w:lvl w:ilvl="0" w:tplc="733C58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05"/>
    <w:rsid w:val="0001053B"/>
    <w:rsid w:val="00020458"/>
    <w:rsid w:val="000306E6"/>
    <w:rsid w:val="0004664E"/>
    <w:rsid w:val="00056905"/>
    <w:rsid w:val="0006515D"/>
    <w:rsid w:val="00081611"/>
    <w:rsid w:val="00084D9C"/>
    <w:rsid w:val="000869BF"/>
    <w:rsid w:val="00086D5A"/>
    <w:rsid w:val="00091805"/>
    <w:rsid w:val="000C05B8"/>
    <w:rsid w:val="000C4568"/>
    <w:rsid w:val="000D4AF4"/>
    <w:rsid w:val="0010559A"/>
    <w:rsid w:val="00130842"/>
    <w:rsid w:val="001704AC"/>
    <w:rsid w:val="00173BE9"/>
    <w:rsid w:val="00174724"/>
    <w:rsid w:val="00186B41"/>
    <w:rsid w:val="001E1923"/>
    <w:rsid w:val="00211CF6"/>
    <w:rsid w:val="00234EB8"/>
    <w:rsid w:val="00240EBB"/>
    <w:rsid w:val="00247EF9"/>
    <w:rsid w:val="00274CA9"/>
    <w:rsid w:val="002A46D4"/>
    <w:rsid w:val="002C51E5"/>
    <w:rsid w:val="002E5D9D"/>
    <w:rsid w:val="002F0D75"/>
    <w:rsid w:val="00307ABB"/>
    <w:rsid w:val="00307AF6"/>
    <w:rsid w:val="003468A3"/>
    <w:rsid w:val="00361533"/>
    <w:rsid w:val="003709A1"/>
    <w:rsid w:val="00381D17"/>
    <w:rsid w:val="003B566B"/>
    <w:rsid w:val="003C212A"/>
    <w:rsid w:val="003C3F47"/>
    <w:rsid w:val="003C66E7"/>
    <w:rsid w:val="003E2AD6"/>
    <w:rsid w:val="004517E0"/>
    <w:rsid w:val="004560A3"/>
    <w:rsid w:val="004852ED"/>
    <w:rsid w:val="00491E3D"/>
    <w:rsid w:val="00495395"/>
    <w:rsid w:val="004B26A0"/>
    <w:rsid w:val="004E5EBD"/>
    <w:rsid w:val="004F347D"/>
    <w:rsid w:val="00500FB2"/>
    <w:rsid w:val="005176D9"/>
    <w:rsid w:val="00527AC3"/>
    <w:rsid w:val="00560A81"/>
    <w:rsid w:val="00583E74"/>
    <w:rsid w:val="00590A17"/>
    <w:rsid w:val="005D429A"/>
    <w:rsid w:val="005E3325"/>
    <w:rsid w:val="006136C3"/>
    <w:rsid w:val="00627AC2"/>
    <w:rsid w:val="00634E95"/>
    <w:rsid w:val="006601F1"/>
    <w:rsid w:val="00676A32"/>
    <w:rsid w:val="00690EEA"/>
    <w:rsid w:val="006B5F50"/>
    <w:rsid w:val="006D216A"/>
    <w:rsid w:val="006D2196"/>
    <w:rsid w:val="00710F7A"/>
    <w:rsid w:val="0071142D"/>
    <w:rsid w:val="00742AB0"/>
    <w:rsid w:val="007637A7"/>
    <w:rsid w:val="00780836"/>
    <w:rsid w:val="00796679"/>
    <w:rsid w:val="007C320B"/>
    <w:rsid w:val="007D71F4"/>
    <w:rsid w:val="00811226"/>
    <w:rsid w:val="00867A4C"/>
    <w:rsid w:val="00884AEE"/>
    <w:rsid w:val="00894495"/>
    <w:rsid w:val="00897E78"/>
    <w:rsid w:val="008B0138"/>
    <w:rsid w:val="008B6FF1"/>
    <w:rsid w:val="008F7107"/>
    <w:rsid w:val="0095533E"/>
    <w:rsid w:val="0096773A"/>
    <w:rsid w:val="00976746"/>
    <w:rsid w:val="00991F7C"/>
    <w:rsid w:val="00997523"/>
    <w:rsid w:val="009B368E"/>
    <w:rsid w:val="009C4A7B"/>
    <w:rsid w:val="009E591A"/>
    <w:rsid w:val="00A009A8"/>
    <w:rsid w:val="00A12625"/>
    <w:rsid w:val="00A5507E"/>
    <w:rsid w:val="00A638AF"/>
    <w:rsid w:val="00A72D5C"/>
    <w:rsid w:val="00A81FE8"/>
    <w:rsid w:val="00A940AD"/>
    <w:rsid w:val="00AD0C97"/>
    <w:rsid w:val="00AE5B8A"/>
    <w:rsid w:val="00B03751"/>
    <w:rsid w:val="00B37AB9"/>
    <w:rsid w:val="00B51193"/>
    <w:rsid w:val="00B671E8"/>
    <w:rsid w:val="00B806CF"/>
    <w:rsid w:val="00B8753F"/>
    <w:rsid w:val="00BA45D4"/>
    <w:rsid w:val="00BC441E"/>
    <w:rsid w:val="00BD1E87"/>
    <w:rsid w:val="00BE12BB"/>
    <w:rsid w:val="00BE5955"/>
    <w:rsid w:val="00BE69B0"/>
    <w:rsid w:val="00C3339F"/>
    <w:rsid w:val="00C607DE"/>
    <w:rsid w:val="00C62EDC"/>
    <w:rsid w:val="00C7052B"/>
    <w:rsid w:val="00C938A0"/>
    <w:rsid w:val="00CC692F"/>
    <w:rsid w:val="00CD3648"/>
    <w:rsid w:val="00D265F0"/>
    <w:rsid w:val="00D34B6C"/>
    <w:rsid w:val="00D34D7C"/>
    <w:rsid w:val="00D37FC8"/>
    <w:rsid w:val="00D4779F"/>
    <w:rsid w:val="00D51172"/>
    <w:rsid w:val="00D65B8E"/>
    <w:rsid w:val="00D86138"/>
    <w:rsid w:val="00D919EE"/>
    <w:rsid w:val="00D946E6"/>
    <w:rsid w:val="00DA4930"/>
    <w:rsid w:val="00DB60FE"/>
    <w:rsid w:val="00E11127"/>
    <w:rsid w:val="00E751D0"/>
    <w:rsid w:val="00EA5EF5"/>
    <w:rsid w:val="00EF52A1"/>
    <w:rsid w:val="00F07805"/>
    <w:rsid w:val="00F27C87"/>
    <w:rsid w:val="00F45D3F"/>
    <w:rsid w:val="00F5602F"/>
    <w:rsid w:val="00F90505"/>
    <w:rsid w:val="00F90E11"/>
    <w:rsid w:val="00FA0010"/>
    <w:rsid w:val="00FA2C7C"/>
    <w:rsid w:val="00FB25DE"/>
    <w:rsid w:val="00FB41A3"/>
    <w:rsid w:val="00FB7C2D"/>
    <w:rsid w:val="00FC4D25"/>
    <w:rsid w:val="00FD323B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35697-67E9-4239-9655-E255A159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5B8E"/>
    <w:pPr>
      <w:spacing w:after="0" w:line="240" w:lineRule="auto"/>
    </w:pPr>
  </w:style>
  <w:style w:type="paragraph" w:styleId="a4">
    <w:name w:val="Title"/>
    <w:basedOn w:val="a"/>
    <w:link w:val="a5"/>
    <w:qFormat/>
    <w:rsid w:val="004517E0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4517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Plain Text"/>
    <w:link w:val="a7"/>
    <w:uiPriority w:val="99"/>
    <w:unhideWhenUsed/>
    <w:rsid w:val="004517E0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sid w:val="004517E0"/>
    <w:rPr>
      <w:rFonts w:ascii="Arial Unicode MS" w:eastAsia="Arial Unicode MS" w:hAnsi="Arial Unicode MS" w:cs="Arial Unicode MS"/>
      <w:color w:val="000000"/>
      <w:lang w:eastAsia="ru-RU"/>
    </w:rPr>
  </w:style>
  <w:style w:type="character" w:styleId="a8">
    <w:name w:val="Hyperlink"/>
    <w:basedOn w:val="a0"/>
    <w:uiPriority w:val="99"/>
    <w:unhideWhenUsed/>
    <w:rsid w:val="004517E0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04664E"/>
    <w:rPr>
      <w:b/>
      <w:bCs/>
    </w:rPr>
  </w:style>
  <w:style w:type="paragraph" w:styleId="aa">
    <w:name w:val="header"/>
    <w:basedOn w:val="a"/>
    <w:link w:val="ab"/>
    <w:uiPriority w:val="99"/>
    <w:unhideWhenUsed/>
    <w:rsid w:val="00F90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0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C2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B7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B435-5281-4594-B776-68C3C949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5</cp:revision>
  <cp:lastPrinted>2018-05-23T07:21:00Z</cp:lastPrinted>
  <dcterms:created xsi:type="dcterms:W3CDTF">2018-05-23T08:04:00Z</dcterms:created>
  <dcterms:modified xsi:type="dcterms:W3CDTF">2018-05-23T08:09:00Z</dcterms:modified>
</cp:coreProperties>
</file>