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D3" w:rsidRPr="00C05DCA" w:rsidRDefault="00C417D3" w:rsidP="001B0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05DCA">
        <w:rPr>
          <w:rFonts w:ascii="Times New Roman" w:hAnsi="Times New Roman"/>
          <w:b/>
          <w:sz w:val="28"/>
          <w:szCs w:val="28"/>
        </w:rPr>
        <w:t>РЕКОМЕНДАЦИИ</w:t>
      </w:r>
    </w:p>
    <w:p w:rsidR="001B02B2" w:rsidRPr="00C05DCA" w:rsidRDefault="00C417D3" w:rsidP="001B0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DCA">
        <w:rPr>
          <w:rFonts w:ascii="Times New Roman" w:hAnsi="Times New Roman"/>
          <w:b/>
          <w:sz w:val="28"/>
          <w:szCs w:val="28"/>
        </w:rPr>
        <w:t xml:space="preserve">Мажилиса Парламента Республики Казахстан </w:t>
      </w:r>
    </w:p>
    <w:p w:rsidR="001B02B2" w:rsidRPr="00C05DCA" w:rsidRDefault="00C417D3" w:rsidP="001B0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DCA">
        <w:rPr>
          <w:rFonts w:ascii="Times New Roman" w:hAnsi="Times New Roman"/>
          <w:b/>
          <w:sz w:val="28"/>
          <w:szCs w:val="28"/>
        </w:rPr>
        <w:t xml:space="preserve">по итогам проведенного 28 мая 2018 года Правительственного часа </w:t>
      </w:r>
    </w:p>
    <w:p w:rsidR="00C417D3" w:rsidRPr="00C05DCA" w:rsidRDefault="00C417D3" w:rsidP="001B02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5DCA">
        <w:rPr>
          <w:rFonts w:ascii="Times New Roman" w:hAnsi="Times New Roman"/>
          <w:b/>
          <w:sz w:val="28"/>
          <w:szCs w:val="28"/>
        </w:rPr>
        <w:t>на тему:</w:t>
      </w:r>
      <w:r w:rsidR="001B02B2" w:rsidRPr="00C05DCA">
        <w:rPr>
          <w:rFonts w:ascii="Times New Roman" w:hAnsi="Times New Roman"/>
          <w:b/>
          <w:sz w:val="28"/>
          <w:szCs w:val="28"/>
        </w:rPr>
        <w:t xml:space="preserve"> </w:t>
      </w:r>
      <w:r w:rsidRPr="00C05DCA">
        <w:rPr>
          <w:rFonts w:ascii="Times New Roman" w:hAnsi="Times New Roman"/>
          <w:b/>
          <w:sz w:val="28"/>
          <w:szCs w:val="28"/>
        </w:rPr>
        <w:t>«О внесении изменений и дополнений в Государственную программу развития агропромышленного комплекса Республики Казахстан на 2017 – 2021 годы»</w:t>
      </w:r>
    </w:p>
    <w:p w:rsidR="00C417D3" w:rsidRPr="00C05DCA" w:rsidRDefault="00C417D3" w:rsidP="001B02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17D3" w:rsidRPr="00C05DCA" w:rsidRDefault="00C417D3" w:rsidP="001B02B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Заслушав доклад Заместителя Премьер-Министра </w:t>
      </w:r>
      <w:r w:rsidR="00DA18E4" w:rsidRPr="00C05DCA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Pr="00C05DCA">
        <w:rPr>
          <w:rFonts w:ascii="Times New Roman" w:hAnsi="Times New Roman"/>
          <w:sz w:val="28"/>
          <w:szCs w:val="28"/>
        </w:rPr>
        <w:t xml:space="preserve">– Министра сельского хозяйства Республики Казахстан Шукеева У.Е. и приняв во внимание изменения и дополнения в Госпрограмму АПК  на 2017-2021 годы </w:t>
      </w:r>
      <w:r w:rsidRPr="00C05DCA">
        <w:rPr>
          <w:rFonts w:ascii="Times New Roman" w:eastAsiaTheme="minorEastAsia" w:hAnsi="Times New Roman"/>
          <w:sz w:val="28"/>
          <w:szCs w:val="28"/>
          <w:lang w:eastAsia="ru-RU"/>
        </w:rPr>
        <w:t>с учетом задач, поставленных перед агропромышленном комплексом в рамках Послания Главы государства народу Казахстана от 10 января 2018 года «Новые возможности развития в условиях четвертой промышленной революции», а также Стратегического плана развития Республики Казахстан до 2025</w:t>
      </w:r>
      <w:r w:rsidR="00D3539D" w:rsidRPr="00C05DCA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C05DCA">
        <w:rPr>
          <w:rFonts w:ascii="Times New Roman" w:hAnsi="Times New Roman"/>
          <w:sz w:val="28"/>
          <w:szCs w:val="28"/>
        </w:rPr>
        <w:t xml:space="preserve">Мажилис Парламента Республики Казахстан </w:t>
      </w:r>
      <w:r w:rsidRPr="00C05DCA">
        <w:rPr>
          <w:rFonts w:ascii="Times New Roman" w:hAnsi="Times New Roman"/>
          <w:b/>
          <w:sz w:val="28"/>
          <w:szCs w:val="28"/>
        </w:rPr>
        <w:t>РЕКОМЕНДУЕТ:</w:t>
      </w:r>
    </w:p>
    <w:p w:rsidR="00E828B0" w:rsidRPr="00C05DCA" w:rsidRDefault="00E828B0" w:rsidP="001B02B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7D3" w:rsidRPr="00C05DCA" w:rsidRDefault="00C417D3" w:rsidP="001B02B2">
      <w:pPr>
        <w:pStyle w:val="a3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5DCA">
        <w:rPr>
          <w:rFonts w:ascii="Times New Roman" w:hAnsi="Times New Roman" w:cs="Times New Roman"/>
          <w:b/>
          <w:sz w:val="28"/>
          <w:szCs w:val="28"/>
        </w:rPr>
        <w:t>Правительству Республики Казахстан:</w:t>
      </w:r>
    </w:p>
    <w:p w:rsidR="001B02B2" w:rsidRPr="00C05DCA" w:rsidRDefault="000C0424" w:rsidP="001B02B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DCA">
        <w:rPr>
          <w:rFonts w:ascii="Times New Roman" w:hAnsi="Times New Roman" w:cs="Times New Roman"/>
          <w:b/>
          <w:sz w:val="28"/>
          <w:szCs w:val="28"/>
        </w:rPr>
        <w:t>-</w:t>
      </w:r>
      <w:r w:rsidRPr="00C05DCA">
        <w:rPr>
          <w:rFonts w:ascii="Times New Roman" w:hAnsi="Times New Roman" w:cs="Times New Roman"/>
          <w:sz w:val="28"/>
          <w:szCs w:val="28"/>
        </w:rPr>
        <w:t xml:space="preserve"> о</w:t>
      </w:r>
      <w:r w:rsidR="00101DC5" w:rsidRPr="00C05DCA">
        <w:rPr>
          <w:rFonts w:ascii="Times New Roman" w:hAnsi="Times New Roman" w:cs="Times New Roman"/>
          <w:sz w:val="28"/>
          <w:szCs w:val="28"/>
        </w:rPr>
        <w:t>беспечить неукоснительное выполнение требований стратегического «Плана Нации: 100 конкретных шагов. Современное государство для всех», шаги 60,</w:t>
      </w:r>
      <w:r w:rsidR="00BE4149" w:rsidRPr="00C05DCA">
        <w:rPr>
          <w:rFonts w:ascii="Times New Roman" w:hAnsi="Times New Roman" w:cs="Times New Roman"/>
          <w:sz w:val="28"/>
          <w:szCs w:val="28"/>
        </w:rPr>
        <w:t xml:space="preserve"> </w:t>
      </w:r>
      <w:r w:rsidR="00101DC5" w:rsidRPr="00C05DCA">
        <w:rPr>
          <w:rFonts w:ascii="Times New Roman" w:hAnsi="Times New Roman" w:cs="Times New Roman"/>
          <w:sz w:val="28"/>
          <w:szCs w:val="28"/>
        </w:rPr>
        <w:t>61 в части увеличения производства и переработки мяса и молока и</w:t>
      </w:r>
      <w:r w:rsidR="007E4BA0" w:rsidRPr="00C05DCA">
        <w:rPr>
          <w:rFonts w:ascii="Times New Roman" w:hAnsi="Times New Roman" w:cs="Times New Roman"/>
          <w:sz w:val="28"/>
          <w:szCs w:val="28"/>
        </w:rPr>
        <w:t xml:space="preserve"> его экспорта за пределы страны;</w:t>
      </w:r>
    </w:p>
    <w:p w:rsidR="00AE7AD8" w:rsidRPr="00C05DCA" w:rsidRDefault="000C0424" w:rsidP="000C04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DCA">
        <w:rPr>
          <w:rFonts w:ascii="Times New Roman" w:hAnsi="Times New Roman" w:cs="Times New Roman"/>
          <w:b/>
          <w:sz w:val="28"/>
          <w:szCs w:val="28"/>
        </w:rPr>
        <w:t xml:space="preserve">       -</w:t>
      </w:r>
      <w:r w:rsidR="00AE7AD8" w:rsidRPr="00C05DCA">
        <w:rPr>
          <w:rFonts w:ascii="Times New Roman" w:hAnsi="Times New Roman" w:cs="Times New Roman"/>
          <w:sz w:val="28"/>
          <w:szCs w:val="28"/>
        </w:rPr>
        <w:t xml:space="preserve"> </w:t>
      </w:r>
      <w:r w:rsidRPr="00C05DCA">
        <w:rPr>
          <w:rFonts w:ascii="Times New Roman" w:hAnsi="Times New Roman" w:cs="Times New Roman"/>
          <w:sz w:val="28"/>
          <w:szCs w:val="28"/>
        </w:rPr>
        <w:t>в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 соответствии с поручением Главы государства</w:t>
      </w:r>
      <w:r w:rsidR="00DC4893" w:rsidRPr="00C05DCA">
        <w:rPr>
          <w:rFonts w:ascii="Times New Roman" w:hAnsi="Times New Roman" w:cs="Times New Roman"/>
          <w:sz w:val="28"/>
          <w:szCs w:val="28"/>
        </w:rPr>
        <w:t>, на принципах работы проектного офиса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 обеспечить эффективность</w:t>
      </w:r>
      <w:r w:rsidR="00DC4893" w:rsidRPr="00C05DCA">
        <w:rPr>
          <w:rFonts w:ascii="Times New Roman" w:hAnsi="Times New Roman" w:cs="Times New Roman"/>
          <w:sz w:val="28"/>
          <w:szCs w:val="28"/>
        </w:rPr>
        <w:t xml:space="preserve"> развития приоритетных отраслей АПК, а также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 государственной поддержки</w:t>
      </w:r>
      <w:r w:rsidR="00DC4893" w:rsidRPr="00C05DCA">
        <w:rPr>
          <w:rFonts w:ascii="Times New Roman" w:hAnsi="Times New Roman" w:cs="Times New Roman"/>
          <w:sz w:val="28"/>
          <w:szCs w:val="28"/>
        </w:rPr>
        <w:t xml:space="preserve"> </w:t>
      </w:r>
      <w:r w:rsidR="00DA18E4" w:rsidRPr="00C05DCA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D01BCF" w:rsidRPr="00C05DCA">
        <w:rPr>
          <w:rFonts w:ascii="Times New Roman" w:hAnsi="Times New Roman" w:cs="Times New Roman"/>
          <w:sz w:val="28"/>
          <w:szCs w:val="28"/>
        </w:rPr>
        <w:t xml:space="preserve">, для чего предусмотреть </w:t>
      </w:r>
      <w:r w:rsidR="00C417D3" w:rsidRPr="00C05DCA">
        <w:rPr>
          <w:rFonts w:ascii="Times New Roman" w:hAnsi="Times New Roman" w:cs="Times New Roman"/>
          <w:sz w:val="28"/>
          <w:szCs w:val="28"/>
        </w:rPr>
        <w:t>увелич</w:t>
      </w:r>
      <w:r w:rsidR="00D01BCF" w:rsidRPr="00C05DCA">
        <w:rPr>
          <w:rFonts w:ascii="Times New Roman" w:hAnsi="Times New Roman" w:cs="Times New Roman"/>
          <w:sz w:val="28"/>
          <w:szCs w:val="28"/>
        </w:rPr>
        <w:t>ение размеров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="00DA18E4" w:rsidRPr="00C05DCA">
        <w:rPr>
          <w:rFonts w:ascii="Times New Roman" w:hAnsi="Times New Roman" w:cs="Times New Roman"/>
          <w:sz w:val="28"/>
          <w:szCs w:val="28"/>
        </w:rPr>
        <w:t xml:space="preserve">сельхозтоваропроизводителей 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до защищенного уровня в рамках вступления </w:t>
      </w:r>
      <w:r w:rsidR="00367D64" w:rsidRPr="00C05DCA">
        <w:rPr>
          <w:rFonts w:ascii="Times New Roman" w:hAnsi="Times New Roman" w:cs="Times New Roman"/>
          <w:sz w:val="28"/>
          <w:szCs w:val="28"/>
        </w:rPr>
        <w:t xml:space="preserve">в </w:t>
      </w:r>
      <w:r w:rsidR="00C417D3" w:rsidRPr="00C05DCA">
        <w:rPr>
          <w:rFonts w:ascii="Times New Roman" w:hAnsi="Times New Roman" w:cs="Times New Roman"/>
          <w:sz w:val="28"/>
          <w:szCs w:val="28"/>
        </w:rPr>
        <w:t>ВТО (с 4 до 8,5%). При этом, обеспечив полную автоматизацию всех этапов и процедур субсидирования сельскохозяйственных товаропроизводителей с максимальным сокращением сроков рассмотрения и исключе</w:t>
      </w:r>
      <w:r w:rsidR="007E4BA0" w:rsidRPr="00C05DCA">
        <w:rPr>
          <w:rFonts w:ascii="Times New Roman" w:hAnsi="Times New Roman" w:cs="Times New Roman"/>
          <w:sz w:val="28"/>
          <w:szCs w:val="28"/>
        </w:rPr>
        <w:t>нием бумажных процедур;</w:t>
      </w:r>
    </w:p>
    <w:p w:rsidR="00D01BCF" w:rsidRPr="00C05DCA" w:rsidRDefault="000C0424" w:rsidP="00AE7A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DCA">
        <w:rPr>
          <w:rFonts w:ascii="Times New Roman" w:hAnsi="Times New Roman" w:cs="Times New Roman"/>
          <w:b/>
          <w:sz w:val="28"/>
          <w:szCs w:val="28"/>
        </w:rPr>
        <w:t>-</w:t>
      </w:r>
      <w:r w:rsidR="00AE7AD8" w:rsidRPr="00C05DCA">
        <w:rPr>
          <w:rFonts w:ascii="Times New Roman" w:hAnsi="Times New Roman" w:cs="Times New Roman"/>
          <w:sz w:val="28"/>
          <w:szCs w:val="28"/>
        </w:rPr>
        <w:t xml:space="preserve"> </w:t>
      </w:r>
      <w:r w:rsidRPr="00C05DCA">
        <w:rPr>
          <w:rFonts w:ascii="Times New Roman" w:hAnsi="Times New Roman" w:cs="Times New Roman"/>
          <w:sz w:val="28"/>
          <w:szCs w:val="28"/>
        </w:rPr>
        <w:t>а</w:t>
      </w:r>
      <w:r w:rsidR="00C417D3" w:rsidRPr="00C05DCA">
        <w:rPr>
          <w:rFonts w:ascii="Times New Roman" w:hAnsi="Times New Roman" w:cs="Times New Roman"/>
          <w:sz w:val="28"/>
          <w:szCs w:val="28"/>
        </w:rPr>
        <w:t>ктивизировать работу по сн</w:t>
      </w:r>
      <w:r w:rsidR="00D01BCF" w:rsidRPr="00C05DCA">
        <w:rPr>
          <w:rFonts w:ascii="Times New Roman" w:hAnsi="Times New Roman" w:cs="Times New Roman"/>
          <w:sz w:val="28"/>
          <w:szCs w:val="28"/>
        </w:rPr>
        <w:t xml:space="preserve">ижению </w:t>
      </w:r>
      <w:r w:rsidR="00C417D3" w:rsidRPr="00C05DCA">
        <w:rPr>
          <w:rFonts w:ascii="Times New Roman" w:hAnsi="Times New Roman" w:cs="Times New Roman"/>
          <w:sz w:val="28"/>
          <w:szCs w:val="28"/>
        </w:rPr>
        <w:t>ограничений и согласованию разрешительных документов для экспорта сельскохозяйственной продукции</w:t>
      </w:r>
      <w:r w:rsidR="00D01BCF" w:rsidRPr="00C05DCA">
        <w:rPr>
          <w:rFonts w:ascii="Times New Roman" w:hAnsi="Times New Roman" w:cs="Times New Roman"/>
          <w:sz w:val="28"/>
          <w:szCs w:val="28"/>
        </w:rPr>
        <w:t>;</w:t>
      </w:r>
    </w:p>
    <w:p w:rsidR="00AE7AD8" w:rsidRPr="00C05DCA" w:rsidRDefault="00D01BCF" w:rsidP="00AE7A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DCA">
        <w:rPr>
          <w:rFonts w:ascii="Times New Roman" w:hAnsi="Times New Roman" w:cs="Times New Roman"/>
          <w:sz w:val="28"/>
          <w:szCs w:val="28"/>
        </w:rPr>
        <w:t xml:space="preserve">- 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C05DCA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при посольствах Казахстана </w:t>
      </w:r>
      <w:r w:rsidRPr="00C05DCA">
        <w:rPr>
          <w:rFonts w:ascii="Times New Roman" w:hAnsi="Times New Roman" w:cs="Times New Roman"/>
          <w:sz w:val="28"/>
          <w:szCs w:val="28"/>
        </w:rPr>
        <w:t xml:space="preserve">в зарубежных </w:t>
      </w:r>
      <w:r w:rsidR="00C417D3" w:rsidRPr="00C05DCA">
        <w:rPr>
          <w:rFonts w:ascii="Times New Roman" w:hAnsi="Times New Roman" w:cs="Times New Roman"/>
          <w:sz w:val="28"/>
          <w:szCs w:val="28"/>
        </w:rPr>
        <w:t>страна</w:t>
      </w:r>
      <w:r w:rsidRPr="00C05DCA">
        <w:rPr>
          <w:rFonts w:ascii="Times New Roman" w:hAnsi="Times New Roman" w:cs="Times New Roman"/>
          <w:sz w:val="28"/>
          <w:szCs w:val="28"/>
        </w:rPr>
        <w:t>х работу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 торговых атташе для продвижения </w:t>
      </w:r>
      <w:r w:rsidRPr="00C05DCA">
        <w:rPr>
          <w:rFonts w:ascii="Times New Roman" w:hAnsi="Times New Roman" w:cs="Times New Roman"/>
          <w:sz w:val="28"/>
          <w:szCs w:val="28"/>
        </w:rPr>
        <w:t xml:space="preserve">экспорта </w:t>
      </w:r>
      <w:r w:rsidR="00C417D3" w:rsidRPr="00C05DCA">
        <w:rPr>
          <w:rFonts w:ascii="Times New Roman" w:hAnsi="Times New Roman" w:cs="Times New Roman"/>
          <w:sz w:val="28"/>
          <w:szCs w:val="28"/>
        </w:rPr>
        <w:t>сельскохоз</w:t>
      </w:r>
      <w:r w:rsidR="007E4BA0" w:rsidRPr="00C05DCA">
        <w:rPr>
          <w:rFonts w:ascii="Times New Roman" w:hAnsi="Times New Roman" w:cs="Times New Roman"/>
          <w:sz w:val="28"/>
          <w:szCs w:val="28"/>
        </w:rPr>
        <w:t>яйственной продукции</w:t>
      </w:r>
      <w:r w:rsidR="00BE4149" w:rsidRPr="00C05DCA">
        <w:rPr>
          <w:rFonts w:ascii="Times New Roman" w:hAnsi="Times New Roman" w:cs="Times New Roman"/>
          <w:sz w:val="28"/>
          <w:szCs w:val="28"/>
        </w:rPr>
        <w:t>. При этом обратить особое внимание на рынки Ирана, Персидского залива, Китая. Рассмотреть вопрос о дотировании затрат товаропроизводителей на перевозку экспортируемой сельхозпродукции;</w:t>
      </w:r>
    </w:p>
    <w:p w:rsidR="00AE7AD8" w:rsidRPr="00C05DCA" w:rsidRDefault="000C0424" w:rsidP="00AE7A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DCA">
        <w:rPr>
          <w:rFonts w:ascii="Times New Roman" w:hAnsi="Times New Roman" w:cs="Times New Roman"/>
          <w:b/>
          <w:sz w:val="28"/>
          <w:szCs w:val="28"/>
        </w:rPr>
        <w:t>-</w:t>
      </w:r>
      <w:r w:rsidR="00AE7AD8" w:rsidRPr="00C05DCA">
        <w:rPr>
          <w:rFonts w:ascii="Times New Roman" w:hAnsi="Times New Roman" w:cs="Times New Roman"/>
          <w:sz w:val="28"/>
          <w:szCs w:val="28"/>
        </w:rPr>
        <w:t xml:space="preserve"> </w:t>
      </w:r>
      <w:r w:rsidRPr="00C05DCA">
        <w:rPr>
          <w:rFonts w:ascii="Times New Roman" w:hAnsi="Times New Roman" w:cs="Times New Roman"/>
          <w:sz w:val="28"/>
          <w:szCs w:val="28"/>
        </w:rPr>
        <w:t>с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 целью упрощения налогового администрирования субъектов малого и среднего бизнеса в сельском хозяйстве </w:t>
      </w:r>
      <w:r w:rsidR="00D01BCF" w:rsidRPr="00C05DCA">
        <w:rPr>
          <w:rFonts w:ascii="Times New Roman" w:hAnsi="Times New Roman" w:cs="Times New Roman"/>
          <w:sz w:val="28"/>
          <w:szCs w:val="28"/>
        </w:rPr>
        <w:t>раз</w:t>
      </w:r>
      <w:r w:rsidR="00C417D3" w:rsidRPr="00C05DCA">
        <w:rPr>
          <w:rFonts w:ascii="Times New Roman" w:hAnsi="Times New Roman" w:cs="Times New Roman"/>
          <w:sz w:val="28"/>
          <w:szCs w:val="28"/>
        </w:rPr>
        <w:t>работать механизмы внедрения единого аграрного налога и внес</w:t>
      </w:r>
      <w:r w:rsidR="00367D64" w:rsidRPr="00C05DCA">
        <w:rPr>
          <w:rFonts w:ascii="Times New Roman" w:hAnsi="Times New Roman" w:cs="Times New Roman"/>
          <w:sz w:val="28"/>
          <w:szCs w:val="28"/>
        </w:rPr>
        <w:t xml:space="preserve">ти </w:t>
      </w:r>
      <w:r w:rsidR="00D01BCF" w:rsidRPr="00C05DCA">
        <w:rPr>
          <w:rFonts w:ascii="Times New Roman" w:hAnsi="Times New Roman" w:cs="Times New Roman"/>
          <w:sz w:val="28"/>
          <w:szCs w:val="28"/>
        </w:rPr>
        <w:t>необходимы</w:t>
      </w:r>
      <w:r w:rsidR="00367D64" w:rsidRPr="00C05DCA">
        <w:rPr>
          <w:rFonts w:ascii="Times New Roman" w:hAnsi="Times New Roman" w:cs="Times New Roman"/>
          <w:sz w:val="28"/>
          <w:szCs w:val="28"/>
        </w:rPr>
        <w:t>е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67D64" w:rsidRPr="00C05DCA">
        <w:rPr>
          <w:rFonts w:ascii="Times New Roman" w:hAnsi="Times New Roman" w:cs="Times New Roman"/>
          <w:sz w:val="28"/>
          <w:szCs w:val="28"/>
        </w:rPr>
        <w:t>я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 и до</w:t>
      </w:r>
      <w:r w:rsidR="007E4BA0" w:rsidRPr="00C05DCA">
        <w:rPr>
          <w:rFonts w:ascii="Times New Roman" w:hAnsi="Times New Roman" w:cs="Times New Roman"/>
          <w:sz w:val="28"/>
          <w:szCs w:val="28"/>
        </w:rPr>
        <w:t>полнени</w:t>
      </w:r>
      <w:r w:rsidR="00367D64" w:rsidRPr="00C05DCA">
        <w:rPr>
          <w:rFonts w:ascii="Times New Roman" w:hAnsi="Times New Roman" w:cs="Times New Roman"/>
          <w:sz w:val="28"/>
          <w:szCs w:val="28"/>
        </w:rPr>
        <w:t>я</w:t>
      </w:r>
      <w:r w:rsidR="007E4BA0" w:rsidRPr="00C05DCA">
        <w:rPr>
          <w:rFonts w:ascii="Times New Roman" w:hAnsi="Times New Roman" w:cs="Times New Roman"/>
          <w:sz w:val="28"/>
          <w:szCs w:val="28"/>
        </w:rPr>
        <w:t xml:space="preserve"> в законодательные акты;</w:t>
      </w:r>
    </w:p>
    <w:p w:rsidR="00AE7AD8" w:rsidRPr="00C05DCA" w:rsidRDefault="000C0424" w:rsidP="00AE7A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DCA">
        <w:rPr>
          <w:rFonts w:ascii="Times New Roman" w:hAnsi="Times New Roman" w:cs="Times New Roman"/>
          <w:b/>
          <w:sz w:val="28"/>
          <w:szCs w:val="28"/>
        </w:rPr>
        <w:t>-</w:t>
      </w:r>
      <w:r w:rsidR="00AE7AD8" w:rsidRPr="00C05DCA">
        <w:rPr>
          <w:rFonts w:ascii="Times New Roman" w:hAnsi="Times New Roman" w:cs="Times New Roman"/>
          <w:sz w:val="28"/>
          <w:szCs w:val="28"/>
        </w:rPr>
        <w:t xml:space="preserve"> </w:t>
      </w:r>
      <w:r w:rsidRPr="00C05DCA">
        <w:rPr>
          <w:rFonts w:ascii="Times New Roman" w:hAnsi="Times New Roman" w:cs="Times New Roman"/>
          <w:sz w:val="28"/>
          <w:szCs w:val="28"/>
        </w:rPr>
        <w:t>о</w:t>
      </w:r>
      <w:r w:rsidR="00C417D3" w:rsidRPr="00C05DCA">
        <w:rPr>
          <w:rFonts w:ascii="Times New Roman" w:hAnsi="Times New Roman" w:cs="Times New Roman"/>
          <w:sz w:val="28"/>
          <w:szCs w:val="28"/>
        </w:rPr>
        <w:t>беспечить широкомасштабную работу по разъяснению основных норм закона Республики Казахстан «О пастбищах»</w:t>
      </w:r>
      <w:r w:rsidR="00D01BCF" w:rsidRPr="00C05DCA">
        <w:rPr>
          <w:rFonts w:ascii="Times New Roman" w:hAnsi="Times New Roman" w:cs="Times New Roman"/>
          <w:sz w:val="28"/>
          <w:szCs w:val="28"/>
        </w:rPr>
        <w:t xml:space="preserve">, </w:t>
      </w:r>
      <w:r w:rsidR="000A6175" w:rsidRPr="00C05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том числе 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с целью урегулирования вопросов обеспечения населения пастбищами вокруг </w:t>
      </w:r>
      <w:r w:rsidR="00C417D3" w:rsidRPr="00C05DCA">
        <w:rPr>
          <w:rFonts w:ascii="Times New Roman" w:hAnsi="Times New Roman" w:cs="Times New Roman"/>
          <w:sz w:val="28"/>
          <w:szCs w:val="28"/>
        </w:rPr>
        <w:lastRenderedPageBreak/>
        <w:t>населенных пунктов. Выработать эффективные инструменты поддержки фермеро</w:t>
      </w:r>
      <w:r w:rsidR="00D01BCF" w:rsidRPr="00C05DCA">
        <w:rPr>
          <w:rFonts w:ascii="Times New Roman" w:hAnsi="Times New Roman" w:cs="Times New Roman"/>
          <w:sz w:val="28"/>
          <w:szCs w:val="28"/>
        </w:rPr>
        <w:t>в</w:t>
      </w:r>
      <w:r w:rsidR="00C417D3" w:rsidRPr="00C05DCA">
        <w:rPr>
          <w:rFonts w:ascii="Times New Roman" w:hAnsi="Times New Roman" w:cs="Times New Roman"/>
          <w:sz w:val="28"/>
          <w:szCs w:val="28"/>
        </w:rPr>
        <w:t>, занимающихся восстановлением и улучшением пастбищ</w:t>
      </w:r>
      <w:r w:rsidR="007E4BA0" w:rsidRPr="00C05DCA">
        <w:rPr>
          <w:rFonts w:ascii="Times New Roman" w:hAnsi="Times New Roman" w:cs="Times New Roman"/>
          <w:sz w:val="28"/>
          <w:szCs w:val="28"/>
        </w:rPr>
        <w:t>;</w:t>
      </w:r>
    </w:p>
    <w:p w:rsidR="00AE7AD8" w:rsidRPr="00C05DCA" w:rsidRDefault="000C0424" w:rsidP="00F806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DCA">
        <w:rPr>
          <w:rFonts w:ascii="Times New Roman" w:hAnsi="Times New Roman" w:cs="Times New Roman"/>
          <w:b/>
          <w:sz w:val="28"/>
          <w:szCs w:val="28"/>
        </w:rPr>
        <w:t>-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 </w:t>
      </w:r>
      <w:r w:rsidRPr="00C05DCA">
        <w:rPr>
          <w:rFonts w:ascii="Times New Roman" w:hAnsi="Times New Roman" w:cs="Times New Roman"/>
          <w:sz w:val="28"/>
          <w:szCs w:val="28"/>
        </w:rPr>
        <w:t>п</w:t>
      </w:r>
      <w:r w:rsidR="00C417D3" w:rsidRPr="00C05DCA">
        <w:rPr>
          <w:rFonts w:ascii="Times New Roman" w:hAnsi="Times New Roman" w:cs="Times New Roman"/>
          <w:sz w:val="28"/>
          <w:szCs w:val="28"/>
        </w:rPr>
        <w:t>ровести оптимизацию работы дочерних структур АО «НУХ «Каз</w:t>
      </w:r>
      <w:r w:rsidR="00E828B0" w:rsidRPr="00C05DCA">
        <w:rPr>
          <w:rFonts w:ascii="Times New Roman" w:hAnsi="Times New Roman" w:cs="Times New Roman"/>
          <w:sz w:val="28"/>
          <w:szCs w:val="28"/>
        </w:rPr>
        <w:t>А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гро» и их региональных филиалов с внедрением механизмов автоматизированного приема и рассмотрения заявок сельскохозяйственных товаропроизводителей на финансирование. При этом, особое внимание уделить на </w:t>
      </w:r>
      <w:r w:rsidR="00D01BCF" w:rsidRPr="00C05DCA">
        <w:rPr>
          <w:rFonts w:ascii="Times New Roman" w:hAnsi="Times New Roman" w:cs="Times New Roman"/>
          <w:sz w:val="28"/>
          <w:szCs w:val="28"/>
        </w:rPr>
        <w:t xml:space="preserve">их своевременность и </w:t>
      </w:r>
      <w:r w:rsidR="00C417D3" w:rsidRPr="00C05DCA">
        <w:rPr>
          <w:rFonts w:ascii="Times New Roman" w:hAnsi="Times New Roman" w:cs="Times New Roman"/>
          <w:sz w:val="28"/>
          <w:szCs w:val="28"/>
        </w:rPr>
        <w:t>доступность финансирования</w:t>
      </w:r>
      <w:r w:rsidR="00FA5218" w:rsidRPr="00C05DCA">
        <w:rPr>
          <w:rFonts w:ascii="Times New Roman" w:hAnsi="Times New Roman" w:cs="Times New Roman"/>
          <w:sz w:val="28"/>
          <w:szCs w:val="28"/>
        </w:rPr>
        <w:t>;</w:t>
      </w:r>
    </w:p>
    <w:p w:rsidR="00C417D3" w:rsidRPr="00C05DCA" w:rsidRDefault="000C0424" w:rsidP="00F806E8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05DCA">
        <w:rPr>
          <w:rFonts w:ascii="Times New Roman" w:hAnsi="Times New Roman" w:cs="Times New Roman"/>
          <w:b/>
          <w:sz w:val="28"/>
          <w:szCs w:val="28"/>
        </w:rPr>
        <w:t>-</w:t>
      </w:r>
      <w:r w:rsidR="00C417D3" w:rsidRPr="00C05DCA">
        <w:rPr>
          <w:rFonts w:ascii="Times New Roman" w:hAnsi="Times New Roman" w:cs="Times New Roman"/>
          <w:sz w:val="28"/>
          <w:szCs w:val="28"/>
        </w:rPr>
        <w:t xml:space="preserve"> </w:t>
      </w:r>
      <w:r w:rsidRPr="00C05D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C417D3" w:rsidRPr="00C05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овести уровень финансирование аграрной науки до 1 % от объема валовой продукции сельского хозяйства в 2030 году, в </w:t>
      </w:r>
      <w:r w:rsidR="00FA5218" w:rsidRPr="00C05DC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том числе до 0,5 % </w:t>
      </w:r>
      <w:r w:rsidR="00FA5218" w:rsidRPr="00C05DC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 2021 году;</w:t>
      </w:r>
    </w:p>
    <w:p w:rsidR="00FA5218" w:rsidRPr="00C05DCA" w:rsidRDefault="00FA5218" w:rsidP="00F806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DCA">
        <w:rPr>
          <w:rFonts w:ascii="Times New Roman" w:hAnsi="Times New Roman" w:cs="Times New Roman"/>
          <w:sz w:val="28"/>
          <w:szCs w:val="28"/>
        </w:rPr>
        <w:t>- усилить контроль и межведомственную координацию за соблюдением технических регламентов</w:t>
      </w:r>
      <w:r w:rsidR="00D01BCF" w:rsidRPr="00C05DCA">
        <w:rPr>
          <w:rFonts w:ascii="Times New Roman" w:hAnsi="Times New Roman" w:cs="Times New Roman"/>
          <w:sz w:val="28"/>
          <w:szCs w:val="28"/>
        </w:rPr>
        <w:t xml:space="preserve">, </w:t>
      </w:r>
      <w:r w:rsidRPr="00C05DCA">
        <w:rPr>
          <w:rFonts w:ascii="Times New Roman" w:hAnsi="Times New Roman" w:cs="Times New Roman"/>
          <w:sz w:val="28"/>
          <w:szCs w:val="28"/>
        </w:rPr>
        <w:t xml:space="preserve">ветеринарно-санитарного и фитосанитарного контроля в целях пресечения допуска на </w:t>
      </w:r>
      <w:r w:rsidR="00D01BCF" w:rsidRPr="00C05DCA">
        <w:rPr>
          <w:rFonts w:ascii="Times New Roman" w:hAnsi="Times New Roman" w:cs="Times New Roman"/>
          <w:sz w:val="28"/>
          <w:szCs w:val="28"/>
        </w:rPr>
        <w:t>внутренний</w:t>
      </w:r>
      <w:r w:rsidRPr="00C05DCA">
        <w:rPr>
          <w:rFonts w:ascii="Times New Roman" w:hAnsi="Times New Roman" w:cs="Times New Roman"/>
          <w:sz w:val="28"/>
          <w:szCs w:val="28"/>
        </w:rPr>
        <w:t xml:space="preserve"> рынок некачественной и (или) фальсифицированной пищевой продукции</w:t>
      </w:r>
      <w:r w:rsidR="00F806E8" w:rsidRPr="00C05DCA">
        <w:rPr>
          <w:rFonts w:ascii="Times New Roman" w:hAnsi="Times New Roman" w:cs="Times New Roman"/>
          <w:sz w:val="28"/>
          <w:szCs w:val="28"/>
        </w:rPr>
        <w:t>;</w:t>
      </w:r>
    </w:p>
    <w:p w:rsidR="00F806E8" w:rsidRPr="00C05DCA" w:rsidRDefault="00F806E8" w:rsidP="00F806E8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р</w:t>
      </w:r>
      <w:r w:rsidRPr="00C05DCA">
        <w:rPr>
          <w:rFonts w:ascii="Times New Roman" w:eastAsia="Times New Roman" w:hAnsi="Times New Roman"/>
          <w:sz w:val="28"/>
          <w:szCs w:val="28"/>
        </w:rPr>
        <w:t>азработать и внести на рассмотрение Парламента Республики Казахстан и</w:t>
      </w:r>
      <w:r w:rsidR="00D01BCF" w:rsidRPr="00C05DCA">
        <w:rPr>
          <w:rFonts w:ascii="Times New Roman" w:eastAsia="Times New Roman" w:hAnsi="Times New Roman"/>
          <w:sz w:val="28"/>
          <w:szCs w:val="28"/>
        </w:rPr>
        <w:t>зменения</w:t>
      </w:r>
      <w:r w:rsidRPr="00C05DCA">
        <w:rPr>
          <w:rFonts w:ascii="Times New Roman" w:eastAsia="Times New Roman" w:hAnsi="Times New Roman"/>
          <w:sz w:val="28"/>
          <w:szCs w:val="28"/>
        </w:rPr>
        <w:t xml:space="preserve"> и дополнени</w:t>
      </w:r>
      <w:r w:rsidR="00D01BCF" w:rsidRPr="00C05DCA">
        <w:rPr>
          <w:rFonts w:ascii="Times New Roman" w:eastAsia="Times New Roman" w:hAnsi="Times New Roman"/>
          <w:sz w:val="28"/>
          <w:szCs w:val="28"/>
        </w:rPr>
        <w:t>я</w:t>
      </w:r>
      <w:r w:rsidRPr="00C05DCA">
        <w:rPr>
          <w:rFonts w:ascii="Times New Roman" w:eastAsia="Times New Roman" w:hAnsi="Times New Roman"/>
          <w:sz w:val="28"/>
          <w:szCs w:val="28"/>
        </w:rPr>
        <w:t xml:space="preserve"> в действующее законодательство в целях усиления государственного контроля за ценообразованием по недопущению </w:t>
      </w:r>
      <w:r w:rsidR="00D01BCF" w:rsidRPr="00C05DCA">
        <w:rPr>
          <w:rFonts w:ascii="Times New Roman" w:eastAsia="Times New Roman" w:hAnsi="Times New Roman"/>
          <w:sz w:val="28"/>
          <w:szCs w:val="28"/>
        </w:rPr>
        <w:t>необоснованного завышения</w:t>
      </w:r>
      <w:r w:rsidRPr="00C05DCA">
        <w:rPr>
          <w:rFonts w:ascii="Times New Roman" w:eastAsia="Times New Roman" w:hAnsi="Times New Roman"/>
          <w:sz w:val="28"/>
          <w:szCs w:val="28"/>
        </w:rPr>
        <w:t xml:space="preserve"> цен торговыми сетями и установления высоких торговых наценок посредниками</w:t>
      </w:r>
      <w:r w:rsidR="00FC4332" w:rsidRPr="00C05DCA">
        <w:rPr>
          <w:rFonts w:ascii="Times New Roman" w:eastAsia="Times New Roman" w:hAnsi="Times New Roman"/>
          <w:sz w:val="28"/>
          <w:szCs w:val="28"/>
        </w:rPr>
        <w:t>;</w:t>
      </w:r>
    </w:p>
    <w:p w:rsidR="00FC4332" w:rsidRPr="00C05DCA" w:rsidRDefault="00FC4332" w:rsidP="00F806E8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- в целях обеспечения ветеринарной безопасности </w:t>
      </w:r>
      <w:r w:rsidR="00D01BCF"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>рассмотреть вопрос</w:t>
      </w:r>
      <w:r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 производству </w:t>
      </w:r>
      <w:r w:rsidR="007077AC"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отечественных </w:t>
      </w:r>
      <w:r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биопрепаратов, применяемых при лечени</w:t>
      </w:r>
      <w:r w:rsidR="00367D64"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болезней животных и птиц инфекционной и паразитарной этиологии, </w:t>
      </w:r>
      <w:r w:rsidR="007077AC"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</w:t>
      </w:r>
      <w:r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баз</w:t>
      </w:r>
      <w:r w:rsidR="007077AC"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</w:t>
      </w:r>
      <w:r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«Научно-исследовательского института проблем биологической безопасности» и «Национального центра биотехнологии» Министерства образования и науки Республики Казахстан</w:t>
      </w:r>
      <w:r w:rsidR="007077AC"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с </w:t>
      </w:r>
      <w:r w:rsidR="003F72E5"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последующей </w:t>
      </w:r>
      <w:r w:rsidR="007077AC"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передачей их в</w:t>
      </w:r>
      <w:r w:rsidR="003F72E5"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ведение</w:t>
      </w:r>
      <w:r w:rsidR="00E8645A"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Министерства</w:t>
      </w:r>
      <w:r w:rsidR="007077AC"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сельского хозяйства Республики Казахстан</w:t>
      </w:r>
      <w:r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BC01BC" w:rsidRPr="00C05DCA" w:rsidRDefault="001965CF" w:rsidP="00BC01BC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рассмотреть вопрос об исключении Социально-предпринимательских корпораций из числа приватизируемых предприятий. При этом </w:t>
      </w:r>
      <w:r w:rsidR="007077AC" w:rsidRPr="00C05DCA">
        <w:rPr>
          <w:rFonts w:ascii="Times New Roman" w:hAnsi="Times New Roman"/>
          <w:sz w:val="28"/>
          <w:szCs w:val="28"/>
        </w:rPr>
        <w:t xml:space="preserve">необходимо </w:t>
      </w:r>
      <w:r w:rsidRPr="00C05DCA">
        <w:rPr>
          <w:rFonts w:ascii="Times New Roman" w:hAnsi="Times New Roman"/>
          <w:sz w:val="28"/>
          <w:szCs w:val="28"/>
        </w:rPr>
        <w:t>и</w:t>
      </w:r>
      <w:r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зучить и распространить опыт использования потенциала </w:t>
      </w:r>
      <w:r w:rsidRPr="00C05DCA">
        <w:rPr>
          <w:rFonts w:ascii="Times New Roman" w:hAnsi="Times New Roman"/>
          <w:sz w:val="28"/>
          <w:szCs w:val="28"/>
        </w:rPr>
        <w:t xml:space="preserve">Социально-предпринимательских корпораций в реализации программ в области АПК и </w:t>
      </w:r>
      <w:r w:rsidRPr="00C05DC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финансовой поддержки сельхозтоваропроизводителей акиматами Алматинской и Атырауской областей</w:t>
      </w:r>
      <w:r w:rsidR="00BC01BC" w:rsidRPr="00C05DCA">
        <w:rPr>
          <w:rFonts w:ascii="Times New Roman" w:hAnsi="Times New Roman"/>
          <w:sz w:val="28"/>
          <w:szCs w:val="28"/>
        </w:rPr>
        <w:t>;</w:t>
      </w:r>
    </w:p>
    <w:p w:rsidR="00BC01BC" w:rsidRPr="00C05DCA" w:rsidRDefault="00BC01BC" w:rsidP="00BC01BC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совершенствовать систему подготовки кадров для АПК путем:</w:t>
      </w:r>
    </w:p>
    <w:p w:rsidR="00BC01BC" w:rsidRPr="00C05DCA" w:rsidRDefault="00BC01BC" w:rsidP="00BC01BC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финансирования в полном объеме обновления материально-технической базы аграрных ВУЗов и сельскохозяйственных научных организаций;</w:t>
      </w:r>
    </w:p>
    <w:p w:rsidR="00BC01BC" w:rsidRPr="00C05DCA" w:rsidRDefault="00BC01BC" w:rsidP="00BC01BC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равного финансирования сельскохозяйственных учебных заведений</w:t>
      </w:r>
      <w:r w:rsidR="00812B43" w:rsidRPr="00C05DCA">
        <w:rPr>
          <w:rFonts w:ascii="Times New Roman" w:hAnsi="Times New Roman"/>
          <w:sz w:val="28"/>
          <w:szCs w:val="28"/>
        </w:rPr>
        <w:t>, в том числе по ветеринарным специальностям</w:t>
      </w:r>
      <w:r w:rsidRPr="00C05DCA">
        <w:rPr>
          <w:rFonts w:ascii="Times New Roman" w:hAnsi="Times New Roman"/>
          <w:sz w:val="28"/>
          <w:szCs w:val="28"/>
        </w:rPr>
        <w:t>;</w:t>
      </w:r>
    </w:p>
    <w:p w:rsidR="00BC01BC" w:rsidRPr="00C05DCA" w:rsidRDefault="00BC01BC" w:rsidP="00BC01BC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увеличения количества государственных грантов на </w:t>
      </w:r>
      <w:r w:rsidR="006E10E3" w:rsidRPr="00C05DCA">
        <w:rPr>
          <w:rFonts w:ascii="Times New Roman" w:hAnsi="Times New Roman"/>
          <w:sz w:val="28"/>
          <w:szCs w:val="28"/>
        </w:rPr>
        <w:t>подготовку специалистов</w:t>
      </w:r>
      <w:r w:rsidRPr="00C05DCA">
        <w:rPr>
          <w:rFonts w:ascii="Times New Roman" w:hAnsi="Times New Roman"/>
          <w:sz w:val="28"/>
          <w:szCs w:val="28"/>
        </w:rPr>
        <w:t xml:space="preserve"> в области сельского хозяйства;</w:t>
      </w:r>
    </w:p>
    <w:p w:rsidR="00861F23" w:rsidRPr="00C05DCA" w:rsidRDefault="00BC01BC" w:rsidP="006E10E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выделения средств для стажировок в ведущих зарубежных университетах студентов и профессорско-преподавательского состава;</w:t>
      </w:r>
    </w:p>
    <w:p w:rsidR="006E10E3" w:rsidRPr="00C05DCA" w:rsidRDefault="006E10E3" w:rsidP="006E10E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в целях закрепления в сельской местности молодых специалистов АПК, работников социальной сферы и госслужащих разработать механизмы выделения удешевленных кредитов для строительства жилья в местах их проживания</w:t>
      </w:r>
      <w:r w:rsidR="00F95BFF" w:rsidRPr="00C05DCA">
        <w:rPr>
          <w:rFonts w:ascii="Times New Roman" w:hAnsi="Times New Roman"/>
          <w:sz w:val="28"/>
          <w:szCs w:val="28"/>
        </w:rPr>
        <w:t>.</w:t>
      </w:r>
    </w:p>
    <w:p w:rsidR="00627623" w:rsidRPr="00C05DCA" w:rsidRDefault="00C417D3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5DCA">
        <w:rPr>
          <w:rFonts w:ascii="Times New Roman" w:hAnsi="Times New Roman"/>
          <w:b/>
          <w:sz w:val="28"/>
          <w:szCs w:val="28"/>
        </w:rPr>
        <w:lastRenderedPageBreak/>
        <w:t>Министерству сельского хозяйства Республики Казахстан совместно с заинтересованными государственными органами</w:t>
      </w:r>
      <w:r w:rsidR="00AE7AD8" w:rsidRPr="00C05DCA">
        <w:rPr>
          <w:rFonts w:ascii="Times New Roman" w:hAnsi="Times New Roman"/>
          <w:b/>
          <w:sz w:val="28"/>
          <w:szCs w:val="28"/>
        </w:rPr>
        <w:t>:</w:t>
      </w:r>
    </w:p>
    <w:p w:rsidR="00DC4893" w:rsidRPr="00C05DCA" w:rsidRDefault="00DC4893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 активизировать </w:t>
      </w:r>
      <w:r w:rsidR="00DA18E4" w:rsidRPr="00C05DCA">
        <w:rPr>
          <w:rFonts w:ascii="Times New Roman" w:hAnsi="Times New Roman"/>
          <w:sz w:val="28"/>
          <w:szCs w:val="28"/>
        </w:rPr>
        <w:t xml:space="preserve">государственно-частное партнерство </w:t>
      </w:r>
      <w:r w:rsidRPr="00C05DCA">
        <w:rPr>
          <w:rFonts w:ascii="Times New Roman" w:hAnsi="Times New Roman"/>
          <w:sz w:val="28"/>
          <w:szCs w:val="28"/>
        </w:rPr>
        <w:t xml:space="preserve">по строительству мясокомбинатов, заводов по переработке яйца, шерсти, шкур, плодоовощной продукции, </w:t>
      </w:r>
      <w:r w:rsidR="00DA18E4" w:rsidRPr="00C05DCA">
        <w:rPr>
          <w:rFonts w:ascii="Times New Roman" w:hAnsi="Times New Roman"/>
          <w:sz w:val="28"/>
          <w:szCs w:val="28"/>
        </w:rPr>
        <w:t xml:space="preserve">по </w:t>
      </w:r>
      <w:r w:rsidRPr="00C05DCA">
        <w:rPr>
          <w:rFonts w:ascii="Times New Roman" w:hAnsi="Times New Roman"/>
          <w:sz w:val="28"/>
          <w:szCs w:val="28"/>
        </w:rPr>
        <w:t>переработк</w:t>
      </w:r>
      <w:r w:rsidR="00DA18E4" w:rsidRPr="00C05DCA">
        <w:rPr>
          <w:rFonts w:ascii="Times New Roman" w:hAnsi="Times New Roman"/>
          <w:sz w:val="28"/>
          <w:szCs w:val="28"/>
        </w:rPr>
        <w:t>е</w:t>
      </w:r>
      <w:r w:rsidRPr="00C05DCA">
        <w:rPr>
          <w:rFonts w:ascii="Times New Roman" w:hAnsi="Times New Roman"/>
          <w:sz w:val="28"/>
          <w:szCs w:val="28"/>
        </w:rPr>
        <w:t xml:space="preserve"> зерна в </w:t>
      </w:r>
      <w:r w:rsidR="00861F23" w:rsidRPr="00C05DCA">
        <w:rPr>
          <w:rFonts w:ascii="Times New Roman" w:hAnsi="Times New Roman"/>
          <w:sz w:val="28"/>
          <w:szCs w:val="28"/>
        </w:rPr>
        <w:t>глютен</w:t>
      </w:r>
      <w:r w:rsidRPr="00C05DCA">
        <w:rPr>
          <w:rFonts w:ascii="Times New Roman" w:hAnsi="Times New Roman"/>
          <w:sz w:val="28"/>
          <w:szCs w:val="28"/>
        </w:rPr>
        <w:t xml:space="preserve"> </w:t>
      </w:r>
      <w:r w:rsidR="00DA18E4" w:rsidRPr="00C05DCA">
        <w:rPr>
          <w:rFonts w:ascii="Times New Roman" w:hAnsi="Times New Roman"/>
          <w:sz w:val="28"/>
          <w:szCs w:val="28"/>
        </w:rPr>
        <w:t xml:space="preserve">и </w:t>
      </w:r>
      <w:r w:rsidR="00861F23" w:rsidRPr="00C05DCA">
        <w:rPr>
          <w:rFonts w:ascii="Times New Roman" w:hAnsi="Times New Roman"/>
          <w:sz w:val="28"/>
          <w:szCs w:val="28"/>
        </w:rPr>
        <w:t>крахмал;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рассмотреть вопрос о проведении </w:t>
      </w:r>
      <w:r w:rsidR="007077AC" w:rsidRPr="00C05DCA">
        <w:rPr>
          <w:rFonts w:ascii="Times New Roman" w:hAnsi="Times New Roman"/>
          <w:sz w:val="28"/>
          <w:szCs w:val="28"/>
        </w:rPr>
        <w:t xml:space="preserve">постоянно действующих </w:t>
      </w:r>
      <w:r w:rsidRPr="00C05DCA">
        <w:rPr>
          <w:rFonts w:ascii="Times New Roman" w:hAnsi="Times New Roman"/>
          <w:sz w:val="28"/>
          <w:szCs w:val="28"/>
        </w:rPr>
        <w:t>аукционов по продаже племенных животных</w:t>
      </w:r>
      <w:r w:rsidR="007077AC" w:rsidRPr="00C05DCA">
        <w:rPr>
          <w:rFonts w:ascii="Times New Roman" w:hAnsi="Times New Roman"/>
          <w:sz w:val="28"/>
          <w:szCs w:val="28"/>
        </w:rPr>
        <w:t xml:space="preserve">, </w:t>
      </w:r>
      <w:r w:rsidRPr="00C05DCA">
        <w:rPr>
          <w:rFonts w:ascii="Times New Roman" w:hAnsi="Times New Roman"/>
          <w:sz w:val="28"/>
          <w:szCs w:val="28"/>
        </w:rPr>
        <w:t>строительств</w:t>
      </w:r>
      <w:r w:rsidR="00CC74C4" w:rsidRPr="00C05DCA">
        <w:rPr>
          <w:rFonts w:ascii="Times New Roman" w:hAnsi="Times New Roman"/>
          <w:sz w:val="28"/>
          <w:szCs w:val="28"/>
        </w:rPr>
        <w:t>е</w:t>
      </w:r>
      <w:r w:rsidRPr="00C05DCA">
        <w:rPr>
          <w:rFonts w:ascii="Times New Roman" w:hAnsi="Times New Roman"/>
          <w:sz w:val="28"/>
          <w:szCs w:val="28"/>
        </w:rPr>
        <w:t xml:space="preserve"> современных рынков для продажи скота</w:t>
      </w:r>
      <w:r w:rsidR="007077AC" w:rsidRPr="00C05DCA">
        <w:rPr>
          <w:rFonts w:ascii="Times New Roman" w:hAnsi="Times New Roman"/>
          <w:sz w:val="28"/>
          <w:szCs w:val="28"/>
        </w:rPr>
        <w:t xml:space="preserve"> и другой </w:t>
      </w:r>
      <w:r w:rsidRPr="00C05DCA">
        <w:rPr>
          <w:rFonts w:ascii="Times New Roman" w:hAnsi="Times New Roman"/>
          <w:sz w:val="28"/>
          <w:szCs w:val="28"/>
        </w:rPr>
        <w:t>сельс</w:t>
      </w:r>
      <w:r w:rsidR="007077AC" w:rsidRPr="00C05DCA">
        <w:rPr>
          <w:rFonts w:ascii="Times New Roman" w:hAnsi="Times New Roman"/>
          <w:sz w:val="28"/>
          <w:szCs w:val="28"/>
        </w:rPr>
        <w:t>кохозяйственной продукции</w:t>
      </w:r>
      <w:r w:rsidRPr="00C05DCA">
        <w:rPr>
          <w:rFonts w:ascii="Times New Roman" w:hAnsi="Times New Roman"/>
          <w:sz w:val="28"/>
          <w:szCs w:val="28"/>
        </w:rPr>
        <w:t>;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принять дополнительные меры стимулирования оплаты труда операторов по искусственному осеменению животных и работ</w:t>
      </w:r>
      <w:r w:rsidR="00522E57" w:rsidRPr="00C05DCA">
        <w:rPr>
          <w:rFonts w:ascii="Times New Roman" w:hAnsi="Times New Roman"/>
          <w:sz w:val="28"/>
          <w:szCs w:val="28"/>
        </w:rPr>
        <w:t>, связанных с ним</w:t>
      </w:r>
      <w:r w:rsidRPr="00C05DCA">
        <w:rPr>
          <w:rFonts w:ascii="Times New Roman" w:hAnsi="Times New Roman"/>
          <w:sz w:val="28"/>
          <w:szCs w:val="28"/>
        </w:rPr>
        <w:t>;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внедрить новые методы ускоренного воспроизводства стада путем применения современных биотехнологий (трансплантация эмбрионов и искусственное осеменение однополым семенем);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 расширить племенную базу мясного птицеводства, а также создать племенную базы по яичному направлению, доведя до минимума завоз импортной племенной птицы</w:t>
      </w:r>
      <w:r w:rsidR="00FC4332" w:rsidRPr="00C05DCA">
        <w:rPr>
          <w:rFonts w:ascii="Times New Roman" w:hAnsi="Times New Roman"/>
          <w:sz w:val="28"/>
          <w:szCs w:val="28"/>
        </w:rPr>
        <w:t xml:space="preserve"> и инкубационного яйца</w:t>
      </w:r>
      <w:r w:rsidRPr="00C05DCA">
        <w:rPr>
          <w:rFonts w:ascii="Times New Roman" w:hAnsi="Times New Roman"/>
          <w:sz w:val="28"/>
          <w:szCs w:val="28"/>
        </w:rPr>
        <w:t>;</w:t>
      </w:r>
    </w:p>
    <w:p w:rsidR="00BE4149" w:rsidRPr="00C05DCA" w:rsidRDefault="00101DC5" w:rsidP="00BE4149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обеспечить завоз оптимального количества высокопродуктивного племенного поголовья сельскохозяйственных животных зарубежной селекции с обязательным участием ветеринарных специалистов и специалистов в области племенного дела</w:t>
      </w:r>
      <w:r w:rsidR="00522E57" w:rsidRPr="00C05DCA">
        <w:rPr>
          <w:rFonts w:ascii="Times New Roman" w:hAnsi="Times New Roman"/>
          <w:sz w:val="28"/>
          <w:szCs w:val="28"/>
        </w:rPr>
        <w:t xml:space="preserve">. При этом </w:t>
      </w:r>
      <w:r w:rsidRPr="00C05DCA">
        <w:rPr>
          <w:rFonts w:ascii="Times New Roman" w:hAnsi="Times New Roman"/>
          <w:sz w:val="28"/>
          <w:szCs w:val="28"/>
        </w:rPr>
        <w:t>максимально использ</w:t>
      </w:r>
      <w:r w:rsidR="00522E57" w:rsidRPr="00C05DCA">
        <w:rPr>
          <w:rFonts w:ascii="Times New Roman" w:hAnsi="Times New Roman"/>
          <w:sz w:val="28"/>
          <w:szCs w:val="28"/>
        </w:rPr>
        <w:t xml:space="preserve">овать </w:t>
      </w:r>
      <w:r w:rsidRPr="00C05DCA">
        <w:rPr>
          <w:rFonts w:ascii="Times New Roman" w:hAnsi="Times New Roman"/>
          <w:sz w:val="28"/>
          <w:szCs w:val="28"/>
        </w:rPr>
        <w:t>генетический потенциал путем ведения целенаправленной селекционно-племенной работы в рамках крупномасштабной селекции;</w:t>
      </w:r>
    </w:p>
    <w:p w:rsidR="00BE4149" w:rsidRPr="00C05DCA" w:rsidRDefault="00BE4149" w:rsidP="00BE4149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внедрить реально действующий механизм государственной поддержки создания сельскохозяйственных кооперативов, образуемых из числа мелких сельхозтоваропроизводителей, домовых хозяйств;</w:t>
      </w:r>
    </w:p>
    <w:p w:rsidR="00BE4149" w:rsidRPr="00C05DCA" w:rsidRDefault="00BE4149" w:rsidP="00BE4149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продолжить развитие в городах коммунальных рынков и специальных торговых сетей для кооперативов сельхозтоваропроизводителей и частных подворий;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создать необходимые условия для насыщения внутреннего рынка животноводческой продукцией посредством ведения на постоянной основе мониторинга рынка и организации информационно-маркетинговой системы агропромышленного комплекса; 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обеспечить рынок сбыта животноводческой продукции посредством организации ее закупа </w:t>
      </w:r>
      <w:r w:rsidR="00522E57" w:rsidRPr="00C05DCA">
        <w:rPr>
          <w:rFonts w:ascii="Times New Roman" w:hAnsi="Times New Roman"/>
          <w:sz w:val="28"/>
          <w:szCs w:val="28"/>
        </w:rPr>
        <w:t xml:space="preserve">от сельхозтоваропроизводителей </w:t>
      </w:r>
      <w:r w:rsidRPr="00C05DCA">
        <w:rPr>
          <w:rFonts w:ascii="Times New Roman" w:hAnsi="Times New Roman"/>
          <w:sz w:val="28"/>
          <w:szCs w:val="28"/>
        </w:rPr>
        <w:t>с минимальным участием посреднических структур, в том числе путем расширения экспортных коридоров для отечественных сельхозтоваропроизводителей;</w:t>
      </w:r>
    </w:p>
    <w:p w:rsidR="003B05D2" w:rsidRPr="00C05DCA" w:rsidRDefault="00101DC5" w:rsidP="003B05D2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Style w:val="ac"/>
          <w:rFonts w:ascii="Times New Roman" w:eastAsia="Times New Roman" w:hAnsi="Times New Roman"/>
          <w:b w:val="0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принять меры по техническому и технологическому перевооружению </w:t>
      </w:r>
      <w:r w:rsidR="003F72E5" w:rsidRPr="00C05DCA">
        <w:rPr>
          <w:rFonts w:ascii="Times New Roman" w:hAnsi="Times New Roman"/>
          <w:sz w:val="28"/>
          <w:szCs w:val="28"/>
        </w:rPr>
        <w:t>АПК</w:t>
      </w:r>
      <w:r w:rsidRPr="00C05DCA">
        <w:rPr>
          <w:rFonts w:ascii="Times New Roman" w:hAnsi="Times New Roman"/>
          <w:sz w:val="28"/>
          <w:szCs w:val="28"/>
        </w:rPr>
        <w:t xml:space="preserve">, а также </w:t>
      </w:r>
      <w:r w:rsidR="00214CA0" w:rsidRPr="00C05DCA">
        <w:rPr>
          <w:rFonts w:ascii="Times New Roman" w:hAnsi="Times New Roman"/>
          <w:sz w:val="28"/>
          <w:szCs w:val="28"/>
        </w:rPr>
        <w:t xml:space="preserve">по </w:t>
      </w:r>
      <w:r w:rsidRPr="00C05DCA">
        <w:rPr>
          <w:rFonts w:ascii="Times New Roman" w:hAnsi="Times New Roman"/>
          <w:sz w:val="28"/>
          <w:szCs w:val="28"/>
        </w:rPr>
        <w:t>привлечению новейших технологий</w:t>
      </w:r>
      <w:r w:rsidR="00DA18E4" w:rsidRPr="00C05DCA">
        <w:rPr>
          <w:rFonts w:ascii="Times New Roman" w:hAnsi="Times New Roman"/>
          <w:sz w:val="28"/>
          <w:szCs w:val="28"/>
        </w:rPr>
        <w:t xml:space="preserve">, в том числе посредством применения </w:t>
      </w:r>
      <w:r w:rsidR="003B05D2" w:rsidRPr="00C05DCA">
        <w:rPr>
          <w:rFonts w:ascii="Times New Roman" w:hAnsi="Times New Roman"/>
          <w:sz w:val="28"/>
          <w:szCs w:val="28"/>
        </w:rPr>
        <w:t>цифровых</w:t>
      </w:r>
      <w:r w:rsidR="00214CA0" w:rsidRPr="00C05DCA">
        <w:rPr>
          <w:rFonts w:ascii="Times New Roman" w:hAnsi="Times New Roman"/>
          <w:sz w:val="28"/>
          <w:szCs w:val="28"/>
        </w:rPr>
        <w:t xml:space="preserve">, и технологий </w:t>
      </w:r>
      <w:r w:rsidR="00DA18E4" w:rsidRPr="00C05DCA">
        <w:rPr>
          <w:rFonts w:ascii="Times New Roman" w:hAnsi="Times New Roman"/>
          <w:sz w:val="28"/>
          <w:szCs w:val="28"/>
        </w:rPr>
        <w:t>точного земледелия</w:t>
      </w:r>
      <w:r w:rsidRPr="00C05DCA">
        <w:rPr>
          <w:rFonts w:ascii="Times New Roman" w:hAnsi="Times New Roman"/>
          <w:sz w:val="28"/>
          <w:szCs w:val="28"/>
        </w:rPr>
        <w:t>;</w:t>
      </w:r>
      <w:r w:rsidR="003B05D2" w:rsidRPr="00C05DCA">
        <w:rPr>
          <w:rFonts w:ascii="Times New Roman" w:hAnsi="Times New Roman"/>
          <w:sz w:val="28"/>
          <w:szCs w:val="28"/>
        </w:rPr>
        <w:t xml:space="preserve"> п</w:t>
      </w:r>
      <w:r w:rsidR="003B05D2" w:rsidRPr="00C05DCA">
        <w:rPr>
          <w:rStyle w:val="ac"/>
          <w:rFonts w:ascii="Times New Roman" w:eastAsia="Times New Roman" w:hAnsi="Times New Roman"/>
          <w:b w:val="0"/>
          <w:sz w:val="28"/>
          <w:szCs w:val="28"/>
        </w:rPr>
        <w:t>родолжить реализацию проекта по созданию специализированной электронной торговой площадки для предприятий агропромышленного комплекса;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пересмотреть подходы к применению мер тарифного и нетарифного регулирования в отрасли животноводства для защиты внутреннего рынка и отечественных товаропроизводителей;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lastRenderedPageBreak/>
        <w:t xml:space="preserve">- рассмотреть вопросы централизации контрольно-надзорных функций уполномоченных органов, в том числе ветеринарно-санитарного контроля, построения вертикали </w:t>
      </w:r>
      <w:r w:rsidR="003F72E5" w:rsidRPr="00C05DCA">
        <w:rPr>
          <w:rFonts w:ascii="Times New Roman" w:hAnsi="Times New Roman"/>
          <w:sz w:val="28"/>
          <w:szCs w:val="28"/>
        </w:rPr>
        <w:t>ветеринарно-санитарного</w:t>
      </w:r>
      <w:r w:rsidRPr="00C05DCA">
        <w:rPr>
          <w:rFonts w:ascii="Times New Roman" w:hAnsi="Times New Roman"/>
          <w:sz w:val="28"/>
          <w:szCs w:val="28"/>
        </w:rPr>
        <w:t xml:space="preserve"> контроля на всех уровнях административно-территориального деления;</w:t>
      </w:r>
    </w:p>
    <w:p w:rsidR="005F0732" w:rsidRPr="00C05DCA" w:rsidRDefault="00101DC5" w:rsidP="005F0732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разработать и принять кратко-, средне- и долгосрочную стратегию борьбы с заразными и незаразными болезнями животных, </w:t>
      </w:r>
      <w:r w:rsidR="00522E57" w:rsidRPr="00C05DCA">
        <w:rPr>
          <w:rFonts w:ascii="Times New Roman" w:hAnsi="Times New Roman"/>
          <w:sz w:val="28"/>
          <w:szCs w:val="28"/>
        </w:rPr>
        <w:t xml:space="preserve">с </w:t>
      </w:r>
      <w:r w:rsidRPr="00C05DCA">
        <w:rPr>
          <w:rFonts w:ascii="Times New Roman" w:hAnsi="Times New Roman"/>
          <w:sz w:val="28"/>
          <w:szCs w:val="28"/>
        </w:rPr>
        <w:t>применение</w:t>
      </w:r>
      <w:r w:rsidR="00522E57" w:rsidRPr="00C05DCA">
        <w:rPr>
          <w:rFonts w:ascii="Times New Roman" w:hAnsi="Times New Roman"/>
          <w:sz w:val="28"/>
          <w:szCs w:val="28"/>
        </w:rPr>
        <w:t>м</w:t>
      </w:r>
      <w:r w:rsidRPr="00C05DCA">
        <w:rPr>
          <w:rFonts w:ascii="Times New Roman" w:hAnsi="Times New Roman"/>
          <w:sz w:val="28"/>
          <w:szCs w:val="28"/>
        </w:rPr>
        <w:t xml:space="preserve"> современных методов профилактики, диагностики и лечения заболеваний животных</w:t>
      </w:r>
      <w:r w:rsidR="001E1720" w:rsidRPr="00C05DCA">
        <w:rPr>
          <w:rFonts w:ascii="Times New Roman" w:hAnsi="Times New Roman"/>
          <w:sz w:val="28"/>
          <w:szCs w:val="28"/>
        </w:rPr>
        <w:t>. О</w:t>
      </w:r>
      <w:r w:rsidRPr="00C05DCA">
        <w:rPr>
          <w:rFonts w:ascii="Times New Roman" w:hAnsi="Times New Roman"/>
          <w:sz w:val="28"/>
          <w:szCs w:val="28"/>
        </w:rPr>
        <w:t>беспечи</w:t>
      </w:r>
      <w:r w:rsidR="001E1720" w:rsidRPr="00C05DCA">
        <w:rPr>
          <w:rFonts w:ascii="Times New Roman" w:hAnsi="Times New Roman"/>
          <w:sz w:val="28"/>
          <w:szCs w:val="28"/>
        </w:rPr>
        <w:t>ть надлежащий</w:t>
      </w:r>
      <w:r w:rsidRPr="00C05DCA">
        <w:rPr>
          <w:rFonts w:ascii="Times New Roman" w:hAnsi="Times New Roman"/>
          <w:sz w:val="28"/>
          <w:szCs w:val="28"/>
        </w:rPr>
        <w:t xml:space="preserve"> контроль </w:t>
      </w:r>
      <w:r w:rsidR="001E1720" w:rsidRPr="00C05DCA">
        <w:rPr>
          <w:rFonts w:ascii="Times New Roman" w:hAnsi="Times New Roman"/>
          <w:sz w:val="28"/>
          <w:szCs w:val="28"/>
        </w:rPr>
        <w:t xml:space="preserve">за </w:t>
      </w:r>
      <w:r w:rsidRPr="00C05DCA">
        <w:rPr>
          <w:rFonts w:ascii="Times New Roman" w:hAnsi="Times New Roman"/>
          <w:sz w:val="28"/>
          <w:szCs w:val="28"/>
        </w:rPr>
        <w:t>качеств</w:t>
      </w:r>
      <w:r w:rsidR="001E1720" w:rsidRPr="00C05DCA">
        <w:rPr>
          <w:rFonts w:ascii="Times New Roman" w:hAnsi="Times New Roman"/>
          <w:sz w:val="28"/>
          <w:szCs w:val="28"/>
        </w:rPr>
        <w:t>ом</w:t>
      </w:r>
      <w:r w:rsidRPr="00C05DCA">
        <w:rPr>
          <w:rFonts w:ascii="Times New Roman" w:hAnsi="Times New Roman"/>
          <w:sz w:val="28"/>
          <w:szCs w:val="28"/>
        </w:rPr>
        <w:t xml:space="preserve"> применяемых в ветеринарии вакцин и препаратов</w:t>
      </w:r>
      <w:r w:rsidR="005F0732" w:rsidRPr="00C05DCA">
        <w:rPr>
          <w:rFonts w:ascii="Times New Roman" w:hAnsi="Times New Roman"/>
          <w:sz w:val="28"/>
          <w:szCs w:val="28"/>
        </w:rPr>
        <w:t>, для чего рассмотреть вопрос о создании учреждения по апробации, регистрации, стандартизации и сертификации ветеринарных препаратов;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</w:t>
      </w:r>
      <w:r w:rsidR="00E43FBD" w:rsidRPr="00C05DCA">
        <w:rPr>
          <w:rFonts w:ascii="Times New Roman" w:hAnsi="Times New Roman"/>
          <w:sz w:val="28"/>
          <w:szCs w:val="28"/>
        </w:rPr>
        <w:t xml:space="preserve"> </w:t>
      </w:r>
      <w:r w:rsidRPr="00C05DCA">
        <w:rPr>
          <w:rFonts w:ascii="Times New Roman" w:hAnsi="Times New Roman"/>
          <w:sz w:val="28"/>
          <w:szCs w:val="28"/>
        </w:rPr>
        <w:t xml:space="preserve">обеспечить полную </w:t>
      </w:r>
      <w:r w:rsidR="001E1720" w:rsidRPr="00C05DCA">
        <w:rPr>
          <w:rFonts w:ascii="Times New Roman" w:hAnsi="Times New Roman"/>
          <w:sz w:val="28"/>
          <w:szCs w:val="28"/>
        </w:rPr>
        <w:t xml:space="preserve">и качественную </w:t>
      </w:r>
      <w:r w:rsidRPr="00C05DCA">
        <w:rPr>
          <w:rFonts w:ascii="Times New Roman" w:hAnsi="Times New Roman"/>
          <w:sz w:val="28"/>
          <w:szCs w:val="28"/>
        </w:rPr>
        <w:t>идентификацию сельскохозяйственных животных в целях объективного учета количественных и качественных показателей существующего поголовья;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принять меры</w:t>
      </w:r>
      <w:r w:rsidR="001E1720" w:rsidRPr="00C05DCA">
        <w:rPr>
          <w:rFonts w:ascii="Times New Roman" w:hAnsi="Times New Roman"/>
          <w:sz w:val="28"/>
          <w:szCs w:val="28"/>
        </w:rPr>
        <w:t xml:space="preserve"> по </w:t>
      </w:r>
      <w:r w:rsidRPr="00C05DCA">
        <w:rPr>
          <w:rFonts w:ascii="Times New Roman" w:hAnsi="Times New Roman"/>
          <w:sz w:val="28"/>
          <w:szCs w:val="28"/>
        </w:rPr>
        <w:t>обеспеч</w:t>
      </w:r>
      <w:r w:rsidR="001E1720" w:rsidRPr="00C05DCA">
        <w:rPr>
          <w:rFonts w:ascii="Times New Roman" w:hAnsi="Times New Roman"/>
          <w:sz w:val="28"/>
          <w:szCs w:val="28"/>
        </w:rPr>
        <w:t xml:space="preserve">ению </w:t>
      </w:r>
      <w:r w:rsidR="000A6175" w:rsidRPr="00C05DCA">
        <w:rPr>
          <w:rFonts w:ascii="Times New Roman" w:hAnsi="Times New Roman"/>
          <w:sz w:val="28"/>
          <w:szCs w:val="28"/>
        </w:rPr>
        <w:t>убоя скота для</w:t>
      </w:r>
      <w:r w:rsidR="00CC74C4" w:rsidRPr="00C05DCA">
        <w:rPr>
          <w:rFonts w:ascii="Times New Roman" w:hAnsi="Times New Roman"/>
          <w:sz w:val="28"/>
          <w:szCs w:val="28"/>
        </w:rPr>
        <w:t xml:space="preserve"> последующей реализации</w:t>
      </w:r>
      <w:r w:rsidRPr="00C05DCA">
        <w:rPr>
          <w:rFonts w:ascii="Times New Roman" w:hAnsi="Times New Roman"/>
          <w:sz w:val="28"/>
          <w:szCs w:val="28"/>
        </w:rPr>
        <w:t xml:space="preserve"> только на </w:t>
      </w:r>
      <w:r w:rsidR="000A6175" w:rsidRPr="00C05DCA">
        <w:rPr>
          <w:rFonts w:ascii="Times New Roman" w:hAnsi="Times New Roman"/>
          <w:sz w:val="28"/>
          <w:szCs w:val="28"/>
        </w:rPr>
        <w:t>специализированных площадках (</w:t>
      </w:r>
      <w:r w:rsidRPr="00C05DCA">
        <w:rPr>
          <w:rFonts w:ascii="Times New Roman" w:hAnsi="Times New Roman"/>
          <w:sz w:val="28"/>
          <w:szCs w:val="28"/>
        </w:rPr>
        <w:t>мясоперерабатывающи</w:t>
      </w:r>
      <w:r w:rsidR="000A6175" w:rsidRPr="00C05DCA">
        <w:rPr>
          <w:rFonts w:ascii="Times New Roman" w:hAnsi="Times New Roman"/>
          <w:sz w:val="28"/>
          <w:szCs w:val="28"/>
        </w:rPr>
        <w:t>е</w:t>
      </w:r>
      <w:r w:rsidRPr="00C05DCA">
        <w:rPr>
          <w:rFonts w:ascii="Times New Roman" w:hAnsi="Times New Roman"/>
          <w:sz w:val="28"/>
          <w:szCs w:val="28"/>
        </w:rPr>
        <w:t xml:space="preserve"> предприятия, убойны</w:t>
      </w:r>
      <w:r w:rsidR="000A6175" w:rsidRPr="00C05DCA">
        <w:rPr>
          <w:rFonts w:ascii="Times New Roman" w:hAnsi="Times New Roman"/>
          <w:sz w:val="28"/>
          <w:szCs w:val="28"/>
        </w:rPr>
        <w:t>е</w:t>
      </w:r>
      <w:r w:rsidRPr="00C05DCA">
        <w:rPr>
          <w:rFonts w:ascii="Times New Roman" w:hAnsi="Times New Roman"/>
          <w:sz w:val="28"/>
          <w:szCs w:val="28"/>
        </w:rPr>
        <w:t xml:space="preserve"> пункт</w:t>
      </w:r>
      <w:r w:rsidR="000A6175" w:rsidRPr="00C05DCA">
        <w:rPr>
          <w:rFonts w:ascii="Times New Roman" w:hAnsi="Times New Roman"/>
          <w:sz w:val="28"/>
          <w:szCs w:val="28"/>
        </w:rPr>
        <w:t xml:space="preserve">ы, </w:t>
      </w:r>
      <w:r w:rsidRPr="00C05DCA">
        <w:rPr>
          <w:rFonts w:ascii="Times New Roman" w:hAnsi="Times New Roman"/>
          <w:sz w:val="28"/>
          <w:szCs w:val="28"/>
        </w:rPr>
        <w:t>площадк</w:t>
      </w:r>
      <w:r w:rsidR="000A6175" w:rsidRPr="00C05DCA">
        <w:rPr>
          <w:rFonts w:ascii="Times New Roman" w:hAnsi="Times New Roman"/>
          <w:sz w:val="28"/>
          <w:szCs w:val="28"/>
        </w:rPr>
        <w:t>и)</w:t>
      </w:r>
      <w:r w:rsidRPr="00C05DCA">
        <w:rPr>
          <w:rFonts w:ascii="Times New Roman" w:hAnsi="Times New Roman"/>
          <w:sz w:val="28"/>
          <w:szCs w:val="28"/>
        </w:rPr>
        <w:t>;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принять меры по полному обеспечению населенных пунктов скотомогильниками (биотермическими ямами) и их содержанию в соответствии с ветеринарно-санитарными требованиями;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развернуть сеть ветеринарных аптек с широким ассортиментом препаратов по доступной стоимости на всех уровнях территориального деления особенно в сельской местности;</w:t>
      </w:r>
    </w:p>
    <w:p w:rsidR="00627623" w:rsidRPr="00C05DCA" w:rsidRDefault="00AE7AD8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05DCA">
        <w:rPr>
          <w:rFonts w:ascii="Times New Roman" w:hAnsi="Times New Roman"/>
          <w:sz w:val="28"/>
          <w:szCs w:val="28"/>
        </w:rPr>
        <w:t xml:space="preserve">- </w:t>
      </w:r>
      <w:r w:rsidR="00C417D3"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принять меры по повышению эффективности субсидий, </w:t>
      </w:r>
      <w:r w:rsidR="00016D35"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 этом </w:t>
      </w:r>
      <w:r w:rsidR="000A6175" w:rsidRPr="00C05DCA">
        <w:rPr>
          <w:rFonts w:ascii="Times New Roman" w:eastAsiaTheme="minorEastAsia" w:hAnsi="Times New Roman"/>
          <w:sz w:val="28"/>
          <w:szCs w:val="28"/>
          <w:lang w:eastAsia="ru-RU"/>
        </w:rPr>
        <w:t>обратить внимание</w:t>
      </w:r>
      <w:r w:rsidR="00C417D3"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такие финансовые инструменты как: </w:t>
      </w:r>
      <w:r w:rsidR="00214CA0"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дотирование приобретаемых комбикормов, </w:t>
      </w:r>
      <w:r w:rsidR="00C417D3" w:rsidRPr="00C05DCA">
        <w:rPr>
          <w:rFonts w:ascii="Times New Roman" w:eastAsiaTheme="minorEastAsia" w:hAnsi="Times New Roman"/>
          <w:sz w:val="28"/>
          <w:szCs w:val="28"/>
          <w:lang w:eastAsia="ru-RU"/>
        </w:rPr>
        <w:t>возмещение процентной ставки по кредитам, лизинг сельхозтехники и животных; инвестиционное субсидирование; развитие системы кредитных товариществ и института гарантирования займов</w:t>
      </w:r>
      <w:r w:rsidR="00E43FBD"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 и т.д.</w:t>
      </w:r>
      <w:r w:rsidR="00C417D3" w:rsidRPr="00C05DC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627623" w:rsidRPr="00C05DCA" w:rsidRDefault="00AE7AD8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C417D3"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в целях повышения производительности труда разработать меры по решению системных проблем </w:t>
      </w:r>
      <w:r w:rsidR="000A6175" w:rsidRPr="00C05DCA">
        <w:rPr>
          <w:rFonts w:ascii="Times New Roman" w:eastAsiaTheme="minorEastAsia" w:hAnsi="Times New Roman"/>
          <w:sz w:val="28"/>
          <w:szCs w:val="28"/>
          <w:lang w:eastAsia="ru-RU"/>
        </w:rPr>
        <w:t>в АПК</w:t>
      </w:r>
      <w:r w:rsidR="00C417D3" w:rsidRPr="00C05DCA">
        <w:rPr>
          <w:rFonts w:ascii="Times New Roman" w:eastAsiaTheme="minorEastAsia" w:hAnsi="Times New Roman"/>
          <w:sz w:val="28"/>
          <w:szCs w:val="28"/>
          <w:lang w:eastAsia="ru-RU"/>
        </w:rPr>
        <w:t>, в том числе по диверсификации структуры посевных площадей, обеспечению качественными семенами,</w:t>
      </w:r>
      <w:r w:rsidR="00B650F9"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 племенным скотом и птицей, </w:t>
      </w:r>
      <w:r w:rsidR="00C417D3" w:rsidRPr="00C05DCA">
        <w:rPr>
          <w:rFonts w:ascii="Times New Roman" w:eastAsiaTheme="minorEastAsia" w:hAnsi="Times New Roman"/>
          <w:sz w:val="28"/>
          <w:szCs w:val="28"/>
          <w:lang w:eastAsia="ru-RU"/>
        </w:rPr>
        <w:t>обновлению сельхозтехники</w:t>
      </w:r>
      <w:r w:rsidR="00B650F9"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r w:rsidR="00B650F9" w:rsidRPr="00C05DCA">
        <w:rPr>
          <w:rFonts w:ascii="Times New Roman" w:hAnsi="Times New Roman"/>
          <w:sz w:val="28"/>
          <w:szCs w:val="28"/>
        </w:rPr>
        <w:t xml:space="preserve">локализации производства, </w:t>
      </w:r>
      <w:r w:rsidR="00C417D3" w:rsidRPr="00C05DCA">
        <w:rPr>
          <w:rFonts w:ascii="Times New Roman" w:eastAsiaTheme="minorEastAsia" w:hAnsi="Times New Roman"/>
          <w:sz w:val="28"/>
          <w:szCs w:val="28"/>
          <w:lang w:eastAsia="ru-RU"/>
        </w:rPr>
        <w:t>эффективному использованию удобрений и средств защиты растений, применению точного земледелия</w:t>
      </w:r>
      <w:r w:rsidR="00B650F9"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r w:rsidR="00B650F9" w:rsidRPr="00C05DCA">
        <w:rPr>
          <w:rFonts w:ascii="Times New Roman" w:hAnsi="Times New Roman"/>
          <w:sz w:val="28"/>
          <w:szCs w:val="28"/>
        </w:rPr>
        <w:t>создани</w:t>
      </w:r>
      <w:r w:rsidR="00CC74C4" w:rsidRPr="00C05DCA">
        <w:rPr>
          <w:rFonts w:ascii="Times New Roman" w:hAnsi="Times New Roman"/>
          <w:sz w:val="28"/>
          <w:szCs w:val="28"/>
        </w:rPr>
        <w:t>ю</w:t>
      </w:r>
      <w:r w:rsidR="00B650F9" w:rsidRPr="00C05DCA">
        <w:rPr>
          <w:rFonts w:ascii="Times New Roman" w:hAnsi="Times New Roman"/>
          <w:sz w:val="28"/>
          <w:szCs w:val="28"/>
        </w:rPr>
        <w:t xml:space="preserve"> обучающих ферм в каждом регионе</w:t>
      </w:r>
      <w:r w:rsidR="00C417D3" w:rsidRPr="00C05DCA">
        <w:rPr>
          <w:rFonts w:ascii="Times New Roman" w:eastAsiaTheme="minorEastAsia" w:hAnsi="Times New Roman"/>
          <w:sz w:val="28"/>
          <w:szCs w:val="28"/>
          <w:lang w:eastAsia="ru-RU"/>
        </w:rPr>
        <w:t>, введению в оборот орошаемых земель и т.д.;</w:t>
      </w:r>
    </w:p>
    <w:p w:rsidR="00C05DCA" w:rsidRDefault="00AE7AD8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</w:t>
      </w:r>
      <w:r w:rsidR="00101DC5" w:rsidRPr="00C05DCA">
        <w:rPr>
          <w:rFonts w:ascii="Times New Roman" w:hAnsi="Times New Roman"/>
          <w:sz w:val="28"/>
          <w:szCs w:val="28"/>
        </w:rPr>
        <w:t>принять меры по совершенствованию законодательства в области страхования в растениеводстве</w:t>
      </w:r>
      <w:r w:rsidR="004056D1" w:rsidRPr="00C05DCA">
        <w:rPr>
          <w:rFonts w:ascii="Times New Roman" w:hAnsi="Times New Roman"/>
          <w:sz w:val="28"/>
          <w:szCs w:val="28"/>
        </w:rPr>
        <w:t xml:space="preserve"> и в животноводстве </w:t>
      </w:r>
      <w:r w:rsidR="00101DC5" w:rsidRPr="00C05DCA">
        <w:rPr>
          <w:rFonts w:ascii="Times New Roman" w:hAnsi="Times New Roman"/>
          <w:sz w:val="28"/>
          <w:szCs w:val="28"/>
        </w:rPr>
        <w:t>с учетом опыта зарубежных стран</w:t>
      </w:r>
      <w:r w:rsidR="00C64FD7" w:rsidRPr="00C05DCA">
        <w:rPr>
          <w:rFonts w:ascii="Times New Roman" w:hAnsi="Times New Roman"/>
          <w:sz w:val="28"/>
          <w:szCs w:val="28"/>
        </w:rPr>
        <w:t xml:space="preserve">. При этом добровольное страхование в сельском хозяйстве, не увязывать с предоставлением государственной поддержки; </w:t>
      </w:r>
    </w:p>
    <w:p w:rsidR="00C73A00" w:rsidRDefault="00101DC5" w:rsidP="00AF1638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принять системные меры по дальнейшему развитию кормовой базы для животноводства путем увеличения площадей многолетних трав, производства комбикормов</w:t>
      </w:r>
      <w:r w:rsidR="001E60BC" w:rsidRPr="00C05DCA">
        <w:rPr>
          <w:rFonts w:ascii="Times New Roman" w:hAnsi="Times New Roman"/>
          <w:sz w:val="28"/>
          <w:szCs w:val="28"/>
        </w:rPr>
        <w:t xml:space="preserve"> с учетом комплексного восстановления</w:t>
      </w:r>
      <w:r w:rsidR="009462B2" w:rsidRPr="00C05DCA">
        <w:rPr>
          <w:rFonts w:ascii="Times New Roman" w:hAnsi="Times New Roman"/>
          <w:sz w:val="28"/>
          <w:szCs w:val="28"/>
        </w:rPr>
        <w:t xml:space="preserve"> поливного земледелия,</w:t>
      </w:r>
      <w:r w:rsidR="00AF1638" w:rsidRPr="00C05DCA">
        <w:rPr>
          <w:rFonts w:ascii="Times New Roman" w:hAnsi="Times New Roman"/>
          <w:sz w:val="28"/>
          <w:szCs w:val="28"/>
        </w:rPr>
        <w:t xml:space="preserve"> в том числе в северных регионах,</w:t>
      </w:r>
      <w:r w:rsidR="009462B2" w:rsidRPr="00C05DCA">
        <w:rPr>
          <w:rFonts w:ascii="Times New Roman" w:hAnsi="Times New Roman"/>
          <w:sz w:val="28"/>
          <w:szCs w:val="28"/>
        </w:rPr>
        <w:t xml:space="preserve"> </w:t>
      </w:r>
      <w:r w:rsidRPr="00C05DCA">
        <w:rPr>
          <w:rFonts w:ascii="Times New Roman" w:hAnsi="Times New Roman"/>
          <w:bCs/>
          <w:sz w:val="28"/>
          <w:szCs w:val="28"/>
        </w:rPr>
        <w:t>обводненных пастбищ;</w:t>
      </w:r>
    </w:p>
    <w:p w:rsidR="00627623" w:rsidRPr="00C05DCA" w:rsidRDefault="00101DC5" w:rsidP="00AF1638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lastRenderedPageBreak/>
        <w:t xml:space="preserve">-  </w:t>
      </w:r>
      <w:r w:rsidR="00CC74C4" w:rsidRPr="00C05DCA">
        <w:rPr>
          <w:rFonts w:ascii="Times New Roman" w:hAnsi="Times New Roman"/>
          <w:sz w:val="28"/>
          <w:szCs w:val="28"/>
        </w:rPr>
        <w:t xml:space="preserve">осуществлять </w:t>
      </w:r>
      <w:r w:rsidRPr="00C05DCA">
        <w:rPr>
          <w:rFonts w:ascii="Times New Roman" w:hAnsi="Times New Roman"/>
          <w:sz w:val="28"/>
          <w:szCs w:val="28"/>
        </w:rPr>
        <w:t>строительство новых и модернизаци</w:t>
      </w:r>
      <w:r w:rsidR="00CC74C4" w:rsidRPr="00C05DCA">
        <w:rPr>
          <w:rFonts w:ascii="Times New Roman" w:hAnsi="Times New Roman"/>
          <w:sz w:val="28"/>
          <w:szCs w:val="28"/>
        </w:rPr>
        <w:t>ю</w:t>
      </w:r>
      <w:r w:rsidRPr="00C05DCA">
        <w:rPr>
          <w:rFonts w:ascii="Times New Roman" w:hAnsi="Times New Roman"/>
          <w:sz w:val="28"/>
          <w:szCs w:val="28"/>
        </w:rPr>
        <w:t xml:space="preserve"> существующих </w:t>
      </w:r>
      <w:r w:rsidR="00CC74C4" w:rsidRPr="00C05DCA">
        <w:rPr>
          <w:rFonts w:ascii="Times New Roman" w:hAnsi="Times New Roman"/>
          <w:sz w:val="28"/>
          <w:szCs w:val="28"/>
        </w:rPr>
        <w:t>к</w:t>
      </w:r>
      <w:r w:rsidRPr="00C05DCA">
        <w:rPr>
          <w:rFonts w:ascii="Times New Roman" w:hAnsi="Times New Roman"/>
          <w:sz w:val="28"/>
          <w:szCs w:val="28"/>
        </w:rPr>
        <w:t xml:space="preserve">омбикормовых предприятий с учетом </w:t>
      </w:r>
      <w:r w:rsidR="004073C3" w:rsidRPr="00C05DCA">
        <w:rPr>
          <w:rFonts w:ascii="Times New Roman" w:hAnsi="Times New Roman"/>
          <w:sz w:val="28"/>
          <w:szCs w:val="28"/>
        </w:rPr>
        <w:t>обеспечения производства комбикормов для прудового рыбоводства, кролиководства, звероводства и домашних животных;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</w:t>
      </w:r>
      <w:r w:rsidR="004073C3" w:rsidRPr="00C05DCA">
        <w:rPr>
          <w:rFonts w:ascii="Times New Roman" w:hAnsi="Times New Roman"/>
          <w:sz w:val="28"/>
          <w:szCs w:val="28"/>
        </w:rPr>
        <w:t xml:space="preserve"> обеспечить потребность сельскохозяйственных товаропроизводителей в </w:t>
      </w:r>
      <w:r w:rsidRPr="00C05DCA">
        <w:rPr>
          <w:rFonts w:ascii="Times New Roman" w:hAnsi="Times New Roman"/>
          <w:sz w:val="28"/>
          <w:szCs w:val="28"/>
        </w:rPr>
        <w:t>семена</w:t>
      </w:r>
      <w:r w:rsidR="004073C3" w:rsidRPr="00C05DCA">
        <w:rPr>
          <w:rFonts w:ascii="Times New Roman" w:hAnsi="Times New Roman"/>
          <w:sz w:val="28"/>
          <w:szCs w:val="28"/>
        </w:rPr>
        <w:t>х</w:t>
      </w:r>
      <w:r w:rsidRPr="00C05DCA">
        <w:rPr>
          <w:rFonts w:ascii="Times New Roman" w:hAnsi="Times New Roman"/>
          <w:sz w:val="28"/>
          <w:szCs w:val="28"/>
        </w:rPr>
        <w:t xml:space="preserve"> высокопитательных кормовых культур;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обеспечить проведение инвентаризации и диверсификации посевных площадей сельскохозяйственных культур; </w:t>
      </w:r>
    </w:p>
    <w:p w:rsidR="00627623" w:rsidRPr="00C05DCA" w:rsidRDefault="00101DC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обеспечить модернизацию и обновление имеющегося парка </w:t>
      </w:r>
      <w:r w:rsidR="004073C3" w:rsidRPr="00C05DCA">
        <w:rPr>
          <w:rFonts w:ascii="Times New Roman" w:hAnsi="Times New Roman"/>
          <w:sz w:val="28"/>
          <w:szCs w:val="28"/>
        </w:rPr>
        <w:t>сельхоз</w:t>
      </w:r>
      <w:r w:rsidRPr="00C05DCA">
        <w:rPr>
          <w:rFonts w:ascii="Times New Roman" w:hAnsi="Times New Roman"/>
          <w:sz w:val="28"/>
          <w:szCs w:val="28"/>
        </w:rPr>
        <w:t>техники по кормопроизводству в сельхозформированиях (приобретение кормозаготовительной, кормоприготовительной и кормоуборочной техники);</w:t>
      </w:r>
    </w:p>
    <w:p w:rsidR="00627623" w:rsidRPr="00C05DCA" w:rsidRDefault="00772F91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</w:t>
      </w:r>
      <w:r w:rsidR="000821B5" w:rsidRPr="00C05DCA">
        <w:rPr>
          <w:rFonts w:ascii="Times New Roman" w:hAnsi="Times New Roman"/>
          <w:sz w:val="28"/>
          <w:szCs w:val="28"/>
        </w:rPr>
        <w:t>обеспечить реализацию мероприятий по обводнению и восстановлению деградированных пастбищ, увеличению площадей, занятых под кормовыми культурами;</w:t>
      </w:r>
    </w:p>
    <w:p w:rsidR="00627623" w:rsidRPr="00C05DCA" w:rsidRDefault="000821B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разработать программу по коренному улучшению пастбищ, направленную на решение проблем кормопроизводства и защиты почв от эрозии, увеличению площадей, занятых под кормовые культуры;</w:t>
      </w:r>
    </w:p>
    <w:p w:rsidR="00627623" w:rsidRPr="00C05DCA" w:rsidRDefault="00772F91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</w:t>
      </w:r>
      <w:r w:rsidR="000821B5" w:rsidRPr="00C05DCA">
        <w:rPr>
          <w:rFonts w:ascii="Times New Roman" w:hAnsi="Times New Roman"/>
          <w:sz w:val="28"/>
          <w:szCs w:val="28"/>
        </w:rPr>
        <w:t xml:space="preserve">в целях поддержки </w:t>
      </w:r>
      <w:r w:rsidR="004073C3" w:rsidRPr="00C05DCA">
        <w:rPr>
          <w:rFonts w:ascii="Times New Roman" w:hAnsi="Times New Roman"/>
          <w:sz w:val="28"/>
          <w:szCs w:val="28"/>
        </w:rPr>
        <w:t>сельхозтоваропроизводителей</w:t>
      </w:r>
      <w:r w:rsidR="000821B5" w:rsidRPr="00C05DCA">
        <w:rPr>
          <w:rFonts w:ascii="Times New Roman" w:hAnsi="Times New Roman"/>
          <w:sz w:val="28"/>
          <w:szCs w:val="28"/>
        </w:rPr>
        <w:t xml:space="preserve"> рассмотреть вопрос по введению дотирования транспортных расходов при доставке молока, мяса и друг</w:t>
      </w:r>
      <w:r w:rsidR="00CC74C4" w:rsidRPr="00C05DCA">
        <w:rPr>
          <w:rFonts w:ascii="Times New Roman" w:hAnsi="Times New Roman"/>
          <w:sz w:val="28"/>
          <w:szCs w:val="28"/>
        </w:rPr>
        <w:t>ой</w:t>
      </w:r>
      <w:r w:rsidR="000821B5" w:rsidRPr="00C05DCA">
        <w:rPr>
          <w:rFonts w:ascii="Times New Roman" w:hAnsi="Times New Roman"/>
          <w:sz w:val="28"/>
          <w:szCs w:val="28"/>
        </w:rPr>
        <w:t xml:space="preserve"> </w:t>
      </w:r>
      <w:r w:rsidR="00CC74C4" w:rsidRPr="00C05DCA">
        <w:rPr>
          <w:rFonts w:ascii="Times New Roman" w:hAnsi="Times New Roman"/>
          <w:sz w:val="28"/>
          <w:szCs w:val="28"/>
        </w:rPr>
        <w:t>продукции</w:t>
      </w:r>
      <w:r w:rsidR="000821B5" w:rsidRPr="00C05DCA">
        <w:rPr>
          <w:rFonts w:ascii="Times New Roman" w:hAnsi="Times New Roman"/>
          <w:sz w:val="28"/>
          <w:szCs w:val="28"/>
        </w:rPr>
        <w:t xml:space="preserve"> до предприятий по их переработке, а также доставки скота до отгонных пастбищ и </w:t>
      </w:r>
      <w:r w:rsidR="005F0732" w:rsidRPr="00C05DCA">
        <w:rPr>
          <w:rFonts w:ascii="Times New Roman" w:hAnsi="Times New Roman"/>
          <w:sz w:val="28"/>
          <w:szCs w:val="28"/>
        </w:rPr>
        <w:t>джайлау</w:t>
      </w:r>
      <w:r w:rsidR="00DC4893" w:rsidRPr="00C05DCA">
        <w:rPr>
          <w:rFonts w:ascii="Times New Roman" w:hAnsi="Times New Roman"/>
          <w:sz w:val="28"/>
          <w:szCs w:val="28"/>
        </w:rPr>
        <w:t xml:space="preserve"> и обратно</w:t>
      </w:r>
      <w:r w:rsidR="000821B5" w:rsidRPr="00C05DCA">
        <w:rPr>
          <w:rFonts w:ascii="Times New Roman" w:hAnsi="Times New Roman"/>
          <w:sz w:val="28"/>
          <w:szCs w:val="28"/>
        </w:rPr>
        <w:t>;</w:t>
      </w:r>
    </w:p>
    <w:p w:rsidR="00627623" w:rsidRPr="00C05DCA" w:rsidRDefault="000821B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разработать механизмы дальнейших мер государственной поддержки животноводства</w:t>
      </w:r>
      <w:r w:rsidR="00DC4893" w:rsidRPr="00C05DCA">
        <w:rPr>
          <w:rFonts w:ascii="Times New Roman" w:hAnsi="Times New Roman"/>
          <w:sz w:val="28"/>
          <w:szCs w:val="28"/>
        </w:rPr>
        <w:t>, садоводства и овощеводства</w:t>
      </w:r>
      <w:r w:rsidRPr="00C05DCA">
        <w:rPr>
          <w:rFonts w:ascii="Times New Roman" w:hAnsi="Times New Roman"/>
          <w:sz w:val="28"/>
          <w:szCs w:val="28"/>
        </w:rPr>
        <w:t xml:space="preserve"> на основе дифференцированного субсидирования с целью стимулирования развития </w:t>
      </w:r>
      <w:r w:rsidR="005F0732" w:rsidRPr="00C05DCA">
        <w:rPr>
          <w:rFonts w:ascii="Times New Roman" w:hAnsi="Times New Roman"/>
          <w:sz w:val="28"/>
          <w:szCs w:val="28"/>
        </w:rPr>
        <w:t xml:space="preserve">их </w:t>
      </w:r>
      <w:r w:rsidRPr="00C05DCA">
        <w:rPr>
          <w:rFonts w:ascii="Times New Roman" w:hAnsi="Times New Roman"/>
          <w:sz w:val="28"/>
          <w:szCs w:val="28"/>
        </w:rPr>
        <w:t>перехода на промышленную основу</w:t>
      </w:r>
      <w:r w:rsidR="005F0732" w:rsidRPr="00C05DCA">
        <w:rPr>
          <w:rFonts w:ascii="Times New Roman" w:hAnsi="Times New Roman"/>
          <w:sz w:val="28"/>
          <w:szCs w:val="28"/>
        </w:rPr>
        <w:t>, в том числе для создания предприятий по глубокой переработке сырья</w:t>
      </w:r>
      <w:r w:rsidRPr="00C05DCA">
        <w:rPr>
          <w:rFonts w:ascii="Times New Roman" w:hAnsi="Times New Roman"/>
          <w:sz w:val="28"/>
          <w:szCs w:val="28"/>
        </w:rPr>
        <w:t>;</w:t>
      </w:r>
    </w:p>
    <w:p w:rsidR="00627623" w:rsidRPr="00C05DCA" w:rsidRDefault="000821B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выработ</w:t>
      </w:r>
      <w:r w:rsidR="00CC74C4" w:rsidRPr="00C05DCA">
        <w:rPr>
          <w:rFonts w:ascii="Times New Roman" w:hAnsi="Times New Roman"/>
          <w:sz w:val="28"/>
          <w:szCs w:val="28"/>
        </w:rPr>
        <w:t xml:space="preserve">ать </w:t>
      </w:r>
      <w:r w:rsidRPr="00C05DCA">
        <w:rPr>
          <w:rFonts w:ascii="Times New Roman" w:hAnsi="Times New Roman"/>
          <w:sz w:val="28"/>
          <w:szCs w:val="28"/>
        </w:rPr>
        <w:t>реальн</w:t>
      </w:r>
      <w:r w:rsidR="00CC74C4" w:rsidRPr="00C05DCA">
        <w:rPr>
          <w:rFonts w:ascii="Times New Roman" w:hAnsi="Times New Roman"/>
          <w:sz w:val="28"/>
          <w:szCs w:val="28"/>
        </w:rPr>
        <w:t>ый</w:t>
      </w:r>
      <w:r w:rsidRPr="00C05DCA">
        <w:rPr>
          <w:rFonts w:ascii="Times New Roman" w:hAnsi="Times New Roman"/>
          <w:sz w:val="28"/>
          <w:szCs w:val="28"/>
        </w:rPr>
        <w:t xml:space="preserve"> механизм субсидирования субъектов агропромышленного комплекса в целях стимулирования производства кормовых, белковых и масленичных культур (льготное кредитование, в том числе лизинг, выплата инвестиционных субсидий и т.д.);</w:t>
      </w:r>
    </w:p>
    <w:p w:rsidR="00627623" w:rsidRPr="00C05DCA" w:rsidRDefault="000821B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принять меры для развития института </w:t>
      </w:r>
      <w:r w:rsidR="00B7599D" w:rsidRPr="00C05DCA">
        <w:rPr>
          <w:rFonts w:ascii="Times New Roman" w:hAnsi="Times New Roman"/>
          <w:sz w:val="28"/>
          <w:szCs w:val="28"/>
        </w:rPr>
        <w:t>аграрных расписок</w:t>
      </w:r>
      <w:r w:rsidRPr="00C05DCA">
        <w:rPr>
          <w:rFonts w:ascii="Times New Roman" w:hAnsi="Times New Roman"/>
          <w:sz w:val="28"/>
          <w:szCs w:val="28"/>
        </w:rPr>
        <w:t>;</w:t>
      </w:r>
    </w:p>
    <w:p w:rsidR="00627623" w:rsidRPr="00C05DCA" w:rsidRDefault="00AE7AD8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</w:t>
      </w:r>
      <w:r w:rsidR="00B7599D" w:rsidRPr="00C05DCA">
        <w:rPr>
          <w:rFonts w:ascii="Times New Roman" w:hAnsi="Times New Roman"/>
          <w:sz w:val="28"/>
          <w:szCs w:val="28"/>
        </w:rPr>
        <w:t xml:space="preserve"> </w:t>
      </w:r>
      <w:r w:rsidR="000821B5" w:rsidRPr="00C05DCA">
        <w:rPr>
          <w:rFonts w:ascii="Times New Roman" w:hAnsi="Times New Roman"/>
          <w:sz w:val="28"/>
          <w:szCs w:val="28"/>
        </w:rPr>
        <w:t xml:space="preserve">создать центры распространения компетенций, имеющие цель внедрения лучших практик и технологий, обработки рекомендаций по применению в производстве экономически выгодных сортов растений, пород скота, птицы, аквакультуры.  </w:t>
      </w:r>
      <w:r w:rsidR="008C3FFB" w:rsidRPr="00C05DCA">
        <w:rPr>
          <w:rFonts w:ascii="Times New Roman" w:hAnsi="Times New Roman"/>
          <w:sz w:val="28"/>
          <w:szCs w:val="28"/>
        </w:rPr>
        <w:t>Восстановить</w:t>
      </w:r>
      <w:r w:rsidR="000821B5" w:rsidRPr="00C05DCA">
        <w:rPr>
          <w:rFonts w:ascii="Times New Roman" w:hAnsi="Times New Roman"/>
          <w:sz w:val="28"/>
          <w:szCs w:val="28"/>
        </w:rPr>
        <w:t xml:space="preserve"> действовавшую с 2005 года в </w:t>
      </w:r>
      <w:r w:rsidR="00381FF5" w:rsidRPr="00C05DCA">
        <w:rPr>
          <w:rFonts w:ascii="Times New Roman" w:hAnsi="Times New Roman"/>
          <w:sz w:val="28"/>
          <w:szCs w:val="28"/>
        </w:rPr>
        <w:t>М</w:t>
      </w:r>
      <w:r w:rsidR="000821B5" w:rsidRPr="00C05DCA">
        <w:rPr>
          <w:rFonts w:ascii="Times New Roman" w:hAnsi="Times New Roman"/>
          <w:sz w:val="28"/>
          <w:szCs w:val="28"/>
        </w:rPr>
        <w:t>инистерстве сельского хозяйства бюджетную программу по финансированию таких центров и предоставления ими безв</w:t>
      </w:r>
      <w:r w:rsidRPr="00C05DCA">
        <w:rPr>
          <w:rFonts w:ascii="Times New Roman" w:hAnsi="Times New Roman"/>
          <w:sz w:val="28"/>
          <w:szCs w:val="28"/>
        </w:rPr>
        <w:t>озмездных услуг субъектам АПК;</w:t>
      </w:r>
    </w:p>
    <w:p w:rsidR="00627623" w:rsidRPr="00C05DCA" w:rsidRDefault="000821B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предусмотреть мероприятия по обновлению и переоснащению учебно-производственной базы организаций высшего и послевузовского, технического и профессионального образования, осуществляющих подготовку специалистов</w:t>
      </w:r>
      <w:r w:rsidR="008C3FFB" w:rsidRPr="00C05DCA">
        <w:rPr>
          <w:rFonts w:ascii="Times New Roman" w:hAnsi="Times New Roman"/>
          <w:sz w:val="28"/>
          <w:szCs w:val="28"/>
        </w:rPr>
        <w:t xml:space="preserve"> для АПК</w:t>
      </w:r>
      <w:r w:rsidRPr="00C05DCA">
        <w:rPr>
          <w:rFonts w:ascii="Times New Roman" w:hAnsi="Times New Roman"/>
          <w:sz w:val="28"/>
          <w:szCs w:val="28"/>
        </w:rPr>
        <w:t>;</w:t>
      </w:r>
    </w:p>
    <w:p w:rsidR="00F95BFF" w:rsidRPr="00C05DCA" w:rsidRDefault="00F95BFF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lastRenderedPageBreak/>
        <w:t xml:space="preserve">- внести в </w:t>
      </w:r>
      <w:r w:rsidR="007E44F0" w:rsidRPr="00C05DCA">
        <w:rPr>
          <w:rFonts w:ascii="Times New Roman" w:hAnsi="Times New Roman"/>
          <w:sz w:val="28"/>
          <w:szCs w:val="28"/>
        </w:rPr>
        <w:t>классификатор профессий и специальностей сельскохозяйственного профиля ветеринарные профессии, обеспечив повышение финансирования их подготовки;</w:t>
      </w:r>
      <w:r w:rsidRPr="00C05DCA">
        <w:rPr>
          <w:rFonts w:ascii="Times New Roman" w:hAnsi="Times New Roman"/>
          <w:sz w:val="28"/>
          <w:szCs w:val="28"/>
        </w:rPr>
        <w:t xml:space="preserve"> </w:t>
      </w:r>
    </w:p>
    <w:p w:rsidR="00627623" w:rsidRPr="00C05DCA" w:rsidRDefault="000821B5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повысить качество подготовки кадров и рекомендовать прохождение углубленной специализации обучающихся студентов в особенности по вопросам лабораторных исследований и пищевой безопасности;</w:t>
      </w:r>
    </w:p>
    <w:p w:rsidR="00627623" w:rsidRPr="00C05DCA" w:rsidRDefault="008B2630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разработать комплекс мер по развитию интенсивного садоводства, включая принятие долгосрочных программ финансирования садоводства, совершенствование налогообложения, таможенных процедур, фитосанитарных мер</w:t>
      </w:r>
      <w:r w:rsidR="008C3FFB" w:rsidRPr="00C05DCA">
        <w:rPr>
          <w:rFonts w:ascii="Times New Roman" w:hAnsi="Times New Roman"/>
          <w:sz w:val="28"/>
          <w:szCs w:val="28"/>
        </w:rPr>
        <w:t xml:space="preserve"> и т.д.</w:t>
      </w:r>
      <w:r w:rsidRPr="00C05DCA">
        <w:rPr>
          <w:rFonts w:ascii="Times New Roman" w:hAnsi="Times New Roman"/>
          <w:sz w:val="28"/>
          <w:szCs w:val="28"/>
        </w:rPr>
        <w:t>;</w:t>
      </w:r>
    </w:p>
    <w:p w:rsidR="00627623" w:rsidRPr="00C05DCA" w:rsidRDefault="00356BDB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принять системные меры</w:t>
      </w:r>
      <w:r w:rsidRPr="00C05DCA">
        <w:rPr>
          <w:rFonts w:ascii="Times New Roman" w:hAnsi="Times New Roman"/>
          <w:b/>
          <w:sz w:val="28"/>
          <w:szCs w:val="28"/>
        </w:rPr>
        <w:t xml:space="preserve"> </w:t>
      </w:r>
      <w:r w:rsidRPr="00C05DCA">
        <w:rPr>
          <w:rFonts w:ascii="Times New Roman" w:hAnsi="Times New Roman"/>
          <w:sz w:val="28"/>
          <w:szCs w:val="28"/>
        </w:rPr>
        <w:t xml:space="preserve">по повышению доступности </w:t>
      </w:r>
      <w:r w:rsidR="008C3FFB" w:rsidRPr="00C05DCA">
        <w:rPr>
          <w:rFonts w:ascii="Times New Roman" w:hAnsi="Times New Roman"/>
          <w:sz w:val="28"/>
          <w:szCs w:val="28"/>
        </w:rPr>
        <w:t>финансовых услуг</w:t>
      </w:r>
      <w:r w:rsidR="00381FF5" w:rsidRPr="00C05DCA">
        <w:rPr>
          <w:rFonts w:ascii="Times New Roman" w:hAnsi="Times New Roman"/>
          <w:sz w:val="28"/>
          <w:szCs w:val="28"/>
        </w:rPr>
        <w:t xml:space="preserve"> посредством</w:t>
      </w:r>
      <w:r w:rsidRPr="00C05DCA">
        <w:rPr>
          <w:rFonts w:ascii="Times New Roman" w:hAnsi="Times New Roman"/>
          <w:sz w:val="28"/>
          <w:szCs w:val="28"/>
        </w:rPr>
        <w:t>:</w:t>
      </w:r>
    </w:p>
    <w:p w:rsidR="005F0732" w:rsidRPr="00C05DCA" w:rsidRDefault="00356BDB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анализ</w:t>
      </w:r>
      <w:r w:rsidR="00627623" w:rsidRPr="00C05DCA">
        <w:rPr>
          <w:rFonts w:ascii="Times New Roman" w:hAnsi="Times New Roman"/>
          <w:sz w:val="28"/>
          <w:szCs w:val="28"/>
        </w:rPr>
        <w:t>а</w:t>
      </w:r>
      <w:r w:rsidRPr="00C05DCA">
        <w:rPr>
          <w:rFonts w:ascii="Times New Roman" w:hAnsi="Times New Roman"/>
          <w:sz w:val="28"/>
          <w:szCs w:val="28"/>
        </w:rPr>
        <w:t xml:space="preserve"> и ревизи</w:t>
      </w:r>
      <w:r w:rsidR="00627623" w:rsidRPr="00C05DCA">
        <w:rPr>
          <w:rFonts w:ascii="Times New Roman" w:hAnsi="Times New Roman"/>
          <w:sz w:val="28"/>
          <w:szCs w:val="28"/>
        </w:rPr>
        <w:t>и</w:t>
      </w:r>
      <w:r w:rsidRPr="00C05DCA">
        <w:rPr>
          <w:rFonts w:ascii="Times New Roman" w:hAnsi="Times New Roman"/>
          <w:sz w:val="28"/>
          <w:szCs w:val="28"/>
        </w:rPr>
        <w:t xml:space="preserve"> деятельности АО «НУХ «КазАгро» и его дочерних организаций на предмет эффективности управления государственными средствами и активами; </w:t>
      </w:r>
    </w:p>
    <w:p w:rsidR="00356BDB" w:rsidRPr="00C05DCA" w:rsidRDefault="00356BDB" w:rsidP="00627623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упрощения условий кредитования путем с</w:t>
      </w:r>
      <w:r w:rsidR="0003421D" w:rsidRPr="00C05DCA">
        <w:rPr>
          <w:rFonts w:ascii="Times New Roman" w:hAnsi="Times New Roman"/>
          <w:sz w:val="28"/>
          <w:szCs w:val="28"/>
        </w:rPr>
        <w:t xml:space="preserve">окращения </w:t>
      </w:r>
      <w:r w:rsidRPr="00C05DCA">
        <w:rPr>
          <w:rFonts w:ascii="Times New Roman" w:hAnsi="Times New Roman"/>
          <w:sz w:val="28"/>
          <w:szCs w:val="28"/>
        </w:rPr>
        <w:t>количества требуемой документации и сроков рассмотрения заявок товаропроизводителей, увеличения сроков льготного периода и их реструктуризации, снижения стоимости кредитов и лизинговых платежей;</w:t>
      </w:r>
    </w:p>
    <w:p w:rsidR="00627623" w:rsidRPr="00C05DCA" w:rsidRDefault="00B742DF" w:rsidP="007E4BA0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прин</w:t>
      </w:r>
      <w:r w:rsidR="0003421D" w:rsidRPr="00C05DCA">
        <w:rPr>
          <w:rFonts w:ascii="Times New Roman" w:hAnsi="Times New Roman"/>
          <w:sz w:val="28"/>
          <w:szCs w:val="28"/>
        </w:rPr>
        <w:t>има</w:t>
      </w:r>
      <w:r w:rsidRPr="00C05DCA">
        <w:rPr>
          <w:rFonts w:ascii="Times New Roman" w:hAnsi="Times New Roman"/>
          <w:sz w:val="28"/>
          <w:szCs w:val="28"/>
        </w:rPr>
        <w:t>ть участи</w:t>
      </w:r>
      <w:r w:rsidR="0003421D" w:rsidRPr="00C05DCA">
        <w:rPr>
          <w:rFonts w:ascii="Times New Roman" w:hAnsi="Times New Roman"/>
          <w:sz w:val="28"/>
          <w:szCs w:val="28"/>
        </w:rPr>
        <w:t>е</w:t>
      </w:r>
      <w:r w:rsidRPr="00C05DCA">
        <w:rPr>
          <w:rFonts w:ascii="Times New Roman" w:hAnsi="Times New Roman"/>
          <w:sz w:val="28"/>
          <w:szCs w:val="28"/>
        </w:rPr>
        <w:t xml:space="preserve"> в международных выставках сельхозпродукции </w:t>
      </w:r>
      <w:r w:rsidR="0003421D" w:rsidRPr="00C05DCA">
        <w:rPr>
          <w:rFonts w:ascii="Times New Roman" w:hAnsi="Times New Roman"/>
          <w:sz w:val="28"/>
          <w:szCs w:val="28"/>
        </w:rPr>
        <w:t>с показом достижений</w:t>
      </w:r>
      <w:r w:rsidR="00381FF5" w:rsidRPr="00C05DCA">
        <w:rPr>
          <w:rFonts w:ascii="Times New Roman" w:hAnsi="Times New Roman"/>
          <w:sz w:val="28"/>
          <w:szCs w:val="28"/>
        </w:rPr>
        <w:t xml:space="preserve"> отечественных сельхозтоваропроизводителей</w:t>
      </w:r>
      <w:r w:rsidRPr="00C05DCA">
        <w:rPr>
          <w:rFonts w:ascii="Times New Roman" w:hAnsi="Times New Roman"/>
          <w:sz w:val="28"/>
          <w:szCs w:val="28"/>
        </w:rPr>
        <w:t>;</w:t>
      </w:r>
    </w:p>
    <w:p w:rsidR="00627623" w:rsidRPr="00C05DCA" w:rsidRDefault="00A124C8" w:rsidP="00425ABE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в целях повышения защиты авторских прав и повышения заинтересованности в результатах работы </w:t>
      </w:r>
      <w:r w:rsidR="0003421D" w:rsidRPr="00C05DCA">
        <w:rPr>
          <w:rFonts w:ascii="Times New Roman" w:hAnsi="Times New Roman"/>
          <w:sz w:val="28"/>
          <w:szCs w:val="28"/>
        </w:rPr>
        <w:t>ученых</w:t>
      </w:r>
      <w:r w:rsidR="00627623" w:rsidRPr="00C05DCA">
        <w:rPr>
          <w:rFonts w:ascii="Times New Roman" w:hAnsi="Times New Roman"/>
          <w:sz w:val="28"/>
          <w:szCs w:val="28"/>
        </w:rPr>
        <w:t>-</w:t>
      </w:r>
      <w:r w:rsidRPr="00C05DCA">
        <w:rPr>
          <w:rFonts w:ascii="Times New Roman" w:hAnsi="Times New Roman"/>
          <w:sz w:val="28"/>
          <w:szCs w:val="28"/>
        </w:rPr>
        <w:t xml:space="preserve">селекционеров разработать механизм </w:t>
      </w:r>
      <w:r w:rsidR="00B35EE9" w:rsidRPr="00C05DCA">
        <w:rPr>
          <w:rFonts w:ascii="Times New Roman" w:hAnsi="Times New Roman"/>
          <w:sz w:val="28"/>
          <w:szCs w:val="28"/>
        </w:rPr>
        <w:t xml:space="preserve">исполнения </w:t>
      </w:r>
      <w:r w:rsidR="00861F23" w:rsidRPr="00C05DCA">
        <w:rPr>
          <w:rFonts w:ascii="Times New Roman" w:hAnsi="Times New Roman"/>
          <w:sz w:val="28"/>
          <w:szCs w:val="28"/>
        </w:rPr>
        <w:t xml:space="preserve">законодательства </w:t>
      </w:r>
      <w:r w:rsidR="00B35EE9" w:rsidRPr="00C05DCA">
        <w:rPr>
          <w:rFonts w:ascii="Times New Roman" w:hAnsi="Times New Roman"/>
          <w:sz w:val="28"/>
          <w:szCs w:val="28"/>
        </w:rPr>
        <w:t xml:space="preserve">о защите интеллектуальной собственности в части </w:t>
      </w:r>
      <w:r w:rsidRPr="00C05DCA">
        <w:rPr>
          <w:rFonts w:ascii="Times New Roman" w:hAnsi="Times New Roman"/>
          <w:sz w:val="28"/>
          <w:szCs w:val="28"/>
        </w:rPr>
        <w:t>выплаты роялти за создание и внедрение в производство отечественных сортов сельхозкультур, в</w:t>
      </w:r>
      <w:r w:rsidRPr="00C05DCA">
        <w:rPr>
          <w:rFonts w:ascii="Times New Roman" w:hAnsi="Times New Roman"/>
          <w:sz w:val="28"/>
          <w:szCs w:val="28"/>
          <w:lang w:val="kk-KZ"/>
        </w:rPr>
        <w:t>ыведение новых пород сельскохозяйственнных животных</w:t>
      </w:r>
      <w:r w:rsidRPr="00C05DCA">
        <w:rPr>
          <w:rFonts w:ascii="Times New Roman" w:hAnsi="Times New Roman"/>
          <w:sz w:val="28"/>
          <w:szCs w:val="28"/>
        </w:rPr>
        <w:t>;</w:t>
      </w:r>
    </w:p>
    <w:p w:rsidR="00627623" w:rsidRPr="00C05DCA" w:rsidRDefault="007E4BA0" w:rsidP="00425ABE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05DCA">
        <w:rPr>
          <w:rFonts w:ascii="Times New Roman" w:hAnsi="Times New Roman"/>
          <w:sz w:val="28"/>
          <w:szCs w:val="28"/>
        </w:rPr>
        <w:t>- с</w:t>
      </w:r>
      <w:r w:rsidRPr="00C05DCA">
        <w:rPr>
          <w:rFonts w:ascii="Times New Roman" w:hAnsi="Times New Roman"/>
          <w:sz w:val="28"/>
          <w:szCs w:val="28"/>
          <w:lang w:val="kk-KZ"/>
        </w:rPr>
        <w:t xml:space="preserve">пособствовать развитию отечественного сельхозмашиностроения </w:t>
      </w:r>
      <w:r w:rsidR="0003421D" w:rsidRPr="00C05DCA">
        <w:rPr>
          <w:rFonts w:ascii="Times New Roman" w:hAnsi="Times New Roman"/>
          <w:sz w:val="28"/>
          <w:szCs w:val="28"/>
          <w:lang w:val="kk-KZ"/>
        </w:rPr>
        <w:t>через механизмы государственной поддержки</w:t>
      </w:r>
      <w:r w:rsidRPr="00C05DCA">
        <w:rPr>
          <w:rFonts w:ascii="Times New Roman" w:hAnsi="Times New Roman"/>
          <w:sz w:val="28"/>
          <w:szCs w:val="28"/>
          <w:lang w:val="kk-KZ"/>
        </w:rPr>
        <w:t xml:space="preserve">.  При этом, особое внимание обратить на производство </w:t>
      </w:r>
      <w:r w:rsidR="0003421D" w:rsidRPr="00C05DCA">
        <w:rPr>
          <w:rFonts w:ascii="Times New Roman" w:hAnsi="Times New Roman"/>
          <w:sz w:val="28"/>
          <w:szCs w:val="28"/>
          <w:lang w:val="kk-KZ"/>
        </w:rPr>
        <w:t>сельхозяйственных машин</w:t>
      </w:r>
      <w:r w:rsidRPr="00C05DCA">
        <w:rPr>
          <w:rFonts w:ascii="Times New Roman" w:hAnsi="Times New Roman"/>
          <w:sz w:val="28"/>
          <w:szCs w:val="28"/>
          <w:lang w:val="kk-KZ"/>
        </w:rPr>
        <w:t xml:space="preserve"> и навесного оборудования, разработанных </w:t>
      </w:r>
      <w:r w:rsidR="0003421D" w:rsidRPr="00C05DCA">
        <w:rPr>
          <w:rFonts w:ascii="Times New Roman" w:hAnsi="Times New Roman"/>
          <w:sz w:val="28"/>
          <w:szCs w:val="28"/>
          <w:lang w:val="kk-KZ"/>
        </w:rPr>
        <w:t>отечественными</w:t>
      </w:r>
      <w:r w:rsidRPr="00C05DCA">
        <w:rPr>
          <w:rFonts w:ascii="Times New Roman" w:hAnsi="Times New Roman"/>
          <w:sz w:val="28"/>
          <w:szCs w:val="28"/>
          <w:lang w:val="kk-KZ"/>
        </w:rPr>
        <w:t xml:space="preserve"> уче</w:t>
      </w:r>
      <w:r w:rsidRPr="00C05DCA">
        <w:rPr>
          <w:rFonts w:ascii="Times New Roman" w:hAnsi="Times New Roman"/>
          <w:sz w:val="28"/>
          <w:szCs w:val="28"/>
          <w:lang w:val="kk-KZ"/>
        </w:rPr>
        <w:softHyphen/>
        <w:t>ными применительно к почвенно-климатическим условиям</w:t>
      </w:r>
      <w:r w:rsidR="00B35EE9" w:rsidRPr="00C05DCA">
        <w:rPr>
          <w:rFonts w:ascii="Times New Roman" w:hAnsi="Times New Roman"/>
          <w:sz w:val="28"/>
          <w:szCs w:val="28"/>
          <w:lang w:val="kk-KZ"/>
        </w:rPr>
        <w:t xml:space="preserve"> нашей</w:t>
      </w:r>
      <w:r w:rsidRPr="00C05DCA">
        <w:rPr>
          <w:rFonts w:ascii="Times New Roman" w:hAnsi="Times New Roman"/>
          <w:sz w:val="28"/>
          <w:szCs w:val="28"/>
          <w:lang w:val="kk-KZ"/>
        </w:rPr>
        <w:t xml:space="preserve"> страны</w:t>
      </w:r>
      <w:r w:rsidR="00812B43" w:rsidRPr="00C05DCA">
        <w:rPr>
          <w:rFonts w:ascii="Times New Roman" w:hAnsi="Times New Roman"/>
          <w:sz w:val="28"/>
          <w:szCs w:val="28"/>
          <w:lang w:val="kk-KZ"/>
        </w:rPr>
        <w:t>. Определить срок и уровни локализации производства и сборки иностранной сельхозтехники. При нарушении графика локализации ис</w:t>
      </w:r>
      <w:r w:rsidR="007E44F0" w:rsidRPr="00C05DCA">
        <w:rPr>
          <w:rFonts w:ascii="Times New Roman" w:hAnsi="Times New Roman"/>
          <w:sz w:val="28"/>
          <w:szCs w:val="28"/>
          <w:lang w:val="kk-KZ"/>
        </w:rPr>
        <w:t>ключать их из программы лизинга;</w:t>
      </w:r>
    </w:p>
    <w:p w:rsidR="00B35EE9" w:rsidRPr="00C05DCA" w:rsidRDefault="00B35EE9" w:rsidP="00425ABE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05DCA">
        <w:rPr>
          <w:rFonts w:ascii="Times New Roman" w:hAnsi="Times New Roman"/>
          <w:sz w:val="28"/>
          <w:szCs w:val="28"/>
        </w:rPr>
        <w:t>- исключить дотирование закупа иностранной сельхозтехн</w:t>
      </w:r>
      <w:r w:rsidR="005F0732" w:rsidRPr="00C05DCA">
        <w:rPr>
          <w:rFonts w:ascii="Times New Roman" w:hAnsi="Times New Roman"/>
          <w:sz w:val="28"/>
          <w:szCs w:val="28"/>
        </w:rPr>
        <w:t xml:space="preserve">ики в процентах от ее стоимости. </w:t>
      </w:r>
      <w:r w:rsidR="00D46F64" w:rsidRPr="00C05DCA">
        <w:rPr>
          <w:rFonts w:ascii="Times New Roman" w:hAnsi="Times New Roman"/>
          <w:sz w:val="28"/>
          <w:szCs w:val="28"/>
        </w:rPr>
        <w:t>При этом, определить объем суммы дотаций на единицу закупаемой сельхозтехники, отдава</w:t>
      </w:r>
      <w:r w:rsidR="001E60BC" w:rsidRPr="00C05DCA">
        <w:rPr>
          <w:rFonts w:ascii="Times New Roman" w:hAnsi="Times New Roman"/>
          <w:sz w:val="28"/>
          <w:szCs w:val="28"/>
        </w:rPr>
        <w:t>я</w:t>
      </w:r>
      <w:r w:rsidR="00D46F64" w:rsidRPr="00C05DCA">
        <w:rPr>
          <w:rFonts w:ascii="Times New Roman" w:hAnsi="Times New Roman"/>
          <w:sz w:val="28"/>
          <w:szCs w:val="28"/>
        </w:rPr>
        <w:t xml:space="preserve"> приоритет отечественным производителям;</w:t>
      </w:r>
      <w:r w:rsidRPr="00C05DC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05DCA" w:rsidRDefault="00FC4332" w:rsidP="00425ABE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05DCA"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03421D" w:rsidRPr="00C05DCA">
        <w:rPr>
          <w:rFonts w:ascii="Times New Roman" w:hAnsi="Times New Roman"/>
          <w:sz w:val="28"/>
          <w:szCs w:val="28"/>
          <w:lang w:val="kk-KZ"/>
        </w:rPr>
        <w:t>раз</w:t>
      </w:r>
      <w:r w:rsidRPr="00C05DCA">
        <w:rPr>
          <w:rFonts w:ascii="Times New Roman" w:hAnsi="Times New Roman"/>
          <w:sz w:val="28"/>
          <w:szCs w:val="28"/>
          <w:lang w:val="kk-KZ"/>
        </w:rPr>
        <w:t xml:space="preserve">работать </w:t>
      </w:r>
      <w:r w:rsidR="0003421D" w:rsidRPr="00C05DCA">
        <w:rPr>
          <w:rFonts w:ascii="Times New Roman" w:hAnsi="Times New Roman"/>
          <w:sz w:val="28"/>
          <w:szCs w:val="28"/>
          <w:lang w:val="kk-KZ"/>
        </w:rPr>
        <w:t xml:space="preserve">программу развития </w:t>
      </w:r>
      <w:r w:rsidR="00381FF5" w:rsidRPr="00C05DCA">
        <w:rPr>
          <w:rFonts w:ascii="Times New Roman" w:hAnsi="Times New Roman"/>
          <w:sz w:val="28"/>
          <w:szCs w:val="28"/>
          <w:lang w:val="kk-KZ"/>
        </w:rPr>
        <w:t xml:space="preserve">товарного </w:t>
      </w:r>
      <w:r w:rsidR="0003421D" w:rsidRPr="00C05DCA">
        <w:rPr>
          <w:rFonts w:ascii="Times New Roman" w:hAnsi="Times New Roman"/>
          <w:sz w:val="28"/>
          <w:szCs w:val="28"/>
          <w:lang w:val="kk-KZ"/>
        </w:rPr>
        <w:t>рыб</w:t>
      </w:r>
      <w:r w:rsidR="00381FF5" w:rsidRPr="00C05DCA">
        <w:rPr>
          <w:rFonts w:ascii="Times New Roman" w:hAnsi="Times New Roman"/>
          <w:sz w:val="28"/>
          <w:szCs w:val="28"/>
          <w:lang w:val="kk-KZ"/>
        </w:rPr>
        <w:t xml:space="preserve">оводства  (аквакультуры) </w:t>
      </w:r>
      <w:r w:rsidR="0003421D" w:rsidRPr="00C05DCA">
        <w:rPr>
          <w:rFonts w:ascii="Times New Roman" w:hAnsi="Times New Roman"/>
          <w:sz w:val="28"/>
          <w:szCs w:val="28"/>
          <w:lang w:val="kk-KZ"/>
        </w:rPr>
        <w:t xml:space="preserve">с учетом </w:t>
      </w:r>
      <w:r w:rsidRPr="00C05DCA">
        <w:rPr>
          <w:rFonts w:ascii="Times New Roman" w:hAnsi="Times New Roman"/>
          <w:sz w:val="28"/>
          <w:szCs w:val="28"/>
          <w:lang w:val="kk-KZ"/>
        </w:rPr>
        <w:t>глубок</w:t>
      </w:r>
      <w:r w:rsidR="0003421D" w:rsidRPr="00C05DCA">
        <w:rPr>
          <w:rFonts w:ascii="Times New Roman" w:hAnsi="Times New Roman"/>
          <w:sz w:val="28"/>
          <w:szCs w:val="28"/>
          <w:lang w:val="kk-KZ"/>
        </w:rPr>
        <w:t>ой п</w:t>
      </w:r>
      <w:r w:rsidRPr="00C05DCA">
        <w:rPr>
          <w:rFonts w:ascii="Times New Roman" w:hAnsi="Times New Roman"/>
          <w:sz w:val="28"/>
          <w:szCs w:val="28"/>
          <w:lang w:val="kk-KZ"/>
        </w:rPr>
        <w:t>ереработк</w:t>
      </w:r>
      <w:r w:rsidR="0003421D" w:rsidRPr="00C05DCA">
        <w:rPr>
          <w:rFonts w:ascii="Times New Roman" w:hAnsi="Times New Roman"/>
          <w:sz w:val="28"/>
          <w:szCs w:val="28"/>
          <w:lang w:val="kk-KZ"/>
        </w:rPr>
        <w:t>и</w:t>
      </w:r>
      <w:r w:rsidRPr="00C05DCA">
        <w:rPr>
          <w:rFonts w:ascii="Times New Roman" w:hAnsi="Times New Roman"/>
          <w:sz w:val="28"/>
          <w:szCs w:val="28"/>
          <w:lang w:val="kk-KZ"/>
        </w:rPr>
        <w:t xml:space="preserve"> рыбной продукции;</w:t>
      </w:r>
    </w:p>
    <w:p w:rsidR="00874208" w:rsidRPr="00C05DCA" w:rsidRDefault="00B35EE9" w:rsidP="00425ABE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05DCA">
        <w:rPr>
          <w:rFonts w:ascii="Times New Roman" w:hAnsi="Times New Roman"/>
          <w:sz w:val="28"/>
          <w:szCs w:val="28"/>
          <w:lang w:val="kk-KZ"/>
        </w:rPr>
        <w:t>- принять меры по восстановлению работы Северо-Казахстанского рыбопитомника;</w:t>
      </w:r>
    </w:p>
    <w:p w:rsidR="00A37DE8" w:rsidRPr="00C05DCA" w:rsidRDefault="00A37DE8" w:rsidP="00425ABE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</w:t>
      </w:r>
      <w:r w:rsidR="001E60BC" w:rsidRPr="00C05DCA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C05DCA">
        <w:rPr>
          <w:rFonts w:ascii="Times New Roman" w:hAnsi="Times New Roman"/>
          <w:sz w:val="28"/>
          <w:szCs w:val="28"/>
        </w:rPr>
        <w:t>разработать типовые проекты для создания малых накопительных водоемов во впадинах, в руслах малых рек и создания иску</w:t>
      </w:r>
      <w:r w:rsidR="001E60BC" w:rsidRPr="00C05DCA">
        <w:rPr>
          <w:rFonts w:ascii="Times New Roman" w:hAnsi="Times New Roman"/>
          <w:sz w:val="28"/>
          <w:szCs w:val="28"/>
        </w:rPr>
        <w:t>сственных накопителей талых вод. С</w:t>
      </w:r>
      <w:r w:rsidR="00B35EE9" w:rsidRPr="00C05DCA">
        <w:rPr>
          <w:rFonts w:ascii="Times New Roman" w:hAnsi="Times New Roman"/>
          <w:sz w:val="28"/>
          <w:szCs w:val="28"/>
        </w:rPr>
        <w:t xml:space="preserve">овместно с акиматами областей и </w:t>
      </w:r>
      <w:r w:rsidR="00B35EE9" w:rsidRPr="00C05DCA">
        <w:rPr>
          <w:rFonts w:ascii="Times New Roman" w:hAnsi="Times New Roman"/>
          <w:sz w:val="28"/>
          <w:szCs w:val="28"/>
        </w:rPr>
        <w:lastRenderedPageBreak/>
        <w:t xml:space="preserve">районов </w:t>
      </w:r>
      <w:r w:rsidR="001E60BC" w:rsidRPr="00C05DCA">
        <w:rPr>
          <w:rFonts w:ascii="Times New Roman" w:hAnsi="Times New Roman"/>
          <w:sz w:val="28"/>
          <w:szCs w:val="28"/>
        </w:rPr>
        <w:t>разработать</w:t>
      </w:r>
      <w:r w:rsidR="00B35EE9" w:rsidRPr="00C05DCA">
        <w:rPr>
          <w:rFonts w:ascii="Times New Roman" w:hAnsi="Times New Roman"/>
          <w:sz w:val="28"/>
          <w:szCs w:val="28"/>
        </w:rPr>
        <w:t xml:space="preserve"> программы их строительства и</w:t>
      </w:r>
      <w:r w:rsidR="001E60BC" w:rsidRPr="00C05DCA">
        <w:rPr>
          <w:rFonts w:ascii="Times New Roman" w:hAnsi="Times New Roman"/>
          <w:sz w:val="28"/>
          <w:szCs w:val="28"/>
        </w:rPr>
        <w:t xml:space="preserve"> развертывания на их базе огородничества, экологического туризма, разведения водоплавающей птицы.</w:t>
      </w:r>
      <w:r w:rsidR="00B35EE9" w:rsidRPr="00C05DCA">
        <w:rPr>
          <w:rFonts w:ascii="Times New Roman" w:hAnsi="Times New Roman"/>
          <w:sz w:val="28"/>
          <w:szCs w:val="28"/>
        </w:rPr>
        <w:t xml:space="preserve"> </w:t>
      </w:r>
      <w:r w:rsidRPr="00C05DCA">
        <w:rPr>
          <w:rFonts w:ascii="Times New Roman" w:hAnsi="Times New Roman"/>
          <w:sz w:val="28"/>
          <w:szCs w:val="28"/>
        </w:rPr>
        <w:t xml:space="preserve">  </w:t>
      </w:r>
    </w:p>
    <w:p w:rsidR="00425ABE" w:rsidRPr="00C05DCA" w:rsidRDefault="00425ABE" w:rsidP="00425ABE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A5218" w:rsidRPr="00C05DCA" w:rsidRDefault="00FA5218" w:rsidP="00FA5218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05DCA">
        <w:rPr>
          <w:rFonts w:ascii="Times New Roman" w:hAnsi="Times New Roman"/>
          <w:b/>
          <w:sz w:val="28"/>
          <w:szCs w:val="28"/>
        </w:rPr>
        <w:t>Министерству информации и коммуникаций Республики Казахстан:</w:t>
      </w:r>
    </w:p>
    <w:p w:rsidR="00FA5218" w:rsidRPr="00C05DCA" w:rsidRDefault="00FA5218" w:rsidP="00FA5218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пересмотреть государственный заказ по проведению государственной информационной политики в целях популяризации труда аграриев и повышения престижности и статуса </w:t>
      </w:r>
      <w:r w:rsidR="00595435" w:rsidRPr="00C05DCA">
        <w:rPr>
          <w:rFonts w:ascii="Times New Roman" w:hAnsi="Times New Roman"/>
          <w:sz w:val="28"/>
          <w:szCs w:val="28"/>
        </w:rPr>
        <w:t>сельскохозяйственных</w:t>
      </w:r>
      <w:r w:rsidRPr="00C05DCA">
        <w:rPr>
          <w:rFonts w:ascii="Times New Roman" w:hAnsi="Times New Roman"/>
          <w:sz w:val="28"/>
          <w:szCs w:val="28"/>
        </w:rPr>
        <w:t xml:space="preserve"> специальностей, распространения положительного опыта и достижений в сфере АПК,</w:t>
      </w:r>
      <w:r w:rsidR="00595435" w:rsidRPr="00C05DCA">
        <w:rPr>
          <w:rFonts w:ascii="Times New Roman" w:hAnsi="Times New Roman"/>
          <w:sz w:val="28"/>
          <w:szCs w:val="28"/>
        </w:rPr>
        <w:t xml:space="preserve"> а также</w:t>
      </w:r>
      <w:r w:rsidRPr="00C05DCA">
        <w:rPr>
          <w:rFonts w:ascii="Times New Roman" w:hAnsi="Times New Roman"/>
          <w:sz w:val="28"/>
          <w:szCs w:val="28"/>
        </w:rPr>
        <w:t xml:space="preserve"> привлечения внимания к передовым практикам в сельском хозяйстве.</w:t>
      </w:r>
    </w:p>
    <w:p w:rsidR="00AF1638" w:rsidRPr="00C05DCA" w:rsidRDefault="00AF1638" w:rsidP="00FA5218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1638" w:rsidRPr="00C05DCA" w:rsidRDefault="00AF1638" w:rsidP="00AF1638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05DCA">
        <w:rPr>
          <w:rFonts w:ascii="Times New Roman" w:eastAsiaTheme="minorEastAsia" w:hAnsi="Times New Roman"/>
          <w:b/>
          <w:sz w:val="28"/>
          <w:szCs w:val="28"/>
          <w:lang w:eastAsia="ru-RU"/>
        </w:rPr>
        <w:t>Министерствам национальной экономики, по инвестициям и развитию, труда и социальной защиты населения:</w:t>
      </w:r>
    </w:p>
    <w:p w:rsidR="00020734" w:rsidRPr="00C05DCA" w:rsidRDefault="00020734" w:rsidP="00020734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принять меры по комплексному развитию инфраструктуры сельских территорий, включая строительство дорог, культурных и спортивных объектов, обеспечение медицинской помощью, качественной питьевой водой, сотовой связью и т.д. </w:t>
      </w:r>
    </w:p>
    <w:p w:rsidR="00020734" w:rsidRPr="00C05DCA" w:rsidRDefault="00020734" w:rsidP="00020734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 xml:space="preserve">- отразить вопросы социального развития села при реализации программ </w:t>
      </w:r>
      <w:r w:rsidRPr="00C05DCA">
        <w:rPr>
          <w:rFonts w:ascii="Times New Roman" w:hAnsi="Times New Roman"/>
          <w:bCs/>
          <w:sz w:val="28"/>
          <w:szCs w:val="28"/>
        </w:rPr>
        <w:t>«Нұрлы жол</w:t>
      </w:r>
      <w:r w:rsidRPr="00C05DCA">
        <w:rPr>
          <w:rFonts w:ascii="Times New Roman" w:hAnsi="Times New Roman"/>
          <w:sz w:val="28"/>
          <w:szCs w:val="28"/>
        </w:rPr>
        <w:t>», «</w:t>
      </w:r>
      <w:r w:rsidRPr="00C05DCA">
        <w:rPr>
          <w:rFonts w:ascii="Times New Roman" w:hAnsi="Times New Roman"/>
          <w:bCs/>
          <w:sz w:val="28"/>
          <w:szCs w:val="28"/>
        </w:rPr>
        <w:t xml:space="preserve">Нұрлы </w:t>
      </w:r>
      <w:r w:rsidRPr="00C05DCA">
        <w:rPr>
          <w:rFonts w:ascii="Times New Roman" w:hAnsi="Times New Roman"/>
          <w:sz w:val="28"/>
          <w:szCs w:val="28"/>
        </w:rPr>
        <w:t>жер», «С дипломом в село!»;</w:t>
      </w:r>
    </w:p>
    <w:p w:rsidR="00020734" w:rsidRPr="00C05DCA" w:rsidRDefault="00020734" w:rsidP="00020734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- увеличить долю подготовки рабочих и специалистов среднего звена, таких как механизаторов, комбайнеров, чабанов и т.д.</w:t>
      </w:r>
    </w:p>
    <w:p w:rsidR="00AF1638" w:rsidRPr="00C05DCA" w:rsidRDefault="00AF1638" w:rsidP="00AF1638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05DCA">
        <w:rPr>
          <w:rFonts w:ascii="Times New Roman" w:eastAsiaTheme="minorEastAsia" w:hAnsi="Times New Roman"/>
          <w:sz w:val="28"/>
          <w:szCs w:val="28"/>
          <w:lang w:eastAsia="ru-RU"/>
        </w:rPr>
        <w:t>- провести работу по утверждению единого</w:t>
      </w:r>
      <w:r w:rsidRPr="00C05DC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тарифа по подаче воды по каналам с учетом привлечения инвестиций международных финансовых организаций; </w:t>
      </w:r>
    </w:p>
    <w:p w:rsidR="00AF1638" w:rsidRPr="00C05DCA" w:rsidRDefault="00AF1638" w:rsidP="00AF1638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5DCA">
        <w:rPr>
          <w:rFonts w:ascii="Times New Roman" w:eastAsiaTheme="minorEastAsia" w:hAnsi="Times New Roman"/>
          <w:sz w:val="28"/>
          <w:szCs w:val="28"/>
          <w:lang w:eastAsia="ru-RU"/>
        </w:rPr>
        <w:t>- внести изменения и дополнения в действующее законодательство в части</w:t>
      </w:r>
      <w:r w:rsidRPr="00C05DCA">
        <w:rPr>
          <w:rFonts w:ascii="Times New Roman" w:hAnsi="Times New Roman"/>
          <w:sz w:val="28"/>
          <w:szCs w:val="28"/>
        </w:rPr>
        <w:t xml:space="preserve"> включения в перечень импортируемых товаров, по которым НДС уплачивается методом зачета, племенную продукцию птицеводства;</w:t>
      </w:r>
    </w:p>
    <w:p w:rsidR="00696448" w:rsidRPr="00C05DCA" w:rsidRDefault="00696448" w:rsidP="00772F91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2F91" w:rsidRPr="00C05DCA" w:rsidRDefault="00C417D3" w:rsidP="00772F91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05DCA">
        <w:rPr>
          <w:rFonts w:ascii="Times New Roman" w:eastAsiaTheme="minorEastAsia" w:hAnsi="Times New Roman"/>
          <w:b/>
          <w:sz w:val="28"/>
          <w:szCs w:val="28"/>
          <w:lang w:eastAsia="ru-RU"/>
        </w:rPr>
        <w:t>Акиматам областей, городов Астаны и Алматы</w:t>
      </w:r>
      <w:r w:rsidR="00F66F77" w:rsidRPr="00C05DCA">
        <w:rPr>
          <w:rFonts w:ascii="Times New Roman" w:eastAsiaTheme="minorEastAsia" w:hAnsi="Times New Roman"/>
          <w:b/>
          <w:sz w:val="28"/>
          <w:szCs w:val="28"/>
          <w:lang w:eastAsia="ru-RU"/>
        </w:rPr>
        <w:t>:</w:t>
      </w:r>
    </w:p>
    <w:p w:rsidR="00C417D3" w:rsidRPr="00C05DCA" w:rsidRDefault="00FA5218" w:rsidP="00772F91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C417D3"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разработать и утвердить региональные программы АПК, </w:t>
      </w:r>
      <w:r w:rsidR="00595435" w:rsidRPr="00C05DCA">
        <w:rPr>
          <w:rFonts w:ascii="Times New Roman" w:eastAsiaTheme="minorEastAsia" w:hAnsi="Times New Roman"/>
          <w:sz w:val="28"/>
          <w:szCs w:val="28"/>
          <w:lang w:eastAsia="ru-RU"/>
        </w:rPr>
        <w:t>включающие</w:t>
      </w:r>
      <w:r w:rsidR="00C417D3" w:rsidRPr="00C05DCA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мероприятия, предусмотренные долгосрочными специальными отраслевыми программами и подпрограммами по смежным с АПК отраслям с учетом специфики соответствующего региона</w:t>
      </w:r>
      <w:r w:rsidR="00F66F77" w:rsidRPr="00C05DCA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C417D3" w:rsidRPr="00C05DCA" w:rsidRDefault="000C0424" w:rsidP="001B02B2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5DCA">
        <w:rPr>
          <w:rFonts w:ascii="Times New Roman" w:eastAsia="Times New Roman" w:hAnsi="Times New Roman"/>
          <w:b/>
          <w:sz w:val="28"/>
          <w:szCs w:val="28"/>
        </w:rPr>
        <w:t>-</w:t>
      </w:r>
      <w:r w:rsidR="00C417D3" w:rsidRPr="00C05DCA">
        <w:rPr>
          <w:rFonts w:ascii="Times New Roman" w:eastAsia="Times New Roman" w:hAnsi="Times New Roman"/>
          <w:sz w:val="28"/>
          <w:szCs w:val="28"/>
        </w:rPr>
        <w:t xml:space="preserve"> предусмотреть финансовые средства в местном бюджете на:</w:t>
      </w:r>
    </w:p>
    <w:p w:rsidR="00C417D3" w:rsidRPr="00C05DCA" w:rsidRDefault="00C417D3" w:rsidP="001B02B2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5DCA">
        <w:rPr>
          <w:rFonts w:ascii="Times New Roman" w:eastAsia="Times New Roman" w:hAnsi="Times New Roman"/>
          <w:sz w:val="28"/>
          <w:szCs w:val="28"/>
        </w:rPr>
        <w:t>проведение ветеринарн</w:t>
      </w:r>
      <w:r w:rsidR="00595435" w:rsidRPr="00C05DCA">
        <w:rPr>
          <w:rFonts w:ascii="Times New Roman" w:eastAsia="Times New Roman" w:hAnsi="Times New Roman"/>
          <w:sz w:val="28"/>
          <w:szCs w:val="28"/>
        </w:rPr>
        <w:t>о-санитарных м</w:t>
      </w:r>
      <w:r w:rsidRPr="00C05DCA">
        <w:rPr>
          <w:rFonts w:ascii="Times New Roman" w:eastAsia="Times New Roman" w:hAnsi="Times New Roman"/>
          <w:sz w:val="28"/>
          <w:szCs w:val="28"/>
        </w:rPr>
        <w:t xml:space="preserve">ероприятий против </w:t>
      </w:r>
      <w:r w:rsidR="00595435" w:rsidRPr="00C05DCA">
        <w:rPr>
          <w:rFonts w:ascii="Times New Roman" w:eastAsia="Times New Roman" w:hAnsi="Times New Roman"/>
          <w:sz w:val="28"/>
          <w:szCs w:val="28"/>
        </w:rPr>
        <w:t>экзотических</w:t>
      </w:r>
      <w:r w:rsidRPr="00C05DCA">
        <w:rPr>
          <w:rFonts w:ascii="Times New Roman" w:eastAsia="Times New Roman" w:hAnsi="Times New Roman"/>
          <w:sz w:val="28"/>
          <w:szCs w:val="28"/>
        </w:rPr>
        <w:t xml:space="preserve"> болезней животных;</w:t>
      </w:r>
    </w:p>
    <w:p w:rsidR="00C73A00" w:rsidRDefault="00C417D3" w:rsidP="00D93DB6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5DCA">
        <w:rPr>
          <w:rFonts w:ascii="Times New Roman" w:hAnsi="Times New Roman"/>
          <w:sz w:val="28"/>
          <w:szCs w:val="28"/>
        </w:rPr>
        <w:t>содержание скотомогильников (биотермических ям), убойных площадок (площадок по убою сельскохозяйственных животных), находящихся в ведении местных исполнительных органов соответствующих административно-территориальных единиц;</w:t>
      </w:r>
      <w:r w:rsidRPr="00C05DC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5BFF" w:rsidRPr="00C05DCA" w:rsidRDefault="000C0424" w:rsidP="00D93DB6">
      <w:pPr>
        <w:pBdr>
          <w:bottom w:val="single" w:sz="4" w:space="30" w:color="FFFFFF"/>
        </w:pBdr>
        <w:spacing w:after="0" w:line="240" w:lineRule="auto"/>
        <w:ind w:firstLine="567"/>
        <w:jc w:val="both"/>
        <w:rPr>
          <w:rFonts w:ascii="Times New Roman" w:hAnsi="Times New Roman"/>
        </w:rPr>
      </w:pPr>
      <w:r w:rsidRPr="00C05DCA">
        <w:rPr>
          <w:rFonts w:ascii="Times New Roman" w:hAnsi="Times New Roman"/>
          <w:b/>
          <w:sz w:val="28"/>
          <w:szCs w:val="28"/>
        </w:rPr>
        <w:t>-</w:t>
      </w:r>
      <w:r w:rsidR="00C417D3" w:rsidRPr="00C05DCA">
        <w:rPr>
          <w:rFonts w:ascii="Times New Roman" w:hAnsi="Times New Roman"/>
          <w:sz w:val="28"/>
          <w:szCs w:val="28"/>
        </w:rPr>
        <w:t xml:space="preserve"> провести картографирование скотомогильников (биотермических ям), а также сибиреязвенных захоронений с указанием т</w:t>
      </w:r>
      <w:r w:rsidR="00E14865" w:rsidRPr="00C05DCA">
        <w:rPr>
          <w:rFonts w:ascii="Times New Roman" w:hAnsi="Times New Roman"/>
          <w:sz w:val="28"/>
          <w:szCs w:val="28"/>
        </w:rPr>
        <w:t>очных координат их расположения.</w:t>
      </w:r>
    </w:p>
    <w:sectPr w:rsidR="00F95BFF" w:rsidRPr="00C05DCA" w:rsidSect="00627623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3F" w:rsidRDefault="0082603F" w:rsidP="002D27D8">
      <w:pPr>
        <w:spacing w:after="0" w:line="240" w:lineRule="auto"/>
      </w:pPr>
      <w:r>
        <w:separator/>
      </w:r>
    </w:p>
  </w:endnote>
  <w:endnote w:type="continuationSeparator" w:id="0">
    <w:p w:rsidR="0082603F" w:rsidRDefault="0082603F" w:rsidP="002D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3F" w:rsidRDefault="0082603F" w:rsidP="002D27D8">
      <w:pPr>
        <w:spacing w:after="0" w:line="240" w:lineRule="auto"/>
      </w:pPr>
      <w:r>
        <w:separator/>
      </w:r>
    </w:p>
  </w:footnote>
  <w:footnote w:type="continuationSeparator" w:id="0">
    <w:p w:rsidR="0082603F" w:rsidRDefault="0082603F" w:rsidP="002D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625729"/>
      <w:docPartObj>
        <w:docPartGallery w:val="Page Numbers (Top of Page)"/>
        <w:docPartUnique/>
      </w:docPartObj>
    </w:sdtPr>
    <w:sdtEndPr/>
    <w:sdtContent>
      <w:p w:rsidR="002D27D8" w:rsidRDefault="002D27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57B">
          <w:rPr>
            <w:noProof/>
          </w:rPr>
          <w:t>6</w:t>
        </w:r>
        <w:r>
          <w:fldChar w:fldCharType="end"/>
        </w:r>
      </w:p>
    </w:sdtContent>
  </w:sdt>
  <w:p w:rsidR="002D27D8" w:rsidRDefault="002D27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2426"/>
    <w:multiLevelType w:val="hybridMultilevel"/>
    <w:tmpl w:val="12B2BCE0"/>
    <w:lvl w:ilvl="0" w:tplc="6EF4FBF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44761A"/>
    <w:multiLevelType w:val="hybridMultilevel"/>
    <w:tmpl w:val="6D70F6CE"/>
    <w:lvl w:ilvl="0" w:tplc="3B907E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660FEC"/>
    <w:multiLevelType w:val="hybridMultilevel"/>
    <w:tmpl w:val="BDACF334"/>
    <w:lvl w:ilvl="0" w:tplc="B9FEDE3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D8446C"/>
    <w:multiLevelType w:val="hybridMultilevel"/>
    <w:tmpl w:val="932C9AF4"/>
    <w:lvl w:ilvl="0" w:tplc="FD928C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D3"/>
    <w:rsid w:val="00016D35"/>
    <w:rsid w:val="00020734"/>
    <w:rsid w:val="0002439A"/>
    <w:rsid w:val="0003421D"/>
    <w:rsid w:val="0004723F"/>
    <w:rsid w:val="000821B5"/>
    <w:rsid w:val="000A6175"/>
    <w:rsid w:val="000C0424"/>
    <w:rsid w:val="00101DC5"/>
    <w:rsid w:val="001965CF"/>
    <w:rsid w:val="001B02B2"/>
    <w:rsid w:val="001E1720"/>
    <w:rsid w:val="001E3D5A"/>
    <w:rsid w:val="001E60BC"/>
    <w:rsid w:val="00214CA0"/>
    <w:rsid w:val="002D27D8"/>
    <w:rsid w:val="002D5D92"/>
    <w:rsid w:val="002F68F8"/>
    <w:rsid w:val="00300671"/>
    <w:rsid w:val="0032304E"/>
    <w:rsid w:val="00356BDB"/>
    <w:rsid w:val="00367D64"/>
    <w:rsid w:val="003763FF"/>
    <w:rsid w:val="00381FF5"/>
    <w:rsid w:val="003928A3"/>
    <w:rsid w:val="003B05D2"/>
    <w:rsid w:val="003F72E5"/>
    <w:rsid w:val="004056D1"/>
    <w:rsid w:val="004073C3"/>
    <w:rsid w:val="00425ABE"/>
    <w:rsid w:val="00474CCB"/>
    <w:rsid w:val="004B2672"/>
    <w:rsid w:val="004C4D7B"/>
    <w:rsid w:val="004D11EA"/>
    <w:rsid w:val="004D1D8C"/>
    <w:rsid w:val="00522E57"/>
    <w:rsid w:val="00595435"/>
    <w:rsid w:val="005F0732"/>
    <w:rsid w:val="00627623"/>
    <w:rsid w:val="00647611"/>
    <w:rsid w:val="00696448"/>
    <w:rsid w:val="006A725E"/>
    <w:rsid w:val="006E10E3"/>
    <w:rsid w:val="0070550D"/>
    <w:rsid w:val="007077AC"/>
    <w:rsid w:val="00712774"/>
    <w:rsid w:val="00717610"/>
    <w:rsid w:val="00764F1C"/>
    <w:rsid w:val="007709D0"/>
    <w:rsid w:val="00772F91"/>
    <w:rsid w:val="007E44F0"/>
    <w:rsid w:val="007E45B1"/>
    <w:rsid w:val="007E4BA0"/>
    <w:rsid w:val="00812B43"/>
    <w:rsid w:val="0082603F"/>
    <w:rsid w:val="00840244"/>
    <w:rsid w:val="00861F23"/>
    <w:rsid w:val="00872CCC"/>
    <w:rsid w:val="00874208"/>
    <w:rsid w:val="008B2630"/>
    <w:rsid w:val="008C3FFB"/>
    <w:rsid w:val="009274A8"/>
    <w:rsid w:val="00932EE6"/>
    <w:rsid w:val="009462B2"/>
    <w:rsid w:val="0097428E"/>
    <w:rsid w:val="009A69CF"/>
    <w:rsid w:val="009B39B4"/>
    <w:rsid w:val="009C2FDD"/>
    <w:rsid w:val="00A00ED3"/>
    <w:rsid w:val="00A124C8"/>
    <w:rsid w:val="00A37DE8"/>
    <w:rsid w:val="00A77225"/>
    <w:rsid w:val="00A77B0B"/>
    <w:rsid w:val="00A9197A"/>
    <w:rsid w:val="00A93B66"/>
    <w:rsid w:val="00AA0A62"/>
    <w:rsid w:val="00AD6E3B"/>
    <w:rsid w:val="00AE7AD8"/>
    <w:rsid w:val="00AF1638"/>
    <w:rsid w:val="00B35EE9"/>
    <w:rsid w:val="00B650F9"/>
    <w:rsid w:val="00B742DF"/>
    <w:rsid w:val="00B7599D"/>
    <w:rsid w:val="00B90C60"/>
    <w:rsid w:val="00BB4C92"/>
    <w:rsid w:val="00BB5566"/>
    <w:rsid w:val="00BC01BC"/>
    <w:rsid w:val="00BC507C"/>
    <w:rsid w:val="00BE4149"/>
    <w:rsid w:val="00C05DCA"/>
    <w:rsid w:val="00C256D6"/>
    <w:rsid w:val="00C417D3"/>
    <w:rsid w:val="00C64FD7"/>
    <w:rsid w:val="00C7187E"/>
    <w:rsid w:val="00C71D8F"/>
    <w:rsid w:val="00C73A00"/>
    <w:rsid w:val="00CA7B3D"/>
    <w:rsid w:val="00CC74C4"/>
    <w:rsid w:val="00D012E3"/>
    <w:rsid w:val="00D01BCF"/>
    <w:rsid w:val="00D3539D"/>
    <w:rsid w:val="00D41B35"/>
    <w:rsid w:val="00D46F64"/>
    <w:rsid w:val="00D93DB6"/>
    <w:rsid w:val="00D95C60"/>
    <w:rsid w:val="00DA18E4"/>
    <w:rsid w:val="00DC162F"/>
    <w:rsid w:val="00DC4893"/>
    <w:rsid w:val="00DF6154"/>
    <w:rsid w:val="00E14865"/>
    <w:rsid w:val="00E40542"/>
    <w:rsid w:val="00E43FBD"/>
    <w:rsid w:val="00E828B0"/>
    <w:rsid w:val="00E8645A"/>
    <w:rsid w:val="00F661FE"/>
    <w:rsid w:val="00F66F77"/>
    <w:rsid w:val="00F7157B"/>
    <w:rsid w:val="00F806E8"/>
    <w:rsid w:val="00F921BB"/>
    <w:rsid w:val="00F95BFF"/>
    <w:rsid w:val="00FA5218"/>
    <w:rsid w:val="00FA6047"/>
    <w:rsid w:val="00FB229B"/>
    <w:rsid w:val="00FB43D8"/>
    <w:rsid w:val="00FC24A1"/>
    <w:rsid w:val="00FC4332"/>
    <w:rsid w:val="00F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C4AAF-96A6-4B9D-A261-83E3548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7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7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rsid w:val="00101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27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D2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27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F91"/>
    <w:rPr>
      <w:rFonts w:ascii="Segoe UI" w:eastAsia="Calibr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0550D"/>
    <w:rPr>
      <w:color w:val="0000FF"/>
      <w:u w:val="single"/>
    </w:rPr>
  </w:style>
  <w:style w:type="character" w:styleId="ac">
    <w:name w:val="Strong"/>
    <w:uiPriority w:val="22"/>
    <w:qFormat/>
    <w:rsid w:val="003B05D2"/>
    <w:rPr>
      <w:b/>
      <w:bCs/>
    </w:rPr>
  </w:style>
  <w:style w:type="paragraph" w:customStyle="1" w:styleId="Default">
    <w:name w:val="Default"/>
    <w:uiPriority w:val="99"/>
    <w:rsid w:val="00BC0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2672</Words>
  <Characters>15232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Муканов Болат</dc:creator>
  <cp:keywords/>
  <dc:description/>
  <cp:lastModifiedBy>Салимбаева Айсулу</cp:lastModifiedBy>
  <cp:revision>2</cp:revision>
  <cp:lastPrinted>2018-06-08T04:06:00Z</cp:lastPrinted>
  <dcterms:created xsi:type="dcterms:W3CDTF">2018-06-08T05:22:00Z</dcterms:created>
  <dcterms:modified xsi:type="dcterms:W3CDTF">2018-06-08T05:22:00Z</dcterms:modified>
</cp:coreProperties>
</file>