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D6" w:rsidRDefault="005279D6" w:rsidP="00D5154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color w:val="31849B" w:themeColor="accent5" w:themeShade="BF"/>
          <w:lang w:eastAsia="ru-RU"/>
        </w:rPr>
        <w:drawing>
          <wp:inline distT="0" distB="0" distL="0" distR="0">
            <wp:extent cx="5939790" cy="1939167"/>
            <wp:effectExtent l="0" t="0" r="0" b="0"/>
            <wp:docPr id="1" name="Рисунок 1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пут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3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9D6" w:rsidRDefault="005279D6" w:rsidP="00D5154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321E5" w:rsidRDefault="00A321E5" w:rsidP="00A32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21E5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Pr="008D74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1E5">
        <w:rPr>
          <w:rFonts w:ascii="Times New Roman" w:hAnsi="Times New Roman" w:cs="Times New Roman"/>
          <w:sz w:val="28"/>
          <w:szCs w:val="28"/>
          <w:lang w:val="kk-KZ"/>
        </w:rPr>
        <w:t xml:space="preserve">жылы </w:t>
      </w:r>
      <w:r w:rsidRPr="008D7450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5279D6" w:rsidRPr="00A321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21E5">
        <w:rPr>
          <w:rFonts w:ascii="Times New Roman" w:hAnsi="Times New Roman" w:cs="Times New Roman"/>
          <w:sz w:val="28"/>
          <w:szCs w:val="28"/>
          <w:lang w:val="kk-KZ"/>
        </w:rPr>
        <w:t>қантарда жарияланды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5279D6" w:rsidRPr="005279D6" w:rsidRDefault="00A321E5" w:rsidP="00A32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="005279D6" w:rsidRPr="005279D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:rsidR="005279D6" w:rsidRPr="005279D6" w:rsidRDefault="005279D6" w:rsidP="005279D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Денсаулық сақтау министрі</w:t>
      </w:r>
    </w:p>
    <w:p w:rsidR="005279D6" w:rsidRPr="005279D6" w:rsidRDefault="005279D6" w:rsidP="005279D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А.</w:t>
      </w:r>
      <w:r w:rsidRPr="005279D6">
        <w:rPr>
          <w:rFonts w:ascii="Times New Roman" w:hAnsi="Times New Roman" w:cs="Times New Roman"/>
          <w:b/>
          <w:sz w:val="28"/>
          <w:szCs w:val="28"/>
          <w:lang w:val="kk-KZ"/>
        </w:rPr>
        <w:t>Гиният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</w:p>
    <w:p w:rsidR="005279D6" w:rsidRDefault="005279D6" w:rsidP="005279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9D6" w:rsidRPr="005279D6" w:rsidRDefault="005279D6" w:rsidP="005279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9D6" w:rsidRDefault="005279D6" w:rsidP="00527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b/>
          <w:sz w:val="28"/>
          <w:szCs w:val="28"/>
          <w:lang w:val="kk-KZ"/>
        </w:rPr>
        <w:t>ДЕПУТАТТЫҚ САУАЛ</w:t>
      </w:r>
    </w:p>
    <w:p w:rsidR="005279D6" w:rsidRPr="005279D6" w:rsidRDefault="005279D6" w:rsidP="00527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9D6" w:rsidRPr="005279D6" w:rsidRDefault="005279D6" w:rsidP="00527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b/>
          <w:sz w:val="28"/>
          <w:szCs w:val="28"/>
          <w:lang w:val="kk-KZ"/>
        </w:rPr>
        <w:t>Құрметті Ажар Ғиниятқызы!</w:t>
      </w:r>
    </w:p>
    <w:p w:rsidR="005279D6" w:rsidRDefault="005279D6" w:rsidP="005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79D6" w:rsidRPr="005279D6" w:rsidRDefault="005279D6" w:rsidP="0052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sz w:val="28"/>
          <w:szCs w:val="28"/>
          <w:lang w:val="kk-KZ"/>
        </w:rPr>
        <w:t>Ел Президентінің сайлауалды бағдарламасында азаматтардың сапалы медициналық қызметтерге қолжетімділігін кеңейтуге, денсаулық сақтау жүйесін жаңғыртуға көп көңіл бөлінді.</w:t>
      </w:r>
    </w:p>
    <w:p w:rsidR="005279D6" w:rsidRPr="005279D6" w:rsidRDefault="00FA53A0" w:rsidP="0052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бірге</w:t>
      </w:r>
      <w:r w:rsidR="005279D6" w:rsidRPr="005279D6">
        <w:rPr>
          <w:rFonts w:ascii="Times New Roman" w:hAnsi="Times New Roman" w:cs="Times New Roman"/>
          <w:sz w:val="28"/>
          <w:szCs w:val="28"/>
          <w:lang w:val="kk-KZ"/>
        </w:rPr>
        <w:t>, статистика сапасыз медициналық дерматокосметологиялық қызметтер көрсету бойынша өтініштердің өсуін көрсетеді.</w:t>
      </w:r>
    </w:p>
    <w:p w:rsidR="005279D6" w:rsidRPr="005279D6" w:rsidRDefault="00FA53A0" w:rsidP="0052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Тек 2022 жылдың өзінде</w:t>
      </w:r>
      <w:r w:rsidR="005279D6" w:rsidRPr="005279D6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және фарма</w:t>
      </w:r>
      <w:r w:rsidR="00B76BA0">
        <w:rPr>
          <w:rFonts w:ascii="Times New Roman" w:hAnsi="Times New Roman" w:cs="Times New Roman"/>
          <w:sz w:val="28"/>
          <w:szCs w:val="28"/>
          <w:lang w:val="kk-KZ"/>
        </w:rPr>
        <w:t>цевтика</w:t>
      </w:r>
      <w:r w:rsidR="005279D6" w:rsidRPr="005279D6">
        <w:rPr>
          <w:rFonts w:ascii="Times New Roman" w:hAnsi="Times New Roman" w:cs="Times New Roman"/>
          <w:sz w:val="28"/>
          <w:szCs w:val="28"/>
          <w:lang w:val="kk-KZ"/>
        </w:rPr>
        <w:t>лық бақылау комитетіне шағымдар саны үш есе өсті.</w:t>
      </w:r>
    </w:p>
    <w:p w:rsidR="005279D6" w:rsidRPr="005279D6" w:rsidRDefault="005279D6" w:rsidP="0052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sz w:val="28"/>
          <w:szCs w:val="28"/>
          <w:lang w:val="kk-KZ"/>
        </w:rPr>
        <w:t>Дерматокосметология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 xml:space="preserve">бұл медициналық қызметтің лицензияланған түрі, бұл тек сертификатталған </w:t>
      </w:r>
      <w:r w:rsidR="008D7450">
        <w:rPr>
          <w:rFonts w:ascii="Times New Roman" w:hAnsi="Times New Roman" w:cs="Times New Roman"/>
          <w:sz w:val="28"/>
          <w:szCs w:val="28"/>
          <w:lang w:val="kk-KZ"/>
        </w:rPr>
        <w:t>дәрігер-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 xml:space="preserve">дерматокосметологтар көрсетуге құқылы медициналық қызмет. Әрине, </w:t>
      </w:r>
      <w:r w:rsidR="00A321E5">
        <w:rPr>
          <w:rFonts w:ascii="Times New Roman" w:hAnsi="Times New Roman" w:cs="Times New Roman"/>
          <w:sz w:val="28"/>
          <w:szCs w:val="28"/>
          <w:lang w:val="kk-KZ"/>
        </w:rPr>
        <w:t xml:space="preserve">тек 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 xml:space="preserve">барлық санитарлық нормалар мен ережелер сақталған медициналық клиникаларда немесе медициналық кабинеттерде білікті </w:t>
      </w:r>
      <w:r w:rsidR="008D7450">
        <w:rPr>
          <w:rFonts w:ascii="Times New Roman" w:hAnsi="Times New Roman" w:cs="Times New Roman"/>
          <w:sz w:val="28"/>
          <w:szCs w:val="28"/>
          <w:lang w:val="kk-KZ"/>
        </w:rPr>
        <w:t>дәрігер-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>дерматокосметологтар қызмет көрсетеді.</w:t>
      </w:r>
    </w:p>
    <w:p w:rsidR="005279D6" w:rsidRPr="005279D6" w:rsidRDefault="005279D6" w:rsidP="0052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sz w:val="28"/>
          <w:szCs w:val="28"/>
          <w:lang w:val="kk-KZ"/>
        </w:rPr>
        <w:t>Бірақ іс жүзінде медициналық космет</w:t>
      </w:r>
      <w:r w:rsidR="008D7450">
        <w:rPr>
          <w:rFonts w:ascii="Times New Roman" w:hAnsi="Times New Roman" w:cs="Times New Roman"/>
          <w:sz w:val="28"/>
          <w:szCs w:val="28"/>
          <w:lang w:val="kk-KZ"/>
        </w:rPr>
        <w:t>ология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>лық қызметтердің басым көпшілігін лицензиясы жоқ медициналық емес қызметкерлер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 xml:space="preserve"> әдеттегі сұлулық салон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>дарында, күмәнді к</w:t>
      </w:r>
      <w:r w:rsidR="008D7450">
        <w:rPr>
          <w:rFonts w:ascii="Times New Roman" w:hAnsi="Times New Roman" w:cs="Times New Roman"/>
          <w:sz w:val="28"/>
          <w:szCs w:val="28"/>
          <w:lang w:val="kk-KZ"/>
        </w:rPr>
        <w:t>абинеттер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>де, тіпті үйде жүргізілуде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>. Бұл жағдайда мезотерапия, пла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>змолифтинг, мезо</w:t>
      </w:r>
      <w:r w:rsidR="00B76BA0">
        <w:rPr>
          <w:rFonts w:ascii="Times New Roman" w:hAnsi="Times New Roman" w:cs="Times New Roman"/>
          <w:sz w:val="28"/>
          <w:szCs w:val="28"/>
          <w:lang w:val="kk-KZ"/>
        </w:rPr>
        <w:t>жіп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 xml:space="preserve"> сияқты арнайы процедуралар жүзеге асырылуда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 xml:space="preserve"> және тіпті 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>пластикалық операциялар жасалуда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>!!</w:t>
      </w:r>
    </w:p>
    <w:p w:rsidR="00A321E5" w:rsidRDefault="005279D6" w:rsidP="0052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sz w:val="28"/>
          <w:szCs w:val="28"/>
          <w:lang w:val="kk-KZ"/>
        </w:rPr>
        <w:t>Медициналық білімі жоқ адам мұны қалай жасай алады?!</w:t>
      </w:r>
    </w:p>
    <w:p w:rsidR="005279D6" w:rsidRPr="008D7450" w:rsidRDefault="005279D6" w:rsidP="0052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>ар қан тамырлары, жүйке жүйесі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>, бұлшықеттер, байламдар, лимфа қай жерде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 xml:space="preserve"> өтетінін, қандай асқынулар болуы мүмкін екенін және т</w:t>
      </w:r>
      <w:r w:rsidR="008D7450">
        <w:rPr>
          <w:rFonts w:ascii="Times New Roman" w:hAnsi="Times New Roman" w:cs="Times New Roman"/>
          <w:sz w:val="28"/>
          <w:szCs w:val="28"/>
          <w:lang w:val="kk-KZ"/>
        </w:rPr>
        <w:t xml:space="preserve">аға 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D7450">
        <w:rPr>
          <w:rFonts w:ascii="Times New Roman" w:hAnsi="Times New Roman" w:cs="Times New Roman"/>
          <w:sz w:val="28"/>
          <w:szCs w:val="28"/>
          <w:lang w:val="kk-KZ"/>
        </w:rPr>
        <w:t>асқасын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 xml:space="preserve"> білмей, бет пен мойын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 xml:space="preserve"> тіндеріне </w:t>
      </w:r>
      <w:r w:rsidR="00FA53A0" w:rsidRPr="008D7450">
        <w:rPr>
          <w:rFonts w:ascii="Times New Roman" w:hAnsi="Times New Roman" w:cs="Times New Roman"/>
          <w:sz w:val="28"/>
          <w:szCs w:val="28"/>
          <w:lang w:val="kk-KZ"/>
        </w:rPr>
        <w:t xml:space="preserve">қалай </w:t>
      </w:r>
      <w:r w:rsidR="00A85D5D">
        <w:rPr>
          <w:rFonts w:ascii="Times New Roman" w:hAnsi="Times New Roman" w:cs="Times New Roman"/>
          <w:sz w:val="28"/>
          <w:szCs w:val="28"/>
          <w:lang w:val="kk-KZ"/>
        </w:rPr>
        <w:t>манипуляция өткізуге болады?</w:t>
      </w:r>
    </w:p>
    <w:p w:rsidR="008D7450" w:rsidRDefault="008D7450" w:rsidP="0052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450">
        <w:rPr>
          <w:rFonts w:ascii="Times New Roman" w:hAnsi="Times New Roman" w:cs="Times New Roman"/>
          <w:sz w:val="28"/>
          <w:szCs w:val="28"/>
          <w:lang w:val="kk-KZ"/>
        </w:rPr>
        <w:lastRenderedPageBreak/>
        <w:t>Мұндай псевдокосметологтардың қызметінің нәтижесі аллергиялық реакциялар, нервтердің парездері мен параличтері, қан тамырларының тромбоздары, тіндердің некрозы, флегмондар, аб</w:t>
      </w:r>
      <w:r w:rsidR="00E407C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D7450">
        <w:rPr>
          <w:rFonts w:ascii="Times New Roman" w:hAnsi="Times New Roman" w:cs="Times New Roman"/>
          <w:sz w:val="28"/>
          <w:szCs w:val="28"/>
          <w:lang w:val="kk-KZ"/>
        </w:rPr>
        <w:t>цесс, птоз, бұлшықет спазмы, күйіктер, электр жарақаттары, эритемалар, пигментация, тіндердің тыртық өзгерістері, операциядан кейінгі әртүрлі асқынулар, тіпті өлім болуы мүмкін.</w:t>
      </w:r>
    </w:p>
    <w:p w:rsidR="005279D6" w:rsidRPr="005279D6" w:rsidRDefault="005279D6" w:rsidP="0052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sz w:val="28"/>
          <w:szCs w:val="28"/>
          <w:lang w:val="kk-KZ"/>
        </w:rPr>
        <w:t>Мұндай жағдайларда медициналық және медицинал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>ық емес мекемелерде дәрігерлік д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>ерматокосметология қызметтерін бірыңғай бақылауды қамтамасыз ету қажеттілігін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 xml:space="preserve"> қарастыру орынды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79D6" w:rsidRPr="005279D6" w:rsidRDefault="005279D6" w:rsidP="0052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sz w:val="28"/>
          <w:szCs w:val="28"/>
          <w:lang w:val="kk-KZ"/>
        </w:rPr>
        <w:t>Қорытындылай</w:t>
      </w:r>
      <w:r w:rsidR="00FA53A0">
        <w:rPr>
          <w:rFonts w:ascii="Times New Roman" w:hAnsi="Times New Roman" w:cs="Times New Roman"/>
          <w:sz w:val="28"/>
          <w:szCs w:val="28"/>
          <w:lang w:val="kk-KZ"/>
        </w:rPr>
        <w:t xml:space="preserve"> келе, «AMANAT»</w:t>
      </w:r>
      <w:r w:rsidR="00A321E5">
        <w:rPr>
          <w:rFonts w:ascii="Times New Roman" w:hAnsi="Times New Roman" w:cs="Times New Roman"/>
          <w:sz w:val="28"/>
          <w:szCs w:val="28"/>
          <w:lang w:val="kk-KZ"/>
        </w:rPr>
        <w:t xml:space="preserve"> партиясы жанындағы Б</w:t>
      </w:r>
      <w:r w:rsidRPr="005279D6">
        <w:rPr>
          <w:rFonts w:ascii="Times New Roman" w:hAnsi="Times New Roman" w:cs="Times New Roman"/>
          <w:sz w:val="28"/>
          <w:szCs w:val="28"/>
          <w:lang w:val="kk-KZ"/>
        </w:rPr>
        <w:t>ілім және денсаулық сақтау мәселелері жөніндегі республикалық қоғамдық кеңес тиісті ұсыныстарды әзірлеуге қатысуға дайын екенін атап өтеміз.</w:t>
      </w:r>
    </w:p>
    <w:p w:rsidR="0000257D" w:rsidRDefault="0000257D" w:rsidP="0000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A4D5E">
        <w:rPr>
          <w:rFonts w:ascii="Times New Roman" w:hAnsi="Times New Roman" w:cs="Times New Roman"/>
          <w:sz w:val="28"/>
          <w:szCs w:val="28"/>
          <w:lang w:val="kk-KZ"/>
        </w:rPr>
        <w:t xml:space="preserve">Парламент және оның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депутаттарының мәртебесі туралы» </w:t>
      </w:r>
      <w:r w:rsidRPr="005A4D5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Конституциялық Заңының 27-бабының 4-тармағына сәйкес жауап беруіңізді сұраймы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5A4D5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79D6" w:rsidRPr="005279D6" w:rsidRDefault="005279D6" w:rsidP="005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79D6" w:rsidRDefault="005279D6" w:rsidP="005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79D6" w:rsidRPr="005279D6" w:rsidRDefault="005279D6" w:rsidP="0052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79D6" w:rsidRPr="005279D6" w:rsidRDefault="005279D6" w:rsidP="00527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b/>
          <w:sz w:val="28"/>
          <w:szCs w:val="28"/>
          <w:lang w:val="kk-KZ"/>
        </w:rPr>
        <w:t>Құрметпен,</w:t>
      </w:r>
    </w:p>
    <w:p w:rsidR="005279D6" w:rsidRDefault="00FA53A0" w:rsidP="00527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«AMANAT»</w:t>
      </w:r>
      <w:r w:rsidR="005279D6" w:rsidRPr="005279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партиясы фракциясының мүшелері </w:t>
      </w:r>
    </w:p>
    <w:p w:rsidR="005279D6" w:rsidRDefault="005279D6" w:rsidP="00527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79D6" w:rsidRDefault="005279D6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b/>
          <w:sz w:val="28"/>
          <w:szCs w:val="28"/>
          <w:lang w:val="kk-KZ"/>
        </w:rPr>
        <w:t>Г. Нұрымова</w:t>
      </w:r>
    </w:p>
    <w:p w:rsidR="00E5746B" w:rsidRPr="005279D6" w:rsidRDefault="00E5746B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Ж.Сүлейменова</w:t>
      </w:r>
    </w:p>
    <w:p w:rsidR="00E5746B" w:rsidRDefault="00E5746B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З.Камасова</w:t>
      </w:r>
    </w:p>
    <w:p w:rsidR="0010611E" w:rsidRDefault="0010611E" w:rsidP="0010611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9D6">
        <w:rPr>
          <w:rFonts w:ascii="Times New Roman" w:hAnsi="Times New Roman" w:cs="Times New Roman"/>
          <w:b/>
          <w:sz w:val="28"/>
          <w:szCs w:val="28"/>
          <w:lang w:val="kk-KZ"/>
        </w:rPr>
        <w:t>Ж. Телпекбаева</w:t>
      </w:r>
    </w:p>
    <w:p w:rsidR="00E5746B" w:rsidRDefault="00E5746B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А.Нұркина</w:t>
      </w:r>
    </w:p>
    <w:p w:rsidR="00E5746B" w:rsidRDefault="00E5746B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Н.Раззақ</w:t>
      </w:r>
    </w:p>
    <w:p w:rsidR="0010611E" w:rsidRDefault="0010611E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В.Ким</w:t>
      </w:r>
    </w:p>
    <w:p w:rsidR="0010611E" w:rsidRDefault="0010611E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Б.Сартбаев</w:t>
      </w:r>
    </w:p>
    <w:p w:rsidR="001E08DC" w:rsidRDefault="001E08DC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Default="00A321E5" w:rsidP="005279D6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1E5" w:rsidRPr="00A321E5" w:rsidRDefault="00A321E5" w:rsidP="00A321E5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A321E5">
        <w:rPr>
          <w:rFonts w:ascii="Times New Roman" w:hAnsi="Times New Roman" w:cs="Times New Roman"/>
          <w:i/>
          <w:lang w:val="kk-KZ"/>
        </w:rPr>
        <w:t>Орынд.Л.Даулетова</w:t>
      </w:r>
    </w:p>
    <w:p w:rsidR="00A321E5" w:rsidRDefault="00A321E5" w:rsidP="003F03C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321E5">
        <w:rPr>
          <w:rFonts w:ascii="Times New Roman" w:hAnsi="Times New Roman" w:cs="Times New Roman"/>
          <w:i/>
        </w:rPr>
        <w:t>тел.74-63-81</w:t>
      </w:r>
    </w:p>
    <w:sectPr w:rsidR="00A321E5" w:rsidSect="00B144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41C"/>
    <w:multiLevelType w:val="hybridMultilevel"/>
    <w:tmpl w:val="B246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F"/>
    <w:rsid w:val="0000257D"/>
    <w:rsid w:val="0002545A"/>
    <w:rsid w:val="0006550B"/>
    <w:rsid w:val="000A420C"/>
    <w:rsid w:val="000B113A"/>
    <w:rsid w:val="000B5DC5"/>
    <w:rsid w:val="000B6713"/>
    <w:rsid w:val="000B7999"/>
    <w:rsid w:val="000D107F"/>
    <w:rsid w:val="000E7659"/>
    <w:rsid w:val="0010611E"/>
    <w:rsid w:val="0016561C"/>
    <w:rsid w:val="001670C8"/>
    <w:rsid w:val="00184687"/>
    <w:rsid w:val="001E08DC"/>
    <w:rsid w:val="001E20FF"/>
    <w:rsid w:val="001F20FA"/>
    <w:rsid w:val="001F243F"/>
    <w:rsid w:val="00217C62"/>
    <w:rsid w:val="002E320C"/>
    <w:rsid w:val="003302CA"/>
    <w:rsid w:val="00354E7A"/>
    <w:rsid w:val="00396030"/>
    <w:rsid w:val="003A1C5D"/>
    <w:rsid w:val="003B2227"/>
    <w:rsid w:val="003D3E28"/>
    <w:rsid w:val="003E3152"/>
    <w:rsid w:val="003E5481"/>
    <w:rsid w:val="003F03C4"/>
    <w:rsid w:val="00472D82"/>
    <w:rsid w:val="004C7619"/>
    <w:rsid w:val="004D30C9"/>
    <w:rsid w:val="004F0C52"/>
    <w:rsid w:val="004F1C2D"/>
    <w:rsid w:val="004F7EE8"/>
    <w:rsid w:val="0050216E"/>
    <w:rsid w:val="005147DC"/>
    <w:rsid w:val="00525E49"/>
    <w:rsid w:val="005279D6"/>
    <w:rsid w:val="005638A6"/>
    <w:rsid w:val="005E0739"/>
    <w:rsid w:val="005F0DFD"/>
    <w:rsid w:val="005F7782"/>
    <w:rsid w:val="0060063F"/>
    <w:rsid w:val="00604AD5"/>
    <w:rsid w:val="0062259A"/>
    <w:rsid w:val="006333C3"/>
    <w:rsid w:val="00635458"/>
    <w:rsid w:val="00675A0C"/>
    <w:rsid w:val="00681B0D"/>
    <w:rsid w:val="006957B2"/>
    <w:rsid w:val="006D0EFE"/>
    <w:rsid w:val="0074546A"/>
    <w:rsid w:val="0074590C"/>
    <w:rsid w:val="00783A3E"/>
    <w:rsid w:val="007B4911"/>
    <w:rsid w:val="00851257"/>
    <w:rsid w:val="00880A36"/>
    <w:rsid w:val="008D7450"/>
    <w:rsid w:val="00931B17"/>
    <w:rsid w:val="00936CCB"/>
    <w:rsid w:val="00981538"/>
    <w:rsid w:val="009B3C11"/>
    <w:rsid w:val="009C537C"/>
    <w:rsid w:val="009F3605"/>
    <w:rsid w:val="009F7C5D"/>
    <w:rsid w:val="00A321E5"/>
    <w:rsid w:val="00A43E4C"/>
    <w:rsid w:val="00A722D4"/>
    <w:rsid w:val="00A85D5D"/>
    <w:rsid w:val="00AE1D5E"/>
    <w:rsid w:val="00B11D63"/>
    <w:rsid w:val="00B14473"/>
    <w:rsid w:val="00B60944"/>
    <w:rsid w:val="00B76BA0"/>
    <w:rsid w:val="00B83B8B"/>
    <w:rsid w:val="00B92AB2"/>
    <w:rsid w:val="00BA37C1"/>
    <w:rsid w:val="00BC6F90"/>
    <w:rsid w:val="00BE2481"/>
    <w:rsid w:val="00BF7C12"/>
    <w:rsid w:val="00C24DBD"/>
    <w:rsid w:val="00C3001E"/>
    <w:rsid w:val="00CA05F8"/>
    <w:rsid w:val="00CA14CF"/>
    <w:rsid w:val="00CA3DD3"/>
    <w:rsid w:val="00CC79AE"/>
    <w:rsid w:val="00CF10EF"/>
    <w:rsid w:val="00D2771A"/>
    <w:rsid w:val="00D31D78"/>
    <w:rsid w:val="00D33372"/>
    <w:rsid w:val="00D5154B"/>
    <w:rsid w:val="00D56446"/>
    <w:rsid w:val="00D656B7"/>
    <w:rsid w:val="00DB663B"/>
    <w:rsid w:val="00DC5125"/>
    <w:rsid w:val="00DE229A"/>
    <w:rsid w:val="00DF278E"/>
    <w:rsid w:val="00DF5F49"/>
    <w:rsid w:val="00E04A7C"/>
    <w:rsid w:val="00E1491D"/>
    <w:rsid w:val="00E259C9"/>
    <w:rsid w:val="00E407C0"/>
    <w:rsid w:val="00E5746B"/>
    <w:rsid w:val="00E83C74"/>
    <w:rsid w:val="00EB59D2"/>
    <w:rsid w:val="00EC578C"/>
    <w:rsid w:val="00ED085E"/>
    <w:rsid w:val="00ED4E7F"/>
    <w:rsid w:val="00F01EBE"/>
    <w:rsid w:val="00F10814"/>
    <w:rsid w:val="00F270CF"/>
    <w:rsid w:val="00F465CA"/>
    <w:rsid w:val="00F854A1"/>
    <w:rsid w:val="00F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BA3D"/>
  <w15:docId w15:val="{D8E19EC6-4EB1-46D0-8D94-FE068855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16561C"/>
  </w:style>
  <w:style w:type="paragraph" w:styleId="a6">
    <w:name w:val="List Paragraph"/>
    <w:basedOn w:val="a"/>
    <w:uiPriority w:val="34"/>
    <w:qFormat/>
    <w:rsid w:val="00217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E3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BA72-410A-4F12-B281-829D2AF6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Макенбаева Динара</dc:creator>
  <cp:lastModifiedBy>Даулетова Ляззат</cp:lastModifiedBy>
  <cp:revision>13</cp:revision>
  <cp:lastPrinted>2023-01-09T08:45:00Z</cp:lastPrinted>
  <dcterms:created xsi:type="dcterms:W3CDTF">2023-01-09T06:07:00Z</dcterms:created>
  <dcterms:modified xsi:type="dcterms:W3CDTF">2023-01-11T03:42:00Z</dcterms:modified>
</cp:coreProperties>
</file>