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03" w:rsidRDefault="00854343" w:rsidP="0085434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2F5496" w:themeColor="accent5" w:themeShade="BF"/>
          <w:lang w:eastAsia="ru-RU"/>
        </w:rPr>
        <w:drawing>
          <wp:inline distT="0" distB="0" distL="0" distR="0" wp14:anchorId="33E9A8D9" wp14:editId="25FF5A9C">
            <wp:extent cx="5940425" cy="1939374"/>
            <wp:effectExtent l="0" t="0" r="3175" b="381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43" w:rsidRDefault="00854343" w:rsidP="0085434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4343" w:rsidRPr="00ED1464" w:rsidRDefault="00455B66" w:rsidP="00ED146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31.05.2023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ж.</w:t>
      </w:r>
      <w:r w:rsidR="008C0DAF">
        <w:rPr>
          <w:rFonts w:ascii="Times New Roman" w:hAnsi="Times New Roman" w:cs="Times New Roman"/>
          <w:color w:val="000000"/>
          <w:sz w:val="24"/>
          <w:szCs w:val="24"/>
        </w:rPr>
        <w:t>жарияланды</w:t>
      </w:r>
      <w:proofErr w:type="spellEnd"/>
    </w:p>
    <w:p w:rsidR="008C0DAF" w:rsidRDefault="008C0DAF" w:rsidP="00184403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Республикасының </w:t>
      </w:r>
    </w:p>
    <w:p w:rsidR="00184403" w:rsidRPr="008C0DAF" w:rsidRDefault="008C0DAF" w:rsidP="00184403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C0D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Премьер-Министрі</w:t>
      </w:r>
    </w:p>
    <w:p w:rsidR="00184403" w:rsidRPr="008C0DAF" w:rsidRDefault="006B4B6C" w:rsidP="00184403">
      <w:pPr>
        <w:shd w:val="clear" w:color="auto" w:fill="FFFFFF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</w:t>
      </w:r>
      <w:r w:rsidR="0074086B" w:rsidRPr="008C0D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62C8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Смайы</w:t>
      </w:r>
      <w:r w:rsidR="008C0DAF" w:rsidRPr="008C0D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ловқа</w:t>
      </w:r>
    </w:p>
    <w:p w:rsidR="00184403" w:rsidRPr="008C0DAF" w:rsidRDefault="00184403" w:rsidP="001844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403" w:rsidRPr="009A3FDD" w:rsidRDefault="00C62C8D" w:rsidP="0018440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3FDD">
        <w:rPr>
          <w:rFonts w:ascii="Times New Roman" w:hAnsi="Times New Roman" w:cs="Times New Roman"/>
          <w:sz w:val="28"/>
          <w:szCs w:val="28"/>
          <w:lang w:val="kk-KZ"/>
        </w:rPr>
        <w:t>Депутаттық сауал</w:t>
      </w:r>
    </w:p>
    <w:p w:rsidR="00C62C8D" w:rsidRPr="008C0DAF" w:rsidRDefault="00C62C8D" w:rsidP="001844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403" w:rsidRDefault="008C0DAF" w:rsidP="00184403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 w:rsidR="00184403" w:rsidRPr="008C0D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62C8D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8C0DAF">
        <w:rPr>
          <w:rFonts w:ascii="Times New Roman" w:hAnsi="Times New Roman" w:cs="Times New Roman"/>
          <w:b/>
          <w:sz w:val="28"/>
          <w:szCs w:val="28"/>
          <w:lang w:val="kk-KZ"/>
        </w:rPr>
        <w:t>лихан Асханұлы</w:t>
      </w:r>
      <w:r w:rsidR="00184403" w:rsidRPr="008C0DAF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FF283A" w:rsidRPr="008C0DAF" w:rsidRDefault="00FF283A" w:rsidP="00184403">
      <w:pPr>
        <w:tabs>
          <w:tab w:val="left" w:pos="6804"/>
        </w:tabs>
        <w:jc w:val="center"/>
        <w:rPr>
          <w:rStyle w:val="a8"/>
          <w:rFonts w:ascii="Times New Roman" w:hAnsi="Times New Roman" w:cs="Times New Roman"/>
          <w:bCs w:val="0"/>
          <w:sz w:val="28"/>
          <w:szCs w:val="28"/>
          <w:lang w:val="kk-KZ"/>
        </w:rPr>
      </w:pPr>
    </w:p>
    <w:p w:rsidR="008C0DAF" w:rsidRPr="008C0DAF" w:rsidRDefault="00F56759" w:rsidP="008C0D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</w:t>
      </w:r>
      <w:r w:rsidR="008C0DAF">
        <w:rPr>
          <w:rFonts w:ascii="Times New Roman" w:hAnsi="Times New Roman" w:cs="Times New Roman"/>
          <w:sz w:val="28"/>
          <w:szCs w:val="28"/>
          <w:lang w:val="kk-KZ"/>
        </w:rPr>
        <w:t>дің назар</w:t>
      </w:r>
      <w:r w:rsidR="008C0DAF" w:rsidRPr="008C0DAF">
        <w:rPr>
          <w:rFonts w:ascii="Times New Roman" w:hAnsi="Times New Roman" w:cs="Times New Roman"/>
          <w:sz w:val="28"/>
          <w:szCs w:val="28"/>
          <w:lang w:val="kk-KZ"/>
        </w:rPr>
        <w:t>ыңызды жұмыртқа</w:t>
      </w:r>
      <w:r w:rsidR="008C0DAF">
        <w:rPr>
          <w:rFonts w:ascii="Times New Roman" w:hAnsi="Times New Roman" w:cs="Times New Roman"/>
          <w:sz w:val="28"/>
          <w:szCs w:val="28"/>
          <w:lang w:val="kk-KZ"/>
        </w:rPr>
        <w:t xml:space="preserve"> шығаратын құс</w:t>
      </w:r>
      <w:r w:rsidR="008C0DAF" w:rsidRPr="008C0DAF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шаруашылығ</w:t>
      </w:r>
      <w:r w:rsidR="008C0DAF">
        <w:rPr>
          <w:rFonts w:ascii="Times New Roman" w:hAnsi="Times New Roman" w:cs="Times New Roman"/>
          <w:sz w:val="28"/>
          <w:szCs w:val="28"/>
          <w:lang w:val="kk-KZ"/>
        </w:rPr>
        <w:t>ы сала</w:t>
      </w:r>
      <w:r w:rsidR="001F5270">
        <w:rPr>
          <w:rFonts w:ascii="Times New Roman" w:hAnsi="Times New Roman" w:cs="Times New Roman"/>
          <w:sz w:val="28"/>
          <w:szCs w:val="28"/>
          <w:lang w:val="kk-KZ"/>
        </w:rPr>
        <w:t>сындағы жағдайға аударып отырмы</w:t>
      </w:r>
      <w:r w:rsidR="008C0DA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8C0DAF" w:rsidRPr="008C0DAF">
        <w:rPr>
          <w:rFonts w:ascii="Times New Roman" w:hAnsi="Times New Roman" w:cs="Times New Roman"/>
          <w:sz w:val="28"/>
          <w:szCs w:val="28"/>
          <w:lang w:val="kk-KZ"/>
        </w:rPr>
        <w:t>. Жыл басынан бері жұмыртқа өндірушілер</w:t>
      </w:r>
      <w:r w:rsidR="008C0DA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C0DAF" w:rsidRPr="008C0DAF">
        <w:rPr>
          <w:rFonts w:ascii="Times New Roman" w:hAnsi="Times New Roman" w:cs="Times New Roman"/>
          <w:sz w:val="28"/>
          <w:szCs w:val="28"/>
          <w:lang w:val="kk-KZ"/>
        </w:rPr>
        <w:t xml:space="preserve"> өнім құнын</w:t>
      </w:r>
      <w:r w:rsidR="008C0DAF">
        <w:rPr>
          <w:rFonts w:ascii="Times New Roman" w:hAnsi="Times New Roman" w:cs="Times New Roman"/>
          <w:sz w:val="28"/>
          <w:szCs w:val="28"/>
          <w:lang w:val="kk-KZ"/>
        </w:rPr>
        <w:t xml:space="preserve"> арзандату үшін мемлекет тарапынан субсидия ретінде қолдау</w:t>
      </w:r>
      <w:r w:rsidR="008C0DAF" w:rsidRPr="008C0DAF">
        <w:rPr>
          <w:rFonts w:ascii="Times New Roman" w:hAnsi="Times New Roman" w:cs="Times New Roman"/>
          <w:sz w:val="28"/>
          <w:szCs w:val="28"/>
          <w:lang w:val="kk-KZ"/>
        </w:rPr>
        <w:t xml:space="preserve"> күтуде.</w:t>
      </w:r>
    </w:p>
    <w:p w:rsidR="003001CD" w:rsidRPr="008C0DAF" w:rsidRDefault="001F5270" w:rsidP="008C0D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C0DAF" w:rsidRPr="008C0DAF">
        <w:rPr>
          <w:rFonts w:ascii="Times New Roman" w:hAnsi="Times New Roman" w:cs="Times New Roman"/>
          <w:sz w:val="28"/>
          <w:szCs w:val="28"/>
          <w:lang w:val="kk-KZ"/>
        </w:rPr>
        <w:t xml:space="preserve">Егер қазір жедел шешімдер қабылданбаса, онда алты айдан кейін бізде барлық өндіріс </w:t>
      </w:r>
      <w:r w:rsidR="008C0DAF">
        <w:rPr>
          <w:rFonts w:ascii="Times New Roman" w:hAnsi="Times New Roman" w:cs="Times New Roman"/>
          <w:sz w:val="28"/>
          <w:szCs w:val="28"/>
          <w:lang w:val="kk-KZ"/>
        </w:rPr>
        <w:t>тоқтап қалады</w:t>
      </w:r>
      <w:r w:rsidR="008C0DAF" w:rsidRPr="008C0DAF">
        <w:rPr>
          <w:rFonts w:ascii="Times New Roman" w:hAnsi="Times New Roman" w:cs="Times New Roman"/>
          <w:sz w:val="28"/>
          <w:szCs w:val="28"/>
          <w:lang w:val="kk-KZ"/>
        </w:rPr>
        <w:t xml:space="preserve"> және сала то</w:t>
      </w:r>
      <w:r>
        <w:rPr>
          <w:rFonts w:ascii="Times New Roman" w:hAnsi="Times New Roman" w:cs="Times New Roman"/>
          <w:sz w:val="28"/>
          <w:szCs w:val="28"/>
          <w:lang w:val="kk-KZ"/>
        </w:rPr>
        <w:t>лығымен импортқа тәуелді болады»</w:t>
      </w:r>
      <w:r w:rsidR="008C0DAF" w:rsidRPr="008C0DAF">
        <w:rPr>
          <w:rFonts w:ascii="Times New Roman" w:hAnsi="Times New Roman" w:cs="Times New Roman"/>
          <w:sz w:val="28"/>
          <w:szCs w:val="28"/>
          <w:lang w:val="kk-KZ"/>
        </w:rPr>
        <w:t>, - дейді фермерлер.</w:t>
      </w:r>
    </w:p>
    <w:p w:rsidR="008C0DAF" w:rsidRDefault="006549F9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 w:rsidRPr="008C0DAF">
        <w:rPr>
          <w:sz w:val="28"/>
          <w:szCs w:val="28"/>
          <w:lang w:val="kk-KZ"/>
        </w:rPr>
        <w:tab/>
      </w:r>
      <w:r w:rsidR="008C0DAF">
        <w:rPr>
          <w:sz w:val="28"/>
          <w:szCs w:val="28"/>
          <w:lang w:val="kk-KZ"/>
        </w:rPr>
        <w:t>Бүгінгі күні е</w:t>
      </w:r>
      <w:r w:rsidR="008C0DAF" w:rsidRPr="008C0DAF">
        <w:rPr>
          <w:sz w:val="28"/>
          <w:szCs w:val="28"/>
          <w:lang w:val="kk-KZ"/>
        </w:rPr>
        <w:t xml:space="preserve">ліміздің құс фабрикаларында 12 мыңнан астам қызметкер жұмыс істейді. Құс фабрикалары облыста </w:t>
      </w:r>
      <w:r w:rsidR="001F5270">
        <w:rPr>
          <w:sz w:val="28"/>
          <w:szCs w:val="28"/>
          <w:lang w:val="kk-KZ"/>
        </w:rPr>
        <w:t>ең ірі</w:t>
      </w:r>
      <w:r w:rsidR="008C0DAF" w:rsidRPr="008C0DAF">
        <w:rPr>
          <w:sz w:val="28"/>
          <w:szCs w:val="28"/>
          <w:lang w:val="kk-KZ"/>
        </w:rPr>
        <w:t xml:space="preserve"> кәсіпорындар бола отырып, жергілікті халықты жұм</w:t>
      </w:r>
      <w:r w:rsidR="001F5270">
        <w:rPr>
          <w:sz w:val="28"/>
          <w:szCs w:val="28"/>
          <w:lang w:val="kk-KZ"/>
        </w:rPr>
        <w:t>ыс орындарымен қамтамасыз етеді және</w:t>
      </w:r>
      <w:r w:rsidR="008C0DAF">
        <w:rPr>
          <w:sz w:val="28"/>
          <w:szCs w:val="28"/>
          <w:lang w:val="kk-KZ"/>
        </w:rPr>
        <w:t xml:space="preserve"> жергілікті бюджетті толықтырып келеді</w:t>
      </w:r>
      <w:r w:rsidR="008C0DAF" w:rsidRPr="008C0DAF">
        <w:rPr>
          <w:sz w:val="28"/>
          <w:szCs w:val="28"/>
          <w:lang w:val="kk-KZ"/>
        </w:rPr>
        <w:t xml:space="preserve">. Жұмыртқа </w:t>
      </w:r>
      <w:r w:rsidR="001F5270">
        <w:rPr>
          <w:sz w:val="28"/>
          <w:szCs w:val="28"/>
          <w:lang w:val="kk-KZ"/>
        </w:rPr>
        <w:t xml:space="preserve">шығару </w:t>
      </w:r>
      <w:r w:rsidR="008C0DAF" w:rsidRPr="008C0DAF">
        <w:rPr>
          <w:sz w:val="28"/>
          <w:szCs w:val="28"/>
          <w:lang w:val="kk-KZ"/>
        </w:rPr>
        <w:t>бағытындағы 34 фабриканың жыл сайынғы салық төлемдері 3 миллиард теңгеден асады.</w:t>
      </w:r>
    </w:p>
    <w:p w:rsidR="008C0DAF" w:rsidRPr="00D20786" w:rsidRDefault="008C0DAF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 w:rsidRPr="008C0DAF">
        <w:rPr>
          <w:sz w:val="28"/>
          <w:szCs w:val="28"/>
          <w:lang w:val="kk-KZ"/>
        </w:rPr>
        <w:t xml:space="preserve">Бір жағынан </w:t>
      </w:r>
      <w:r w:rsidR="00DB0935" w:rsidRPr="008C0DAF">
        <w:rPr>
          <w:sz w:val="28"/>
          <w:szCs w:val="28"/>
          <w:lang w:val="kk-KZ"/>
        </w:rPr>
        <w:t xml:space="preserve">монополияға қарсы </w:t>
      </w:r>
      <w:r w:rsidRPr="008C0DAF">
        <w:rPr>
          <w:sz w:val="28"/>
          <w:szCs w:val="28"/>
          <w:lang w:val="kk-KZ"/>
        </w:rPr>
        <w:t>бағаны қатаң бақылау</w:t>
      </w:r>
      <w:r w:rsidR="001F5270">
        <w:rPr>
          <w:sz w:val="28"/>
          <w:szCs w:val="28"/>
          <w:lang w:val="kk-KZ"/>
        </w:rPr>
        <w:t>ы</w:t>
      </w:r>
      <w:r w:rsidRPr="008C0DAF">
        <w:rPr>
          <w:sz w:val="28"/>
          <w:szCs w:val="28"/>
          <w:lang w:val="kk-KZ"/>
        </w:rPr>
        <w:t xml:space="preserve">, жұмыртқа өндірісінің өзіндік құнының өсуі, ал қазір </w:t>
      </w:r>
      <w:r w:rsidR="001F5270">
        <w:rPr>
          <w:sz w:val="28"/>
          <w:szCs w:val="28"/>
          <w:lang w:val="kk-KZ"/>
        </w:rPr>
        <w:t>таңда субсидия берілмеуі</w:t>
      </w:r>
      <w:r w:rsidRPr="008C0DAF">
        <w:rPr>
          <w:sz w:val="28"/>
          <w:szCs w:val="28"/>
          <w:lang w:val="kk-KZ"/>
        </w:rPr>
        <w:t xml:space="preserve"> саладағы құс </w:t>
      </w:r>
      <w:r>
        <w:rPr>
          <w:sz w:val="28"/>
          <w:szCs w:val="28"/>
          <w:lang w:val="kk-KZ"/>
        </w:rPr>
        <w:t>басы</w:t>
      </w:r>
      <w:r w:rsidR="00DB0935">
        <w:rPr>
          <w:sz w:val="28"/>
          <w:szCs w:val="28"/>
          <w:lang w:val="kk-KZ"/>
        </w:rPr>
        <w:t>ның күрт төмендеуіне әкеп соғу</w:t>
      </w:r>
      <w:r w:rsidR="003D3056">
        <w:rPr>
          <w:sz w:val="28"/>
          <w:szCs w:val="28"/>
          <w:lang w:val="kk-KZ"/>
        </w:rPr>
        <w:t>ы</w:t>
      </w:r>
      <w:r w:rsidR="00DB0935">
        <w:rPr>
          <w:sz w:val="28"/>
          <w:szCs w:val="28"/>
          <w:lang w:val="kk-KZ"/>
        </w:rPr>
        <w:t xml:space="preserve"> мүмкін</w:t>
      </w:r>
      <w:r w:rsidRPr="008C0DAF">
        <w:rPr>
          <w:sz w:val="28"/>
          <w:szCs w:val="28"/>
          <w:lang w:val="kk-KZ"/>
        </w:rPr>
        <w:t xml:space="preserve">. </w:t>
      </w:r>
      <w:r w:rsidRPr="00D20786">
        <w:rPr>
          <w:sz w:val="28"/>
          <w:szCs w:val="28"/>
          <w:lang w:val="kk-KZ"/>
        </w:rPr>
        <w:t xml:space="preserve">Бағаның маусымдық қалыптасуы, монополияға қарсы органдардың бақылауы қазақстандық құс өсірушілерді жаз айларында </w:t>
      </w:r>
      <w:r w:rsidR="00D20786" w:rsidRPr="00D20786">
        <w:rPr>
          <w:sz w:val="28"/>
          <w:szCs w:val="28"/>
          <w:lang w:val="kk-KZ"/>
        </w:rPr>
        <w:t xml:space="preserve">жұмыртқаны теріс маржамен сатуға мәжбүр етеді, яғни </w:t>
      </w:r>
      <w:r w:rsidR="00DD2551" w:rsidRPr="00D20786">
        <w:rPr>
          <w:sz w:val="28"/>
          <w:szCs w:val="28"/>
          <w:lang w:val="kk-KZ"/>
        </w:rPr>
        <w:t>жұмыртқаның</w:t>
      </w:r>
      <w:r w:rsidRPr="00D20786">
        <w:rPr>
          <w:sz w:val="28"/>
          <w:szCs w:val="28"/>
          <w:lang w:val="kk-KZ"/>
        </w:rPr>
        <w:t xml:space="preserve"> өзіндік құны 38 теңге, </w:t>
      </w:r>
      <w:r w:rsidR="00D20786" w:rsidRPr="00D20786">
        <w:rPr>
          <w:sz w:val="28"/>
          <w:szCs w:val="28"/>
          <w:lang w:val="kk-KZ"/>
        </w:rPr>
        <w:t xml:space="preserve">ал </w:t>
      </w:r>
      <w:r w:rsidR="00DB0935">
        <w:rPr>
          <w:sz w:val="28"/>
          <w:szCs w:val="28"/>
          <w:lang w:val="kk-KZ"/>
        </w:rPr>
        <w:t>жіберу</w:t>
      </w:r>
      <w:r w:rsidRPr="00D20786">
        <w:rPr>
          <w:sz w:val="28"/>
          <w:szCs w:val="28"/>
          <w:lang w:val="kk-KZ"/>
        </w:rPr>
        <w:t xml:space="preserve"> бағасы -25 теңге.</w:t>
      </w:r>
    </w:p>
    <w:p w:rsidR="008C0DAF" w:rsidRDefault="00F56759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 w:rsidRPr="00DD2551">
        <w:rPr>
          <w:sz w:val="28"/>
          <w:szCs w:val="28"/>
          <w:lang w:val="kk-KZ"/>
        </w:rPr>
        <w:t xml:space="preserve">АӨК-де </w:t>
      </w:r>
      <w:r>
        <w:rPr>
          <w:sz w:val="28"/>
          <w:szCs w:val="28"/>
          <w:lang w:val="kk-KZ"/>
        </w:rPr>
        <w:t>ж</w:t>
      </w:r>
      <w:r w:rsidR="00DD2551" w:rsidRPr="00DD2551">
        <w:rPr>
          <w:sz w:val="28"/>
          <w:szCs w:val="28"/>
          <w:lang w:val="kk-KZ"/>
        </w:rPr>
        <w:t xml:space="preserve">ұмыртқа саласындағы рентабельділік ең төмен, субсидиялар </w:t>
      </w:r>
      <w:r w:rsidR="00DD2551">
        <w:rPr>
          <w:sz w:val="28"/>
          <w:szCs w:val="28"/>
          <w:lang w:val="kk-KZ"/>
        </w:rPr>
        <w:t>тоқтатылғанға</w:t>
      </w:r>
      <w:r w:rsidR="00DD2551" w:rsidRPr="00DD2551">
        <w:rPr>
          <w:sz w:val="28"/>
          <w:szCs w:val="28"/>
          <w:lang w:val="kk-KZ"/>
        </w:rPr>
        <w:t xml:space="preserve"> дейін 5% - дан </w:t>
      </w:r>
      <w:r w:rsidR="00DB0935">
        <w:rPr>
          <w:sz w:val="28"/>
          <w:szCs w:val="28"/>
          <w:lang w:val="kk-KZ"/>
        </w:rPr>
        <w:t>аспайт</w:t>
      </w:r>
      <w:r w:rsidR="00DD2551" w:rsidRPr="00DD2551">
        <w:rPr>
          <w:sz w:val="28"/>
          <w:szCs w:val="28"/>
          <w:lang w:val="kk-KZ"/>
        </w:rPr>
        <w:t>ы</w:t>
      </w:r>
      <w:r w:rsidR="00DB0935">
        <w:rPr>
          <w:sz w:val="28"/>
          <w:szCs w:val="28"/>
          <w:lang w:val="kk-KZ"/>
        </w:rPr>
        <w:t>н</w:t>
      </w:r>
      <w:r w:rsidR="00DD2551" w:rsidRPr="00DD2551">
        <w:rPr>
          <w:sz w:val="28"/>
          <w:szCs w:val="28"/>
          <w:lang w:val="kk-KZ"/>
        </w:rPr>
        <w:t>. Қазіргі уақытта кәсіпорындар теріс қаржылық көрсеткіштермен жұмыс істеуге мәжбүр. Салыстыру үшін, 2022 жылдың қорытындысы бойынша өсімдік шаруашылығында, сүт және ет мал шаруашылығында рентабельділік 25%, ет құс шаруашылығында -15%.</w:t>
      </w:r>
    </w:p>
    <w:p w:rsidR="00DD2551" w:rsidRPr="00DD2551" w:rsidRDefault="00DD2551" w:rsidP="009449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551">
        <w:rPr>
          <w:rFonts w:ascii="Times New Roman" w:hAnsi="Times New Roman" w:cs="Times New Roman"/>
          <w:sz w:val="28"/>
          <w:szCs w:val="28"/>
          <w:lang w:val="kk-KZ"/>
        </w:rPr>
        <w:t>Жұмыртқа</w:t>
      </w:r>
      <w:r w:rsidR="00D20786">
        <w:rPr>
          <w:rFonts w:ascii="Times New Roman" w:hAnsi="Times New Roman" w:cs="Times New Roman"/>
          <w:sz w:val="28"/>
          <w:szCs w:val="28"/>
          <w:lang w:val="kk-KZ"/>
        </w:rPr>
        <w:t>ға беретін</w:t>
      </w:r>
      <w:r w:rsidRPr="00DD2551">
        <w:rPr>
          <w:rFonts w:ascii="Times New Roman" w:hAnsi="Times New Roman" w:cs="Times New Roman"/>
          <w:sz w:val="28"/>
          <w:szCs w:val="28"/>
          <w:lang w:val="kk-KZ"/>
        </w:rPr>
        <w:t xml:space="preserve"> субсиди</w:t>
      </w:r>
      <w:r w:rsidR="00D20786">
        <w:rPr>
          <w:rFonts w:ascii="Times New Roman" w:hAnsi="Times New Roman" w:cs="Times New Roman"/>
          <w:sz w:val="28"/>
          <w:szCs w:val="28"/>
          <w:lang w:val="kk-KZ"/>
        </w:rPr>
        <w:t>ян</w:t>
      </w:r>
      <w:r w:rsidRPr="00DD2551">
        <w:rPr>
          <w:rFonts w:ascii="Times New Roman" w:hAnsi="Times New Roman" w:cs="Times New Roman"/>
          <w:sz w:val="28"/>
          <w:szCs w:val="28"/>
          <w:lang w:val="kk-KZ"/>
        </w:rPr>
        <w:t xml:space="preserve">ың күшін жоюдың негіздемесі </w:t>
      </w:r>
      <w:r w:rsidR="00D20786" w:rsidRPr="00DD2551">
        <w:rPr>
          <w:rFonts w:ascii="Times New Roman" w:hAnsi="Times New Roman" w:cs="Times New Roman"/>
          <w:sz w:val="28"/>
          <w:szCs w:val="28"/>
          <w:lang w:val="kk-KZ"/>
        </w:rPr>
        <w:t xml:space="preserve">отандық өндірушілердің </w:t>
      </w:r>
      <w:r w:rsidRPr="00DD2551">
        <w:rPr>
          <w:rFonts w:ascii="Times New Roman" w:hAnsi="Times New Roman" w:cs="Times New Roman"/>
          <w:sz w:val="28"/>
          <w:szCs w:val="28"/>
          <w:lang w:val="kk-KZ"/>
        </w:rPr>
        <w:t xml:space="preserve">халықтың ішкі қажеттілігін 100% - ға жабуы болды. Бұл ретте </w:t>
      </w:r>
      <w:r w:rsidRPr="00DD2551">
        <w:rPr>
          <w:rFonts w:ascii="Times New Roman" w:hAnsi="Times New Roman" w:cs="Times New Roman"/>
          <w:sz w:val="28"/>
          <w:szCs w:val="28"/>
          <w:lang w:val="kk-KZ"/>
        </w:rPr>
        <w:lastRenderedPageBreak/>
        <w:t>өсімдік шаруашылығы ішкі қажеттілікті 200-300% - ға жабады, ал дот</w:t>
      </w:r>
      <w:r>
        <w:rPr>
          <w:rFonts w:ascii="Times New Roman" w:hAnsi="Times New Roman" w:cs="Times New Roman"/>
          <w:sz w:val="28"/>
          <w:szCs w:val="28"/>
          <w:lang w:val="kk-KZ"/>
        </w:rPr>
        <w:t>ациялық қолдау өзгеріссіз қалып отыр</w:t>
      </w:r>
      <w:r w:rsidRPr="00DD25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2551" w:rsidRDefault="00DD2551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Нақты сандарды келтірсек, </w:t>
      </w:r>
      <w:r w:rsidRPr="00DD2551">
        <w:rPr>
          <w:sz w:val="28"/>
          <w:szCs w:val="28"/>
          <w:lang w:val="kk-KZ"/>
        </w:rPr>
        <w:t>2023 жылдың басынан бері жұмыртқа</w:t>
      </w:r>
      <w:r w:rsidR="00DB0935">
        <w:rPr>
          <w:sz w:val="28"/>
          <w:szCs w:val="28"/>
          <w:lang w:val="kk-KZ"/>
        </w:rPr>
        <w:t xml:space="preserve"> шығару</w:t>
      </w:r>
      <w:r w:rsidRPr="00DD2551">
        <w:rPr>
          <w:sz w:val="28"/>
          <w:szCs w:val="28"/>
          <w:lang w:val="kk-KZ"/>
        </w:rPr>
        <w:t xml:space="preserve"> саласына алынбаған субсидиялардың болжамды көлемі 4 млрд.теңгені құрайды. Барлық құс фабрикалары несиелерді жылдық 25</w:t>
      </w:r>
      <w:r>
        <w:rPr>
          <w:sz w:val="28"/>
          <w:szCs w:val="28"/>
          <w:lang w:val="kk-KZ"/>
        </w:rPr>
        <w:t>% нарықтық мөлшерлемемен төлеп отыр</w:t>
      </w:r>
      <w:r w:rsidRPr="00DD255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DD2551">
        <w:rPr>
          <w:sz w:val="28"/>
          <w:szCs w:val="28"/>
          <w:lang w:val="kk-KZ"/>
        </w:rPr>
        <w:t>Саланы</w:t>
      </w:r>
      <w:r>
        <w:rPr>
          <w:sz w:val="28"/>
          <w:szCs w:val="28"/>
          <w:lang w:val="kk-KZ"/>
        </w:rPr>
        <w:t>ң</w:t>
      </w:r>
      <w:r w:rsidRPr="00DD2551">
        <w:rPr>
          <w:sz w:val="28"/>
          <w:szCs w:val="28"/>
          <w:lang w:val="kk-KZ"/>
        </w:rPr>
        <w:t xml:space="preserve"> субсидиялау</w:t>
      </w:r>
      <w:r>
        <w:rPr>
          <w:sz w:val="28"/>
          <w:szCs w:val="28"/>
          <w:lang w:val="kk-KZ"/>
        </w:rPr>
        <w:t>ы</w:t>
      </w:r>
      <w:r w:rsidRPr="00DD2551">
        <w:rPr>
          <w:sz w:val="28"/>
          <w:szCs w:val="28"/>
          <w:lang w:val="kk-KZ"/>
        </w:rPr>
        <w:t xml:space="preserve"> жойылған жағдайда банктер қарыз алушылардың төлем қабілетсіздігіне байланысты жұмыртқа құс шаруашылығы кәсіпорындарына </w:t>
      </w:r>
      <w:r>
        <w:rPr>
          <w:sz w:val="28"/>
          <w:szCs w:val="28"/>
          <w:lang w:val="kk-KZ"/>
        </w:rPr>
        <w:t>несие беруді тоқтатуы мүмкін</w:t>
      </w:r>
      <w:r w:rsidRPr="00DD2551">
        <w:rPr>
          <w:sz w:val="28"/>
          <w:szCs w:val="28"/>
          <w:lang w:val="kk-KZ"/>
        </w:rPr>
        <w:t>.</w:t>
      </w:r>
    </w:p>
    <w:p w:rsidR="00DD2551" w:rsidRDefault="00DD2551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 w:rsidRPr="00DD2551">
        <w:rPr>
          <w:sz w:val="28"/>
          <w:szCs w:val="28"/>
          <w:lang w:val="kk-KZ"/>
        </w:rPr>
        <w:t xml:space="preserve">Ресей мен Беларуссияда астық өндірісінің </w:t>
      </w:r>
      <w:r>
        <w:rPr>
          <w:sz w:val="28"/>
          <w:szCs w:val="28"/>
          <w:lang w:val="kk-KZ"/>
        </w:rPr>
        <w:t>жоғары өнімділігі мен</w:t>
      </w:r>
      <w:r w:rsidRPr="00DD2551">
        <w:rPr>
          <w:sz w:val="28"/>
          <w:szCs w:val="28"/>
          <w:lang w:val="kk-KZ"/>
        </w:rPr>
        <w:t xml:space="preserve"> төмен құны</w:t>
      </w:r>
      <w:r>
        <w:rPr>
          <w:sz w:val="28"/>
          <w:szCs w:val="28"/>
          <w:lang w:val="kk-KZ"/>
        </w:rPr>
        <w:t>н</w:t>
      </w:r>
      <w:r w:rsidRPr="00DD2551">
        <w:rPr>
          <w:sz w:val="28"/>
          <w:szCs w:val="28"/>
          <w:lang w:val="kk-KZ"/>
        </w:rPr>
        <w:t xml:space="preserve"> (жұмыртқа құны</w:t>
      </w:r>
      <w:r>
        <w:rPr>
          <w:sz w:val="28"/>
          <w:szCs w:val="28"/>
          <w:lang w:val="kk-KZ"/>
        </w:rPr>
        <w:t xml:space="preserve">нда-65%!) </w:t>
      </w:r>
      <w:r w:rsidRPr="00DD2551">
        <w:rPr>
          <w:sz w:val="28"/>
          <w:szCs w:val="28"/>
          <w:lang w:val="kk-KZ"/>
        </w:rPr>
        <w:t>ескере отырып, ЕАЭО шеңберіндегі отандық жұмыртқа өндірушілер</w:t>
      </w:r>
      <w:r>
        <w:rPr>
          <w:sz w:val="28"/>
          <w:szCs w:val="28"/>
          <w:lang w:val="kk-KZ"/>
        </w:rPr>
        <w:t>і</w:t>
      </w:r>
      <w:r w:rsidR="009E417B">
        <w:rPr>
          <w:sz w:val="28"/>
          <w:szCs w:val="28"/>
          <w:lang w:val="kk-KZ"/>
        </w:rPr>
        <w:t xml:space="preserve"> мемлекеттің</w:t>
      </w:r>
      <w:r w:rsidRPr="00DD2551">
        <w:rPr>
          <w:sz w:val="28"/>
          <w:szCs w:val="28"/>
          <w:lang w:val="kk-KZ"/>
        </w:rPr>
        <w:t xml:space="preserve"> қолдау</w:t>
      </w:r>
      <w:r w:rsidR="009E417B">
        <w:rPr>
          <w:sz w:val="28"/>
          <w:szCs w:val="28"/>
          <w:lang w:val="kk-KZ"/>
        </w:rPr>
        <w:t>ын</w:t>
      </w:r>
      <w:r w:rsidRPr="00DD2551">
        <w:rPr>
          <w:sz w:val="28"/>
          <w:szCs w:val="28"/>
          <w:lang w:val="kk-KZ"/>
        </w:rPr>
        <w:t xml:space="preserve">сыз бәсекеге </w:t>
      </w:r>
      <w:r w:rsidR="009E417B">
        <w:rPr>
          <w:sz w:val="28"/>
          <w:szCs w:val="28"/>
          <w:lang w:val="kk-KZ"/>
        </w:rPr>
        <w:t>қабілетті бола алмайды</w:t>
      </w:r>
      <w:r w:rsidRPr="00DD2551">
        <w:rPr>
          <w:sz w:val="28"/>
          <w:szCs w:val="28"/>
          <w:lang w:val="kk-KZ"/>
        </w:rPr>
        <w:t>.</w:t>
      </w:r>
    </w:p>
    <w:p w:rsidR="00DD2551" w:rsidRDefault="009E417B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 w:rsidRPr="009E417B">
        <w:rPr>
          <w:sz w:val="28"/>
          <w:szCs w:val="28"/>
          <w:lang w:val="kk-KZ"/>
        </w:rPr>
        <w:t>Құс шаруашылығы саласындағы өндірістік процестің ерекшелігіне байланысты (биологиялық активтер үздіксіз азықтандыруды қажет етеді), өндірісті уақытша тоқтата тұру</w:t>
      </w:r>
      <w:r>
        <w:rPr>
          <w:sz w:val="28"/>
          <w:szCs w:val="28"/>
          <w:lang w:val="kk-KZ"/>
        </w:rPr>
        <w:t>ы</w:t>
      </w:r>
      <w:r w:rsidRPr="009E417B">
        <w:rPr>
          <w:sz w:val="28"/>
          <w:szCs w:val="28"/>
          <w:lang w:val="kk-KZ"/>
        </w:rPr>
        <w:t xml:space="preserve"> немесе ішінара қысқарту</w:t>
      </w:r>
      <w:r>
        <w:rPr>
          <w:sz w:val="28"/>
          <w:szCs w:val="28"/>
          <w:lang w:val="kk-KZ"/>
        </w:rPr>
        <w:t>ы</w:t>
      </w:r>
      <w:r w:rsidRPr="009E417B">
        <w:rPr>
          <w:sz w:val="28"/>
          <w:szCs w:val="28"/>
          <w:lang w:val="kk-KZ"/>
        </w:rPr>
        <w:t xml:space="preserve"> көптеген құс фабрикаларының жабылуына әкеледі.</w:t>
      </w:r>
    </w:p>
    <w:p w:rsidR="009E417B" w:rsidRPr="009E417B" w:rsidRDefault="009E417B" w:rsidP="00DB0935">
      <w:pPr>
        <w:ind w:firstLine="709"/>
        <w:jc w:val="both"/>
        <w:rPr>
          <w:sz w:val="28"/>
          <w:szCs w:val="28"/>
          <w:lang w:val="kk-KZ"/>
        </w:rPr>
      </w:pPr>
      <w:r w:rsidRPr="00DB0935">
        <w:rPr>
          <w:rFonts w:ascii="Times New Roman" w:hAnsi="Times New Roman" w:cs="Times New Roman"/>
          <w:sz w:val="28"/>
          <w:szCs w:val="28"/>
          <w:lang w:val="kk-KZ"/>
        </w:rPr>
        <w:t>Жоғарыда айтылғандарға байланысты</w:t>
      </w:r>
      <w:r w:rsidR="0049209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B0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106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B0935" w:rsidRPr="00DB0935">
        <w:rPr>
          <w:rFonts w:ascii="Times New Roman" w:hAnsi="Times New Roman" w:cs="Times New Roman"/>
          <w:sz w:val="28"/>
          <w:szCs w:val="28"/>
          <w:lang w:val="kk-KZ"/>
        </w:rPr>
        <w:t xml:space="preserve">сыл тұқымды мал шаруашылығын дамытуды, мал шаруашылығының өнімділігін және өнім сапасын арттыруды субсидиялау қағидаларына </w:t>
      </w:r>
      <w:r w:rsidR="006F106F" w:rsidRPr="00DB0935">
        <w:rPr>
          <w:rFonts w:ascii="Times New Roman" w:hAnsi="Times New Roman" w:cs="Times New Roman"/>
          <w:sz w:val="28"/>
          <w:szCs w:val="28"/>
          <w:lang w:val="kk-KZ"/>
        </w:rPr>
        <w:t xml:space="preserve">жұмыртқа құс шаруашылығын </w:t>
      </w:r>
      <w:r w:rsidR="006F106F">
        <w:rPr>
          <w:rFonts w:ascii="Times New Roman" w:hAnsi="Times New Roman" w:cs="Times New Roman"/>
          <w:sz w:val="28"/>
          <w:szCs w:val="28"/>
          <w:lang w:val="kk-KZ"/>
        </w:rPr>
        <w:t>тез арада</w:t>
      </w:r>
      <w:r w:rsidR="00DB0935" w:rsidRPr="00DB0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0935">
        <w:rPr>
          <w:rFonts w:ascii="Times New Roman" w:hAnsi="Times New Roman" w:cs="Times New Roman"/>
          <w:sz w:val="28"/>
          <w:szCs w:val="28"/>
          <w:lang w:val="kk-KZ"/>
        </w:rPr>
        <w:t>енгізу қажет деп санаймыз</w:t>
      </w:r>
      <w:r w:rsidRPr="009E417B">
        <w:rPr>
          <w:sz w:val="28"/>
          <w:szCs w:val="28"/>
          <w:lang w:val="kk-KZ"/>
        </w:rPr>
        <w:t>.</w:t>
      </w:r>
    </w:p>
    <w:p w:rsidR="009E417B" w:rsidRDefault="009E417B" w:rsidP="009E417B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Жауапты заңнамада белгіленген тәртіппен</w:t>
      </w:r>
      <w:r w:rsidRPr="009E417B">
        <w:rPr>
          <w:sz w:val="28"/>
          <w:szCs w:val="28"/>
          <w:lang w:val="kk-KZ"/>
        </w:rPr>
        <w:t xml:space="preserve"> жазбаша </w:t>
      </w:r>
      <w:r>
        <w:rPr>
          <w:sz w:val="28"/>
          <w:szCs w:val="28"/>
          <w:lang w:val="kk-KZ"/>
        </w:rPr>
        <w:t>түрде</w:t>
      </w:r>
      <w:r w:rsidRPr="009E417B">
        <w:rPr>
          <w:sz w:val="28"/>
          <w:szCs w:val="28"/>
          <w:lang w:val="kk-KZ"/>
        </w:rPr>
        <w:t xml:space="preserve"> беруіңізді сұраймыз.</w:t>
      </w:r>
    </w:p>
    <w:p w:rsidR="005860D1" w:rsidRDefault="005860D1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AB05F0" w:rsidRDefault="00AB05F0" w:rsidP="00854343">
      <w:pPr>
        <w:pStyle w:val="a4"/>
        <w:ind w:firstLine="567"/>
        <w:jc w:val="both"/>
        <w:rPr>
          <w:b/>
          <w:sz w:val="28"/>
          <w:szCs w:val="28"/>
          <w:lang w:val="kk-KZ"/>
        </w:rPr>
      </w:pPr>
    </w:p>
    <w:p w:rsidR="004B0246" w:rsidRDefault="009E417B" w:rsidP="00854343">
      <w:pPr>
        <w:pStyle w:val="a4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Құрметпен,</w:t>
      </w:r>
    </w:p>
    <w:p w:rsidR="00854343" w:rsidRPr="00854343" w:rsidRDefault="009E417B" w:rsidP="00854343">
      <w:pPr>
        <w:pStyle w:val="a4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9E417B">
        <w:rPr>
          <w:b/>
          <w:sz w:val="28"/>
          <w:szCs w:val="28"/>
          <w:lang w:val="kk-KZ"/>
        </w:rPr>
        <w:t>AMANAT</w:t>
      </w:r>
      <w:r>
        <w:rPr>
          <w:b/>
          <w:sz w:val="28"/>
          <w:szCs w:val="28"/>
          <w:lang w:val="kk-KZ"/>
        </w:rPr>
        <w:t>» Фракциясының депутаттары</w:t>
      </w:r>
      <w:r w:rsidR="004B0246">
        <w:rPr>
          <w:b/>
          <w:sz w:val="28"/>
          <w:szCs w:val="28"/>
          <w:lang w:val="kk-KZ"/>
        </w:rPr>
        <w:t xml:space="preserve"> </w:t>
      </w:r>
    </w:p>
    <w:p w:rsidR="00184403" w:rsidRPr="009E417B" w:rsidRDefault="00854343" w:rsidP="00184403">
      <w:pPr>
        <w:pStyle w:val="a4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</w:t>
      </w:r>
      <w:r w:rsidR="004B0246" w:rsidRPr="009E417B">
        <w:rPr>
          <w:b/>
          <w:sz w:val="28"/>
          <w:szCs w:val="28"/>
          <w:lang w:val="kk-KZ"/>
        </w:rPr>
        <w:t xml:space="preserve">                 </w:t>
      </w:r>
      <w:r>
        <w:rPr>
          <w:b/>
          <w:sz w:val="28"/>
          <w:szCs w:val="28"/>
          <w:lang w:val="kk-KZ"/>
        </w:rPr>
        <w:t xml:space="preserve"> </w:t>
      </w:r>
      <w:r w:rsidR="001F5270">
        <w:rPr>
          <w:b/>
          <w:sz w:val="28"/>
          <w:szCs w:val="28"/>
          <w:lang w:val="kk-KZ"/>
        </w:rPr>
        <w:t>Е.Мә</w:t>
      </w:r>
      <w:r w:rsidR="005860D1" w:rsidRPr="009E417B">
        <w:rPr>
          <w:b/>
          <w:sz w:val="28"/>
          <w:szCs w:val="28"/>
          <w:lang w:val="kk-KZ"/>
        </w:rPr>
        <w:t>мбетов</w:t>
      </w:r>
    </w:p>
    <w:p w:rsidR="006B68D0" w:rsidRPr="009E417B" w:rsidRDefault="006B68D0" w:rsidP="00184403">
      <w:pPr>
        <w:pStyle w:val="a4"/>
        <w:ind w:firstLine="567"/>
        <w:jc w:val="both"/>
        <w:rPr>
          <w:b/>
          <w:sz w:val="28"/>
          <w:szCs w:val="28"/>
          <w:lang w:val="kk-KZ"/>
        </w:rPr>
      </w:pPr>
      <w:r w:rsidRPr="009E417B">
        <w:rPr>
          <w:b/>
          <w:sz w:val="28"/>
          <w:szCs w:val="28"/>
          <w:lang w:val="kk-KZ"/>
        </w:rPr>
        <w:t xml:space="preserve">                                                                                               П.Казанцев</w:t>
      </w:r>
    </w:p>
    <w:p w:rsidR="004B0246" w:rsidRPr="009E417B" w:rsidRDefault="004B0246" w:rsidP="00184403">
      <w:pPr>
        <w:pStyle w:val="a4"/>
        <w:ind w:firstLine="567"/>
        <w:jc w:val="both"/>
        <w:rPr>
          <w:b/>
          <w:sz w:val="28"/>
          <w:szCs w:val="28"/>
          <w:lang w:val="kk-KZ"/>
        </w:rPr>
      </w:pPr>
    </w:p>
    <w:p w:rsidR="00854343" w:rsidRPr="00854343" w:rsidRDefault="00854343" w:rsidP="00184403">
      <w:pPr>
        <w:pStyle w:val="a4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</w:t>
      </w:r>
      <w:r w:rsidR="004B0246" w:rsidRPr="009E417B">
        <w:rPr>
          <w:b/>
          <w:sz w:val="28"/>
          <w:szCs w:val="28"/>
          <w:lang w:val="kk-KZ"/>
        </w:rPr>
        <w:t xml:space="preserve">                </w:t>
      </w:r>
    </w:p>
    <w:p w:rsidR="009A1338" w:rsidRDefault="008A6BEB" w:rsidP="00184403">
      <w:pPr>
        <w:pStyle w:val="a4"/>
        <w:ind w:firstLine="567"/>
        <w:jc w:val="both"/>
        <w:rPr>
          <w:sz w:val="28"/>
          <w:szCs w:val="28"/>
          <w:lang w:val="kk-KZ"/>
        </w:rPr>
      </w:pPr>
      <w:r w:rsidRPr="005860D1">
        <w:rPr>
          <w:sz w:val="28"/>
          <w:szCs w:val="28"/>
          <w:lang w:val="kk-KZ"/>
        </w:rPr>
        <w:t xml:space="preserve"> </w:t>
      </w:r>
      <w:r w:rsidR="00EA657A" w:rsidRPr="005860D1">
        <w:rPr>
          <w:sz w:val="28"/>
          <w:szCs w:val="28"/>
          <w:lang w:val="kk-KZ"/>
        </w:rPr>
        <w:t xml:space="preserve"> </w:t>
      </w: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94499C">
      <w:pPr>
        <w:pStyle w:val="a4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Pr="009E417B" w:rsidRDefault="009E417B" w:rsidP="00184403">
      <w:pPr>
        <w:pStyle w:val="a4"/>
        <w:ind w:firstLine="567"/>
        <w:jc w:val="both"/>
        <w:rPr>
          <w:i/>
          <w:lang w:val="kk-KZ"/>
        </w:rPr>
      </w:pPr>
      <w:r>
        <w:rPr>
          <w:i/>
          <w:lang w:val="kk-KZ"/>
        </w:rPr>
        <w:t>Орындаған Р.Құ</w:t>
      </w:r>
      <w:r w:rsidR="004B0246" w:rsidRPr="009E417B">
        <w:rPr>
          <w:i/>
          <w:lang w:val="kk-KZ"/>
        </w:rPr>
        <w:t>дияров</w:t>
      </w:r>
    </w:p>
    <w:p w:rsidR="004B0246" w:rsidRPr="009E417B" w:rsidRDefault="004B0246" w:rsidP="00184403">
      <w:pPr>
        <w:pStyle w:val="a4"/>
        <w:ind w:firstLine="567"/>
        <w:jc w:val="both"/>
        <w:rPr>
          <w:i/>
          <w:lang w:val="kk-KZ"/>
        </w:rPr>
      </w:pPr>
      <w:r w:rsidRPr="009E417B">
        <w:rPr>
          <w:i/>
          <w:lang w:val="kk-KZ"/>
        </w:rPr>
        <w:t>74-63-50</w:t>
      </w:r>
    </w:p>
    <w:sectPr w:rsidR="004B0246" w:rsidRPr="009E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7BB"/>
    <w:multiLevelType w:val="hybridMultilevel"/>
    <w:tmpl w:val="D9DC5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90757"/>
    <w:multiLevelType w:val="hybridMultilevel"/>
    <w:tmpl w:val="87E6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9A3325"/>
    <w:multiLevelType w:val="hybridMultilevel"/>
    <w:tmpl w:val="DEE0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C"/>
    <w:rsid w:val="00015539"/>
    <w:rsid w:val="00040427"/>
    <w:rsid w:val="0005136E"/>
    <w:rsid w:val="000846FE"/>
    <w:rsid w:val="00090E80"/>
    <w:rsid w:val="000977B7"/>
    <w:rsid w:val="000B43A2"/>
    <w:rsid w:val="000F7F12"/>
    <w:rsid w:val="00101211"/>
    <w:rsid w:val="00130F39"/>
    <w:rsid w:val="00132687"/>
    <w:rsid w:val="00143867"/>
    <w:rsid w:val="0015287C"/>
    <w:rsid w:val="00160AE8"/>
    <w:rsid w:val="00163232"/>
    <w:rsid w:val="00184403"/>
    <w:rsid w:val="00194BE7"/>
    <w:rsid w:val="001C5354"/>
    <w:rsid w:val="001C5479"/>
    <w:rsid w:val="001D58A0"/>
    <w:rsid w:val="001D6D42"/>
    <w:rsid w:val="001F5270"/>
    <w:rsid w:val="001F6C14"/>
    <w:rsid w:val="00200C80"/>
    <w:rsid w:val="002039DB"/>
    <w:rsid w:val="002078A6"/>
    <w:rsid w:val="00212A87"/>
    <w:rsid w:val="00215528"/>
    <w:rsid w:val="00224B97"/>
    <w:rsid w:val="0023081D"/>
    <w:rsid w:val="002404A7"/>
    <w:rsid w:val="00263237"/>
    <w:rsid w:val="00284F68"/>
    <w:rsid w:val="002B45F9"/>
    <w:rsid w:val="002C2547"/>
    <w:rsid w:val="002C4093"/>
    <w:rsid w:val="003001CD"/>
    <w:rsid w:val="003031D3"/>
    <w:rsid w:val="00314004"/>
    <w:rsid w:val="003175DB"/>
    <w:rsid w:val="003212AC"/>
    <w:rsid w:val="00343A8B"/>
    <w:rsid w:val="00344A16"/>
    <w:rsid w:val="0035132E"/>
    <w:rsid w:val="00362870"/>
    <w:rsid w:val="00363F3B"/>
    <w:rsid w:val="003751F9"/>
    <w:rsid w:val="00393F09"/>
    <w:rsid w:val="003B6BDB"/>
    <w:rsid w:val="003C296D"/>
    <w:rsid w:val="003D3056"/>
    <w:rsid w:val="003F3F1C"/>
    <w:rsid w:val="0041526E"/>
    <w:rsid w:val="00435633"/>
    <w:rsid w:val="00455B66"/>
    <w:rsid w:val="00484F20"/>
    <w:rsid w:val="00492096"/>
    <w:rsid w:val="004B0246"/>
    <w:rsid w:val="004D7A6B"/>
    <w:rsid w:val="004E1BE1"/>
    <w:rsid w:val="004F3C06"/>
    <w:rsid w:val="00503429"/>
    <w:rsid w:val="00512826"/>
    <w:rsid w:val="00515F66"/>
    <w:rsid w:val="005237D7"/>
    <w:rsid w:val="00577F4C"/>
    <w:rsid w:val="005823C6"/>
    <w:rsid w:val="005860D1"/>
    <w:rsid w:val="00587CAB"/>
    <w:rsid w:val="005906F1"/>
    <w:rsid w:val="00594FF7"/>
    <w:rsid w:val="00596827"/>
    <w:rsid w:val="005A7B03"/>
    <w:rsid w:val="005B00E1"/>
    <w:rsid w:val="005E07F3"/>
    <w:rsid w:val="005E57CB"/>
    <w:rsid w:val="005E6B76"/>
    <w:rsid w:val="005F203A"/>
    <w:rsid w:val="005F5846"/>
    <w:rsid w:val="00603F25"/>
    <w:rsid w:val="00610B94"/>
    <w:rsid w:val="006133E8"/>
    <w:rsid w:val="00622D55"/>
    <w:rsid w:val="00644DEE"/>
    <w:rsid w:val="006549F9"/>
    <w:rsid w:val="0066107C"/>
    <w:rsid w:val="00676C6B"/>
    <w:rsid w:val="00685BA9"/>
    <w:rsid w:val="006B4B6C"/>
    <w:rsid w:val="006B68D0"/>
    <w:rsid w:val="006C3796"/>
    <w:rsid w:val="006E2B2F"/>
    <w:rsid w:val="006E46FF"/>
    <w:rsid w:val="006F106F"/>
    <w:rsid w:val="006F2048"/>
    <w:rsid w:val="006F6A38"/>
    <w:rsid w:val="007003FD"/>
    <w:rsid w:val="007020AC"/>
    <w:rsid w:val="00705C3A"/>
    <w:rsid w:val="00710D45"/>
    <w:rsid w:val="007202F8"/>
    <w:rsid w:val="00720529"/>
    <w:rsid w:val="00735FBD"/>
    <w:rsid w:val="0074086B"/>
    <w:rsid w:val="00755E62"/>
    <w:rsid w:val="0076029B"/>
    <w:rsid w:val="00763060"/>
    <w:rsid w:val="00765D8D"/>
    <w:rsid w:val="0077637C"/>
    <w:rsid w:val="00784980"/>
    <w:rsid w:val="007871CA"/>
    <w:rsid w:val="007A630E"/>
    <w:rsid w:val="007A6CBA"/>
    <w:rsid w:val="007F7313"/>
    <w:rsid w:val="00803A42"/>
    <w:rsid w:val="00835B68"/>
    <w:rsid w:val="00837247"/>
    <w:rsid w:val="00854343"/>
    <w:rsid w:val="008564E5"/>
    <w:rsid w:val="0086460B"/>
    <w:rsid w:val="008A4DA7"/>
    <w:rsid w:val="008A6BEB"/>
    <w:rsid w:val="008C0DAF"/>
    <w:rsid w:val="008D771C"/>
    <w:rsid w:val="009122BB"/>
    <w:rsid w:val="0091357A"/>
    <w:rsid w:val="0094499C"/>
    <w:rsid w:val="009A1338"/>
    <w:rsid w:val="009A3FDD"/>
    <w:rsid w:val="009B6977"/>
    <w:rsid w:val="009B7E40"/>
    <w:rsid w:val="009E417B"/>
    <w:rsid w:val="00A05F38"/>
    <w:rsid w:val="00A25FF1"/>
    <w:rsid w:val="00A31585"/>
    <w:rsid w:val="00A466A4"/>
    <w:rsid w:val="00A560B9"/>
    <w:rsid w:val="00A83DA7"/>
    <w:rsid w:val="00A916CF"/>
    <w:rsid w:val="00AA615A"/>
    <w:rsid w:val="00AB057F"/>
    <w:rsid w:val="00AB05F0"/>
    <w:rsid w:val="00AD7E63"/>
    <w:rsid w:val="00AF7A66"/>
    <w:rsid w:val="00B000E9"/>
    <w:rsid w:val="00B022F2"/>
    <w:rsid w:val="00B048C1"/>
    <w:rsid w:val="00B1185C"/>
    <w:rsid w:val="00B40DB6"/>
    <w:rsid w:val="00B52C36"/>
    <w:rsid w:val="00B53A63"/>
    <w:rsid w:val="00B84722"/>
    <w:rsid w:val="00BA1D39"/>
    <w:rsid w:val="00BA5BDA"/>
    <w:rsid w:val="00BB7886"/>
    <w:rsid w:val="00BD39AD"/>
    <w:rsid w:val="00BF17D3"/>
    <w:rsid w:val="00BF2AE6"/>
    <w:rsid w:val="00BF66EB"/>
    <w:rsid w:val="00C01445"/>
    <w:rsid w:val="00C02FFD"/>
    <w:rsid w:val="00C07FD4"/>
    <w:rsid w:val="00C12237"/>
    <w:rsid w:val="00C202CA"/>
    <w:rsid w:val="00C33FBA"/>
    <w:rsid w:val="00C602F6"/>
    <w:rsid w:val="00C62C8D"/>
    <w:rsid w:val="00C75886"/>
    <w:rsid w:val="00C8173A"/>
    <w:rsid w:val="00C8340D"/>
    <w:rsid w:val="00C97870"/>
    <w:rsid w:val="00CA769B"/>
    <w:rsid w:val="00CB3D63"/>
    <w:rsid w:val="00D20786"/>
    <w:rsid w:val="00D20AC8"/>
    <w:rsid w:val="00D41CDD"/>
    <w:rsid w:val="00D60AE5"/>
    <w:rsid w:val="00D74EE8"/>
    <w:rsid w:val="00D84504"/>
    <w:rsid w:val="00D90B96"/>
    <w:rsid w:val="00DB0935"/>
    <w:rsid w:val="00DD2551"/>
    <w:rsid w:val="00DE5968"/>
    <w:rsid w:val="00E15FFF"/>
    <w:rsid w:val="00E55BC2"/>
    <w:rsid w:val="00E719F8"/>
    <w:rsid w:val="00E71AAE"/>
    <w:rsid w:val="00E975D8"/>
    <w:rsid w:val="00EA1C22"/>
    <w:rsid w:val="00EA657A"/>
    <w:rsid w:val="00EB39F4"/>
    <w:rsid w:val="00EC32D3"/>
    <w:rsid w:val="00ED1464"/>
    <w:rsid w:val="00ED46E1"/>
    <w:rsid w:val="00ED7E86"/>
    <w:rsid w:val="00EF5D4B"/>
    <w:rsid w:val="00F247FE"/>
    <w:rsid w:val="00F56759"/>
    <w:rsid w:val="00F70B21"/>
    <w:rsid w:val="00F70E68"/>
    <w:rsid w:val="00F802EB"/>
    <w:rsid w:val="00F84790"/>
    <w:rsid w:val="00F92529"/>
    <w:rsid w:val="00F92C0C"/>
    <w:rsid w:val="00FA50AC"/>
    <w:rsid w:val="00FF283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FDE20-1653-41FE-8E4B-200E9087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CD"/>
    <w:pPr>
      <w:ind w:left="720"/>
      <w:contextualSpacing/>
    </w:pPr>
  </w:style>
  <w:style w:type="paragraph" w:styleId="a4">
    <w:name w:val="No Spacing"/>
    <w:uiPriority w:val="1"/>
    <w:qFormat/>
    <w:rsid w:val="00300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01C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0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42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84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Кудияров Рахым</cp:lastModifiedBy>
  <cp:revision>18</cp:revision>
  <cp:lastPrinted>2023-05-30T08:58:00Z</cp:lastPrinted>
  <dcterms:created xsi:type="dcterms:W3CDTF">2023-05-30T06:40:00Z</dcterms:created>
  <dcterms:modified xsi:type="dcterms:W3CDTF">2023-06-02T08:52:00Z</dcterms:modified>
</cp:coreProperties>
</file>