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993B3D" w:rsidTr="00993B3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993B3D" w:rsidRDefault="00993B3D" w:rsidP="00993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11-12/5158 дз   от: 30.11.2023</w:t>
            </w:r>
          </w:p>
          <w:p w:rsidR="00993B3D" w:rsidRPr="00993B3D" w:rsidRDefault="00993B3D" w:rsidP="00993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вх.5501//11-12/5158дз/ДС-402  от: 30.11.2023</w:t>
            </w:r>
          </w:p>
        </w:tc>
      </w:tr>
    </w:tbl>
    <w:p w:rsidR="001D7686" w:rsidRPr="00CA2F0A" w:rsidRDefault="001D7686" w:rsidP="00993B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557" w:rsidRPr="00CA2F0A" w:rsidRDefault="00C03557" w:rsidP="00D82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557" w:rsidRPr="00CA2F0A" w:rsidRDefault="00C03557" w:rsidP="00D82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557" w:rsidRPr="00CA2F0A" w:rsidRDefault="00C03557" w:rsidP="00D82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left="637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0A">
        <w:rPr>
          <w:rFonts w:ascii="Times New Roman" w:hAnsi="Times New Roman" w:cs="Times New Roman"/>
          <w:b/>
          <w:sz w:val="28"/>
          <w:szCs w:val="28"/>
        </w:rPr>
        <w:t>Депутатам</w:t>
      </w:r>
    </w:p>
    <w:p w:rsidR="00CA2F0A" w:rsidRPr="00CA2F0A" w:rsidRDefault="00CA2F0A" w:rsidP="00CA2F0A">
      <w:pPr>
        <w:spacing w:after="0" w:line="240" w:lineRule="auto"/>
        <w:ind w:left="637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0A">
        <w:rPr>
          <w:rFonts w:ascii="Times New Roman" w:hAnsi="Times New Roman" w:cs="Times New Roman"/>
          <w:b/>
          <w:sz w:val="28"/>
          <w:szCs w:val="28"/>
        </w:rPr>
        <w:t>Мажилиса Парламента Республика Казахстан</w:t>
      </w:r>
    </w:p>
    <w:p w:rsidR="00CA2F0A" w:rsidRPr="00CA2F0A" w:rsidRDefault="00CA2F0A" w:rsidP="00CA2F0A">
      <w:pPr>
        <w:spacing w:after="0" w:line="240" w:lineRule="auto"/>
        <w:ind w:left="637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(по списку)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CA2F0A">
        <w:rPr>
          <w:rFonts w:ascii="Times New Roman" w:hAnsi="Times New Roman" w:cs="Times New Roman"/>
          <w:i/>
        </w:rPr>
        <w:t>На депутатский запрос № ДС-402</w:t>
      </w:r>
    </w:p>
    <w:p w:rsidR="00CA2F0A" w:rsidRPr="00CA2F0A" w:rsidRDefault="00CA2F0A" w:rsidP="00CA2F0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CA2F0A">
        <w:rPr>
          <w:rFonts w:ascii="Times New Roman" w:hAnsi="Times New Roman" w:cs="Times New Roman"/>
          <w:i/>
        </w:rPr>
        <w:t>от 8 ноября 2023 года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0A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На ваш депутатский запрос касательно восстановления института птицеводства сообщаю следующее.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2F0A">
        <w:rPr>
          <w:rFonts w:ascii="Times New Roman" w:hAnsi="Times New Roman" w:cs="Times New Roman"/>
          <w:b/>
          <w:i/>
          <w:sz w:val="28"/>
          <w:szCs w:val="28"/>
        </w:rPr>
        <w:t xml:space="preserve">Касательно создания племенных репродукторов в птицеводстве по два в северном и южном регионах 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На сегодняшний день конкурентные прародительские и родительские стада кроссов птиц мясного и яичного направления завозятся в республику по инициативе птицефабрик – представителей бизнеса.</w:t>
      </w:r>
      <w:r w:rsidRPr="00CA2F0A">
        <w:rPr>
          <w:rFonts w:ascii="Times New Roman" w:hAnsi="Times New Roman" w:cs="Times New Roman"/>
        </w:rPr>
        <w:t xml:space="preserve"> </w:t>
      </w:r>
      <w:r w:rsidRPr="00CA2F0A">
        <w:rPr>
          <w:rFonts w:ascii="Times New Roman" w:hAnsi="Times New Roman" w:cs="Times New Roman"/>
          <w:sz w:val="28"/>
          <w:szCs w:val="28"/>
        </w:rPr>
        <w:t>Таким образом</w:t>
      </w:r>
      <w:r w:rsidR="00D702DC">
        <w:rPr>
          <w:rFonts w:ascii="Times New Roman" w:hAnsi="Times New Roman" w:cs="Times New Roman"/>
          <w:sz w:val="28"/>
          <w:szCs w:val="28"/>
        </w:rPr>
        <w:t>,</w:t>
      </w:r>
      <w:r w:rsidRPr="00CA2F0A">
        <w:rPr>
          <w:rFonts w:ascii="Times New Roman" w:hAnsi="Times New Roman" w:cs="Times New Roman"/>
          <w:sz w:val="28"/>
          <w:szCs w:val="28"/>
        </w:rPr>
        <w:t xml:space="preserve"> создание племенных репродукторов в птицеводстве, производящие племенной и финальный материал для промышленных птицефабрик, является прерогативой бизнеса. 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F0A">
        <w:rPr>
          <w:rFonts w:ascii="Times New Roman" w:eastAsia="Calibri" w:hAnsi="Times New Roman" w:cs="Times New Roman"/>
          <w:sz w:val="28"/>
          <w:szCs w:val="28"/>
        </w:rPr>
        <w:t xml:space="preserve">В свою очередь, со стороны государства в рамках Правил субсидирования развития племенного животноводства, повышения продуктивности и качества продукции животноводства, для развития племенного птицеводства оказываются поддержка в виде субсидирования </w:t>
      </w:r>
      <w:r w:rsidR="00823C43">
        <w:rPr>
          <w:rFonts w:ascii="Times New Roman" w:eastAsia="Calibri" w:hAnsi="Times New Roman" w:cs="Times New Roman"/>
          <w:sz w:val="28"/>
          <w:szCs w:val="28"/>
        </w:rPr>
        <w:t>н</w:t>
      </w:r>
      <w:r w:rsidRPr="00CA2F0A">
        <w:rPr>
          <w:rFonts w:ascii="Times New Roman" w:eastAsia="Calibri" w:hAnsi="Times New Roman" w:cs="Times New Roman"/>
          <w:sz w:val="28"/>
          <w:szCs w:val="28"/>
        </w:rPr>
        <w:t>а приобретение племенного суточного молодняка родительской/прародительской формы мясного направления</w:t>
      </w:r>
      <w:r w:rsidR="00D702D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A2F0A">
        <w:rPr>
          <w:rFonts w:ascii="Times New Roman" w:eastAsia="Calibri" w:hAnsi="Times New Roman" w:cs="Times New Roman"/>
          <w:sz w:val="28"/>
          <w:szCs w:val="28"/>
        </w:rPr>
        <w:t xml:space="preserve"> финальной формы яичного направления.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F0A">
        <w:rPr>
          <w:rFonts w:ascii="Times New Roman" w:eastAsia="Calibri" w:hAnsi="Times New Roman" w:cs="Times New Roman"/>
          <w:sz w:val="28"/>
          <w:szCs w:val="28"/>
        </w:rPr>
        <w:t xml:space="preserve">Кроме того, в рамках Правил субсидирования по возмещению части расходов, понесенных субъектом агропромышленного комплекса, при инвестиционных вложениях, предусмотрены паспорта проектов по «Созданию и расширению племенного репродуктора первого и второго порядка в птицеводстве», «Созданию и расширению объектов для производства мяса </w:t>
      </w:r>
      <w:r w:rsidRPr="00CA2F0A">
        <w:rPr>
          <w:rFonts w:ascii="Times New Roman" w:eastAsia="Calibri" w:hAnsi="Times New Roman" w:cs="Times New Roman"/>
          <w:sz w:val="28"/>
          <w:szCs w:val="28"/>
        </w:rPr>
        <w:lastRenderedPageBreak/>
        <w:t>птицы мощностью от 20 тысяч тонн в год», «Расширению яичных птицефабрик с увеличением производственной мощности от 50 миллионов яиц» с долей воз</w:t>
      </w:r>
      <w:r w:rsidR="00D702DC">
        <w:rPr>
          <w:rFonts w:ascii="Times New Roman" w:eastAsia="Calibri" w:hAnsi="Times New Roman" w:cs="Times New Roman"/>
          <w:sz w:val="28"/>
          <w:szCs w:val="28"/>
        </w:rPr>
        <w:t>мещения инвестиционных вложений-</w:t>
      </w:r>
      <w:r w:rsidRPr="00CA2F0A">
        <w:rPr>
          <w:rFonts w:ascii="Times New Roman" w:eastAsia="Calibri" w:hAnsi="Times New Roman" w:cs="Times New Roman"/>
          <w:sz w:val="28"/>
          <w:szCs w:val="28"/>
        </w:rPr>
        <w:t xml:space="preserve">25%. 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F0A">
        <w:rPr>
          <w:rFonts w:ascii="Times New Roman" w:eastAsia="Calibri" w:hAnsi="Times New Roman" w:cs="Times New Roman"/>
          <w:sz w:val="28"/>
          <w:szCs w:val="28"/>
        </w:rPr>
        <w:t>Таким образом, государством в виде субсидирования оказываются все необходимые меры поддержки на развитие племенного птицеводства, в том числе на создание племенных репродукторов 1-го и 2-го порядка.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b/>
          <w:i/>
          <w:sz w:val="28"/>
          <w:szCs w:val="28"/>
        </w:rPr>
        <w:t>Касательно</w:t>
      </w:r>
      <w:r w:rsidRPr="00CA2F0A">
        <w:rPr>
          <w:rFonts w:ascii="Times New Roman" w:hAnsi="Times New Roman" w:cs="Times New Roman"/>
        </w:rPr>
        <w:t xml:space="preserve"> </w:t>
      </w:r>
      <w:r w:rsidRPr="00CA2F0A">
        <w:rPr>
          <w:rFonts w:ascii="Times New Roman" w:hAnsi="Times New Roman" w:cs="Times New Roman"/>
          <w:b/>
          <w:i/>
          <w:sz w:val="28"/>
          <w:szCs w:val="28"/>
        </w:rPr>
        <w:t>создания научно-исследовательского центра и восстановления научно-исследовательского института по птицеводству</w:t>
      </w:r>
      <w:r w:rsidRPr="00CA2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На сегодняшний день вопросами научного обеспечения отрасли птицеводства в Республике Казахстан занимаются коллективы ученых </w:t>
      </w:r>
      <w:r w:rsidRPr="00CA2F0A">
        <w:rPr>
          <w:rFonts w:ascii="Times New Roman" w:hAnsi="Times New Roman" w:cs="Times New Roman"/>
          <w:sz w:val="28"/>
          <w:szCs w:val="28"/>
        </w:rPr>
        <w:br/>
        <w:t>научно-исследовательских организаций, высших учебных заведений аграрного профиля.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Так, в рамках программно-целевого финансирования на 2021-2023 годы учеными отдела птицеводства ТОО «Северо-Казахстанский НИИ сельского хозяйства», НАО «Западно-Казахстанский аграрно-технический университет </w:t>
      </w:r>
      <w:r w:rsidRPr="00CA2F0A">
        <w:rPr>
          <w:rFonts w:ascii="Times New Roman" w:hAnsi="Times New Roman" w:cs="Times New Roman"/>
          <w:sz w:val="28"/>
          <w:szCs w:val="28"/>
        </w:rPr>
        <w:br/>
        <w:t xml:space="preserve">им. Жангирхана», НАО «Казахский агротехнический университет </w:t>
      </w:r>
      <w:r w:rsidRPr="00CA2F0A">
        <w:rPr>
          <w:rFonts w:ascii="Times New Roman" w:hAnsi="Times New Roman" w:cs="Times New Roman"/>
          <w:sz w:val="28"/>
          <w:szCs w:val="28"/>
        </w:rPr>
        <w:br/>
        <w:t xml:space="preserve">им. С.Сейфуллина» реализуется научно-техническая программа: «Разработка технологий эффективного управления селекционным процессом в птицеводстве». 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Данная программа направлена на разработку технологий и методологии эффективного управления селекционным процессом в птицеводстве на основе достижений биотехнологии и современных зоотехнических, информационно-статистических методов селекции.</w:t>
      </w:r>
    </w:p>
    <w:p w:rsidR="00CA2F0A" w:rsidRPr="00CA2F0A" w:rsidRDefault="00CA2F0A" w:rsidP="00CA2F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A2F0A">
        <w:rPr>
          <w:rFonts w:ascii="Times New Roman" w:eastAsia="Calibri" w:hAnsi="Times New Roman" w:cs="Times New Roman"/>
          <w:sz w:val="28"/>
        </w:rPr>
        <w:t>Кроме того</w:t>
      </w:r>
      <w:r w:rsidR="00D702DC">
        <w:rPr>
          <w:rFonts w:ascii="Times New Roman" w:eastAsia="Calibri" w:hAnsi="Times New Roman" w:cs="Times New Roman"/>
          <w:sz w:val="28"/>
        </w:rPr>
        <w:t>,</w:t>
      </w:r>
      <w:r w:rsidRPr="00CA2F0A">
        <w:rPr>
          <w:rFonts w:ascii="Times New Roman" w:eastAsia="Calibri" w:hAnsi="Times New Roman" w:cs="Times New Roman"/>
          <w:sz w:val="28"/>
        </w:rPr>
        <w:t xml:space="preserve"> в соответствии с Посланием Президента Республики Казахстан Токаева К.К. от 1 сентября 2023 года принимаются меры по развитию агронауки и ее практическому применению в сельском хозяйстве, трансформации НАО «Национальный аграный научно-образовательный центр» </w:t>
      </w:r>
      <w:r w:rsidRPr="00CA2F0A">
        <w:rPr>
          <w:rFonts w:ascii="Times New Roman" w:eastAsia="Calibri" w:hAnsi="Times New Roman" w:cs="Times New Roman"/>
          <w:i/>
        </w:rPr>
        <w:t>(далее – НАНОЦ)</w:t>
      </w:r>
      <w:r w:rsidRPr="00CA2F0A">
        <w:rPr>
          <w:rFonts w:ascii="Times New Roman" w:eastAsia="Calibri" w:hAnsi="Times New Roman" w:cs="Times New Roman"/>
          <w:sz w:val="28"/>
        </w:rPr>
        <w:t xml:space="preserve"> в вертикально интегрированный агротехнологический хаб.</w:t>
      </w:r>
    </w:p>
    <w:p w:rsidR="00CA2F0A" w:rsidRPr="00CA2F0A" w:rsidRDefault="00CA2F0A" w:rsidP="00CA2F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A2F0A">
        <w:rPr>
          <w:rFonts w:ascii="Times New Roman" w:eastAsia="Calibri" w:hAnsi="Times New Roman" w:cs="Times New Roman"/>
          <w:sz w:val="28"/>
        </w:rPr>
        <w:t>В настоящее время, Министерством сельского хозяйства проводится работа по обсуждению новой структуры НАНОЦ, где создание новых организаций не рассматривается.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F0A">
        <w:rPr>
          <w:rFonts w:ascii="Times New Roman" w:eastAsia="Calibri" w:hAnsi="Times New Roman" w:cs="Times New Roman"/>
          <w:sz w:val="28"/>
          <w:szCs w:val="28"/>
        </w:rPr>
        <w:t>В этой связи, создание научно-исследовательского центра или института по птицеводству в настоящее время считаем преждевременным.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b/>
          <w:sz w:val="28"/>
          <w:szCs w:val="28"/>
        </w:rPr>
        <w:t>C. Жумангарин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i/>
          <w:sz w:val="18"/>
          <w:szCs w:val="20"/>
        </w:rPr>
      </w:pPr>
      <w:r w:rsidRPr="00CA2F0A">
        <w:rPr>
          <w:rFonts w:ascii="Times New Roman" w:hAnsi="Times New Roman"/>
          <w:i/>
          <w:sz w:val="18"/>
          <w:szCs w:val="20"/>
        </w:rPr>
        <w:t>Исп.: Е. Мамыт</w:t>
      </w:r>
    </w:p>
    <w:p w:rsidR="00CA2F0A" w:rsidRPr="00CA2F0A" w:rsidRDefault="00CA2F0A" w:rsidP="00CA2F0A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i/>
          <w:sz w:val="18"/>
          <w:szCs w:val="20"/>
        </w:rPr>
      </w:pPr>
      <w:r w:rsidRPr="00CA2F0A">
        <w:rPr>
          <w:rFonts w:ascii="Times New Roman" w:hAnsi="Times New Roman"/>
          <w:i/>
          <w:sz w:val="18"/>
          <w:szCs w:val="20"/>
        </w:rPr>
        <w:t>Тел.: 74-53-86</w:t>
      </w:r>
    </w:p>
    <w:p w:rsidR="00CA2F0A" w:rsidRPr="00CA2F0A" w:rsidRDefault="00CA2F0A" w:rsidP="00CA2F0A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2F0A">
        <w:rPr>
          <w:rStyle w:val="a9"/>
          <w:rFonts w:ascii="Times New Roman" w:hAnsi="Times New Roman"/>
          <w:i/>
          <w:sz w:val="18"/>
          <w:szCs w:val="20"/>
        </w:rPr>
        <w:t>mamyt_yen@ukimet.kz</w:t>
      </w:r>
      <w:r w:rsidRPr="00CA2F0A">
        <w:rPr>
          <w:rFonts w:ascii="Times New Roman" w:hAnsi="Times New Roman"/>
          <w:b/>
          <w:sz w:val="28"/>
          <w:szCs w:val="28"/>
        </w:rPr>
        <w:br w:type="page"/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Список депутатов фракции «Народная партия Казахстана»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Мажилиса Парламента Республики Казахстан: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И. Сункар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М. Магеррамов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К. Сейтжан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И. Смирнова</w:t>
      </w:r>
    </w:p>
    <w:p w:rsidR="00CA2F0A" w:rsidRPr="00CA2F0A" w:rsidRDefault="00CA2F0A" w:rsidP="00CA2F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Г. Танашева</w:t>
      </w:r>
    </w:p>
    <w:p w:rsidR="00242648" w:rsidRPr="00CA2F0A" w:rsidRDefault="00242648" w:rsidP="0029689F">
      <w:pPr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42648" w:rsidRPr="00CA2F0A" w:rsidRDefault="00242648" w:rsidP="0029689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48" w:rsidRPr="00CA2F0A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2648" w:rsidRPr="00CA2F0A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2648" w:rsidRPr="00CA2F0A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2648" w:rsidRPr="00CA2F0A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2648" w:rsidRPr="00CA2F0A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5D09" w:rsidRPr="00CA2F0A" w:rsidRDefault="007A5D09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5D09" w:rsidRPr="00CA2F0A" w:rsidRDefault="007A5D09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5D09" w:rsidRPr="00CA2F0A" w:rsidRDefault="007A5D09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7A5D09" w:rsidRPr="00CA2F0A" w:rsidSect="008172F9">
      <w:headerReference w:type="default" r:id="rId7"/>
      <w:headerReference w:type="firs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5F" w:rsidRDefault="00D52A5F" w:rsidP="00F55F2E">
      <w:pPr>
        <w:spacing w:after="0" w:line="240" w:lineRule="auto"/>
      </w:pPr>
      <w:r>
        <w:separator/>
      </w:r>
    </w:p>
  </w:endnote>
  <w:endnote w:type="continuationSeparator" w:id="0">
    <w:p w:rsidR="00D52A5F" w:rsidRDefault="00D52A5F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5F" w:rsidRDefault="00D52A5F" w:rsidP="00F55F2E">
      <w:pPr>
        <w:spacing w:after="0" w:line="240" w:lineRule="auto"/>
      </w:pPr>
      <w:r>
        <w:separator/>
      </w:r>
    </w:p>
  </w:footnote>
  <w:footnote w:type="continuationSeparator" w:id="0">
    <w:p w:rsidR="00D52A5F" w:rsidRDefault="00D52A5F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100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1C8D" w:rsidRPr="002A1C8D" w:rsidRDefault="002A1C8D" w:rsidP="002A1C8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1C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1C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1C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3B3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A1C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3E0E42">
    <w:pPr>
      <w:pStyle w:val="a5"/>
    </w:pPr>
    <w:r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4EF5"/>
    <w:rsid w:val="000A2792"/>
    <w:rsid w:val="00125CA0"/>
    <w:rsid w:val="001366B7"/>
    <w:rsid w:val="00165326"/>
    <w:rsid w:val="001D1A5E"/>
    <w:rsid w:val="001D7686"/>
    <w:rsid w:val="001D7E3E"/>
    <w:rsid w:val="00217544"/>
    <w:rsid w:val="0024017B"/>
    <w:rsid w:val="0024184A"/>
    <w:rsid w:val="00242648"/>
    <w:rsid w:val="00293E0B"/>
    <w:rsid w:val="00296559"/>
    <w:rsid w:val="0029689F"/>
    <w:rsid w:val="002A1C8D"/>
    <w:rsid w:val="002C13C5"/>
    <w:rsid w:val="00303592"/>
    <w:rsid w:val="00313E7F"/>
    <w:rsid w:val="0032267D"/>
    <w:rsid w:val="00346EA8"/>
    <w:rsid w:val="003636B7"/>
    <w:rsid w:val="00380C2E"/>
    <w:rsid w:val="003E0E42"/>
    <w:rsid w:val="003F2C55"/>
    <w:rsid w:val="00402A6F"/>
    <w:rsid w:val="004336F4"/>
    <w:rsid w:val="00440A8E"/>
    <w:rsid w:val="00452722"/>
    <w:rsid w:val="004A44F9"/>
    <w:rsid w:val="004B726C"/>
    <w:rsid w:val="004D17F4"/>
    <w:rsid w:val="004E07EE"/>
    <w:rsid w:val="0053529D"/>
    <w:rsid w:val="005417D1"/>
    <w:rsid w:val="00561CE5"/>
    <w:rsid w:val="00563BBB"/>
    <w:rsid w:val="0056748D"/>
    <w:rsid w:val="005B334F"/>
    <w:rsid w:val="005C56E8"/>
    <w:rsid w:val="006021A3"/>
    <w:rsid w:val="00635F55"/>
    <w:rsid w:val="0064124E"/>
    <w:rsid w:val="0064241D"/>
    <w:rsid w:val="00653237"/>
    <w:rsid w:val="00670342"/>
    <w:rsid w:val="006A5554"/>
    <w:rsid w:val="006C7B3A"/>
    <w:rsid w:val="006D7892"/>
    <w:rsid w:val="00711F6B"/>
    <w:rsid w:val="00736BB8"/>
    <w:rsid w:val="00737CFF"/>
    <w:rsid w:val="00747B06"/>
    <w:rsid w:val="00753EAD"/>
    <w:rsid w:val="00763F7B"/>
    <w:rsid w:val="0078501E"/>
    <w:rsid w:val="00787491"/>
    <w:rsid w:val="007A15B8"/>
    <w:rsid w:val="007A4E36"/>
    <w:rsid w:val="007A5D09"/>
    <w:rsid w:val="007A752E"/>
    <w:rsid w:val="007D6F4F"/>
    <w:rsid w:val="007F3D16"/>
    <w:rsid w:val="00804A4F"/>
    <w:rsid w:val="0080649B"/>
    <w:rsid w:val="008159EE"/>
    <w:rsid w:val="008172F9"/>
    <w:rsid w:val="00823C43"/>
    <w:rsid w:val="0085016F"/>
    <w:rsid w:val="00860529"/>
    <w:rsid w:val="00860E25"/>
    <w:rsid w:val="00877CE6"/>
    <w:rsid w:val="008B1BD6"/>
    <w:rsid w:val="008B59F1"/>
    <w:rsid w:val="008C668C"/>
    <w:rsid w:val="008C79CE"/>
    <w:rsid w:val="008E7CB3"/>
    <w:rsid w:val="008F1A8B"/>
    <w:rsid w:val="0092436C"/>
    <w:rsid w:val="00973E2A"/>
    <w:rsid w:val="009818FC"/>
    <w:rsid w:val="00993B3D"/>
    <w:rsid w:val="009958BF"/>
    <w:rsid w:val="009C5C8B"/>
    <w:rsid w:val="009E7B8B"/>
    <w:rsid w:val="009F5D78"/>
    <w:rsid w:val="00A20F7D"/>
    <w:rsid w:val="00A3671D"/>
    <w:rsid w:val="00A40F19"/>
    <w:rsid w:val="00A55FCD"/>
    <w:rsid w:val="00A70F23"/>
    <w:rsid w:val="00A80639"/>
    <w:rsid w:val="00AA618E"/>
    <w:rsid w:val="00B06DD9"/>
    <w:rsid w:val="00B54EFE"/>
    <w:rsid w:val="00B7262A"/>
    <w:rsid w:val="00B831D5"/>
    <w:rsid w:val="00BD7557"/>
    <w:rsid w:val="00BE7F59"/>
    <w:rsid w:val="00BF4F86"/>
    <w:rsid w:val="00C03557"/>
    <w:rsid w:val="00C167AD"/>
    <w:rsid w:val="00C424DA"/>
    <w:rsid w:val="00C47843"/>
    <w:rsid w:val="00C6256C"/>
    <w:rsid w:val="00C936F7"/>
    <w:rsid w:val="00C937AE"/>
    <w:rsid w:val="00CA2F0A"/>
    <w:rsid w:val="00CA610B"/>
    <w:rsid w:val="00CC0F30"/>
    <w:rsid w:val="00CD0420"/>
    <w:rsid w:val="00CD0550"/>
    <w:rsid w:val="00D048F7"/>
    <w:rsid w:val="00D27384"/>
    <w:rsid w:val="00D30A90"/>
    <w:rsid w:val="00D35E67"/>
    <w:rsid w:val="00D468AE"/>
    <w:rsid w:val="00D4714A"/>
    <w:rsid w:val="00D52A5F"/>
    <w:rsid w:val="00D702DC"/>
    <w:rsid w:val="00D736B9"/>
    <w:rsid w:val="00D81F07"/>
    <w:rsid w:val="00D820E7"/>
    <w:rsid w:val="00D90060"/>
    <w:rsid w:val="00DA217C"/>
    <w:rsid w:val="00DC5924"/>
    <w:rsid w:val="00DF1E95"/>
    <w:rsid w:val="00DF2FE9"/>
    <w:rsid w:val="00E07CD7"/>
    <w:rsid w:val="00E244EF"/>
    <w:rsid w:val="00E45B3D"/>
    <w:rsid w:val="00E80AB1"/>
    <w:rsid w:val="00E930E9"/>
    <w:rsid w:val="00EA2BB8"/>
    <w:rsid w:val="00EC3E2D"/>
    <w:rsid w:val="00EC5336"/>
    <w:rsid w:val="00ED03F9"/>
    <w:rsid w:val="00F01511"/>
    <w:rsid w:val="00F22FB7"/>
    <w:rsid w:val="00F306F5"/>
    <w:rsid w:val="00F46056"/>
    <w:rsid w:val="00F55F2E"/>
    <w:rsid w:val="00FA5251"/>
    <w:rsid w:val="00FD1789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987056-9F0C-4274-9FF9-8682B4A3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2">
    <w:name w:val="Body Text 2"/>
    <w:basedOn w:val="a"/>
    <w:link w:val="20"/>
    <w:uiPriority w:val="99"/>
    <w:unhideWhenUsed/>
    <w:rsid w:val="00C936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C936F7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0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F52B-51F8-4E02-B29D-9FBE8D1E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Муратова Мерей</cp:lastModifiedBy>
  <cp:revision>6</cp:revision>
  <cp:lastPrinted>2022-12-08T02:39:00Z</cp:lastPrinted>
  <dcterms:created xsi:type="dcterms:W3CDTF">2023-11-27T03:50:00Z</dcterms:created>
  <dcterms:modified xsi:type="dcterms:W3CDTF">2023-11-30T11:06:00Z</dcterms:modified>
</cp:coreProperties>
</file>