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DF" w:rsidRDefault="003D6CB9" w:rsidP="000D107F">
      <w:pPr>
        <w:rPr>
          <w:rFonts w:ascii="Times New Roman" w:hAnsi="Times New Roman" w:cs="Times New Roman"/>
          <w:color w:val="31849B" w:themeColor="accent5" w:themeShade="BF"/>
        </w:rPr>
      </w:pPr>
      <w:r>
        <w:rPr>
          <w:rFonts w:ascii="Times New Roman" w:hAnsi="Times New Roman" w:cs="Times New Roman"/>
          <w:noProof/>
          <w:color w:val="31849B" w:themeColor="accent5" w:themeShade="BF"/>
          <w:lang/>
        </w:rPr>
        <w:drawing>
          <wp:inline distT="0" distB="0" distL="0" distR="0">
            <wp:extent cx="6475730" cy="2115185"/>
            <wp:effectExtent l="0" t="0" r="1270" b="0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99" w:rsidRDefault="00B25B99" w:rsidP="00B25B9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/>
        </w:rPr>
      </w:pPr>
    </w:p>
    <w:p w:rsidR="0031696C" w:rsidRDefault="0031696C" w:rsidP="00B25B9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/>
        </w:rPr>
        <w:t xml:space="preserve">2024 жылғы </w:t>
      </w:r>
      <w:r w:rsidR="006812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/>
        </w:rPr>
        <w:t>2</w:t>
      </w:r>
      <w:r w:rsidR="0048445D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/>
        </w:rPr>
        <w:t>7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/>
        </w:rPr>
        <w:t xml:space="preserve"> наурызда жарияланған</w:t>
      </w:r>
    </w:p>
    <w:p w:rsidR="00FE0B57" w:rsidRDefault="00FE0B57" w:rsidP="0031696C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B57" w:rsidRDefault="00FE0B57" w:rsidP="0031696C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696C" w:rsidRDefault="0031696C" w:rsidP="0031696C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31696C" w:rsidRDefault="0031696C" w:rsidP="00657850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Премьер-Министрі                                                          </w:t>
      </w:r>
      <w:r w:rsidR="00657850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65785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657850">
        <w:rPr>
          <w:rFonts w:ascii="Times New Roman" w:hAnsi="Times New Roman" w:cs="Times New Roman"/>
          <w:b/>
          <w:sz w:val="28"/>
          <w:szCs w:val="28"/>
          <w:lang w:val="kk-KZ"/>
        </w:rPr>
        <w:t>Бектеновке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1696C" w:rsidRDefault="0031696C" w:rsidP="0031696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696C" w:rsidRDefault="0031696C" w:rsidP="003169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696C" w:rsidRDefault="0031696C" w:rsidP="00316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Депутаттық сауал </w:t>
      </w:r>
    </w:p>
    <w:p w:rsidR="0031696C" w:rsidRDefault="0031696C" w:rsidP="00316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696C" w:rsidRDefault="0031696C" w:rsidP="00316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Құрметті </w:t>
      </w:r>
      <w:r w:rsidR="00657850">
        <w:rPr>
          <w:rFonts w:ascii="Times New Roman" w:hAnsi="Times New Roman" w:cs="Times New Roman"/>
          <w:b/>
          <w:sz w:val="28"/>
          <w:szCs w:val="28"/>
          <w:lang w:val="kk-KZ"/>
        </w:rPr>
        <w:t>Олжас Абайұлы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31696C" w:rsidRDefault="0031696C" w:rsidP="00316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09E4" w:rsidRDefault="00BB46EA" w:rsidP="00F43E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  <w:r w:rsidRPr="00BB46EA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Президент Қасым-Жомарт Кемелұлы Тоқаев "Әділ Қазақстанның экономикалық бағыты" атты Жолдауында: "Мемлекет отандық өндірушілерді қорғауға міндетті. Бұл біздің экономикамызды сыртқы әлемнен жабудың белгісі емес: бірақ ұлттық кәсіптің мүдделерін ескере отырып, ол ашық болып қалуы керек",- деген</w:t>
      </w:r>
      <w:r w:rsidR="00F43EB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болатын</w:t>
      </w:r>
      <w:r w:rsidRPr="00BB46EA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. </w:t>
      </w:r>
    </w:p>
    <w:p w:rsidR="000209E4" w:rsidRDefault="000209E4" w:rsidP="00F43E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Бүгінде Қазақстанда жеңіл өнеркәсіпті дамыту – мемлекеттік басым бағыттардың бірі. Өйткені, бұл саланың әлеуметтік маңызы бар, халықты жұмыспен қамтудың жоғары деңгейін қамтамасыз етеді. </w:t>
      </w:r>
    </w:p>
    <w:p w:rsidR="00BB46EA" w:rsidRDefault="00BB46EA" w:rsidP="00F43E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  <w:r w:rsidRPr="00BB46EA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Алайда</w:t>
      </w:r>
      <w:r w:rsidR="0048445D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,</w:t>
      </w:r>
      <w:r w:rsidRPr="00BB46EA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  <w:r w:rsidR="0003605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үлкен салалардың бірі </w:t>
      </w:r>
      <w:r w:rsidRPr="00BB46EA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жеңіл өнеркәсіптің мысын әлі күнге </w:t>
      </w:r>
      <w:r w:rsidR="0048445D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дейін </w:t>
      </w:r>
      <w:r w:rsidRPr="00BB46EA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импорт басып</w:t>
      </w:r>
      <w:r w:rsidR="0003605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тұр</w:t>
      </w:r>
      <w:r w:rsidRPr="00BB46EA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. Тоқыма-тігін саласы </w:t>
      </w:r>
      <w:r w:rsidR="0003605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кеңеймек түгілі</w:t>
      </w:r>
      <w:r w:rsidRPr="00BB46EA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, барының өзі аяғына нық тұра алмай </w:t>
      </w:r>
      <w:r w:rsidR="0003605C" w:rsidRPr="00BB46EA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жатыр</w:t>
      </w:r>
      <w:r w:rsidRPr="00BB46EA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. Бұған мемлекеттік қолдаудың жеткіліксіздігі және салықтың жоғары жүктемесі себеп. </w:t>
      </w:r>
    </w:p>
    <w:p w:rsidR="0031696C" w:rsidRDefault="00BB46EA" w:rsidP="00F43E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  <w:r w:rsidRPr="00BB46EA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Атап айтқанда, шұлық өндірісінің дамуы көңіл көншітпейді. Мысалы, </w:t>
      </w:r>
      <w:r w:rsidR="0048445D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br/>
      </w:r>
      <w:r w:rsidRPr="00BB46EA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2024 жылғы есеп бойынша елімізде тоқылған және трикотаж шұлық бұйымдарын өндірумен айналысатын заңды тұлғалардың саны</w:t>
      </w:r>
      <w:r w:rsidR="00F43EB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– </w:t>
      </w:r>
      <w:r w:rsidRPr="00BB46EA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24. Оның ішінде бір ғана кәсіпорын орта бизнес болса, ал қалған 95,8</w:t>
      </w:r>
      <w:r w:rsidR="00F43EB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  <w:r w:rsidRPr="00BB46EA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% - ы шағын бизнестің қатарында.</w:t>
      </w:r>
      <w:r w:rsidR="00CF7A68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</w:p>
    <w:p w:rsidR="0031696C" w:rsidRDefault="0031696C" w:rsidP="00F43E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2023 жылы елімізде шұлық өндіру көлемі 2 млр</w:t>
      </w:r>
      <w:r w:rsidR="00BB166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д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. 895 млн. те</w:t>
      </w:r>
      <w:r w:rsidR="00BB166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ң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гені</w:t>
      </w:r>
      <w:r w:rsidR="00CF7A68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құрап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, ал заттай барлығы – 10 млн</w:t>
      </w:r>
      <w:r w:rsidR="00BB166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978 мың жұп</w:t>
      </w:r>
      <w:r w:rsidR="00CF7A68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шұлық шығарылған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. </w:t>
      </w:r>
    </w:p>
    <w:p w:rsidR="0031696C" w:rsidRDefault="0031696C" w:rsidP="00F43E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Осы </w:t>
      </w:r>
      <w:r w:rsidR="00F43EB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мерзім ішінде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Қазақстанға басқа елдерден 299,3 млн</w:t>
      </w:r>
      <w:r w:rsidR="00BB166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долларға </w:t>
      </w:r>
      <w:r w:rsidR="00BB166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br/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27,2 мың тонна көлемінде шұлық </w:t>
      </w:r>
      <w:r w:rsidR="00C777B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түрлері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әкелін</w:t>
      </w:r>
      <w:r w:rsidR="00C777B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ген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. </w:t>
      </w:r>
      <w:r w:rsidR="00C777B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Негізгі сұранысты 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Қытай</w:t>
      </w:r>
      <w:r w:rsidR="00C777B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орындап отыр. Ол жақтан 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267 млн  долларға 24,3 мың тонна шұлық бұйымдары әкелінді, </w:t>
      </w:r>
      <w:r w:rsidR="00C777B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бұл</w:t>
      </w:r>
      <w:r w:rsidR="00F43EB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– 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жалпы импортт</w:t>
      </w:r>
      <w:r w:rsidR="00C777B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ың 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89,3</w:t>
      </w:r>
      <w:r w:rsidR="00F43EB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  <w:r w:rsidR="00C777B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% - ы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.</w:t>
      </w:r>
    </w:p>
    <w:p w:rsidR="0031696C" w:rsidRDefault="0031696C" w:rsidP="00F43E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lastRenderedPageBreak/>
        <w:t xml:space="preserve">Қазақстан импортқа </w:t>
      </w:r>
      <w:r w:rsidR="005B1178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қатты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тәуелді</w:t>
      </w:r>
      <w:r w:rsidR="00BB166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: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ішкі нарықта шұлық </w:t>
      </w:r>
      <w:r w:rsidR="001C4A08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түрлерінің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  <w:r w:rsidR="00F43EB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br/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5/4 немесе 80</w:t>
      </w:r>
      <w:r w:rsidR="00BB166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пайыз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дан </w:t>
      </w:r>
      <w:r w:rsidR="00BB166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көбі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шет елдерден әкелінеді.</w:t>
      </w:r>
    </w:p>
    <w:p w:rsidR="00713448" w:rsidRDefault="0031696C" w:rsidP="00F43E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Импорттық </w:t>
      </w:r>
      <w:r w:rsidR="005B1178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тауарлар арзан болғандықтан</w:t>
      </w:r>
      <w:r w:rsidR="00F43EB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,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жоғары </w:t>
      </w:r>
      <w:r w:rsidR="005B1178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сұранысқа ие.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  <w:r w:rsidR="0003605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Мұндай жағдайда 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отандық өндірушілер шетелдік өніммен бәсекеге түсе алмайды. Өйткені</w:t>
      </w:r>
      <w:r w:rsidR="00BB166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,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  <w:r w:rsidR="005B1178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шетелдік 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шұлық</w:t>
      </w:r>
      <w:r w:rsidR="005B1178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тарға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кедендік баж салығы 5</w:t>
      </w:r>
      <w:r w:rsidR="00BB166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%, 10</w:t>
      </w:r>
      <w:r w:rsidR="00BB166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%, 12</w:t>
      </w:r>
      <w:r w:rsidR="00BB166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% және 13</w:t>
      </w:r>
      <w:r w:rsidR="00BB166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% мөлшерінде белгілен</w:t>
      </w:r>
      <w:r w:rsidR="005B1178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ген.</w:t>
      </w:r>
    </w:p>
    <w:p w:rsidR="0031696C" w:rsidRDefault="0031696C" w:rsidP="00F43E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Импортты</w:t>
      </w:r>
      <w:r w:rsidR="006E3982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қ өнімнің </w:t>
      </w:r>
      <w:r w:rsidR="00713448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басым бөлігі төменгі баждармен </w:t>
      </w:r>
      <w:r w:rsidR="006E3982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әкелінеді</w:t>
      </w:r>
      <w:r>
        <w:rPr>
          <w:rFonts w:ascii="Times New Roman" w:eastAsiaTheme="minorEastAsia" w:hAnsi="Times New Roman" w:cs="Times New Roman"/>
          <w:color w:val="333333"/>
          <w:sz w:val="28"/>
          <w:szCs w:val="28"/>
          <w:lang w:val="kk-KZ" w:eastAsia="ru-RU"/>
        </w:rPr>
        <w:t>.</w:t>
      </w:r>
      <w:r w:rsidR="00713448">
        <w:rPr>
          <w:rFonts w:ascii="Times New Roman" w:eastAsiaTheme="minorEastAsia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6E3982" w:rsidRDefault="004E22C4" w:rsidP="006E39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Бұдан б</w:t>
      </w:r>
      <w:r w:rsidR="0003605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өлек</w:t>
      </w:r>
      <w:r w:rsidR="0031696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, </w:t>
      </w:r>
      <w:r w:rsidR="00C1241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отандық </w:t>
      </w:r>
      <w:r w:rsidR="0031696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кәсіп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орындар</w:t>
      </w:r>
      <w:r w:rsidR="00C1241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бізде </w:t>
      </w:r>
      <w:r w:rsidR="00713448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өндірілмейтін </w:t>
      </w:r>
      <w:r w:rsidR="007A7E2E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сапалы </w:t>
      </w:r>
      <w:r w:rsidR="00713448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шикізаттарға мұқтаж </w:t>
      </w:r>
      <w:r w:rsidR="0031696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және ішкі нарық</w:t>
      </w:r>
      <w:r w:rsidR="006E3982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қа жеткізілетін </w:t>
      </w:r>
      <w:r w:rsidR="0031696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өнімн</w:t>
      </w:r>
      <w:r w:rsidR="006E3982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ің құнына </w:t>
      </w:r>
      <w:r w:rsidR="0031696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12</w:t>
      </w:r>
      <w:r w:rsidR="00BB166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 </w:t>
      </w:r>
      <w:r w:rsidR="0031696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% </w:t>
      </w:r>
      <w:r w:rsidR="006E3982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көлемінде </w:t>
      </w:r>
      <w:r w:rsidR="0031696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салы</w:t>
      </w:r>
      <w:r w:rsidR="006E3982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қ</w:t>
      </w:r>
      <w:r w:rsidR="0031696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төлейді. </w:t>
      </w:r>
      <w:r w:rsidR="006E3982" w:rsidRPr="006E3982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Бұл отандық өнім бағасының қымбатқа түсуіне әкеп соғады.</w:t>
      </w:r>
      <w:r w:rsidR="006E3982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</w:p>
    <w:p w:rsidR="006E3982" w:rsidRDefault="0031696C" w:rsidP="006E3982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Сондай-ақ</w:t>
      </w:r>
      <w:r w:rsidR="00F43EB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,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өндірілген өнім</w:t>
      </w:r>
      <w:r w:rsidR="0003605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ге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көлемін мемлекеттік субсидиялау қарастырылмаған.  </w:t>
      </w:r>
    </w:p>
    <w:p w:rsidR="006E3982" w:rsidRDefault="0031696C" w:rsidP="006E3982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Президент экспортты ұлғайтуға, ел тауарларын шетелге таныту және шығару</w:t>
      </w:r>
      <w:r w:rsidR="00A371BF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ға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  <w:r w:rsidR="00A371BF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айрықша мән беруді 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мемлекетке тапсырған. Өкінішке</w:t>
      </w:r>
      <w:r w:rsidR="00BB166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  <w:r w:rsidR="00C8644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қа</w:t>
      </w:r>
      <w:r w:rsidR="00BB166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рай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, осы маңызды саладағы жұмыс дұрыс </w:t>
      </w:r>
      <w:r w:rsidR="006E3982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жүргізілмей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жатыр. </w:t>
      </w:r>
    </w:p>
    <w:p w:rsidR="00F80949" w:rsidRDefault="0003605C" w:rsidP="00F80949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Саланы дамыту бойынша идея жоқ болса, әлемдегі тәжірибеден мысал келтірейін.</w:t>
      </w:r>
      <w:r w:rsidR="00A371BF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  <w:r w:rsidR="006E3982" w:rsidRPr="006E3982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Қытайда </w:t>
      </w:r>
      <w:r w:rsidR="006E3982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жеңіл өнеркәсіп саласында жүрген кәсіпкерлер  үшін қосымша құн салығыеың ставкасы 1 пайыз құрайды.</w:t>
      </w:r>
      <w:r w:rsidR="00C202E8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  <w:r w:rsidR="00C202E8" w:rsidRPr="00C202E8">
        <w:rPr>
          <w:rFonts w:ascii="Times New Roman" w:hAnsi="Times New Roman" w:cs="Times New Roman"/>
          <w:sz w:val="28"/>
          <w:szCs w:val="28"/>
          <w:lang w:val="kk-KZ"/>
        </w:rPr>
        <w:t xml:space="preserve">Егер компанияның айналымы тоқсанына 300 000 юаньнан аспаса, онда қосымша құн салық мөлшерлемесі </w:t>
      </w:r>
      <w:r w:rsidR="00C202E8">
        <w:rPr>
          <w:rFonts w:ascii="Times New Roman" w:hAnsi="Times New Roman" w:cs="Times New Roman"/>
          <w:sz w:val="28"/>
          <w:szCs w:val="28"/>
          <w:lang w:val="kk-KZ"/>
        </w:rPr>
        <w:t xml:space="preserve">тіпті </w:t>
      </w:r>
      <w:r w:rsidR="00C202E8" w:rsidRPr="00C202E8">
        <w:rPr>
          <w:rFonts w:ascii="Times New Roman" w:hAnsi="Times New Roman" w:cs="Times New Roman"/>
          <w:sz w:val="28"/>
          <w:szCs w:val="28"/>
          <w:lang w:val="kk-KZ"/>
        </w:rPr>
        <w:t>0 пайыз</w:t>
      </w:r>
      <w:r w:rsidR="00C202E8">
        <w:rPr>
          <w:rFonts w:ascii="Times New Roman" w:hAnsi="Times New Roman" w:cs="Times New Roman"/>
          <w:sz w:val="28"/>
          <w:szCs w:val="28"/>
          <w:lang w:val="kk-KZ"/>
        </w:rPr>
        <w:t>!</w:t>
      </w:r>
      <w:r w:rsidR="006E3982" w:rsidRPr="00C202E8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</w:p>
    <w:p w:rsidR="00F80949" w:rsidRDefault="00C202E8" w:rsidP="00F80949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2E8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Қытай 15 жыл бұрын өндіріс ағынын және бәсекеге қабілеттілікті арттыру үшін несие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лерді</w:t>
      </w:r>
      <w:r w:rsidRPr="00C202E8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1,2 пайыз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бен бере бастаға</w:t>
      </w:r>
      <w:r w:rsidRPr="00C202E8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н.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  <w:r w:rsidRPr="00C202E8">
        <w:rPr>
          <w:rFonts w:ascii="Times New Roman" w:hAnsi="Times New Roman" w:cs="Times New Roman"/>
          <w:sz w:val="28"/>
          <w:szCs w:val="28"/>
          <w:lang w:val="kk-KZ"/>
        </w:rPr>
        <w:t xml:space="preserve">Осы кредиттік мөлшерлемелер айналым қаражаты мен инвестицияларды толықтыруға </w:t>
      </w:r>
      <w:r>
        <w:rPr>
          <w:rFonts w:ascii="Times New Roman" w:hAnsi="Times New Roman" w:cs="Times New Roman"/>
          <w:sz w:val="28"/>
          <w:szCs w:val="28"/>
          <w:lang w:val="kk-KZ"/>
        </w:rPr>
        <w:t>оң әсер етті.</w:t>
      </w:r>
    </w:p>
    <w:p w:rsidR="00F80949" w:rsidRDefault="00C202E8" w:rsidP="00F80949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2E8">
        <w:rPr>
          <w:rFonts w:ascii="Times New Roman" w:hAnsi="Times New Roman" w:cs="Times New Roman"/>
          <w:sz w:val="28"/>
          <w:szCs w:val="28"/>
          <w:lang w:val="kk-KZ"/>
        </w:rPr>
        <w:t xml:space="preserve">Ал, бізде жоғарыда аталған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элементтер </w:t>
      </w:r>
      <w:r w:rsidRPr="00C202E8">
        <w:rPr>
          <w:rFonts w:ascii="Times New Roman" w:hAnsi="Times New Roman" w:cs="Times New Roman"/>
          <w:sz w:val="28"/>
          <w:szCs w:val="28"/>
          <w:lang w:val="kk-KZ"/>
        </w:rPr>
        <w:t xml:space="preserve"> отандық тауарлардың бәсекеге қабілеттілігін арттыруд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ың орнына, керісінше, оған тежеу болып отыр. </w:t>
      </w:r>
      <w:r w:rsidRPr="00C202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80949" w:rsidRDefault="00713448" w:rsidP="00F80949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Б</w:t>
      </w:r>
      <w:r w:rsidR="0031696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іздің кәсіпкерлер үшін негізгі экспорттық нарық</w:t>
      </w:r>
      <w:r w:rsidR="00C8644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– </w:t>
      </w:r>
      <w:r w:rsidR="0031696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Ресей, онда жыл сайын 9,7 млн долларға өнім жеткізіледі, бұл барлық экспорттың</w:t>
      </w:r>
      <w:r w:rsidR="00C8644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– </w:t>
      </w:r>
      <w:r w:rsidR="0031696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 98</w:t>
      </w:r>
      <w:r w:rsidR="00C8644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п</w:t>
      </w:r>
      <w:r w:rsidR="0031696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айызы. Өткен жылы басқа елдерге 9,9 млн</w:t>
      </w:r>
      <w:r w:rsidR="00F43EB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.</w:t>
      </w:r>
      <w:r w:rsidR="0031696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АҚШ долларын құрайтын 490,9 тонна отандық шұлық бұйымдары экспортталды, бұл</w:t>
      </w:r>
      <w:r w:rsidR="00F43EB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– </w:t>
      </w:r>
      <w:r w:rsidR="00E1151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өте</w:t>
      </w:r>
      <w:r w:rsidR="0031696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төмен көрсеткіш. </w:t>
      </w:r>
    </w:p>
    <w:p w:rsidR="00F80949" w:rsidRDefault="0031696C" w:rsidP="00F80949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Салыстыру үшін Түркияны алайық, онда мыңдаған шұлық өндірушілер негізінен экспортқа бағытталған және жыл сайын өз өнімнің 80-85</w:t>
      </w:r>
      <w:r w:rsidR="00C8644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пайызын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сыртқа шығарады, құны 1 млрд</w:t>
      </w:r>
      <w:r w:rsidR="00F43EB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доллардан асады. Ал бізде мемлекеттік қолдаудың жеткіліксіздігінен экспортталған отандық өнімнің көлемі жарты тоннаға да </w:t>
      </w:r>
      <w:r>
        <w:rPr>
          <w:rFonts w:ascii="Times New Roman" w:hAnsi="Times New Roman" w:cs="Times New Roman"/>
          <w:bCs/>
          <w:i/>
          <w:color w:val="333333"/>
          <w:spacing w:val="-2"/>
          <w:sz w:val="26"/>
          <w:szCs w:val="26"/>
          <w:shd w:val="clear" w:color="auto" w:fill="FFFFFF"/>
          <w:lang w:val="kk-KZ"/>
        </w:rPr>
        <w:t>(490,9),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құны 10 млн</w:t>
      </w:r>
      <w:r w:rsidR="00F43EB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долларға да жетпейді </w:t>
      </w:r>
      <w:r>
        <w:rPr>
          <w:rFonts w:ascii="Times New Roman" w:hAnsi="Times New Roman" w:cs="Times New Roman"/>
          <w:bCs/>
          <w:i/>
          <w:color w:val="333333"/>
          <w:spacing w:val="-2"/>
          <w:sz w:val="26"/>
          <w:szCs w:val="26"/>
          <w:shd w:val="clear" w:color="auto" w:fill="FFFFFF"/>
          <w:lang w:val="kk-KZ"/>
        </w:rPr>
        <w:t>(9,9 млн).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  <w:r w:rsidR="00453F55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</w:p>
    <w:p w:rsidR="00F80949" w:rsidRDefault="0031696C" w:rsidP="00F80949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Үкімет жеңіл өнеркәсіпті дамыту жолындағы </w:t>
      </w:r>
      <w:r w:rsidR="00453F55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тосқауылдарды 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жойып, оған жан-жақты қолдау көрсету арқылы импортты алмастыру және оған тәуелділікті азайту жолдарын қарастыру</w:t>
      </w:r>
      <w:r w:rsidR="00453F55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ы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қажет.</w:t>
      </w:r>
      <w:r w:rsidR="00C202E8" w:rsidRPr="00C202E8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C202E8" w:rsidRPr="00C202E8">
        <w:rPr>
          <w:rFonts w:ascii="Times New Roman" w:hAnsi="Times New Roman" w:cs="Times New Roman"/>
          <w:sz w:val="28"/>
          <w:szCs w:val="28"/>
          <w:lang w:val="kk-KZ"/>
        </w:rPr>
        <w:t>Сонда ғана мемлекет басшысының бұл бағыттағы тапсырмасы орындалады.</w:t>
      </w:r>
    </w:p>
    <w:p w:rsidR="00F80949" w:rsidRDefault="0031696C" w:rsidP="00F80949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Осы орай</w:t>
      </w:r>
      <w:r w:rsidR="009B7584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да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, </w:t>
      </w:r>
      <w:r w:rsidR="009B7584">
        <w:rPr>
          <w:rFonts w:ascii="Times New Roman" w:hAnsi="Times New Roman" w:cs="Times New Roman"/>
          <w:b/>
          <w:sz w:val="28"/>
          <w:szCs w:val="28"/>
          <w:lang w:val="kk-KZ"/>
        </w:rPr>
        <w:t>Сізден, 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ұрметті Олжас Абайұлы:</w:t>
      </w:r>
    </w:p>
    <w:p w:rsidR="00F80949" w:rsidRDefault="0031696C" w:rsidP="00F80949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1.</w:t>
      </w:r>
      <w:r w:rsidR="009B7584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  <w:r w:rsidR="00657850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Ұ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лттық бизнесті қолдау мен қорғау, отандық шұлық бұйымдары өнеркәсібін дамыту және оның бәсекеге қаб</w:t>
      </w:r>
      <w:r w:rsidR="009B7584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ілеттілігін арттыру  мақсатында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оларды ішкі нарықта алынатын 12</w:t>
      </w:r>
      <w:r w:rsidR="009B7584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%  қосылған құн салығынан босатуды;</w:t>
      </w:r>
    </w:p>
    <w:p w:rsidR="00FE0B57" w:rsidRDefault="0031696C" w:rsidP="00F80949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2. өн</w:t>
      </w:r>
      <w:r w:rsidR="00C7166E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дірушілерге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шығарылған өнімнің салмақ көлеміне байланысты мемлекеттік субсидия бөлуді;</w:t>
      </w:r>
    </w:p>
    <w:p w:rsidR="00F80949" w:rsidRDefault="00A371BF" w:rsidP="00F80949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3. осы салада орта кәсіпкерлікті дамыту мақсатында 3</w:t>
      </w:r>
      <w:r w:rsidR="00F43E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%-дан аспайтын мөлшерде жеңілдетілген несиелер беру бойынша мемлекеттік шараларды қарастыруды;</w:t>
      </w:r>
    </w:p>
    <w:p w:rsidR="00F80949" w:rsidRDefault="00C7166E" w:rsidP="00F80949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4</w:t>
      </w:r>
      <w:r w:rsidR="0031696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отандық</w:t>
      </w:r>
      <w:r w:rsidR="0031696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 өнеркәсіптің дамуы мен өркендеуіне кедергі келтіретін  қазақ-қытай шекарасында орын алып отырған экономикалық-контрабандалық қылмыстарды жоюға және кедендік қызметтің тазалығы мен ашықтығын қамтамасыз етуге бағытталған тиісті іс-шаралардың жүргізілуін тапсыруыңызды</w:t>
      </w:r>
      <w:r w:rsidR="00C76849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;</w:t>
      </w:r>
    </w:p>
    <w:p w:rsidR="00C7166E" w:rsidRDefault="00C7166E" w:rsidP="00C7166E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A371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отандық кәсіпорындар өндәруге дайын жеңіл өнеркәсіп өнімдерінің жекелеген түрлерінің  импортына баж салығын ұлғайтуды;</w:t>
      </w:r>
    </w:p>
    <w:p w:rsidR="009B7584" w:rsidRDefault="00C76849" w:rsidP="00F80949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6. о</w:t>
      </w:r>
      <w:r w:rsidRPr="00C76849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тандық кәсіпкерлерді қолдау арқылы мүмкіндігі шектеулі азаматтарды және халықтың әлеуметтік осал топтарын жұмыспен қамту мақсатында олардың ай сайынғы жалақының 50 пайызын мемлекеттік субсидиялау арқылы төлеу мүмкіндігін қарастыру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ды </w:t>
      </w:r>
      <w:r w:rsidR="0031696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сұраймын.</w:t>
      </w:r>
    </w:p>
    <w:p w:rsidR="00B2673A" w:rsidRDefault="00B2673A" w:rsidP="00F43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Құрметпен,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val="kk-KZ"/>
        </w:rPr>
        <w:t xml:space="preserve"> </w:t>
      </w:r>
    </w:p>
    <w:p w:rsidR="00B2673A" w:rsidRDefault="00B2673A" w:rsidP="00F43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kk-KZ"/>
        </w:rPr>
      </w:pPr>
    </w:p>
    <w:p w:rsidR="00B2673A" w:rsidRPr="00EC78C4" w:rsidRDefault="00B2673A" w:rsidP="00F43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 w:rsidRPr="00EC78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«AMANAT» </w:t>
      </w:r>
    </w:p>
    <w:p w:rsidR="00B2673A" w:rsidRDefault="00B2673A" w:rsidP="00F43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 w:rsidRPr="00EC78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Фракциясының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мүше</w:t>
      </w:r>
      <w:r w:rsidR="00C768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лер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і,</w:t>
      </w:r>
    </w:p>
    <w:p w:rsidR="00C76849" w:rsidRDefault="00B2673A" w:rsidP="00510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д</w:t>
      </w:r>
      <w:r w:rsidRPr="00EC78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епутат</w:t>
      </w:r>
      <w:r w:rsidR="00C768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тар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  </w:t>
      </w:r>
      <w:r w:rsidR="00151A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                                                                                       </w:t>
      </w:r>
      <w:r w:rsidR="00151A71" w:rsidRPr="004061D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Қ. Балабиев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 </w:t>
      </w:r>
    </w:p>
    <w:p w:rsidR="0052386C" w:rsidRDefault="00C76849" w:rsidP="005107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Е. Әбдиев</w:t>
      </w:r>
    </w:p>
    <w:p w:rsidR="0056721F" w:rsidRDefault="0056721F" w:rsidP="005107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М. Ергешбаев</w:t>
      </w:r>
    </w:p>
    <w:p w:rsidR="002D6E6A" w:rsidRDefault="002D6E6A" w:rsidP="005107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М. Ескендіров</w:t>
      </w:r>
    </w:p>
    <w:p w:rsidR="0003605C" w:rsidRDefault="0003605C" w:rsidP="005107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Д. Исабеков</w:t>
      </w:r>
    </w:p>
    <w:p w:rsidR="005107CD" w:rsidRDefault="002D7D61" w:rsidP="005107CD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Г. Нұрымова</w:t>
      </w:r>
    </w:p>
    <w:p w:rsidR="005107CD" w:rsidRDefault="005107CD" w:rsidP="005107CD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Pr="000F49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Сәдібеков </w:t>
      </w:r>
    </w:p>
    <w:p w:rsidR="005107CD" w:rsidRDefault="005107CD" w:rsidP="005107CD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Б. Смағұлов</w:t>
      </w:r>
    </w:p>
    <w:p w:rsidR="005107CD" w:rsidRDefault="005107CD" w:rsidP="005107CD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Т.</w:t>
      </w:r>
      <w:r w:rsidR="00C56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Қырықбаев</w:t>
      </w:r>
    </w:p>
    <w:p w:rsidR="005107CD" w:rsidRDefault="005107CD" w:rsidP="005107CD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107CD" w:rsidRDefault="005550FF" w:rsidP="005107CD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7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«Ак жол» ҚДП </w:t>
      </w:r>
    </w:p>
    <w:p w:rsidR="005107CD" w:rsidRDefault="005107CD" w:rsidP="005107CD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78C4"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 w:rsidR="005550FF" w:rsidRPr="00EC78C4">
        <w:rPr>
          <w:rFonts w:ascii="Times New Roman" w:hAnsi="Times New Roman" w:cs="Times New Roman"/>
          <w:b/>
          <w:sz w:val="28"/>
          <w:szCs w:val="28"/>
          <w:lang w:val="kk-KZ"/>
        </w:rPr>
        <w:t>ракциясының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550FF">
        <w:rPr>
          <w:rFonts w:ascii="Times New Roman" w:hAnsi="Times New Roman" w:cs="Times New Roman"/>
          <w:b/>
          <w:sz w:val="28"/>
          <w:szCs w:val="28"/>
          <w:lang w:val="kk-KZ"/>
        </w:rPr>
        <w:t>мүшесі,</w:t>
      </w:r>
    </w:p>
    <w:p w:rsidR="005550FF" w:rsidRDefault="005550FF" w:rsidP="005107CD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78C4">
        <w:rPr>
          <w:rFonts w:ascii="Times New Roman" w:hAnsi="Times New Roman" w:cs="Times New Roman"/>
          <w:b/>
          <w:sz w:val="28"/>
          <w:szCs w:val="28"/>
          <w:lang w:val="kk-KZ"/>
        </w:rPr>
        <w:t>депутат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Қ. Иса</w:t>
      </w:r>
    </w:p>
    <w:p w:rsidR="00880792" w:rsidRDefault="00880792" w:rsidP="005107CD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1624" w:rsidRPr="00D575B2" w:rsidRDefault="007C1624" w:rsidP="005107CD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val="kk-KZ"/>
        </w:rPr>
      </w:pPr>
      <w:r w:rsidRPr="00D575B2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val="kk-KZ"/>
        </w:rPr>
        <w:t>«</w:t>
      </w:r>
      <w:r w:rsidRPr="00D575B2">
        <w:rPr>
          <w:rStyle w:val="a7"/>
          <w:rFonts w:ascii="Times New Roman" w:hAnsi="Times New Roman" w:cs="Times New Roman"/>
          <w:b/>
          <w:bCs/>
          <w:i w:val="0"/>
          <w:iCs w:val="0"/>
          <w:color w:val="262626" w:themeColor="text1" w:themeTint="D9"/>
          <w:sz w:val="28"/>
          <w:szCs w:val="28"/>
          <w:shd w:val="clear" w:color="auto" w:fill="FFFFFF"/>
          <w:lang w:val="kk-KZ"/>
        </w:rPr>
        <w:t>Ауыл</w:t>
      </w:r>
      <w:r w:rsidRPr="00D575B2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val="kk-KZ"/>
        </w:rPr>
        <w:t xml:space="preserve">» Халықтық-демократиялық </w:t>
      </w:r>
    </w:p>
    <w:p w:rsidR="007C1624" w:rsidRPr="000E2E5C" w:rsidRDefault="007C1624" w:rsidP="005107CD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bCs/>
          <w:i w:val="0"/>
          <w:iCs w:val="0"/>
          <w:color w:val="262626" w:themeColor="text1" w:themeTint="D9"/>
          <w:sz w:val="28"/>
          <w:szCs w:val="28"/>
          <w:shd w:val="clear" w:color="auto" w:fill="FFFFFF"/>
          <w:lang w:val="kk-KZ"/>
        </w:rPr>
      </w:pPr>
      <w:r w:rsidRPr="00D575B2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val="kk-KZ"/>
        </w:rPr>
        <w:t>патриоттық </w:t>
      </w:r>
      <w:r w:rsidRPr="00D575B2">
        <w:rPr>
          <w:rStyle w:val="a7"/>
          <w:rFonts w:ascii="Times New Roman" w:hAnsi="Times New Roman" w:cs="Times New Roman"/>
          <w:b/>
          <w:bCs/>
          <w:i w:val="0"/>
          <w:iCs w:val="0"/>
          <w:color w:val="262626" w:themeColor="text1" w:themeTint="D9"/>
          <w:sz w:val="28"/>
          <w:szCs w:val="28"/>
          <w:shd w:val="clear" w:color="auto" w:fill="FFFFFF"/>
          <w:lang w:val="kk-KZ"/>
        </w:rPr>
        <w:t>партиясы</w:t>
      </w:r>
    </w:p>
    <w:p w:rsidR="00C56028" w:rsidRDefault="007C1624" w:rsidP="00C56028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5295">
        <w:rPr>
          <w:rFonts w:ascii="Times New Roman" w:hAnsi="Times New Roman" w:cs="Times New Roman"/>
          <w:b/>
          <w:sz w:val="28"/>
          <w:szCs w:val="28"/>
          <w:lang w:val="kk-KZ"/>
        </w:rPr>
        <w:t>фракциясының мүшесі</w:t>
      </w:r>
      <w:r w:rsidR="00C56028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C56028" w:rsidRDefault="00C56028" w:rsidP="00C56028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депутат  </w:t>
      </w:r>
      <w:r w:rsidR="007C1624" w:rsidRPr="00BC52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C16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="007C16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А</w:t>
      </w:r>
      <w:r w:rsidR="007C1624" w:rsidRPr="000F49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7C1624">
        <w:rPr>
          <w:rFonts w:ascii="Times New Roman" w:hAnsi="Times New Roman" w:cs="Times New Roman"/>
          <w:b/>
          <w:sz w:val="28"/>
          <w:szCs w:val="28"/>
          <w:lang w:val="kk-KZ"/>
        </w:rPr>
        <w:t>Баққожаев</w:t>
      </w:r>
    </w:p>
    <w:p w:rsidR="00C56028" w:rsidRDefault="00C56028" w:rsidP="00C56028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6028" w:rsidRDefault="005550FF" w:rsidP="00C56028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C78C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«Қазақстан Халық партиясы»</w:t>
      </w:r>
    </w:p>
    <w:p w:rsidR="00C56028" w:rsidRDefault="005550FF" w:rsidP="00C56028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C78C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фракциясының мүшесі, </w:t>
      </w:r>
    </w:p>
    <w:p w:rsidR="005550FF" w:rsidRPr="00EC78C4" w:rsidRDefault="005550FF" w:rsidP="00C56028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78C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депутат                                                </w:t>
      </w:r>
      <w:r w:rsidR="005107C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EC78C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Г. Танашева</w:t>
      </w:r>
    </w:p>
    <w:p w:rsidR="005550FF" w:rsidRDefault="005550FF" w:rsidP="005107CD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11754" w:rsidRDefault="00511754" w:rsidP="005107CD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5295">
        <w:rPr>
          <w:rFonts w:ascii="Times New Roman" w:hAnsi="Times New Roman" w:cs="Times New Roman"/>
          <w:b/>
          <w:sz w:val="28"/>
          <w:szCs w:val="28"/>
          <w:lang w:val="kk-KZ"/>
        </w:rPr>
        <w:t>«Respubliсa» партиясы</w:t>
      </w:r>
    </w:p>
    <w:p w:rsidR="00511754" w:rsidRPr="00BC5295" w:rsidRDefault="00511754" w:rsidP="00511754">
      <w:pPr>
        <w:pBdr>
          <w:bottom w:val="single" w:sz="4" w:space="30" w:color="FFFFFF"/>
        </w:pBd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5295">
        <w:rPr>
          <w:rFonts w:ascii="Times New Roman" w:hAnsi="Times New Roman" w:cs="Times New Roman"/>
          <w:b/>
          <w:sz w:val="28"/>
          <w:szCs w:val="28"/>
          <w:lang w:val="kk-KZ"/>
        </w:rPr>
        <w:t>фракциясының мүшесі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депутат                         </w:t>
      </w:r>
      <w:r w:rsidRPr="00BC52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Pr="00BC5295">
        <w:rPr>
          <w:rFonts w:ascii="Times New Roman" w:hAnsi="Times New Roman" w:cs="Times New Roman"/>
          <w:b/>
          <w:sz w:val="28"/>
          <w:szCs w:val="28"/>
          <w:lang w:val="kk-KZ"/>
        </w:rPr>
        <w:t>Н. 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BC52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11754" w:rsidRPr="00BC5295" w:rsidRDefault="00511754" w:rsidP="00511754">
      <w:pPr>
        <w:pBdr>
          <w:bottom w:val="single" w:sz="4" w:space="30" w:color="FFFFFF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0623" w:rsidRDefault="002D6E6A" w:rsidP="00F60623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49B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Бірмандаттық аумақтық </w:t>
      </w:r>
    </w:p>
    <w:p w:rsidR="002D6E6A" w:rsidRDefault="002D6E6A" w:rsidP="00F60623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49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сайлау округі бойынша сайланған </w:t>
      </w:r>
    </w:p>
    <w:p w:rsidR="002D6E6A" w:rsidRDefault="002D6E6A" w:rsidP="00F60623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49BB">
        <w:rPr>
          <w:rFonts w:ascii="Times New Roman" w:hAnsi="Times New Roman" w:cs="Times New Roman"/>
          <w:b/>
          <w:sz w:val="28"/>
          <w:szCs w:val="28"/>
          <w:lang w:val="kk-KZ"/>
        </w:rPr>
        <w:t>депутаттар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</w:t>
      </w:r>
      <w:r w:rsidR="00F606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Б. Базарбек</w:t>
      </w:r>
    </w:p>
    <w:p w:rsidR="002D6E6A" w:rsidRDefault="00F60623" w:rsidP="002D6E6A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2D6E6A">
        <w:rPr>
          <w:rFonts w:ascii="Times New Roman" w:hAnsi="Times New Roman" w:cs="Times New Roman"/>
          <w:b/>
          <w:sz w:val="28"/>
          <w:szCs w:val="28"/>
          <w:lang w:val="kk-KZ"/>
        </w:rPr>
        <w:t>Р. Қожасбаев</w:t>
      </w:r>
    </w:p>
    <w:p w:rsidR="00880792" w:rsidRDefault="00A371BF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E0B57" w:rsidRDefault="00FE0B57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37B1" w:rsidRDefault="001337B1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37B1" w:rsidRDefault="001337B1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37B1" w:rsidRDefault="001337B1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val="en-US"/>
        </w:rPr>
      </w:pPr>
      <w:r w:rsidRPr="001337B1">
        <w:rPr>
          <w:rFonts w:eastAsia="Times New Roman"/>
          <w:b/>
          <w:bCs/>
          <w:lang w:val="en-US"/>
        </w:rPr>
        <w:t>VIDEO-2024-03-27-14-59-47.mp4</w:t>
      </w:r>
      <w:r w:rsidRPr="001337B1">
        <w:rPr>
          <w:rFonts w:eastAsia="Times New Roman"/>
          <w:lang w:val="en-US"/>
        </w:rPr>
        <w:t xml:space="preserve"> (42.2 </w:t>
      </w:r>
      <w:r>
        <w:rPr>
          <w:rFonts w:eastAsia="Times New Roman"/>
        </w:rPr>
        <w:t>Мб</w:t>
      </w:r>
      <w:r w:rsidRPr="001337B1">
        <w:rPr>
          <w:rFonts w:eastAsia="Times New Roman"/>
          <w:lang w:val="en-US"/>
        </w:rPr>
        <w:t>)</w:t>
      </w:r>
    </w:p>
    <w:p w:rsidR="001337B1" w:rsidRPr="001337B1" w:rsidRDefault="001337B1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1337B1">
        <w:rPr>
          <w:rFonts w:eastAsia="Times New Roman"/>
          <w:lang w:val="en-US"/>
        </w:rPr>
        <w:br/>
      </w:r>
    </w:p>
    <w:p w:rsidR="00FE0B57" w:rsidRDefault="001337B1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7B1">
        <w:rPr>
          <w:rFonts w:eastAsia="Times New Roman"/>
          <w:lang w:val="en-US"/>
        </w:rPr>
        <w:t xml:space="preserve"> </w:t>
      </w:r>
      <w:hyperlink r:id="rId6" w:history="1">
        <w:r w:rsidRPr="001337B1">
          <w:rPr>
            <w:rStyle w:val="a8"/>
            <w:rFonts w:eastAsia="Times New Roman"/>
            <w:lang w:val="en-US"/>
          </w:rPr>
          <w:t>https://cloud.mail.ru/stock/mGSqSbbYpVEgV2cQGCz1VGJd</w:t>
        </w:r>
      </w:hyperlink>
    </w:p>
    <w:p w:rsidR="00FE0B57" w:rsidRDefault="00FE0B57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0B57" w:rsidRDefault="00FE0B57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0B57" w:rsidRDefault="00FE0B57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0B57" w:rsidRDefault="00FE0B57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0B57" w:rsidRDefault="00FE0B57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0B57" w:rsidRDefault="00FE0B57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0B57" w:rsidRDefault="00FE0B57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0B57" w:rsidRDefault="00FE0B57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0B57" w:rsidRDefault="00FE0B57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0B57" w:rsidRDefault="00FE0B57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0B57" w:rsidRDefault="00FE0B57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0B57" w:rsidRDefault="00FE0B57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0B57" w:rsidRDefault="00FE0B57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0B57" w:rsidRDefault="00FE0B57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0B57" w:rsidRDefault="00FE0B57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0B57" w:rsidRDefault="00FE0B57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0B57" w:rsidRDefault="00FE0B57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0B57" w:rsidRDefault="00FE0B57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0B57" w:rsidRDefault="00FE0B57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0792" w:rsidRDefault="00880792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6E2E" w:rsidRDefault="00556E2E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6E2E" w:rsidRDefault="00556E2E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6E2E" w:rsidRDefault="00556E2E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6E2E" w:rsidRDefault="00556E2E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6E2E" w:rsidRDefault="00556E2E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6E2E" w:rsidRDefault="00556E2E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6E2E" w:rsidRDefault="00556E2E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6E2E" w:rsidRDefault="00556E2E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6E2E" w:rsidRDefault="00556E2E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6E2E" w:rsidRDefault="00556E2E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6E2E" w:rsidRDefault="00556E2E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6E2E" w:rsidRDefault="00556E2E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6E2E" w:rsidRDefault="00556E2E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6E2E" w:rsidRDefault="00556E2E" w:rsidP="00F43EB1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B49B6" w:rsidRPr="007B49B6" w:rsidRDefault="007B49B6" w:rsidP="007B49B6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  <w:r w:rsidRPr="007B49B6"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 xml:space="preserve">Орын. Ғ. Ж. Құсайынова </w:t>
      </w:r>
    </w:p>
    <w:p w:rsidR="00981538" w:rsidRPr="004061DF" w:rsidRDefault="007B49B6" w:rsidP="007B49B6">
      <w:pPr>
        <w:tabs>
          <w:tab w:val="left" w:pos="64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49B6"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>т. 74 67 60</w:t>
      </w:r>
    </w:p>
    <w:sectPr w:rsidR="00981538" w:rsidRPr="004061DF" w:rsidSect="00F8094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7F"/>
    <w:rsid w:val="000209E4"/>
    <w:rsid w:val="0002545A"/>
    <w:rsid w:val="0003605C"/>
    <w:rsid w:val="0006550B"/>
    <w:rsid w:val="000B113A"/>
    <w:rsid w:val="000B7999"/>
    <w:rsid w:val="000D107F"/>
    <w:rsid w:val="000E407B"/>
    <w:rsid w:val="001337B1"/>
    <w:rsid w:val="00151A71"/>
    <w:rsid w:val="001670C8"/>
    <w:rsid w:val="00194288"/>
    <w:rsid w:val="001C2228"/>
    <w:rsid w:val="001C4A08"/>
    <w:rsid w:val="001F243F"/>
    <w:rsid w:val="0025018B"/>
    <w:rsid w:val="002D6E6A"/>
    <w:rsid w:val="002D7D61"/>
    <w:rsid w:val="0031696C"/>
    <w:rsid w:val="003302CA"/>
    <w:rsid w:val="00396030"/>
    <w:rsid w:val="003A1C5D"/>
    <w:rsid w:val="003B2227"/>
    <w:rsid w:val="003D6CB9"/>
    <w:rsid w:val="003E3152"/>
    <w:rsid w:val="003E5481"/>
    <w:rsid w:val="004061DF"/>
    <w:rsid w:val="00453F55"/>
    <w:rsid w:val="0048445D"/>
    <w:rsid w:val="004E22C4"/>
    <w:rsid w:val="005107CD"/>
    <w:rsid w:val="00511754"/>
    <w:rsid w:val="00512A97"/>
    <w:rsid w:val="005147DC"/>
    <w:rsid w:val="0052386C"/>
    <w:rsid w:val="00525E49"/>
    <w:rsid w:val="005550FF"/>
    <w:rsid w:val="00556E2E"/>
    <w:rsid w:val="0056721F"/>
    <w:rsid w:val="005B1178"/>
    <w:rsid w:val="005E0739"/>
    <w:rsid w:val="005E1536"/>
    <w:rsid w:val="0060063F"/>
    <w:rsid w:val="00604AD5"/>
    <w:rsid w:val="006333C3"/>
    <w:rsid w:val="00646CBF"/>
    <w:rsid w:val="00657850"/>
    <w:rsid w:val="00675A0C"/>
    <w:rsid w:val="00681291"/>
    <w:rsid w:val="00681B0D"/>
    <w:rsid w:val="006957B2"/>
    <w:rsid w:val="006E3982"/>
    <w:rsid w:val="00713448"/>
    <w:rsid w:val="00715DDC"/>
    <w:rsid w:val="0072214C"/>
    <w:rsid w:val="00783A3E"/>
    <w:rsid w:val="007A7E2E"/>
    <w:rsid w:val="007B49B6"/>
    <w:rsid w:val="007C1624"/>
    <w:rsid w:val="007D6DE5"/>
    <w:rsid w:val="0084542F"/>
    <w:rsid w:val="00851257"/>
    <w:rsid w:val="00880792"/>
    <w:rsid w:val="00906AE0"/>
    <w:rsid w:val="00981538"/>
    <w:rsid w:val="00982462"/>
    <w:rsid w:val="009A2C51"/>
    <w:rsid w:val="009B3C11"/>
    <w:rsid w:val="009B7584"/>
    <w:rsid w:val="009C6C41"/>
    <w:rsid w:val="00A371BF"/>
    <w:rsid w:val="00A722D4"/>
    <w:rsid w:val="00B11D63"/>
    <w:rsid w:val="00B25B99"/>
    <w:rsid w:val="00B2673A"/>
    <w:rsid w:val="00B27039"/>
    <w:rsid w:val="00B92AB2"/>
    <w:rsid w:val="00B97ECE"/>
    <w:rsid w:val="00BB1660"/>
    <w:rsid w:val="00BB46EA"/>
    <w:rsid w:val="00BC6F90"/>
    <w:rsid w:val="00BE2481"/>
    <w:rsid w:val="00C12410"/>
    <w:rsid w:val="00C202E8"/>
    <w:rsid w:val="00C24DBD"/>
    <w:rsid w:val="00C3001E"/>
    <w:rsid w:val="00C56028"/>
    <w:rsid w:val="00C7166E"/>
    <w:rsid w:val="00C76849"/>
    <w:rsid w:val="00C777B0"/>
    <w:rsid w:val="00C86441"/>
    <w:rsid w:val="00CA05F8"/>
    <w:rsid w:val="00CA14CF"/>
    <w:rsid w:val="00CF10EF"/>
    <w:rsid w:val="00CF7A68"/>
    <w:rsid w:val="00D33372"/>
    <w:rsid w:val="00D656B7"/>
    <w:rsid w:val="00D87D24"/>
    <w:rsid w:val="00D933A2"/>
    <w:rsid w:val="00DA6FEB"/>
    <w:rsid w:val="00DF5F49"/>
    <w:rsid w:val="00E11511"/>
    <w:rsid w:val="00E259C9"/>
    <w:rsid w:val="00E73984"/>
    <w:rsid w:val="00E75762"/>
    <w:rsid w:val="00EC578C"/>
    <w:rsid w:val="00ED4E7F"/>
    <w:rsid w:val="00EE4F63"/>
    <w:rsid w:val="00F10814"/>
    <w:rsid w:val="00F43EB1"/>
    <w:rsid w:val="00F60623"/>
    <w:rsid w:val="00F80949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19EC6-4EB1-46D0-8D94-FE068855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07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061DF"/>
    <w:rPr>
      <w:b/>
      <w:bCs/>
    </w:rPr>
  </w:style>
  <w:style w:type="character" w:styleId="a7">
    <w:name w:val="Emphasis"/>
    <w:basedOn w:val="a0"/>
    <w:uiPriority w:val="20"/>
    <w:qFormat/>
    <w:rsid w:val="007C1624"/>
    <w:rPr>
      <w:i/>
      <w:iCs/>
    </w:rPr>
  </w:style>
  <w:style w:type="character" w:styleId="a8">
    <w:name w:val="Hyperlink"/>
    <w:basedOn w:val="a0"/>
    <w:uiPriority w:val="99"/>
    <w:semiHidden/>
    <w:unhideWhenUsed/>
    <w:rsid w:val="00133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stock/mGSqSbbYpVEgV2cQGCz1VGJ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15071-8EF5-4D9B-863E-8E3EE5EF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Макенбаева Динара</dc:creator>
  <cp:lastModifiedBy>Кусаинова Галия</cp:lastModifiedBy>
  <cp:revision>22</cp:revision>
  <cp:lastPrinted>2024-03-18T04:43:00Z</cp:lastPrinted>
  <dcterms:created xsi:type="dcterms:W3CDTF">2024-03-26T08:15:00Z</dcterms:created>
  <dcterms:modified xsi:type="dcterms:W3CDTF">2024-03-28T04:26:00Z</dcterms:modified>
</cp:coreProperties>
</file>