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ПРЕСС-РЕЛИЗ – 03.07.2023</w:t>
      </w:r>
    </w:p>
    <w:p w:rsidR="00000000" w:rsidDel="00000000" w:rsidP="00000000" w:rsidRDefault="00000000" w:rsidRPr="00000000" w14:paraId="00000002">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Бүгін ҚР  Мәжіліс депутаттары Павел Казанцев, Дәулет Мұқаев, Мәди Тәкиев, Дүйсенбай Тұрғанов, Татьяна Савельева және Самат Нұртаза «Оңтүстік-Шығыс» газ жылу электр станциясының құрылыс барысымен танысты. </w:t>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Газ жылу қазандығы  «AMANAT»  партиясының  «Халықпен бірге!» сайлауалды бағдарламасын жергілікті жерлерде іске асыру аясында қолға алынған. Сондықтан оның сапалы әрі өз уақытында аяқталуын партия өз бақылауында ұстап отыр.</w:t>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жылы қажетті инженерлік инфрақұрылымы бар «Оңтүстік-Шығыс» газ жылу электр станциясының құрылысы басталды.  Қажетті қаржыға қолдау көрсетіліп, құрылыс-монтаж жұмыстары жүргізілуде.  Ағымдағы жылдың соңына дейін қосымша 694 Гкалл/сағатпен Оңтүстік-Шығыс ГТС пайдалануға беру жоспарлануда.</w:t>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ҚР Парламенті Мәжілісінің депутаты Павел Казанцевтың </w:t>
      </w:r>
      <w:r w:rsidDel="00000000" w:rsidR="00000000" w:rsidRPr="00000000">
        <w:rPr>
          <w:rFonts w:ascii="Times New Roman" w:cs="Times New Roman" w:eastAsia="Times New Roman" w:hAnsi="Times New Roman"/>
          <w:color w:val="000000"/>
          <w:sz w:val="28"/>
          <w:szCs w:val="28"/>
          <w:rtl w:val="0"/>
        </w:rPr>
        <w:t xml:space="preserve">айтуынша:</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«Қазір сумен қамтамасыз ету мәселесі талқыланып жатыр. Осы күндері сумен жабдықтау нысандарын аралаймыз және осы айда су тапшылығы, тұрғын үй шаруашылығындағы су қысымындағы мәселелер шешіледі.  Ең бастысы, қажетті техника, қаржыландыру бар, енді оны шілде айында қала тұрғындары сезінетін болады. Біз мұны қатаң бақылауға аламыз. Бұл қазандықты қаржыландыруға мемлекет 8 миллиард бөлді.   Себебі, бұл маңызды нысан, біз үшін отандастарымыздың өмір сүруінің жайлылығы  негізгі мәселе.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Елордамызды қамтамасыз ететін екі ЖЭО бар, әрине, олар жаңадан салынған жоқ. Оларда да жаңғырту жұмыстары жүргізілуде, бірақ қазір тағы бір өте маңызды мәселе – ЖЭО 3 болып отыр. Бұл бес жылдан бері шешіліп жатқан мәселе. Техникалық және қаржылық мәселелер шешіміні тапты десек те болады, жақын күндері ЖЭО-ға міндетті түрде барамыз.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Тұрғындарды жылумен қамтамасыз ететін және өндіретін барлық үш классикалық жылу және газ электр станцияларының жалпы көрінісін көреміз. Бұл  маңызды мәселені тез арада шешуге тырысамыз. Астана тұрғындары қыста тоңбайды деп, бұл нысанды аралаған соң, нақты айта аламын.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деді мәжілісмен.</w:t>
      </w:r>
    </w:p>
    <w:p w:rsidR="00000000" w:rsidDel="00000000" w:rsidP="00000000" w:rsidRDefault="00000000" w:rsidRPr="00000000" w14:paraId="0000000B">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«Казстройподряд» ЖШС бас директорының орынбасары Әділхан Әбілдиннің айтуынша, қазіргі таңда құрылыс қарқынды жүріп жатыр.</w:t>
      </w:r>
    </w:p>
    <w:p w:rsidR="00000000" w:rsidDel="00000000" w:rsidP="00000000" w:rsidRDefault="00000000" w:rsidRPr="00000000" w14:paraId="0000000D">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«Биылғы жылыту маусымына жылу жүйесін қосып беру үшін жұмыс істеп жатырмыз. Қазан айында 190 Гкал жылу беріледі. Бұл жүйе тәуелсіз жүйе, сол себепті қазандықтар дербес түрде жұмыс істей береді. Құрылыс-монтаж жұмыстары аяқталған соң жылу жүйесін қалаға қосып отырамыз. Сол жағалаудағы аудандарды қамту жоспарланып отыр. Біз Орталық жылу энерго орталығынан келген суды әрі қарай ысытып жібереміз. Біз дәнекерші ретінде жұмыс істейміз. Бұл қазандыққа қосылмайды. Яғни, құбыр дербес жұмыс істейді. Бұл-немістің жаңа технологиясы. Қазір жұмыстың 40 пайызы орындалды. Қазан айына дейін үлгереміз», - деді Әбілдин.</w:t>
      </w:r>
    </w:p>
    <w:p w:rsidR="00000000" w:rsidDel="00000000" w:rsidP="00000000" w:rsidRDefault="00000000" w:rsidRPr="00000000" w14:paraId="0000000F">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Оның айтуынша, жоба аясында сорғылар, құрылыс-монтаждық жұмыстар бар.</w:t>
      </w:r>
    </w:p>
    <w:p w:rsidR="00000000" w:rsidDel="00000000" w:rsidP="00000000" w:rsidRDefault="00000000" w:rsidRPr="00000000" w14:paraId="00000011">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«Жобаның жалпы құны 28 млрд теңгеге шығып отыр. Бұл ішкі жұмыстарға бөлінген қаражат. Сыртқы жұмыстарға құбырлар мен электр жүйесі жатады. Бұл жұмыстарға 2 млрд теңге бөлінді. Құрылыс нысанында қазір 120 адам еңбек етіп жатыр. Олар - дәнекершілер, құрылысшылар, сыртқы жұмыстарды атқарып жатқан мамандар. Ол жұмыстар аяқталғаннан кейін инженерлік жұмыстар басталады», - деді Әділхан Әбілдин.</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Ал, Мәжіліс депутаты Дүйсенбай Тұрғанов, қазіргі таңда станцияның сапасын талдауға ерекше назар аударылатынын жеткізді. </w:t>
      </w:r>
      <w:r w:rsidDel="00000000" w:rsidR="00000000" w:rsidRPr="00000000">
        <w:rPr>
          <w:rFonts w:ascii="Times New Roman" w:cs="Times New Roman" w:eastAsia="Times New Roman" w:hAnsi="Times New Roman"/>
          <w:sz w:val="28"/>
          <w:szCs w:val="28"/>
          <w:highlight w:val="yellow"/>
          <w:rtl w:val="0"/>
        </w:rPr>
        <w:t xml:space="preserve"> </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«Сонымен қатар, қазіргі таңда салынып жатқан, әлі іске қосылмаған ЖЭО-3 бар, оның қуаты, бар болғаны 422Г. Сондықтан қазіргі кезде мамандардың айтуынша 4 миллион текше метр тұрғын үйдің құрылысына осы қазандық дайындалып отыр. Бұдан басқа биыл «Тұран» газ қазандығы іске қосылайын деп жатыр. ЖЭО-3тің қуатымен есептеген кезде 1500 мың. г. күзге таман іске қосылады. Соңғы жылдары мына қалада болып жатқан су тапшылығы жойылатын болады. Әзірге жылу қуаттары қалаға түгел жеткілікті болайын деп тұр. Қыста барлығы түгел қамтамасыз етілетін болады. Ешқандай қиыншылық пен тапшылық туындамайды», - деді ол.</w:t>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Депутаттардың айтуынша, елорда тұрғындарының жылусыз қалмауы үшін, газ жылу станцияларындағы  құрылыс жұмыстары қазіргі уақыттан басталып, үлкен жауапкершілікпен орындалуда. Халық қалаулылары қала тұрғындарының жайлы өмір сүрулерін негізгі мәселе ретінде қарастырып жатыр.</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Бүгінгі таңда жылу станциясының жалпы дайындығы 39% құрайды. 2023 жылдың қарашасында жоба толық пайдалануға берілмек. Ал,  «Оңтүстік-Шығыс» ГТС жалпы қуаты 350 Гкал. </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ПРЕСС-РЕЛИЗ – 03.07.2023</w:t>
      </w:r>
    </w:p>
    <w:p w:rsidR="00000000" w:rsidDel="00000000" w:rsidP="00000000" w:rsidRDefault="00000000" w:rsidRPr="00000000" w14:paraId="00000022">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депутаты Мажилиса Парламента РК Павел Казанцев, Даулет Мукаев, Мади Такиев, Дюсенбай Турганов, Татьяна Савельева и Самат Нуртаза посетили строительство газовой тепловой станции Котельная Юго-Восток, которая является частью реализации Дорожной карты исполнения предвыборной программы партии «AMANAT» под названием «Вместе с народом». Партия активно контролирует процесс строительства, чтобы обеспечить его качественное и своевременное завершение.</w:t>
      </w:r>
    </w:p>
    <w:p w:rsidR="00000000" w:rsidDel="00000000" w:rsidP="00000000" w:rsidRDefault="00000000" w:rsidRPr="00000000" w14:paraId="0000002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Строительство газовой тепловой станции «Юго-Восток» с необходимой инженерной инфраструктурой началось в 2022 году. Финансирование было предоставлено, и в настоящее время осуществляются строительно-монтажные работы. Планируется, что до конца текущего года ГТС «Юго-Восток» будет введена в эксплуатацию, а также будет частично запущена ГТС «Туран» с возможностью обеспечения дополнительных 694 Гкалл/час.</w:t>
      </w:r>
    </w:p>
    <w:p w:rsidR="00000000" w:rsidDel="00000000" w:rsidP="00000000" w:rsidRDefault="00000000" w:rsidRPr="00000000" w14:paraId="00000026">
      <w:pPr>
        <w:spacing w:after="0" w:line="276" w:lineRule="auto"/>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Депутат Мажилиса Парламента РК Павел Казанцев заявил, что в ближайшие дни они посетят объекты водоснабжения, чтобы решить проблему дефицита воды и перебоев с давлением воды в жилом секторе и промышленности. Он подчеркнул, что все необходимые технические решения, оборудование и финансирование уже имеются, и жители города смогут ощутить улучшение ситуации уже в июле. Казанцев заверил, что данная проблема будет строго контролироваться. Кроме того, государство выделило 8 миллиардов тенге на строительство тепловой станции, что является значительным финансовым вложением, но оно считается оправданным, так как решает ключевой вопрос комфорта проживания граждан.</w:t>
      </w:r>
    </w:p>
    <w:p w:rsidR="00000000" w:rsidDel="00000000" w:rsidP="00000000" w:rsidRDefault="00000000" w:rsidRPr="00000000" w14:paraId="00000027">
      <w:pPr>
        <w:spacing w:after="0" w:line="276" w:lineRule="auto"/>
        <w:ind w:firstLine="709"/>
        <w:jc w:val="both"/>
        <w:rPr>
          <w:rFonts w:ascii="Times New Roman" w:cs="Times New Roman" w:eastAsia="Times New Roman" w:hAnsi="Times New Roman"/>
          <w:sz w:val="28"/>
          <w:szCs w:val="28"/>
        </w:rPr>
      </w:pPr>
      <w:bookmarkStart w:colFirst="0" w:colLast="0" w:name="_heading=h.b9yii7vrewry" w:id="1"/>
      <w:bookmarkEnd w:id="1"/>
      <w:r w:rsidDel="00000000" w:rsidR="00000000" w:rsidRPr="00000000">
        <w:rPr>
          <w:rtl w:val="0"/>
        </w:rPr>
      </w:r>
    </w:p>
    <w:p w:rsidR="00000000" w:rsidDel="00000000" w:rsidP="00000000" w:rsidRDefault="00000000" w:rsidRPr="00000000" w14:paraId="00000028">
      <w:pPr>
        <w:spacing w:after="0" w:line="276" w:lineRule="auto"/>
        <w:ind w:firstLine="709"/>
        <w:jc w:val="both"/>
        <w:rPr>
          <w:rFonts w:ascii="Times New Roman" w:cs="Times New Roman" w:eastAsia="Times New Roman" w:hAnsi="Times New Roman"/>
          <w:sz w:val="28"/>
          <w:szCs w:val="28"/>
        </w:rPr>
      </w:pPr>
      <w:bookmarkStart w:colFirst="0" w:colLast="0" w:name="_heading=h.riiwxbjbujkz" w:id="2"/>
      <w:bookmarkEnd w:id="2"/>
      <w:r w:rsidDel="00000000" w:rsidR="00000000" w:rsidRPr="00000000">
        <w:rPr>
          <w:rFonts w:ascii="Times New Roman" w:cs="Times New Roman" w:eastAsia="Times New Roman" w:hAnsi="Times New Roman"/>
          <w:sz w:val="28"/>
          <w:szCs w:val="28"/>
          <w:rtl w:val="0"/>
        </w:rPr>
        <w:t xml:space="preserve">По словам заместителя генерального директора ТОО «Казстройподряд» Адильхана Абильдина, в настоящее время строительство идет полным ходом.</w:t>
      </w:r>
    </w:p>
    <w:p w:rsidR="00000000" w:rsidDel="00000000" w:rsidP="00000000" w:rsidRDefault="00000000" w:rsidRPr="00000000" w14:paraId="00000029">
      <w:pPr>
        <w:spacing w:after="0" w:line="276" w:lineRule="auto"/>
        <w:ind w:firstLine="709"/>
        <w:jc w:val="both"/>
        <w:rPr>
          <w:rFonts w:ascii="Times New Roman" w:cs="Times New Roman" w:eastAsia="Times New Roman" w:hAnsi="Times New Roman"/>
          <w:sz w:val="28"/>
          <w:szCs w:val="28"/>
        </w:rPr>
      </w:pPr>
      <w:bookmarkStart w:colFirst="0" w:colLast="0" w:name="_heading=h.9v298ba1q63y" w:id="3"/>
      <w:bookmarkEnd w:id="3"/>
      <w:r w:rsidDel="00000000" w:rsidR="00000000" w:rsidRPr="00000000">
        <w:rPr>
          <w:rtl w:val="0"/>
        </w:rPr>
      </w:r>
    </w:p>
    <w:p w:rsidR="00000000" w:rsidDel="00000000" w:rsidP="00000000" w:rsidRDefault="00000000" w:rsidRPr="00000000" w14:paraId="0000002A">
      <w:pPr>
        <w:spacing w:after="0" w:line="276" w:lineRule="auto"/>
        <w:ind w:firstLine="709"/>
        <w:jc w:val="both"/>
        <w:rPr>
          <w:rFonts w:ascii="Times New Roman" w:cs="Times New Roman" w:eastAsia="Times New Roman" w:hAnsi="Times New Roman"/>
          <w:sz w:val="28"/>
          <w:szCs w:val="28"/>
        </w:rPr>
      </w:pPr>
      <w:bookmarkStart w:colFirst="0" w:colLast="0" w:name="_heading=h.xq6fj1mtcmrp" w:id="4"/>
      <w:bookmarkEnd w:id="4"/>
      <w:r w:rsidDel="00000000" w:rsidR="00000000" w:rsidRPr="00000000">
        <w:rPr>
          <w:rFonts w:ascii="Times New Roman" w:cs="Times New Roman" w:eastAsia="Times New Roman" w:hAnsi="Times New Roman"/>
          <w:sz w:val="28"/>
          <w:szCs w:val="28"/>
          <w:rtl w:val="0"/>
        </w:rPr>
        <w:t xml:space="preserve"> «Мы работаем над подключением системы отопления к отопительному сезону этого года.  В октябре отпущено 190 Гкал тепла.  Эта система является независимой системой, поэтому котлы продолжают работать независимо.  После завершения строительно-монтажных работ подключим систему отопления к городу.  Планируется охватить районы левобережья.  Далее будем нагревать воду от ТЭЦ.  Это не входит в состав котла.  То есть конвейер работает самостоятельно.  Это новая немецкая технология.  Сейчас выполнено 40%  работы.  Успеем до октября", - сказал Абильдин.</w:t>
      </w:r>
    </w:p>
    <w:p w:rsidR="00000000" w:rsidDel="00000000" w:rsidP="00000000" w:rsidRDefault="00000000" w:rsidRPr="00000000" w14:paraId="0000002B">
      <w:pPr>
        <w:spacing w:after="0" w:line="276" w:lineRule="auto"/>
        <w:ind w:firstLine="709"/>
        <w:jc w:val="both"/>
        <w:rPr>
          <w:rFonts w:ascii="Times New Roman" w:cs="Times New Roman" w:eastAsia="Times New Roman" w:hAnsi="Times New Roman"/>
          <w:sz w:val="28"/>
          <w:szCs w:val="28"/>
        </w:rPr>
      </w:pPr>
      <w:bookmarkStart w:colFirst="0" w:colLast="0" w:name="_heading=h.aw4hwuueu0gw" w:id="5"/>
      <w:bookmarkEnd w:id="5"/>
      <w:r w:rsidDel="00000000" w:rsidR="00000000" w:rsidRPr="00000000">
        <w:rPr>
          <w:rFonts w:ascii="Times New Roman" w:cs="Times New Roman" w:eastAsia="Times New Roman" w:hAnsi="Times New Roman"/>
          <w:sz w:val="28"/>
          <w:szCs w:val="28"/>
          <w:rtl w:val="0"/>
        </w:rPr>
        <w:t xml:space="preserve"> «Общая стоимость проекта составляет 28 миллиардов тенге.  Это средства, выделенные на внутреннюю работу.  Внешние работы включают трубы и электрическую систему.  На эти работы выделено 2 миллиарда тенге.  Сейчас на стройке работают 120 человек.  Это сварщики, строители, специалисты, выполняющие наружные работы.  После завершения этих работ начнутся инженерные работы", - сказал Адильхан Абильдин.</w:t>
      </w:r>
    </w:p>
    <w:p w:rsidR="00000000" w:rsidDel="00000000" w:rsidP="00000000" w:rsidRDefault="00000000" w:rsidRPr="00000000" w14:paraId="0000002C">
      <w:pPr>
        <w:spacing w:after="0" w:line="276" w:lineRule="auto"/>
        <w:ind w:firstLine="709"/>
        <w:jc w:val="both"/>
        <w:rPr>
          <w:rFonts w:ascii="Times New Roman" w:cs="Times New Roman" w:eastAsia="Times New Roman" w:hAnsi="Times New Roman"/>
          <w:sz w:val="28"/>
          <w:szCs w:val="28"/>
        </w:rPr>
      </w:pPr>
      <w:bookmarkStart w:colFirst="0" w:colLast="0" w:name="_heading=h.igp1fxxbb14g" w:id="6"/>
      <w:bookmarkEnd w:id="6"/>
      <w:r w:rsidDel="00000000" w:rsidR="00000000" w:rsidRPr="00000000">
        <w:rPr>
          <w:rtl w:val="0"/>
        </w:rPr>
      </w:r>
    </w:p>
    <w:p w:rsidR="00000000" w:rsidDel="00000000" w:rsidP="00000000" w:rsidRDefault="00000000" w:rsidRPr="00000000" w14:paraId="0000002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Хочу отметить, что обе ТЭЦ, которые обеспечивают город, являются старыми и требуют модернизации. Особо важным вопросом является ТЭЦ-3, на которой уже пять лет ведутся строительные работы. Технические и финансовые аспекты этого проекта уже решены, и мы планируем в ближайшие дни посетить ТЭЦ-3, чтобы получить полную картину по всем трем электростанциям. Эта проблема имеет критическое значение, и мы намерены решить ее как можно скорее.</w:t>
      </w:r>
    </w:p>
    <w:p w:rsidR="00000000" w:rsidDel="00000000" w:rsidP="00000000" w:rsidRDefault="00000000" w:rsidRPr="00000000" w14:paraId="0000002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осмотра данного объекта, могу с уверенностью заявить, что Астанчане зимой не столкнутся с проблемой замерзания. По словам Мажилисмена Дюсенбая Турганова, строящаяся ТЭЦ-3, еще не введенная в эксплуатацию, обладает мощностью 422 ГВт в терминах тепла. Это означает, что, согласно оценкам экспертов, данная котельная способна обеспечить отопление для строительства 4 миллионов кубических метров жилья. Кроме того, в этом году планируется запустить в эксплуатацию газовую котельную "Туран" с мощностью 1500 тысяч термических единиц, что дополнительно усилит энергетическую инфраструктуру города. Ожидается, что данная котельная будет запущена осенью.</w:t>
      </w:r>
    </w:p>
    <w:p w:rsidR="00000000" w:rsidDel="00000000" w:rsidP="00000000" w:rsidRDefault="00000000" w:rsidRPr="00000000" w14:paraId="0000002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последние годы были приняты меры по решению проблемы нехватки воды в этом городе. В настоящее время имеется достаточный ресурс отопления, способный обеспечить весь город. Например, в настоящее время ведется строительство теплопровода между городом и газовой котельной, осталось лишь около 700 метров до завершения работ. Этот проект также будет завершен в течение двух месяцев. Депутаты отмечают, что строительство газовых тепловых пунктов ведется с большой ответственностью. Главным приоритетом руководства города является обеспечение комфортной жизни для жителей.</w:t>
      </w:r>
    </w:p>
    <w:p w:rsidR="00000000" w:rsidDel="00000000" w:rsidP="00000000" w:rsidRDefault="00000000" w:rsidRPr="00000000" w14:paraId="0000003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данный момент готовность тепловой станции составляет 39%, что означает, что осталось немного работы для ее полной готовности к ноябрю 2023 года, когда она будет полностью введена в эксплуатацию. Общая мощность ГТС «Юго-Восток» составляет впечатляющие 350 Гкал, что позволит обеспечить энергией большую территорию.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D01249"/>
    <w:pPr>
      <w:spacing w:after="0" w:line="240" w:lineRule="auto"/>
    </w:pPr>
    <w:rPr>
      <w:rFonts w:ascii="Segoe UI" w:cs="Segoe UI" w:hAnsi="Segoe UI"/>
      <w:sz w:val="18"/>
      <w:szCs w:val="18"/>
    </w:rPr>
  </w:style>
  <w:style w:type="character" w:styleId="a4" w:customStyle="1">
    <w:name w:val="Текст выноски Знак"/>
    <w:basedOn w:val="a0"/>
    <w:link w:val="a3"/>
    <w:uiPriority w:val="99"/>
    <w:semiHidden w:val="1"/>
    <w:rsid w:val="00D01249"/>
    <w:rPr>
      <w:rFonts w:ascii="Segoe UI" w:cs="Segoe UI" w:hAnsi="Segoe UI"/>
      <w:sz w:val="18"/>
      <w:szCs w:val="18"/>
    </w:rPr>
  </w:style>
  <w:style w:type="paragraph" w:styleId="a5">
    <w:name w:val="List Paragraph"/>
    <w:basedOn w:val="a"/>
    <w:uiPriority w:val="34"/>
    <w:qFormat w:val="1"/>
    <w:rsid w:val="00DC75D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QUJFLLWE9exQexUhFmX24treg==">CgMxLjAyCGguZ2pkZ3hzMg5oLmI5eWlpN3ZyZXdyeTIOaC5yaWl3eGJqYnVqa3oyDmguOXYyOThiYTFxNjN5Mg5oLnhxNmZqMW10Y21ycDIOaC5hdzRod3V1ZXUwZ3cyDmguaWdwMWZ4eGJiMTRnOAByITFZZU9hMk0tdWNtelgxbG9VVHhiYTJ5Q3lXZFFUQlVOdg==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2023-07-03T06:45:00Z</dcterms:created>
  <dc:creator>student</dc:creator>
</cp:coreProperties>
</file>