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0BD20" w14:textId="77777777" w:rsidR="00E10435" w:rsidRPr="00E10435" w:rsidRDefault="00E10435" w:rsidP="00E104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5064617F" w14:textId="77777777" w:rsidR="00E10435" w:rsidRPr="00E10435" w:rsidRDefault="00E10435" w:rsidP="00E104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E10435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n-US"/>
        </w:rPr>
        <w:drawing>
          <wp:inline distT="0" distB="0" distL="0" distR="0" wp14:anchorId="48098AAE" wp14:editId="311A16D8">
            <wp:extent cx="5940425" cy="1877695"/>
            <wp:effectExtent l="0" t="0" r="3175" b="825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7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FD1C21" w14:textId="77777777" w:rsidR="00E10435" w:rsidRPr="00E10435" w:rsidRDefault="00E10435" w:rsidP="00E104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</w:p>
    <w:p w14:paraId="4A2CF368" w14:textId="7EF53A4E" w:rsidR="00E10435" w:rsidRPr="008F58FA" w:rsidRDefault="00DB573C" w:rsidP="00E1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kk-KZ" w:eastAsia="ru-RU"/>
        </w:rPr>
      </w:pPr>
      <w:r w:rsidRPr="008F5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2023 жылғы 20</w:t>
      </w:r>
      <w:r w:rsidR="00E10435" w:rsidRPr="008F5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қыркүйекте жарияланған                                                            </w:t>
      </w:r>
    </w:p>
    <w:p w14:paraId="3982B952" w14:textId="77777777" w:rsidR="00E10435" w:rsidRPr="00E819B6" w:rsidRDefault="00E10435" w:rsidP="00E1043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DADFE1" w14:textId="77777777" w:rsidR="00962EB3" w:rsidRDefault="00962EB3" w:rsidP="00962EB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0435">
        <w:rPr>
          <w:rFonts w:ascii="Times New Roman" w:hAnsi="Times New Roman" w:cs="Times New Roman"/>
          <w:b/>
          <w:sz w:val="28"/>
          <w:szCs w:val="28"/>
        </w:rPr>
        <w:t xml:space="preserve">Қазақстан Республикасы </w:t>
      </w:r>
    </w:p>
    <w:p w14:paraId="3899B45F" w14:textId="459B2AF1" w:rsidR="00962EB3" w:rsidRPr="00962EB3" w:rsidRDefault="00962EB3" w:rsidP="00962EB3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0435">
        <w:rPr>
          <w:rFonts w:ascii="Times New Roman" w:hAnsi="Times New Roman" w:cs="Times New Roman"/>
          <w:b/>
          <w:sz w:val="28"/>
          <w:szCs w:val="28"/>
        </w:rPr>
        <w:t>Орталық сайлау комиссиясы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</w:p>
    <w:p w14:paraId="670C3EC7" w14:textId="7BA98104" w:rsidR="00E10435" w:rsidRPr="00E10435" w:rsidRDefault="00E10435" w:rsidP="00E1043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0435">
        <w:rPr>
          <w:rFonts w:ascii="Times New Roman" w:hAnsi="Times New Roman" w:cs="Times New Roman"/>
          <w:b/>
          <w:sz w:val="28"/>
          <w:szCs w:val="28"/>
        </w:rPr>
        <w:t>Төрағаға</w:t>
      </w:r>
    </w:p>
    <w:p w14:paraId="09DF82CB" w14:textId="590BAB7E" w:rsidR="00962EB3" w:rsidRDefault="00962EB3" w:rsidP="00E1043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0435">
        <w:rPr>
          <w:rFonts w:ascii="Times New Roman" w:hAnsi="Times New Roman" w:cs="Times New Roman"/>
          <w:b/>
          <w:sz w:val="28"/>
          <w:szCs w:val="28"/>
        </w:rPr>
        <w:t xml:space="preserve">Н.М. </w:t>
      </w:r>
      <w:r w:rsidR="00E10435" w:rsidRPr="00E10435">
        <w:rPr>
          <w:rFonts w:ascii="Times New Roman" w:hAnsi="Times New Roman" w:cs="Times New Roman"/>
          <w:b/>
          <w:sz w:val="28"/>
          <w:szCs w:val="28"/>
        </w:rPr>
        <w:t>Әбдіров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</w:t>
      </w:r>
      <w:r w:rsidR="00E10435" w:rsidRPr="00E10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435" w:rsidRPr="00E10435">
        <w:rPr>
          <w:rFonts w:ascii="Times New Roman" w:hAnsi="Times New Roman" w:cs="Times New Roman"/>
          <w:b/>
          <w:sz w:val="28"/>
          <w:szCs w:val="28"/>
        </w:rPr>
        <w:br/>
      </w:r>
      <w:r w:rsidR="00E10435" w:rsidRPr="00446F46">
        <w:br/>
      </w:r>
      <w:r w:rsidRPr="00E10435">
        <w:rPr>
          <w:rFonts w:ascii="Times New Roman" w:hAnsi="Times New Roman" w:cs="Times New Roman"/>
          <w:b/>
          <w:sz w:val="28"/>
          <w:szCs w:val="28"/>
        </w:rPr>
        <w:t xml:space="preserve">Қазақстан Республикасы </w:t>
      </w:r>
    </w:p>
    <w:p w14:paraId="042F4C02" w14:textId="5B344364" w:rsidR="00E10435" w:rsidRPr="00962EB3" w:rsidRDefault="00E10435" w:rsidP="00E10435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0435">
        <w:rPr>
          <w:rFonts w:ascii="Times New Roman" w:hAnsi="Times New Roman" w:cs="Times New Roman"/>
          <w:b/>
          <w:sz w:val="28"/>
          <w:szCs w:val="28"/>
        </w:rPr>
        <w:t>Бас прокурор</w:t>
      </w:r>
      <w:r w:rsidR="00962EB3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14:paraId="2583A8CB" w14:textId="339DF170" w:rsidR="00E10435" w:rsidRPr="00962EB3" w:rsidRDefault="00962EB3" w:rsidP="00E10435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0435">
        <w:rPr>
          <w:rFonts w:ascii="Times New Roman" w:hAnsi="Times New Roman" w:cs="Times New Roman"/>
          <w:b/>
          <w:sz w:val="28"/>
          <w:szCs w:val="28"/>
        </w:rPr>
        <w:t>Б.Н.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10435" w:rsidRPr="00E10435">
        <w:rPr>
          <w:rFonts w:ascii="Times New Roman" w:hAnsi="Times New Roman" w:cs="Times New Roman"/>
          <w:b/>
          <w:sz w:val="28"/>
          <w:szCs w:val="28"/>
        </w:rPr>
        <w:t>Асылов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</w:t>
      </w:r>
      <w:r w:rsidR="00E10435" w:rsidRPr="00E104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EF32D6" w14:textId="77777777" w:rsidR="00E10435" w:rsidRPr="00E10435" w:rsidRDefault="00E10435" w:rsidP="00E819B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</w:pPr>
    </w:p>
    <w:p w14:paraId="617E1355" w14:textId="77777777" w:rsidR="00E10435" w:rsidRPr="00E10435" w:rsidRDefault="00E10435" w:rsidP="00E104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3CB88AAE" w14:textId="0173257E" w:rsidR="00E10435" w:rsidRPr="00E10435" w:rsidRDefault="00E10435" w:rsidP="00E1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</w:pPr>
      <w:r w:rsidRPr="00E10435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ДЕПУТАТТЫҢ С</w:t>
      </w:r>
      <w:r w:rsidR="00962EB3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АУАЛ</w:t>
      </w:r>
    </w:p>
    <w:p w14:paraId="0EAD1725" w14:textId="77777777" w:rsidR="00E10435" w:rsidRPr="00E10435" w:rsidRDefault="00E10435" w:rsidP="00E1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</w:pPr>
    </w:p>
    <w:p w14:paraId="215DA96E" w14:textId="77777777" w:rsidR="00E10435" w:rsidRDefault="00E10435" w:rsidP="00E1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</w:pPr>
      <w:r w:rsidRPr="00E10435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Құрметті Нұрлан Мәжитұлы!</w:t>
      </w:r>
    </w:p>
    <w:p w14:paraId="2139A346" w14:textId="77777777" w:rsidR="00E10435" w:rsidRDefault="00E10435" w:rsidP="00E1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Құрметті Берік Ноғайұлы!</w:t>
      </w:r>
    </w:p>
    <w:p w14:paraId="3B3984C1" w14:textId="77777777" w:rsidR="00E10435" w:rsidRPr="00E10435" w:rsidRDefault="00E10435" w:rsidP="00E1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</w:pPr>
    </w:p>
    <w:p w14:paraId="106B8566" w14:textId="46638DD6" w:rsidR="00D22661" w:rsidRPr="005A479C" w:rsidRDefault="00D22661" w:rsidP="005A4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D226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Мемлекет басшысы Қасым-Жомарт Кемелұлы Тоқаев 2023 жылдың 1 қыркүйегінде Қазақстан халқына Жолдауында: «Азаматтардың жергілікті атқарушы билік деңгейінде шешімдер қабылдауға тікелей қатысуын дәйекті түрде кеңейту маңызды», - деп атап өтті.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5A479C" w:rsidRPr="005A47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Аймақтарға қатысты саясатт</w:t>
      </w:r>
      <w:r w:rsidR="005A47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 маңызды реформалар жүргіз</w:t>
      </w:r>
      <w:r w:rsidR="00DB57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іле</w:t>
      </w:r>
      <w:r w:rsidR="005A47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ді</w:t>
      </w:r>
      <w:r w:rsidR="005A479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</w:t>
      </w:r>
      <w:r w:rsidR="005A479C" w:rsidRPr="005A47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нәтижесінде әкімдерді тікелей сайлау тәсілі енгізіліп</w:t>
      </w:r>
      <w:r w:rsidR="005A479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жатыр.</w:t>
      </w:r>
      <w:r w:rsidR="00DB57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D22661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Аудан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және </w:t>
      </w:r>
      <w:r w:rsidRPr="00D22661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қала әкімдерін сайлау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кезінде </w:t>
      </w:r>
      <w:r w:rsidR="005A479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жаңа әкімшілік реформа</w:t>
      </w:r>
      <w:r w:rsidR="00DB57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сынақтан өтеді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 Осы ретте</w:t>
      </w:r>
      <w:r w:rsidRPr="00D22661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, Президент саяси партиялардың кадрлық әлеуетін пайдалану қажеттігін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қадап </w:t>
      </w:r>
      <w:r w:rsidRPr="00D22661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айтты.</w:t>
      </w:r>
    </w:p>
    <w:p w14:paraId="75B4E68B" w14:textId="3FEF0F39" w:rsidR="00D22661" w:rsidRPr="00FF5742" w:rsidRDefault="00D22661" w:rsidP="005A4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226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Қазір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кезде</w:t>
      </w:r>
      <w:r w:rsidRPr="00D226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өңірлердегі мәслихаттар аудан, қала әкімдерін сайлау мерзімін белгіле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п те қойды. </w:t>
      </w:r>
    </w:p>
    <w:p w14:paraId="0A9520EA" w14:textId="6E640099" w:rsidR="00F2427B" w:rsidRDefault="006A59AA" w:rsidP="005A4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59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Осылайша,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өңірлердегі</w:t>
      </w:r>
      <w:r w:rsidRPr="006A59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саяси реформалар шын мәнінде бірегей құбылысқа және азаматтардың мемлекеттік басқаруға қатысуының тиімді тетігіне айналып келе жатқанына куә болып отырмыз.</w:t>
      </w:r>
    </w:p>
    <w:p w14:paraId="659D9F08" w14:textId="74452241" w:rsidR="00F2427B" w:rsidRPr="00DB573C" w:rsidRDefault="00F2427B" w:rsidP="00DB5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F242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Қазақстандықтар </w:t>
      </w:r>
      <w:r w:rsidR="004046C2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тек </w:t>
      </w:r>
      <w:r w:rsidRPr="00F242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сайлау учаскелерінде дауыс беруге ғана</w:t>
      </w:r>
      <w:r w:rsidR="004046C2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дайын</w:t>
      </w:r>
      <w:r w:rsidRPr="00F242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емес, сонымен қатар аудан, қала әкімдерін</w:t>
      </w:r>
      <w:r w:rsidR="004046C2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сайлауға</w:t>
      </w:r>
      <w:r w:rsidRPr="00F242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өз кандидатураларын ұсынғысы келетін лайықты азаматтар</w:t>
      </w:r>
      <w:r w:rsidR="004046C2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баршылық.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4046C2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Бұл е</w:t>
      </w:r>
      <w:r w:rsidRPr="00F2427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ліміздің әр аймағындағы халықпен кездесулерде</w:t>
      </w:r>
      <w:r w:rsidR="004046C2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анық байқалды. </w:t>
      </w:r>
      <w:r w:rsidR="00211A21" w:rsidRPr="00211A21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Халық жүргізіліп </w:t>
      </w:r>
      <w:r w:rsidR="00211A21" w:rsidRPr="00211A21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lastRenderedPageBreak/>
        <w:t>жатқан конституциялық реформа мен сайлау циклі жаңа саяси жүйенің конфигурациясын қалыптастыратынына сенеді.</w:t>
      </w:r>
    </w:p>
    <w:p w14:paraId="66A687D2" w14:textId="1B401DD0" w:rsidR="00B4237E" w:rsidRPr="00217E40" w:rsidRDefault="00B4237E" w:rsidP="00DB5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B423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Қазақстан Халық партиясы сайлау процесін ұйымдастыруға қатысатын мемлекеттік органдардан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</w:t>
      </w:r>
      <w:r w:rsidRPr="00B423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кандидаттарды тіркеуден бастап</w:t>
      </w:r>
      <w:r w:rsidR="00217E4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</w:t>
      </w:r>
      <w:r w:rsidRPr="00B423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аудан</w:t>
      </w:r>
      <w:r w:rsidR="00217E4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және</w:t>
      </w:r>
      <w:r w:rsidRPr="00B423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423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қала әкімдерін сайлау кезінде дауыс беру </w:t>
      </w:r>
      <w:r w:rsidR="00217E4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қорытындысын</w:t>
      </w:r>
      <w:r w:rsidRPr="00B423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шығаруға дейінгі әрбір кезеңде</w:t>
      </w:r>
      <w:r w:rsidR="00217E4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</w:t>
      </w:r>
      <w:r w:rsidRPr="00B423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заңдылық пен </w:t>
      </w:r>
      <w:r w:rsidR="00217E4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ашықтықты</w:t>
      </w:r>
      <w:r w:rsidRPr="00B423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қамтамасыз етуді талап етеді. </w:t>
      </w:r>
      <w:r w:rsidR="00217E4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Яғни бұл </w:t>
      </w:r>
      <w:r w:rsidR="00217E40" w:rsidRPr="00B423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саяси жаңғыртудың президенттік бағдарламасын іске асыруды жалғастыру</w:t>
      </w:r>
      <w:r w:rsidR="00DB57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деп білеміз</w:t>
      </w:r>
      <w:r w:rsidR="00217E4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</w:p>
    <w:p w14:paraId="0AB05D42" w14:textId="77777777" w:rsidR="005A479C" w:rsidRPr="005A479C" w:rsidRDefault="005A479C" w:rsidP="005A47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>Жоғарыда</w:t>
      </w:r>
      <w:r w:rsidRPr="005A47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баяндалғанның</w:t>
      </w:r>
      <w:r w:rsidRPr="005A47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негізінде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5A47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Қазақстан</w:t>
      </w:r>
      <w:r w:rsidRPr="005A47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Республикасының</w:t>
      </w:r>
      <w:r w:rsidRPr="005A47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Парламенті</w:t>
      </w:r>
      <w:r w:rsidRPr="005A47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және</w:t>
      </w:r>
      <w:r w:rsidRPr="005A47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оның</w:t>
      </w:r>
      <w:r w:rsidRPr="005A47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депутаттарының</w:t>
      </w:r>
      <w:r w:rsidRPr="005A47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мәртебесі</w:t>
      </w:r>
      <w:r w:rsidRPr="005A47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туралы</w:t>
      </w:r>
      <w:r w:rsidRPr="005A47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Қазақстан</w:t>
      </w:r>
      <w:r w:rsidRPr="005A47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Республикасы</w:t>
      </w:r>
      <w:r w:rsidRPr="005A47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Конституциялық</w:t>
      </w:r>
      <w:r w:rsidRPr="005A47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заңының</w:t>
      </w:r>
      <w:r w:rsidRPr="005A47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27-</w:t>
      </w:r>
      <w:r>
        <w:rPr>
          <w:rFonts w:ascii="Times New Roman" w:eastAsia="Calibri" w:hAnsi="Times New Roman" w:cs="Times New Roman"/>
          <w:sz w:val="28"/>
          <w:szCs w:val="28"/>
        </w:rPr>
        <w:t>бабына</w:t>
      </w:r>
      <w:r w:rsidRPr="005A47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сәйкес</w:t>
      </w:r>
      <w:r w:rsidRPr="005A47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депутаттық</w:t>
      </w:r>
      <w:r w:rsidRPr="005A47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сауалға</w:t>
      </w:r>
      <w:r w:rsidRPr="005A47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заңнамада</w:t>
      </w:r>
      <w:r w:rsidRPr="005A47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белгіленген</w:t>
      </w:r>
      <w:r w:rsidRPr="005A47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мерзімде</w:t>
      </w:r>
      <w:r w:rsidRPr="005A47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жазбаша</w:t>
      </w:r>
      <w:r w:rsidRPr="005A47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жауап</w:t>
      </w:r>
      <w:r w:rsidRPr="005A47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беруіңізді</w:t>
      </w:r>
      <w:r w:rsidRPr="005A47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сұраймыз</w:t>
      </w:r>
      <w:r w:rsidRPr="005A479C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2AF661F4" w14:textId="77777777" w:rsidR="005A479C" w:rsidRPr="005A479C" w:rsidRDefault="005A479C" w:rsidP="005A47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918913A" w14:textId="77777777" w:rsidR="005A479C" w:rsidRDefault="005A479C" w:rsidP="005A479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Құрметпен,</w:t>
      </w:r>
    </w:p>
    <w:p w14:paraId="4E8831C4" w14:textId="77777777" w:rsidR="005A479C" w:rsidRDefault="005A479C" w:rsidP="005A47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9EA01EB" w14:textId="77777777" w:rsidR="005A479C" w:rsidRPr="005A479C" w:rsidRDefault="005A479C" w:rsidP="005A47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A479C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Қазақстан</w:t>
      </w:r>
      <w:r w:rsidRPr="005A479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Халық</w:t>
      </w:r>
      <w:r w:rsidRPr="005A479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партиясы</w:t>
      </w:r>
      <w:r w:rsidRPr="005A479C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14:paraId="01588CC9" w14:textId="77777777" w:rsidR="005A479C" w:rsidRPr="005A479C" w:rsidRDefault="005A479C" w:rsidP="005A47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фракциясының</w:t>
      </w:r>
      <w:r w:rsidRPr="005A479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депутаттары</w:t>
      </w:r>
      <w:r w:rsidRPr="005A479C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</w:p>
    <w:p w14:paraId="3D1DAA86" w14:textId="77777777" w:rsidR="005A479C" w:rsidRPr="005A479C" w:rsidRDefault="005A479C" w:rsidP="005A47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623B6AA" w14:textId="77777777" w:rsidR="005A479C" w:rsidRDefault="005A479C" w:rsidP="005A479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И. Сұңқар</w:t>
      </w:r>
    </w:p>
    <w:p w14:paraId="132370DA" w14:textId="77777777" w:rsidR="005A479C" w:rsidRDefault="005A479C" w:rsidP="005A479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AD0D8C" w14:textId="77777777" w:rsidR="005A479C" w:rsidRDefault="005A479C" w:rsidP="005A479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М. Магеррамов</w:t>
      </w:r>
    </w:p>
    <w:p w14:paraId="18503212" w14:textId="49444177" w:rsidR="005A479C" w:rsidRDefault="005A479C" w:rsidP="008F58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89CCD1" w14:textId="77777777" w:rsidR="00DB573C" w:rsidRPr="00912EDA" w:rsidRDefault="00DB573C" w:rsidP="00DB573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40570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912ED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A40570">
        <w:rPr>
          <w:rFonts w:ascii="Times New Roman" w:eastAsia="Calibri" w:hAnsi="Times New Roman" w:cs="Times New Roman"/>
          <w:b/>
          <w:sz w:val="28"/>
          <w:szCs w:val="28"/>
        </w:rPr>
        <w:t>Смирнова</w:t>
      </w:r>
    </w:p>
    <w:p w14:paraId="558330C3" w14:textId="77777777" w:rsidR="00DB573C" w:rsidRPr="00912EDA" w:rsidRDefault="00DB573C" w:rsidP="00DB573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F28394" w14:textId="77777777" w:rsidR="00DB573C" w:rsidRPr="00912EDA" w:rsidRDefault="00DB573C" w:rsidP="00DB573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40570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Pr="00912ED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A40570">
        <w:rPr>
          <w:rFonts w:ascii="Times New Roman" w:eastAsia="Calibri" w:hAnsi="Times New Roman" w:cs="Times New Roman"/>
          <w:b/>
          <w:sz w:val="28"/>
          <w:szCs w:val="28"/>
        </w:rPr>
        <w:t>Танашева</w:t>
      </w:r>
    </w:p>
    <w:p w14:paraId="06AE9D56" w14:textId="77777777" w:rsidR="00DB573C" w:rsidRPr="00912EDA" w:rsidRDefault="00DB573C" w:rsidP="00DB573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D6942D" w14:textId="77777777" w:rsidR="00DB573C" w:rsidRPr="00A40570" w:rsidRDefault="00DB573C" w:rsidP="00DB573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40570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5073F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A40570">
        <w:rPr>
          <w:rFonts w:ascii="Times New Roman" w:eastAsia="Calibri" w:hAnsi="Times New Roman" w:cs="Times New Roman"/>
          <w:b/>
          <w:sz w:val="28"/>
          <w:szCs w:val="28"/>
        </w:rPr>
        <w:t>Сейітжан</w:t>
      </w:r>
    </w:p>
    <w:p w14:paraId="09FF7B6F" w14:textId="77777777" w:rsidR="00DB573C" w:rsidRPr="00A40570" w:rsidRDefault="00DB573C" w:rsidP="00DB57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2F192F" w14:textId="77777777" w:rsidR="00DB573C" w:rsidRPr="00A40570" w:rsidRDefault="00DB573C" w:rsidP="00DB573C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14:paraId="0EE5DAF9" w14:textId="77777777" w:rsidR="00DB573C" w:rsidRPr="00A40570" w:rsidRDefault="00DB573C" w:rsidP="00DB573C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14:paraId="230E2D18" w14:textId="77AF6CDB" w:rsidR="00DB573C" w:rsidRDefault="00DB573C" w:rsidP="00DB5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F01196" w14:textId="57DF5D11" w:rsidR="00DB573C" w:rsidRDefault="00DB573C" w:rsidP="00DB5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022A25" w14:textId="0117A689" w:rsidR="00DB573C" w:rsidRDefault="00DB573C" w:rsidP="00DB5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5C8820" w14:textId="0FDEE981" w:rsidR="00DB573C" w:rsidRDefault="00DB573C" w:rsidP="00DB5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B0A979" w14:textId="15627CF4" w:rsidR="00DB573C" w:rsidRDefault="00DB573C" w:rsidP="00DB5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605B34" w14:textId="5197CD6E" w:rsidR="00DB573C" w:rsidRDefault="00DB573C" w:rsidP="00DB5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B0D265" w14:textId="658459EF" w:rsidR="00DB573C" w:rsidRDefault="00DB573C" w:rsidP="00DB5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7B1F96" w14:textId="0B777757" w:rsidR="00DB573C" w:rsidRDefault="00DB573C" w:rsidP="00DB5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2A00C7" w14:textId="436C804D" w:rsidR="00DB573C" w:rsidRDefault="00DB573C" w:rsidP="00DB5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82D1AE" w14:textId="77777777" w:rsidR="00DB573C" w:rsidRDefault="00DB573C" w:rsidP="00DB5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E4B2C1" w14:textId="77777777" w:rsidR="00DB573C" w:rsidRDefault="00DB573C" w:rsidP="00DB573C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14:paraId="6DAA896D" w14:textId="77777777" w:rsidR="00DB573C" w:rsidRDefault="00DB573C" w:rsidP="00DB573C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Орынд.Муратова М.</w:t>
      </w:r>
    </w:p>
    <w:p w14:paraId="4267096B" w14:textId="511D9A25" w:rsidR="00DB573C" w:rsidRPr="00F36BB6" w:rsidRDefault="00DB573C" w:rsidP="00DB573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Тел:74-62-19,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muratova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parlam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kz</w:t>
      </w:r>
      <w:proofErr w:type="spellEnd"/>
    </w:p>
    <w:p w14:paraId="05E11A3A" w14:textId="77777777" w:rsidR="00DB573C" w:rsidRDefault="00DB573C" w:rsidP="00DB5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1E1E82" w14:textId="2C8D11D4" w:rsidR="00217E40" w:rsidRPr="00217E40" w:rsidRDefault="00217E40" w:rsidP="00217E40">
      <w:pPr>
        <w:spacing w:after="188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sectPr w:rsidR="00217E40" w:rsidRPr="00217E40" w:rsidSect="00A8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4C3F"/>
    <w:rsid w:val="00127B69"/>
    <w:rsid w:val="00211A21"/>
    <w:rsid w:val="00217E40"/>
    <w:rsid w:val="00251EBB"/>
    <w:rsid w:val="004046C2"/>
    <w:rsid w:val="00446F46"/>
    <w:rsid w:val="005A479C"/>
    <w:rsid w:val="006105B5"/>
    <w:rsid w:val="00644053"/>
    <w:rsid w:val="00672639"/>
    <w:rsid w:val="006A59AA"/>
    <w:rsid w:val="006C1A2F"/>
    <w:rsid w:val="008F58FA"/>
    <w:rsid w:val="00905942"/>
    <w:rsid w:val="00962EB3"/>
    <w:rsid w:val="00A55BE9"/>
    <w:rsid w:val="00A809C8"/>
    <w:rsid w:val="00A9689F"/>
    <w:rsid w:val="00AE4DBC"/>
    <w:rsid w:val="00B0341A"/>
    <w:rsid w:val="00B4237E"/>
    <w:rsid w:val="00B657F1"/>
    <w:rsid w:val="00BA25A6"/>
    <w:rsid w:val="00D22661"/>
    <w:rsid w:val="00DB573C"/>
    <w:rsid w:val="00DC3D5E"/>
    <w:rsid w:val="00E10435"/>
    <w:rsid w:val="00E819B6"/>
    <w:rsid w:val="00EC4C3F"/>
    <w:rsid w:val="00F2427B"/>
    <w:rsid w:val="00F730F5"/>
    <w:rsid w:val="00FB1142"/>
    <w:rsid w:val="00FB2131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FBB5"/>
  <w15:docId w15:val="{61EB9380-17A8-4C5F-896A-F1138C21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4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5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5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0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Нурдаулет  Оразханов</dc:creator>
  <cp:lastModifiedBy>Муратова Мерей</cp:lastModifiedBy>
  <cp:revision>9</cp:revision>
  <cp:lastPrinted>2023-09-20T05:40:00Z</cp:lastPrinted>
  <dcterms:created xsi:type="dcterms:W3CDTF">2023-09-19T04:18:00Z</dcterms:created>
  <dcterms:modified xsi:type="dcterms:W3CDTF">2023-09-20T05:51:00Z</dcterms:modified>
</cp:coreProperties>
</file>