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3F4B8D" w:rsidTr="003F4B8D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3F4B8D" w:rsidRDefault="003F4B8D" w:rsidP="003F4B8D">
            <w:pPr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№ исх: 16-10/2029 дз   от: 24.05.2023</w:t>
            </w:r>
          </w:p>
          <w:p w:rsidR="003F4B8D" w:rsidRPr="003F4B8D" w:rsidRDefault="003F4B8D" w:rsidP="003F4B8D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вх.1761//16-10/2029дз/ДС-132  от: 24.05.2023</w:t>
            </w:r>
          </w:p>
        </w:tc>
      </w:tr>
    </w:tbl>
    <w:p w:rsidR="00CD0420" w:rsidRPr="000802D8" w:rsidRDefault="00CD0420" w:rsidP="003F4B8D">
      <w:pPr>
        <w:rPr>
          <w:lang w:val="kk-KZ"/>
        </w:rPr>
      </w:pPr>
    </w:p>
    <w:p w:rsidR="00F4167B" w:rsidRPr="00F4526D" w:rsidRDefault="00037025" w:rsidP="00F4167B">
      <w:pPr>
        <w:ind w:left="5954"/>
        <w:jc w:val="center"/>
        <w:rPr>
          <w:b/>
          <w:sz w:val="28"/>
          <w:szCs w:val="28"/>
          <w:lang w:val="kk-KZ"/>
        </w:rPr>
      </w:pPr>
      <w:r w:rsidRPr="006B5D62">
        <w:rPr>
          <w:rFonts w:eastAsia="Calibri"/>
          <w:sz w:val="28"/>
          <w:szCs w:val="28"/>
          <w:lang w:val="kk-KZ"/>
        </w:rPr>
        <w:t xml:space="preserve">                                                                     </w:t>
      </w:r>
      <w:r w:rsidR="00F4167B" w:rsidRPr="00F4526D">
        <w:rPr>
          <w:b/>
          <w:sz w:val="28"/>
          <w:szCs w:val="28"/>
          <w:lang w:val="kk-KZ"/>
        </w:rPr>
        <w:t>Қазақстан Республикасы</w:t>
      </w:r>
    </w:p>
    <w:p w:rsidR="00F4167B" w:rsidRPr="00F4526D" w:rsidRDefault="00F4167B" w:rsidP="00F4167B">
      <w:pPr>
        <w:ind w:left="5954"/>
        <w:jc w:val="center"/>
        <w:rPr>
          <w:b/>
          <w:i/>
          <w:sz w:val="28"/>
          <w:szCs w:val="28"/>
          <w:lang w:val="kk-KZ"/>
        </w:rPr>
      </w:pPr>
      <w:r w:rsidRPr="00F4526D">
        <w:rPr>
          <w:b/>
          <w:sz w:val="28"/>
          <w:szCs w:val="28"/>
          <w:lang w:val="kk-KZ"/>
        </w:rPr>
        <w:t>Парламенті Мәжілісінің депутаттары</w:t>
      </w:r>
      <w:r w:rsidR="00ED2A9D">
        <w:rPr>
          <w:b/>
          <w:sz w:val="28"/>
          <w:szCs w:val="28"/>
          <w:lang w:val="kk-KZ"/>
        </w:rPr>
        <w:t>на</w:t>
      </w:r>
      <w:r w:rsidRPr="00F4526D">
        <w:rPr>
          <w:b/>
          <w:i/>
          <w:sz w:val="28"/>
          <w:szCs w:val="28"/>
          <w:lang w:val="kk-KZ"/>
        </w:rPr>
        <w:t xml:space="preserve"> </w:t>
      </w:r>
    </w:p>
    <w:p w:rsidR="00EB59DD" w:rsidRPr="00F4526D" w:rsidRDefault="00EB59DD" w:rsidP="00F4167B">
      <w:pPr>
        <w:ind w:left="5954"/>
        <w:jc w:val="center"/>
        <w:rPr>
          <w:i/>
          <w:szCs w:val="28"/>
          <w:lang w:val="kk-KZ"/>
        </w:rPr>
      </w:pPr>
      <w:r w:rsidRPr="00F4526D">
        <w:rPr>
          <w:i/>
          <w:szCs w:val="28"/>
          <w:lang w:val="kk-KZ"/>
        </w:rPr>
        <w:t>(</w:t>
      </w:r>
      <w:r w:rsidR="00F4167B">
        <w:rPr>
          <w:i/>
          <w:szCs w:val="28"/>
          <w:lang w:val="kk-KZ"/>
        </w:rPr>
        <w:t>тізім бойынша</w:t>
      </w:r>
      <w:r w:rsidRPr="00F4526D">
        <w:rPr>
          <w:i/>
          <w:szCs w:val="28"/>
          <w:lang w:val="kk-KZ"/>
        </w:rPr>
        <w:t>)</w:t>
      </w:r>
    </w:p>
    <w:p w:rsidR="00EB59DD" w:rsidRPr="00F4526D" w:rsidRDefault="00EB59DD" w:rsidP="00EB59DD">
      <w:pPr>
        <w:tabs>
          <w:tab w:val="left" w:pos="4962"/>
        </w:tabs>
        <w:ind w:firstLine="709"/>
        <w:jc w:val="both"/>
        <w:rPr>
          <w:i/>
          <w:sz w:val="16"/>
          <w:lang w:val="kk-KZ"/>
        </w:rPr>
      </w:pPr>
    </w:p>
    <w:p w:rsidR="00EB59DD" w:rsidRPr="00F4526D" w:rsidRDefault="00EB59DD" w:rsidP="00EB59DD">
      <w:pPr>
        <w:tabs>
          <w:tab w:val="left" w:pos="5245"/>
          <w:tab w:val="left" w:pos="5954"/>
        </w:tabs>
        <w:ind w:firstLine="709"/>
        <w:jc w:val="right"/>
        <w:rPr>
          <w:i/>
          <w:lang w:val="kk-KZ"/>
        </w:rPr>
      </w:pPr>
    </w:p>
    <w:p w:rsidR="00EB59DD" w:rsidRPr="00F4526D" w:rsidRDefault="00EB59DD" w:rsidP="00037025">
      <w:pPr>
        <w:tabs>
          <w:tab w:val="left" w:pos="4962"/>
        </w:tabs>
        <w:ind w:firstLine="709"/>
        <w:jc w:val="both"/>
        <w:rPr>
          <w:i/>
          <w:lang w:val="kk-KZ"/>
        </w:rPr>
      </w:pPr>
    </w:p>
    <w:p w:rsidR="00F4526D" w:rsidRPr="00F4526D" w:rsidRDefault="00F4526D" w:rsidP="00F4526D">
      <w:pPr>
        <w:tabs>
          <w:tab w:val="left" w:pos="4962"/>
        </w:tabs>
        <w:ind w:firstLine="709"/>
        <w:jc w:val="both"/>
        <w:rPr>
          <w:i/>
          <w:lang w:val="kk-KZ"/>
        </w:rPr>
      </w:pPr>
      <w:r w:rsidRPr="00F4526D">
        <w:rPr>
          <w:i/>
          <w:lang w:val="kk-KZ"/>
        </w:rPr>
        <w:t xml:space="preserve">2023 жылғы </w:t>
      </w:r>
      <w:r w:rsidR="00545AC7">
        <w:rPr>
          <w:i/>
          <w:lang w:val="kk-KZ"/>
        </w:rPr>
        <w:t>4 мамырдағы</w:t>
      </w:r>
    </w:p>
    <w:p w:rsidR="00037025" w:rsidRPr="00F4526D" w:rsidRDefault="00F4526D" w:rsidP="00F4526D">
      <w:pPr>
        <w:tabs>
          <w:tab w:val="left" w:pos="4962"/>
        </w:tabs>
        <w:ind w:firstLine="709"/>
        <w:jc w:val="both"/>
        <w:rPr>
          <w:i/>
          <w:lang w:val="kk-KZ"/>
        </w:rPr>
      </w:pPr>
      <w:r w:rsidRPr="00F4526D">
        <w:rPr>
          <w:i/>
          <w:lang w:val="kk-KZ"/>
        </w:rPr>
        <w:t>№ДС-</w:t>
      </w:r>
      <w:r w:rsidR="00545AC7">
        <w:rPr>
          <w:i/>
          <w:lang w:val="kk-KZ"/>
        </w:rPr>
        <w:t>132</w:t>
      </w:r>
      <w:r w:rsidRPr="00F4526D">
        <w:rPr>
          <w:i/>
          <w:lang w:val="kk-KZ"/>
        </w:rPr>
        <w:t xml:space="preserve"> хатқа</w:t>
      </w:r>
    </w:p>
    <w:p w:rsidR="00037025" w:rsidRPr="00F4526D" w:rsidRDefault="00037025" w:rsidP="00037025">
      <w:pPr>
        <w:ind w:firstLine="709"/>
        <w:jc w:val="right"/>
        <w:rPr>
          <w:rFonts w:eastAsia="Calibri"/>
          <w:b/>
          <w:sz w:val="28"/>
          <w:szCs w:val="28"/>
          <w:lang w:val="kk-KZ" w:eastAsia="en-US"/>
        </w:rPr>
      </w:pPr>
    </w:p>
    <w:p w:rsidR="00037025" w:rsidRDefault="00F4526D" w:rsidP="00037025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Құрметті </w:t>
      </w:r>
      <w:r w:rsidR="00037025">
        <w:rPr>
          <w:rFonts w:eastAsia="Calibri"/>
          <w:b/>
          <w:sz w:val="28"/>
          <w:szCs w:val="28"/>
          <w:lang w:val="kk-KZ" w:eastAsia="en-US"/>
        </w:rPr>
        <w:t>депутат</w:t>
      </w:r>
      <w:r>
        <w:rPr>
          <w:rFonts w:eastAsia="Calibri"/>
          <w:b/>
          <w:sz w:val="28"/>
          <w:szCs w:val="28"/>
          <w:lang w:val="kk-KZ" w:eastAsia="en-US"/>
        </w:rPr>
        <w:t>тар</w:t>
      </w:r>
      <w:r w:rsidR="00037025">
        <w:rPr>
          <w:rFonts w:eastAsia="Calibri"/>
          <w:b/>
          <w:sz w:val="28"/>
          <w:szCs w:val="28"/>
          <w:lang w:val="kk-KZ" w:eastAsia="en-US"/>
        </w:rPr>
        <w:t>!</w:t>
      </w:r>
    </w:p>
    <w:p w:rsidR="00EB59DD" w:rsidRPr="00037025" w:rsidRDefault="00EB59DD" w:rsidP="00037025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45AC7" w:rsidRPr="00545AC7" w:rsidRDefault="00545AC7" w:rsidP="00545AC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545AC7">
        <w:rPr>
          <w:rFonts w:eastAsiaTheme="minorHAnsi"/>
          <w:sz w:val="28"/>
          <w:szCs w:val="28"/>
          <w:lang w:val="kk-KZ" w:eastAsia="en-US"/>
        </w:rPr>
        <w:t>Қазақстан Республикасының Үкіметі төрт және одан да көп баланы туған/асырап алған көп балалы ананың өмірлік мәртебесін бекітуге және зейнеткерлік жасын төмендетуге қатысты депутаттық сауалды қарап, ана мен баланы қолдау бойынша тұрақты негізде жұмыс жүргізіліп жатқанын хабарлайды.</w:t>
      </w:r>
    </w:p>
    <w:p w:rsidR="0034248D" w:rsidRDefault="0034248D" w:rsidP="00545AC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Елімізде</w:t>
      </w:r>
      <w:r w:rsidRPr="0034248D">
        <w:rPr>
          <w:rFonts w:eastAsiaTheme="minorHAnsi"/>
          <w:sz w:val="28"/>
          <w:szCs w:val="28"/>
          <w:lang w:val="kk-KZ" w:eastAsia="en-US"/>
        </w:rPr>
        <w:t xml:space="preserve"> жұмыс істейтін ата-аналардың құқықтарын қорғау жөніндегі шаралар кешенін және азаматтардың барлық өмір кезеңінде мемлекеттік жәрдемақылар мен жеңілдіктер жүйесін қамтитын ана мен баланы қолдаудың біртұтас жүйесі құрылды.</w:t>
      </w:r>
    </w:p>
    <w:p w:rsidR="00545AC7" w:rsidRPr="00545AC7" w:rsidRDefault="00545AC7" w:rsidP="00545AC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545AC7">
        <w:rPr>
          <w:rFonts w:eastAsiaTheme="minorHAnsi"/>
          <w:sz w:val="28"/>
          <w:szCs w:val="28"/>
          <w:lang w:val="kk-KZ" w:eastAsia="en-US"/>
        </w:rPr>
        <w:t xml:space="preserve">Сонымен қатар, Парламент депутаттарының әрбір сауалы ерекше бақылауда және барлық мүдделі мемлекеттік органдардың қатысуымен қаралады. </w:t>
      </w:r>
    </w:p>
    <w:p w:rsidR="0003742C" w:rsidRDefault="00545AC7" w:rsidP="00545AC7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>Жалпы Үкімет депутаттық корпустың әлеуметтік жүйені жақсартуға бағытталған ұсыныстарын қарауға дайын екендігін білдіріп, қазіргі уақытта</w:t>
      </w:r>
      <w:r w:rsidRPr="00545AC7">
        <w:rPr>
          <w:rFonts w:eastAsiaTheme="minorHAnsi"/>
          <w:sz w:val="28"/>
          <w:szCs w:val="28"/>
          <w:lang w:val="kk-KZ" w:eastAsia="en-US"/>
        </w:rPr>
        <w:t xml:space="preserve"> қабылданып жатқан шаралар туралы толық ақпарат қосымшаға сәйкес </w:t>
      </w:r>
      <w:r w:rsidR="0003742C" w:rsidRPr="0003742C">
        <w:rPr>
          <w:rFonts w:eastAsiaTheme="minorHAnsi"/>
          <w:sz w:val="28"/>
          <w:szCs w:val="28"/>
          <w:lang w:val="kk-KZ" w:eastAsia="en-US"/>
        </w:rPr>
        <w:t xml:space="preserve">ұсынылып </w:t>
      </w:r>
      <w:r w:rsidRPr="00545AC7">
        <w:rPr>
          <w:rFonts w:eastAsiaTheme="minorHAnsi"/>
          <w:sz w:val="28"/>
          <w:szCs w:val="28"/>
          <w:lang w:val="kk-KZ" w:eastAsia="en-US"/>
        </w:rPr>
        <w:t>отыр.</w:t>
      </w:r>
      <w:r w:rsidR="0003742C" w:rsidRPr="0003742C">
        <w:rPr>
          <w:lang w:val="kk-KZ"/>
        </w:rPr>
        <w:t xml:space="preserve"> </w:t>
      </w:r>
    </w:p>
    <w:p w:rsidR="00545AC7" w:rsidRDefault="00545AC7" w:rsidP="00545AC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545AC7">
        <w:rPr>
          <w:rFonts w:eastAsiaTheme="minorHAnsi"/>
          <w:sz w:val="28"/>
          <w:szCs w:val="28"/>
          <w:lang w:val="kk-KZ" w:eastAsia="en-US"/>
        </w:rPr>
        <w:t xml:space="preserve">Қосымша: </w:t>
      </w:r>
      <w:r w:rsidR="006208A1">
        <w:rPr>
          <w:rFonts w:eastAsiaTheme="minorHAnsi"/>
          <w:sz w:val="28"/>
          <w:szCs w:val="28"/>
          <w:lang w:val="kk-KZ" w:eastAsia="en-US"/>
        </w:rPr>
        <w:t>4</w:t>
      </w:r>
      <w:r w:rsidRPr="00545AC7">
        <w:rPr>
          <w:rFonts w:eastAsiaTheme="minorHAnsi"/>
          <w:sz w:val="28"/>
          <w:szCs w:val="28"/>
          <w:lang w:val="kk-KZ" w:eastAsia="en-US"/>
        </w:rPr>
        <w:t xml:space="preserve"> парақта. </w:t>
      </w:r>
    </w:p>
    <w:p w:rsidR="00545AC7" w:rsidRDefault="00545AC7" w:rsidP="00545AC7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545AC7" w:rsidRPr="0034248D" w:rsidRDefault="00545AC7" w:rsidP="00545AC7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</w:p>
    <w:p w:rsidR="00037025" w:rsidRPr="00ED2A9D" w:rsidRDefault="00037025" w:rsidP="00037025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037025" w:rsidRPr="00ED2A9D" w:rsidRDefault="00037025" w:rsidP="00037025">
      <w:pPr>
        <w:pStyle w:val="ab"/>
        <w:spacing w:after="0"/>
        <w:ind w:left="0" w:firstLine="709"/>
        <w:jc w:val="right"/>
        <w:rPr>
          <w:b/>
          <w:sz w:val="28"/>
          <w:szCs w:val="28"/>
          <w:lang w:val="kk-KZ"/>
        </w:rPr>
      </w:pPr>
    </w:p>
    <w:p w:rsidR="00037025" w:rsidRPr="0034248D" w:rsidRDefault="00037025" w:rsidP="00037025">
      <w:pPr>
        <w:pStyle w:val="ab"/>
        <w:spacing w:after="0"/>
        <w:ind w:left="0" w:firstLine="709"/>
        <w:jc w:val="right"/>
        <w:rPr>
          <w:b/>
          <w:sz w:val="28"/>
          <w:szCs w:val="28"/>
          <w:lang w:val="kk-KZ"/>
        </w:rPr>
      </w:pPr>
      <w:r w:rsidRPr="0034248D">
        <w:rPr>
          <w:b/>
          <w:sz w:val="28"/>
          <w:szCs w:val="28"/>
          <w:lang w:val="kk-KZ"/>
        </w:rPr>
        <w:t>А. К</w:t>
      </w:r>
      <w:r w:rsidR="00A5119F">
        <w:rPr>
          <w:b/>
          <w:sz w:val="28"/>
          <w:szCs w:val="28"/>
          <w:lang w:val="kk-KZ"/>
        </w:rPr>
        <w:t>өлгінов</w:t>
      </w:r>
    </w:p>
    <w:p w:rsidR="00037025" w:rsidRPr="0034248D" w:rsidRDefault="00037025" w:rsidP="00037025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A768C6" w:rsidRPr="0034248D" w:rsidRDefault="00A768C6" w:rsidP="00037025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037025" w:rsidRPr="0034248D" w:rsidRDefault="00A5119F" w:rsidP="00037025">
      <w:pPr>
        <w:shd w:val="clear" w:color="auto" w:fill="FFFFFF"/>
        <w:jc w:val="both"/>
        <w:rPr>
          <w:b/>
          <w:sz w:val="22"/>
          <w:szCs w:val="28"/>
          <w:lang w:val="kk-KZ"/>
        </w:rPr>
      </w:pPr>
      <w:r>
        <w:rPr>
          <w:i/>
          <w:sz w:val="16"/>
          <w:szCs w:val="28"/>
          <w:lang w:val="kk-KZ"/>
        </w:rPr>
        <w:t>Орын</w:t>
      </w:r>
      <w:r w:rsidR="00037025">
        <w:rPr>
          <w:i/>
          <w:sz w:val="16"/>
          <w:szCs w:val="28"/>
          <w:lang w:val="kk-KZ"/>
        </w:rPr>
        <w:t xml:space="preserve">. Ж.Даулетханова, 74-53-71 </w:t>
      </w:r>
    </w:p>
    <w:p w:rsidR="00037025" w:rsidRPr="0034248D" w:rsidRDefault="00037025" w:rsidP="00037025">
      <w:pPr>
        <w:tabs>
          <w:tab w:val="left" w:pos="1910"/>
        </w:tabs>
        <w:rPr>
          <w:lang w:val="kk-KZ"/>
        </w:rPr>
      </w:pPr>
    </w:p>
    <w:p w:rsidR="008341C9" w:rsidRPr="0034248D" w:rsidRDefault="008341C9" w:rsidP="00037025">
      <w:pPr>
        <w:ind w:right="140"/>
        <w:rPr>
          <w:lang w:val="kk-KZ"/>
        </w:rPr>
      </w:pPr>
    </w:p>
    <w:p w:rsidR="008341C9" w:rsidRDefault="008341C9" w:rsidP="00037025">
      <w:pPr>
        <w:ind w:right="140"/>
        <w:rPr>
          <w:lang w:val="kk-KZ"/>
        </w:rPr>
      </w:pPr>
    </w:p>
    <w:p w:rsidR="008341C9" w:rsidRDefault="008341C9" w:rsidP="00037025">
      <w:pPr>
        <w:ind w:right="140"/>
        <w:rPr>
          <w:lang w:val="kk-KZ"/>
        </w:rPr>
      </w:pPr>
    </w:p>
    <w:p w:rsidR="008B6E88" w:rsidRDefault="008B6E88" w:rsidP="008B6E88">
      <w:pPr>
        <w:shd w:val="clear" w:color="auto" w:fill="FFFFFF"/>
        <w:rPr>
          <w:b/>
          <w:sz w:val="28"/>
          <w:szCs w:val="28"/>
          <w:lang w:val="kk-KZ"/>
        </w:rPr>
      </w:pPr>
    </w:p>
    <w:p w:rsidR="0003742C" w:rsidRPr="0034248D" w:rsidRDefault="0003742C" w:rsidP="0003742C">
      <w:pPr>
        <w:pStyle w:val="Default"/>
        <w:rPr>
          <w:lang w:val="kk-KZ"/>
        </w:rPr>
      </w:pPr>
    </w:p>
    <w:p w:rsidR="0003742C" w:rsidRPr="0003742C" w:rsidRDefault="0003742C" w:rsidP="0003742C">
      <w:pPr>
        <w:pStyle w:val="Default"/>
        <w:jc w:val="center"/>
        <w:rPr>
          <w:sz w:val="28"/>
          <w:szCs w:val="28"/>
          <w:lang w:val="ru-RU"/>
        </w:rPr>
      </w:pPr>
      <w:r w:rsidRPr="0003742C">
        <w:rPr>
          <w:b/>
          <w:bCs/>
          <w:sz w:val="28"/>
          <w:szCs w:val="28"/>
          <w:lang w:val="ru-RU"/>
        </w:rPr>
        <w:t>Қазақстан Республикасы</w:t>
      </w:r>
    </w:p>
    <w:p w:rsidR="0003742C" w:rsidRPr="0003742C" w:rsidRDefault="0003742C" w:rsidP="0003742C">
      <w:pPr>
        <w:pStyle w:val="Default"/>
        <w:jc w:val="center"/>
        <w:rPr>
          <w:sz w:val="28"/>
          <w:szCs w:val="28"/>
          <w:lang w:val="ru-RU"/>
        </w:rPr>
      </w:pPr>
      <w:r w:rsidRPr="0003742C">
        <w:rPr>
          <w:b/>
          <w:bCs/>
          <w:sz w:val="28"/>
          <w:szCs w:val="28"/>
          <w:lang w:val="ru-RU"/>
        </w:rPr>
        <w:t>Парламенті Мәжілісі депутаттарының</w:t>
      </w:r>
    </w:p>
    <w:p w:rsidR="0003742C" w:rsidRPr="0003742C" w:rsidRDefault="0003742C" w:rsidP="0003742C">
      <w:pPr>
        <w:pStyle w:val="Default"/>
        <w:jc w:val="center"/>
        <w:rPr>
          <w:sz w:val="28"/>
          <w:szCs w:val="28"/>
          <w:lang w:val="ru-RU"/>
        </w:rPr>
      </w:pPr>
      <w:r w:rsidRPr="0003742C">
        <w:rPr>
          <w:b/>
          <w:bCs/>
          <w:sz w:val="28"/>
          <w:szCs w:val="28"/>
          <w:lang w:val="ru-RU"/>
        </w:rPr>
        <w:t>тізімі</w:t>
      </w:r>
    </w:p>
    <w:p w:rsidR="0003742C" w:rsidRDefault="0003742C" w:rsidP="0003742C">
      <w:pPr>
        <w:pStyle w:val="Default"/>
        <w:rPr>
          <w:b/>
          <w:bCs/>
          <w:sz w:val="28"/>
          <w:szCs w:val="28"/>
          <w:lang w:val="ru-RU"/>
        </w:rPr>
      </w:pP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/>
          <w:bCs/>
          <w:sz w:val="28"/>
          <w:szCs w:val="28"/>
          <w:lang w:val="ru-RU"/>
        </w:rPr>
        <w:t xml:space="preserve">«Қазақстан Халық партиясы» фракциясының депуттары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Г.Ш. Танашева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М.М. Магеррамов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И.В. Смирнова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Қ.С. Сейітжан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И.Е. Сұңқар </w:t>
      </w:r>
    </w:p>
    <w:p w:rsidR="0003742C" w:rsidRDefault="0003742C" w:rsidP="0003742C">
      <w:pPr>
        <w:pStyle w:val="Default"/>
        <w:rPr>
          <w:b/>
          <w:bCs/>
          <w:sz w:val="28"/>
          <w:szCs w:val="28"/>
          <w:lang w:val="ru-RU"/>
        </w:rPr>
      </w:pP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</w:rPr>
        <w:t>AMANAT</w:t>
      </w:r>
      <w:r w:rsidRPr="0003742C">
        <w:rPr>
          <w:b/>
          <w:bCs/>
          <w:sz w:val="28"/>
          <w:szCs w:val="28"/>
          <w:lang w:val="ru-RU"/>
        </w:rPr>
        <w:t xml:space="preserve">» партиясы фракциясының депуттары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Ж.Д. Сүлейменова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Г.А. Нұрымова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Қ.Р. Балабиев </w:t>
      </w: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Cs/>
          <w:sz w:val="28"/>
          <w:szCs w:val="28"/>
          <w:lang w:val="ru-RU"/>
        </w:rPr>
        <w:t xml:space="preserve">Д.Е. Исабеков </w:t>
      </w:r>
    </w:p>
    <w:p w:rsidR="0003742C" w:rsidRDefault="0003742C" w:rsidP="0003742C">
      <w:pPr>
        <w:pStyle w:val="Default"/>
        <w:rPr>
          <w:b/>
          <w:bCs/>
          <w:sz w:val="28"/>
          <w:szCs w:val="28"/>
          <w:lang w:val="ru-RU"/>
        </w:rPr>
      </w:pPr>
    </w:p>
    <w:p w:rsidR="0003742C" w:rsidRPr="0003742C" w:rsidRDefault="0003742C" w:rsidP="0003742C">
      <w:pPr>
        <w:pStyle w:val="Default"/>
        <w:rPr>
          <w:sz w:val="28"/>
          <w:szCs w:val="28"/>
          <w:lang w:val="ru-RU"/>
        </w:rPr>
      </w:pPr>
      <w:r w:rsidRPr="0003742C"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</w:rPr>
        <w:t>Respubli</w:t>
      </w:r>
      <w:r w:rsidRPr="0003742C">
        <w:rPr>
          <w:b/>
          <w:bCs/>
          <w:sz w:val="28"/>
          <w:szCs w:val="28"/>
          <w:lang w:val="ru-RU"/>
        </w:rPr>
        <w:t>с</w:t>
      </w:r>
      <w:r>
        <w:rPr>
          <w:b/>
          <w:bCs/>
          <w:sz w:val="28"/>
          <w:szCs w:val="28"/>
        </w:rPr>
        <w:t>a</w:t>
      </w:r>
      <w:r w:rsidRPr="0003742C">
        <w:rPr>
          <w:b/>
          <w:bCs/>
          <w:sz w:val="28"/>
          <w:szCs w:val="28"/>
          <w:lang w:val="ru-RU"/>
        </w:rPr>
        <w:t xml:space="preserve">» партиясы фракциясының депутаты </w:t>
      </w:r>
    </w:p>
    <w:p w:rsidR="008341C9" w:rsidRPr="0003742C" w:rsidRDefault="0003742C" w:rsidP="0003742C">
      <w:pPr>
        <w:ind w:right="140"/>
        <w:rPr>
          <w:lang w:val="kk-KZ"/>
        </w:rPr>
      </w:pPr>
      <w:r w:rsidRPr="0003742C">
        <w:rPr>
          <w:bCs/>
          <w:sz w:val="28"/>
          <w:szCs w:val="28"/>
        </w:rPr>
        <w:t>Н.Тау</w:t>
      </w:r>
    </w:p>
    <w:sectPr w:rsidR="008341C9" w:rsidRPr="0003742C" w:rsidSect="00EB59DD">
      <w:headerReference w:type="default" r:id="rId6"/>
      <w:headerReference w:type="first" r:id="rId7"/>
      <w:pgSz w:w="11906" w:h="16838"/>
      <w:pgMar w:top="567" w:right="849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2F" w:rsidRDefault="00F2452F" w:rsidP="00F55F2E">
      <w:r>
        <w:separator/>
      </w:r>
    </w:p>
  </w:endnote>
  <w:endnote w:type="continuationSeparator" w:id="0">
    <w:p w:rsidR="00F2452F" w:rsidRDefault="00F2452F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2F" w:rsidRDefault="00F2452F" w:rsidP="00F55F2E">
      <w:r>
        <w:separator/>
      </w:r>
    </w:p>
  </w:footnote>
  <w:footnote w:type="continuationSeparator" w:id="0">
    <w:p w:rsidR="00F2452F" w:rsidRDefault="00F2452F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DD" w:rsidRDefault="00EB59DD">
    <w:pPr>
      <w:pStyle w:val="a5"/>
      <w:jc w:val="center"/>
    </w:pPr>
  </w:p>
  <w:p w:rsidR="00EB59DD" w:rsidRDefault="003F4B8D">
    <w:pPr>
      <w:pStyle w:val="a5"/>
      <w:jc w:val="center"/>
    </w:pPr>
    <w:sdt>
      <w:sdtPr>
        <w:id w:val="1971624882"/>
        <w:docPartObj>
          <w:docPartGallery w:val="Page Numbers (Top of Page)"/>
          <w:docPartUnique/>
        </w:docPartObj>
      </w:sdtPr>
      <w:sdtEndPr/>
      <w:sdtContent>
        <w:r w:rsidR="00EB59DD">
          <w:fldChar w:fldCharType="begin"/>
        </w:r>
        <w:r w:rsidR="00EB59DD">
          <w:instrText>PAGE   \* MERGEFORMAT</w:instrText>
        </w:r>
        <w:r w:rsidR="00EB59DD">
          <w:fldChar w:fldCharType="separate"/>
        </w:r>
        <w:r>
          <w:rPr>
            <w:noProof/>
          </w:rPr>
          <w:t>2</w:t>
        </w:r>
        <w:r w:rsidR="00EB59DD">
          <w:fldChar w:fldCharType="end"/>
        </w:r>
      </w:sdtContent>
    </w:sdt>
  </w:p>
  <w:p w:rsidR="00EB59DD" w:rsidRDefault="00EB59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3E0E42">
    <w:pPr>
      <w:pStyle w:val="a5"/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37025"/>
    <w:rsid w:val="0003742C"/>
    <w:rsid w:val="000802D8"/>
    <w:rsid w:val="000A2792"/>
    <w:rsid w:val="000E2E85"/>
    <w:rsid w:val="0015293D"/>
    <w:rsid w:val="0016401B"/>
    <w:rsid w:val="00217544"/>
    <w:rsid w:val="002863B6"/>
    <w:rsid w:val="002C13C5"/>
    <w:rsid w:val="0034248D"/>
    <w:rsid w:val="003533F6"/>
    <w:rsid w:val="003C368B"/>
    <w:rsid w:val="003E0E42"/>
    <w:rsid w:val="003F4B8D"/>
    <w:rsid w:val="00433A3F"/>
    <w:rsid w:val="004B6823"/>
    <w:rsid w:val="004D7ACB"/>
    <w:rsid w:val="004E07EE"/>
    <w:rsid w:val="0053529D"/>
    <w:rsid w:val="00542F6E"/>
    <w:rsid w:val="00545AC7"/>
    <w:rsid w:val="00572F9E"/>
    <w:rsid w:val="005A034D"/>
    <w:rsid w:val="006208A1"/>
    <w:rsid w:val="006B5D62"/>
    <w:rsid w:val="006D5C56"/>
    <w:rsid w:val="006E0946"/>
    <w:rsid w:val="007C2272"/>
    <w:rsid w:val="007E6854"/>
    <w:rsid w:val="008341C9"/>
    <w:rsid w:val="008B59F1"/>
    <w:rsid w:val="008B6E88"/>
    <w:rsid w:val="008C668C"/>
    <w:rsid w:val="008F1A8B"/>
    <w:rsid w:val="009E6761"/>
    <w:rsid w:val="00A00C96"/>
    <w:rsid w:val="00A40F19"/>
    <w:rsid w:val="00A5119F"/>
    <w:rsid w:val="00A768C6"/>
    <w:rsid w:val="00BA7B83"/>
    <w:rsid w:val="00C05554"/>
    <w:rsid w:val="00C8031B"/>
    <w:rsid w:val="00CD0420"/>
    <w:rsid w:val="00CD0550"/>
    <w:rsid w:val="00D81F07"/>
    <w:rsid w:val="00D90060"/>
    <w:rsid w:val="00DF1E95"/>
    <w:rsid w:val="00EA070E"/>
    <w:rsid w:val="00EB59DD"/>
    <w:rsid w:val="00ED2A9D"/>
    <w:rsid w:val="00F2452F"/>
    <w:rsid w:val="00F4167B"/>
    <w:rsid w:val="00F4526D"/>
    <w:rsid w:val="00F55F2E"/>
    <w:rsid w:val="00FB146C"/>
    <w:rsid w:val="00FE475C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5B9F3-BB7F-4FF2-A0E3-74F20E3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customStyle="1" w:styleId="a9">
    <w:name w:val="Без интервала Знак"/>
    <w:aliases w:val="мелкий Знак,мой рабочий Знак,Обя Знак,норма Знак,Айгерим Знак,No Spacing Знак,свой Знак,No Spacing1 Знак,Без интервала1 Знак,14 TNR Знак,Без интервала11 Знак,МОЙ СТИЛЬ Знак,Без интервала2 Знак,Без интеБез интервала Знак,Елжан Знак"/>
    <w:link w:val="aa"/>
    <w:uiPriority w:val="1"/>
    <w:locked/>
    <w:rsid w:val="008341C9"/>
  </w:style>
  <w:style w:type="paragraph" w:styleId="aa">
    <w:name w:val="No Spacing"/>
    <w:aliases w:val="мелкий,мой рабочий,Обя,норма,Айгерим,No Spacing,свой,No Spacing1,Без интервала1,14 TNR,Без интервала11,МОЙ СТИЛЬ,Без интервала2,Без интеБез интервала,Елжан,без интервала,Простой,исполнитель,No Spacing11,Без интервала111,Без интерваль"/>
    <w:link w:val="a9"/>
    <w:uiPriority w:val="1"/>
    <w:qFormat/>
    <w:rsid w:val="008341C9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0370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37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Утешева Салтанат</cp:lastModifiedBy>
  <cp:revision>7</cp:revision>
  <cp:lastPrinted>2023-05-20T05:45:00Z</cp:lastPrinted>
  <dcterms:created xsi:type="dcterms:W3CDTF">2023-05-19T14:58:00Z</dcterms:created>
  <dcterms:modified xsi:type="dcterms:W3CDTF">2023-05-24T08:53:00Z</dcterms:modified>
</cp:coreProperties>
</file>