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AD" w:rsidRDefault="001676AD" w:rsidP="0016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676AD" w:rsidRDefault="001676AD" w:rsidP="0016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1.</w:t>
      </w:r>
    </w:p>
    <w:p w:rsidR="001676AD" w:rsidRDefault="001676AD" w:rsidP="0016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6AD" w:rsidRPr="004B4EA4" w:rsidRDefault="001676AD" w:rsidP="0016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EA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4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4EA4">
        <w:rPr>
          <w:rFonts w:ascii="Times New Roman" w:hAnsi="Times New Roman" w:cs="Times New Roman"/>
          <w:sz w:val="28"/>
          <w:szCs w:val="28"/>
        </w:rPr>
        <w:t>Ключевые данные по ЭЭО и электронным отходам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1676AD" w:rsidRPr="004B4EA4" w:rsidTr="004D25B8">
        <w:tc>
          <w:tcPr>
            <w:tcW w:w="4786" w:type="dxa"/>
          </w:tcPr>
          <w:p w:rsidR="001676AD" w:rsidRPr="00DC7E86" w:rsidRDefault="001676AD" w:rsidP="004D25B8">
            <w:pPr>
              <w:tabs>
                <w:tab w:val="left" w:pos="1628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86">
              <w:rPr>
                <w:rFonts w:ascii="Times New Roman" w:hAnsi="Times New Roman" w:cs="Times New Roman"/>
                <w:sz w:val="24"/>
                <w:szCs w:val="24"/>
              </w:rPr>
              <w:tab/>
              <w:t>Показатели</w:t>
            </w:r>
          </w:p>
        </w:tc>
        <w:tc>
          <w:tcPr>
            <w:tcW w:w="4785" w:type="dxa"/>
          </w:tcPr>
          <w:p w:rsidR="001676AD" w:rsidRPr="00DC7E86" w:rsidRDefault="001676AD" w:rsidP="004D25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86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</w:tr>
      <w:tr w:rsidR="001676AD" w:rsidRPr="004B4EA4" w:rsidTr="004D25B8">
        <w:tc>
          <w:tcPr>
            <w:tcW w:w="4786" w:type="dxa"/>
          </w:tcPr>
          <w:p w:rsidR="001676AD" w:rsidRPr="00DC7E86" w:rsidRDefault="001676AD" w:rsidP="004D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86">
              <w:rPr>
                <w:rFonts w:ascii="Times New Roman" w:hAnsi="Times New Roman" w:cs="Times New Roman"/>
                <w:sz w:val="24"/>
                <w:szCs w:val="24"/>
              </w:rPr>
              <w:t>ЭЭО, размещенное на рынке</w:t>
            </w:r>
          </w:p>
        </w:tc>
        <w:tc>
          <w:tcPr>
            <w:tcW w:w="4785" w:type="dxa"/>
          </w:tcPr>
          <w:p w:rsidR="001676AD" w:rsidRPr="00DC7E86" w:rsidRDefault="001676AD" w:rsidP="004D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86">
              <w:rPr>
                <w:rFonts w:ascii="Times New Roman" w:hAnsi="Times New Roman" w:cs="Times New Roman"/>
                <w:sz w:val="24"/>
                <w:szCs w:val="24"/>
              </w:rPr>
              <w:t>221,6 тыс. тонн 11,8 кг на душу населения</w:t>
            </w:r>
          </w:p>
        </w:tc>
      </w:tr>
      <w:tr w:rsidR="001676AD" w:rsidRPr="004B4EA4" w:rsidTr="004D25B8">
        <w:tc>
          <w:tcPr>
            <w:tcW w:w="4786" w:type="dxa"/>
          </w:tcPr>
          <w:p w:rsidR="001676AD" w:rsidRPr="00DC7E86" w:rsidRDefault="001676AD" w:rsidP="004D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86">
              <w:rPr>
                <w:rFonts w:ascii="Times New Roman" w:hAnsi="Times New Roman" w:cs="Times New Roman"/>
                <w:sz w:val="24"/>
                <w:szCs w:val="24"/>
              </w:rPr>
              <w:t>Объемы образованных электронных отходов</w:t>
            </w:r>
          </w:p>
        </w:tc>
        <w:tc>
          <w:tcPr>
            <w:tcW w:w="4785" w:type="dxa"/>
          </w:tcPr>
          <w:p w:rsidR="001676AD" w:rsidRPr="00DC7E86" w:rsidRDefault="001676AD" w:rsidP="004D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86">
              <w:rPr>
                <w:rFonts w:ascii="Times New Roman" w:hAnsi="Times New Roman" w:cs="Times New Roman"/>
                <w:sz w:val="24"/>
                <w:szCs w:val="24"/>
              </w:rPr>
              <w:t>136,1 тыс. тонн 7,3 кг на душу населения</w:t>
            </w:r>
          </w:p>
        </w:tc>
      </w:tr>
      <w:tr w:rsidR="001676AD" w:rsidRPr="004B4EA4" w:rsidTr="004D25B8">
        <w:tc>
          <w:tcPr>
            <w:tcW w:w="4786" w:type="dxa"/>
          </w:tcPr>
          <w:p w:rsidR="001676AD" w:rsidRPr="00DC7E86" w:rsidRDefault="001676AD" w:rsidP="004D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86">
              <w:rPr>
                <w:rFonts w:ascii="Times New Roman" w:hAnsi="Times New Roman" w:cs="Times New Roman"/>
                <w:sz w:val="24"/>
                <w:szCs w:val="24"/>
              </w:rPr>
              <w:t>Сбор и переработка электронных отходов</w:t>
            </w:r>
          </w:p>
        </w:tc>
        <w:tc>
          <w:tcPr>
            <w:tcW w:w="4785" w:type="dxa"/>
          </w:tcPr>
          <w:p w:rsidR="001676AD" w:rsidRPr="00DC7E86" w:rsidRDefault="001676AD" w:rsidP="004D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86">
              <w:rPr>
                <w:rFonts w:ascii="Times New Roman" w:hAnsi="Times New Roman" w:cs="Times New Roman"/>
                <w:sz w:val="24"/>
                <w:szCs w:val="24"/>
              </w:rPr>
              <w:t>11,9 тыс. тонн 0,6 кг на душу населения</w:t>
            </w:r>
          </w:p>
        </w:tc>
      </w:tr>
      <w:tr w:rsidR="001676AD" w:rsidRPr="004B4EA4" w:rsidTr="004D25B8">
        <w:tc>
          <w:tcPr>
            <w:tcW w:w="4786" w:type="dxa"/>
          </w:tcPr>
          <w:p w:rsidR="001676AD" w:rsidRPr="00DC7E86" w:rsidRDefault="001676AD" w:rsidP="004D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86">
              <w:rPr>
                <w:rFonts w:ascii="Times New Roman" w:hAnsi="Times New Roman" w:cs="Times New Roman"/>
                <w:sz w:val="24"/>
                <w:szCs w:val="24"/>
              </w:rPr>
              <w:t>Переработка электронных отходов, %</w:t>
            </w:r>
          </w:p>
        </w:tc>
        <w:tc>
          <w:tcPr>
            <w:tcW w:w="4785" w:type="dxa"/>
          </w:tcPr>
          <w:p w:rsidR="001676AD" w:rsidRPr="00DC7E86" w:rsidRDefault="001676AD" w:rsidP="004D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86">
              <w:rPr>
                <w:rFonts w:ascii="Times New Roman" w:hAnsi="Times New Roman" w:cs="Times New Roman"/>
                <w:sz w:val="24"/>
                <w:szCs w:val="24"/>
              </w:rPr>
              <w:t>8,8 %</w:t>
            </w:r>
          </w:p>
        </w:tc>
      </w:tr>
    </w:tbl>
    <w:p w:rsidR="001676AD" w:rsidRPr="004B4EA4" w:rsidRDefault="001676AD" w:rsidP="0016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6AD" w:rsidRDefault="001676AD" w:rsidP="0016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A4">
        <w:rPr>
          <w:rFonts w:ascii="Times New Roman" w:hAnsi="Times New Roman" w:cs="Times New Roman"/>
          <w:sz w:val="28"/>
          <w:szCs w:val="28"/>
        </w:rPr>
        <w:t>На рисунке 1 представлены объемы образованных электронных отходов в Казахстане по 6 категориям за 2019 год. Самая высокая доля образования электронных отходов в Казахстане приходится на малогабаритное оборудование (Категория V) - 32% или 2,3 кг на душу населения, а наименьшая на лампы (Категория III) - 3% или 0,2 кг на душу населения.</w:t>
      </w:r>
    </w:p>
    <w:p w:rsidR="001676AD" w:rsidRPr="004B4EA4" w:rsidRDefault="001676AD" w:rsidP="001676A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676AD" w:rsidRPr="004B4EA4" w:rsidRDefault="001676AD" w:rsidP="0016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F403E4" wp14:editId="55461C91">
            <wp:extent cx="5890720" cy="2870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4513" t="29286" r="4951" b="26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720" cy="287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6AD" w:rsidRDefault="001676AD" w:rsidP="0016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6AD" w:rsidRDefault="001676AD" w:rsidP="0016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A4">
        <w:rPr>
          <w:rFonts w:ascii="Times New Roman" w:hAnsi="Times New Roman" w:cs="Times New Roman"/>
          <w:sz w:val="28"/>
          <w:szCs w:val="28"/>
        </w:rPr>
        <w:t>Рисунок 1 - Объемы образованных электронных отходов в Казахстане по 6 категориям за 2019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6AD" w:rsidRDefault="001676AD" w:rsidP="0016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AD" w:rsidRDefault="001676AD" w:rsidP="0016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6AD" w:rsidRPr="007A2369" w:rsidRDefault="001676AD" w:rsidP="0016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 xml:space="preserve">На основе данных, предоставленных Казахстанскими компаниями, объем образованных электронных отходов в 2019 году составил 1,3 тыс. тонн, в 2020 году - 1,1 тыс. тонн, в 2018 году - 4 тыс. тонн. В 2021 году, согласно упомянутой выше классификации, в Казахстане было образовано 553 тонн электронных отходов (таблица 2). </w:t>
      </w:r>
    </w:p>
    <w:p w:rsidR="001676AD" w:rsidRDefault="001676AD" w:rsidP="0016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6AD" w:rsidRDefault="001676AD" w:rsidP="0016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EA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2 -</w:t>
      </w:r>
      <w:r w:rsidRPr="004B4EA4">
        <w:rPr>
          <w:rFonts w:ascii="Times New Roman" w:hAnsi="Times New Roman" w:cs="Times New Roman"/>
          <w:sz w:val="28"/>
          <w:szCs w:val="28"/>
        </w:rPr>
        <w:t xml:space="preserve"> Образование электронных отходов в Казахстане в 2021 году по данным Бюро национальной статистики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76AD" w:rsidTr="004D25B8">
        <w:tc>
          <w:tcPr>
            <w:tcW w:w="4785" w:type="dxa"/>
          </w:tcPr>
          <w:p w:rsidR="001676AD" w:rsidRPr="004D6DCA" w:rsidRDefault="001676AD" w:rsidP="004D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02 Отходы электрического и электронного оборудования, всего</w:t>
            </w:r>
          </w:p>
        </w:tc>
        <w:tc>
          <w:tcPr>
            <w:tcW w:w="4786" w:type="dxa"/>
          </w:tcPr>
          <w:p w:rsidR="001676AD" w:rsidRPr="004D6DCA" w:rsidRDefault="001676AD" w:rsidP="004D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CA">
              <w:rPr>
                <w:rFonts w:ascii="Times New Roman" w:hAnsi="Times New Roman" w:cs="Times New Roman"/>
                <w:sz w:val="24"/>
                <w:szCs w:val="24"/>
              </w:rPr>
              <w:t>553 тонны</w:t>
            </w:r>
          </w:p>
        </w:tc>
      </w:tr>
      <w:tr w:rsidR="001676AD" w:rsidTr="004D25B8">
        <w:tc>
          <w:tcPr>
            <w:tcW w:w="4785" w:type="dxa"/>
          </w:tcPr>
          <w:p w:rsidR="001676AD" w:rsidRPr="004D6DCA" w:rsidRDefault="001676AD" w:rsidP="004D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CA">
              <w:rPr>
                <w:rFonts w:ascii="Times New Roman" w:hAnsi="Times New Roman" w:cs="Times New Roman"/>
                <w:sz w:val="24"/>
                <w:szCs w:val="24"/>
              </w:rPr>
              <w:t xml:space="preserve">16 02 09* Трансформаторы и конденсаторы, содержащие </w:t>
            </w:r>
            <w:proofErr w:type="spellStart"/>
            <w:r w:rsidRPr="004D6DCA">
              <w:rPr>
                <w:rFonts w:ascii="Times New Roman" w:hAnsi="Times New Roman" w:cs="Times New Roman"/>
                <w:sz w:val="24"/>
                <w:szCs w:val="24"/>
              </w:rPr>
              <w:t>полихлорированные</w:t>
            </w:r>
            <w:proofErr w:type="spellEnd"/>
            <w:r w:rsidRPr="004D6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CA">
              <w:rPr>
                <w:rFonts w:ascii="Times New Roman" w:hAnsi="Times New Roman" w:cs="Times New Roman"/>
                <w:sz w:val="24"/>
                <w:szCs w:val="24"/>
              </w:rPr>
              <w:t>бифенилы</w:t>
            </w:r>
            <w:proofErr w:type="spellEnd"/>
          </w:p>
        </w:tc>
        <w:tc>
          <w:tcPr>
            <w:tcW w:w="4786" w:type="dxa"/>
          </w:tcPr>
          <w:p w:rsidR="001676AD" w:rsidRPr="004D6DCA" w:rsidRDefault="001676AD" w:rsidP="004D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CA">
              <w:rPr>
                <w:rFonts w:ascii="Times New Roman" w:hAnsi="Times New Roman" w:cs="Times New Roman"/>
                <w:sz w:val="24"/>
                <w:szCs w:val="24"/>
              </w:rPr>
              <w:t>1 тонна</w:t>
            </w:r>
          </w:p>
        </w:tc>
      </w:tr>
      <w:tr w:rsidR="001676AD" w:rsidTr="004D25B8">
        <w:tc>
          <w:tcPr>
            <w:tcW w:w="4785" w:type="dxa"/>
          </w:tcPr>
          <w:p w:rsidR="001676AD" w:rsidRPr="004D6DCA" w:rsidRDefault="001676AD" w:rsidP="004D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CA">
              <w:rPr>
                <w:rFonts w:ascii="Times New Roman" w:hAnsi="Times New Roman" w:cs="Times New Roman"/>
                <w:sz w:val="24"/>
                <w:szCs w:val="24"/>
              </w:rPr>
              <w:t xml:space="preserve">16 02 10* Списанное оборудование, содержащее или загрязненное </w:t>
            </w:r>
            <w:proofErr w:type="spellStart"/>
            <w:r w:rsidRPr="004D6DCA">
              <w:rPr>
                <w:rFonts w:ascii="Times New Roman" w:hAnsi="Times New Roman" w:cs="Times New Roman"/>
                <w:sz w:val="24"/>
                <w:szCs w:val="24"/>
              </w:rPr>
              <w:t>полихлорированными</w:t>
            </w:r>
            <w:proofErr w:type="spellEnd"/>
            <w:r w:rsidRPr="004D6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CA">
              <w:rPr>
                <w:rFonts w:ascii="Times New Roman" w:hAnsi="Times New Roman" w:cs="Times New Roman"/>
                <w:sz w:val="24"/>
                <w:szCs w:val="24"/>
              </w:rPr>
              <w:t>бифенилами</w:t>
            </w:r>
            <w:proofErr w:type="spellEnd"/>
            <w:r w:rsidRPr="004D6DCA">
              <w:rPr>
                <w:rFonts w:ascii="Times New Roman" w:hAnsi="Times New Roman" w:cs="Times New Roman"/>
                <w:sz w:val="24"/>
                <w:szCs w:val="24"/>
              </w:rPr>
              <w:t>, за исключением упомянутого в 16 02 09</w:t>
            </w:r>
          </w:p>
        </w:tc>
        <w:tc>
          <w:tcPr>
            <w:tcW w:w="4786" w:type="dxa"/>
          </w:tcPr>
          <w:p w:rsidR="001676AD" w:rsidRPr="004D6DCA" w:rsidRDefault="001676AD" w:rsidP="004D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CA">
              <w:rPr>
                <w:rFonts w:ascii="Times New Roman" w:hAnsi="Times New Roman" w:cs="Times New Roman"/>
                <w:sz w:val="24"/>
                <w:szCs w:val="24"/>
              </w:rPr>
              <w:t>26 тонн</w:t>
            </w:r>
          </w:p>
        </w:tc>
      </w:tr>
      <w:tr w:rsidR="001676AD" w:rsidTr="004D25B8">
        <w:tc>
          <w:tcPr>
            <w:tcW w:w="4785" w:type="dxa"/>
          </w:tcPr>
          <w:p w:rsidR="001676AD" w:rsidRPr="004D6DCA" w:rsidRDefault="001676AD" w:rsidP="004D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CA">
              <w:rPr>
                <w:rFonts w:ascii="Times New Roman" w:hAnsi="Times New Roman" w:cs="Times New Roman"/>
                <w:sz w:val="24"/>
                <w:szCs w:val="24"/>
              </w:rPr>
              <w:t xml:space="preserve">16 02 11* Списанное оборудование, содержащее </w:t>
            </w:r>
            <w:proofErr w:type="spellStart"/>
            <w:r w:rsidRPr="004D6DCA">
              <w:rPr>
                <w:rFonts w:ascii="Times New Roman" w:hAnsi="Times New Roman" w:cs="Times New Roman"/>
                <w:sz w:val="24"/>
                <w:szCs w:val="24"/>
              </w:rPr>
              <w:t>хлорфторуглероды</w:t>
            </w:r>
            <w:proofErr w:type="spellEnd"/>
            <w:r w:rsidRPr="004D6DCA">
              <w:rPr>
                <w:rFonts w:ascii="Times New Roman" w:hAnsi="Times New Roman" w:cs="Times New Roman"/>
                <w:sz w:val="24"/>
                <w:szCs w:val="24"/>
              </w:rPr>
              <w:t>, ГХВУ (</w:t>
            </w:r>
            <w:proofErr w:type="spellStart"/>
            <w:r w:rsidRPr="004D6DCA">
              <w:rPr>
                <w:rFonts w:ascii="Times New Roman" w:hAnsi="Times New Roman" w:cs="Times New Roman"/>
                <w:sz w:val="24"/>
                <w:szCs w:val="24"/>
              </w:rPr>
              <w:t>гидрохлорфторуглероды</w:t>
            </w:r>
            <w:proofErr w:type="spellEnd"/>
            <w:r w:rsidRPr="004D6DCA">
              <w:rPr>
                <w:rFonts w:ascii="Times New Roman" w:hAnsi="Times New Roman" w:cs="Times New Roman"/>
                <w:sz w:val="24"/>
                <w:szCs w:val="24"/>
              </w:rPr>
              <w:t>), ГФУ (гидрофторуглероды)</w:t>
            </w:r>
          </w:p>
        </w:tc>
        <w:tc>
          <w:tcPr>
            <w:tcW w:w="4786" w:type="dxa"/>
          </w:tcPr>
          <w:p w:rsidR="001676AD" w:rsidRPr="004D6DCA" w:rsidRDefault="001676AD" w:rsidP="004D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AD" w:rsidTr="004D25B8">
        <w:tc>
          <w:tcPr>
            <w:tcW w:w="4785" w:type="dxa"/>
          </w:tcPr>
          <w:p w:rsidR="001676AD" w:rsidRPr="004D6DCA" w:rsidRDefault="001676AD" w:rsidP="004D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CA">
              <w:rPr>
                <w:rFonts w:ascii="Times New Roman" w:hAnsi="Times New Roman" w:cs="Times New Roman"/>
                <w:sz w:val="24"/>
                <w:szCs w:val="24"/>
              </w:rPr>
              <w:t xml:space="preserve">16 02 12* Списанное оборудование, содержащие </w:t>
            </w:r>
            <w:proofErr w:type="spellStart"/>
            <w:r w:rsidRPr="004D6DCA">
              <w:rPr>
                <w:rFonts w:ascii="Times New Roman" w:hAnsi="Times New Roman" w:cs="Times New Roman"/>
                <w:sz w:val="24"/>
                <w:szCs w:val="24"/>
              </w:rPr>
              <w:t>респирабельные</w:t>
            </w:r>
            <w:proofErr w:type="spellEnd"/>
            <w:r w:rsidRPr="004D6DCA">
              <w:rPr>
                <w:rFonts w:ascii="Times New Roman" w:hAnsi="Times New Roman" w:cs="Times New Roman"/>
                <w:sz w:val="24"/>
                <w:szCs w:val="24"/>
              </w:rPr>
              <w:t>, свободные волокна асбеста</w:t>
            </w:r>
          </w:p>
        </w:tc>
        <w:tc>
          <w:tcPr>
            <w:tcW w:w="4786" w:type="dxa"/>
          </w:tcPr>
          <w:p w:rsidR="001676AD" w:rsidRPr="004D6DCA" w:rsidRDefault="001676AD" w:rsidP="004D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AD" w:rsidTr="004D25B8">
        <w:tc>
          <w:tcPr>
            <w:tcW w:w="4785" w:type="dxa"/>
          </w:tcPr>
          <w:p w:rsidR="001676AD" w:rsidRPr="004D6DCA" w:rsidRDefault="001676AD" w:rsidP="004D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CA">
              <w:rPr>
                <w:rFonts w:ascii="Times New Roman" w:hAnsi="Times New Roman" w:cs="Times New Roman"/>
                <w:sz w:val="24"/>
                <w:szCs w:val="24"/>
              </w:rPr>
              <w:t xml:space="preserve">16 02 13* Списанное оборудование, содержащее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опасные составляющие компоненты</w:t>
            </w:r>
            <w:r w:rsidRPr="004D6DCA">
              <w:rPr>
                <w:rFonts w:ascii="Times New Roman" w:hAnsi="Times New Roman" w:cs="Times New Roman"/>
                <w:sz w:val="24"/>
                <w:szCs w:val="24"/>
              </w:rPr>
              <w:t>, за исключением упомянутого в 16 02 09-16 02 12</w:t>
            </w:r>
          </w:p>
        </w:tc>
        <w:tc>
          <w:tcPr>
            <w:tcW w:w="4786" w:type="dxa"/>
          </w:tcPr>
          <w:p w:rsidR="001676AD" w:rsidRPr="004D6DCA" w:rsidRDefault="001676AD" w:rsidP="004D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CA">
              <w:rPr>
                <w:rFonts w:ascii="Times New Roman" w:hAnsi="Times New Roman" w:cs="Times New Roman"/>
                <w:sz w:val="24"/>
                <w:szCs w:val="24"/>
              </w:rPr>
              <w:t>19 тонн</w:t>
            </w:r>
          </w:p>
        </w:tc>
      </w:tr>
      <w:tr w:rsidR="001676AD" w:rsidTr="004D25B8">
        <w:tc>
          <w:tcPr>
            <w:tcW w:w="4785" w:type="dxa"/>
          </w:tcPr>
          <w:p w:rsidR="001676AD" w:rsidRPr="004D6DCA" w:rsidRDefault="001676AD" w:rsidP="004D25B8">
            <w:pPr>
              <w:tabs>
                <w:tab w:val="left" w:pos="9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CA">
              <w:rPr>
                <w:rFonts w:ascii="Times New Roman" w:hAnsi="Times New Roman" w:cs="Times New Roman"/>
                <w:sz w:val="24"/>
                <w:szCs w:val="24"/>
              </w:rPr>
              <w:t>16 02 14 Списанное оборудование, за исключением упомянутого в 16 02 09-16 02 13</w:t>
            </w:r>
          </w:p>
        </w:tc>
        <w:tc>
          <w:tcPr>
            <w:tcW w:w="4786" w:type="dxa"/>
          </w:tcPr>
          <w:p w:rsidR="001676AD" w:rsidRPr="004D6DCA" w:rsidRDefault="001676AD" w:rsidP="004D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CA">
              <w:rPr>
                <w:rFonts w:ascii="Times New Roman" w:hAnsi="Times New Roman" w:cs="Times New Roman"/>
                <w:sz w:val="24"/>
                <w:szCs w:val="24"/>
              </w:rPr>
              <w:t>370 тонн</w:t>
            </w:r>
          </w:p>
        </w:tc>
      </w:tr>
      <w:tr w:rsidR="001676AD" w:rsidTr="004D25B8">
        <w:tc>
          <w:tcPr>
            <w:tcW w:w="4785" w:type="dxa"/>
          </w:tcPr>
          <w:p w:rsidR="001676AD" w:rsidRPr="004D6DCA" w:rsidRDefault="001676AD" w:rsidP="004D25B8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CA">
              <w:rPr>
                <w:rFonts w:ascii="Times New Roman" w:hAnsi="Times New Roman" w:cs="Times New Roman"/>
                <w:sz w:val="24"/>
                <w:szCs w:val="24"/>
              </w:rPr>
              <w:t>16 02 15* Опасные составляющие компоненты, извлеченные из списанного оборудования</w:t>
            </w:r>
          </w:p>
        </w:tc>
        <w:tc>
          <w:tcPr>
            <w:tcW w:w="4786" w:type="dxa"/>
          </w:tcPr>
          <w:p w:rsidR="001676AD" w:rsidRPr="004D6DCA" w:rsidRDefault="001676AD" w:rsidP="004D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CA">
              <w:rPr>
                <w:rFonts w:ascii="Times New Roman" w:hAnsi="Times New Roman" w:cs="Times New Roman"/>
                <w:sz w:val="24"/>
                <w:szCs w:val="24"/>
              </w:rPr>
              <w:t>8 тонн</w:t>
            </w:r>
          </w:p>
        </w:tc>
      </w:tr>
      <w:tr w:rsidR="001676AD" w:rsidTr="004D25B8">
        <w:tc>
          <w:tcPr>
            <w:tcW w:w="4785" w:type="dxa"/>
          </w:tcPr>
          <w:p w:rsidR="001676AD" w:rsidRPr="004D6DCA" w:rsidRDefault="001676AD" w:rsidP="004D25B8">
            <w:pPr>
              <w:tabs>
                <w:tab w:val="left" w:pos="16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CA">
              <w:rPr>
                <w:rFonts w:ascii="Times New Roman" w:hAnsi="Times New Roman" w:cs="Times New Roman"/>
                <w:sz w:val="24"/>
                <w:szCs w:val="24"/>
              </w:rPr>
              <w:t>16 02 16 Составляющие компоненты, извлеченные из списанного оборудования, за исключением упомянутых в 16 02 15</w:t>
            </w:r>
          </w:p>
        </w:tc>
        <w:tc>
          <w:tcPr>
            <w:tcW w:w="4786" w:type="dxa"/>
          </w:tcPr>
          <w:p w:rsidR="001676AD" w:rsidRPr="004D6DCA" w:rsidRDefault="001676AD" w:rsidP="004D2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CA">
              <w:rPr>
                <w:rFonts w:ascii="Times New Roman" w:hAnsi="Times New Roman" w:cs="Times New Roman"/>
                <w:sz w:val="24"/>
                <w:szCs w:val="24"/>
              </w:rPr>
              <w:t>129 тонн</w:t>
            </w:r>
          </w:p>
        </w:tc>
      </w:tr>
    </w:tbl>
    <w:p w:rsidR="001676AD" w:rsidRPr="004B4EA4" w:rsidRDefault="001676AD" w:rsidP="0016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6AD" w:rsidRDefault="001676AD" w:rsidP="0016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DCA">
        <w:rPr>
          <w:rFonts w:ascii="Times New Roman" w:hAnsi="Times New Roman" w:cs="Times New Roman"/>
          <w:sz w:val="28"/>
          <w:szCs w:val="28"/>
        </w:rPr>
        <w:t>Данные национальной статистики по электронным отходам за последние годы сильно разнятся. Они значительно отличаются от данных ЮНИТАР, ввиду применения разных методов расчета, в том числе использования разной степени</w:t>
      </w:r>
      <w:r>
        <w:rPr>
          <w:rFonts w:ascii="Times New Roman" w:hAnsi="Times New Roman" w:cs="Times New Roman"/>
          <w:sz w:val="28"/>
          <w:szCs w:val="28"/>
        </w:rPr>
        <w:t xml:space="preserve"> охвата источников образования </w:t>
      </w:r>
      <w:r w:rsidRPr="004D6DCA">
        <w:rPr>
          <w:rFonts w:ascii="Times New Roman" w:hAnsi="Times New Roman" w:cs="Times New Roman"/>
          <w:sz w:val="28"/>
          <w:szCs w:val="28"/>
        </w:rPr>
        <w:t xml:space="preserve">ЭЭО и категорий электронных отходов. Кроме того, </w:t>
      </w:r>
      <w:proofErr w:type="gramStart"/>
      <w:r w:rsidRPr="004D6DCA">
        <w:rPr>
          <w:rFonts w:ascii="Times New Roman" w:hAnsi="Times New Roman" w:cs="Times New Roman"/>
          <w:sz w:val="28"/>
          <w:szCs w:val="28"/>
        </w:rPr>
        <w:t>в  сфере</w:t>
      </w:r>
      <w:proofErr w:type="gramEnd"/>
      <w:r w:rsidRPr="004D6DCA">
        <w:rPr>
          <w:rFonts w:ascii="Times New Roman" w:hAnsi="Times New Roman" w:cs="Times New Roman"/>
          <w:sz w:val="28"/>
          <w:szCs w:val="28"/>
        </w:rPr>
        <w:t xml:space="preserve"> статистики остаются актуальными следующие проблемы: </w:t>
      </w:r>
    </w:p>
    <w:p w:rsidR="001676AD" w:rsidRPr="004D6DCA" w:rsidRDefault="001676AD" w:rsidP="0016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6AD" w:rsidRDefault="001676AD" w:rsidP="0016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DC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D6DCA">
        <w:rPr>
          <w:rFonts w:ascii="Times New Roman" w:hAnsi="Times New Roman" w:cs="Times New Roman"/>
          <w:sz w:val="28"/>
          <w:szCs w:val="28"/>
        </w:rPr>
        <w:t xml:space="preserve">татистические данные по образованию электронных отходов, предоставляемые Бюро, учитывают не все источники образования электронных отходов и не все категории электронных отходов; </w:t>
      </w:r>
    </w:p>
    <w:p w:rsidR="001676AD" w:rsidRPr="004D6DCA" w:rsidRDefault="001676AD" w:rsidP="0016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6AD" w:rsidRDefault="001676AD" w:rsidP="0016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DC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D6DCA">
        <w:rPr>
          <w:rFonts w:ascii="Times New Roman" w:hAnsi="Times New Roman" w:cs="Times New Roman"/>
          <w:sz w:val="28"/>
          <w:szCs w:val="28"/>
        </w:rPr>
        <w:t xml:space="preserve">татистические данные по образованию электронных отходов за последние годы не сопоставимы между собой </w:t>
      </w:r>
      <w:proofErr w:type="gramStart"/>
      <w:r w:rsidRPr="004D6DCA">
        <w:rPr>
          <w:rFonts w:ascii="Times New Roman" w:hAnsi="Times New Roman" w:cs="Times New Roman"/>
          <w:sz w:val="28"/>
          <w:szCs w:val="28"/>
        </w:rPr>
        <w:t>и  демонстрируют</w:t>
      </w:r>
      <w:proofErr w:type="gramEnd"/>
      <w:r w:rsidRPr="004D6DCA">
        <w:rPr>
          <w:rFonts w:ascii="Times New Roman" w:hAnsi="Times New Roman" w:cs="Times New Roman"/>
          <w:sz w:val="28"/>
          <w:szCs w:val="28"/>
        </w:rPr>
        <w:t xml:space="preserve"> значительное (более чем в  500 раз) увеличение образования электронных отходов в компаниях, предоставляющих информацию в государственный кадастр отходов; </w:t>
      </w:r>
    </w:p>
    <w:p w:rsidR="001676AD" w:rsidRPr="004D6DCA" w:rsidRDefault="001676AD" w:rsidP="0016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6AD" w:rsidRDefault="001676AD" w:rsidP="0016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DCA">
        <w:rPr>
          <w:rFonts w:ascii="Times New Roman" w:hAnsi="Times New Roman" w:cs="Times New Roman"/>
          <w:sz w:val="28"/>
          <w:szCs w:val="28"/>
        </w:rPr>
        <w:lastRenderedPageBreak/>
        <w:t xml:space="preserve">3. Отсутствие детального разделения на виды ЭЭО, что влечет за собой получение недостаточных </w:t>
      </w:r>
      <w:proofErr w:type="gramStart"/>
      <w:r w:rsidRPr="004D6DCA">
        <w:rPr>
          <w:rFonts w:ascii="Times New Roman" w:hAnsi="Times New Roman" w:cs="Times New Roman"/>
          <w:sz w:val="28"/>
          <w:szCs w:val="28"/>
        </w:rPr>
        <w:t>и  искаженных</w:t>
      </w:r>
      <w:proofErr w:type="gramEnd"/>
      <w:r w:rsidRPr="004D6DCA">
        <w:rPr>
          <w:rFonts w:ascii="Times New Roman" w:hAnsi="Times New Roman" w:cs="Times New Roman"/>
          <w:sz w:val="28"/>
          <w:szCs w:val="28"/>
        </w:rPr>
        <w:t xml:space="preserve"> данных, а также усложняет оценку воздействия на окружающую среду; </w:t>
      </w:r>
    </w:p>
    <w:p w:rsidR="001676AD" w:rsidRPr="004D6DCA" w:rsidRDefault="001676AD" w:rsidP="0016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6AD" w:rsidRDefault="001676AD" w:rsidP="0016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DCA">
        <w:rPr>
          <w:rFonts w:ascii="Times New Roman" w:hAnsi="Times New Roman" w:cs="Times New Roman"/>
          <w:sz w:val="28"/>
          <w:szCs w:val="28"/>
        </w:rPr>
        <w:t xml:space="preserve">4. Недостаточное соблюдение требований по представлению отчетности для пополнения сведений </w:t>
      </w:r>
      <w:proofErr w:type="gramStart"/>
      <w:r w:rsidRPr="004D6DCA">
        <w:rPr>
          <w:rFonts w:ascii="Times New Roman" w:hAnsi="Times New Roman" w:cs="Times New Roman"/>
          <w:sz w:val="28"/>
          <w:szCs w:val="28"/>
        </w:rPr>
        <w:t>в  Государственном</w:t>
      </w:r>
      <w:proofErr w:type="gramEnd"/>
      <w:r w:rsidRPr="004D6DCA">
        <w:rPr>
          <w:rFonts w:ascii="Times New Roman" w:hAnsi="Times New Roman" w:cs="Times New Roman"/>
          <w:sz w:val="28"/>
          <w:szCs w:val="28"/>
        </w:rPr>
        <w:t xml:space="preserve"> кадастре отходов; </w:t>
      </w:r>
    </w:p>
    <w:p w:rsidR="001676AD" w:rsidRPr="004D6DCA" w:rsidRDefault="001676AD" w:rsidP="0016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6AD" w:rsidRDefault="001676AD" w:rsidP="0016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DCA">
        <w:rPr>
          <w:rFonts w:ascii="Times New Roman" w:hAnsi="Times New Roman" w:cs="Times New Roman"/>
          <w:sz w:val="28"/>
          <w:szCs w:val="28"/>
        </w:rPr>
        <w:t xml:space="preserve">5. Не учитываются электронные отходы, которые попадают в неофициальный сектор управления электронными отходами (теневой сбор). </w:t>
      </w:r>
    </w:p>
    <w:p w:rsidR="001676AD" w:rsidRDefault="001676AD" w:rsidP="0016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6AD" w:rsidRDefault="001676AD" w:rsidP="0016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DCA">
        <w:rPr>
          <w:rFonts w:ascii="Times New Roman" w:hAnsi="Times New Roman" w:cs="Times New Roman"/>
          <w:sz w:val="28"/>
          <w:szCs w:val="28"/>
        </w:rPr>
        <w:t xml:space="preserve">Расхождение </w:t>
      </w:r>
      <w:proofErr w:type="gramStart"/>
      <w:r w:rsidRPr="004D6DCA">
        <w:rPr>
          <w:rFonts w:ascii="Times New Roman" w:hAnsi="Times New Roman" w:cs="Times New Roman"/>
          <w:sz w:val="28"/>
          <w:szCs w:val="28"/>
        </w:rPr>
        <w:t>и  недостаточность</w:t>
      </w:r>
      <w:proofErr w:type="gramEnd"/>
      <w:r w:rsidRPr="004D6DCA">
        <w:rPr>
          <w:rFonts w:ascii="Times New Roman" w:hAnsi="Times New Roman" w:cs="Times New Roman"/>
          <w:sz w:val="28"/>
          <w:szCs w:val="28"/>
        </w:rPr>
        <w:t xml:space="preserve"> данных осложняют учет электронных отходов, оценку их воздействия на окружающую среду и экономических последствий, а также затрудняют принятие качественных решений в сфере управления электронными отходами. </w:t>
      </w:r>
    </w:p>
    <w:p w:rsidR="001676AD" w:rsidRDefault="001676AD" w:rsidP="00167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512" w:rsidRPr="001676AD" w:rsidRDefault="001676AD" w:rsidP="001676AD">
      <w:r w:rsidRPr="00ED5DE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6C4512" w:rsidRPr="001676AD">
        <w:t xml:space="preserve"> </w:t>
      </w:r>
    </w:p>
    <w:sectPr w:rsidR="006C4512" w:rsidRPr="001676AD" w:rsidSect="0078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F22"/>
    <w:rsid w:val="00061070"/>
    <w:rsid w:val="001676AD"/>
    <w:rsid w:val="003C51BA"/>
    <w:rsid w:val="00410213"/>
    <w:rsid w:val="005178D4"/>
    <w:rsid w:val="0059375D"/>
    <w:rsid w:val="00623BAA"/>
    <w:rsid w:val="006C4512"/>
    <w:rsid w:val="00702B5D"/>
    <w:rsid w:val="0071719F"/>
    <w:rsid w:val="00772003"/>
    <w:rsid w:val="00783169"/>
    <w:rsid w:val="007A2369"/>
    <w:rsid w:val="007A6C8D"/>
    <w:rsid w:val="00845E84"/>
    <w:rsid w:val="00850694"/>
    <w:rsid w:val="008C5204"/>
    <w:rsid w:val="008E0B47"/>
    <w:rsid w:val="00900D41"/>
    <w:rsid w:val="00AA410A"/>
    <w:rsid w:val="00B42829"/>
    <w:rsid w:val="00C75345"/>
    <w:rsid w:val="00CF3E57"/>
    <w:rsid w:val="00CF70B4"/>
    <w:rsid w:val="00D018F4"/>
    <w:rsid w:val="00D26E02"/>
    <w:rsid w:val="00D75EF1"/>
    <w:rsid w:val="00D92BB2"/>
    <w:rsid w:val="00E17467"/>
    <w:rsid w:val="00E57907"/>
    <w:rsid w:val="00E57ABC"/>
    <w:rsid w:val="00E7797D"/>
    <w:rsid w:val="00EA5151"/>
    <w:rsid w:val="00EC0C3C"/>
    <w:rsid w:val="00F04204"/>
    <w:rsid w:val="00F3290C"/>
    <w:rsid w:val="00F70B2E"/>
    <w:rsid w:val="00F73F8D"/>
    <w:rsid w:val="00F85F22"/>
    <w:rsid w:val="00F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F21EB-2B7D-4F23-92DD-8727C68E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F22"/>
    <w:rPr>
      <w:rFonts w:asciiTheme="minorHAnsi" w:eastAsiaTheme="minorEastAsia" w:hAnsiTheme="minorHAnsi"/>
      <w:sz w:val="22"/>
      <w:lang w:eastAsia="ru-RU"/>
    </w:rPr>
  </w:style>
  <w:style w:type="paragraph" w:styleId="3">
    <w:name w:val="heading 3"/>
    <w:basedOn w:val="a"/>
    <w:link w:val="30"/>
    <w:uiPriority w:val="9"/>
    <w:qFormat/>
    <w:rsid w:val="00EA51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5151"/>
    <w:rPr>
      <w:rFonts w:eastAsia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F85F2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85F2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F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Кадыргулов Жаслан</cp:lastModifiedBy>
  <cp:revision>28</cp:revision>
  <dcterms:created xsi:type="dcterms:W3CDTF">2023-09-15T06:35:00Z</dcterms:created>
  <dcterms:modified xsi:type="dcterms:W3CDTF">2023-09-20T03:10:00Z</dcterms:modified>
</cp:coreProperties>
</file>