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p w:rsidR="00C1565D" w:rsidP="00C1565D">
      <w:pPr>
        <w:pStyle w:val="NormalWeb"/>
        <w:shd w:val="clear" w:color="auto" w:fill="FFFFFF"/>
        <w:spacing w:before="0" w:beforeAutospacing="0" w:after="0" w:afterAutospacing="0"/>
        <w:rPr>
          <w:i/>
          <w:lang w:val="kk-KZ"/>
        </w:rPr>
      </w:pPr>
      <w:r>
        <w:rPr>
          <w:noProof/>
          <w:color w:val="2F5496" w:themeColor="accent5" w:themeShade="BF"/>
          <w:lang w:val="en-US" w:eastAsia="en-US"/>
        </w:rPr>
        <w:drawing>
          <wp:inline distT="0" distB="0" distL="0" distR="0">
            <wp:extent cx="5940425" cy="1935480"/>
            <wp:effectExtent l="0" t="0" r="3175" b="7620"/>
            <wp:docPr id="1" name="Рисунок 1" descr="депута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депутат"/>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940425" cy="1935480"/>
                    </a:xfrm>
                    <a:prstGeom prst="rect">
                      <a:avLst/>
                    </a:prstGeom>
                    <a:noFill/>
                    <a:ln>
                      <a:noFill/>
                    </a:ln>
                  </pic:spPr>
                </pic:pic>
              </a:graphicData>
            </a:graphic>
          </wp:inline>
        </w:drawing>
      </w:r>
    </w:p>
    <w:p w:rsidR="00C1565D" w:rsidP="00C1565D">
      <w:pPr>
        <w:pStyle w:val="NormalWeb"/>
        <w:shd w:val="clear" w:color="auto" w:fill="FFFFFF"/>
        <w:spacing w:before="0" w:beforeAutospacing="0" w:after="0" w:afterAutospacing="0"/>
        <w:rPr>
          <w:i/>
          <w:lang w:val="kk-KZ"/>
        </w:rPr>
      </w:pPr>
    </w:p>
    <w:p w:rsidR="00C1565D" w:rsidRPr="00FE0683" w:rsidP="00C1565D">
      <w:pPr>
        <w:pStyle w:val="NormalWeb"/>
        <w:shd w:val="clear" w:color="auto" w:fill="FFFFFF"/>
        <w:spacing w:before="0" w:beforeAutospacing="0" w:after="0" w:afterAutospacing="0"/>
        <w:rPr>
          <w:b/>
          <w:bCs/>
          <w:color w:val="222222"/>
          <w:sz w:val="28"/>
          <w:szCs w:val="28"/>
        </w:rPr>
      </w:pPr>
      <w:r w:rsidRPr="009A6319">
        <w:rPr>
          <w:i/>
          <w:lang w:val="kk-KZ"/>
        </w:rPr>
        <w:t>202</w:t>
      </w:r>
      <w:r>
        <w:rPr>
          <w:i/>
          <w:lang w:val="kk-KZ"/>
        </w:rPr>
        <w:t>4</w:t>
      </w:r>
      <w:r w:rsidRPr="009A6319">
        <w:rPr>
          <w:i/>
          <w:lang w:val="kk-KZ"/>
        </w:rPr>
        <w:t xml:space="preserve"> жылы </w:t>
      </w:r>
      <w:r>
        <w:rPr>
          <w:i/>
          <w:lang w:val="kk-KZ"/>
        </w:rPr>
        <w:t>12 маусымда</w:t>
      </w:r>
      <w:r w:rsidRPr="009A6319">
        <w:rPr>
          <w:i/>
          <w:lang w:val="kk-KZ"/>
        </w:rPr>
        <w:t xml:space="preserve"> жарияланды</w:t>
      </w:r>
    </w:p>
    <w:p w:rsidR="00C60B59" w:rsidP="00C60B59">
      <w:pPr>
        <w:pStyle w:val="NormalWeb"/>
        <w:shd w:val="clear" w:color="auto" w:fill="FFFFFF"/>
        <w:spacing w:before="0" w:beforeAutospacing="0" w:after="0" w:afterAutospacing="0"/>
        <w:jc w:val="right"/>
        <w:rPr>
          <w:b/>
          <w:bCs/>
          <w:color w:val="222222"/>
          <w:sz w:val="28"/>
          <w:szCs w:val="28"/>
        </w:rPr>
      </w:pPr>
      <w:r w:rsidRPr="00C60B59">
        <w:rPr>
          <w:b/>
          <w:bCs/>
          <w:color w:val="222222"/>
          <w:sz w:val="28"/>
          <w:szCs w:val="28"/>
        </w:rPr>
        <w:t>Қазақстан</w:t>
      </w:r>
      <w:r w:rsidRPr="00C60B59">
        <w:rPr>
          <w:b/>
          <w:bCs/>
          <w:color w:val="222222"/>
          <w:sz w:val="28"/>
          <w:szCs w:val="28"/>
        </w:rPr>
        <w:t xml:space="preserve"> </w:t>
      </w:r>
      <w:r w:rsidRPr="00C60B59">
        <w:rPr>
          <w:b/>
          <w:bCs/>
          <w:color w:val="222222"/>
          <w:sz w:val="28"/>
          <w:szCs w:val="28"/>
        </w:rPr>
        <w:t>Республикасының</w:t>
      </w:r>
      <w:r w:rsidRPr="00C60B59">
        <w:rPr>
          <w:b/>
          <w:bCs/>
          <w:color w:val="222222"/>
          <w:sz w:val="28"/>
          <w:szCs w:val="28"/>
        </w:rPr>
        <w:t xml:space="preserve"> </w:t>
      </w:r>
    </w:p>
    <w:p w:rsidR="00920C37" w:rsidRPr="00C1565D" w:rsidP="00C60B59">
      <w:pPr>
        <w:pStyle w:val="NormalWeb"/>
        <w:shd w:val="clear" w:color="auto" w:fill="FFFFFF"/>
        <w:spacing w:before="0" w:beforeAutospacing="0" w:after="0" w:afterAutospacing="0"/>
        <w:jc w:val="right"/>
        <w:rPr>
          <w:b/>
          <w:bCs/>
          <w:color w:val="222222"/>
          <w:sz w:val="28"/>
          <w:szCs w:val="28"/>
          <w:lang w:val="kk-KZ"/>
        </w:rPr>
      </w:pPr>
      <w:r w:rsidRPr="00C60B59">
        <w:rPr>
          <w:b/>
          <w:bCs/>
          <w:color w:val="222222"/>
          <w:sz w:val="28"/>
          <w:szCs w:val="28"/>
        </w:rPr>
        <w:t>Бас прокуроры</w:t>
      </w:r>
      <w:r w:rsidR="00C1565D">
        <w:rPr>
          <w:b/>
          <w:bCs/>
          <w:color w:val="222222"/>
          <w:sz w:val="28"/>
          <w:szCs w:val="28"/>
          <w:lang w:val="kk-KZ"/>
        </w:rPr>
        <w:t>на</w:t>
      </w:r>
    </w:p>
    <w:p w:rsidR="00C60B59" w:rsidRPr="00C60B59" w:rsidP="00C60B59">
      <w:pPr>
        <w:pStyle w:val="NormalWeb"/>
        <w:shd w:val="clear" w:color="auto" w:fill="FFFFFF"/>
        <w:spacing w:before="0" w:beforeAutospacing="0" w:after="0" w:afterAutospacing="0"/>
        <w:jc w:val="right"/>
        <w:rPr>
          <w:b/>
          <w:bCs/>
          <w:color w:val="222222"/>
          <w:sz w:val="28"/>
          <w:szCs w:val="28"/>
        </w:rPr>
      </w:pPr>
    </w:p>
    <w:p w:rsidR="00C1565D" w:rsidP="00C60B59">
      <w:pPr>
        <w:pStyle w:val="NormalWeb"/>
        <w:shd w:val="clear" w:color="auto" w:fill="FFFFFF"/>
        <w:spacing w:before="0" w:beforeAutospacing="0" w:after="0" w:afterAutospacing="0"/>
        <w:jc w:val="right"/>
        <w:rPr>
          <w:b/>
          <w:color w:val="222222"/>
          <w:sz w:val="28"/>
          <w:szCs w:val="28"/>
          <w:lang w:val="kk-KZ"/>
        </w:rPr>
      </w:pPr>
      <w:r w:rsidRPr="00DC2DE3">
        <w:rPr>
          <w:i/>
          <w:color w:val="222222"/>
          <w:lang w:val="kk-KZ"/>
        </w:rPr>
        <w:t>назарға алу үшін:</w:t>
      </w:r>
      <w:r>
        <w:rPr>
          <w:b/>
          <w:color w:val="222222"/>
          <w:sz w:val="28"/>
          <w:szCs w:val="28"/>
          <w:lang w:val="kk-KZ"/>
        </w:rPr>
        <w:t xml:space="preserve"> </w:t>
      </w:r>
      <w:r w:rsidRPr="00C60B59" w:rsidR="00F8346D">
        <w:rPr>
          <w:b/>
          <w:color w:val="222222"/>
          <w:sz w:val="28"/>
          <w:szCs w:val="28"/>
        </w:rPr>
        <w:t>Қ</w:t>
      </w:r>
      <w:r>
        <w:rPr>
          <w:b/>
          <w:color w:val="222222"/>
          <w:sz w:val="28"/>
          <w:szCs w:val="28"/>
          <w:lang w:val="kk-KZ"/>
        </w:rPr>
        <w:t>азақстан Республикасының</w:t>
      </w:r>
    </w:p>
    <w:p w:rsidR="00C60B59" w:rsidP="00C60B59">
      <w:pPr>
        <w:pStyle w:val="NormalWeb"/>
        <w:shd w:val="clear" w:color="auto" w:fill="FFFFFF"/>
        <w:spacing w:before="0" w:beforeAutospacing="0" w:after="0" w:afterAutospacing="0"/>
        <w:jc w:val="right"/>
        <w:rPr>
          <w:b/>
          <w:color w:val="222222"/>
          <w:sz w:val="28"/>
          <w:szCs w:val="28"/>
        </w:rPr>
      </w:pPr>
      <w:r>
        <w:rPr>
          <w:b/>
          <w:color w:val="222222"/>
          <w:sz w:val="28"/>
          <w:szCs w:val="28"/>
          <w:lang w:val="kk-KZ"/>
        </w:rPr>
        <w:t>Қ</w:t>
      </w:r>
      <w:r w:rsidRPr="00C60B59" w:rsidR="00F8346D">
        <w:rPr>
          <w:b/>
          <w:color w:val="222222"/>
          <w:sz w:val="28"/>
          <w:szCs w:val="28"/>
        </w:rPr>
        <w:t>аржы</w:t>
      </w:r>
      <w:r w:rsidRPr="00C60B59" w:rsidR="00F8346D">
        <w:rPr>
          <w:b/>
          <w:color w:val="222222"/>
          <w:sz w:val="28"/>
          <w:szCs w:val="28"/>
        </w:rPr>
        <w:t xml:space="preserve"> </w:t>
      </w:r>
      <w:r w:rsidRPr="00C60B59" w:rsidR="00F8346D">
        <w:rPr>
          <w:b/>
          <w:color w:val="222222"/>
          <w:sz w:val="28"/>
          <w:szCs w:val="28"/>
        </w:rPr>
        <w:t>нарығын</w:t>
      </w:r>
      <w:r w:rsidRPr="00C60B59" w:rsidR="00F8346D">
        <w:rPr>
          <w:b/>
          <w:color w:val="222222"/>
          <w:sz w:val="28"/>
          <w:szCs w:val="28"/>
        </w:rPr>
        <w:t xml:space="preserve"> </w:t>
      </w:r>
      <w:r w:rsidRPr="00C60B59" w:rsidR="00F8346D">
        <w:rPr>
          <w:b/>
          <w:color w:val="222222"/>
          <w:sz w:val="28"/>
          <w:szCs w:val="28"/>
        </w:rPr>
        <w:t>реттеу</w:t>
      </w:r>
      <w:r w:rsidRPr="00C60B59" w:rsidR="00F8346D">
        <w:rPr>
          <w:b/>
          <w:color w:val="222222"/>
          <w:sz w:val="28"/>
          <w:szCs w:val="28"/>
        </w:rPr>
        <w:t xml:space="preserve"> </w:t>
      </w:r>
    </w:p>
    <w:p w:rsidR="00F8346D" w:rsidP="00C60B59">
      <w:pPr>
        <w:pStyle w:val="NormalWeb"/>
        <w:shd w:val="clear" w:color="auto" w:fill="FFFFFF"/>
        <w:spacing w:before="0" w:beforeAutospacing="0" w:after="0" w:afterAutospacing="0"/>
        <w:jc w:val="right"/>
        <w:rPr>
          <w:b/>
          <w:color w:val="222222"/>
          <w:sz w:val="28"/>
          <w:szCs w:val="28"/>
          <w:lang w:val="kk-KZ"/>
        </w:rPr>
      </w:pPr>
      <w:r w:rsidRPr="00C60B59">
        <w:rPr>
          <w:b/>
          <w:color w:val="222222"/>
          <w:sz w:val="28"/>
          <w:szCs w:val="28"/>
        </w:rPr>
        <w:t>және</w:t>
      </w:r>
      <w:r w:rsidRPr="00C60B59">
        <w:rPr>
          <w:b/>
          <w:color w:val="222222"/>
          <w:sz w:val="28"/>
          <w:szCs w:val="28"/>
        </w:rPr>
        <w:t xml:space="preserve"> </w:t>
      </w:r>
      <w:r w:rsidRPr="00C60B59">
        <w:rPr>
          <w:b/>
          <w:color w:val="222222"/>
          <w:sz w:val="28"/>
          <w:szCs w:val="28"/>
        </w:rPr>
        <w:t>дамыту</w:t>
      </w:r>
      <w:r w:rsidRPr="00C60B59">
        <w:rPr>
          <w:b/>
          <w:color w:val="222222"/>
          <w:sz w:val="28"/>
          <w:szCs w:val="28"/>
        </w:rPr>
        <w:t xml:space="preserve"> </w:t>
      </w:r>
      <w:r w:rsidRPr="00C60B59">
        <w:rPr>
          <w:b/>
          <w:color w:val="222222"/>
          <w:sz w:val="28"/>
          <w:szCs w:val="28"/>
        </w:rPr>
        <w:t>агенттігі</w:t>
      </w:r>
      <w:r w:rsidRPr="00C60B59">
        <w:rPr>
          <w:b/>
          <w:color w:val="222222"/>
          <w:sz w:val="28"/>
          <w:szCs w:val="28"/>
          <w:lang w:val="kk-KZ"/>
        </w:rPr>
        <w:t>не</w:t>
      </w:r>
    </w:p>
    <w:p w:rsidR="00C60B59" w:rsidRPr="00C60B59" w:rsidP="00C60B59">
      <w:pPr>
        <w:pStyle w:val="NormalWeb"/>
        <w:shd w:val="clear" w:color="auto" w:fill="FFFFFF"/>
        <w:spacing w:before="0" w:beforeAutospacing="0" w:after="0" w:afterAutospacing="0"/>
        <w:jc w:val="right"/>
        <w:rPr>
          <w:b/>
          <w:color w:val="222222"/>
          <w:sz w:val="28"/>
          <w:szCs w:val="28"/>
          <w:lang w:val="kk-KZ"/>
        </w:rPr>
      </w:pPr>
    </w:p>
    <w:p w:rsidR="001138E4" w:rsidRPr="00C60B59" w:rsidP="00C60B59">
      <w:pPr>
        <w:pStyle w:val="NormalWeb"/>
        <w:shd w:val="clear" w:color="auto" w:fill="FFFFFF"/>
        <w:spacing w:before="0" w:beforeAutospacing="0" w:after="0" w:afterAutospacing="0"/>
        <w:jc w:val="center"/>
        <w:rPr>
          <w:color w:val="222222"/>
          <w:sz w:val="28"/>
          <w:szCs w:val="28"/>
          <w:lang w:val="kk-KZ"/>
        </w:rPr>
      </w:pPr>
      <w:r w:rsidRPr="00C60B59">
        <w:rPr>
          <w:b/>
          <w:bCs/>
          <w:color w:val="222222"/>
          <w:sz w:val="28"/>
          <w:szCs w:val="28"/>
          <w:lang w:val="kk-KZ"/>
        </w:rPr>
        <w:t>ДЕПУТАТТЫҚ САУАЛ</w:t>
      </w:r>
    </w:p>
    <w:p w:rsidR="00920C37" w:rsidRPr="00C60B59" w:rsidP="00C60B59">
      <w:pPr>
        <w:pStyle w:val="NormalWeb"/>
        <w:shd w:val="clear" w:color="auto" w:fill="FFFFFF"/>
        <w:spacing w:before="0" w:beforeAutospacing="0" w:after="0" w:afterAutospacing="0"/>
        <w:jc w:val="both"/>
        <w:rPr>
          <w:color w:val="222222"/>
          <w:sz w:val="28"/>
          <w:szCs w:val="28"/>
          <w:lang w:val="kk-KZ"/>
        </w:rPr>
      </w:pPr>
    </w:p>
    <w:p w:rsidR="00920C37" w:rsidRPr="00C60B59" w:rsidP="009F01AB">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 xml:space="preserve">Кеше ғана барлық ақпарат беттерінен </w:t>
      </w:r>
      <w:r w:rsidRPr="00C60B59" w:rsidR="001138E4">
        <w:rPr>
          <w:color w:val="222222"/>
          <w:sz w:val="28"/>
          <w:szCs w:val="28"/>
          <w:lang w:val="kk-KZ"/>
        </w:rPr>
        <w:t>«е</w:t>
      </w:r>
      <w:r w:rsidRPr="00C60B59">
        <w:rPr>
          <w:color w:val="222222"/>
          <w:sz w:val="28"/>
          <w:szCs w:val="28"/>
          <w:lang w:val="kk-KZ"/>
        </w:rPr>
        <w:t>скі Қазақстанның</w:t>
      </w:r>
      <w:r w:rsidRPr="00C60B59" w:rsidR="001138E4">
        <w:rPr>
          <w:color w:val="222222"/>
          <w:sz w:val="28"/>
          <w:szCs w:val="28"/>
          <w:lang w:val="kk-KZ"/>
        </w:rPr>
        <w:t>»</w:t>
      </w:r>
      <w:r w:rsidRPr="00C60B59">
        <w:rPr>
          <w:color w:val="222222"/>
          <w:sz w:val="28"/>
          <w:szCs w:val="28"/>
          <w:lang w:val="kk-KZ"/>
        </w:rPr>
        <w:t xml:space="preserve"> е</w:t>
      </w:r>
      <w:r w:rsidRPr="00C60B59" w:rsidR="001138E4">
        <w:rPr>
          <w:color w:val="222222"/>
          <w:sz w:val="28"/>
          <w:szCs w:val="28"/>
          <w:lang w:val="kk-KZ"/>
        </w:rPr>
        <w:t>ң бай олигархы Тимур Құлыбаев</w:t>
      </w:r>
      <w:r w:rsidRPr="00C60B59">
        <w:rPr>
          <w:color w:val="222222"/>
          <w:sz w:val="28"/>
          <w:szCs w:val="28"/>
          <w:lang w:val="kk-KZ"/>
        </w:rPr>
        <w:t xml:space="preserve"> тағы да бір банкты өз менші</w:t>
      </w:r>
      <w:r w:rsidRPr="00C60B59" w:rsidR="001138E4">
        <w:rPr>
          <w:color w:val="222222"/>
          <w:sz w:val="28"/>
          <w:szCs w:val="28"/>
          <w:lang w:val="kk-KZ"/>
        </w:rPr>
        <w:t>гіне сатып алғаны жөнінде ақпарат</w:t>
      </w:r>
      <w:r w:rsidRPr="00C60B59">
        <w:rPr>
          <w:color w:val="222222"/>
          <w:sz w:val="28"/>
          <w:szCs w:val="28"/>
          <w:lang w:val="kk-KZ"/>
        </w:rPr>
        <w:t xml:space="preserve"> </w:t>
      </w:r>
      <w:r w:rsidRPr="00C60B59" w:rsidR="001138E4">
        <w:rPr>
          <w:color w:val="222222"/>
          <w:sz w:val="28"/>
          <w:szCs w:val="28"/>
          <w:lang w:val="kk-KZ"/>
        </w:rPr>
        <w:t>билікке тиесілі ресми ресурстардан</w:t>
      </w:r>
      <w:r w:rsidRPr="00C60B59">
        <w:rPr>
          <w:color w:val="222222"/>
          <w:sz w:val="28"/>
          <w:szCs w:val="28"/>
          <w:lang w:val="kk-KZ"/>
        </w:rPr>
        <w:t xml:space="preserve"> тарады.</w:t>
      </w:r>
    </w:p>
    <w:p w:rsidR="00F8346D" w:rsidRPr="00C60B59" w:rsidP="009F01AB">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 xml:space="preserve">Осы ашық ақпаратқа қарағанда, елдегі орасан зор активтерді иемденіп отырған «Алмэкс» компаниялар тобы мен қаржылық жүйе құрушы «Халық банк»-тың иесі </w:t>
      </w:r>
      <w:r w:rsidRPr="00C60B59" w:rsidR="00920C37">
        <w:rPr>
          <w:color w:val="222222"/>
          <w:sz w:val="28"/>
          <w:szCs w:val="28"/>
          <w:lang w:val="kk-KZ"/>
        </w:rPr>
        <w:t>қосымша «Altyn bank»-тың қожайы</w:t>
      </w:r>
      <w:r w:rsidRPr="00C60B59">
        <w:rPr>
          <w:color w:val="222222"/>
          <w:sz w:val="28"/>
          <w:szCs w:val="28"/>
          <w:lang w:val="kk-KZ"/>
        </w:rPr>
        <w:t xml:space="preserve">ны атанды. </w:t>
      </w:r>
    </w:p>
    <w:p w:rsidR="00920C37" w:rsidRPr="00C60B59" w:rsidP="009F01AB">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Бұл нені білдіреді? Я</w:t>
      </w:r>
      <w:r w:rsidRPr="00C60B59">
        <w:rPr>
          <w:color w:val="222222"/>
          <w:sz w:val="28"/>
          <w:szCs w:val="28"/>
          <w:lang w:val="kk-KZ"/>
        </w:rPr>
        <w:t>ғни</w:t>
      </w:r>
      <w:r w:rsidRPr="00C60B59">
        <w:rPr>
          <w:color w:val="222222"/>
          <w:sz w:val="28"/>
          <w:szCs w:val="28"/>
          <w:lang w:val="kk-KZ"/>
        </w:rPr>
        <w:t>, қарапайым тілмен айтсақ,</w:t>
      </w:r>
      <w:r w:rsidRPr="00C60B59">
        <w:rPr>
          <w:color w:val="222222"/>
          <w:sz w:val="28"/>
          <w:szCs w:val="28"/>
          <w:lang w:val="kk-KZ"/>
        </w:rPr>
        <w:t xml:space="preserve"> </w:t>
      </w:r>
      <w:r w:rsidRPr="00C60B59">
        <w:rPr>
          <w:color w:val="222222"/>
          <w:sz w:val="28"/>
          <w:szCs w:val="28"/>
          <w:lang w:val="kk-KZ"/>
        </w:rPr>
        <w:t>«</w:t>
      </w:r>
      <w:r w:rsidRPr="00C60B59">
        <w:rPr>
          <w:color w:val="222222"/>
          <w:sz w:val="28"/>
          <w:szCs w:val="28"/>
          <w:lang w:val="kk-KZ"/>
        </w:rPr>
        <w:t>ескі Қазақстанның</w:t>
      </w:r>
      <w:r w:rsidRPr="00C60B59">
        <w:rPr>
          <w:color w:val="222222"/>
          <w:sz w:val="28"/>
          <w:szCs w:val="28"/>
          <w:lang w:val="kk-KZ"/>
        </w:rPr>
        <w:t>»</w:t>
      </w:r>
      <w:r w:rsidRPr="00C60B59">
        <w:rPr>
          <w:color w:val="222222"/>
          <w:sz w:val="28"/>
          <w:szCs w:val="28"/>
          <w:lang w:val="kk-KZ"/>
        </w:rPr>
        <w:t xml:space="preserve"> олигархаты</w:t>
      </w:r>
      <w:r w:rsidRPr="00C60B59">
        <w:rPr>
          <w:color w:val="222222"/>
          <w:sz w:val="28"/>
          <w:szCs w:val="28"/>
          <w:lang w:val="kk-KZ"/>
        </w:rPr>
        <w:t xml:space="preserve"> ендігі жерде «Жаңа Қазақстанда»</w:t>
      </w:r>
      <w:r w:rsidRPr="00C60B59">
        <w:rPr>
          <w:color w:val="222222"/>
          <w:sz w:val="28"/>
          <w:szCs w:val="28"/>
          <w:lang w:val="kk-KZ"/>
        </w:rPr>
        <w:t xml:space="preserve"> өз активтерін еркін пайдалану</w:t>
      </w:r>
      <w:r w:rsidRPr="00C60B59">
        <w:rPr>
          <w:color w:val="222222"/>
          <w:sz w:val="28"/>
          <w:szCs w:val="28"/>
          <w:lang w:val="kk-KZ"/>
        </w:rPr>
        <w:t>ға және оны</w:t>
      </w:r>
      <w:r w:rsidRPr="00C60B59">
        <w:rPr>
          <w:color w:val="222222"/>
          <w:sz w:val="28"/>
          <w:szCs w:val="28"/>
          <w:lang w:val="kk-KZ"/>
        </w:rPr>
        <w:t xml:space="preserve"> заңды түрде л</w:t>
      </w:r>
      <w:r w:rsidRPr="00C60B59">
        <w:rPr>
          <w:color w:val="222222"/>
          <w:sz w:val="28"/>
          <w:szCs w:val="28"/>
          <w:lang w:val="kk-KZ"/>
        </w:rPr>
        <w:t>егализациялауға көшті деген сөз бе?</w:t>
      </w:r>
    </w:p>
    <w:p w:rsidR="00920C37" w:rsidRPr="00C60B59" w:rsidP="009F01AB">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 xml:space="preserve">Кез келген мұндай </w:t>
      </w:r>
      <w:r w:rsidRPr="00C60B59" w:rsidR="001138E4">
        <w:rPr>
          <w:color w:val="222222"/>
          <w:sz w:val="28"/>
          <w:szCs w:val="28"/>
          <w:lang w:val="kk-KZ"/>
        </w:rPr>
        <w:t xml:space="preserve">ірі көлемдегі </w:t>
      </w:r>
      <w:r w:rsidRPr="00C60B59">
        <w:rPr>
          <w:color w:val="222222"/>
          <w:sz w:val="28"/>
          <w:szCs w:val="28"/>
          <w:lang w:val="kk-KZ"/>
        </w:rPr>
        <w:t>кел</w:t>
      </w:r>
      <w:r w:rsidRPr="00C60B59" w:rsidR="001138E4">
        <w:rPr>
          <w:color w:val="222222"/>
          <w:sz w:val="28"/>
          <w:szCs w:val="28"/>
          <w:lang w:val="kk-KZ"/>
        </w:rPr>
        <w:t>ісім-шарт Ұлттық банк пен</w:t>
      </w:r>
      <w:r w:rsidRPr="00C60B59">
        <w:rPr>
          <w:color w:val="222222"/>
          <w:sz w:val="28"/>
          <w:szCs w:val="28"/>
          <w:lang w:val="kk-KZ"/>
        </w:rPr>
        <w:t xml:space="preserve"> Қаржы нарығын реттеу агенттігінің рұқсатынсыз жасалмайды. Менің</w:t>
      </w:r>
      <w:r w:rsidRPr="00C60B59" w:rsidR="001138E4">
        <w:rPr>
          <w:color w:val="222222"/>
          <w:sz w:val="28"/>
          <w:szCs w:val="28"/>
          <w:lang w:val="kk-KZ"/>
        </w:rPr>
        <w:t>ше, Тимур және оның командасы ескі биліктен қалған өкілдер</w:t>
      </w:r>
      <w:r w:rsidRPr="00C60B59" w:rsidR="00F8346D">
        <w:rPr>
          <w:color w:val="222222"/>
          <w:sz w:val="28"/>
          <w:szCs w:val="28"/>
          <w:lang w:val="kk-KZ"/>
        </w:rPr>
        <w:t>мен жабық ымыра жасасқан сияқты</w:t>
      </w:r>
      <w:r w:rsidRPr="00C60B59">
        <w:rPr>
          <w:color w:val="222222"/>
          <w:sz w:val="28"/>
          <w:szCs w:val="28"/>
          <w:lang w:val="kk-KZ"/>
        </w:rPr>
        <w:t>.</w:t>
      </w:r>
    </w:p>
    <w:p w:rsidR="00987EAF" w:rsidRPr="00C60B59" w:rsidP="009F01AB">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Егер бұл расында да астыртын жасалған ымыра болса, мынау дерекке назар аударалық: өткен аптада Асқар Алтынбекұлы Құлыбаев құны 66 млн долларға бағаланған Ақтаудағы мұнай терминалы мен 134 гектар жерді мемлекетке қайтарды. Ал арада бір апта өткен соң, осы «қайтарудың» ақысы ретінде оның баласы Тимур Құлыбаев «Алтын банкті» иеленді. Бір қарағанда кәдімгі бартер – айырбас сияқты көрінеді.</w:t>
      </w:r>
    </w:p>
    <w:p w:rsidR="00987EAF" w:rsidRPr="00C60B59" w:rsidP="009F01AB">
      <w:pPr>
        <w:pStyle w:val="NormalWeb"/>
        <w:shd w:val="clear" w:color="auto" w:fill="FFFFFF"/>
        <w:spacing w:before="0" w:beforeAutospacing="0" w:after="0" w:afterAutospacing="0"/>
        <w:ind w:firstLine="851"/>
        <w:jc w:val="both"/>
        <w:rPr>
          <w:color w:val="222222"/>
          <w:sz w:val="28"/>
          <w:szCs w:val="28"/>
          <w:lang w:val="kk-KZ"/>
        </w:rPr>
      </w:pPr>
      <w:r w:rsidRPr="00C60B59">
        <w:rPr>
          <w:b/>
          <w:bCs/>
          <w:color w:val="222222"/>
          <w:sz w:val="28"/>
          <w:szCs w:val="28"/>
          <w:lang w:val="kk-KZ"/>
        </w:rPr>
        <w:t>Мұны бүгінгі билік, мемлекеттік саяси басшылық біле ме?</w:t>
      </w:r>
    </w:p>
    <w:p w:rsidR="001138E4" w:rsidRPr="00C60B59" w:rsidP="009F01AB">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Қалай болғанда да бұл айырбас ұрланған активтерді қайтару жөніндегі президент Тоқаевтың бастамасы мен қа</w:t>
      </w:r>
      <w:r w:rsidRPr="00C60B59" w:rsidR="00F8346D">
        <w:rPr>
          <w:color w:val="222222"/>
          <w:sz w:val="28"/>
          <w:szCs w:val="28"/>
          <w:lang w:val="kk-KZ"/>
        </w:rPr>
        <w:t>йтқан малдан қайыр тілеп</w:t>
      </w:r>
      <w:r w:rsidRPr="00C60B59">
        <w:rPr>
          <w:color w:val="222222"/>
          <w:sz w:val="28"/>
          <w:szCs w:val="28"/>
          <w:lang w:val="kk-KZ"/>
        </w:rPr>
        <w:t>, әлеуметтік әділеттілікке зар боп отырған халықтың мүддесіне залалын тигізбеуі керек!</w:t>
      </w:r>
    </w:p>
    <w:p w:rsidR="00920C37" w:rsidRPr="00C60B59" w:rsidP="009F01AB">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 xml:space="preserve">Менің </w:t>
      </w:r>
      <w:r w:rsidRPr="00C60B59" w:rsidR="00987EAF">
        <w:rPr>
          <w:color w:val="222222"/>
          <w:sz w:val="28"/>
          <w:szCs w:val="28"/>
          <w:lang w:val="kk-KZ"/>
        </w:rPr>
        <w:t>бүгінгі депутаттық сауалыма «Халық банкке» қатысты жаңа ашылған жағдайдың тікелей қатысы бар. Б</w:t>
      </w:r>
      <w:r w:rsidRPr="00C60B59">
        <w:rPr>
          <w:color w:val="222222"/>
          <w:sz w:val="28"/>
          <w:szCs w:val="28"/>
          <w:lang w:val="kk-KZ"/>
        </w:rPr>
        <w:t xml:space="preserve">ұдан бес жыл бұрын банкроттыққа ұшыраған адал шаруалар, яғни </w:t>
      </w:r>
      <w:r w:rsidRPr="00C60B59" w:rsidR="00F8346D">
        <w:rPr>
          <w:color w:val="222222"/>
          <w:sz w:val="28"/>
          <w:szCs w:val="28"/>
          <w:lang w:val="kk-KZ"/>
        </w:rPr>
        <w:t>жекешелендіру саясаты бойынша жер</w:t>
      </w:r>
      <w:r w:rsidRPr="00C60B59">
        <w:rPr>
          <w:color w:val="222222"/>
          <w:sz w:val="28"/>
          <w:szCs w:val="28"/>
          <w:lang w:val="kk-KZ"/>
        </w:rPr>
        <w:t xml:space="preserve"> үлесіне ие</w:t>
      </w:r>
      <w:r w:rsidRPr="00C60B59" w:rsidR="00987EAF">
        <w:rPr>
          <w:color w:val="222222"/>
          <w:sz w:val="28"/>
          <w:szCs w:val="28"/>
          <w:lang w:val="kk-KZ"/>
        </w:rPr>
        <w:t xml:space="preserve"> </w:t>
      </w:r>
      <w:r w:rsidRPr="00C60B59">
        <w:rPr>
          <w:color w:val="222222"/>
          <w:sz w:val="28"/>
          <w:szCs w:val="28"/>
          <w:lang w:val="kk-KZ"/>
        </w:rPr>
        <w:t>Солтүсті</w:t>
      </w:r>
      <w:r w:rsidRPr="00C60B59" w:rsidR="00F8346D">
        <w:rPr>
          <w:color w:val="222222"/>
          <w:sz w:val="28"/>
          <w:szCs w:val="28"/>
          <w:lang w:val="kk-KZ"/>
        </w:rPr>
        <w:t>к Қазақстан облысының қарапайым пайшы-</w:t>
      </w:r>
      <w:r w:rsidRPr="00C60B59">
        <w:rPr>
          <w:color w:val="222222"/>
          <w:sz w:val="28"/>
          <w:szCs w:val="28"/>
          <w:lang w:val="kk-KZ"/>
        </w:rPr>
        <w:t>фермерлерінің жанайқайы арқау болып отыр. Шаруалар өздеріне тиесілі жерлеріне қатысты душар болып отырған м</w:t>
      </w:r>
      <w:r w:rsidRPr="00C60B59" w:rsidR="005A303E">
        <w:rPr>
          <w:color w:val="222222"/>
          <w:sz w:val="28"/>
          <w:szCs w:val="28"/>
          <w:lang w:val="kk-KZ"/>
        </w:rPr>
        <w:t xml:space="preserve">әселелері бойынша, депутат ретінде </w:t>
      </w:r>
      <w:r w:rsidRPr="00C60B59">
        <w:rPr>
          <w:color w:val="222222"/>
          <w:sz w:val="28"/>
          <w:szCs w:val="28"/>
          <w:lang w:val="kk-KZ"/>
        </w:rPr>
        <w:t>маған жүгінген болатын.</w:t>
      </w:r>
    </w:p>
    <w:p w:rsidR="00920C37" w:rsidRPr="00C60B59" w:rsidP="009F01AB">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Өтініш берушілердің мәлімдеуінше, «Алиби» агрохолдингін</w:t>
      </w:r>
      <w:r w:rsidRPr="00C60B59" w:rsidR="005A303E">
        <w:rPr>
          <w:color w:val="222222"/>
          <w:sz w:val="28"/>
          <w:szCs w:val="28"/>
          <w:lang w:val="kk-KZ"/>
        </w:rPr>
        <w:t>ің басшылығы 400-ге жуық (?!) фермерге</w:t>
      </w:r>
      <w:r w:rsidRPr="00C60B59">
        <w:rPr>
          <w:color w:val="222222"/>
          <w:sz w:val="28"/>
          <w:szCs w:val="28"/>
          <w:lang w:val="kk-KZ"/>
        </w:rPr>
        <w:t xml:space="preserve"> тиесілі жер учаскелерін пайшылардың рұқсатынсыз</w:t>
      </w:r>
      <w:r w:rsidRPr="00C60B59" w:rsidR="00F8346D">
        <w:rPr>
          <w:color w:val="222222"/>
          <w:sz w:val="28"/>
          <w:szCs w:val="28"/>
          <w:lang w:val="kk-KZ"/>
        </w:rPr>
        <w:t>,</w:t>
      </w:r>
      <w:r w:rsidRPr="00C60B59">
        <w:rPr>
          <w:color w:val="222222"/>
          <w:sz w:val="28"/>
          <w:szCs w:val="28"/>
          <w:lang w:val="kk-KZ"/>
        </w:rPr>
        <w:t xml:space="preserve"> алаяқтық жолмен, </w:t>
      </w:r>
      <w:r w:rsidRPr="00C60B59" w:rsidR="00F8346D">
        <w:rPr>
          <w:color w:val="222222"/>
          <w:sz w:val="28"/>
          <w:szCs w:val="28"/>
          <w:lang w:val="kk-KZ"/>
        </w:rPr>
        <w:t>жасанды</w:t>
      </w:r>
      <w:r w:rsidRPr="00C60B59" w:rsidR="005A303E">
        <w:rPr>
          <w:color w:val="222222"/>
          <w:sz w:val="28"/>
          <w:szCs w:val="28"/>
          <w:lang w:val="kk-KZ"/>
        </w:rPr>
        <w:t xml:space="preserve"> құжатқа </w:t>
      </w:r>
      <w:r w:rsidRPr="00C60B59">
        <w:rPr>
          <w:color w:val="222222"/>
          <w:sz w:val="28"/>
          <w:szCs w:val="28"/>
          <w:lang w:val="kk-KZ"/>
        </w:rPr>
        <w:t>олардың қолдарын қою арқылы әртүрлі қаржы институттарына, оның ішінде «Халық банк</w:t>
      </w:r>
      <w:r w:rsidRPr="00C60B59" w:rsidR="005A303E">
        <w:rPr>
          <w:color w:val="222222"/>
          <w:sz w:val="28"/>
          <w:szCs w:val="28"/>
          <w:lang w:val="kk-KZ"/>
        </w:rPr>
        <w:t>ке</w:t>
      </w:r>
      <w:r w:rsidRPr="00C60B59">
        <w:rPr>
          <w:color w:val="222222"/>
          <w:sz w:val="28"/>
          <w:szCs w:val="28"/>
          <w:lang w:val="kk-KZ"/>
        </w:rPr>
        <w:t>» кепілге қойып, несиелер алған. </w:t>
      </w:r>
      <w:r w:rsidRPr="00C60B59">
        <w:rPr>
          <w:b/>
          <w:bCs/>
          <w:color w:val="222222"/>
          <w:sz w:val="28"/>
          <w:szCs w:val="28"/>
          <w:lang w:val="kk-KZ"/>
        </w:rPr>
        <w:t>Ал алынған қарыздар бірден шетелге шығарылып отырған. </w:t>
      </w:r>
    </w:p>
    <w:p w:rsidR="00920C37" w:rsidRPr="00C60B59" w:rsidP="009F01AB">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«Халық банкі» болса</w:t>
      </w:r>
      <w:r w:rsidRPr="00C60B59" w:rsidR="005A303E">
        <w:rPr>
          <w:color w:val="222222"/>
          <w:sz w:val="28"/>
          <w:szCs w:val="28"/>
          <w:lang w:val="kk-KZ"/>
        </w:rPr>
        <w:t>,</w:t>
      </w:r>
      <w:r w:rsidRPr="00C60B59">
        <w:rPr>
          <w:color w:val="222222"/>
          <w:sz w:val="28"/>
          <w:szCs w:val="28"/>
          <w:lang w:val="kk-KZ"/>
        </w:rPr>
        <w:t xml:space="preserve"> қалыптасқан </w:t>
      </w:r>
      <w:r w:rsidRPr="00C60B59" w:rsidR="005A303E">
        <w:rPr>
          <w:color w:val="222222"/>
          <w:sz w:val="28"/>
          <w:szCs w:val="28"/>
          <w:lang w:val="kk-KZ"/>
        </w:rPr>
        <w:t xml:space="preserve">қылмыстық </w:t>
      </w:r>
      <w:r w:rsidRPr="00C60B59">
        <w:rPr>
          <w:color w:val="222222"/>
          <w:sz w:val="28"/>
          <w:szCs w:val="28"/>
          <w:lang w:val="kk-KZ"/>
        </w:rPr>
        <w:t>жағдайда өз құқығын теріс пайдаланып, пайшыларға қарсы мүлдем жосықсыз әр</w:t>
      </w:r>
      <w:r w:rsidRPr="00C60B59" w:rsidR="00F8346D">
        <w:rPr>
          <w:color w:val="222222"/>
          <w:sz w:val="28"/>
          <w:szCs w:val="28"/>
          <w:lang w:val="kk-KZ"/>
        </w:rPr>
        <w:t>екеттерге барған</w:t>
      </w:r>
      <w:r w:rsidRPr="00C60B59">
        <w:rPr>
          <w:color w:val="222222"/>
          <w:sz w:val="28"/>
          <w:szCs w:val="28"/>
          <w:lang w:val="kk-KZ"/>
        </w:rPr>
        <w:t>.</w:t>
      </w:r>
    </w:p>
    <w:p w:rsidR="00920C37" w:rsidRPr="00C60B59" w:rsidP="009F01AB">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Кейіннен с</w:t>
      </w:r>
      <w:r w:rsidRPr="00C60B59">
        <w:rPr>
          <w:color w:val="222222"/>
          <w:sz w:val="28"/>
          <w:szCs w:val="28"/>
          <w:lang w:val="kk-KZ"/>
        </w:rPr>
        <w:t xml:space="preserve">оттың шешіміммен Халық Банкінің пайдасына 4,3 млрд. </w:t>
      </w:r>
      <w:r w:rsidRPr="00C60B59">
        <w:rPr>
          <w:color w:val="222222"/>
          <w:sz w:val="28"/>
          <w:szCs w:val="28"/>
          <w:lang w:val="kk-KZ"/>
        </w:rPr>
        <w:t>теңге көлемінде қарыз өндірілген</w:t>
      </w:r>
      <w:r w:rsidRPr="00C60B59">
        <w:rPr>
          <w:color w:val="222222"/>
          <w:sz w:val="28"/>
          <w:szCs w:val="28"/>
          <w:lang w:val="kk-KZ"/>
        </w:rPr>
        <w:t>. </w:t>
      </w:r>
    </w:p>
    <w:p w:rsidR="00920C37" w:rsidRPr="00C60B59" w:rsidP="009F01AB">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 xml:space="preserve">Сонымен бірге банк тарапынан 12 шаруашылықтың берешегін </w:t>
      </w:r>
      <w:r w:rsidRPr="00C60B59" w:rsidR="005A303E">
        <w:rPr>
          <w:color w:val="222222"/>
          <w:sz w:val="28"/>
          <w:szCs w:val="28"/>
          <w:lang w:val="kk-KZ"/>
        </w:rPr>
        <w:t>өндіріп алу шаралары қолға алын</w:t>
      </w:r>
      <w:r w:rsidRPr="00C60B59">
        <w:rPr>
          <w:color w:val="222222"/>
          <w:sz w:val="28"/>
          <w:szCs w:val="28"/>
          <w:lang w:val="kk-KZ"/>
        </w:rPr>
        <w:t>ды. Осылайша, 2020-2021 жылдары 5 кепіл беруші шаруашылықтың жер учаскелері электрондық сауда-саттық өткізу арқылы 2,9 млрд. теңгеге сатылады. </w:t>
      </w:r>
    </w:p>
    <w:p w:rsidR="00920C37" w:rsidRPr="00C60B59" w:rsidP="009F01AB">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Яғни, 12 шаруашылықтың 5 жер телімін сату а</w:t>
      </w:r>
      <w:r w:rsidRPr="00C60B59" w:rsidR="005A303E">
        <w:rPr>
          <w:color w:val="222222"/>
          <w:sz w:val="28"/>
          <w:szCs w:val="28"/>
          <w:lang w:val="kk-KZ"/>
        </w:rPr>
        <w:t>рқылы Холдингтің «Халық банк»</w:t>
      </w:r>
      <w:r w:rsidRPr="00C60B59">
        <w:rPr>
          <w:color w:val="222222"/>
          <w:sz w:val="28"/>
          <w:szCs w:val="28"/>
          <w:lang w:val="kk-KZ"/>
        </w:rPr>
        <w:t xml:space="preserve"> алдында</w:t>
      </w:r>
      <w:r w:rsidRPr="00C60B59" w:rsidR="00F8573F">
        <w:rPr>
          <w:color w:val="222222"/>
          <w:sz w:val="28"/>
          <w:szCs w:val="28"/>
          <w:lang w:val="kk-KZ"/>
        </w:rPr>
        <w:t>ғы қарызының үштен екісі өтелген</w:t>
      </w:r>
      <w:r w:rsidRPr="00C60B59">
        <w:rPr>
          <w:color w:val="222222"/>
          <w:sz w:val="28"/>
          <w:szCs w:val="28"/>
          <w:lang w:val="kk-KZ"/>
        </w:rPr>
        <w:t>.  </w:t>
      </w:r>
    </w:p>
    <w:p w:rsidR="00920C37" w:rsidRPr="00C60B59" w:rsidP="009F01AB">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Ал қалған жерді одан әрі сату қарызды мерзімінен бұрын өтеуге және жердің бір бөлігін кепіл бе</w:t>
      </w:r>
      <w:r w:rsidRPr="00C60B59" w:rsidR="00F8573F">
        <w:rPr>
          <w:color w:val="222222"/>
          <w:sz w:val="28"/>
          <w:szCs w:val="28"/>
          <w:lang w:val="kk-KZ"/>
        </w:rPr>
        <w:t>рушілерге қайтаруға болатын</w:t>
      </w:r>
      <w:r w:rsidRPr="00C60B59">
        <w:rPr>
          <w:color w:val="222222"/>
          <w:sz w:val="28"/>
          <w:szCs w:val="28"/>
          <w:lang w:val="kk-KZ"/>
        </w:rPr>
        <w:t xml:space="preserve"> еді. </w:t>
      </w:r>
    </w:p>
    <w:p w:rsidR="00920C37" w:rsidRPr="00C60B59" w:rsidP="009F01AB">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Алайда құны қарыз сомасынан асатын кепіл заттың бір бөлігін пайшыларға қайтарудың орнына, «Халық Банк» қарыз қалдығынан артылған жер телімін нарықтық құнынан төмен б</w:t>
      </w:r>
      <w:r w:rsidRPr="00C60B59" w:rsidR="00035957">
        <w:rPr>
          <w:color w:val="222222"/>
          <w:sz w:val="28"/>
          <w:szCs w:val="28"/>
          <w:lang w:val="kk-KZ"/>
        </w:rPr>
        <w:t>ағамен</w:t>
      </w:r>
      <w:r w:rsidRPr="00C60B59" w:rsidR="005A303E">
        <w:rPr>
          <w:color w:val="222222"/>
          <w:sz w:val="28"/>
          <w:szCs w:val="28"/>
          <w:lang w:val="kk-KZ"/>
        </w:rPr>
        <w:t xml:space="preserve"> Коллекторға беріп жіберген</w:t>
      </w:r>
      <w:r w:rsidRPr="00C60B59">
        <w:rPr>
          <w:color w:val="222222"/>
          <w:sz w:val="28"/>
          <w:szCs w:val="28"/>
          <w:lang w:val="kk-KZ"/>
        </w:rPr>
        <w:t>. </w:t>
      </w:r>
      <w:r w:rsidRPr="00C60B59" w:rsidR="00035957">
        <w:rPr>
          <w:color w:val="222222"/>
          <w:sz w:val="28"/>
          <w:szCs w:val="28"/>
          <w:lang w:val="kk-KZ"/>
        </w:rPr>
        <w:t>Бұны «Халық банкінің» бастамасымен астыртын жасалған қылмыстық ымыра деп бағалау керек!</w:t>
      </w:r>
    </w:p>
    <w:p w:rsidR="00920C37" w:rsidRPr="00C60B59" w:rsidP="009F01AB">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 xml:space="preserve">Осылайша, аталған банктің кесірінен Солтүстік Қазақстан облысы Айыртау ауданындағы «Новосветловка-Алиби» ЖШС-нің 357 пайшысы жапа шегіп, 18 </w:t>
      </w:r>
      <w:r w:rsidRPr="00C60B59" w:rsidR="005A303E">
        <w:rPr>
          <w:color w:val="222222"/>
          <w:sz w:val="28"/>
          <w:szCs w:val="28"/>
          <w:lang w:val="kk-KZ"/>
        </w:rPr>
        <w:t xml:space="preserve">мың </w:t>
      </w:r>
      <w:r w:rsidRPr="00C60B59">
        <w:rPr>
          <w:color w:val="222222"/>
          <w:sz w:val="28"/>
          <w:szCs w:val="28"/>
          <w:lang w:val="kk-KZ"/>
        </w:rPr>
        <w:t xml:space="preserve">гектар жерінен айрылғалы отыр. Олар үшін негізгі күнкөрісі </w:t>
      </w:r>
      <w:r w:rsidRPr="00C60B59" w:rsidR="005A303E">
        <w:rPr>
          <w:color w:val="222222"/>
          <w:sz w:val="28"/>
          <w:szCs w:val="28"/>
          <w:lang w:val="kk-KZ"/>
        </w:rPr>
        <w:t xml:space="preserve">көзі саналатын </w:t>
      </w:r>
      <w:r w:rsidRPr="00C60B59">
        <w:rPr>
          <w:color w:val="222222"/>
          <w:sz w:val="28"/>
          <w:szCs w:val="28"/>
          <w:lang w:val="kk-KZ"/>
        </w:rPr>
        <w:t>жерінен айрылу – үлкен трагедия!</w:t>
      </w:r>
    </w:p>
    <w:p w:rsidR="00920C37" w:rsidRPr="003A77B6" w:rsidP="009F01AB">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Айта кететін мәселе, пайшы</w:t>
      </w:r>
      <w:r w:rsidRPr="00C60B59" w:rsidR="005A303E">
        <w:rPr>
          <w:color w:val="222222"/>
          <w:sz w:val="28"/>
          <w:szCs w:val="28"/>
          <w:lang w:val="kk-KZ"/>
        </w:rPr>
        <w:t>лар өздерінің активтерін қайтарып алу</w:t>
      </w:r>
      <w:r w:rsidRPr="00C60B59">
        <w:rPr>
          <w:color w:val="222222"/>
          <w:sz w:val="28"/>
          <w:szCs w:val="28"/>
          <w:lang w:val="kk-KZ"/>
        </w:rPr>
        <w:t xml:space="preserve"> үшін банк алдындағы қарызды өтеуге де дайын.</w:t>
      </w:r>
      <w:r w:rsidRPr="00C60B59" w:rsidR="00C60B59">
        <w:rPr>
          <w:color w:val="222222"/>
          <w:sz w:val="28"/>
          <w:szCs w:val="28"/>
          <w:lang w:val="kk-KZ"/>
        </w:rPr>
        <w:t xml:space="preserve"> </w:t>
      </w:r>
      <w:r w:rsidRPr="00C60B59" w:rsidR="00F8346D">
        <w:rPr>
          <w:color w:val="222222"/>
          <w:sz w:val="28"/>
          <w:szCs w:val="28"/>
          <w:lang w:val="kk-KZ"/>
        </w:rPr>
        <w:t xml:space="preserve">Жоғарыда баяндалған өрескел </w:t>
      </w:r>
      <w:r w:rsidRPr="003A77B6" w:rsidR="00F8346D">
        <w:rPr>
          <w:color w:val="222222"/>
          <w:sz w:val="28"/>
          <w:szCs w:val="28"/>
          <w:lang w:val="kk-KZ"/>
        </w:rPr>
        <w:t>жағдаятты</w:t>
      </w:r>
      <w:r w:rsidRPr="003A77B6">
        <w:rPr>
          <w:color w:val="222222"/>
          <w:sz w:val="28"/>
          <w:szCs w:val="28"/>
          <w:lang w:val="kk-KZ"/>
        </w:rPr>
        <w:t xml:space="preserve"> ескере отырып, келесі </w:t>
      </w:r>
      <w:r w:rsidRPr="003A77B6">
        <w:rPr>
          <w:b/>
          <w:bCs/>
          <w:color w:val="222222"/>
          <w:sz w:val="28"/>
          <w:szCs w:val="28"/>
          <w:lang w:val="kk-KZ"/>
        </w:rPr>
        <w:t>шараларды</w:t>
      </w:r>
      <w:r w:rsidRPr="003A77B6">
        <w:rPr>
          <w:color w:val="222222"/>
          <w:sz w:val="28"/>
          <w:szCs w:val="28"/>
          <w:lang w:val="kk-KZ"/>
        </w:rPr>
        <w:t> қолға алуды ұсынамын:</w:t>
      </w:r>
    </w:p>
    <w:p w:rsidR="00920C37" w:rsidRPr="00C60B59" w:rsidP="009F01AB">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 xml:space="preserve">1. </w:t>
      </w:r>
      <w:r w:rsidRPr="00C60B59" w:rsidR="005A303E">
        <w:rPr>
          <w:color w:val="222222"/>
          <w:sz w:val="28"/>
          <w:szCs w:val="28"/>
          <w:lang w:val="kk-KZ"/>
        </w:rPr>
        <w:t>Бас прокуратура (Б.Асылов мырза)</w:t>
      </w:r>
      <w:r w:rsidR="00100479">
        <w:rPr>
          <w:color w:val="222222"/>
          <w:sz w:val="28"/>
          <w:szCs w:val="28"/>
          <w:lang w:val="kk-KZ"/>
        </w:rPr>
        <w:t>,</w:t>
      </w:r>
      <w:r w:rsidRPr="00C60B59" w:rsidR="005A303E">
        <w:rPr>
          <w:color w:val="222222"/>
          <w:sz w:val="28"/>
          <w:szCs w:val="28"/>
          <w:lang w:val="kk-KZ"/>
        </w:rPr>
        <w:t xml:space="preserve"> мен </w:t>
      </w:r>
      <w:r w:rsidRPr="00C60B59">
        <w:rPr>
          <w:color w:val="222222"/>
          <w:sz w:val="28"/>
          <w:szCs w:val="28"/>
          <w:lang w:val="kk-KZ"/>
        </w:rPr>
        <w:t>Қаржы нарығын реттеу және дамы</w:t>
      </w:r>
      <w:r w:rsidRPr="00C60B59" w:rsidR="005A303E">
        <w:rPr>
          <w:color w:val="222222"/>
          <w:sz w:val="28"/>
          <w:szCs w:val="28"/>
          <w:lang w:val="kk-KZ"/>
        </w:rPr>
        <w:t xml:space="preserve">ту агенттігі </w:t>
      </w:r>
      <w:r w:rsidRPr="00C60B59" w:rsidR="00A977C6">
        <w:rPr>
          <w:color w:val="222222"/>
          <w:sz w:val="28"/>
          <w:szCs w:val="28"/>
          <w:lang w:val="kk-KZ"/>
        </w:rPr>
        <w:t>(М.</w:t>
      </w:r>
      <w:r w:rsidRPr="00C60B59" w:rsidR="00F8346D">
        <w:rPr>
          <w:color w:val="222222"/>
          <w:sz w:val="28"/>
          <w:szCs w:val="28"/>
          <w:lang w:val="kk-KZ"/>
        </w:rPr>
        <w:t xml:space="preserve">Абылқасымова) </w:t>
      </w:r>
      <w:r w:rsidRPr="00C60B59">
        <w:rPr>
          <w:color w:val="222222"/>
          <w:sz w:val="28"/>
          <w:szCs w:val="28"/>
          <w:lang w:val="kk-KZ"/>
        </w:rPr>
        <w:t>«Новосветловка-Ал</w:t>
      </w:r>
      <w:r w:rsidRPr="00C60B59" w:rsidR="00A977C6">
        <w:rPr>
          <w:color w:val="222222"/>
          <w:sz w:val="28"/>
          <w:szCs w:val="28"/>
          <w:lang w:val="kk-KZ"/>
        </w:rPr>
        <w:t>иби» ЖШС-нің 357 пайшысына қатысты</w:t>
      </w:r>
      <w:r w:rsidRPr="00C60B59">
        <w:rPr>
          <w:color w:val="222222"/>
          <w:sz w:val="28"/>
          <w:szCs w:val="28"/>
          <w:lang w:val="kk-KZ"/>
        </w:rPr>
        <w:t xml:space="preserve"> </w:t>
      </w:r>
      <w:r w:rsidRPr="00C60B59" w:rsidR="00A977C6">
        <w:rPr>
          <w:color w:val="222222"/>
          <w:sz w:val="28"/>
          <w:szCs w:val="28"/>
          <w:lang w:val="kk-KZ"/>
        </w:rPr>
        <w:t xml:space="preserve">«Халық банкінің» </w:t>
      </w:r>
      <w:r w:rsidRPr="00C60B59">
        <w:rPr>
          <w:color w:val="222222"/>
          <w:sz w:val="28"/>
          <w:szCs w:val="28"/>
          <w:lang w:val="kk-KZ"/>
        </w:rPr>
        <w:t>заңсыз әрекетін тексеріп, тиісті шара қолдануы тиіс.</w:t>
      </w:r>
    </w:p>
    <w:p w:rsidR="00920C37" w:rsidRPr="00C60B59" w:rsidP="00C60B59">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2. Мадина Абылқас</w:t>
      </w:r>
      <w:r w:rsidR="00BD6B06">
        <w:rPr>
          <w:color w:val="222222"/>
          <w:sz w:val="28"/>
          <w:szCs w:val="28"/>
          <w:lang w:val="kk-KZ"/>
        </w:rPr>
        <w:t>ы</w:t>
      </w:r>
      <w:r w:rsidRPr="00C60B59">
        <w:rPr>
          <w:color w:val="222222"/>
          <w:sz w:val="28"/>
          <w:szCs w:val="28"/>
          <w:lang w:val="kk-KZ"/>
        </w:rPr>
        <w:t>мова басқаратын агенттік</w:t>
      </w:r>
      <w:r w:rsidRPr="00C60B59" w:rsidR="00F8346D">
        <w:rPr>
          <w:color w:val="222222"/>
          <w:sz w:val="28"/>
          <w:szCs w:val="28"/>
          <w:lang w:val="kk-KZ"/>
        </w:rPr>
        <w:t>, «Халық банк»</w:t>
      </w:r>
      <w:bookmarkStart w:id="0" w:name="m_-4955386608186761010__GoBack"/>
      <w:bookmarkEnd w:id="0"/>
      <w:r w:rsidRPr="00C60B59" w:rsidR="00F8346D">
        <w:rPr>
          <w:color w:val="222222"/>
          <w:sz w:val="28"/>
          <w:szCs w:val="28"/>
          <w:lang w:val="kk-KZ"/>
        </w:rPr>
        <w:t xml:space="preserve"> және </w:t>
      </w:r>
      <w:r w:rsidRPr="00C60B59">
        <w:rPr>
          <w:color w:val="222222"/>
          <w:sz w:val="28"/>
          <w:szCs w:val="28"/>
          <w:lang w:val="kk-KZ"/>
        </w:rPr>
        <w:t>па</w:t>
      </w:r>
      <w:r w:rsidRPr="00C60B59">
        <w:rPr>
          <w:color w:val="222222"/>
          <w:sz w:val="28"/>
          <w:szCs w:val="28"/>
          <w:lang w:val="kk-KZ"/>
        </w:rPr>
        <w:t>йшылар өкілдерінен құралған келісім комиссиясын жасақтап</w:t>
      </w:r>
      <w:r w:rsidRPr="00C60B59">
        <w:rPr>
          <w:color w:val="222222"/>
          <w:sz w:val="28"/>
          <w:szCs w:val="28"/>
          <w:lang w:val="kk-KZ"/>
        </w:rPr>
        <w:t>, мәселенің оң шешімін табуға ықпал ету керек. </w:t>
      </w:r>
    </w:p>
    <w:p w:rsidR="00920C37" w:rsidP="00C60B59">
      <w:pPr>
        <w:pStyle w:val="NormalWeb"/>
        <w:shd w:val="clear" w:color="auto" w:fill="FFFFFF"/>
        <w:spacing w:before="0" w:beforeAutospacing="0" w:after="0" w:afterAutospacing="0"/>
        <w:ind w:firstLine="851"/>
        <w:jc w:val="both"/>
        <w:rPr>
          <w:color w:val="222222"/>
          <w:sz w:val="28"/>
          <w:szCs w:val="28"/>
          <w:lang w:val="kk-KZ"/>
        </w:rPr>
      </w:pPr>
      <w:r w:rsidRPr="00C60B59">
        <w:rPr>
          <w:color w:val="222222"/>
          <w:sz w:val="28"/>
          <w:szCs w:val="28"/>
          <w:lang w:val="kk-KZ"/>
        </w:rPr>
        <w:t> </w:t>
      </w:r>
    </w:p>
    <w:p w:rsidR="00C1565D" w:rsidRPr="00C1565D" w:rsidP="00C1565D">
      <w:pPr>
        <w:spacing w:after="0" w:line="240" w:lineRule="auto"/>
        <w:jc w:val="both"/>
        <w:rPr>
          <w:rFonts w:ascii="Times New Roman" w:hAnsi="Times New Roman" w:cs="Times New Roman"/>
          <w:b/>
          <w:bCs/>
          <w:color w:val="222222"/>
          <w:sz w:val="28"/>
          <w:szCs w:val="28"/>
          <w:lang w:val="kk-KZ"/>
        </w:rPr>
      </w:pPr>
      <w:r w:rsidRPr="00C1565D">
        <w:rPr>
          <w:rFonts w:ascii="Times New Roman" w:hAnsi="Times New Roman" w:cs="Times New Roman"/>
          <w:b/>
          <w:bCs/>
          <w:color w:val="222222"/>
          <w:sz w:val="28"/>
          <w:szCs w:val="28"/>
          <w:lang w:val="kk-KZ"/>
        </w:rPr>
        <w:t>Құрметпен,</w:t>
      </w:r>
    </w:p>
    <w:p w:rsidR="00C1565D" w:rsidRPr="0037274F" w:rsidP="00C1565D">
      <w:pPr>
        <w:spacing w:after="0" w:line="240" w:lineRule="auto"/>
        <w:jc w:val="both"/>
        <w:rPr>
          <w:rFonts w:ascii="Times New Roman" w:hAnsi="Times New Roman" w:cs="Times New Roman"/>
          <w:b/>
          <w:color w:val="313131"/>
          <w:sz w:val="28"/>
          <w:szCs w:val="28"/>
          <w:lang w:val="kk-KZ"/>
        </w:rPr>
      </w:pPr>
      <w:r w:rsidRPr="0037274F">
        <w:rPr>
          <w:rFonts w:ascii="Times New Roman" w:hAnsi="Times New Roman" w:cs="Times New Roman"/>
          <w:b/>
          <w:color w:val="313131"/>
          <w:sz w:val="28"/>
          <w:szCs w:val="28"/>
          <w:lang w:val="kk-KZ"/>
        </w:rPr>
        <w:t>Қазақстан Республикасы</w:t>
      </w:r>
    </w:p>
    <w:p w:rsidR="00C1565D" w:rsidRPr="0037274F" w:rsidP="00C1565D">
      <w:pPr>
        <w:spacing w:after="0" w:line="240" w:lineRule="auto"/>
        <w:jc w:val="both"/>
        <w:rPr>
          <w:rFonts w:ascii="Times New Roman" w:hAnsi="Times New Roman" w:cs="Times New Roman"/>
          <w:b/>
          <w:color w:val="313131"/>
          <w:sz w:val="28"/>
          <w:szCs w:val="28"/>
          <w:lang w:val="kk-KZ"/>
        </w:rPr>
      </w:pPr>
      <w:r w:rsidRPr="0037274F">
        <w:rPr>
          <w:rFonts w:ascii="Times New Roman" w:hAnsi="Times New Roman" w:cs="Times New Roman"/>
          <w:b/>
          <w:color w:val="313131"/>
          <w:sz w:val="28"/>
          <w:szCs w:val="28"/>
          <w:lang w:val="kk-KZ"/>
        </w:rPr>
        <w:t>Парламенті Мәжілісінің депутаты</w:t>
      </w:r>
      <w:r w:rsidRPr="0037274F">
        <w:rPr>
          <w:rFonts w:ascii="Times New Roman" w:hAnsi="Times New Roman" w:cs="Times New Roman"/>
          <w:b/>
          <w:i/>
          <w:color w:val="313131"/>
          <w:sz w:val="28"/>
          <w:szCs w:val="28"/>
          <w:lang w:val="kk-KZ"/>
        </w:rPr>
        <w:tab/>
      </w:r>
      <w:r w:rsidRPr="0037274F">
        <w:rPr>
          <w:rFonts w:ascii="Times New Roman" w:hAnsi="Times New Roman" w:cs="Times New Roman"/>
          <w:b/>
          <w:color w:val="313131"/>
          <w:sz w:val="28"/>
          <w:szCs w:val="28"/>
          <w:lang w:val="kk-KZ"/>
        </w:rPr>
        <w:tab/>
      </w:r>
      <w:r w:rsidRPr="0037274F">
        <w:rPr>
          <w:rFonts w:ascii="Times New Roman" w:hAnsi="Times New Roman" w:cs="Times New Roman"/>
          <w:b/>
          <w:color w:val="313131"/>
          <w:sz w:val="28"/>
          <w:szCs w:val="28"/>
          <w:lang w:val="kk-KZ"/>
        </w:rPr>
        <w:tab/>
      </w:r>
      <w:r w:rsidRPr="0037274F">
        <w:rPr>
          <w:rFonts w:ascii="Times New Roman" w:hAnsi="Times New Roman" w:cs="Times New Roman"/>
          <w:b/>
          <w:color w:val="313131"/>
          <w:sz w:val="28"/>
          <w:szCs w:val="28"/>
          <w:lang w:val="kk-KZ"/>
        </w:rPr>
        <w:tab/>
        <w:t xml:space="preserve">              </w:t>
      </w:r>
      <w:r>
        <w:rPr>
          <w:rFonts w:ascii="Times New Roman" w:hAnsi="Times New Roman" w:cs="Times New Roman"/>
          <w:b/>
          <w:color w:val="313131"/>
          <w:sz w:val="28"/>
          <w:szCs w:val="28"/>
          <w:lang w:val="kk-KZ"/>
        </w:rPr>
        <w:t xml:space="preserve">  </w:t>
      </w:r>
      <w:r w:rsidRPr="0037274F">
        <w:rPr>
          <w:rFonts w:ascii="Times New Roman" w:hAnsi="Times New Roman" w:cs="Times New Roman"/>
          <w:b/>
          <w:color w:val="313131"/>
          <w:sz w:val="28"/>
          <w:szCs w:val="28"/>
          <w:lang w:val="kk-KZ"/>
        </w:rPr>
        <w:t xml:space="preserve"> Е. Бапи </w:t>
      </w:r>
    </w:p>
    <w:p w:rsidR="00C1565D" w:rsidP="00C1565D">
      <w:pPr>
        <w:spacing w:after="0" w:line="240" w:lineRule="auto"/>
        <w:jc w:val="right"/>
        <w:rPr>
          <w:rFonts w:ascii="Times New Roman" w:hAnsi="Times New Roman" w:cs="Times New Roman"/>
          <w:b/>
          <w:color w:val="313131"/>
          <w:sz w:val="28"/>
          <w:szCs w:val="28"/>
          <w:lang w:val="kk-KZ"/>
        </w:rPr>
      </w:pPr>
    </w:p>
    <w:p w:rsidR="00C1565D" w:rsidRPr="0037274F" w:rsidP="00C1565D">
      <w:pPr>
        <w:spacing w:after="0" w:line="240" w:lineRule="auto"/>
        <w:rPr>
          <w:rFonts w:ascii="Times New Roman" w:hAnsi="Times New Roman" w:cs="Times New Roman"/>
          <w:i/>
          <w:color w:val="313131"/>
          <w:sz w:val="20"/>
          <w:szCs w:val="20"/>
          <w:lang w:val="kk-KZ"/>
        </w:rPr>
      </w:pPr>
      <w:r w:rsidRPr="0037274F">
        <w:rPr>
          <w:rFonts w:ascii="Times New Roman" w:hAnsi="Times New Roman" w:cs="Times New Roman"/>
          <w:i/>
          <w:color w:val="313131"/>
          <w:sz w:val="20"/>
          <w:szCs w:val="20"/>
          <w:lang w:val="kk-KZ"/>
        </w:rPr>
        <w:t>орынд.: А.Ауталипова</w:t>
      </w:r>
    </w:p>
    <w:p w:rsidR="00C60B59" w:rsidRPr="00C60B59" w:rsidP="0022671E">
      <w:pPr>
        <w:spacing w:after="0" w:line="240" w:lineRule="auto"/>
        <w:rPr>
          <w:rFonts w:ascii="Times New Roman" w:hAnsi="Times New Roman" w:cs="Times New Roman"/>
          <w:sz w:val="28"/>
          <w:szCs w:val="28"/>
          <w:lang w:val="kk-KZ"/>
        </w:rPr>
      </w:pPr>
      <w:r w:rsidRPr="0037274F">
        <w:rPr>
          <w:rFonts w:ascii="Times New Roman" w:hAnsi="Times New Roman" w:cs="Times New Roman"/>
          <w:i/>
          <w:color w:val="313131"/>
          <w:sz w:val="20"/>
          <w:szCs w:val="20"/>
          <w:lang w:val="kk-KZ"/>
        </w:rPr>
        <w:t>тел.: 74-60-51</w:t>
      </w:r>
    </w:p>
    <w:sectPr w:rsidSect="00474B26">
      <w:headerReference w:type="even" r:id="rId5"/>
      <w:headerReference w:type="default" r:id="rId6"/>
      <w:footerReference w:type="even" r:id="rId7"/>
      <w:footerReference w:type="default" r:id="rId8"/>
      <w:headerReference w:type="first" r:id="rId9"/>
      <w:footerReference w:type="first" r:id="rId10"/>
      <w:pgSz w:w="11906" w:h="16838"/>
      <w:pgMar w:top="709" w:right="850" w:bottom="568" w:left="1418" w:header="567" w:footer="56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36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36B">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6099175</wp:posOffset>
              </wp:positionH>
              <wp:positionV relativeFrom="paragraph">
                <wp:posOffset>-9002522</wp:posOffset>
              </wp:positionV>
              <wp:extent cx="381000" cy="8019098"/>
              <wp:effectExtent l="0" t="0" r="0" b="1270"/>
              <wp:wrapNone/>
              <wp:docPr id="2" name="Надпись 2"/>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9098"/>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C736B" w:rsidRPr="00DC736B">
                          <w:pPr>
                            <w:rPr>
                              <w:rFonts w:ascii="Times New Roman" w:hAnsi="Times New Roman" w:cs="Times New Roman"/>
                              <w:color w:val="0C0000"/>
                              <w:sz w:val="14"/>
                            </w:rPr>
                          </w:pPr>
                          <w:r>
                            <w:rPr>
                              <w:rFonts w:ascii="Times New Roman" w:hAnsi="Times New Roman" w:cs="Times New Roman"/>
                              <w:color w:val="0C0000"/>
                              <w:sz w:val="14"/>
                            </w:rPr>
                            <w:t xml:space="preserve">13.06.2024 ЭҚАБЖ МО (7.23.0 </w:t>
                          </w:r>
                          <w:r>
                            <w:rPr>
                              <w:rFonts w:ascii="Times New Roman" w:hAnsi="Times New Roman" w:cs="Times New Roman"/>
                              <w:color w:val="0C0000"/>
                              <w:sz w:val="14"/>
                            </w:rPr>
                            <w:t>нұсқасы</w:t>
                          </w:r>
                          <w:r>
                            <w:rPr>
                              <w:rFonts w:ascii="Times New Roman" w:hAnsi="Times New Roman" w:cs="Times New Roman"/>
                              <w:color w:val="0C0000"/>
                              <w:sz w:val="14"/>
                            </w:rPr>
                            <w:t xml:space="preserve">)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2" o:spid="_x0000_s2050" type="#_x0000_t202" style="height:631.45pt;margin-left:480.25pt;margin-top:-708.85pt;mso-wrap-distance-bottom:0;mso-wrap-distance-left:9pt;mso-wrap-distance-right:9pt;mso-wrap-distance-top:0;mso-wrap-style:square;position:absolute;v-text-anchor:top;visibility:visible;width:30pt;z-index:251660288" filled="f" stroked="f" strokeweight="0.5pt">
              <v:fill o:detectmouseclick="t"/>
              <v:textbox style="layout-flow:vertical;mso-layout-flow-alt:bottom-to-top">
                <w:txbxContent>
                  <w:p w:rsidR="00DC736B" w:rsidRPr="00DC736B">
                    <w:pPr>
                      <w:rPr>
                        <w:rFonts w:ascii="Times New Roman" w:hAnsi="Times New Roman" w:cs="Times New Roman"/>
                        <w:color w:val="0C0000"/>
                        <w:sz w:val="14"/>
                      </w:rPr>
                    </w:pPr>
                    <w:r>
                      <w:rPr>
                        <w:rFonts w:ascii="Times New Roman" w:hAnsi="Times New Roman" w:cs="Times New Roman"/>
                        <w:color w:val="0C0000"/>
                        <w:sz w:val="14"/>
                      </w:rPr>
                      <w:t xml:space="preserve">13.06.2024 ЭҚАБЖ МО (7.23.0 </w:t>
                    </w:r>
                    <w:r>
                      <w:rPr>
                        <w:rFonts w:ascii="Times New Roman" w:hAnsi="Times New Roman" w:cs="Times New Roman"/>
                        <w:color w:val="0C0000"/>
                        <w:sz w:val="14"/>
                      </w:rPr>
                      <w:t>нұсқасы</w:t>
                    </w:r>
                    <w:r>
                      <w:rPr>
                        <w:rFonts w:ascii="Times New Roman" w:hAnsi="Times New Roman" w:cs="Times New Roman"/>
                        <w:color w:val="0C0000"/>
                        <w:sz w:val="1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36B">
    <w:pPr>
      <w:pStyle w:val="Foo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36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36B">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height:10.5pt;margin-left:-15pt;margin-top:-15pt;position:absolute;width:138.75pt;z-index:251658240">
          <v:fill r:id="rId1" o:title=""/>
          <v:stroke r:id="rId1" o:title=""/>
          <v:shadow color="#868686"/>
          <v:textpath style="font-family:&quot;Times New Roman&quot;;font-size:8pt;v-text-kern:t" trim="t" fitpath="t" string="13.06.2024-ғы № ДС-246 шығыс хаты"/>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736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20C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BalloonText">
    <w:name w:val="Balloon Text"/>
    <w:basedOn w:val="Normal"/>
    <w:link w:val="a"/>
    <w:uiPriority w:val="99"/>
    <w:semiHidden/>
    <w:unhideWhenUsed/>
    <w:rsid w:val="00BD6B06"/>
    <w:pPr>
      <w:spacing w:after="0" w:line="240" w:lineRule="auto"/>
    </w:pPr>
    <w:rPr>
      <w:rFonts w:ascii="Segoe UI" w:hAnsi="Segoe UI" w:cs="Segoe UI"/>
      <w:sz w:val="18"/>
      <w:szCs w:val="18"/>
    </w:rPr>
  </w:style>
  <w:style w:type="character" w:customStyle="1" w:styleId="a">
    <w:name w:val="Текст выноски Знак"/>
    <w:basedOn w:val="DefaultParagraphFont"/>
    <w:link w:val="BalloonText"/>
    <w:uiPriority w:val="99"/>
    <w:semiHidden/>
    <w:rsid w:val="00BD6B06"/>
    <w:rPr>
      <w:rFonts w:ascii="Segoe UI" w:hAnsi="Segoe UI" w:cs="Segoe UI"/>
      <w:sz w:val="18"/>
      <w:szCs w:val="18"/>
    </w:rPr>
  </w:style>
  <w:style w:type="paragraph" w:styleId="Header">
    <w:name w:val="header"/>
    <w:basedOn w:val="Normal"/>
    <w:link w:val="a0"/>
    <w:uiPriority w:val="99"/>
    <w:unhideWhenUsed/>
    <w:rsid w:val="00DC736B"/>
    <w:pPr>
      <w:tabs>
        <w:tab w:val="center" w:pos="4677"/>
        <w:tab w:val="right" w:pos="9355"/>
      </w:tabs>
      <w:spacing w:after="0" w:line="240" w:lineRule="auto"/>
    </w:pPr>
  </w:style>
  <w:style w:type="character" w:customStyle="1" w:styleId="a0">
    <w:name w:val="Верхний колонтитул Знак"/>
    <w:basedOn w:val="DefaultParagraphFont"/>
    <w:link w:val="Header"/>
    <w:uiPriority w:val="99"/>
    <w:rsid w:val="00DC736B"/>
  </w:style>
  <w:style w:type="paragraph" w:styleId="Footer">
    <w:name w:val="footer"/>
    <w:basedOn w:val="Normal"/>
    <w:link w:val="a1"/>
    <w:uiPriority w:val="99"/>
    <w:unhideWhenUsed/>
    <w:rsid w:val="00DC736B"/>
    <w:pPr>
      <w:tabs>
        <w:tab w:val="center" w:pos="4677"/>
        <w:tab w:val="right" w:pos="9355"/>
      </w:tabs>
      <w:spacing w:after="0" w:line="240" w:lineRule="auto"/>
    </w:pPr>
  </w:style>
  <w:style w:type="character" w:customStyle="1" w:styleId="a1">
    <w:name w:val="Нижний колонтитул Знак"/>
    <w:basedOn w:val="DefaultParagraphFont"/>
    <w:link w:val="Footer"/>
    <w:uiPriority w:val="99"/>
    <w:rsid w:val="00DC73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_rels/header2.xml.rels>&#65279;<?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654</Words>
  <Characters>3734</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4380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