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Депутатский запрос Еспаевой Д.М.</w:t>
      </w:r>
    </w:p>
    <w:p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Первому Заместителю Премьер-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инистра РК </w:t>
      </w:r>
      <w:proofErr w:type="spellStart"/>
      <w:r>
        <w:rPr>
          <w:b/>
          <w:sz w:val="28"/>
          <w:szCs w:val="28"/>
        </w:rPr>
        <w:t>Смаилову</w:t>
      </w:r>
      <w:proofErr w:type="spellEnd"/>
      <w:r>
        <w:rPr>
          <w:b/>
          <w:sz w:val="28"/>
          <w:szCs w:val="28"/>
        </w:rPr>
        <w:t xml:space="preserve"> А.А</w:t>
      </w:r>
    </w:p>
    <w:p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Демократическую партию «Ак </w:t>
      </w:r>
      <w:proofErr w:type="spellStart"/>
      <w:r>
        <w:rPr>
          <w:sz w:val="28"/>
          <w:szCs w:val="28"/>
        </w:rPr>
        <w:t>жол</w:t>
      </w:r>
      <w:proofErr w:type="spellEnd"/>
      <w:r>
        <w:rPr>
          <w:sz w:val="28"/>
          <w:szCs w:val="28"/>
        </w:rPr>
        <w:t xml:space="preserve">» продолжают обращаться десятки компаний, пострадавших от проблем с прохождением грузов на казахско-китайской границе. 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вопросы наша фракция, в частности, поднимала в депутатском запросе от 24 сентября 2021 года. 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полученном ответе отмечено, что ситуация взята на контроль Правительством, проведены переговоры с китайской стороной. В результате принятых мер с 21 октября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грузообмен</w:t>
      </w:r>
      <w:proofErr w:type="spellEnd"/>
      <w:r>
        <w:rPr>
          <w:sz w:val="28"/>
          <w:szCs w:val="28"/>
        </w:rPr>
        <w:t xml:space="preserve"> возобновился, увеличилось количество отправляемых в Казахстан вагонов. При этом проблема с автоперевозками не разрешена, на таможенном пункте «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жолы</w:t>
      </w:r>
      <w:proofErr w:type="spellEnd"/>
      <w:r>
        <w:rPr>
          <w:sz w:val="28"/>
          <w:szCs w:val="28"/>
        </w:rPr>
        <w:t xml:space="preserve">» из Казахстан в Китай ожидают очереди 10 366 автотранспортных средств. 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казахстанских перевозчиков эта проблема крайне болезненна, о 50-километровых очередях фур на китайской границе наша фракция обращалась в Правительство с лета прошлого года. А воз, точнее, фуры и ныне там.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Увеличение ж/д перевозок не решает проблему срыва поставок: как следует из обращения предпринимателей, объем грузов для Казахстана, накопившихся на территории Китая, составляет более 8-ми тысяч контейнеров, транспортировка которых даже с учетом достигнутых соглашений, растянется еще на год. 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это без учёта новых объемов груза. В этой связи казахстанские перевозчики предлагают</w:t>
      </w:r>
      <w:bookmarkStart w:id="0" w:name="_GoBack"/>
      <w:bookmarkEnd w:id="0"/>
      <w:r>
        <w:rPr>
          <w:sz w:val="28"/>
          <w:szCs w:val="28"/>
        </w:rPr>
        <w:t xml:space="preserve">, как одну из мер, снизить квоту на транзит грузов в другие страны, хотя бы в пропорции 1 к 4 (1 контейнер на Казахстан против 4-х транзитных контейнеров). 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Возможно, такая мера будет противоречить Соглашению об организации контейнерных поездов в сообщении «Китай-Европа» от 2017 года, но в сложившейся ситуации Казахстан вынужден отстаивать свои национальные интересы.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Другой проблемой является рост тарифов на услуги по транспортировке, что отражается на стоимости товаров и влияет на инфляцию. Так, услуги перегруза на китайской стороне выросли до 150 000 юаней за 1 автотранспортное средство, что превышает даже саму стоимость перевозки. 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сравнения, исторически стоимость перевозки фуры на Хоргосе складывалось от 1200 до 5000 долларов США, а в данный момент выросла 28 тыс. долл. США. 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железнодорожном транспорте из-за дефицита контейнеров стоимость покупки контейнеров выросли с 1950 долларов до 7500 долларов США. Стоимость отправки груженного 40 тонного контейнера из КНР изменилось с 3100 долларов в августе 2020 года до 13000 долларов США в сентябре 2021 года.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из-за затяжного коллапса автоперевозок (с прошлого года) и ж/д перевозок в текущем году, многие предприятия несут прямые убытки, связанные со срывом договоров на производство или поставку связанной продукции. Это влечёт не только потерянную прибыль, но и штрафные санкции со стороны партнёров, а также банков из-за просрочки по кредитам. По информации </w:t>
      </w:r>
      <w:r>
        <w:rPr>
          <w:sz w:val="28"/>
          <w:szCs w:val="28"/>
        </w:rPr>
        <w:lastRenderedPageBreak/>
        <w:t xml:space="preserve">обратившихся компаний, их убытки доходят от нескольких десятков миллионов - до 1 млрд. тенге.  Для исполнителей госзаказа и </w:t>
      </w:r>
      <w:proofErr w:type="spellStart"/>
      <w:r>
        <w:rPr>
          <w:sz w:val="28"/>
          <w:szCs w:val="28"/>
        </w:rPr>
        <w:t>квазигоссектора</w:t>
      </w:r>
      <w:proofErr w:type="spellEnd"/>
      <w:r>
        <w:rPr>
          <w:sz w:val="28"/>
          <w:szCs w:val="28"/>
        </w:rPr>
        <w:t xml:space="preserve"> ситуация также чревата попаданием в список недобросовестных поставщиков и лишением права на участие в </w:t>
      </w:r>
      <w:proofErr w:type="spellStart"/>
      <w:r>
        <w:rPr>
          <w:sz w:val="28"/>
          <w:szCs w:val="28"/>
        </w:rPr>
        <w:t>госзакупках</w:t>
      </w:r>
      <w:proofErr w:type="spellEnd"/>
      <w:r>
        <w:rPr>
          <w:sz w:val="28"/>
          <w:szCs w:val="28"/>
        </w:rPr>
        <w:t xml:space="preserve"> в будущем, без какой-либо вины с их стороны. 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Внешнеторговая палата НПП уже выдает пострадавшим участникам ВЭД свидетельства о форс-мажорных обстоятельствах по данной ситуации. Получение такого свидетельства связано с необходимостью сбора доказательств и документов самими предпринимателями, а также уплатой сборов. 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согласно ст. 374 ГК, данное признание не освобождает предприятия от финансовых и банковских обязательств, а между тем, они составляют основную проблему.  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считаем необходимым не просто выдавать свидетельство о форс-мажоре, а принять конкретные дополнительные меры поддержки бизнеса. 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депутатская фракция «Ак </w:t>
      </w:r>
      <w:proofErr w:type="spellStart"/>
      <w:r>
        <w:rPr>
          <w:sz w:val="28"/>
          <w:szCs w:val="28"/>
        </w:rPr>
        <w:t>жол</w:t>
      </w:r>
      <w:proofErr w:type="spellEnd"/>
      <w:r>
        <w:rPr>
          <w:sz w:val="28"/>
          <w:szCs w:val="28"/>
        </w:rPr>
        <w:t xml:space="preserve">» считает необходимым: </w:t>
      </w:r>
    </w:p>
    <w:p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ситуацию форс-мажором, предоставить отсрочки по погашению кредитов для предприятий на срок форс-мажора с пролонгацией кредитных договоров для сохранения равномерной долговой нагрузки в период восстановления платежеспособности. </w:t>
      </w:r>
    </w:p>
    <w:p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проблемы, создавшиеся по перевозкам на железнодорожном транспорте, решить вопрос с Правительством КНР об увеличении пропускной способности автомобильных переходов. </w:t>
      </w:r>
    </w:p>
    <w:p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бизнес от необходимости сбора доказательств, при предоставлении свидетельства о форс-мажоре НПП «</w:t>
      </w:r>
      <w:proofErr w:type="spellStart"/>
      <w:r>
        <w:rPr>
          <w:sz w:val="28"/>
          <w:szCs w:val="28"/>
        </w:rPr>
        <w:t>Атамекен</w:t>
      </w:r>
      <w:proofErr w:type="spellEnd"/>
      <w:r>
        <w:rPr>
          <w:sz w:val="28"/>
          <w:szCs w:val="28"/>
        </w:rPr>
        <w:t xml:space="preserve">» по данной общеизвестной ситуации.  </w:t>
      </w:r>
    </w:p>
    <w:p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стоимость свидетельства о форс-мажоре НПП «</w:t>
      </w:r>
      <w:proofErr w:type="spellStart"/>
      <w:r>
        <w:rPr>
          <w:sz w:val="28"/>
          <w:szCs w:val="28"/>
        </w:rPr>
        <w:t>Атамекен</w:t>
      </w:r>
      <w:proofErr w:type="spellEnd"/>
      <w:r>
        <w:rPr>
          <w:sz w:val="28"/>
          <w:szCs w:val="28"/>
        </w:rPr>
        <w:t xml:space="preserve">» до 15 МРП независимо от суммы просроченных обязательств.  </w:t>
      </w:r>
    </w:p>
    <w:p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нулевую ставку импортной пошлины при таможенной очистке клеток, применяемых для перегруза грузов на территории РК или добиться от КНР возможности применять данные клетки, как многооборотной тары по аналогии с контейнерами. 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епутаты фракции</w:t>
      </w:r>
      <w:r>
        <w:rPr>
          <w:sz w:val="28"/>
          <w:szCs w:val="28"/>
        </w:rPr>
        <w:t xml:space="preserve"> ДПК</w:t>
      </w:r>
      <w:r>
        <w:rPr>
          <w:sz w:val="28"/>
          <w:szCs w:val="28"/>
        </w:rPr>
        <w:t xml:space="preserve"> «Ак </w:t>
      </w:r>
      <w:proofErr w:type="spellStart"/>
      <w:r>
        <w:rPr>
          <w:sz w:val="28"/>
          <w:szCs w:val="28"/>
        </w:rPr>
        <w:t>жол</w:t>
      </w:r>
      <w:proofErr w:type="spellEnd"/>
      <w:r>
        <w:rPr>
          <w:sz w:val="28"/>
          <w:szCs w:val="28"/>
        </w:rPr>
        <w:t>»</w:t>
      </w:r>
    </w:p>
    <w:p/>
    <w:sectPr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131F9"/>
    <w:multiLevelType w:val="hybridMultilevel"/>
    <w:tmpl w:val="1F46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B58DF-C323-4F2B-A3D7-B5AFAF4B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Бапакова Сауле</dc:creator>
  <cp:keywords/>
  <dc:description/>
  <cp:lastModifiedBy>Бапакова Сауле</cp:lastModifiedBy>
  <cp:revision>2</cp:revision>
  <dcterms:created xsi:type="dcterms:W3CDTF">2021-11-03T08:02:00Z</dcterms:created>
  <dcterms:modified xsi:type="dcterms:W3CDTF">2021-11-03T08:04:00Z</dcterms:modified>
</cp:coreProperties>
</file>