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97CB5" w14:textId="77777777" w:rsidR="00B47D09" w:rsidRPr="00185990" w:rsidRDefault="00B47D09" w:rsidP="0061581F">
      <w:pPr>
        <w:spacing w:after="0" w:line="228" w:lineRule="auto"/>
        <w:ind w:left="-426"/>
        <w:jc w:val="center"/>
        <w:rPr>
          <w:rFonts w:ascii="Arial" w:hAnsi="Arial" w:cs="Arial"/>
          <w:b/>
          <w:sz w:val="28"/>
          <w:szCs w:val="28"/>
        </w:rPr>
      </w:pPr>
      <w:r w:rsidRPr="00185990">
        <w:rPr>
          <w:rFonts w:ascii="Arial" w:hAnsi="Arial" w:cs="Arial"/>
          <w:b/>
          <w:noProof/>
          <w:sz w:val="28"/>
          <w:szCs w:val="28"/>
          <w:lang w:val="en-US"/>
        </w:rPr>
        <w:drawing>
          <wp:inline distT="0" distB="0" distL="0" distR="0" wp14:anchorId="1923A2BE" wp14:editId="0727151D">
            <wp:extent cx="6485890" cy="2124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5890" cy="2124075"/>
                    </a:xfrm>
                    <a:prstGeom prst="rect">
                      <a:avLst/>
                    </a:prstGeom>
                    <a:noFill/>
                  </pic:spPr>
                </pic:pic>
              </a:graphicData>
            </a:graphic>
          </wp:inline>
        </w:drawing>
      </w:r>
    </w:p>
    <w:p w14:paraId="626F2066" w14:textId="36BD5AE9" w:rsidR="004D5CAC" w:rsidRDefault="00620443" w:rsidP="00620443">
      <w:pPr>
        <w:spacing w:after="0" w:line="240" w:lineRule="auto"/>
        <w:rPr>
          <w:rFonts w:ascii="Times New Roman" w:hAnsi="Times New Roman" w:cs="Times New Roman"/>
          <w:i/>
          <w:sz w:val="28"/>
          <w:szCs w:val="28"/>
          <w:lang w:val="kk-KZ"/>
        </w:rPr>
      </w:pPr>
      <w:r w:rsidRPr="00185990">
        <w:rPr>
          <w:rFonts w:ascii="Times New Roman" w:hAnsi="Times New Roman" w:cs="Times New Roman"/>
          <w:i/>
          <w:sz w:val="28"/>
          <w:szCs w:val="28"/>
          <w:lang w:val="kk-KZ"/>
        </w:rPr>
        <w:t xml:space="preserve">2023 жылғы </w:t>
      </w:r>
      <w:r w:rsidR="00CB0740">
        <w:rPr>
          <w:rFonts w:ascii="Times New Roman" w:hAnsi="Times New Roman" w:cs="Times New Roman"/>
          <w:i/>
          <w:sz w:val="28"/>
          <w:szCs w:val="28"/>
          <w:lang w:val="kk-KZ"/>
        </w:rPr>
        <w:t>24</w:t>
      </w:r>
      <w:r w:rsidRPr="00185990">
        <w:rPr>
          <w:rFonts w:ascii="Times New Roman" w:hAnsi="Times New Roman" w:cs="Times New Roman"/>
          <w:i/>
          <w:sz w:val="28"/>
          <w:szCs w:val="28"/>
          <w:lang w:val="kk-KZ"/>
        </w:rPr>
        <w:t xml:space="preserve"> мамырда </w:t>
      </w:r>
    </w:p>
    <w:p w14:paraId="67605429" w14:textId="1D9E7159" w:rsidR="0061581F" w:rsidRPr="00185990" w:rsidRDefault="00620443" w:rsidP="00620443">
      <w:pPr>
        <w:spacing w:after="0" w:line="240" w:lineRule="auto"/>
        <w:rPr>
          <w:rFonts w:ascii="Times New Roman" w:hAnsi="Times New Roman" w:cs="Times New Roman"/>
          <w:i/>
          <w:sz w:val="28"/>
          <w:szCs w:val="28"/>
          <w:lang w:val="kk-KZ"/>
        </w:rPr>
      </w:pPr>
      <w:r w:rsidRPr="00185990">
        <w:rPr>
          <w:rFonts w:ascii="Times New Roman" w:hAnsi="Times New Roman" w:cs="Times New Roman"/>
          <w:i/>
          <w:sz w:val="28"/>
          <w:szCs w:val="28"/>
          <w:lang w:val="kk-KZ"/>
        </w:rPr>
        <w:t>жарияланды</w:t>
      </w:r>
    </w:p>
    <w:p w14:paraId="3CD2B9A2" w14:textId="77777777" w:rsidR="00620443" w:rsidRPr="00185990" w:rsidRDefault="00620443" w:rsidP="00292C85">
      <w:pPr>
        <w:pStyle w:val="ad"/>
        <w:ind w:left="4962"/>
        <w:jc w:val="center"/>
        <w:rPr>
          <w:rFonts w:ascii="Times New Roman" w:hAnsi="Times New Roman" w:cs="Times New Roman"/>
          <w:b/>
          <w:sz w:val="28"/>
          <w:lang w:val="kk-KZ"/>
        </w:rPr>
      </w:pPr>
      <w:r w:rsidRPr="00185990">
        <w:rPr>
          <w:rFonts w:ascii="Times New Roman" w:hAnsi="Times New Roman" w:cs="Times New Roman"/>
          <w:b/>
          <w:sz w:val="28"/>
          <w:lang w:val="kk-KZ"/>
        </w:rPr>
        <w:t>Қазақстан Республикасының</w:t>
      </w:r>
    </w:p>
    <w:p w14:paraId="7B285DC8" w14:textId="77777777" w:rsidR="00620443" w:rsidRPr="00185990" w:rsidRDefault="00620443" w:rsidP="00292C85">
      <w:pPr>
        <w:pStyle w:val="ad"/>
        <w:ind w:left="4962"/>
        <w:jc w:val="center"/>
        <w:rPr>
          <w:rFonts w:ascii="Times New Roman" w:hAnsi="Times New Roman" w:cs="Times New Roman"/>
          <w:b/>
          <w:sz w:val="28"/>
          <w:lang w:val="kk-KZ"/>
        </w:rPr>
      </w:pPr>
      <w:r w:rsidRPr="00185990">
        <w:rPr>
          <w:rFonts w:ascii="Times New Roman" w:hAnsi="Times New Roman" w:cs="Times New Roman"/>
          <w:b/>
          <w:sz w:val="28"/>
          <w:lang w:val="kk-KZ"/>
        </w:rPr>
        <w:t>Премьер-Министрі</w:t>
      </w:r>
    </w:p>
    <w:p w14:paraId="56A2AB01" w14:textId="4FB1AB7C" w:rsidR="00620443" w:rsidRPr="00185990" w:rsidRDefault="00292C85" w:rsidP="00292C85">
      <w:pPr>
        <w:pStyle w:val="ad"/>
        <w:ind w:left="4962"/>
        <w:jc w:val="center"/>
        <w:rPr>
          <w:rFonts w:ascii="Times New Roman" w:hAnsi="Times New Roman" w:cs="Times New Roman"/>
          <w:b/>
          <w:sz w:val="28"/>
          <w:lang w:val="kk-KZ"/>
        </w:rPr>
      </w:pPr>
      <w:r>
        <w:rPr>
          <w:rFonts w:ascii="Times New Roman" w:hAnsi="Times New Roman" w:cs="Times New Roman"/>
          <w:b/>
          <w:sz w:val="28"/>
          <w:lang w:val="kk-KZ"/>
        </w:rPr>
        <w:t>Ә.А. Смайы</w:t>
      </w:r>
      <w:r w:rsidR="00620443" w:rsidRPr="00185990">
        <w:rPr>
          <w:rFonts w:ascii="Times New Roman" w:hAnsi="Times New Roman" w:cs="Times New Roman"/>
          <w:b/>
          <w:sz w:val="28"/>
          <w:lang w:val="kk-KZ"/>
        </w:rPr>
        <w:t>ловқа</w:t>
      </w:r>
    </w:p>
    <w:p w14:paraId="39872E30" w14:textId="77777777" w:rsidR="00595CA2" w:rsidRPr="00185990" w:rsidRDefault="00595CA2" w:rsidP="00595CA2">
      <w:pPr>
        <w:spacing w:after="0" w:line="240" w:lineRule="auto"/>
        <w:ind w:left="4253"/>
        <w:jc w:val="right"/>
        <w:rPr>
          <w:rFonts w:ascii="Times New Roman" w:hAnsi="Times New Roman" w:cs="Times New Roman"/>
          <w:b/>
          <w:sz w:val="28"/>
          <w:szCs w:val="28"/>
          <w:lang w:val="kk-KZ"/>
        </w:rPr>
      </w:pPr>
    </w:p>
    <w:p w14:paraId="1203C5B3" w14:textId="77777777" w:rsidR="00B47D09" w:rsidRPr="00185990" w:rsidRDefault="00B47D09" w:rsidP="00595CA2">
      <w:pPr>
        <w:spacing w:after="0" w:line="240" w:lineRule="auto"/>
        <w:ind w:left="4253"/>
        <w:jc w:val="right"/>
        <w:rPr>
          <w:rFonts w:ascii="Times New Roman" w:hAnsi="Times New Roman" w:cs="Times New Roman"/>
          <w:b/>
          <w:sz w:val="28"/>
          <w:szCs w:val="28"/>
          <w:lang w:val="kk-KZ"/>
        </w:rPr>
      </w:pPr>
    </w:p>
    <w:p w14:paraId="35C42AD6" w14:textId="77777777" w:rsidR="00620443" w:rsidRPr="00185990" w:rsidRDefault="00620443" w:rsidP="00620443">
      <w:pPr>
        <w:pStyle w:val="ad"/>
        <w:jc w:val="center"/>
        <w:rPr>
          <w:rFonts w:ascii="Times New Roman" w:hAnsi="Times New Roman" w:cs="Times New Roman"/>
          <w:b/>
          <w:sz w:val="28"/>
          <w:lang w:val="kk-KZ"/>
        </w:rPr>
      </w:pPr>
      <w:r w:rsidRPr="00185990">
        <w:rPr>
          <w:rFonts w:ascii="Times New Roman" w:hAnsi="Times New Roman" w:cs="Times New Roman"/>
          <w:b/>
          <w:sz w:val="28"/>
          <w:lang w:val="kk-KZ"/>
        </w:rPr>
        <w:t>ДЕПУТАТТЫҚ САУАЛ</w:t>
      </w:r>
    </w:p>
    <w:p w14:paraId="41AC202B" w14:textId="77777777" w:rsidR="00620443" w:rsidRPr="00185990" w:rsidRDefault="00620443" w:rsidP="00620443">
      <w:pPr>
        <w:pStyle w:val="ad"/>
        <w:jc w:val="center"/>
        <w:rPr>
          <w:rFonts w:ascii="Times New Roman" w:hAnsi="Times New Roman" w:cs="Times New Roman"/>
          <w:b/>
          <w:sz w:val="28"/>
          <w:lang w:val="kk-KZ"/>
        </w:rPr>
      </w:pPr>
    </w:p>
    <w:p w14:paraId="035AF5F4" w14:textId="2C692372" w:rsidR="00620443" w:rsidRPr="00185990" w:rsidRDefault="00620443" w:rsidP="00620443">
      <w:pPr>
        <w:pStyle w:val="ad"/>
        <w:jc w:val="center"/>
        <w:rPr>
          <w:rFonts w:ascii="Times New Roman" w:hAnsi="Times New Roman" w:cs="Times New Roman"/>
          <w:b/>
          <w:sz w:val="28"/>
          <w:lang w:val="kk-KZ"/>
        </w:rPr>
      </w:pPr>
      <w:r w:rsidRPr="00185990">
        <w:rPr>
          <w:rFonts w:ascii="Times New Roman" w:hAnsi="Times New Roman" w:cs="Times New Roman"/>
          <w:b/>
          <w:sz w:val="28"/>
          <w:lang w:val="kk-KZ"/>
        </w:rPr>
        <w:t xml:space="preserve">Құрметті </w:t>
      </w:r>
      <w:r w:rsidR="003A1A41" w:rsidRPr="00185990">
        <w:rPr>
          <w:rFonts w:ascii="Times New Roman" w:hAnsi="Times New Roman" w:cs="Times New Roman"/>
          <w:b/>
          <w:sz w:val="28"/>
          <w:lang w:val="kk-KZ"/>
        </w:rPr>
        <w:t>Ә</w:t>
      </w:r>
      <w:r w:rsidRPr="00185990">
        <w:rPr>
          <w:rFonts w:ascii="Times New Roman" w:hAnsi="Times New Roman" w:cs="Times New Roman"/>
          <w:b/>
          <w:sz w:val="28"/>
          <w:lang w:val="kk-KZ"/>
        </w:rPr>
        <w:t>лихан Асханұлы!</w:t>
      </w:r>
    </w:p>
    <w:p w14:paraId="394BE40E" w14:textId="77777777" w:rsidR="00D006AB" w:rsidRPr="00D006AB" w:rsidRDefault="00D006AB" w:rsidP="00D006AB">
      <w:pPr>
        <w:spacing w:after="0" w:line="240" w:lineRule="auto"/>
        <w:ind w:firstLine="708"/>
        <w:contextualSpacing/>
        <w:jc w:val="both"/>
        <w:rPr>
          <w:rFonts w:ascii="Times New Roman" w:eastAsia="Noto Sans CJK SC Regular" w:hAnsi="Times New Roman" w:cs="Times New Roman"/>
          <w:kern w:val="2"/>
          <w:sz w:val="28"/>
          <w:szCs w:val="28"/>
          <w:lang w:val="kk-KZ" w:eastAsia="zh-CN" w:bidi="hi-IN"/>
        </w:rPr>
      </w:pPr>
    </w:p>
    <w:p w14:paraId="440D8E4E" w14:textId="77777777" w:rsidR="00CB0740" w:rsidRPr="00CB0740" w:rsidRDefault="00CB0740" w:rsidP="00CB0740">
      <w:pPr>
        <w:spacing w:after="0" w:line="240" w:lineRule="auto"/>
        <w:ind w:firstLine="567"/>
        <w:jc w:val="both"/>
        <w:rPr>
          <w:rFonts w:ascii="Times New Roman" w:hAnsi="Times New Roman" w:cs="Times New Roman"/>
          <w:b/>
          <w:sz w:val="28"/>
          <w:szCs w:val="28"/>
          <w:lang w:val="kk-KZ"/>
        </w:rPr>
      </w:pPr>
      <w:r w:rsidRPr="00CB0740">
        <w:rPr>
          <w:rFonts w:ascii="Times New Roman" w:hAnsi="Times New Roman" w:cs="Times New Roman"/>
          <w:sz w:val="28"/>
          <w:szCs w:val="28"/>
          <w:lang w:val="kk-KZ"/>
        </w:rPr>
        <w:t xml:space="preserve">Кейінгі 3 жылда ауыл шаруашылығы өніміне </w:t>
      </w:r>
      <w:r w:rsidRPr="00CB0740">
        <w:rPr>
          <w:rFonts w:ascii="Times New Roman" w:hAnsi="Times New Roman" w:cs="Times New Roman"/>
          <w:b/>
          <w:bCs/>
          <w:sz w:val="28"/>
          <w:szCs w:val="28"/>
          <w:lang w:val="kk-KZ"/>
        </w:rPr>
        <w:t xml:space="preserve">8 тыйым салынып, 5 квота енгізілді және 2 экспорттық баж салығы болды. </w:t>
      </w:r>
      <w:r w:rsidRPr="00CB0740">
        <w:rPr>
          <w:rFonts w:ascii="Times New Roman" w:hAnsi="Times New Roman" w:cs="Times New Roman"/>
          <w:bCs/>
          <w:sz w:val="28"/>
          <w:szCs w:val="28"/>
          <w:lang w:val="kk-KZ"/>
        </w:rPr>
        <w:t>Сарапшылардың бағалауы бойынша бұл шешімдер</w:t>
      </w:r>
      <w:r w:rsidRPr="00CB0740">
        <w:rPr>
          <w:rFonts w:ascii="Times New Roman" w:hAnsi="Times New Roman" w:cs="Times New Roman"/>
          <w:b/>
          <w:bCs/>
          <w:sz w:val="28"/>
          <w:szCs w:val="28"/>
          <w:lang w:val="kk-KZ"/>
        </w:rPr>
        <w:t xml:space="preserve"> </w:t>
      </w:r>
      <w:r w:rsidRPr="00CB0740">
        <w:rPr>
          <w:rFonts w:ascii="Times New Roman" w:hAnsi="Times New Roman" w:cs="Times New Roman"/>
          <w:b/>
          <w:sz w:val="28"/>
          <w:szCs w:val="28"/>
          <w:lang w:val="kk-KZ"/>
        </w:rPr>
        <w:t xml:space="preserve">ауыл шаруашылығы саласына 1 триллион теңгеден астам залал келтірген. </w:t>
      </w:r>
    </w:p>
    <w:p w14:paraId="571920C6" w14:textId="77777777" w:rsidR="00CB0740" w:rsidRPr="00CB0740" w:rsidRDefault="00CB0740" w:rsidP="00CB0740">
      <w:pPr>
        <w:spacing w:after="0" w:line="240" w:lineRule="auto"/>
        <w:ind w:firstLine="567"/>
        <w:jc w:val="both"/>
        <w:rPr>
          <w:rFonts w:ascii="Times New Roman" w:hAnsi="Times New Roman" w:cs="Times New Roman"/>
          <w:sz w:val="28"/>
          <w:szCs w:val="28"/>
          <w:lang w:val="kk-KZ"/>
        </w:rPr>
      </w:pPr>
      <w:r w:rsidRPr="00CB0740">
        <w:rPr>
          <w:rFonts w:ascii="Times New Roman" w:hAnsi="Times New Roman" w:cs="Times New Roman"/>
          <w:sz w:val="28"/>
          <w:szCs w:val="28"/>
          <w:lang w:val="kk-KZ"/>
        </w:rPr>
        <w:t>Бұл ретте \тері, пияз, қырыққабат, картоп,\ \бидай экспортына\ салынған ТЫЙМДЫ және күнбағыс дәнін экспорттауға енгізілген квотаны атап өтуге болады.</w:t>
      </w:r>
    </w:p>
    <w:p w14:paraId="7A0B2EFB" w14:textId="77777777" w:rsidR="00CB0740" w:rsidRPr="00CB0740" w:rsidRDefault="00CB0740" w:rsidP="00CB0740">
      <w:pPr>
        <w:spacing w:after="0" w:line="240" w:lineRule="auto"/>
        <w:ind w:firstLine="567"/>
        <w:jc w:val="both"/>
        <w:rPr>
          <w:rFonts w:ascii="Times New Roman" w:hAnsi="Times New Roman" w:cs="Times New Roman"/>
          <w:sz w:val="28"/>
          <w:szCs w:val="28"/>
          <w:lang w:val="kk-KZ"/>
        </w:rPr>
      </w:pPr>
      <w:r w:rsidRPr="00CB0740">
        <w:rPr>
          <w:rFonts w:ascii="Times New Roman" w:hAnsi="Times New Roman" w:cs="Times New Roman"/>
          <w:sz w:val="28"/>
          <w:szCs w:val="28"/>
          <w:lang w:val="kk-KZ"/>
        </w:rPr>
        <w:t>Экспорттық шектеулер мен квоталардың түпкі мақсаты қандай болғанын болжау қиын емес, алайда нәтижесін бір мысалмен көрсетейін.</w:t>
      </w:r>
    </w:p>
    <w:p w14:paraId="1A165855" w14:textId="77777777" w:rsidR="00CB0740" w:rsidRPr="00CB0740" w:rsidRDefault="00CB0740" w:rsidP="00CB0740">
      <w:pPr>
        <w:spacing w:after="0" w:line="240" w:lineRule="auto"/>
        <w:ind w:firstLine="567"/>
        <w:jc w:val="both"/>
        <w:rPr>
          <w:rFonts w:ascii="Times New Roman" w:hAnsi="Times New Roman" w:cs="Times New Roman"/>
          <w:sz w:val="28"/>
          <w:szCs w:val="28"/>
          <w:lang w:val="kk-KZ"/>
        </w:rPr>
      </w:pPr>
      <w:r w:rsidRPr="00CB0740">
        <w:rPr>
          <w:rFonts w:ascii="Times New Roman" w:hAnsi="Times New Roman" w:cs="Times New Roman"/>
          <w:sz w:val="28"/>
          <w:szCs w:val="28"/>
          <w:lang w:val="kk-KZ"/>
        </w:rPr>
        <w:t xml:space="preserve"> 2022 жылғы шілдеде Өзбекстаннан келген кәсіпкер қазақстандық бидайдың тоннасын 520 доллардан алуға келісімшарт жасасқан. Сол жылдың тамыз айында  бидайға квота енгізіледі де,  қыркүйек айында 520 доллардан алуға келісіп отырған кәсіпкер сол бидайды 350 доллардан сатып алған. </w:t>
      </w:r>
    </w:p>
    <w:p w14:paraId="6647862D" w14:textId="77777777" w:rsidR="00CB0740" w:rsidRPr="00CB0740" w:rsidRDefault="00CB0740" w:rsidP="00CB0740">
      <w:pPr>
        <w:spacing w:after="0" w:line="240" w:lineRule="auto"/>
        <w:ind w:firstLine="567"/>
        <w:jc w:val="both"/>
        <w:rPr>
          <w:rFonts w:ascii="Times New Roman" w:hAnsi="Times New Roman" w:cs="Times New Roman"/>
          <w:b/>
          <w:sz w:val="28"/>
          <w:szCs w:val="28"/>
          <w:lang w:val="kk-KZ"/>
        </w:rPr>
      </w:pPr>
      <w:r w:rsidRPr="00CB0740">
        <w:rPr>
          <w:rFonts w:ascii="Times New Roman" w:hAnsi="Times New Roman" w:cs="Times New Roman"/>
          <w:sz w:val="28"/>
          <w:szCs w:val="28"/>
          <w:lang w:val="kk-KZ"/>
        </w:rPr>
        <w:t xml:space="preserve">Бауырлас елден келген кәсіпкер біздің Үкіметке дұғай сәлем мен ерекше рахмет жолдап отыр. Бұл жерде зардап шеккені -  біздің кәсіпкерлер ғана. </w:t>
      </w:r>
      <w:r w:rsidRPr="00CB0740">
        <w:rPr>
          <w:rFonts w:ascii="Times New Roman" w:hAnsi="Times New Roman" w:cs="Times New Roman"/>
          <w:b/>
          <w:sz w:val="28"/>
          <w:szCs w:val="28"/>
          <w:lang w:val="kk-KZ"/>
        </w:rPr>
        <w:t>Сонда Үкіметіміз кімнің мүддесін қорғауда?</w:t>
      </w:r>
    </w:p>
    <w:p w14:paraId="60F34942" w14:textId="77777777" w:rsidR="00CB0740" w:rsidRPr="00CB0740" w:rsidRDefault="00CB0740" w:rsidP="00CB0740">
      <w:pPr>
        <w:spacing w:after="0" w:line="240" w:lineRule="auto"/>
        <w:ind w:firstLine="567"/>
        <w:jc w:val="both"/>
        <w:rPr>
          <w:rFonts w:ascii="Times New Roman" w:hAnsi="Times New Roman" w:cs="Times New Roman"/>
          <w:sz w:val="28"/>
          <w:szCs w:val="28"/>
          <w:lang w:val="kk-KZ"/>
        </w:rPr>
      </w:pPr>
      <w:r w:rsidRPr="00CB0740">
        <w:rPr>
          <w:rFonts w:ascii="Times New Roman" w:hAnsi="Times New Roman" w:cs="Times New Roman"/>
          <w:sz w:val="28"/>
          <w:szCs w:val="28"/>
          <w:lang w:val="kk-KZ"/>
        </w:rPr>
        <w:t xml:space="preserve">Қазір Үкімет күнтізбесінде осы салаға қатысты екі мәселе тұр: </w:t>
      </w:r>
    </w:p>
    <w:p w14:paraId="704E4BCE" w14:textId="77777777" w:rsidR="00CB0740" w:rsidRPr="00CB0740" w:rsidRDefault="00CB0740" w:rsidP="00CB0740">
      <w:pPr>
        <w:spacing w:after="0" w:line="240" w:lineRule="auto"/>
        <w:jc w:val="both"/>
        <w:rPr>
          <w:rFonts w:ascii="Times New Roman" w:hAnsi="Times New Roman" w:cs="Times New Roman"/>
          <w:sz w:val="28"/>
          <w:szCs w:val="28"/>
          <w:lang w:val="kk-KZ"/>
        </w:rPr>
      </w:pPr>
      <w:r w:rsidRPr="00CB0740">
        <w:rPr>
          <w:rFonts w:ascii="Times New Roman" w:hAnsi="Times New Roman" w:cs="Times New Roman"/>
          <w:sz w:val="28"/>
          <w:szCs w:val="28"/>
          <w:lang w:val="kk-KZ"/>
        </w:rPr>
        <w:t xml:space="preserve">Біріншіден:  </w:t>
      </w:r>
      <w:r w:rsidRPr="00CB0740">
        <w:rPr>
          <w:rFonts w:ascii="Times New Roman" w:hAnsi="Times New Roman" w:cs="Times New Roman"/>
          <w:b/>
          <w:bCs/>
          <w:sz w:val="28"/>
          <w:szCs w:val="28"/>
          <w:lang w:val="kk-KZ"/>
        </w:rPr>
        <w:t>қайта өңдеу көлемін ұлғайту</w:t>
      </w:r>
      <w:r w:rsidRPr="00CB0740">
        <w:rPr>
          <w:rFonts w:ascii="Times New Roman" w:hAnsi="Times New Roman" w:cs="Times New Roman"/>
          <w:sz w:val="28"/>
          <w:szCs w:val="28"/>
          <w:lang w:val="kk-KZ"/>
        </w:rPr>
        <w:t xml:space="preserve"> </w:t>
      </w:r>
    </w:p>
    <w:p w14:paraId="06BF0E15" w14:textId="77777777" w:rsidR="00CB0740" w:rsidRPr="00CB0740" w:rsidRDefault="00CB0740" w:rsidP="00CB0740">
      <w:pPr>
        <w:spacing w:after="0" w:line="240" w:lineRule="auto"/>
        <w:jc w:val="both"/>
        <w:rPr>
          <w:rFonts w:ascii="Times New Roman" w:hAnsi="Times New Roman" w:cs="Times New Roman"/>
          <w:bCs/>
          <w:sz w:val="28"/>
          <w:szCs w:val="28"/>
          <w:lang w:val="kk-KZ"/>
        </w:rPr>
      </w:pPr>
      <w:r w:rsidRPr="00CB0740">
        <w:rPr>
          <w:rFonts w:ascii="Times New Roman" w:hAnsi="Times New Roman" w:cs="Times New Roman"/>
          <w:sz w:val="28"/>
          <w:szCs w:val="28"/>
          <w:lang w:val="kk-KZ"/>
        </w:rPr>
        <w:t>Екіншіден</w:t>
      </w:r>
      <w:r w:rsidRPr="00CB0740">
        <w:rPr>
          <w:rFonts w:ascii="Times New Roman" w:hAnsi="Times New Roman" w:cs="Times New Roman"/>
          <w:b/>
          <w:sz w:val="28"/>
          <w:szCs w:val="28"/>
          <w:lang w:val="kk-KZ"/>
        </w:rPr>
        <w:t xml:space="preserve"> азық-түлік бағасының өсу қарқынын төмендету</w:t>
      </w:r>
      <w:r w:rsidRPr="00CB0740">
        <w:rPr>
          <w:rFonts w:ascii="Times New Roman" w:hAnsi="Times New Roman" w:cs="Times New Roman"/>
          <w:bCs/>
          <w:sz w:val="28"/>
          <w:szCs w:val="28"/>
          <w:lang w:val="kk-KZ"/>
        </w:rPr>
        <w:t xml:space="preserve">. </w:t>
      </w:r>
    </w:p>
    <w:p w14:paraId="6A8BF300" w14:textId="77777777" w:rsidR="00CB0740" w:rsidRPr="00CB0740" w:rsidRDefault="00CB0740" w:rsidP="00CB0740">
      <w:pPr>
        <w:spacing w:after="0" w:line="240" w:lineRule="auto"/>
        <w:jc w:val="both"/>
        <w:rPr>
          <w:rFonts w:ascii="Times New Roman" w:hAnsi="Times New Roman" w:cs="Times New Roman"/>
          <w:sz w:val="28"/>
          <w:szCs w:val="28"/>
          <w:lang w:val="kk-KZ"/>
        </w:rPr>
      </w:pPr>
      <w:r w:rsidRPr="00CB0740">
        <w:rPr>
          <w:rFonts w:ascii="Times New Roman" w:hAnsi="Times New Roman" w:cs="Times New Roman"/>
          <w:sz w:val="28"/>
          <w:szCs w:val="28"/>
          <w:lang w:val="kk-KZ"/>
        </w:rPr>
        <w:t>Үкіметтің логикасына сенсек, бұл міндеттерге экспортты тежеу, соның ішінде өнімді шығаруға тыйым салу арқылы қол жеткізуге болады екен. Алайда, экономика заңдылықтары бұлай жұмыс істемейді.</w:t>
      </w:r>
    </w:p>
    <w:p w14:paraId="589FBC22" w14:textId="77777777" w:rsidR="00CB0740" w:rsidRPr="00CB0740" w:rsidRDefault="00CB0740" w:rsidP="00CB0740">
      <w:pPr>
        <w:spacing w:after="0" w:line="240" w:lineRule="auto"/>
        <w:jc w:val="both"/>
        <w:rPr>
          <w:rFonts w:ascii="Times New Roman" w:hAnsi="Times New Roman" w:cs="Times New Roman"/>
          <w:sz w:val="28"/>
          <w:szCs w:val="28"/>
          <w:lang w:val="kk-KZ"/>
        </w:rPr>
      </w:pPr>
      <w:r w:rsidRPr="00CB0740">
        <w:rPr>
          <w:rFonts w:ascii="Times New Roman" w:hAnsi="Times New Roman" w:cs="Times New Roman"/>
          <w:sz w:val="28"/>
          <w:szCs w:val="28"/>
          <w:lang w:val="kk-KZ"/>
        </w:rPr>
        <w:lastRenderedPageBreak/>
        <w:t xml:space="preserve">Экспортқа шектеулер мен тыимдар қолданысқа енген соңғы 3 жылдық кезеңде </w:t>
      </w:r>
      <w:r w:rsidRPr="00CB0740">
        <w:rPr>
          <w:rFonts w:ascii="Times New Roman" w:hAnsi="Times New Roman" w:cs="Times New Roman"/>
          <w:b/>
          <w:bCs/>
          <w:sz w:val="28"/>
          <w:szCs w:val="28"/>
          <w:lang w:val="kk-KZ"/>
        </w:rPr>
        <w:t>азық-түлік инфляциясының өсуі 50%-дан</w:t>
      </w:r>
      <w:r w:rsidRPr="00CB0740">
        <w:rPr>
          <w:rFonts w:ascii="Times New Roman" w:hAnsi="Times New Roman" w:cs="Times New Roman"/>
          <w:sz w:val="28"/>
          <w:szCs w:val="28"/>
          <w:lang w:val="kk-KZ"/>
        </w:rPr>
        <w:t xml:space="preserve"> асты. Мемлекет келтірген 1 трлн шығынды отандық өндірушілер ішкі нарықтағы бағаны өсіру арқылы қайтаруға мәжбүр.</w:t>
      </w:r>
    </w:p>
    <w:p w14:paraId="030159EB" w14:textId="77777777" w:rsidR="00CB0740" w:rsidRPr="00CB0740" w:rsidRDefault="00CB0740" w:rsidP="00CB0740">
      <w:pPr>
        <w:spacing w:after="0" w:line="240" w:lineRule="auto"/>
        <w:jc w:val="both"/>
        <w:rPr>
          <w:rFonts w:ascii="Times New Roman" w:hAnsi="Times New Roman" w:cs="Times New Roman"/>
          <w:sz w:val="28"/>
          <w:szCs w:val="28"/>
          <w:lang w:val="kk-KZ"/>
        </w:rPr>
      </w:pPr>
      <w:r w:rsidRPr="00CB0740">
        <w:rPr>
          <w:rFonts w:ascii="Times New Roman" w:hAnsi="Times New Roman" w:cs="Times New Roman"/>
          <w:sz w:val="28"/>
          <w:szCs w:val="28"/>
          <w:lang w:val="kk-KZ"/>
        </w:rPr>
        <w:t>Мысалы, күнбағыс дәнін экспорттауға шектеу қабылданған кезеңнен бастап оның бағасы 3 жылда литріне 400 теңгеден 809 теңгеге дейін,  2 есеге өскен.</w:t>
      </w:r>
    </w:p>
    <w:p w14:paraId="65E33F9F" w14:textId="77777777" w:rsidR="00CB0740" w:rsidRPr="00CB0740" w:rsidRDefault="00CB0740" w:rsidP="00CB0740">
      <w:pPr>
        <w:spacing w:after="0" w:line="240" w:lineRule="auto"/>
        <w:ind w:firstLine="708"/>
        <w:jc w:val="both"/>
        <w:rPr>
          <w:rFonts w:ascii="Times New Roman" w:hAnsi="Times New Roman" w:cs="Times New Roman"/>
          <w:sz w:val="28"/>
          <w:szCs w:val="28"/>
          <w:lang w:val="kk-KZ"/>
        </w:rPr>
      </w:pPr>
      <w:r w:rsidRPr="00CB0740">
        <w:rPr>
          <w:rFonts w:ascii="Times New Roman" w:hAnsi="Times New Roman" w:cs="Times New Roman"/>
          <w:sz w:val="28"/>
          <w:szCs w:val="28"/>
          <w:lang w:val="kk-KZ"/>
        </w:rPr>
        <w:t xml:space="preserve">Экспортқа тыйым салу, сайып келгенде, ішкі өндірістің дамуына кері әсерін тигізіп отыр. </w:t>
      </w:r>
    </w:p>
    <w:p w14:paraId="5A0C99E5" w14:textId="77777777" w:rsidR="00CB0740" w:rsidRPr="00CB0740" w:rsidRDefault="00CB0740" w:rsidP="00CB0740">
      <w:pPr>
        <w:spacing w:after="0" w:line="240" w:lineRule="auto"/>
        <w:ind w:firstLine="708"/>
        <w:jc w:val="both"/>
        <w:rPr>
          <w:rFonts w:ascii="Times New Roman" w:hAnsi="Times New Roman" w:cs="Times New Roman"/>
          <w:sz w:val="28"/>
          <w:szCs w:val="28"/>
          <w:lang w:val="kk-KZ"/>
        </w:rPr>
      </w:pPr>
      <w:r w:rsidRPr="00CB0740">
        <w:rPr>
          <w:rFonts w:ascii="Times New Roman" w:hAnsi="Times New Roman" w:cs="Times New Roman"/>
          <w:sz w:val="28"/>
          <w:szCs w:val="28"/>
          <w:lang w:val="kk-KZ"/>
        </w:rPr>
        <w:t xml:space="preserve">Осының әсерінен отандық өнімдер импортталған өнімдермен бәсекеге қабілетсіз болып қалуда. </w:t>
      </w:r>
    </w:p>
    <w:p w14:paraId="3078BC96" w14:textId="77777777" w:rsidR="00CB0740" w:rsidRPr="00CB0740" w:rsidRDefault="00CB0740" w:rsidP="00CB0740">
      <w:pPr>
        <w:spacing w:after="0" w:line="240" w:lineRule="auto"/>
        <w:ind w:firstLine="708"/>
        <w:jc w:val="both"/>
        <w:rPr>
          <w:rFonts w:ascii="Times New Roman" w:hAnsi="Times New Roman" w:cs="Times New Roman"/>
          <w:sz w:val="28"/>
          <w:szCs w:val="28"/>
          <w:lang w:val="kk-KZ"/>
        </w:rPr>
      </w:pPr>
      <w:r w:rsidRPr="00CB0740">
        <w:rPr>
          <w:rFonts w:ascii="Times New Roman" w:hAnsi="Times New Roman" w:cs="Times New Roman"/>
          <w:sz w:val="28"/>
          <w:szCs w:val="28"/>
          <w:lang w:val="kk-KZ"/>
        </w:rPr>
        <w:t xml:space="preserve">Қазір, кез келген дүкеннің сөрелерін ресейден және белорусьтен келген </w:t>
      </w:r>
      <w:r w:rsidRPr="00CB0740">
        <w:rPr>
          <w:rFonts w:ascii="Times New Roman" w:hAnsi="Times New Roman" w:cs="Times New Roman"/>
          <w:b/>
          <w:sz w:val="28"/>
          <w:szCs w:val="28"/>
          <w:lang w:val="kk-KZ"/>
        </w:rPr>
        <w:t xml:space="preserve">сүт, жұмыртқа, \тауық еті\ секілді өнімдер </w:t>
      </w:r>
      <w:r w:rsidRPr="00CB0740">
        <w:rPr>
          <w:rFonts w:ascii="Times New Roman" w:hAnsi="Times New Roman" w:cs="Times New Roman"/>
          <w:sz w:val="28"/>
          <w:szCs w:val="28"/>
          <w:lang w:val="kk-KZ"/>
        </w:rPr>
        <w:t>толтырып жатқаны, айтқандарымыздың айқын дәлелі емес пе?</w:t>
      </w:r>
    </w:p>
    <w:p w14:paraId="22E78A87" w14:textId="77777777" w:rsidR="00CB0740" w:rsidRPr="00CB0740" w:rsidRDefault="00CB0740" w:rsidP="00CB0740">
      <w:pPr>
        <w:spacing w:after="0" w:line="240" w:lineRule="auto"/>
        <w:jc w:val="both"/>
        <w:rPr>
          <w:rFonts w:ascii="Times New Roman" w:hAnsi="Times New Roman" w:cs="Times New Roman"/>
          <w:b/>
          <w:sz w:val="28"/>
          <w:szCs w:val="28"/>
          <w:lang w:val="kk-KZ"/>
        </w:rPr>
      </w:pPr>
      <w:r w:rsidRPr="00CB0740">
        <w:rPr>
          <w:rFonts w:ascii="Times New Roman" w:hAnsi="Times New Roman" w:cs="Times New Roman"/>
          <w:b/>
          <w:sz w:val="28"/>
          <w:szCs w:val="28"/>
          <w:lang w:val="kk-KZ"/>
        </w:rPr>
        <w:t xml:space="preserve"> Жоғарыдағы дәйектерді ескере отырып, Үкіметке келесі сұрақтарды қойғымыз келеді: </w:t>
      </w:r>
    </w:p>
    <w:p w14:paraId="27BA3430" w14:textId="77777777" w:rsidR="00CB0740" w:rsidRPr="00CB0740" w:rsidRDefault="00CB0740" w:rsidP="00CB0740">
      <w:pPr>
        <w:pStyle w:val="a4"/>
        <w:spacing w:after="0" w:line="240" w:lineRule="auto"/>
        <w:jc w:val="both"/>
        <w:rPr>
          <w:rFonts w:ascii="Times New Roman" w:hAnsi="Times New Roman" w:cs="Times New Roman"/>
          <w:sz w:val="28"/>
          <w:szCs w:val="28"/>
          <w:lang w:val="kk-KZ"/>
        </w:rPr>
      </w:pPr>
      <w:r w:rsidRPr="00CB0740">
        <w:rPr>
          <w:rFonts w:ascii="Times New Roman" w:hAnsi="Times New Roman" w:cs="Times New Roman"/>
          <w:sz w:val="28"/>
          <w:szCs w:val="28"/>
          <w:lang w:val="kk-KZ"/>
        </w:rPr>
        <w:t xml:space="preserve">Мемлекет экспортқа енгізілген тыйым салу мен шектеуден қандай нәтиже алынды? Нақты сандар мен көрсеткіштер қандай? Себебі, біз бүгінгі күннің өзінде Ұлттық жобадағы нысаналы индикатордың жоспарынан 1 млрд долларға артта қалып отырмыз.   </w:t>
      </w:r>
    </w:p>
    <w:p w14:paraId="2D70D26E" w14:textId="77777777" w:rsidR="00CB0740" w:rsidRPr="00CB0740" w:rsidRDefault="00CB0740" w:rsidP="00CB0740">
      <w:pPr>
        <w:spacing w:after="0" w:line="240" w:lineRule="auto"/>
        <w:jc w:val="both"/>
        <w:rPr>
          <w:rFonts w:ascii="Times New Roman" w:hAnsi="Times New Roman" w:cs="Times New Roman"/>
          <w:sz w:val="28"/>
          <w:szCs w:val="28"/>
          <w:lang w:val="kk-KZ"/>
        </w:rPr>
      </w:pPr>
      <w:r w:rsidRPr="00CB0740">
        <w:rPr>
          <w:rFonts w:ascii="Times New Roman" w:hAnsi="Times New Roman" w:cs="Times New Roman"/>
          <w:sz w:val="28"/>
          <w:szCs w:val="28"/>
          <w:lang w:val="kk-KZ"/>
        </w:rPr>
        <w:t xml:space="preserve">Ендігі кезек, Үкіметке шешім ретінде бірқатар ұсыныстарымызды жеткізсек: </w:t>
      </w:r>
    </w:p>
    <w:p w14:paraId="5C459A41" w14:textId="77777777" w:rsidR="00CB0740" w:rsidRPr="00CB0740" w:rsidRDefault="00CB0740" w:rsidP="00CB0740">
      <w:pPr>
        <w:pStyle w:val="a4"/>
        <w:spacing w:after="0" w:line="240" w:lineRule="auto"/>
        <w:jc w:val="both"/>
        <w:rPr>
          <w:rFonts w:ascii="Times New Roman" w:hAnsi="Times New Roman" w:cs="Times New Roman"/>
          <w:sz w:val="28"/>
          <w:szCs w:val="28"/>
          <w:lang w:val="kk-KZ"/>
        </w:rPr>
      </w:pPr>
      <w:r w:rsidRPr="00CB0740">
        <w:rPr>
          <w:rFonts w:ascii="Times New Roman" w:hAnsi="Times New Roman" w:cs="Times New Roman"/>
          <w:sz w:val="28"/>
          <w:szCs w:val="28"/>
          <w:lang w:val="kk-KZ"/>
        </w:rPr>
        <w:t>Біріншіден: экспортқа шектеу енгізу рәсімін қиындату және реттеу;</w:t>
      </w:r>
    </w:p>
    <w:p w14:paraId="753B96B6" w14:textId="77777777" w:rsidR="00CB0740" w:rsidRPr="00CB0740" w:rsidRDefault="00CB0740" w:rsidP="00CB0740">
      <w:pPr>
        <w:spacing w:after="0" w:line="240" w:lineRule="auto"/>
        <w:ind w:firstLine="708"/>
        <w:jc w:val="both"/>
        <w:rPr>
          <w:rFonts w:ascii="Times New Roman" w:hAnsi="Times New Roman" w:cs="Times New Roman"/>
          <w:sz w:val="28"/>
          <w:szCs w:val="28"/>
          <w:lang w:val="kk-KZ"/>
        </w:rPr>
      </w:pPr>
      <w:r w:rsidRPr="00CB0740">
        <w:rPr>
          <w:rFonts w:ascii="Times New Roman" w:hAnsi="Times New Roman" w:cs="Times New Roman"/>
          <w:sz w:val="28"/>
          <w:szCs w:val="28"/>
          <w:lang w:val="kk-KZ"/>
        </w:rPr>
        <w:t>Екіншіден: тыйым салу мен шектеу енгізу кезінде кәсіпкерлер үшін жоғалған пайданы өтеу, не өнімді нарықтық бағамен сатып алу механизмін қарастыру;</w:t>
      </w:r>
    </w:p>
    <w:p w14:paraId="0A11C1ED" w14:textId="77777777" w:rsidR="00CB0740" w:rsidRPr="00CB0740" w:rsidRDefault="00CB0740" w:rsidP="00CB0740">
      <w:pPr>
        <w:spacing w:after="0" w:line="240" w:lineRule="auto"/>
        <w:ind w:firstLine="708"/>
        <w:jc w:val="both"/>
        <w:rPr>
          <w:rFonts w:ascii="Times New Roman" w:hAnsi="Times New Roman" w:cs="Times New Roman"/>
          <w:sz w:val="28"/>
          <w:szCs w:val="28"/>
          <w:lang w:val="kk-KZ"/>
        </w:rPr>
      </w:pPr>
      <w:r w:rsidRPr="00CB0740">
        <w:rPr>
          <w:rFonts w:ascii="Times New Roman" w:hAnsi="Times New Roman" w:cs="Times New Roman"/>
          <w:sz w:val="28"/>
          <w:szCs w:val="28"/>
          <w:lang w:val="kk-KZ"/>
        </w:rPr>
        <w:t>Үшіншіден: жедел шара ретінде ведомствоаралық комиссияға салалық қауымдастықтар мен одақтардың өкілдерін енгізу.</w:t>
      </w:r>
    </w:p>
    <w:p w14:paraId="480AC2C4" w14:textId="77777777" w:rsidR="00B13996" w:rsidRPr="00570B71" w:rsidRDefault="00B13996" w:rsidP="00CB0740">
      <w:pPr>
        <w:tabs>
          <w:tab w:val="left" w:pos="5670"/>
        </w:tabs>
        <w:spacing w:after="0" w:line="240" w:lineRule="auto"/>
        <w:ind w:firstLine="709"/>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Депутаттық сауалды қарап, қабылданған шаралар туралы Қазақстан Республикасының қолданыстағы заңнамасында белгіленген тәртіппен жазбаша жауап беруіңізді сұраймыз.</w:t>
      </w:r>
    </w:p>
    <w:p w14:paraId="5FDEAF72" w14:textId="77777777" w:rsidR="00B13996" w:rsidRDefault="00B13996" w:rsidP="00CB0740">
      <w:pPr>
        <w:tabs>
          <w:tab w:val="left" w:pos="5670"/>
        </w:tabs>
        <w:spacing w:after="0" w:line="240" w:lineRule="auto"/>
        <w:ind w:firstLine="568"/>
        <w:jc w:val="both"/>
        <w:rPr>
          <w:rFonts w:ascii="Times New Roman" w:eastAsia="Times New Roman" w:hAnsi="Times New Roman" w:cs="Times New Roman"/>
          <w:sz w:val="28"/>
          <w:szCs w:val="28"/>
          <w:lang w:val="kk-KZ" w:eastAsia="ru-RU"/>
        </w:rPr>
      </w:pPr>
    </w:p>
    <w:p w14:paraId="7CFD84DF" w14:textId="77777777" w:rsidR="00B13996" w:rsidRPr="00570B71" w:rsidRDefault="00B13996" w:rsidP="00B13996">
      <w:pPr>
        <w:tabs>
          <w:tab w:val="left" w:pos="5670"/>
        </w:tabs>
        <w:spacing w:after="0" w:line="240" w:lineRule="auto"/>
        <w:ind w:firstLine="568"/>
        <w:jc w:val="both"/>
        <w:rPr>
          <w:rFonts w:ascii="Times New Roman" w:eastAsia="Times New Roman" w:hAnsi="Times New Roman" w:cs="Times New Roman"/>
          <w:sz w:val="28"/>
          <w:szCs w:val="28"/>
          <w:lang w:val="kk-KZ" w:eastAsia="ru-RU"/>
        </w:rPr>
      </w:pPr>
    </w:p>
    <w:p w14:paraId="24DF64C3" w14:textId="77777777" w:rsidR="00B13996" w:rsidRPr="00B13996" w:rsidRDefault="00B13996" w:rsidP="00B13996">
      <w:pPr>
        <w:tabs>
          <w:tab w:val="left" w:pos="5670"/>
        </w:tabs>
        <w:spacing w:after="0" w:line="240" w:lineRule="auto"/>
        <w:ind w:firstLine="568"/>
        <w:jc w:val="both"/>
        <w:rPr>
          <w:rFonts w:ascii="Times New Roman" w:eastAsia="Times New Roman" w:hAnsi="Times New Roman" w:cs="Times New Roman"/>
          <w:b/>
          <w:i/>
          <w:sz w:val="28"/>
          <w:szCs w:val="28"/>
          <w:lang w:eastAsia="ru-RU"/>
        </w:rPr>
      </w:pPr>
      <w:r w:rsidRPr="00B13996">
        <w:rPr>
          <w:rFonts w:ascii="Times New Roman" w:eastAsia="Times New Roman" w:hAnsi="Times New Roman" w:cs="Times New Roman"/>
          <w:b/>
          <w:i/>
          <w:sz w:val="28"/>
          <w:szCs w:val="28"/>
          <w:lang w:val="kk-KZ" w:eastAsia="ru-RU"/>
        </w:rPr>
        <w:t>Құрметпен</w:t>
      </w:r>
      <w:r w:rsidRPr="00B13996">
        <w:rPr>
          <w:rFonts w:ascii="Times New Roman" w:eastAsia="Times New Roman" w:hAnsi="Times New Roman" w:cs="Times New Roman"/>
          <w:b/>
          <w:i/>
          <w:sz w:val="28"/>
          <w:szCs w:val="28"/>
          <w:lang w:eastAsia="ru-RU"/>
        </w:rPr>
        <w:t xml:space="preserve">, </w:t>
      </w:r>
    </w:p>
    <w:p w14:paraId="29294929" w14:textId="77777777" w:rsidR="00B13996" w:rsidRDefault="00B13996" w:rsidP="00B13996">
      <w:pPr>
        <w:tabs>
          <w:tab w:val="left" w:pos="5670"/>
        </w:tabs>
        <w:spacing w:after="0" w:line="240" w:lineRule="auto"/>
        <w:ind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Қазақстан Республикасы</w:t>
      </w:r>
    </w:p>
    <w:p w14:paraId="2FE865D7" w14:textId="77777777" w:rsidR="00B13996" w:rsidRPr="007824D7" w:rsidRDefault="00B13996" w:rsidP="00B13996">
      <w:pPr>
        <w:tabs>
          <w:tab w:val="left" w:pos="5670"/>
        </w:tabs>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Парламенті Мәжілісінің депутаттары</w:t>
      </w:r>
      <w:r w:rsidRPr="007824D7">
        <w:rPr>
          <w:rFonts w:ascii="Times New Roman" w:eastAsia="Times New Roman" w:hAnsi="Times New Roman" w:cs="Times New Roman"/>
          <w:b/>
          <w:sz w:val="28"/>
          <w:szCs w:val="28"/>
          <w:lang w:eastAsia="ru-RU"/>
        </w:rPr>
        <w:t xml:space="preserve">, </w:t>
      </w:r>
    </w:p>
    <w:p w14:paraId="0197A893" w14:textId="231073AF" w:rsidR="00B13996" w:rsidRDefault="00B13996" w:rsidP="00B13996">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sidRPr="007824D7">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sz w:val="28"/>
          <w:szCs w:val="28"/>
          <w:lang w:val="en-US" w:eastAsia="ru-RU"/>
        </w:rPr>
        <w:t>Respubli</w:t>
      </w:r>
      <w:r w:rsidR="00D553B4">
        <w:rPr>
          <w:rFonts w:ascii="Times New Roman" w:eastAsia="Times New Roman" w:hAnsi="Times New Roman" w:cs="Times New Roman"/>
          <w:b/>
          <w:sz w:val="28"/>
          <w:szCs w:val="28"/>
          <w:lang w:val="en-US" w:eastAsia="ru-RU"/>
        </w:rPr>
        <w:t>c</w:t>
      </w:r>
      <w:r>
        <w:rPr>
          <w:rFonts w:ascii="Times New Roman" w:eastAsia="Times New Roman" w:hAnsi="Times New Roman" w:cs="Times New Roman"/>
          <w:b/>
          <w:sz w:val="28"/>
          <w:szCs w:val="28"/>
          <w:lang w:val="en-US" w:eastAsia="ru-RU"/>
        </w:rPr>
        <w:t>a</w:t>
      </w:r>
      <w:proofErr w:type="spellEnd"/>
      <w:r w:rsidRPr="007824D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kk-KZ" w:eastAsia="ru-RU"/>
        </w:rPr>
        <w:t xml:space="preserve"> партиясы </w:t>
      </w:r>
    </w:p>
    <w:p w14:paraId="322ABD1C" w14:textId="77777777" w:rsidR="00B13996" w:rsidRPr="0018558C" w:rsidRDefault="00B13996" w:rsidP="00B13996">
      <w:pPr>
        <w:tabs>
          <w:tab w:val="left" w:pos="5670"/>
        </w:tabs>
        <w:spacing w:after="0" w:line="240" w:lineRule="auto"/>
        <w:ind w:firstLine="56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 xml:space="preserve">Фракциясының мүшелері                    </w:t>
      </w:r>
      <w:r w:rsidRPr="007824D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kk-KZ" w:eastAsia="ru-RU"/>
        </w:rPr>
        <w:t xml:space="preserve">   </w:t>
      </w:r>
      <w:r w:rsidRPr="007824D7">
        <w:rPr>
          <w:rFonts w:ascii="Times New Roman" w:eastAsia="Times New Roman" w:hAnsi="Times New Roman" w:cs="Times New Roman"/>
          <w:b/>
          <w:sz w:val="28"/>
          <w:szCs w:val="28"/>
          <w:lang w:eastAsia="ru-RU"/>
        </w:rPr>
        <w:t xml:space="preserve">   </w:t>
      </w:r>
      <w:r w:rsidRPr="0018558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А. </w:t>
      </w:r>
      <w:proofErr w:type="spellStart"/>
      <w:r>
        <w:rPr>
          <w:rFonts w:ascii="Times New Roman" w:eastAsia="Times New Roman" w:hAnsi="Times New Roman" w:cs="Times New Roman"/>
          <w:b/>
          <w:sz w:val="28"/>
          <w:szCs w:val="28"/>
          <w:lang w:eastAsia="ru-RU"/>
        </w:rPr>
        <w:t>Ходжаназаров</w:t>
      </w:r>
      <w:proofErr w:type="spellEnd"/>
    </w:p>
    <w:p w14:paraId="2CA5AD5F" w14:textId="77777777" w:rsidR="00B13996" w:rsidRPr="007824D7" w:rsidRDefault="00B13996" w:rsidP="00B13996">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 </w:t>
      </w:r>
      <w:proofErr w:type="spellStart"/>
      <w:r>
        <w:rPr>
          <w:rFonts w:ascii="Times New Roman" w:eastAsia="Times New Roman" w:hAnsi="Times New Roman" w:cs="Times New Roman"/>
          <w:b/>
          <w:sz w:val="28"/>
          <w:szCs w:val="28"/>
          <w:lang w:eastAsia="ru-RU"/>
        </w:rPr>
        <w:t>Берденов</w:t>
      </w:r>
      <w:proofErr w:type="spellEnd"/>
    </w:p>
    <w:p w14:paraId="6AF8DE74" w14:textId="77777777" w:rsidR="00B13996" w:rsidRPr="007824D7" w:rsidRDefault="00B13996" w:rsidP="00B13996">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w:t>
      </w:r>
      <w:r>
        <w:rPr>
          <w:rFonts w:ascii="Times New Roman" w:eastAsia="Times New Roman" w:hAnsi="Times New Roman" w:cs="Times New Roman"/>
          <w:b/>
          <w:sz w:val="28"/>
          <w:szCs w:val="28"/>
          <w:lang w:val="kk-KZ" w:eastAsia="ru-RU"/>
        </w:rPr>
        <w:t>Құспеков</w:t>
      </w:r>
    </w:p>
    <w:p w14:paraId="687AEE87" w14:textId="77777777" w:rsidR="00B13996" w:rsidRDefault="00B13996" w:rsidP="00B13996">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w:t>
      </w:r>
      <w:r>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eastAsia="ru-RU"/>
        </w:rPr>
        <w:t>Тау</w:t>
      </w:r>
    </w:p>
    <w:p w14:paraId="4F1DA64E" w14:textId="77777777" w:rsidR="00B13996" w:rsidRPr="00994AB5" w:rsidRDefault="00B13996" w:rsidP="00B13996">
      <w:pPr>
        <w:spacing w:after="0" w:line="240" w:lineRule="auto"/>
        <w:ind w:left="6804"/>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eastAsia="ru-RU"/>
        </w:rPr>
        <w:t xml:space="preserve">Д. </w:t>
      </w:r>
      <w:r>
        <w:rPr>
          <w:rFonts w:ascii="Times New Roman" w:eastAsia="Times New Roman" w:hAnsi="Times New Roman" w:cs="Times New Roman"/>
          <w:b/>
          <w:sz w:val="28"/>
          <w:szCs w:val="28"/>
          <w:lang w:val="kk-KZ" w:eastAsia="ru-RU"/>
        </w:rPr>
        <w:t>Шүкіжанова</w:t>
      </w:r>
    </w:p>
    <w:p w14:paraId="3F81E271" w14:textId="77777777" w:rsidR="00B13996" w:rsidRPr="00B13996" w:rsidRDefault="00B13996" w:rsidP="00B13996">
      <w:pPr>
        <w:spacing w:after="0" w:line="240" w:lineRule="auto"/>
        <w:ind w:left="6804"/>
        <w:jc w:val="both"/>
        <w:rPr>
          <w:rFonts w:ascii="Times New Roman" w:eastAsia="Times New Roman" w:hAnsi="Times New Roman" w:cs="Times New Roman"/>
          <w:b/>
          <w:sz w:val="28"/>
          <w:szCs w:val="28"/>
          <w:lang w:val="kk-KZ" w:eastAsia="ru-RU"/>
        </w:rPr>
      </w:pPr>
      <w:r w:rsidRPr="00B13996">
        <w:rPr>
          <w:rFonts w:ascii="Times New Roman" w:eastAsia="Times New Roman" w:hAnsi="Times New Roman" w:cs="Times New Roman"/>
          <w:b/>
          <w:sz w:val="28"/>
          <w:szCs w:val="28"/>
          <w:lang w:val="kk-KZ" w:eastAsia="ru-RU"/>
        </w:rPr>
        <w:t>Д. Наумова</w:t>
      </w:r>
    </w:p>
    <w:p w14:paraId="2DB011E0" w14:textId="77777777" w:rsidR="00B13996" w:rsidRDefault="00B13996" w:rsidP="00B13996">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p>
    <w:p w14:paraId="5036954A" w14:textId="77777777" w:rsidR="004903C0" w:rsidRPr="00B13996" w:rsidRDefault="004903C0" w:rsidP="008D2E20">
      <w:pPr>
        <w:spacing w:after="0" w:line="240" w:lineRule="auto"/>
        <w:jc w:val="both"/>
        <w:rPr>
          <w:rFonts w:ascii="Times New Roman" w:hAnsi="Times New Roman" w:cs="Times New Roman"/>
          <w:sz w:val="28"/>
          <w:szCs w:val="28"/>
          <w:lang w:val="kk-KZ"/>
        </w:rPr>
      </w:pPr>
    </w:p>
    <w:p w14:paraId="70EC882C" w14:textId="00CD5408" w:rsidR="004903C0" w:rsidRPr="00D006AB" w:rsidRDefault="00CB0740" w:rsidP="00AE1751">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О</w:t>
      </w:r>
      <w:r w:rsidR="004D5CAC" w:rsidRPr="00D006AB">
        <w:rPr>
          <w:rFonts w:ascii="Times New Roman" w:hAnsi="Times New Roman" w:cs="Times New Roman"/>
          <w:sz w:val="20"/>
          <w:szCs w:val="20"/>
          <w:lang w:val="kk-KZ"/>
        </w:rPr>
        <w:t>рын</w:t>
      </w:r>
      <w:r w:rsidR="004903C0" w:rsidRPr="00D006AB">
        <w:rPr>
          <w:rFonts w:ascii="Times New Roman" w:hAnsi="Times New Roman" w:cs="Times New Roman"/>
          <w:sz w:val="20"/>
          <w:szCs w:val="20"/>
          <w:lang w:val="kk-KZ"/>
        </w:rPr>
        <w:t xml:space="preserve">.: </w:t>
      </w:r>
      <w:r w:rsidR="004D5CAC" w:rsidRPr="00D006AB">
        <w:rPr>
          <w:rFonts w:ascii="Times New Roman" w:hAnsi="Times New Roman" w:cs="Times New Roman"/>
          <w:sz w:val="20"/>
          <w:szCs w:val="20"/>
          <w:lang w:val="kk-KZ"/>
        </w:rPr>
        <w:t>Әлімғожаев</w:t>
      </w:r>
      <w:r w:rsidR="004903C0" w:rsidRPr="00D006AB">
        <w:rPr>
          <w:rFonts w:ascii="Times New Roman" w:hAnsi="Times New Roman" w:cs="Times New Roman"/>
          <w:sz w:val="20"/>
          <w:szCs w:val="20"/>
          <w:lang w:val="kk-KZ"/>
        </w:rPr>
        <w:t xml:space="preserve"> А.</w:t>
      </w:r>
    </w:p>
    <w:p w14:paraId="3D30EDE8" w14:textId="01043CCC" w:rsidR="004903C0" w:rsidRDefault="004903C0" w:rsidP="00AE1751">
      <w:pPr>
        <w:spacing w:after="0" w:line="240" w:lineRule="auto"/>
        <w:ind w:firstLine="567"/>
        <w:jc w:val="both"/>
        <w:rPr>
          <w:rFonts w:ascii="Times New Roman" w:hAnsi="Times New Roman" w:cs="Times New Roman"/>
          <w:sz w:val="20"/>
          <w:szCs w:val="20"/>
        </w:rPr>
      </w:pPr>
      <w:r w:rsidRPr="00185990">
        <w:rPr>
          <w:rFonts w:ascii="Times New Roman" w:hAnsi="Times New Roman" w:cs="Times New Roman"/>
          <w:sz w:val="20"/>
          <w:szCs w:val="20"/>
        </w:rPr>
        <w:t>Тел: 74-63</w:t>
      </w:r>
      <w:r w:rsidR="006A498F" w:rsidRPr="00185990">
        <w:rPr>
          <w:rFonts w:ascii="Times New Roman" w:hAnsi="Times New Roman" w:cs="Times New Roman"/>
          <w:sz w:val="20"/>
          <w:szCs w:val="20"/>
          <w:lang w:val="kk-KZ"/>
        </w:rPr>
        <w:t>-</w:t>
      </w:r>
      <w:r w:rsidRPr="00185990">
        <w:rPr>
          <w:rFonts w:ascii="Times New Roman" w:hAnsi="Times New Roman" w:cs="Times New Roman"/>
          <w:sz w:val="20"/>
          <w:szCs w:val="20"/>
        </w:rPr>
        <w:t>64</w:t>
      </w:r>
    </w:p>
    <w:p w14:paraId="2E530747" w14:textId="77777777" w:rsidR="00A61420" w:rsidRDefault="00A61420" w:rsidP="00A61420">
      <w:pPr>
        <w:spacing w:after="0" w:line="240" w:lineRule="auto"/>
        <w:ind w:firstLine="708"/>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Оглашен 24.05.2023 года</w:t>
      </w:r>
    </w:p>
    <w:p w14:paraId="424B0124" w14:textId="77777777" w:rsidR="00A61420" w:rsidRDefault="00A61420" w:rsidP="00A61420">
      <w:pPr>
        <w:spacing w:after="0" w:line="228" w:lineRule="auto"/>
        <w:ind w:left="6379"/>
        <w:rPr>
          <w:rFonts w:ascii="Times New Roman" w:hAnsi="Times New Roman" w:cs="Times New Roman"/>
          <w:b/>
          <w:sz w:val="28"/>
          <w:szCs w:val="28"/>
        </w:rPr>
      </w:pPr>
      <w:r>
        <w:rPr>
          <w:rFonts w:ascii="Times New Roman" w:hAnsi="Times New Roman" w:cs="Times New Roman"/>
          <w:b/>
          <w:sz w:val="28"/>
          <w:szCs w:val="28"/>
        </w:rPr>
        <w:t>Премьер-</w:t>
      </w:r>
      <w:r>
        <w:rPr>
          <w:rFonts w:ascii="Times New Roman" w:hAnsi="Times New Roman" w:cs="Times New Roman"/>
          <w:b/>
          <w:sz w:val="28"/>
          <w:szCs w:val="28"/>
          <w:lang w:val="kk-KZ"/>
        </w:rPr>
        <w:t>М</w:t>
      </w:r>
      <w:proofErr w:type="spellStart"/>
      <w:r>
        <w:rPr>
          <w:rFonts w:ascii="Times New Roman" w:hAnsi="Times New Roman" w:cs="Times New Roman"/>
          <w:b/>
          <w:sz w:val="28"/>
          <w:szCs w:val="28"/>
        </w:rPr>
        <w:t>инистру</w:t>
      </w:r>
      <w:proofErr w:type="spellEnd"/>
      <w:r>
        <w:rPr>
          <w:rFonts w:ascii="Times New Roman" w:hAnsi="Times New Roman" w:cs="Times New Roman"/>
          <w:b/>
          <w:sz w:val="28"/>
          <w:szCs w:val="28"/>
        </w:rPr>
        <w:br/>
        <w:t>Республики Казахстан</w:t>
      </w:r>
      <w:r>
        <w:rPr>
          <w:rFonts w:ascii="Times New Roman" w:hAnsi="Times New Roman" w:cs="Times New Roman"/>
          <w:b/>
          <w:sz w:val="28"/>
          <w:szCs w:val="28"/>
        </w:rPr>
        <w:br/>
      </w:r>
      <w:proofErr w:type="spellStart"/>
      <w:r>
        <w:rPr>
          <w:rFonts w:ascii="Times New Roman" w:hAnsi="Times New Roman" w:cs="Times New Roman"/>
          <w:b/>
          <w:sz w:val="28"/>
          <w:szCs w:val="28"/>
        </w:rPr>
        <w:t>Смаилову</w:t>
      </w:r>
      <w:proofErr w:type="spellEnd"/>
      <w:r>
        <w:rPr>
          <w:rFonts w:ascii="Times New Roman" w:hAnsi="Times New Roman" w:cs="Times New Roman"/>
          <w:b/>
          <w:sz w:val="28"/>
          <w:szCs w:val="28"/>
        </w:rPr>
        <w:t xml:space="preserve"> А.А.</w:t>
      </w:r>
    </w:p>
    <w:p w14:paraId="5277A475" w14:textId="77777777" w:rsidR="00A61420" w:rsidRDefault="00A61420" w:rsidP="00A61420">
      <w:pPr>
        <w:spacing w:after="0" w:line="240" w:lineRule="auto"/>
        <w:ind w:left="4253"/>
        <w:jc w:val="right"/>
        <w:rPr>
          <w:rFonts w:ascii="Times New Roman" w:hAnsi="Times New Roman" w:cs="Times New Roman"/>
          <w:b/>
          <w:sz w:val="28"/>
          <w:szCs w:val="28"/>
        </w:rPr>
      </w:pPr>
    </w:p>
    <w:p w14:paraId="52ED094D" w14:textId="77777777" w:rsidR="00A61420" w:rsidRDefault="00A61420" w:rsidP="00A61420">
      <w:pPr>
        <w:spacing w:after="0" w:line="240" w:lineRule="auto"/>
        <w:ind w:left="4253"/>
        <w:jc w:val="right"/>
        <w:rPr>
          <w:rFonts w:ascii="Times New Roman" w:hAnsi="Times New Roman" w:cs="Times New Roman"/>
          <w:b/>
          <w:sz w:val="28"/>
          <w:szCs w:val="28"/>
        </w:rPr>
      </w:pPr>
    </w:p>
    <w:p w14:paraId="6A8A9EEB" w14:textId="77777777" w:rsidR="00A61420" w:rsidRDefault="00A61420" w:rsidP="00A61420">
      <w:pPr>
        <w:spacing w:after="0" w:line="240" w:lineRule="auto"/>
        <w:ind w:left="-284"/>
        <w:jc w:val="center"/>
        <w:rPr>
          <w:rFonts w:ascii="Times New Roman" w:hAnsi="Times New Roman" w:cs="Times New Roman"/>
          <w:b/>
          <w:bCs/>
          <w:sz w:val="28"/>
          <w:szCs w:val="28"/>
        </w:rPr>
      </w:pPr>
      <w:r>
        <w:rPr>
          <w:rFonts w:ascii="Times New Roman" w:hAnsi="Times New Roman" w:cs="Times New Roman"/>
          <w:b/>
          <w:sz w:val="28"/>
          <w:szCs w:val="28"/>
        </w:rPr>
        <w:t>ДЕПУТАТСКИЙ ЗАПРОС</w:t>
      </w:r>
    </w:p>
    <w:p w14:paraId="62FF964E" w14:textId="77777777" w:rsidR="00A61420" w:rsidRDefault="00A61420" w:rsidP="00A61420">
      <w:pPr>
        <w:spacing w:after="0" w:line="240" w:lineRule="auto"/>
        <w:ind w:left="-284"/>
        <w:jc w:val="center"/>
        <w:rPr>
          <w:rFonts w:ascii="Times New Roman" w:hAnsi="Times New Roman" w:cs="Times New Roman"/>
          <w:b/>
          <w:bCs/>
          <w:sz w:val="28"/>
          <w:szCs w:val="28"/>
        </w:rPr>
      </w:pPr>
    </w:p>
    <w:p w14:paraId="02360E9F" w14:textId="77777777" w:rsidR="00A61420" w:rsidRDefault="00A61420" w:rsidP="00A61420">
      <w:pPr>
        <w:spacing w:after="0" w:line="240" w:lineRule="auto"/>
        <w:ind w:left="-284"/>
        <w:jc w:val="center"/>
        <w:rPr>
          <w:rStyle w:val="a5"/>
          <w:color w:val="2F2732"/>
          <w:shd w:val="clear" w:color="auto" w:fill="FFFFFF"/>
        </w:rPr>
      </w:pPr>
      <w:r>
        <w:rPr>
          <w:rFonts w:ascii="Times New Roman" w:hAnsi="Times New Roman" w:cs="Times New Roman"/>
          <w:b/>
          <w:bCs/>
          <w:sz w:val="28"/>
          <w:szCs w:val="28"/>
        </w:rPr>
        <w:t>Уважаемый</w:t>
      </w:r>
      <w:r>
        <w:rPr>
          <w:rFonts w:ascii="Times New Roman" w:hAnsi="Times New Roman" w:cs="Times New Roman"/>
          <w:b/>
          <w:bCs/>
          <w:sz w:val="28"/>
          <w:szCs w:val="28"/>
          <w:lang w:val="kk-KZ"/>
        </w:rPr>
        <w:t xml:space="preserve"> </w:t>
      </w:r>
      <w:r>
        <w:rPr>
          <w:rFonts w:ascii="Times New Roman" w:hAnsi="Times New Roman" w:cs="Times New Roman"/>
          <w:b/>
          <w:sz w:val="28"/>
          <w:szCs w:val="28"/>
        </w:rPr>
        <w:t xml:space="preserve">Алихан </w:t>
      </w:r>
      <w:proofErr w:type="spellStart"/>
      <w:r>
        <w:rPr>
          <w:rFonts w:ascii="Times New Roman" w:hAnsi="Times New Roman" w:cs="Times New Roman"/>
          <w:b/>
          <w:sz w:val="28"/>
          <w:szCs w:val="28"/>
        </w:rPr>
        <w:t>Асханович</w:t>
      </w:r>
      <w:proofErr w:type="spellEnd"/>
      <w:r>
        <w:rPr>
          <w:rStyle w:val="a5"/>
          <w:rFonts w:ascii="Times New Roman" w:hAnsi="Times New Roman" w:cs="Times New Roman"/>
          <w:color w:val="2F2732"/>
          <w:sz w:val="28"/>
          <w:szCs w:val="28"/>
          <w:shd w:val="clear" w:color="auto" w:fill="FFFFFF"/>
        </w:rPr>
        <w:t>!</w:t>
      </w:r>
    </w:p>
    <w:p w14:paraId="6EDBACE5" w14:textId="77777777" w:rsidR="00A61420" w:rsidRDefault="00A61420" w:rsidP="00A61420">
      <w:pPr>
        <w:spacing w:after="0" w:line="240" w:lineRule="auto"/>
        <w:ind w:firstLine="709"/>
        <w:jc w:val="both"/>
        <w:rPr>
          <w:rFonts w:ascii="Arial" w:eastAsia="Noto Sans CJK SC Regular" w:hAnsi="Arial" w:cs="Arial"/>
          <w:kern w:val="2"/>
          <w:sz w:val="24"/>
          <w:szCs w:val="24"/>
          <w:lang w:eastAsia="zh-CN" w:bidi="hi-IN"/>
        </w:rPr>
      </w:pPr>
    </w:p>
    <w:p w14:paraId="7C84C3CD" w14:textId="77777777" w:rsidR="00A61420" w:rsidRDefault="00A61420" w:rsidP="00A61420">
      <w:pPr>
        <w:spacing w:after="0"/>
        <w:ind w:firstLine="851"/>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kern w:val="2"/>
          <w:sz w:val="28"/>
          <w:szCs w:val="28"/>
          <w:lang w:eastAsia="zh-CN" w:bidi="hi-IN"/>
        </w:rPr>
        <w:t xml:space="preserve">В ноябре 2020 года Президент страны </w:t>
      </w:r>
      <w:proofErr w:type="spellStart"/>
      <w:r>
        <w:rPr>
          <w:rFonts w:ascii="Times New Roman" w:eastAsia="Noto Sans CJK SC Regular" w:hAnsi="Times New Roman" w:cs="Times New Roman"/>
          <w:kern w:val="2"/>
          <w:sz w:val="28"/>
          <w:szCs w:val="28"/>
          <w:lang w:eastAsia="zh-CN" w:bidi="hi-IN"/>
        </w:rPr>
        <w:t>Касым-Жомарт</w:t>
      </w:r>
      <w:proofErr w:type="spellEnd"/>
      <w:r>
        <w:rPr>
          <w:rFonts w:ascii="Times New Roman" w:eastAsia="Noto Sans CJK SC Regular" w:hAnsi="Times New Roman" w:cs="Times New Roman"/>
          <w:kern w:val="2"/>
          <w:sz w:val="28"/>
          <w:szCs w:val="28"/>
          <w:lang w:eastAsia="zh-CN" w:bidi="hi-IN"/>
        </w:rPr>
        <w:t xml:space="preserve"> Токаев поставил задачу </w:t>
      </w:r>
      <w:r>
        <w:rPr>
          <w:rFonts w:ascii="Times New Roman" w:eastAsia="Noto Sans CJK SC Regular" w:hAnsi="Times New Roman" w:cs="Times New Roman"/>
          <w:b/>
          <w:kern w:val="2"/>
          <w:sz w:val="28"/>
          <w:szCs w:val="28"/>
          <w:lang w:eastAsia="zh-CN" w:bidi="hi-IN"/>
        </w:rPr>
        <w:t>увеличить объем экспорта продукции АПК в 2 раза</w:t>
      </w:r>
      <w:r>
        <w:rPr>
          <w:rFonts w:ascii="Times New Roman" w:eastAsia="Noto Sans CJK SC Regular" w:hAnsi="Times New Roman" w:cs="Times New Roman"/>
          <w:kern w:val="2"/>
          <w:sz w:val="28"/>
          <w:szCs w:val="28"/>
          <w:lang w:eastAsia="zh-CN" w:bidi="hi-IN"/>
        </w:rPr>
        <w:t xml:space="preserve"> к 2025 году. </w:t>
      </w:r>
    </w:p>
    <w:p w14:paraId="0C5894EC" w14:textId="77777777" w:rsidR="00A61420" w:rsidRDefault="00A61420" w:rsidP="00A61420">
      <w:pPr>
        <w:spacing w:after="0"/>
        <w:ind w:firstLine="851"/>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kern w:val="2"/>
          <w:sz w:val="28"/>
          <w:szCs w:val="28"/>
          <w:lang w:eastAsia="zh-CN" w:bidi="hi-IN"/>
        </w:rPr>
        <w:t xml:space="preserve">Правительство разработало и утвердило Нацпроект по развитию АПК на 2021-2025 годы, в котором обозначены пути увеличения экспорта. </w:t>
      </w:r>
    </w:p>
    <w:p w14:paraId="3D55E88B" w14:textId="77777777" w:rsidR="00A61420" w:rsidRDefault="00A61420" w:rsidP="00A61420">
      <w:pPr>
        <w:spacing w:after="0"/>
        <w:ind w:firstLine="851"/>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kern w:val="2"/>
          <w:sz w:val="28"/>
          <w:szCs w:val="28"/>
          <w:lang w:eastAsia="zh-CN" w:bidi="hi-IN"/>
        </w:rPr>
        <w:t xml:space="preserve">В нацпроекте целевой индикатор годового объема экспорта по итогам 2025 года определен </w:t>
      </w:r>
      <w:r>
        <w:rPr>
          <w:rFonts w:ascii="Times New Roman" w:eastAsia="Noto Sans CJK SC Regular" w:hAnsi="Times New Roman" w:cs="Times New Roman"/>
          <w:b/>
          <w:kern w:val="2"/>
          <w:sz w:val="28"/>
          <w:szCs w:val="28"/>
          <w:lang w:eastAsia="zh-CN" w:bidi="hi-IN"/>
        </w:rPr>
        <w:t>на уровне 6.6 млрд долларов США</w:t>
      </w:r>
      <w:r>
        <w:rPr>
          <w:rFonts w:ascii="Times New Roman" w:eastAsia="Noto Sans CJK SC Regular" w:hAnsi="Times New Roman" w:cs="Times New Roman"/>
          <w:kern w:val="2"/>
          <w:sz w:val="28"/>
          <w:szCs w:val="28"/>
          <w:lang w:eastAsia="zh-CN" w:bidi="hi-IN"/>
        </w:rPr>
        <w:t xml:space="preserve"> (годовой оборот). Но к 2022 году мы имеем сумму в 3.6 млрд долл. США, что означает отставание от плана на </w:t>
      </w:r>
      <w:r>
        <w:rPr>
          <w:rFonts w:ascii="Times New Roman" w:eastAsia="Noto Sans CJK SC Regular" w:hAnsi="Times New Roman" w:cs="Times New Roman"/>
          <w:b/>
          <w:kern w:val="2"/>
          <w:sz w:val="28"/>
          <w:szCs w:val="28"/>
          <w:lang w:eastAsia="zh-CN" w:bidi="hi-IN"/>
        </w:rPr>
        <w:t xml:space="preserve">1 млрд </w:t>
      </w:r>
      <w:proofErr w:type="spellStart"/>
      <w:r>
        <w:rPr>
          <w:rFonts w:ascii="Times New Roman" w:eastAsia="Noto Sans CJK SC Regular" w:hAnsi="Times New Roman" w:cs="Times New Roman"/>
          <w:b/>
          <w:kern w:val="2"/>
          <w:sz w:val="28"/>
          <w:szCs w:val="28"/>
          <w:lang w:eastAsia="zh-CN" w:bidi="hi-IN"/>
        </w:rPr>
        <w:t>долл</w:t>
      </w:r>
      <w:proofErr w:type="spellEnd"/>
      <w:r>
        <w:rPr>
          <w:rFonts w:ascii="Times New Roman" w:eastAsia="Noto Sans CJK SC Regular" w:hAnsi="Times New Roman" w:cs="Times New Roman"/>
          <w:b/>
          <w:kern w:val="2"/>
          <w:sz w:val="28"/>
          <w:szCs w:val="28"/>
          <w:lang w:eastAsia="zh-CN" w:bidi="hi-IN"/>
        </w:rPr>
        <w:t xml:space="preserve"> США</w:t>
      </w:r>
      <w:r>
        <w:rPr>
          <w:rFonts w:ascii="Times New Roman" w:eastAsia="Noto Sans CJK SC Regular" w:hAnsi="Times New Roman" w:cs="Times New Roman"/>
          <w:kern w:val="2"/>
          <w:sz w:val="28"/>
          <w:szCs w:val="28"/>
          <w:lang w:eastAsia="zh-CN" w:bidi="hi-IN"/>
        </w:rPr>
        <w:t xml:space="preserve">. Из этого следует, что ожидаемый и фактический результаты </w:t>
      </w:r>
      <w:r>
        <w:rPr>
          <w:rFonts w:ascii="Times New Roman" w:eastAsia="Noto Sans CJK SC Regular" w:hAnsi="Times New Roman" w:cs="Times New Roman"/>
          <w:b/>
          <w:kern w:val="2"/>
          <w:sz w:val="28"/>
          <w:szCs w:val="28"/>
          <w:lang w:eastAsia="zh-CN" w:bidi="hi-IN"/>
        </w:rPr>
        <w:t>значительно разнятся</w:t>
      </w:r>
      <w:r>
        <w:rPr>
          <w:rFonts w:ascii="Times New Roman" w:eastAsia="Noto Sans CJK SC Regular" w:hAnsi="Times New Roman" w:cs="Times New Roman"/>
          <w:kern w:val="2"/>
          <w:sz w:val="28"/>
          <w:szCs w:val="28"/>
          <w:lang w:eastAsia="zh-CN" w:bidi="hi-IN"/>
        </w:rPr>
        <w:t xml:space="preserve">, то есть правительство не спешит с развитием экспорта. Почему так получается?   </w:t>
      </w:r>
    </w:p>
    <w:p w14:paraId="23C6E8ED" w14:textId="77777777" w:rsidR="00A61420" w:rsidRDefault="00A61420" w:rsidP="00A61420">
      <w:pPr>
        <w:spacing w:after="0"/>
        <w:ind w:firstLine="851"/>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kern w:val="2"/>
          <w:sz w:val="28"/>
          <w:szCs w:val="28"/>
          <w:lang w:eastAsia="zh-CN" w:bidi="hi-IN"/>
        </w:rPr>
        <w:t xml:space="preserve">Правительство обеспокоено двумя задачами: </w:t>
      </w:r>
    </w:p>
    <w:p w14:paraId="20E28A11" w14:textId="77777777" w:rsidR="00A61420" w:rsidRDefault="00A61420" w:rsidP="00A61420">
      <w:pPr>
        <w:numPr>
          <w:ilvl w:val="0"/>
          <w:numId w:val="5"/>
        </w:numPr>
        <w:spacing w:after="0" w:line="256" w:lineRule="auto"/>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b/>
          <w:kern w:val="2"/>
          <w:sz w:val="28"/>
          <w:szCs w:val="28"/>
          <w:lang w:eastAsia="zh-CN" w:bidi="hi-IN"/>
        </w:rPr>
        <w:t>наращивание объемов переработки</w:t>
      </w:r>
      <w:r>
        <w:rPr>
          <w:rFonts w:ascii="Times New Roman" w:eastAsia="Noto Sans CJK SC Regular" w:hAnsi="Times New Roman" w:cs="Times New Roman"/>
          <w:kern w:val="2"/>
          <w:sz w:val="28"/>
          <w:szCs w:val="28"/>
          <w:lang w:eastAsia="zh-CN" w:bidi="hi-IN"/>
        </w:rPr>
        <w:t xml:space="preserve"> - чтобы перерабатывать сырье внутри страны и получать налоги, создавать рабочие места для </w:t>
      </w:r>
      <w:proofErr w:type="spellStart"/>
      <w:r>
        <w:rPr>
          <w:rFonts w:ascii="Times New Roman" w:eastAsia="Noto Sans CJK SC Regular" w:hAnsi="Times New Roman" w:cs="Times New Roman"/>
          <w:kern w:val="2"/>
          <w:sz w:val="28"/>
          <w:szCs w:val="28"/>
          <w:lang w:eastAsia="zh-CN" w:bidi="hi-IN"/>
        </w:rPr>
        <w:t>казахстанцев</w:t>
      </w:r>
      <w:proofErr w:type="spellEnd"/>
      <w:r>
        <w:rPr>
          <w:rFonts w:ascii="Times New Roman" w:eastAsia="Noto Sans CJK SC Regular" w:hAnsi="Times New Roman" w:cs="Times New Roman"/>
          <w:kern w:val="2"/>
          <w:sz w:val="28"/>
          <w:szCs w:val="28"/>
          <w:lang w:eastAsia="zh-CN" w:bidi="hi-IN"/>
        </w:rPr>
        <w:t>;</w:t>
      </w:r>
    </w:p>
    <w:p w14:paraId="2DD769F8" w14:textId="77777777" w:rsidR="00A61420" w:rsidRDefault="00A61420" w:rsidP="00A61420">
      <w:pPr>
        <w:numPr>
          <w:ilvl w:val="0"/>
          <w:numId w:val="5"/>
        </w:numPr>
        <w:spacing w:after="0" w:line="256" w:lineRule="auto"/>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b/>
          <w:kern w:val="2"/>
          <w:sz w:val="28"/>
          <w:szCs w:val="28"/>
          <w:lang w:eastAsia="zh-CN" w:bidi="hi-IN"/>
        </w:rPr>
        <w:t>снижение темпов роста стоимости продуктовой корзины</w:t>
      </w:r>
      <w:r>
        <w:rPr>
          <w:rFonts w:ascii="Times New Roman" w:eastAsia="Noto Sans CJK SC Regular" w:hAnsi="Times New Roman" w:cs="Times New Roman"/>
          <w:kern w:val="2"/>
          <w:sz w:val="28"/>
          <w:szCs w:val="28"/>
          <w:lang w:eastAsia="zh-CN" w:bidi="hi-IN"/>
        </w:rPr>
        <w:t xml:space="preserve"> – остановить рост цен на продукты питания.</w:t>
      </w:r>
    </w:p>
    <w:p w14:paraId="3C0926FC" w14:textId="77777777" w:rsidR="00A61420" w:rsidRDefault="00A61420" w:rsidP="00A61420">
      <w:pPr>
        <w:spacing w:after="0"/>
        <w:ind w:firstLine="851"/>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kern w:val="2"/>
          <w:sz w:val="28"/>
          <w:szCs w:val="28"/>
          <w:lang w:eastAsia="zh-CN" w:bidi="hi-IN"/>
        </w:rPr>
        <w:t xml:space="preserve">Эти задачи в логике правительства достигаются сдерживанием экспорта, в том числе через запреты на вывоз продукции. Однако такая политика кроме ущерба бизнесу никакого результата не приносит. </w:t>
      </w:r>
    </w:p>
    <w:p w14:paraId="46296DDC" w14:textId="77777777" w:rsidR="00A61420" w:rsidRDefault="00A61420" w:rsidP="00A61420">
      <w:pPr>
        <w:spacing w:after="0"/>
        <w:ind w:firstLine="851"/>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kern w:val="2"/>
          <w:sz w:val="28"/>
          <w:szCs w:val="28"/>
          <w:lang w:eastAsia="zh-CN" w:bidi="hi-IN"/>
        </w:rPr>
        <w:t xml:space="preserve">Аргумент: По экспертным оценкам </w:t>
      </w:r>
      <w:r>
        <w:rPr>
          <w:rFonts w:ascii="Times New Roman" w:eastAsia="Noto Sans CJK SC Regular" w:hAnsi="Times New Roman" w:cs="Times New Roman"/>
          <w:b/>
          <w:kern w:val="2"/>
          <w:sz w:val="28"/>
          <w:szCs w:val="28"/>
          <w:lang w:eastAsia="zh-CN" w:bidi="hi-IN"/>
        </w:rPr>
        <w:t>более 1 триллион тенге</w:t>
      </w:r>
      <w:r>
        <w:rPr>
          <w:rFonts w:ascii="Times New Roman" w:eastAsia="Noto Sans CJK SC Regular" w:hAnsi="Times New Roman" w:cs="Times New Roman"/>
          <w:kern w:val="2"/>
          <w:sz w:val="28"/>
          <w:szCs w:val="28"/>
          <w:lang w:eastAsia="zh-CN" w:bidi="hi-IN"/>
        </w:rPr>
        <w:t xml:space="preserve"> составил ущерб отрасли сельского хозяйства от запретов на экспорт шкур, </w:t>
      </w:r>
      <w:proofErr w:type="spellStart"/>
      <w:r>
        <w:rPr>
          <w:rFonts w:ascii="Times New Roman" w:eastAsia="Noto Sans CJK SC Regular" w:hAnsi="Times New Roman" w:cs="Times New Roman"/>
          <w:kern w:val="2"/>
          <w:sz w:val="28"/>
          <w:szCs w:val="28"/>
          <w:lang w:eastAsia="zh-CN" w:bidi="hi-IN"/>
        </w:rPr>
        <w:t>сельхозживотных</w:t>
      </w:r>
      <w:proofErr w:type="spellEnd"/>
      <w:r>
        <w:rPr>
          <w:rFonts w:ascii="Times New Roman" w:eastAsia="Noto Sans CJK SC Regular" w:hAnsi="Times New Roman" w:cs="Times New Roman"/>
          <w:kern w:val="2"/>
          <w:sz w:val="28"/>
          <w:szCs w:val="28"/>
          <w:lang w:eastAsia="zh-CN" w:bidi="hi-IN"/>
        </w:rPr>
        <w:t xml:space="preserve">, лука, капусты, картофеля, пшеницы, от введенных квот на экспорт семян подсолнечника. </w:t>
      </w:r>
      <w:r>
        <w:rPr>
          <w:rFonts w:ascii="Times New Roman" w:eastAsia="Noto Sans CJK SC Regular" w:hAnsi="Times New Roman" w:cs="Times New Roman"/>
          <w:b/>
          <w:kern w:val="2"/>
          <w:sz w:val="28"/>
          <w:szCs w:val="28"/>
          <w:lang w:eastAsia="zh-CN" w:bidi="hi-IN"/>
        </w:rPr>
        <w:t>За последние 3 года</w:t>
      </w:r>
      <w:r>
        <w:rPr>
          <w:rFonts w:ascii="Times New Roman" w:eastAsia="Noto Sans CJK SC Regular" w:hAnsi="Times New Roman" w:cs="Times New Roman"/>
          <w:kern w:val="2"/>
          <w:sz w:val="28"/>
          <w:szCs w:val="28"/>
          <w:lang w:eastAsia="zh-CN" w:bidi="hi-IN"/>
        </w:rPr>
        <w:t xml:space="preserve"> </w:t>
      </w:r>
      <w:r>
        <w:rPr>
          <w:rFonts w:ascii="Times New Roman" w:eastAsia="Noto Sans CJK SC Regular" w:hAnsi="Times New Roman" w:cs="Times New Roman"/>
          <w:b/>
          <w:kern w:val="2"/>
          <w:sz w:val="28"/>
          <w:szCs w:val="28"/>
          <w:lang w:eastAsia="zh-CN" w:bidi="hi-IN"/>
        </w:rPr>
        <w:t>было</w:t>
      </w:r>
      <w:r>
        <w:rPr>
          <w:rFonts w:ascii="Times New Roman" w:eastAsia="Noto Sans CJK SC Regular" w:hAnsi="Times New Roman" w:cs="Times New Roman"/>
          <w:kern w:val="2"/>
          <w:sz w:val="28"/>
          <w:szCs w:val="28"/>
          <w:lang w:eastAsia="zh-CN" w:bidi="hi-IN"/>
        </w:rPr>
        <w:t xml:space="preserve"> </w:t>
      </w:r>
      <w:r>
        <w:rPr>
          <w:rFonts w:ascii="Times New Roman" w:eastAsia="Noto Sans CJK SC Regular" w:hAnsi="Times New Roman" w:cs="Times New Roman"/>
          <w:b/>
          <w:kern w:val="2"/>
          <w:sz w:val="28"/>
          <w:szCs w:val="28"/>
          <w:lang w:eastAsia="zh-CN" w:bidi="hi-IN"/>
        </w:rPr>
        <w:t xml:space="preserve">8 запретов, 5 квот, 2 экспортные пошлины. </w:t>
      </w:r>
    </w:p>
    <w:p w14:paraId="3E68625F" w14:textId="77777777" w:rsidR="00A61420" w:rsidRDefault="00A61420" w:rsidP="00A61420">
      <w:pPr>
        <w:spacing w:after="0"/>
        <w:ind w:firstLine="851"/>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kern w:val="2"/>
          <w:sz w:val="28"/>
          <w:szCs w:val="28"/>
          <w:lang w:eastAsia="zh-CN" w:bidi="hi-IN"/>
        </w:rPr>
        <w:t xml:space="preserve">В то же время </w:t>
      </w:r>
      <w:r>
        <w:rPr>
          <w:rFonts w:ascii="Times New Roman" w:eastAsia="Noto Sans CJK SC Regular" w:hAnsi="Times New Roman" w:cs="Times New Roman"/>
          <w:b/>
          <w:kern w:val="2"/>
          <w:sz w:val="28"/>
          <w:szCs w:val="28"/>
          <w:lang w:eastAsia="zh-CN" w:bidi="hi-IN"/>
        </w:rPr>
        <w:t>рост продовольственной инфляции</w:t>
      </w:r>
      <w:r>
        <w:rPr>
          <w:rFonts w:ascii="Times New Roman" w:eastAsia="Noto Sans CJK SC Regular" w:hAnsi="Times New Roman" w:cs="Times New Roman"/>
          <w:kern w:val="2"/>
          <w:sz w:val="28"/>
          <w:szCs w:val="28"/>
          <w:lang w:eastAsia="zh-CN" w:bidi="hi-IN"/>
        </w:rPr>
        <w:t xml:space="preserve"> за этот же период составил более 50%. </w:t>
      </w:r>
    </w:p>
    <w:p w14:paraId="45929AFF" w14:textId="77777777" w:rsidR="00A61420" w:rsidRDefault="00A61420" w:rsidP="00A61420">
      <w:pPr>
        <w:spacing w:after="0"/>
        <w:ind w:firstLine="851"/>
        <w:jc w:val="both"/>
        <w:rPr>
          <w:rFonts w:ascii="Times New Roman" w:eastAsia="Noto Sans CJK SC Regular" w:hAnsi="Times New Roman" w:cs="Times New Roman"/>
          <w:b/>
          <w:i/>
          <w:kern w:val="2"/>
          <w:sz w:val="28"/>
          <w:szCs w:val="28"/>
          <w:lang w:eastAsia="zh-CN" w:bidi="hi-IN"/>
        </w:rPr>
      </w:pPr>
      <w:r>
        <w:rPr>
          <w:rFonts w:ascii="Times New Roman" w:eastAsia="Noto Sans CJK SC Regular" w:hAnsi="Times New Roman" w:cs="Times New Roman"/>
          <w:i/>
          <w:kern w:val="2"/>
          <w:sz w:val="28"/>
          <w:szCs w:val="28"/>
          <w:lang w:eastAsia="zh-CN" w:bidi="hi-IN"/>
        </w:rPr>
        <w:t xml:space="preserve">На примере подсолнечного масла: с принятием ограничений на экспорт семян подсолнечника цены перерабатывающих заводов выросли </w:t>
      </w:r>
      <w:r>
        <w:rPr>
          <w:rFonts w:ascii="Times New Roman" w:eastAsia="Noto Sans CJK SC Regular" w:hAnsi="Times New Roman" w:cs="Times New Roman"/>
          <w:b/>
          <w:i/>
          <w:kern w:val="2"/>
          <w:sz w:val="28"/>
          <w:szCs w:val="28"/>
          <w:lang w:eastAsia="zh-CN" w:bidi="hi-IN"/>
        </w:rPr>
        <w:t>более чем в 2 раза</w:t>
      </w:r>
      <w:r>
        <w:rPr>
          <w:rFonts w:ascii="Times New Roman" w:eastAsia="Noto Sans CJK SC Regular" w:hAnsi="Times New Roman" w:cs="Times New Roman"/>
          <w:i/>
          <w:kern w:val="2"/>
          <w:sz w:val="28"/>
          <w:szCs w:val="28"/>
          <w:lang w:eastAsia="zh-CN" w:bidi="hi-IN"/>
        </w:rPr>
        <w:t xml:space="preserve">, с 393 </w:t>
      </w:r>
      <w:proofErr w:type="spellStart"/>
      <w:r>
        <w:rPr>
          <w:rFonts w:ascii="Times New Roman" w:eastAsia="Noto Sans CJK SC Regular" w:hAnsi="Times New Roman" w:cs="Times New Roman"/>
          <w:i/>
          <w:kern w:val="2"/>
          <w:sz w:val="28"/>
          <w:szCs w:val="28"/>
          <w:lang w:eastAsia="zh-CN" w:bidi="hi-IN"/>
        </w:rPr>
        <w:t>тг</w:t>
      </w:r>
      <w:proofErr w:type="spellEnd"/>
      <w:r>
        <w:rPr>
          <w:rFonts w:ascii="Times New Roman" w:eastAsia="Noto Sans CJK SC Regular" w:hAnsi="Times New Roman" w:cs="Times New Roman"/>
          <w:i/>
          <w:kern w:val="2"/>
          <w:sz w:val="28"/>
          <w:szCs w:val="28"/>
          <w:lang w:eastAsia="zh-CN" w:bidi="hi-IN"/>
        </w:rPr>
        <w:t xml:space="preserve">/л до 809 </w:t>
      </w:r>
      <w:proofErr w:type="spellStart"/>
      <w:r>
        <w:rPr>
          <w:rFonts w:ascii="Times New Roman" w:eastAsia="Noto Sans CJK SC Regular" w:hAnsi="Times New Roman" w:cs="Times New Roman"/>
          <w:i/>
          <w:kern w:val="2"/>
          <w:sz w:val="28"/>
          <w:szCs w:val="28"/>
          <w:lang w:eastAsia="zh-CN" w:bidi="hi-IN"/>
        </w:rPr>
        <w:t>тг</w:t>
      </w:r>
      <w:proofErr w:type="spellEnd"/>
      <w:r>
        <w:rPr>
          <w:rFonts w:ascii="Times New Roman" w:eastAsia="Noto Sans CJK SC Regular" w:hAnsi="Times New Roman" w:cs="Times New Roman"/>
          <w:i/>
          <w:kern w:val="2"/>
          <w:sz w:val="28"/>
          <w:szCs w:val="28"/>
          <w:lang w:eastAsia="zh-CN" w:bidi="hi-IN"/>
        </w:rPr>
        <w:t>/л за 3 года</w:t>
      </w:r>
      <w:r>
        <w:rPr>
          <w:rFonts w:ascii="Times New Roman" w:eastAsia="Noto Sans CJK SC Regular" w:hAnsi="Times New Roman" w:cs="Times New Roman"/>
          <w:b/>
          <w:i/>
          <w:kern w:val="2"/>
          <w:sz w:val="28"/>
          <w:szCs w:val="28"/>
          <w:lang w:eastAsia="zh-CN" w:bidi="hi-IN"/>
        </w:rPr>
        <w:t>.</w:t>
      </w:r>
    </w:p>
    <w:p w14:paraId="2451033A" w14:textId="77777777" w:rsidR="00A61420" w:rsidRDefault="00A61420" w:rsidP="00A61420">
      <w:pPr>
        <w:spacing w:after="0"/>
        <w:ind w:firstLine="851"/>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kern w:val="2"/>
          <w:sz w:val="28"/>
          <w:szCs w:val="28"/>
          <w:lang w:eastAsia="zh-CN" w:bidi="hi-IN"/>
        </w:rPr>
        <w:t xml:space="preserve">Запреты на экспорт и отсутствие поддержки экспортеров ведут к убыткам отрасли, повышению себестоимости продукции АПК и уменьшению объема ее производства. В итоге все закончится дефицитом внутреннего </w:t>
      </w:r>
      <w:r>
        <w:rPr>
          <w:rFonts w:ascii="Times New Roman" w:eastAsia="Noto Sans CJK SC Regular" w:hAnsi="Times New Roman" w:cs="Times New Roman"/>
          <w:kern w:val="2"/>
          <w:sz w:val="28"/>
          <w:szCs w:val="28"/>
          <w:lang w:eastAsia="zh-CN" w:bidi="hi-IN"/>
        </w:rPr>
        <w:lastRenderedPageBreak/>
        <w:t xml:space="preserve">производства, повышением цен и неконтролируемым импортом продуктов питания. Мы уже сейчас видим это в наших магазинах. Импортерам диктовать цены уже не получится. </w:t>
      </w:r>
    </w:p>
    <w:p w14:paraId="52F592B3" w14:textId="77777777" w:rsidR="00A61420" w:rsidRDefault="00A61420" w:rsidP="00A61420">
      <w:pPr>
        <w:spacing w:after="0"/>
        <w:ind w:firstLine="851"/>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kern w:val="2"/>
          <w:sz w:val="28"/>
          <w:szCs w:val="28"/>
          <w:lang w:eastAsia="zh-CN" w:bidi="hi-IN"/>
        </w:rPr>
        <w:t xml:space="preserve">Поставленная в Нацпроекте задача по наращиванию доли переработанной продукции в экспорте до 70% логически правильная, но </w:t>
      </w:r>
      <w:r>
        <w:rPr>
          <w:rFonts w:ascii="Times New Roman" w:eastAsia="Noto Sans CJK SC Regular" w:hAnsi="Times New Roman" w:cs="Times New Roman"/>
          <w:b/>
          <w:kern w:val="2"/>
          <w:sz w:val="28"/>
          <w:szCs w:val="28"/>
          <w:lang w:eastAsia="zh-CN" w:bidi="hi-IN"/>
        </w:rPr>
        <w:t>требует инвестиций, компетенций, открытия рынков сбыта и времени</w:t>
      </w:r>
      <w:r>
        <w:rPr>
          <w:rFonts w:ascii="Times New Roman" w:eastAsia="Noto Sans CJK SC Regular" w:hAnsi="Times New Roman" w:cs="Times New Roman"/>
          <w:kern w:val="2"/>
          <w:sz w:val="28"/>
          <w:szCs w:val="28"/>
          <w:lang w:eastAsia="zh-CN" w:bidi="hi-IN"/>
        </w:rPr>
        <w:t xml:space="preserve">. Крупные инвесторы, пришедшие в Казахстан развивать переработку, уходят ни с чем, не найдя диалога. </w:t>
      </w:r>
    </w:p>
    <w:p w14:paraId="3209B392" w14:textId="77777777" w:rsidR="00A61420" w:rsidRDefault="00A61420" w:rsidP="00A61420">
      <w:pPr>
        <w:spacing w:after="0"/>
        <w:ind w:firstLine="851"/>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kern w:val="2"/>
          <w:sz w:val="28"/>
          <w:szCs w:val="28"/>
          <w:lang w:eastAsia="zh-CN" w:bidi="hi-IN"/>
        </w:rPr>
        <w:t>Часто перегибы в попытках загрузить перерабатывающие предприятия вместо ожидаемой пользы порождают новые проблемы.</w:t>
      </w:r>
    </w:p>
    <w:p w14:paraId="393ABA03" w14:textId="77777777" w:rsidR="00A61420" w:rsidRDefault="00A61420" w:rsidP="00A61420">
      <w:pPr>
        <w:spacing w:after="0"/>
        <w:ind w:firstLine="851"/>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kern w:val="2"/>
          <w:sz w:val="28"/>
          <w:szCs w:val="28"/>
          <w:lang w:eastAsia="zh-CN" w:bidi="hi-IN"/>
        </w:rPr>
        <w:t xml:space="preserve">Вернемся к примеру, с подсолнечным маслом: мощность казахстанских маслозаводов - более 3 млн тонн </w:t>
      </w:r>
      <w:proofErr w:type="spellStart"/>
      <w:r>
        <w:rPr>
          <w:rFonts w:ascii="Times New Roman" w:eastAsia="Noto Sans CJK SC Regular" w:hAnsi="Times New Roman" w:cs="Times New Roman"/>
          <w:kern w:val="2"/>
          <w:sz w:val="28"/>
          <w:szCs w:val="28"/>
          <w:lang w:eastAsia="zh-CN" w:bidi="hi-IN"/>
        </w:rPr>
        <w:t>маслосемян</w:t>
      </w:r>
      <w:proofErr w:type="spellEnd"/>
      <w:r>
        <w:rPr>
          <w:rFonts w:ascii="Times New Roman" w:eastAsia="Noto Sans CJK SC Regular" w:hAnsi="Times New Roman" w:cs="Times New Roman"/>
          <w:kern w:val="2"/>
          <w:sz w:val="28"/>
          <w:szCs w:val="28"/>
          <w:lang w:eastAsia="zh-CN" w:bidi="hi-IN"/>
        </w:rPr>
        <w:t xml:space="preserve">, для их полной загрузки не хватает 2,5 млн тонн ежегодно. При это потребность внутреннего рынка - 216 тыс. тонн в год. </w:t>
      </w:r>
    </w:p>
    <w:p w14:paraId="1CFED3FE" w14:textId="77777777" w:rsidR="00A61420" w:rsidRDefault="00A61420" w:rsidP="00A61420">
      <w:pPr>
        <w:spacing w:after="0"/>
        <w:ind w:firstLine="851"/>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kern w:val="2"/>
          <w:sz w:val="28"/>
          <w:szCs w:val="28"/>
          <w:lang w:eastAsia="zh-CN" w:bidi="hi-IN"/>
        </w:rPr>
        <w:t xml:space="preserve">Выходит, что достижение полной загрузки заводов породит проблему сбыта, так как объем производимой продукции будет в разы превышать фактическую потребность как внутреннего рынка, так и внешних покупателей масла (всего около 500 тыс. тонн). </w:t>
      </w:r>
    </w:p>
    <w:p w14:paraId="77177503" w14:textId="77777777" w:rsidR="00A61420" w:rsidRDefault="00A61420" w:rsidP="00A61420">
      <w:pPr>
        <w:spacing w:after="0"/>
        <w:ind w:firstLine="851"/>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kern w:val="2"/>
          <w:sz w:val="28"/>
          <w:szCs w:val="28"/>
          <w:lang w:eastAsia="zh-CN" w:bidi="hi-IN"/>
        </w:rPr>
        <w:t xml:space="preserve">С учетом </w:t>
      </w:r>
      <w:proofErr w:type="spellStart"/>
      <w:r>
        <w:rPr>
          <w:rFonts w:ascii="Times New Roman" w:eastAsia="Noto Sans CJK SC Regular" w:hAnsi="Times New Roman" w:cs="Times New Roman"/>
          <w:kern w:val="2"/>
          <w:sz w:val="28"/>
          <w:szCs w:val="28"/>
          <w:lang w:eastAsia="zh-CN" w:bidi="hi-IN"/>
        </w:rPr>
        <w:t>вышеозвученного</w:t>
      </w:r>
      <w:proofErr w:type="spellEnd"/>
      <w:r>
        <w:rPr>
          <w:rFonts w:ascii="Times New Roman" w:eastAsia="Noto Sans CJK SC Regular" w:hAnsi="Times New Roman" w:cs="Times New Roman"/>
          <w:kern w:val="2"/>
          <w:sz w:val="28"/>
          <w:szCs w:val="28"/>
          <w:lang w:eastAsia="zh-CN" w:bidi="hi-IN"/>
        </w:rPr>
        <w:t xml:space="preserve">, у меня следующие вопросы: </w:t>
      </w:r>
    </w:p>
    <w:p w14:paraId="59F0E7B4" w14:textId="77777777" w:rsidR="00A61420" w:rsidRDefault="00A61420" w:rsidP="00A61420">
      <w:pPr>
        <w:numPr>
          <w:ilvl w:val="0"/>
          <w:numId w:val="6"/>
        </w:numPr>
        <w:spacing w:after="0" w:line="256" w:lineRule="auto"/>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kern w:val="2"/>
          <w:sz w:val="28"/>
          <w:szCs w:val="28"/>
          <w:lang w:eastAsia="zh-CN" w:bidi="hi-IN"/>
        </w:rPr>
        <w:t xml:space="preserve">Какова политика Правительства РК в отношении экспортеров сельхозпродукции?  </w:t>
      </w:r>
    </w:p>
    <w:p w14:paraId="09F5C8B9" w14:textId="77777777" w:rsidR="00A61420" w:rsidRDefault="00A61420" w:rsidP="00A61420">
      <w:pPr>
        <w:numPr>
          <w:ilvl w:val="0"/>
          <w:numId w:val="6"/>
        </w:numPr>
        <w:spacing w:after="0" w:line="256" w:lineRule="auto"/>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kern w:val="2"/>
          <w:sz w:val="28"/>
          <w:szCs w:val="28"/>
          <w:lang w:eastAsia="zh-CN" w:bidi="hi-IN"/>
        </w:rPr>
        <w:t xml:space="preserve">Какой эффект получен от введенных запретов и ограничений на экспорт в масштабах государства? </w:t>
      </w:r>
    </w:p>
    <w:p w14:paraId="35221D00" w14:textId="77777777" w:rsidR="00A61420" w:rsidRDefault="00A61420" w:rsidP="00A61420">
      <w:pPr>
        <w:numPr>
          <w:ilvl w:val="0"/>
          <w:numId w:val="6"/>
        </w:numPr>
        <w:spacing w:after="0" w:line="256" w:lineRule="auto"/>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kern w:val="2"/>
          <w:sz w:val="28"/>
          <w:szCs w:val="28"/>
          <w:lang w:eastAsia="zh-CN" w:bidi="hi-IN"/>
        </w:rPr>
        <w:t xml:space="preserve">Какие конкретные меры Правительство предпринимает для достижения индикатора по увеличению объема экспорта сельхозпродукции в 2 раза к 2025 году? </w:t>
      </w:r>
    </w:p>
    <w:p w14:paraId="78BF60E3" w14:textId="77777777" w:rsidR="00A61420" w:rsidRDefault="00A61420" w:rsidP="00A61420">
      <w:pPr>
        <w:spacing w:after="0"/>
        <w:ind w:firstLine="851"/>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kern w:val="2"/>
          <w:sz w:val="28"/>
          <w:szCs w:val="28"/>
          <w:lang w:eastAsia="zh-CN" w:bidi="hi-IN"/>
        </w:rPr>
        <w:t xml:space="preserve">В качестве предложений для Правительства: </w:t>
      </w:r>
    </w:p>
    <w:p w14:paraId="60F4E723" w14:textId="77777777" w:rsidR="00A61420" w:rsidRDefault="00A61420" w:rsidP="00A61420">
      <w:pPr>
        <w:numPr>
          <w:ilvl w:val="0"/>
          <w:numId w:val="7"/>
        </w:numPr>
        <w:spacing w:after="0" w:line="256" w:lineRule="auto"/>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kern w:val="2"/>
          <w:sz w:val="28"/>
          <w:szCs w:val="28"/>
          <w:lang w:eastAsia="zh-CN" w:bidi="hi-IN"/>
        </w:rPr>
        <w:t>в полной мере использовать инструменты форвардного закупа сельхозпродукции для стабилизации цен;</w:t>
      </w:r>
    </w:p>
    <w:p w14:paraId="2E542187" w14:textId="77777777" w:rsidR="00A61420" w:rsidRDefault="00A61420" w:rsidP="00A61420">
      <w:pPr>
        <w:numPr>
          <w:ilvl w:val="0"/>
          <w:numId w:val="7"/>
        </w:numPr>
        <w:spacing w:after="0" w:line="256" w:lineRule="auto"/>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kern w:val="2"/>
          <w:sz w:val="28"/>
          <w:szCs w:val="28"/>
          <w:lang w:eastAsia="zh-CN" w:bidi="hi-IN"/>
        </w:rPr>
        <w:t>усложнить процедуру введения ограничений на экспорт, четко и законодательно закрепить причины для их введения, прописать процедуры, с проведением анализа регуляторного воздействия и обсуждением с участниками отрасли;</w:t>
      </w:r>
    </w:p>
    <w:p w14:paraId="6C96FC86" w14:textId="77777777" w:rsidR="00A61420" w:rsidRDefault="00A61420" w:rsidP="00A61420">
      <w:pPr>
        <w:numPr>
          <w:ilvl w:val="0"/>
          <w:numId w:val="7"/>
        </w:numPr>
        <w:spacing w:after="0" w:line="256" w:lineRule="auto"/>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kern w:val="2"/>
          <w:sz w:val="28"/>
          <w:szCs w:val="28"/>
          <w:lang w:eastAsia="zh-CN" w:bidi="hi-IN"/>
        </w:rPr>
        <w:t>при введении запретов и ограничений предусмотреть механизм компенсации упущенной прибыли для предпринимателей, либо механизм выкупа продукции по рыночной цене;</w:t>
      </w:r>
    </w:p>
    <w:p w14:paraId="7762A1A1" w14:textId="77777777" w:rsidR="00A61420" w:rsidRDefault="00A61420" w:rsidP="00A61420">
      <w:pPr>
        <w:numPr>
          <w:ilvl w:val="0"/>
          <w:numId w:val="7"/>
        </w:numPr>
        <w:spacing w:after="0" w:line="256" w:lineRule="auto"/>
        <w:jc w:val="both"/>
        <w:rPr>
          <w:rFonts w:ascii="Times New Roman" w:eastAsia="Noto Sans CJK SC Regular" w:hAnsi="Times New Roman" w:cs="Times New Roman"/>
          <w:kern w:val="2"/>
          <w:sz w:val="28"/>
          <w:szCs w:val="28"/>
          <w:lang w:eastAsia="zh-CN" w:bidi="hi-IN"/>
        </w:rPr>
      </w:pPr>
      <w:r>
        <w:rPr>
          <w:rFonts w:ascii="Times New Roman" w:eastAsia="Noto Sans CJK SC Regular" w:hAnsi="Times New Roman" w:cs="Times New Roman"/>
          <w:kern w:val="2"/>
          <w:sz w:val="28"/>
          <w:szCs w:val="28"/>
          <w:lang w:eastAsia="zh-CN" w:bidi="hi-IN"/>
        </w:rPr>
        <w:t>в краткосрочной перспективе включить в МВК представителей отраслевых ассоциаций и союзов, депутатов, пересмотреть все действующие запреты и ограничения экспорта.</w:t>
      </w:r>
    </w:p>
    <w:p w14:paraId="1DDF8E8F" w14:textId="77777777" w:rsidR="00A61420" w:rsidRDefault="00A61420" w:rsidP="00A61420">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Просим рассмотреть депутатский запрос и дать письменный ответ о принятых мерах в порядке, установленном действующим законодательством Республики Казахстан.</w:t>
      </w:r>
    </w:p>
    <w:p w14:paraId="246CBB2C" w14:textId="77777777" w:rsidR="00A61420" w:rsidRDefault="00A61420" w:rsidP="00A61420">
      <w:pPr>
        <w:spacing w:after="0"/>
        <w:ind w:firstLine="851"/>
        <w:jc w:val="both"/>
        <w:rPr>
          <w:rFonts w:ascii="Times New Roman" w:hAnsi="Times New Roman" w:cs="Times New Roman"/>
          <w:sz w:val="28"/>
          <w:szCs w:val="28"/>
        </w:rPr>
      </w:pPr>
    </w:p>
    <w:p w14:paraId="7A555BCD" w14:textId="77777777" w:rsidR="00A61420" w:rsidRDefault="00A61420" w:rsidP="00A61420">
      <w:pPr>
        <w:tabs>
          <w:tab w:val="left" w:pos="5670"/>
        </w:tabs>
        <w:spacing w:after="0" w:line="240" w:lineRule="auto"/>
        <w:ind w:firstLine="568"/>
        <w:jc w:val="both"/>
        <w:rPr>
          <w:rFonts w:ascii="Times New Roman" w:eastAsia="Times New Roman" w:hAnsi="Times New Roman" w:cs="Times New Roman"/>
          <w:sz w:val="28"/>
          <w:szCs w:val="28"/>
          <w:lang w:eastAsia="ru-RU"/>
        </w:rPr>
      </w:pPr>
    </w:p>
    <w:p w14:paraId="37AFB8FD" w14:textId="77777777" w:rsidR="00A61420" w:rsidRDefault="00A61420" w:rsidP="00A61420">
      <w:pPr>
        <w:tabs>
          <w:tab w:val="left" w:pos="5670"/>
        </w:tabs>
        <w:spacing w:after="0" w:line="240" w:lineRule="auto"/>
        <w:ind w:firstLine="568"/>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С уважением, </w:t>
      </w:r>
    </w:p>
    <w:p w14:paraId="6B58A2F1" w14:textId="77777777" w:rsidR="00A61420" w:rsidRDefault="00A61420" w:rsidP="00A61420">
      <w:pPr>
        <w:tabs>
          <w:tab w:val="left" w:pos="5670"/>
        </w:tabs>
        <w:spacing w:after="0" w:line="240" w:lineRule="auto"/>
        <w:ind w:firstLine="56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депутаты Мажилиса Парламента</w:t>
      </w:r>
    </w:p>
    <w:p w14:paraId="426FDA02" w14:textId="77777777" w:rsidR="00A61420" w:rsidRDefault="00A61420" w:rsidP="00A61420">
      <w:pPr>
        <w:tabs>
          <w:tab w:val="left" w:pos="5670"/>
        </w:tabs>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Республики Казахстана, </w:t>
      </w:r>
    </w:p>
    <w:p w14:paraId="580B4C47" w14:textId="77777777" w:rsidR="00A61420" w:rsidRDefault="00A61420" w:rsidP="00A61420">
      <w:pPr>
        <w:tabs>
          <w:tab w:val="left" w:pos="5670"/>
        </w:tabs>
        <w:spacing w:after="0" w:line="240" w:lineRule="auto"/>
        <w:ind w:firstLine="56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члены Фракции партии «</w:t>
      </w:r>
      <w:proofErr w:type="spellStart"/>
      <w:proofErr w:type="gramStart"/>
      <w:r>
        <w:rPr>
          <w:rFonts w:ascii="Times New Roman" w:eastAsia="Times New Roman" w:hAnsi="Times New Roman" w:cs="Times New Roman"/>
          <w:b/>
          <w:sz w:val="28"/>
          <w:szCs w:val="28"/>
          <w:lang w:val="en-US" w:eastAsia="ru-RU"/>
        </w:rPr>
        <w:t>Respublica</w:t>
      </w:r>
      <w:proofErr w:type="spellEnd"/>
      <w:r>
        <w:rPr>
          <w:rFonts w:ascii="Times New Roman" w:eastAsia="Times New Roman" w:hAnsi="Times New Roman" w:cs="Times New Roman"/>
          <w:b/>
          <w:sz w:val="28"/>
          <w:szCs w:val="28"/>
          <w:lang w:eastAsia="ru-RU"/>
        </w:rPr>
        <w:t xml:space="preserve">»   </w:t>
      </w:r>
      <w:proofErr w:type="gramEnd"/>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eastAsia="ru-RU"/>
        </w:rPr>
        <w:t xml:space="preserve">    А. </w:t>
      </w:r>
      <w:proofErr w:type="spellStart"/>
      <w:r>
        <w:rPr>
          <w:rFonts w:ascii="Times New Roman" w:eastAsia="Times New Roman" w:hAnsi="Times New Roman" w:cs="Times New Roman"/>
          <w:b/>
          <w:sz w:val="28"/>
          <w:szCs w:val="28"/>
          <w:lang w:eastAsia="ru-RU"/>
        </w:rPr>
        <w:t>Ходжаназаров</w:t>
      </w:r>
      <w:proofErr w:type="spellEnd"/>
    </w:p>
    <w:p w14:paraId="447A198F" w14:textId="77777777" w:rsidR="00A61420" w:rsidRDefault="00A61420" w:rsidP="00A61420">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 </w:t>
      </w:r>
      <w:proofErr w:type="spellStart"/>
      <w:r>
        <w:rPr>
          <w:rFonts w:ascii="Times New Roman" w:eastAsia="Times New Roman" w:hAnsi="Times New Roman" w:cs="Times New Roman"/>
          <w:b/>
          <w:sz w:val="28"/>
          <w:szCs w:val="28"/>
          <w:lang w:eastAsia="ru-RU"/>
        </w:rPr>
        <w:t>Берденов</w:t>
      </w:r>
      <w:proofErr w:type="spellEnd"/>
    </w:p>
    <w:p w14:paraId="1B334DA8" w14:textId="77777777" w:rsidR="00A61420" w:rsidRDefault="00A61420" w:rsidP="00A61420">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w:t>
      </w:r>
      <w:proofErr w:type="spellStart"/>
      <w:r>
        <w:rPr>
          <w:rFonts w:ascii="Times New Roman" w:eastAsia="Times New Roman" w:hAnsi="Times New Roman" w:cs="Times New Roman"/>
          <w:b/>
          <w:sz w:val="28"/>
          <w:szCs w:val="28"/>
          <w:lang w:eastAsia="ru-RU"/>
        </w:rPr>
        <w:t>Куспеков</w:t>
      </w:r>
      <w:proofErr w:type="spellEnd"/>
    </w:p>
    <w:p w14:paraId="1A36DD2E" w14:textId="77777777" w:rsidR="00A61420" w:rsidRDefault="00A61420" w:rsidP="00A61420">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w:t>
      </w:r>
      <w:r>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eastAsia="ru-RU"/>
        </w:rPr>
        <w:t>Тау</w:t>
      </w:r>
    </w:p>
    <w:p w14:paraId="45CFFB90" w14:textId="77777777" w:rsidR="00A61420" w:rsidRDefault="00A61420" w:rsidP="00A61420">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 </w:t>
      </w:r>
      <w:proofErr w:type="spellStart"/>
      <w:r>
        <w:rPr>
          <w:rFonts w:ascii="Times New Roman" w:eastAsia="Times New Roman" w:hAnsi="Times New Roman" w:cs="Times New Roman"/>
          <w:b/>
          <w:sz w:val="28"/>
          <w:szCs w:val="28"/>
          <w:lang w:eastAsia="ru-RU"/>
        </w:rPr>
        <w:t>Шукижанова</w:t>
      </w:r>
      <w:proofErr w:type="spellEnd"/>
    </w:p>
    <w:p w14:paraId="56F29296" w14:textId="77777777" w:rsidR="00A61420" w:rsidRDefault="00A61420" w:rsidP="00A61420">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 Наумова</w:t>
      </w:r>
    </w:p>
    <w:p w14:paraId="32EE6513" w14:textId="77777777" w:rsidR="00A61420" w:rsidRDefault="00A61420" w:rsidP="00A61420">
      <w:pPr>
        <w:spacing w:after="0" w:line="240" w:lineRule="auto"/>
        <w:ind w:left="6804"/>
        <w:jc w:val="both"/>
        <w:rPr>
          <w:rFonts w:ascii="Times New Roman" w:eastAsia="Times New Roman" w:hAnsi="Times New Roman" w:cs="Times New Roman"/>
          <w:b/>
          <w:sz w:val="28"/>
          <w:szCs w:val="28"/>
          <w:lang w:eastAsia="ru-RU"/>
        </w:rPr>
      </w:pPr>
    </w:p>
    <w:p w14:paraId="7EA868E8" w14:textId="77777777" w:rsidR="00A61420" w:rsidRDefault="00A61420" w:rsidP="00A61420">
      <w:pPr>
        <w:spacing w:after="0" w:line="240" w:lineRule="auto"/>
        <w:ind w:firstLine="567"/>
        <w:jc w:val="both"/>
        <w:rPr>
          <w:rFonts w:ascii="Times New Roman" w:hAnsi="Times New Roman" w:cs="Times New Roman"/>
          <w:sz w:val="20"/>
          <w:szCs w:val="20"/>
        </w:rPr>
      </w:pPr>
    </w:p>
    <w:p w14:paraId="1DCD98C6" w14:textId="77777777" w:rsidR="00A61420" w:rsidRDefault="00A61420" w:rsidP="00A61420">
      <w:pPr>
        <w:spacing w:after="0" w:line="240" w:lineRule="auto"/>
        <w:ind w:firstLine="567"/>
        <w:jc w:val="both"/>
        <w:rPr>
          <w:rFonts w:ascii="Times New Roman" w:hAnsi="Times New Roman" w:cs="Times New Roman"/>
          <w:sz w:val="20"/>
          <w:szCs w:val="20"/>
        </w:rPr>
      </w:pPr>
    </w:p>
    <w:p w14:paraId="736AAD95" w14:textId="77777777" w:rsidR="00A61420" w:rsidRDefault="00A61420" w:rsidP="00A61420">
      <w:pPr>
        <w:spacing w:after="0" w:line="240" w:lineRule="auto"/>
        <w:ind w:firstLine="567"/>
        <w:jc w:val="both"/>
        <w:rPr>
          <w:rFonts w:ascii="Times New Roman" w:hAnsi="Times New Roman" w:cs="Times New Roman"/>
          <w:sz w:val="20"/>
          <w:szCs w:val="20"/>
        </w:rPr>
      </w:pPr>
    </w:p>
    <w:p w14:paraId="5E921C2C" w14:textId="77777777" w:rsidR="00A61420" w:rsidRDefault="00A61420" w:rsidP="00A61420">
      <w:pPr>
        <w:spacing w:after="0" w:line="240" w:lineRule="auto"/>
        <w:ind w:firstLine="567"/>
        <w:jc w:val="both"/>
        <w:rPr>
          <w:rFonts w:ascii="Times New Roman" w:hAnsi="Times New Roman" w:cs="Times New Roman"/>
          <w:sz w:val="20"/>
          <w:szCs w:val="20"/>
        </w:rPr>
      </w:pPr>
    </w:p>
    <w:p w14:paraId="264FA551" w14:textId="77777777" w:rsidR="00A61420" w:rsidRDefault="00A61420" w:rsidP="00A61420">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Исп.: Алимгожаев А.</w:t>
      </w:r>
    </w:p>
    <w:p w14:paraId="5885EC64" w14:textId="77777777" w:rsidR="00A61420" w:rsidRDefault="00A61420" w:rsidP="00A61420">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Тел: 74-63</w:t>
      </w:r>
      <w:r>
        <w:rPr>
          <w:rFonts w:ascii="Times New Roman" w:hAnsi="Times New Roman" w:cs="Times New Roman"/>
          <w:sz w:val="20"/>
          <w:szCs w:val="20"/>
          <w:lang w:val="kk-KZ"/>
        </w:rPr>
        <w:t>-</w:t>
      </w:r>
      <w:r>
        <w:rPr>
          <w:rFonts w:ascii="Times New Roman" w:hAnsi="Times New Roman" w:cs="Times New Roman"/>
          <w:sz w:val="20"/>
          <w:szCs w:val="20"/>
        </w:rPr>
        <w:t>64</w:t>
      </w:r>
    </w:p>
    <w:p w14:paraId="1A9D0AFE" w14:textId="77777777" w:rsidR="00A61420" w:rsidRPr="00185990" w:rsidRDefault="00A61420" w:rsidP="00AE1751">
      <w:pPr>
        <w:spacing w:after="0" w:line="240" w:lineRule="auto"/>
        <w:ind w:firstLine="567"/>
        <w:jc w:val="both"/>
        <w:rPr>
          <w:rFonts w:ascii="Times New Roman" w:hAnsi="Times New Roman" w:cs="Times New Roman"/>
          <w:sz w:val="20"/>
          <w:szCs w:val="20"/>
        </w:rPr>
      </w:pPr>
      <w:bookmarkStart w:id="0" w:name="_GoBack"/>
      <w:bookmarkEnd w:id="0"/>
    </w:p>
    <w:sectPr w:rsidR="00A61420" w:rsidRPr="00185990" w:rsidSect="00C131CA">
      <w:footerReference w:type="default" r:id="rId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8CEC3" w14:textId="77777777" w:rsidR="00D50715" w:rsidRDefault="00D50715" w:rsidP="002B7A28">
      <w:pPr>
        <w:spacing w:after="0" w:line="240" w:lineRule="auto"/>
      </w:pPr>
      <w:r>
        <w:separator/>
      </w:r>
    </w:p>
  </w:endnote>
  <w:endnote w:type="continuationSeparator" w:id="0">
    <w:p w14:paraId="3032575C" w14:textId="77777777" w:rsidR="00D50715" w:rsidRDefault="00D50715" w:rsidP="002B7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CJK SC Regular">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564588"/>
      <w:docPartObj>
        <w:docPartGallery w:val="Page Numbers (Bottom of Page)"/>
        <w:docPartUnique/>
      </w:docPartObj>
    </w:sdtPr>
    <w:sdtEndPr/>
    <w:sdtContent>
      <w:p w14:paraId="35F5F469" w14:textId="59C2CDA9" w:rsidR="00DC7A0B" w:rsidRDefault="00231479" w:rsidP="008D2E20">
        <w:pPr>
          <w:pStyle w:val="ab"/>
        </w:pPr>
        <w:r>
          <w:fldChar w:fldCharType="begin"/>
        </w:r>
        <w:r>
          <w:instrText>PAGE   \* MERGEFORMAT</w:instrText>
        </w:r>
        <w:r>
          <w:fldChar w:fldCharType="separate"/>
        </w:r>
        <w:r w:rsidR="00A61420">
          <w:rPr>
            <w:noProof/>
          </w:rPr>
          <w:t>5</w:t>
        </w:r>
        <w:r>
          <w:rPr>
            <w:noProof/>
          </w:rPr>
          <w:fldChar w:fldCharType="end"/>
        </w:r>
      </w:p>
    </w:sdtContent>
  </w:sdt>
  <w:p w14:paraId="37AE37A9" w14:textId="77777777" w:rsidR="00DC7A0B" w:rsidRDefault="00DC7A0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81EAB" w14:textId="77777777" w:rsidR="00D50715" w:rsidRDefault="00D50715" w:rsidP="002B7A28">
      <w:pPr>
        <w:spacing w:after="0" w:line="240" w:lineRule="auto"/>
      </w:pPr>
      <w:r>
        <w:separator/>
      </w:r>
    </w:p>
  </w:footnote>
  <w:footnote w:type="continuationSeparator" w:id="0">
    <w:p w14:paraId="6F1B5B89" w14:textId="77777777" w:rsidR="00D50715" w:rsidRDefault="00D50715" w:rsidP="002B7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D3A"/>
    <w:multiLevelType w:val="hybridMultilevel"/>
    <w:tmpl w:val="020A7D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6FB3376"/>
    <w:multiLevelType w:val="hybridMultilevel"/>
    <w:tmpl w:val="055CE7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9AB362D"/>
    <w:multiLevelType w:val="hybridMultilevel"/>
    <w:tmpl w:val="0A64DA26"/>
    <w:lvl w:ilvl="0" w:tplc="582862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AF91A06"/>
    <w:multiLevelType w:val="hybridMultilevel"/>
    <w:tmpl w:val="A5683560"/>
    <w:lvl w:ilvl="0" w:tplc="4BF4526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1340A71"/>
    <w:multiLevelType w:val="hybridMultilevel"/>
    <w:tmpl w:val="9E88344E"/>
    <w:lvl w:ilvl="0" w:tplc="4BF4526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5" w15:restartNumberingAfterBreak="0">
    <w:nsid w:val="570516D8"/>
    <w:multiLevelType w:val="hybridMultilevel"/>
    <w:tmpl w:val="65FE4844"/>
    <w:lvl w:ilvl="0" w:tplc="FD7E5334">
      <w:start w:val="1"/>
      <w:numFmt w:val="decimal"/>
      <w:lvlText w:val="%1)"/>
      <w:lvlJc w:val="left"/>
      <w:pPr>
        <w:ind w:left="957" w:hanging="39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61054770"/>
    <w:multiLevelType w:val="hybridMultilevel"/>
    <w:tmpl w:val="76980580"/>
    <w:lvl w:ilvl="0" w:tplc="8E280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3"/>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37"/>
    <w:rsid w:val="00036180"/>
    <w:rsid w:val="00046D78"/>
    <w:rsid w:val="00051484"/>
    <w:rsid w:val="0006196B"/>
    <w:rsid w:val="00065B65"/>
    <w:rsid w:val="00066B4E"/>
    <w:rsid w:val="00091D66"/>
    <w:rsid w:val="00092954"/>
    <w:rsid w:val="000D7347"/>
    <w:rsid w:val="000D787E"/>
    <w:rsid w:val="000E0D80"/>
    <w:rsid w:val="000E6D16"/>
    <w:rsid w:val="000F13BF"/>
    <w:rsid w:val="000F5D2D"/>
    <w:rsid w:val="0011326F"/>
    <w:rsid w:val="00124C95"/>
    <w:rsid w:val="00127BDF"/>
    <w:rsid w:val="001466F0"/>
    <w:rsid w:val="00161992"/>
    <w:rsid w:val="00170FAF"/>
    <w:rsid w:val="001776D5"/>
    <w:rsid w:val="00185990"/>
    <w:rsid w:val="001B1061"/>
    <w:rsid w:val="001C2CE8"/>
    <w:rsid w:val="001D165D"/>
    <w:rsid w:val="001E6CB6"/>
    <w:rsid w:val="002005D7"/>
    <w:rsid w:val="00225EFD"/>
    <w:rsid w:val="00231479"/>
    <w:rsid w:val="002324F9"/>
    <w:rsid w:val="00232F82"/>
    <w:rsid w:val="0024402A"/>
    <w:rsid w:val="00253AB0"/>
    <w:rsid w:val="00253D93"/>
    <w:rsid w:val="00271A28"/>
    <w:rsid w:val="00292C85"/>
    <w:rsid w:val="002951F1"/>
    <w:rsid w:val="002A2B74"/>
    <w:rsid w:val="002A60C1"/>
    <w:rsid w:val="002B0C37"/>
    <w:rsid w:val="002B643E"/>
    <w:rsid w:val="002B7A28"/>
    <w:rsid w:val="003000D7"/>
    <w:rsid w:val="0030705F"/>
    <w:rsid w:val="00307A45"/>
    <w:rsid w:val="00311F4A"/>
    <w:rsid w:val="00313192"/>
    <w:rsid w:val="0031583F"/>
    <w:rsid w:val="003409A4"/>
    <w:rsid w:val="00354B3F"/>
    <w:rsid w:val="0035595B"/>
    <w:rsid w:val="0035657B"/>
    <w:rsid w:val="00357AF6"/>
    <w:rsid w:val="00364EF0"/>
    <w:rsid w:val="00370469"/>
    <w:rsid w:val="00374F98"/>
    <w:rsid w:val="003750FA"/>
    <w:rsid w:val="00377DA9"/>
    <w:rsid w:val="0038439B"/>
    <w:rsid w:val="00386D77"/>
    <w:rsid w:val="00391C55"/>
    <w:rsid w:val="003A1A41"/>
    <w:rsid w:val="003C5849"/>
    <w:rsid w:val="003D3CE2"/>
    <w:rsid w:val="00400F9B"/>
    <w:rsid w:val="00403EDE"/>
    <w:rsid w:val="004206C8"/>
    <w:rsid w:val="004452F0"/>
    <w:rsid w:val="00477370"/>
    <w:rsid w:val="004903C0"/>
    <w:rsid w:val="004A7AC6"/>
    <w:rsid w:val="004B18FE"/>
    <w:rsid w:val="004C2348"/>
    <w:rsid w:val="004C24F5"/>
    <w:rsid w:val="004D5CAC"/>
    <w:rsid w:val="00503059"/>
    <w:rsid w:val="00503D96"/>
    <w:rsid w:val="00524745"/>
    <w:rsid w:val="005404CD"/>
    <w:rsid w:val="00547EA2"/>
    <w:rsid w:val="00562DD0"/>
    <w:rsid w:val="00575669"/>
    <w:rsid w:val="00595CA2"/>
    <w:rsid w:val="0059621D"/>
    <w:rsid w:val="005C3822"/>
    <w:rsid w:val="005E3DF9"/>
    <w:rsid w:val="005F1B60"/>
    <w:rsid w:val="0061581F"/>
    <w:rsid w:val="00620443"/>
    <w:rsid w:val="0062547E"/>
    <w:rsid w:val="00632D40"/>
    <w:rsid w:val="0063592B"/>
    <w:rsid w:val="00636C2B"/>
    <w:rsid w:val="006569B7"/>
    <w:rsid w:val="006805A5"/>
    <w:rsid w:val="00691934"/>
    <w:rsid w:val="006935D6"/>
    <w:rsid w:val="006A498F"/>
    <w:rsid w:val="006A638F"/>
    <w:rsid w:val="006C4E00"/>
    <w:rsid w:val="006D741B"/>
    <w:rsid w:val="006E6F1E"/>
    <w:rsid w:val="007007E6"/>
    <w:rsid w:val="0070118E"/>
    <w:rsid w:val="00714E07"/>
    <w:rsid w:val="00720467"/>
    <w:rsid w:val="007316FC"/>
    <w:rsid w:val="007761F2"/>
    <w:rsid w:val="00781604"/>
    <w:rsid w:val="00783ED8"/>
    <w:rsid w:val="0079789C"/>
    <w:rsid w:val="007A7394"/>
    <w:rsid w:val="007B15E1"/>
    <w:rsid w:val="007B51F2"/>
    <w:rsid w:val="007B5256"/>
    <w:rsid w:val="007B5FF7"/>
    <w:rsid w:val="007C752C"/>
    <w:rsid w:val="007E515C"/>
    <w:rsid w:val="00803F59"/>
    <w:rsid w:val="00814200"/>
    <w:rsid w:val="00816343"/>
    <w:rsid w:val="0082067F"/>
    <w:rsid w:val="00830E99"/>
    <w:rsid w:val="00844323"/>
    <w:rsid w:val="008458D0"/>
    <w:rsid w:val="00860641"/>
    <w:rsid w:val="00887DC3"/>
    <w:rsid w:val="008A0DE8"/>
    <w:rsid w:val="008A10AE"/>
    <w:rsid w:val="008B6F13"/>
    <w:rsid w:val="008D2E20"/>
    <w:rsid w:val="008E469F"/>
    <w:rsid w:val="008E6FDC"/>
    <w:rsid w:val="009104B5"/>
    <w:rsid w:val="00924593"/>
    <w:rsid w:val="00947A7A"/>
    <w:rsid w:val="00951421"/>
    <w:rsid w:val="00952992"/>
    <w:rsid w:val="00973AC7"/>
    <w:rsid w:val="009859FB"/>
    <w:rsid w:val="009B624B"/>
    <w:rsid w:val="009C107E"/>
    <w:rsid w:val="009C2A57"/>
    <w:rsid w:val="009F4471"/>
    <w:rsid w:val="00A23946"/>
    <w:rsid w:val="00A43FBA"/>
    <w:rsid w:val="00A61420"/>
    <w:rsid w:val="00A94E43"/>
    <w:rsid w:val="00AB0CCF"/>
    <w:rsid w:val="00AB47BB"/>
    <w:rsid w:val="00AC7F8E"/>
    <w:rsid w:val="00AD0BD7"/>
    <w:rsid w:val="00AE1751"/>
    <w:rsid w:val="00AE6DCC"/>
    <w:rsid w:val="00B106AD"/>
    <w:rsid w:val="00B10FF2"/>
    <w:rsid w:val="00B12BC9"/>
    <w:rsid w:val="00B13335"/>
    <w:rsid w:val="00B13996"/>
    <w:rsid w:val="00B17CEA"/>
    <w:rsid w:val="00B2084F"/>
    <w:rsid w:val="00B47D09"/>
    <w:rsid w:val="00B51049"/>
    <w:rsid w:val="00B51B01"/>
    <w:rsid w:val="00B55312"/>
    <w:rsid w:val="00B73B43"/>
    <w:rsid w:val="00BA1B3C"/>
    <w:rsid w:val="00BB0D2A"/>
    <w:rsid w:val="00BB5E2C"/>
    <w:rsid w:val="00BC169C"/>
    <w:rsid w:val="00BD5922"/>
    <w:rsid w:val="00BE3EFA"/>
    <w:rsid w:val="00BF3D05"/>
    <w:rsid w:val="00C11F0C"/>
    <w:rsid w:val="00C131CA"/>
    <w:rsid w:val="00C33BA9"/>
    <w:rsid w:val="00C4027B"/>
    <w:rsid w:val="00C42B8B"/>
    <w:rsid w:val="00C51E60"/>
    <w:rsid w:val="00C83D86"/>
    <w:rsid w:val="00C93723"/>
    <w:rsid w:val="00CB0740"/>
    <w:rsid w:val="00CC18E7"/>
    <w:rsid w:val="00CD4006"/>
    <w:rsid w:val="00D006AB"/>
    <w:rsid w:val="00D26041"/>
    <w:rsid w:val="00D35063"/>
    <w:rsid w:val="00D40CC1"/>
    <w:rsid w:val="00D44225"/>
    <w:rsid w:val="00D50715"/>
    <w:rsid w:val="00D528BD"/>
    <w:rsid w:val="00D52969"/>
    <w:rsid w:val="00D553B4"/>
    <w:rsid w:val="00D57688"/>
    <w:rsid w:val="00D7454A"/>
    <w:rsid w:val="00D77DE0"/>
    <w:rsid w:val="00D91924"/>
    <w:rsid w:val="00D97F11"/>
    <w:rsid w:val="00DA0647"/>
    <w:rsid w:val="00DA23BD"/>
    <w:rsid w:val="00DB4156"/>
    <w:rsid w:val="00DC6E2D"/>
    <w:rsid w:val="00DC7A0B"/>
    <w:rsid w:val="00DF3CAF"/>
    <w:rsid w:val="00E165C4"/>
    <w:rsid w:val="00E211BF"/>
    <w:rsid w:val="00E41578"/>
    <w:rsid w:val="00E54567"/>
    <w:rsid w:val="00E5676C"/>
    <w:rsid w:val="00E62A0F"/>
    <w:rsid w:val="00E7195B"/>
    <w:rsid w:val="00E7268C"/>
    <w:rsid w:val="00E73C12"/>
    <w:rsid w:val="00E86F69"/>
    <w:rsid w:val="00EA3829"/>
    <w:rsid w:val="00ED0A10"/>
    <w:rsid w:val="00ED27A2"/>
    <w:rsid w:val="00EF211F"/>
    <w:rsid w:val="00F2431C"/>
    <w:rsid w:val="00F27A6B"/>
    <w:rsid w:val="00F33C40"/>
    <w:rsid w:val="00F366E8"/>
    <w:rsid w:val="00F532E9"/>
    <w:rsid w:val="00F653C2"/>
    <w:rsid w:val="00F73CA7"/>
    <w:rsid w:val="00FA4541"/>
    <w:rsid w:val="00FA70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F4FF"/>
  <w15:docId w15:val="{0C0C0475-E944-420C-A184-4E97C6C0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F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7EA2"/>
    <w:rPr>
      <w:color w:val="0563C1" w:themeColor="hyperlink"/>
      <w:u w:val="single"/>
    </w:rPr>
  </w:style>
  <w:style w:type="paragraph" w:styleId="a4">
    <w:name w:val="List Paragraph"/>
    <w:basedOn w:val="a"/>
    <w:uiPriority w:val="34"/>
    <w:qFormat/>
    <w:rsid w:val="00F33C40"/>
    <w:pPr>
      <w:ind w:left="720"/>
      <w:contextualSpacing/>
    </w:pPr>
  </w:style>
  <w:style w:type="character" w:styleId="a5">
    <w:name w:val="Strong"/>
    <w:basedOn w:val="a0"/>
    <w:uiPriority w:val="22"/>
    <w:qFormat/>
    <w:rsid w:val="004C2348"/>
    <w:rPr>
      <w:b/>
      <w:bCs/>
    </w:rPr>
  </w:style>
  <w:style w:type="table" w:styleId="a6">
    <w:name w:val="Table Grid"/>
    <w:basedOn w:val="a1"/>
    <w:uiPriority w:val="59"/>
    <w:rsid w:val="00797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E0D8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E0D80"/>
    <w:rPr>
      <w:rFonts w:ascii="Segoe UI" w:hAnsi="Segoe UI" w:cs="Segoe UI"/>
      <w:sz w:val="18"/>
      <w:szCs w:val="18"/>
    </w:rPr>
  </w:style>
  <w:style w:type="table" w:customStyle="1" w:styleId="-451">
    <w:name w:val="Таблица-сетка 4 — акцент 51"/>
    <w:basedOn w:val="a1"/>
    <w:uiPriority w:val="49"/>
    <w:rsid w:val="007B51F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9">
    <w:name w:val="header"/>
    <w:basedOn w:val="a"/>
    <w:link w:val="aa"/>
    <w:uiPriority w:val="99"/>
    <w:unhideWhenUsed/>
    <w:rsid w:val="002B7A2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7A28"/>
  </w:style>
  <w:style w:type="paragraph" w:styleId="ab">
    <w:name w:val="footer"/>
    <w:basedOn w:val="a"/>
    <w:link w:val="ac"/>
    <w:uiPriority w:val="99"/>
    <w:unhideWhenUsed/>
    <w:rsid w:val="002B7A2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7A28"/>
  </w:style>
  <w:style w:type="paragraph" w:styleId="ad">
    <w:name w:val="No Spacing"/>
    <w:uiPriority w:val="1"/>
    <w:qFormat/>
    <w:rsid w:val="0062044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1687">
      <w:bodyDiv w:val="1"/>
      <w:marLeft w:val="0"/>
      <w:marRight w:val="0"/>
      <w:marTop w:val="0"/>
      <w:marBottom w:val="0"/>
      <w:divBdr>
        <w:top w:val="none" w:sz="0" w:space="0" w:color="auto"/>
        <w:left w:val="none" w:sz="0" w:space="0" w:color="auto"/>
        <w:bottom w:val="none" w:sz="0" w:space="0" w:color="auto"/>
        <w:right w:val="none" w:sz="0" w:space="0" w:color="auto"/>
      </w:divBdr>
    </w:div>
    <w:div w:id="118459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1167</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Алимгожаев Асхат</cp:lastModifiedBy>
  <cp:revision>13</cp:revision>
  <cp:lastPrinted>2022-12-13T12:23:00Z</cp:lastPrinted>
  <dcterms:created xsi:type="dcterms:W3CDTF">2023-05-09T17:28:00Z</dcterms:created>
  <dcterms:modified xsi:type="dcterms:W3CDTF">2023-06-08T15:15:00Z</dcterms:modified>
</cp:coreProperties>
</file>