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672D" w14:textId="77777777" w:rsidR="004B6104" w:rsidRPr="004B6104" w:rsidRDefault="004B6104" w:rsidP="006E6883">
      <w:pPr>
        <w:pStyle w:val="a3"/>
        <w:ind w:left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B6104">
        <w:rPr>
          <w:rFonts w:ascii="Arial" w:hAnsi="Arial" w:cs="Arial"/>
          <w:b/>
          <w:bCs/>
          <w:sz w:val="28"/>
          <w:szCs w:val="28"/>
          <w:lang w:val="ru-RU"/>
        </w:rPr>
        <w:t>ПРЕДВЫБОРНАЯ ПРОГРАММА</w:t>
      </w:r>
    </w:p>
    <w:p w14:paraId="441D0BCE" w14:textId="5773ADA6" w:rsidR="004B6104" w:rsidRPr="004B6104" w:rsidRDefault="004B6104" w:rsidP="006E6883">
      <w:pPr>
        <w:pStyle w:val="a3"/>
        <w:ind w:left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B6104">
        <w:rPr>
          <w:rFonts w:ascii="Arial" w:hAnsi="Arial" w:cs="Arial"/>
          <w:b/>
          <w:bCs/>
          <w:sz w:val="28"/>
          <w:szCs w:val="28"/>
          <w:lang w:val="ru-RU"/>
        </w:rPr>
        <w:t>кандидата в депутаты Мажилиса Парламента</w:t>
      </w:r>
    </w:p>
    <w:p w14:paraId="51C97DEF" w14:textId="295AAB63" w:rsidR="004B6104" w:rsidRPr="004B6104" w:rsidRDefault="004B6104" w:rsidP="006E6883">
      <w:pPr>
        <w:pStyle w:val="a3"/>
        <w:ind w:left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B6104">
        <w:rPr>
          <w:rFonts w:ascii="Arial" w:hAnsi="Arial" w:cs="Arial"/>
          <w:b/>
          <w:bCs/>
          <w:sz w:val="28"/>
          <w:szCs w:val="28"/>
          <w:lang w:val="ru-RU"/>
        </w:rPr>
        <w:t xml:space="preserve">Республики Казахстан от </w:t>
      </w:r>
      <w:proofErr w:type="spellStart"/>
      <w:r w:rsidRPr="004B6104">
        <w:rPr>
          <w:rFonts w:ascii="Arial" w:hAnsi="Arial" w:cs="Arial"/>
          <w:b/>
          <w:bCs/>
          <w:sz w:val="28"/>
          <w:szCs w:val="28"/>
          <w:lang w:val="ru-RU"/>
        </w:rPr>
        <w:t>Костанайской</w:t>
      </w:r>
      <w:proofErr w:type="spellEnd"/>
      <w:r w:rsidRPr="004B6104">
        <w:rPr>
          <w:rFonts w:ascii="Arial" w:hAnsi="Arial" w:cs="Arial"/>
          <w:b/>
          <w:bCs/>
          <w:sz w:val="28"/>
          <w:szCs w:val="28"/>
          <w:lang w:val="ru-RU"/>
        </w:rPr>
        <w:t xml:space="preserve"> области </w:t>
      </w:r>
      <w:proofErr w:type="spellStart"/>
      <w:r w:rsidRPr="004B6104">
        <w:rPr>
          <w:rFonts w:ascii="Arial" w:hAnsi="Arial" w:cs="Arial"/>
          <w:b/>
          <w:bCs/>
          <w:sz w:val="28"/>
          <w:szCs w:val="28"/>
          <w:lang w:val="ru-RU"/>
        </w:rPr>
        <w:t>Әбіл</w:t>
      </w:r>
      <w:proofErr w:type="spellEnd"/>
      <w:r w:rsidRPr="004B6104">
        <w:rPr>
          <w:rFonts w:ascii="Arial" w:hAnsi="Arial" w:cs="Arial"/>
          <w:b/>
          <w:bCs/>
          <w:sz w:val="28"/>
          <w:szCs w:val="28"/>
          <w:lang w:val="ru-RU"/>
        </w:rPr>
        <w:t xml:space="preserve"> Е.А.</w:t>
      </w:r>
    </w:p>
    <w:p w14:paraId="70BA305C" w14:textId="77777777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149859D7" w14:textId="76A72914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 xml:space="preserve">Дорогие </w:t>
      </w:r>
      <w:proofErr w:type="spellStart"/>
      <w:r w:rsidR="007D2DA9">
        <w:rPr>
          <w:rFonts w:ascii="Arial" w:hAnsi="Arial" w:cs="Arial"/>
          <w:sz w:val="28"/>
          <w:szCs w:val="28"/>
          <w:lang w:val="ru-RU"/>
        </w:rPr>
        <w:t>к</w:t>
      </w:r>
      <w:bookmarkStart w:id="0" w:name="_GoBack"/>
      <w:bookmarkEnd w:id="0"/>
      <w:r w:rsidRPr="004B6104">
        <w:rPr>
          <w:rFonts w:ascii="Arial" w:hAnsi="Arial" w:cs="Arial"/>
          <w:sz w:val="28"/>
          <w:szCs w:val="28"/>
          <w:lang w:val="ru-RU"/>
        </w:rPr>
        <w:t>останайцы</w:t>
      </w:r>
      <w:proofErr w:type="spellEnd"/>
      <w:r w:rsidRPr="004B6104">
        <w:rPr>
          <w:rFonts w:ascii="Arial" w:hAnsi="Arial" w:cs="Arial"/>
          <w:sz w:val="28"/>
          <w:szCs w:val="28"/>
          <w:lang w:val="ru-RU"/>
        </w:rPr>
        <w:t xml:space="preserve">! </w:t>
      </w:r>
      <w:r w:rsidRPr="004B6104">
        <w:rPr>
          <w:rFonts w:ascii="Arial" w:hAnsi="Arial" w:cs="Arial"/>
          <w:sz w:val="28"/>
          <w:szCs w:val="28"/>
          <w:lang w:val="ru-RU"/>
        </w:rPr>
        <w:tab/>
      </w:r>
    </w:p>
    <w:p w14:paraId="1E538000" w14:textId="6ED5A142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>Главная цель моего выдвижения в стремлении внести свой вклад в повышение качества жизни жителей и развитие родного региона.</w:t>
      </w:r>
    </w:p>
    <w:p w14:paraId="046241F1" w14:textId="77777777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 xml:space="preserve">Я родился в селе Каратал </w:t>
      </w:r>
      <w:proofErr w:type="spellStart"/>
      <w:r w:rsidRPr="004B6104">
        <w:rPr>
          <w:rFonts w:ascii="Arial" w:hAnsi="Arial" w:cs="Arial"/>
          <w:sz w:val="28"/>
          <w:szCs w:val="28"/>
          <w:lang w:val="ru-RU"/>
        </w:rPr>
        <w:t>Мендыгаринского</w:t>
      </w:r>
      <w:proofErr w:type="spellEnd"/>
      <w:r w:rsidRPr="004B6104">
        <w:rPr>
          <w:rFonts w:ascii="Arial" w:hAnsi="Arial" w:cs="Arial"/>
          <w:sz w:val="28"/>
          <w:szCs w:val="28"/>
          <w:lang w:val="ru-RU"/>
        </w:rPr>
        <w:t xml:space="preserve"> района </w:t>
      </w:r>
      <w:proofErr w:type="spellStart"/>
      <w:r w:rsidRPr="004B6104">
        <w:rPr>
          <w:rFonts w:ascii="Arial" w:hAnsi="Arial" w:cs="Arial"/>
          <w:sz w:val="28"/>
          <w:szCs w:val="28"/>
          <w:lang w:val="ru-RU"/>
        </w:rPr>
        <w:t>Костанайской</w:t>
      </w:r>
      <w:proofErr w:type="spellEnd"/>
      <w:r w:rsidRPr="004B6104">
        <w:rPr>
          <w:rFonts w:ascii="Arial" w:hAnsi="Arial" w:cs="Arial"/>
          <w:sz w:val="28"/>
          <w:szCs w:val="28"/>
          <w:lang w:val="ru-RU"/>
        </w:rPr>
        <w:t xml:space="preserve"> области, поэтому не понаслышке знаю проблемы сельских жителей: вопросы поселковых дорог, обеспечения водой и газом, низкой диверсификации сельского хозяйства.  </w:t>
      </w:r>
    </w:p>
    <w:p w14:paraId="48886808" w14:textId="77777777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 xml:space="preserve">Наша область занимает 4-место в стране по площади, насчитывает более 520 населенных пунктов, 16 районов и 4 города. Это одна из богатейших областей Казахстана, где разведано около 400 месторождений полезных ископаемых и минерального сырья, в том числе 68 подземных вод, открыто 19 месторождений бокситов, 7 золота, по одному месторождению серебра и никеля. Но самое главное богатство нашей области – люди, более 864 тысяч человек разных этнических групп и конфессий дружно живет и работают на огромных просторах </w:t>
      </w:r>
      <w:proofErr w:type="spellStart"/>
      <w:r w:rsidRPr="004B6104">
        <w:rPr>
          <w:rFonts w:ascii="Arial" w:hAnsi="Arial" w:cs="Arial"/>
          <w:sz w:val="28"/>
          <w:szCs w:val="28"/>
          <w:lang w:val="ru-RU"/>
        </w:rPr>
        <w:t>Тоболо-Торгайского</w:t>
      </w:r>
      <w:proofErr w:type="spellEnd"/>
      <w:r w:rsidRPr="004B6104">
        <w:rPr>
          <w:rFonts w:ascii="Arial" w:hAnsi="Arial" w:cs="Arial"/>
          <w:sz w:val="28"/>
          <w:szCs w:val="28"/>
          <w:lang w:val="ru-RU"/>
        </w:rPr>
        <w:t xml:space="preserve"> региона.</w:t>
      </w:r>
    </w:p>
    <w:p w14:paraId="340BDE90" w14:textId="77777777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 xml:space="preserve">Больше 30 лет я посвятил науке и сейчас наблюдаю новый этап ее развития. Но еще недостаточно уделяется внимания ее финансированию и эффективности. Вовлеченность в науку молодежи пока незначительная. </w:t>
      </w:r>
    </w:p>
    <w:p w14:paraId="4666041E" w14:textId="77777777" w:rsidR="004B6104" w:rsidRPr="004B6104" w:rsidRDefault="004B6104" w:rsidP="006E6883">
      <w:pPr>
        <w:pStyle w:val="a3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>Как педагога, меня волнует качество и доступность школьного образования, актуальность и востребованность знаний студентов, методика преподавания казахского языка и статус наших педагогов.</w:t>
      </w:r>
    </w:p>
    <w:p w14:paraId="52B8C984" w14:textId="57587615" w:rsidR="004B6104" w:rsidRPr="004B6104" w:rsidRDefault="004B6104" w:rsidP="006E688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>Всю свою жизнь я связал с историей нашей страны. Я знаю ее прошлое, но хотел бы вместе с вами построить ее будущее. Будущее, в котором гармонично развиваются дети, будущее, в котором молодежь реализует свои таланты, будущее в котором процветает малый и средний бизнес, будущее, в котором крупные компании разделяют с государством социальную ответственность, будущее, в котором государство заботиться о тех, кто нуждается в помощи.</w:t>
      </w:r>
    </w:p>
    <w:p w14:paraId="1617A5E5" w14:textId="354572D6" w:rsidR="004B6104" w:rsidRPr="004B6104" w:rsidRDefault="004B6104" w:rsidP="006E688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  <w:lang w:val="ru-RU"/>
        </w:rPr>
        <w:t xml:space="preserve">Поэтому в рамках реализации проводимых Президентом политических реформ, а также своей предвыборной программы, я определил </w:t>
      </w:r>
      <w:r w:rsidR="00CE7D44">
        <w:rPr>
          <w:rFonts w:ascii="Arial" w:hAnsi="Arial" w:cs="Arial"/>
          <w:sz w:val="28"/>
          <w:szCs w:val="28"/>
          <w:lang w:val="ru-RU"/>
        </w:rPr>
        <w:t>следующие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направлени</w:t>
      </w:r>
      <w:r w:rsidR="00CE7D44">
        <w:rPr>
          <w:rFonts w:ascii="Arial" w:hAnsi="Arial" w:cs="Arial"/>
          <w:sz w:val="28"/>
          <w:szCs w:val="28"/>
          <w:lang w:val="ru-RU"/>
        </w:rPr>
        <w:t>я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депутатской деятельности при избрании в Мажилис.</w:t>
      </w:r>
    </w:p>
    <w:p w14:paraId="5A24B706" w14:textId="6D7A8D21" w:rsidR="004B6104" w:rsidRDefault="00CE7D44" w:rsidP="006E688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из приоритетов для нас - </w:t>
      </w:r>
      <w:r w:rsidRPr="00CE7D44">
        <w:rPr>
          <w:rFonts w:ascii="Arial" w:hAnsi="Arial" w:cs="Arial"/>
          <w:sz w:val="28"/>
          <w:szCs w:val="28"/>
          <w:lang w:val="ru-RU"/>
        </w:rPr>
        <w:t>к</w:t>
      </w:r>
      <w:r w:rsidR="004B6104" w:rsidRPr="00CE7D44">
        <w:rPr>
          <w:rFonts w:ascii="Arial" w:hAnsi="Arial" w:cs="Arial"/>
          <w:sz w:val="28"/>
          <w:szCs w:val="28"/>
        </w:rPr>
        <w:t>ачественное и доступное образование</w:t>
      </w:r>
      <w:r w:rsidR="004B6104" w:rsidRPr="00CE7D44">
        <w:rPr>
          <w:rFonts w:ascii="Arial" w:hAnsi="Arial" w:cs="Arial"/>
          <w:sz w:val="28"/>
          <w:szCs w:val="28"/>
          <w:lang w:val="ru-RU"/>
        </w:rPr>
        <w:t xml:space="preserve">. </w:t>
      </w:r>
      <w:r w:rsidR="004B6104" w:rsidRPr="004B6104">
        <w:rPr>
          <w:rFonts w:ascii="Arial" w:hAnsi="Arial" w:cs="Arial"/>
          <w:sz w:val="28"/>
          <w:szCs w:val="28"/>
          <w:lang w:val="ru-RU"/>
        </w:rPr>
        <w:t>В области имеется 60 приспособленных школ, дефицит ученических мест составляет 5,1 тыс.</w:t>
      </w:r>
      <w:r w:rsidR="004B6104">
        <w:rPr>
          <w:rFonts w:ascii="Arial" w:hAnsi="Arial" w:cs="Arial"/>
          <w:sz w:val="28"/>
          <w:szCs w:val="28"/>
          <w:lang w:val="ru-RU"/>
        </w:rPr>
        <w:t xml:space="preserve"> </w:t>
      </w:r>
      <w:r w:rsidR="004B6104" w:rsidRPr="004B6104">
        <w:rPr>
          <w:rFonts w:ascii="Arial" w:hAnsi="Arial" w:cs="Arial"/>
          <w:sz w:val="28"/>
          <w:szCs w:val="28"/>
          <w:lang w:val="ru-RU"/>
        </w:rPr>
        <w:t>Очередность детей от 2 до 6 лет составляет 3,7 тыс. детей</w:t>
      </w:r>
      <w:r w:rsidR="004B610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BC002C0" w14:textId="0C59B661" w:rsidR="004B6104" w:rsidRPr="004B6104" w:rsidRDefault="004B6104" w:rsidP="006E688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 пять лет мы добьемся </w:t>
      </w:r>
      <w:r w:rsidRPr="004B6104">
        <w:rPr>
          <w:rFonts w:ascii="Arial" w:hAnsi="Arial" w:cs="Arial"/>
          <w:sz w:val="28"/>
          <w:szCs w:val="28"/>
          <w:lang w:val="ru-RU"/>
        </w:rPr>
        <w:t>строительств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менее </w:t>
      </w:r>
      <w:r w:rsidRPr="004B6104">
        <w:rPr>
          <w:rFonts w:ascii="Arial" w:hAnsi="Arial" w:cs="Arial"/>
          <w:sz w:val="28"/>
          <w:szCs w:val="28"/>
          <w:lang w:val="ru-RU"/>
        </w:rPr>
        <w:t>10 новых школ на для ликвидации дефицита ученических мест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капитально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ремонт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менее </w:t>
      </w:r>
      <w:r w:rsidRPr="004B6104">
        <w:rPr>
          <w:rFonts w:ascii="Arial" w:hAnsi="Arial" w:cs="Arial"/>
          <w:sz w:val="28"/>
          <w:szCs w:val="28"/>
          <w:lang w:val="ru-RU"/>
        </w:rPr>
        <w:t>30 объектов образования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открыти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современных школьных кабинетов робототехники, химии, биологии, физики, STEM во всех районах и городах области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обеспечению высокоскоростным Интернетом 100% школ области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обеспечению 100% охвата дошкольным воспитанием и обучением детей от 3 до 6 лет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обеспечени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детей дошкольного возраста из социально уязвимых семей бесплатным питанием в организациях образования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оснащени</w:t>
      </w:r>
      <w:r>
        <w:rPr>
          <w:rFonts w:ascii="Arial" w:hAnsi="Arial" w:cs="Arial"/>
          <w:sz w:val="28"/>
          <w:szCs w:val="28"/>
          <w:lang w:val="ru-RU"/>
        </w:rPr>
        <w:t>я всех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организаций образования (школы, колледжи, дошкольные организации) соответствующим оборудованием по обеспечению безопасности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обеспечени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100% охвата молодежи бесплатным обучением  в колледжах по востребованным специальностям (выпускники 9 классов)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B6104">
        <w:rPr>
          <w:rFonts w:ascii="Arial" w:hAnsi="Arial" w:cs="Arial"/>
          <w:sz w:val="28"/>
          <w:szCs w:val="28"/>
          <w:lang w:val="ru-RU"/>
        </w:rPr>
        <w:t>введени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B6104">
        <w:rPr>
          <w:rFonts w:ascii="Arial" w:hAnsi="Arial" w:cs="Arial"/>
          <w:sz w:val="28"/>
          <w:szCs w:val="28"/>
          <w:lang w:val="ru-RU"/>
        </w:rPr>
        <w:t xml:space="preserve"> 500 новых мест в общежитиях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AC8F47" w14:textId="18A2E09F" w:rsidR="00162680" w:rsidRDefault="004B6104" w:rsidP="006E688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Приоритетным направлением работы в </w:t>
      </w:r>
      <w:r w:rsidR="006E6883">
        <w:rPr>
          <w:rFonts w:ascii="Arial" w:hAnsi="Arial" w:cs="Arial"/>
          <w:sz w:val="28"/>
          <w:szCs w:val="28"/>
          <w:lang w:val="ru-RU"/>
        </w:rPr>
        <w:t xml:space="preserve">течение пяти лет станет развитие региональной науки и высшего образования. В первую очередь, это открытие новых специальностей магистратуры в </w:t>
      </w:r>
      <w:proofErr w:type="spellStart"/>
      <w:r w:rsidR="006E6883">
        <w:rPr>
          <w:rFonts w:ascii="Arial" w:hAnsi="Arial" w:cs="Arial"/>
          <w:sz w:val="28"/>
          <w:szCs w:val="28"/>
          <w:lang w:val="ru-RU"/>
        </w:rPr>
        <w:t>Аркалыкском</w:t>
      </w:r>
      <w:proofErr w:type="spellEnd"/>
      <w:r w:rsidR="006E6883">
        <w:rPr>
          <w:rFonts w:ascii="Arial" w:hAnsi="Arial" w:cs="Arial"/>
          <w:sz w:val="28"/>
          <w:szCs w:val="28"/>
          <w:lang w:val="ru-RU"/>
        </w:rPr>
        <w:t xml:space="preserve"> педагогическом институте им. </w:t>
      </w:r>
      <w:proofErr w:type="spellStart"/>
      <w:r w:rsidR="006E6883">
        <w:rPr>
          <w:rFonts w:ascii="Arial" w:hAnsi="Arial" w:cs="Arial"/>
          <w:sz w:val="28"/>
          <w:szCs w:val="28"/>
          <w:lang w:val="ru-RU"/>
        </w:rPr>
        <w:t>Ы.Алтынсарина</w:t>
      </w:r>
      <w:proofErr w:type="spellEnd"/>
      <w:r w:rsidR="006E6883">
        <w:rPr>
          <w:rFonts w:ascii="Arial" w:hAnsi="Arial" w:cs="Arial"/>
          <w:sz w:val="28"/>
          <w:szCs w:val="28"/>
          <w:lang w:val="ru-RU"/>
        </w:rPr>
        <w:t xml:space="preserve">, магистратуры и докторантуры в Костанайском региональном университете им. </w:t>
      </w:r>
      <w:proofErr w:type="spellStart"/>
      <w:r w:rsidR="006E6883">
        <w:rPr>
          <w:rFonts w:ascii="Arial" w:hAnsi="Arial" w:cs="Arial"/>
          <w:sz w:val="28"/>
          <w:szCs w:val="28"/>
          <w:lang w:val="ru-RU"/>
        </w:rPr>
        <w:t>А.Байтурсынулы</w:t>
      </w:r>
      <w:proofErr w:type="spellEnd"/>
      <w:r w:rsidR="006E6883">
        <w:rPr>
          <w:rFonts w:ascii="Arial" w:hAnsi="Arial" w:cs="Arial"/>
          <w:sz w:val="28"/>
          <w:szCs w:val="28"/>
          <w:lang w:val="ru-RU"/>
        </w:rPr>
        <w:t xml:space="preserve">, других высших учебных заведениях области. </w:t>
      </w:r>
      <w:r w:rsidR="00162680">
        <w:rPr>
          <w:rFonts w:ascii="Arial" w:hAnsi="Arial" w:cs="Arial"/>
          <w:sz w:val="28"/>
          <w:szCs w:val="28"/>
          <w:lang w:val="ru-RU"/>
        </w:rPr>
        <w:t>О</w:t>
      </w:r>
      <w:r w:rsidR="00162680" w:rsidRPr="00162680">
        <w:rPr>
          <w:rFonts w:ascii="Arial" w:hAnsi="Arial" w:cs="Arial"/>
          <w:sz w:val="28"/>
          <w:szCs w:val="28"/>
          <w:lang w:val="ru-RU"/>
        </w:rPr>
        <w:t>беспечение всех студентов бесплатным доступом к мировым цифровым библиотекам, необходимым для получения образования.</w:t>
      </w:r>
      <w:r w:rsidR="00162680" w:rsidRPr="00162680">
        <w:t xml:space="preserve"> </w:t>
      </w:r>
      <w:r w:rsidR="00162680">
        <w:rPr>
          <w:rFonts w:ascii="Arial" w:hAnsi="Arial" w:cs="Arial"/>
          <w:sz w:val="28"/>
          <w:szCs w:val="28"/>
          <w:lang w:val="ru-RU"/>
        </w:rPr>
        <w:t>У</w:t>
      </w:r>
      <w:r w:rsidR="00162680" w:rsidRPr="00162680">
        <w:rPr>
          <w:rFonts w:ascii="Arial" w:hAnsi="Arial" w:cs="Arial"/>
          <w:sz w:val="28"/>
          <w:szCs w:val="28"/>
          <w:lang w:val="ru-RU"/>
        </w:rPr>
        <w:t>величени</w:t>
      </w:r>
      <w:r w:rsidR="00162680">
        <w:rPr>
          <w:rFonts w:ascii="Arial" w:hAnsi="Arial" w:cs="Arial"/>
          <w:sz w:val="28"/>
          <w:szCs w:val="28"/>
          <w:lang w:val="ru-RU"/>
        </w:rPr>
        <w:t>е</w:t>
      </w:r>
      <w:r w:rsidR="00162680" w:rsidRPr="00162680">
        <w:rPr>
          <w:rFonts w:ascii="Arial" w:hAnsi="Arial" w:cs="Arial"/>
          <w:sz w:val="28"/>
          <w:szCs w:val="28"/>
          <w:lang w:val="ru-RU"/>
        </w:rPr>
        <w:t xml:space="preserve"> стипендий студентов в 2 раза до 2025 года.</w:t>
      </w:r>
    </w:p>
    <w:p w14:paraId="20366CFF" w14:textId="26E73A19" w:rsidR="004B6104" w:rsidRPr="004B6104" w:rsidRDefault="006E6883" w:rsidP="006E688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планах открытие в области филиалов ведущих научно-исследовательских институтов страны, в первую очередь Института археологии им.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А.Маргулана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Для улучшения финансирования региональной науки мы добьемся выделения средств в рамках программно-целевого финансирования для изучения актуальных проблем истории и современного развития Костанайского региона.</w:t>
      </w:r>
    </w:p>
    <w:p w14:paraId="63004608" w14:textId="5AE4DA98" w:rsidR="004B6104" w:rsidRPr="006E6883" w:rsidRDefault="00CE7D44" w:rsidP="006E688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 </w:t>
      </w:r>
      <w:r w:rsidRPr="00CE7D44">
        <w:rPr>
          <w:rFonts w:ascii="Arial" w:hAnsi="Arial" w:cs="Arial"/>
          <w:sz w:val="28"/>
          <w:szCs w:val="28"/>
          <w:lang w:val="ru-RU"/>
        </w:rPr>
        <w:t>п</w:t>
      </w:r>
      <w:r w:rsidR="004B6104" w:rsidRPr="00CE7D44">
        <w:rPr>
          <w:rFonts w:ascii="Arial" w:hAnsi="Arial" w:cs="Arial"/>
          <w:sz w:val="28"/>
          <w:szCs w:val="28"/>
        </w:rPr>
        <w:t>овышение доходов педагогов всех категорий –</w:t>
      </w:r>
      <w:r w:rsidR="004B6104" w:rsidRPr="004B6104">
        <w:rPr>
          <w:rFonts w:ascii="Arial" w:hAnsi="Arial" w:cs="Arial"/>
          <w:sz w:val="28"/>
          <w:szCs w:val="28"/>
        </w:rPr>
        <w:t xml:space="preserve"> от дошкольной сферы до дополнительного образования и тренеров детских спортивных секций.</w:t>
      </w:r>
      <w:r w:rsidR="006E6883">
        <w:rPr>
          <w:rFonts w:ascii="Arial" w:hAnsi="Arial" w:cs="Arial"/>
          <w:sz w:val="28"/>
          <w:szCs w:val="28"/>
          <w:lang w:val="ru-RU"/>
        </w:rPr>
        <w:t xml:space="preserve"> В результате проводимых реформ в области образования заработные платы школьных учителей значительно возросли. Однако осталась проблема низкой оплаты труда других категорий педагогов, в первую очередь, в сфере дошкольного и дополнительного образования. </w:t>
      </w:r>
      <w:r>
        <w:rPr>
          <w:rFonts w:ascii="Arial" w:hAnsi="Arial" w:cs="Arial"/>
          <w:sz w:val="28"/>
          <w:szCs w:val="28"/>
          <w:lang w:val="ru-RU"/>
        </w:rPr>
        <w:t>Планируется доведение заработных плат всех категорий педагогов до уровня не ниже средней по региону.</w:t>
      </w:r>
    </w:p>
    <w:p w14:paraId="5F5DDFFF" w14:textId="05E6A8B9" w:rsidR="004B6104" w:rsidRDefault="004B6104" w:rsidP="0015725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E7D44">
        <w:rPr>
          <w:rFonts w:ascii="Arial" w:hAnsi="Arial" w:cs="Arial"/>
          <w:sz w:val="28"/>
          <w:szCs w:val="28"/>
        </w:rPr>
        <w:t>Межэтническое согласие – залог мирного развития Казахстана</w:t>
      </w:r>
      <w:r w:rsidR="00CE7D44" w:rsidRPr="00CE7D44">
        <w:rPr>
          <w:rFonts w:ascii="Arial" w:hAnsi="Arial" w:cs="Arial"/>
          <w:sz w:val="28"/>
          <w:szCs w:val="28"/>
          <w:lang w:val="ru-RU"/>
        </w:rPr>
        <w:t>.</w:t>
      </w:r>
      <w:r w:rsidR="00CE7D4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CE7D44">
        <w:rPr>
          <w:rFonts w:ascii="Arial" w:hAnsi="Arial" w:cs="Arial"/>
          <w:sz w:val="28"/>
          <w:szCs w:val="28"/>
          <w:lang w:val="ru-RU"/>
        </w:rPr>
        <w:t xml:space="preserve">Наш регион относится к числу полиэтнических. Более 44 % населения - </w:t>
      </w:r>
      <w:r w:rsidR="00CE7D44" w:rsidRPr="00CE7D44">
        <w:rPr>
          <w:rFonts w:ascii="Arial" w:hAnsi="Arial" w:cs="Arial"/>
          <w:sz w:val="28"/>
          <w:szCs w:val="28"/>
          <w:lang w:val="ru-RU"/>
        </w:rPr>
        <w:t>казахи</w:t>
      </w:r>
      <w:r w:rsidR="00CE7D44">
        <w:rPr>
          <w:rFonts w:ascii="Arial" w:hAnsi="Arial" w:cs="Arial"/>
          <w:sz w:val="28"/>
          <w:szCs w:val="28"/>
          <w:lang w:val="ru-RU"/>
        </w:rPr>
        <w:t>, более 33% - русские, более 10% - украинцы, 13% - представители других этносов. Этническое многообразие – огромная ценность и залог мирного развития страны. У меня есть опыт работы в научно-экспертном совете Ассамблеи народа Казахстана как на областном, так и на республиканском уровне. В планах будущей депутатской деятельности в данном направлении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будет два приоритета </w:t>
      </w:r>
      <w:r w:rsidR="0015725B">
        <w:rPr>
          <w:rFonts w:ascii="Arial" w:hAnsi="Arial" w:cs="Arial"/>
          <w:sz w:val="28"/>
          <w:szCs w:val="28"/>
          <w:lang w:val="ru-RU"/>
        </w:rPr>
        <w:lastRenderedPageBreak/>
        <w:t>- п</w:t>
      </w:r>
      <w:r w:rsidRPr="004B6104">
        <w:rPr>
          <w:rFonts w:ascii="Arial" w:hAnsi="Arial" w:cs="Arial"/>
          <w:sz w:val="28"/>
          <w:szCs w:val="28"/>
        </w:rPr>
        <w:t>оэтапное расширение сферы применения казахского языка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и п</w:t>
      </w:r>
      <w:r w:rsidRPr="004B6104">
        <w:rPr>
          <w:rFonts w:ascii="Arial" w:hAnsi="Arial" w:cs="Arial"/>
          <w:sz w:val="28"/>
          <w:szCs w:val="28"/>
        </w:rPr>
        <w:t>ереформатирование работы Ассамблеи народа Казахстана.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Данная организация должна стать научно-экспертным и методическим центром формирования в нашей стране единой гражданской политической нации.</w:t>
      </w:r>
    </w:p>
    <w:p w14:paraId="65D07DC5" w14:textId="286A6EA6" w:rsidR="004B6104" w:rsidRDefault="004B6104" w:rsidP="0015725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</w:rPr>
        <w:t>Село – основа государства</w:t>
      </w:r>
      <w:r w:rsidR="0015725B">
        <w:rPr>
          <w:rFonts w:ascii="Arial" w:hAnsi="Arial" w:cs="Arial"/>
          <w:sz w:val="28"/>
          <w:szCs w:val="28"/>
          <w:lang w:val="ru-RU"/>
        </w:rPr>
        <w:t>. Еще один приоритет работы - п</w:t>
      </w:r>
      <w:r w:rsidRPr="004B6104">
        <w:rPr>
          <w:rFonts w:ascii="Arial" w:hAnsi="Arial" w:cs="Arial"/>
          <w:sz w:val="28"/>
          <w:szCs w:val="28"/>
        </w:rPr>
        <w:t>овышение качества жизни сельских жителей, через развитие инфраструктуры, предпринимательства и социальной сферы</w:t>
      </w:r>
      <w:r w:rsidR="0015725B">
        <w:rPr>
          <w:rFonts w:ascii="Arial" w:hAnsi="Arial" w:cs="Arial"/>
          <w:sz w:val="28"/>
          <w:szCs w:val="28"/>
          <w:lang w:val="ru-RU"/>
        </w:rPr>
        <w:t xml:space="preserve">. </w:t>
      </w:r>
      <w:r w:rsidR="0015725B" w:rsidRPr="0015725B">
        <w:rPr>
          <w:rFonts w:ascii="Arial" w:hAnsi="Arial" w:cs="Arial"/>
          <w:sz w:val="28"/>
          <w:szCs w:val="28"/>
          <w:lang w:val="ru-RU"/>
        </w:rPr>
        <w:t>38% населения области проживает на селе. 25% работающего населения занято в аграрном секторе.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В течение следующих пяти лет мы: добьемся </w:t>
      </w:r>
      <w:r w:rsidR="0015725B" w:rsidRPr="0015725B">
        <w:rPr>
          <w:rFonts w:ascii="Arial" w:hAnsi="Arial" w:cs="Arial"/>
          <w:sz w:val="28"/>
          <w:szCs w:val="28"/>
          <w:lang w:val="ru-RU"/>
        </w:rPr>
        <w:t>увеличени</w:t>
      </w:r>
      <w:r w:rsidR="0015725B">
        <w:rPr>
          <w:rFonts w:ascii="Arial" w:hAnsi="Arial" w:cs="Arial"/>
          <w:sz w:val="28"/>
          <w:szCs w:val="28"/>
          <w:lang w:val="ru-RU"/>
        </w:rPr>
        <w:t>я</w:t>
      </w:r>
      <w:r w:rsidR="0015725B" w:rsidRPr="0015725B">
        <w:rPr>
          <w:rFonts w:ascii="Arial" w:hAnsi="Arial" w:cs="Arial"/>
          <w:sz w:val="28"/>
          <w:szCs w:val="28"/>
          <w:lang w:val="ru-RU"/>
        </w:rPr>
        <w:t xml:space="preserve"> производительности труда в сельском хозяйстве                 с 2,1 млн тенге до 2,5 млн тенге на одного занятого за счет диверсификации посевных площадей, вложения инвестиций, внедрения новых технологий;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создания не менее 100 новых товарно-молочных и животноводческих ферм; </w:t>
      </w:r>
      <w:r w:rsidR="0015725B" w:rsidRPr="0015725B">
        <w:rPr>
          <w:rFonts w:ascii="Arial" w:hAnsi="Arial" w:cs="Arial"/>
          <w:sz w:val="28"/>
          <w:szCs w:val="28"/>
          <w:lang w:val="ru-RU"/>
        </w:rPr>
        <w:t>в рамках проекта «</w:t>
      </w:r>
      <w:proofErr w:type="spellStart"/>
      <w:r w:rsidR="0015725B" w:rsidRPr="0015725B">
        <w:rPr>
          <w:rFonts w:ascii="Arial" w:hAnsi="Arial" w:cs="Arial"/>
          <w:sz w:val="28"/>
          <w:szCs w:val="28"/>
          <w:lang w:val="ru-RU"/>
        </w:rPr>
        <w:t>Жер</w:t>
      </w:r>
      <w:proofErr w:type="spellEnd"/>
      <w:r w:rsidR="0015725B" w:rsidRPr="0015725B">
        <w:rPr>
          <w:rFonts w:ascii="Arial" w:hAnsi="Arial" w:cs="Arial"/>
          <w:sz w:val="28"/>
          <w:szCs w:val="28"/>
          <w:lang w:val="ru-RU"/>
        </w:rPr>
        <w:t xml:space="preserve"> аманаты» проводить не менее 30 мероприятий ежегодно по возвращению в государственную собственность незаконно выданных или неиспользуемых земель и пастбищ.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Для п</w:t>
      </w:r>
      <w:r w:rsidRPr="004B6104">
        <w:rPr>
          <w:rFonts w:ascii="Arial" w:hAnsi="Arial" w:cs="Arial"/>
          <w:sz w:val="28"/>
          <w:szCs w:val="28"/>
        </w:rPr>
        <w:t>оддержк</w:t>
      </w:r>
      <w:r w:rsidR="0015725B">
        <w:rPr>
          <w:rFonts w:ascii="Arial" w:hAnsi="Arial" w:cs="Arial"/>
          <w:sz w:val="28"/>
          <w:szCs w:val="28"/>
          <w:lang w:val="ru-RU"/>
        </w:rPr>
        <w:t>и</w:t>
      </w:r>
      <w:r w:rsidRPr="004B6104">
        <w:rPr>
          <w:rFonts w:ascii="Arial" w:hAnsi="Arial" w:cs="Arial"/>
          <w:sz w:val="28"/>
          <w:szCs w:val="28"/>
        </w:rPr>
        <w:t xml:space="preserve"> личного подворья как полноценной экономической единицы</w:t>
      </w:r>
      <w:r w:rsidR="0015725B">
        <w:rPr>
          <w:rFonts w:ascii="Arial" w:hAnsi="Arial" w:cs="Arial"/>
          <w:sz w:val="28"/>
          <w:szCs w:val="28"/>
          <w:lang w:val="ru-RU"/>
        </w:rPr>
        <w:t xml:space="preserve"> принятие Закона о личном подсобном хозяйстве.</w:t>
      </w:r>
    </w:p>
    <w:p w14:paraId="0A83BAD1" w14:textId="7CB6D831" w:rsidR="004B6104" w:rsidRDefault="004B6104" w:rsidP="00C868C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4B6104">
        <w:rPr>
          <w:rFonts w:ascii="Arial" w:hAnsi="Arial" w:cs="Arial"/>
          <w:sz w:val="28"/>
          <w:szCs w:val="28"/>
        </w:rPr>
        <w:t xml:space="preserve">Справедливая социальная политика </w:t>
      </w:r>
      <w:r w:rsidR="00C868CA">
        <w:rPr>
          <w:rFonts w:ascii="Arial" w:hAnsi="Arial" w:cs="Arial"/>
          <w:sz w:val="28"/>
          <w:szCs w:val="28"/>
          <w:lang w:val="ru-RU"/>
        </w:rPr>
        <w:t>– залог стабильности и поступательного развития Казахстана. В течение своего депутатского срока буду добиваться справедливого налогообложения – введения «налога на роскошь», корректирующих налогов на недвижимость, когда ставка налогообложения будет зависеть от количества недвижимости и прогрессивной шкалы налогообложения. Второй приоритет в этой сфере - у</w:t>
      </w:r>
      <w:r w:rsidRPr="004B6104">
        <w:rPr>
          <w:rFonts w:ascii="Arial" w:hAnsi="Arial" w:cs="Arial"/>
          <w:sz w:val="28"/>
          <w:szCs w:val="28"/>
        </w:rPr>
        <w:t>становление справедливого пенсионного возраста в зависимости от условий труда</w:t>
      </w:r>
      <w:r w:rsidR="00C868CA">
        <w:rPr>
          <w:rFonts w:ascii="Arial" w:hAnsi="Arial" w:cs="Arial"/>
          <w:sz w:val="28"/>
          <w:szCs w:val="28"/>
          <w:lang w:val="ru-RU"/>
        </w:rPr>
        <w:t xml:space="preserve">, улучшение пенсионного обеспечения работников правоохранительных органов, служб чрезвычайных ситуаций, спасателей и других </w:t>
      </w:r>
      <w:r w:rsidR="00B842E1">
        <w:rPr>
          <w:rFonts w:ascii="Arial" w:hAnsi="Arial" w:cs="Arial"/>
          <w:sz w:val="28"/>
          <w:szCs w:val="28"/>
          <w:lang w:val="ru-RU"/>
        </w:rPr>
        <w:t>специальных служб.</w:t>
      </w:r>
    </w:p>
    <w:p w14:paraId="1933C4E3" w14:textId="65240C3A" w:rsidR="00526E57" w:rsidRPr="004B6104" w:rsidRDefault="004B6104" w:rsidP="00B842E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B6104">
        <w:rPr>
          <w:rFonts w:ascii="Arial" w:hAnsi="Arial" w:cs="Arial"/>
          <w:sz w:val="28"/>
          <w:szCs w:val="28"/>
        </w:rPr>
        <w:t>Сильные регионы – сильный Казахстан</w:t>
      </w:r>
      <w:r w:rsidR="00B842E1">
        <w:rPr>
          <w:rFonts w:ascii="Arial" w:hAnsi="Arial" w:cs="Arial"/>
          <w:sz w:val="28"/>
          <w:szCs w:val="28"/>
          <w:lang w:val="ru-RU"/>
        </w:rPr>
        <w:t>. Приоритетом работы в данном направлении станет законотворческая работа по у</w:t>
      </w:r>
      <w:r w:rsidRPr="004B6104">
        <w:rPr>
          <w:rFonts w:ascii="Arial" w:hAnsi="Arial" w:cs="Arial"/>
          <w:sz w:val="28"/>
          <w:szCs w:val="28"/>
        </w:rPr>
        <w:t>силени</w:t>
      </w:r>
      <w:r w:rsidR="00B842E1">
        <w:rPr>
          <w:rFonts w:ascii="Arial" w:hAnsi="Arial" w:cs="Arial"/>
          <w:sz w:val="28"/>
          <w:szCs w:val="28"/>
          <w:lang w:val="ru-RU"/>
        </w:rPr>
        <w:t>ю</w:t>
      </w:r>
      <w:r w:rsidRPr="004B6104">
        <w:rPr>
          <w:rFonts w:ascii="Arial" w:hAnsi="Arial" w:cs="Arial"/>
          <w:sz w:val="28"/>
          <w:szCs w:val="28"/>
        </w:rPr>
        <w:t xml:space="preserve"> роли местного самоуправления</w:t>
      </w:r>
      <w:r w:rsidR="00B842E1">
        <w:rPr>
          <w:rFonts w:ascii="Arial" w:hAnsi="Arial" w:cs="Arial"/>
          <w:sz w:val="28"/>
          <w:szCs w:val="28"/>
          <w:lang w:val="ru-RU"/>
        </w:rPr>
        <w:t>, дальнейшего введения в</w:t>
      </w:r>
      <w:r w:rsidRPr="004B6104">
        <w:rPr>
          <w:rFonts w:ascii="Arial" w:hAnsi="Arial" w:cs="Arial"/>
          <w:sz w:val="28"/>
          <w:szCs w:val="28"/>
        </w:rPr>
        <w:t>ыборност</w:t>
      </w:r>
      <w:r w:rsidR="00B842E1">
        <w:rPr>
          <w:rFonts w:ascii="Arial" w:hAnsi="Arial" w:cs="Arial"/>
          <w:sz w:val="28"/>
          <w:szCs w:val="28"/>
          <w:lang w:val="ru-RU"/>
        </w:rPr>
        <w:t>и</w:t>
      </w:r>
      <w:r w:rsidRPr="004B6104">
        <w:rPr>
          <w:rFonts w:ascii="Arial" w:hAnsi="Arial" w:cs="Arial"/>
          <w:sz w:val="28"/>
          <w:szCs w:val="28"/>
        </w:rPr>
        <w:t xml:space="preserve"> местных акимов, вплоть до областных</w:t>
      </w:r>
      <w:r w:rsidR="00B842E1">
        <w:rPr>
          <w:rFonts w:ascii="Arial" w:hAnsi="Arial" w:cs="Arial"/>
          <w:sz w:val="28"/>
          <w:szCs w:val="28"/>
          <w:lang w:val="ru-RU"/>
        </w:rPr>
        <w:t>, р</w:t>
      </w:r>
      <w:r w:rsidRPr="004B6104">
        <w:rPr>
          <w:rFonts w:ascii="Arial" w:hAnsi="Arial" w:cs="Arial"/>
          <w:sz w:val="28"/>
          <w:szCs w:val="28"/>
        </w:rPr>
        <w:t>асширени</w:t>
      </w:r>
      <w:r w:rsidR="00B842E1">
        <w:rPr>
          <w:rFonts w:ascii="Arial" w:hAnsi="Arial" w:cs="Arial"/>
          <w:sz w:val="28"/>
          <w:szCs w:val="28"/>
          <w:lang w:val="ru-RU"/>
        </w:rPr>
        <w:t>ю</w:t>
      </w:r>
      <w:r w:rsidRPr="004B6104">
        <w:rPr>
          <w:rFonts w:ascii="Arial" w:hAnsi="Arial" w:cs="Arial"/>
          <w:sz w:val="28"/>
          <w:szCs w:val="28"/>
        </w:rPr>
        <w:t xml:space="preserve"> полномочий маслихатов всех уровней</w:t>
      </w:r>
      <w:r w:rsidR="00B842E1">
        <w:rPr>
          <w:rFonts w:ascii="Arial" w:hAnsi="Arial" w:cs="Arial"/>
          <w:sz w:val="28"/>
          <w:szCs w:val="28"/>
          <w:lang w:val="ru-RU"/>
        </w:rPr>
        <w:t>. Предлагается ввести норму по в</w:t>
      </w:r>
      <w:r w:rsidRPr="004B6104">
        <w:rPr>
          <w:rFonts w:ascii="Arial" w:hAnsi="Arial" w:cs="Arial"/>
          <w:sz w:val="28"/>
          <w:szCs w:val="28"/>
        </w:rPr>
        <w:t>недрени</w:t>
      </w:r>
      <w:r w:rsidR="00B842E1">
        <w:rPr>
          <w:rFonts w:ascii="Arial" w:hAnsi="Arial" w:cs="Arial"/>
          <w:sz w:val="28"/>
          <w:szCs w:val="28"/>
          <w:lang w:val="ru-RU"/>
        </w:rPr>
        <w:t>ю</w:t>
      </w:r>
      <w:r w:rsidRPr="004B6104">
        <w:rPr>
          <w:rFonts w:ascii="Arial" w:hAnsi="Arial" w:cs="Arial"/>
          <w:sz w:val="28"/>
          <w:szCs w:val="28"/>
        </w:rPr>
        <w:t xml:space="preserve"> семилетнего контракта акима области для реализации своей программы. Ответственность за результаты семилетнего плана развития области должна быть персональной.</w:t>
      </w:r>
    </w:p>
    <w:p w14:paraId="54F6F677" w14:textId="77777777" w:rsidR="004B6104" w:rsidRPr="004B6104" w:rsidRDefault="004B6104" w:rsidP="004B610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B6104">
        <w:rPr>
          <w:rFonts w:ascii="Arial" w:hAnsi="Arial" w:cs="Arial"/>
          <w:sz w:val="28"/>
          <w:szCs w:val="28"/>
        </w:rPr>
        <w:t>Уважаемые избиратели!</w:t>
      </w:r>
    </w:p>
    <w:p w14:paraId="4D049982" w14:textId="23F50D47" w:rsidR="004B6104" w:rsidRDefault="004B6104" w:rsidP="00B842E1">
      <w:pPr>
        <w:ind w:firstLine="567"/>
        <w:jc w:val="both"/>
      </w:pPr>
      <w:r w:rsidRPr="004B6104">
        <w:rPr>
          <w:rFonts w:ascii="Arial" w:hAnsi="Arial" w:cs="Arial"/>
          <w:sz w:val="28"/>
          <w:szCs w:val="28"/>
        </w:rPr>
        <w:t xml:space="preserve">Для меня будет большой честью представлять интересы своих земляков. Заверяю, в случае избрания депутатом Мажилиса, приложу все усилия для ее успешной реализации. Қостанай халқымен біргемін! </w:t>
      </w:r>
    </w:p>
    <w:sectPr w:rsidR="004B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04"/>
    <w:rsid w:val="0015725B"/>
    <w:rsid w:val="00162680"/>
    <w:rsid w:val="0025160D"/>
    <w:rsid w:val="004B6104"/>
    <w:rsid w:val="00526E57"/>
    <w:rsid w:val="006E6883"/>
    <w:rsid w:val="007D2DA9"/>
    <w:rsid w:val="00B842E1"/>
    <w:rsid w:val="00C868CA"/>
    <w:rsid w:val="00C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09D4"/>
  <w15:chartTrackingRefBased/>
  <w15:docId w15:val="{BDF7FFA2-F794-4C95-B8D2-ADA58DB5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Yerkin Abil</dc:creator>
  <cp:keywords/>
  <dc:description/>
  <cp:lastModifiedBy>Бакенова Айгуль</cp:lastModifiedBy>
  <cp:revision>2</cp:revision>
  <dcterms:created xsi:type="dcterms:W3CDTF">2023-10-27T10:25:00Z</dcterms:created>
  <dcterms:modified xsi:type="dcterms:W3CDTF">2023-10-27T10:25:00Z</dcterms:modified>
</cp:coreProperties>
</file>