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AE4CE5" w:rsidTr="00AE4CE5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AE4CE5" w:rsidRDefault="00AE4CE5" w:rsidP="00AE4CE5">
            <w:bookmarkStart w:id="0" w:name="_GoBack"/>
            <w:bookmarkEnd w:id="0"/>
            <w:r>
              <w:t xml:space="preserve">№ </w:t>
            </w:r>
            <w:proofErr w:type="spellStart"/>
            <w:r>
              <w:t>исх</w:t>
            </w:r>
            <w:proofErr w:type="spellEnd"/>
            <w:r>
              <w:t xml:space="preserve">: 11-12/5472 </w:t>
            </w:r>
            <w:proofErr w:type="spellStart"/>
            <w:r>
              <w:t>дз</w:t>
            </w:r>
            <w:proofErr w:type="spellEnd"/>
            <w:r>
              <w:t xml:space="preserve">   от: 21.12.2023</w:t>
            </w:r>
          </w:p>
          <w:p w:rsidR="00AE4CE5" w:rsidRPr="00AE4CE5" w:rsidRDefault="00AE4CE5" w:rsidP="00AE4CE5">
            <w:r>
              <w:t xml:space="preserve">№ </w:t>
            </w:r>
            <w:proofErr w:type="spellStart"/>
            <w:r>
              <w:t>вх</w:t>
            </w:r>
            <w:proofErr w:type="spellEnd"/>
            <w:r>
              <w:t>: 5949//11-12/5472дз/ДС-448   от: 22.12.2023</w:t>
            </w:r>
          </w:p>
        </w:tc>
      </w:tr>
    </w:tbl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4A99" w:rsidRPr="00557CC1" w:rsidRDefault="00854A99" w:rsidP="00854A99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CC1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:rsidR="00854A99" w:rsidRDefault="00854A99" w:rsidP="00854A99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CC1">
        <w:rPr>
          <w:rFonts w:ascii="Times New Roman" w:hAnsi="Times New Roman" w:cs="Times New Roman"/>
          <w:b/>
          <w:sz w:val="28"/>
          <w:szCs w:val="28"/>
          <w:lang w:val="kk-KZ"/>
        </w:rPr>
        <w:t>Парл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аменті Мәжілісінің депутаттары</w:t>
      </w:r>
    </w:p>
    <w:p w:rsidR="00854A99" w:rsidRDefault="00854A99" w:rsidP="00854A99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Е.С. Бапиге,</w:t>
      </w:r>
    </w:p>
    <w:p w:rsidR="00854A99" w:rsidRPr="00557CC1" w:rsidRDefault="00854A99" w:rsidP="00854A99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Г.Ш. Танашеваға</w:t>
      </w: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4A99" w:rsidRPr="007F1124" w:rsidRDefault="00854A99" w:rsidP="00854A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 w:rsidRPr="00557CC1">
        <w:rPr>
          <w:rFonts w:ascii="Times New Roman" w:eastAsia="Calibri" w:hAnsi="Times New Roman" w:cs="Times New Roman"/>
          <w:i/>
          <w:sz w:val="24"/>
          <w:szCs w:val="28"/>
          <w:lang w:val="kk-KZ"/>
        </w:rPr>
        <w:t>2023 жылғы 24 қарашадағы</w:t>
      </w:r>
      <w:r>
        <w:rPr>
          <w:rFonts w:ascii="Times New Roman" w:eastAsia="Calibri" w:hAnsi="Times New Roman" w:cs="Times New Roman"/>
          <w:i/>
          <w:sz w:val="24"/>
          <w:szCs w:val="28"/>
          <w:lang w:val="kk-KZ"/>
        </w:rPr>
        <w:t xml:space="preserve"> </w:t>
      </w:r>
      <w:r w:rsidRPr="00557CC1">
        <w:rPr>
          <w:rFonts w:ascii="Times New Roman" w:eastAsia="Calibri" w:hAnsi="Times New Roman" w:cs="Times New Roman"/>
          <w:i/>
          <w:sz w:val="24"/>
          <w:szCs w:val="28"/>
          <w:lang w:val="kk-KZ"/>
        </w:rPr>
        <w:t xml:space="preserve">№ </w:t>
      </w:r>
      <w:r w:rsidRPr="00557CC1">
        <w:rPr>
          <w:rFonts w:ascii="Times New Roman" w:hAnsi="Times New Roman" w:cs="Times New Roman"/>
          <w:i/>
          <w:sz w:val="24"/>
          <w:szCs w:val="28"/>
          <w:lang w:val="kk-KZ"/>
        </w:rPr>
        <w:t xml:space="preserve">ДС-448 </w:t>
      </w:r>
      <w:r w:rsidRPr="00557CC1">
        <w:rPr>
          <w:rFonts w:ascii="Times New Roman" w:eastAsia="Calibri" w:hAnsi="Times New Roman" w:cs="Times New Roman"/>
          <w:i/>
          <w:sz w:val="24"/>
          <w:szCs w:val="28"/>
          <w:lang w:val="kk-KZ"/>
        </w:rPr>
        <w:t>сауалға</w:t>
      </w: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4A99" w:rsidRPr="00150423" w:rsidRDefault="00854A99" w:rsidP="00854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C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депутаттар</w:t>
      </w:r>
      <w:r w:rsidRPr="00557CC1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4A99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CC1">
        <w:rPr>
          <w:rFonts w:ascii="Times New Roman" w:hAnsi="Times New Roman" w:cs="Times New Roman"/>
          <w:sz w:val="28"/>
          <w:szCs w:val="28"/>
          <w:lang w:val="kk-KZ"/>
        </w:rPr>
        <w:t>«Тарбағатай-Мұнай» ЖШС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Серіктестік)</w:t>
      </w:r>
      <w:r w:rsidRPr="00557CC1">
        <w:rPr>
          <w:rFonts w:ascii="Times New Roman" w:hAnsi="Times New Roman" w:cs="Times New Roman"/>
          <w:sz w:val="28"/>
          <w:szCs w:val="28"/>
          <w:lang w:val="kk-KZ"/>
        </w:rPr>
        <w:t xml:space="preserve"> қызметіне қатысты депутаттық сауал</w:t>
      </w:r>
      <w:r>
        <w:rPr>
          <w:rFonts w:ascii="Times New Roman" w:hAnsi="Times New Roman" w:cs="Times New Roman"/>
          <w:sz w:val="28"/>
          <w:szCs w:val="28"/>
          <w:lang w:val="kk-KZ"/>
        </w:rPr>
        <w:t>дарыңызды</w:t>
      </w:r>
      <w:r w:rsidRPr="00557CC1">
        <w:rPr>
          <w:rFonts w:ascii="Times New Roman" w:hAnsi="Times New Roman" w:cs="Times New Roman"/>
          <w:sz w:val="28"/>
          <w:szCs w:val="28"/>
          <w:lang w:val="kk-KZ"/>
        </w:rPr>
        <w:t xml:space="preserve"> қарап, мынаны хабарлаймын.</w:t>
      </w:r>
    </w:p>
    <w:p w:rsidR="00854A99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E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заңнамасына сәйкес салық төлеуші өзінің салық міндеттемелерін сақтауға міндетті, ал салық агенті салықтарды толық көлемде және белгіленген мерзімде дәл есептеуге, ұстап қалуға және аударуға міндетті.</w:t>
      </w:r>
    </w:p>
    <w:p w:rsidR="00854A99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E7E">
        <w:rPr>
          <w:rFonts w:ascii="Times New Roman" w:hAnsi="Times New Roman" w:cs="Times New Roman"/>
          <w:sz w:val="28"/>
          <w:szCs w:val="28"/>
          <w:lang w:val="kk-KZ"/>
        </w:rPr>
        <w:t>Бұ</w:t>
      </w:r>
      <w:r>
        <w:rPr>
          <w:rFonts w:ascii="Times New Roman" w:hAnsi="Times New Roman" w:cs="Times New Roman"/>
          <w:sz w:val="28"/>
          <w:szCs w:val="28"/>
          <w:lang w:val="kk-KZ"/>
        </w:rPr>
        <w:t>л ретте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 xml:space="preserve"> тақырыптық салықтық тексеру барысынд</w:t>
      </w:r>
      <w:r>
        <w:rPr>
          <w:rFonts w:ascii="Times New Roman" w:hAnsi="Times New Roman" w:cs="Times New Roman"/>
          <w:sz w:val="28"/>
          <w:szCs w:val="28"/>
          <w:lang w:val="kk-KZ"/>
        </w:rPr>
        <w:t>а Серіктестік өзара байланысты т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 xml:space="preserve">араптар болып табылатын XINJIANG JIMUNAI GUANGHULNG DEVELOPMENT CO, LTD </w:t>
      </w:r>
      <w:r>
        <w:rPr>
          <w:rFonts w:ascii="Times New Roman" w:hAnsi="Times New Roman" w:cs="Times New Roman"/>
          <w:sz w:val="28"/>
          <w:szCs w:val="28"/>
          <w:lang w:val="kk-KZ"/>
        </w:rPr>
        <w:t>атына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 xml:space="preserve"> әлемдік нарықтық бағадан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төмен бағамен газ сатқаны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 xml:space="preserve"> анықта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E7E">
        <w:rPr>
          <w:rFonts w:ascii="Times New Roman" w:hAnsi="Times New Roman" w:cs="Times New Roman"/>
          <w:sz w:val="28"/>
          <w:szCs w:val="28"/>
          <w:lang w:val="kk-KZ"/>
        </w:rPr>
        <w:t>Осылайша, салық салынатын айырмашылық пайда болды.</w:t>
      </w:r>
    </w:p>
    <w:p w:rsidR="00854A99" w:rsidRPr="009E2E7E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9E2E7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Анықтама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0C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«Трансферттік баға белгілеу туралы» ҚР Заңының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</w:t>
      </w:r>
      <w:r w:rsidRPr="00A80C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10-бабының 1-тармағына сәйкес тексеру жүргізу барысында бағалар ауқымы ескеріле отырып, мәміле бағасының нарықтық бағадан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ауытқу фактісі анықталған кезде</w:t>
      </w:r>
      <w:r w:rsidRPr="00A80CA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уәкілетті органдар салық салу объектілеріне және (немесе) салық салумен байланысты объектілерге түзету жасайды.</w:t>
      </w:r>
    </w:p>
    <w:p w:rsidR="00854A99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Тексеру нәтижелері бойынша С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>еріктестікке корпорат</w:t>
      </w:r>
      <w:r>
        <w:rPr>
          <w:rFonts w:ascii="Times New Roman" w:hAnsi="Times New Roman" w:cs="Times New Roman"/>
          <w:sz w:val="28"/>
          <w:szCs w:val="28"/>
          <w:lang w:val="kk-KZ"/>
        </w:rPr>
        <w:t>ивтік табыс салығы мен өсімпұл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 xml:space="preserve"> есепте</w:t>
      </w:r>
      <w:r>
        <w:rPr>
          <w:rFonts w:ascii="Times New Roman" w:hAnsi="Times New Roman" w:cs="Times New Roman"/>
          <w:sz w:val="28"/>
          <w:szCs w:val="28"/>
          <w:lang w:val="kk-KZ"/>
        </w:rPr>
        <w:t>лгені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 xml:space="preserve"> туралы хабарлама шығарылды.</w:t>
      </w:r>
    </w:p>
    <w:p w:rsidR="00854A99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E7E">
        <w:rPr>
          <w:rFonts w:ascii="Times New Roman" w:hAnsi="Times New Roman" w:cs="Times New Roman"/>
          <w:sz w:val="28"/>
          <w:szCs w:val="28"/>
          <w:lang w:val="kk-KZ"/>
        </w:rPr>
        <w:t>Серіктестік заңнамаға сәйкес хабарламаға сот тәртібімен 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айту 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>құқығын пайдаланды.</w:t>
      </w:r>
    </w:p>
    <w:p w:rsidR="00854A99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E7E">
        <w:rPr>
          <w:rFonts w:ascii="Times New Roman" w:hAnsi="Times New Roman" w:cs="Times New Roman"/>
          <w:sz w:val="28"/>
          <w:szCs w:val="28"/>
          <w:lang w:val="kk-KZ"/>
        </w:rPr>
        <w:t>Осылайша, алғашқы екі инстанцияда</w:t>
      </w:r>
      <w:r>
        <w:rPr>
          <w:rFonts w:ascii="Times New Roman" w:hAnsi="Times New Roman" w:cs="Times New Roman"/>
          <w:sz w:val="28"/>
          <w:szCs w:val="28"/>
          <w:lang w:val="kk-KZ"/>
        </w:rPr>
        <w:t>ғы соттар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CC1">
        <w:rPr>
          <w:rFonts w:ascii="Times New Roman" w:hAnsi="Times New Roman" w:cs="Times New Roman"/>
          <w:sz w:val="28"/>
          <w:szCs w:val="28"/>
          <w:lang w:val="kk-KZ"/>
        </w:rPr>
        <w:t>талап қоюдан бас тартты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>, бірақ 202</w:t>
      </w:r>
      <w:r>
        <w:rPr>
          <w:rFonts w:ascii="Times New Roman" w:hAnsi="Times New Roman" w:cs="Times New Roman"/>
          <w:sz w:val="28"/>
          <w:szCs w:val="28"/>
          <w:lang w:val="kk-KZ"/>
        </w:rPr>
        <w:t>2 жылдың тамызында Жоғарғы Сот С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 xml:space="preserve">еріктестікке салықтардың бір бөлігін есептеу туралы </w:t>
      </w:r>
      <w:r w:rsidRPr="00557CC1">
        <w:rPr>
          <w:rFonts w:ascii="Times New Roman" w:hAnsi="Times New Roman" w:cs="Times New Roman"/>
          <w:sz w:val="28"/>
          <w:szCs w:val="28"/>
          <w:lang w:val="kk-KZ"/>
        </w:rPr>
        <w:t>хабарламаның күшін жойды.</w:t>
      </w: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E7E">
        <w:rPr>
          <w:rFonts w:ascii="Times New Roman" w:hAnsi="Times New Roman" w:cs="Times New Roman"/>
          <w:sz w:val="28"/>
          <w:szCs w:val="28"/>
          <w:lang w:val="kk-KZ"/>
        </w:rPr>
        <w:lastRenderedPageBreak/>
        <w:t>Алайда, Бас Прокурор</w:t>
      </w:r>
      <w:r>
        <w:rPr>
          <w:rFonts w:ascii="Times New Roman" w:hAnsi="Times New Roman" w:cs="Times New Roman"/>
          <w:sz w:val="28"/>
          <w:szCs w:val="28"/>
          <w:lang w:val="kk-KZ"/>
        </w:rPr>
        <w:t>дың наразылығы бойынша Жоғарғы С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>от 2023 жылғы 22 қыркүйекте өзінің қаулысын ерекше тәртіппен қайта қарады және бұ</w:t>
      </w:r>
      <w:r>
        <w:rPr>
          <w:rFonts w:ascii="Times New Roman" w:hAnsi="Times New Roman" w:cs="Times New Roman"/>
          <w:sz w:val="28"/>
          <w:szCs w:val="28"/>
          <w:lang w:val="kk-KZ"/>
        </w:rPr>
        <w:t>ған дейін</w:t>
      </w:r>
      <w:r w:rsidRPr="009E2E7E">
        <w:rPr>
          <w:rFonts w:ascii="Times New Roman" w:hAnsi="Times New Roman" w:cs="Times New Roman"/>
          <w:sz w:val="28"/>
          <w:szCs w:val="28"/>
          <w:lang w:val="kk-KZ"/>
        </w:rPr>
        <w:t xml:space="preserve"> шығарылған сот актілерін күшінде қалдырды.</w:t>
      </w: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CC1">
        <w:rPr>
          <w:rFonts w:ascii="Times New Roman" w:hAnsi="Times New Roman" w:cs="Times New Roman"/>
          <w:sz w:val="28"/>
          <w:szCs w:val="28"/>
          <w:lang w:val="kk-KZ"/>
        </w:rPr>
        <w:t>Серіктестік Өскемен қаласының мамандандырылған ауданаралық экономикалық сотына оңалту рәсі</w:t>
      </w:r>
      <w:r>
        <w:rPr>
          <w:rFonts w:ascii="Times New Roman" w:hAnsi="Times New Roman" w:cs="Times New Roman"/>
          <w:sz w:val="28"/>
          <w:szCs w:val="28"/>
          <w:lang w:val="kk-KZ"/>
        </w:rPr>
        <w:t>мін қолдану туралы өтініш берді, о</w:t>
      </w:r>
      <w:r w:rsidRPr="00557CC1">
        <w:rPr>
          <w:rFonts w:ascii="Times New Roman" w:hAnsi="Times New Roman" w:cs="Times New Roman"/>
          <w:sz w:val="28"/>
          <w:szCs w:val="28"/>
          <w:lang w:val="kk-KZ"/>
        </w:rPr>
        <w:t xml:space="preserve">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557CC1">
        <w:rPr>
          <w:rFonts w:ascii="Times New Roman" w:hAnsi="Times New Roman" w:cs="Times New Roman"/>
          <w:sz w:val="28"/>
          <w:szCs w:val="28"/>
          <w:lang w:val="kk-KZ"/>
        </w:rPr>
        <w:t>2023 жылғы 19 қазандағы ұйғарыммен салық берешегі</w:t>
      </w:r>
      <w:r>
        <w:rPr>
          <w:rFonts w:ascii="Times New Roman" w:hAnsi="Times New Roman" w:cs="Times New Roman"/>
          <w:sz w:val="28"/>
          <w:szCs w:val="28"/>
          <w:lang w:val="kk-KZ"/>
        </w:rPr>
        <w:t>н өндіріп алу рәсімі тоқтатып қойылды</w:t>
      </w:r>
      <w:r w:rsidRPr="00557C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Осылайша, салық </w:t>
      </w:r>
      <w:r w:rsidRPr="00B3312E">
        <w:rPr>
          <w:rFonts w:ascii="Times New Roman" w:hAnsi="Times New Roman" w:cs="Times New Roman"/>
          <w:sz w:val="28"/>
          <w:szCs w:val="28"/>
          <w:lang w:val="kk-KZ"/>
        </w:rPr>
        <w:t>төлеушіге Оңалту жоспарын жасауға уақыт берілді, салық органымен келісілетін қарызды өтеу кестесі оның</w:t>
      </w:r>
      <w:r w:rsidRPr="00557CC1">
        <w:rPr>
          <w:rFonts w:ascii="Times New Roman" w:hAnsi="Times New Roman" w:cs="Times New Roman"/>
          <w:sz w:val="28"/>
          <w:szCs w:val="28"/>
          <w:lang w:val="kk-KZ"/>
        </w:rPr>
        <w:t xml:space="preserve"> ажырамас бөлігі болып табылады.</w:t>
      </w: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4A99" w:rsidRPr="00557CC1" w:rsidRDefault="00854A99" w:rsidP="0085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1ED3" w:rsidRDefault="00854A99" w:rsidP="008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CC1">
        <w:rPr>
          <w:rFonts w:ascii="Times New Roman" w:hAnsi="Times New Roman" w:cs="Times New Roman"/>
          <w:b/>
          <w:sz w:val="28"/>
          <w:szCs w:val="28"/>
          <w:lang w:val="kk-KZ"/>
        </w:rPr>
        <w:t>Ә. Смайылов</w:t>
      </w: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ED3" w:rsidRDefault="00431ED3" w:rsidP="00431ED3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/>
          <w:sz w:val="24"/>
          <w:szCs w:val="28"/>
          <w:lang w:val="kk-KZ" w:eastAsia="ru-RU"/>
        </w:rPr>
        <w:t>Орын.: Б. Балғабаев</w:t>
      </w:r>
    </w:p>
    <w:p w:rsidR="00431ED3" w:rsidRPr="00431ED3" w:rsidRDefault="00431ED3" w:rsidP="00431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4"/>
          <w:szCs w:val="28"/>
          <w:lang w:val="kk-KZ" w:eastAsia="ru-RU"/>
        </w:rPr>
        <w:t>тел. 74-51-29</w:t>
      </w:r>
    </w:p>
    <w:sectPr w:rsidR="00431ED3" w:rsidRPr="00431ED3" w:rsidSect="00431ED3">
      <w:headerReference w:type="default" r:id="rId6"/>
      <w:headerReference w:type="first" r:id="rId7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1C" w:rsidRDefault="00E3181C" w:rsidP="00F55F2E">
      <w:pPr>
        <w:spacing w:after="0" w:line="240" w:lineRule="auto"/>
      </w:pPr>
      <w:r>
        <w:separator/>
      </w:r>
    </w:p>
  </w:endnote>
  <w:endnote w:type="continuationSeparator" w:id="0">
    <w:p w:rsidR="00E3181C" w:rsidRDefault="00E3181C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1C" w:rsidRDefault="00E3181C" w:rsidP="00F55F2E">
      <w:pPr>
        <w:spacing w:after="0" w:line="240" w:lineRule="auto"/>
      </w:pPr>
      <w:r>
        <w:separator/>
      </w:r>
    </w:p>
  </w:footnote>
  <w:footnote w:type="continuationSeparator" w:id="0">
    <w:p w:rsidR="00E3181C" w:rsidRDefault="00E3181C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225558"/>
      <w:docPartObj>
        <w:docPartGallery w:val="Page Numbers (Top of Page)"/>
        <w:docPartUnique/>
      </w:docPartObj>
    </w:sdtPr>
    <w:sdtEndPr/>
    <w:sdtContent>
      <w:p w:rsidR="00431ED3" w:rsidRDefault="00431ED3">
        <w:pPr>
          <w:pStyle w:val="a5"/>
          <w:jc w:val="center"/>
        </w:pPr>
        <w:r w:rsidRPr="00431E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1E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1E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4C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1E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1ED3" w:rsidRDefault="00431E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AE4CE5">
    <w:pPr>
      <w:pStyle w:val="a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6275070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4CE5" w:rsidRPr="00AE4CE5" w:rsidRDefault="00AE4CE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22.12.2023  ЭҚАБЖ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Электрондық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құжаттың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көшірмесі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. ЭЦҚ-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тексерудің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нәтижесі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оң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1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MAmrgj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AE4CE5" w:rsidRPr="00AE4CE5" w:rsidRDefault="00AE4CE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22.12.2023  ЭҚАБЖ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Электрондық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құжаттың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көшірмесі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. ЭЦҚ-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тексерудің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нәтижесі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оң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="00E31790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A2792"/>
    <w:rsid w:val="000B1AD8"/>
    <w:rsid w:val="001D619B"/>
    <w:rsid w:val="001E77E2"/>
    <w:rsid w:val="001F0473"/>
    <w:rsid w:val="002C13C5"/>
    <w:rsid w:val="00431ED3"/>
    <w:rsid w:val="0053529D"/>
    <w:rsid w:val="00683080"/>
    <w:rsid w:val="006F1A31"/>
    <w:rsid w:val="00854A99"/>
    <w:rsid w:val="008C668C"/>
    <w:rsid w:val="009728D1"/>
    <w:rsid w:val="00977196"/>
    <w:rsid w:val="00A72EE5"/>
    <w:rsid w:val="00AE4CE5"/>
    <w:rsid w:val="00DF7DC0"/>
    <w:rsid w:val="00E31790"/>
    <w:rsid w:val="00E3181C"/>
    <w:rsid w:val="00EA32DB"/>
    <w:rsid w:val="00EC69F6"/>
    <w:rsid w:val="00F55F2E"/>
    <w:rsid w:val="00F80DF5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ED5BCD-B86F-4CDF-9383-6FD38AD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Ауталипова Анара</cp:lastModifiedBy>
  <cp:revision>2</cp:revision>
  <cp:lastPrinted>2023-12-22T06:42:00Z</cp:lastPrinted>
  <dcterms:created xsi:type="dcterms:W3CDTF">2023-12-22T06:44:00Z</dcterms:created>
  <dcterms:modified xsi:type="dcterms:W3CDTF">2023-12-22T06:44:00Z</dcterms:modified>
</cp:coreProperties>
</file>