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8794B" w14:textId="2D2CC06A" w:rsidR="00BF5752" w:rsidRDefault="001F1444" w:rsidP="00BA57DC">
      <w:pPr>
        <w:spacing w:after="0"/>
        <w:rPr>
          <w:rFonts w:ascii="Times New Roman" w:hAnsi="Times New Roman" w:cs="Times New Roman"/>
          <w:b/>
          <w:sz w:val="28"/>
          <w:szCs w:val="28"/>
          <w:lang w:val="kk-KZ"/>
        </w:rPr>
      </w:pPr>
      <w:r>
        <w:rPr>
          <w:noProof/>
          <w:color w:val="2E74B5" w:themeColor="accent5" w:themeShade="BF"/>
          <w:lang w:val="ru-RU" w:eastAsia="ru-RU"/>
        </w:rPr>
        <w:drawing>
          <wp:inline distT="0" distB="0" distL="0" distR="0" wp14:anchorId="28DE5AEE" wp14:editId="056B4BA9">
            <wp:extent cx="5940425" cy="1940560"/>
            <wp:effectExtent l="0" t="0" r="3175" b="2540"/>
            <wp:docPr id="2" name="Рисунок 2"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940560"/>
                    </a:xfrm>
                    <a:prstGeom prst="rect">
                      <a:avLst/>
                    </a:prstGeom>
                    <a:noFill/>
                    <a:ln>
                      <a:noFill/>
                    </a:ln>
                  </pic:spPr>
                </pic:pic>
              </a:graphicData>
            </a:graphic>
          </wp:inline>
        </w:drawing>
      </w:r>
    </w:p>
    <w:p w14:paraId="35F2014C" w14:textId="77777777" w:rsidR="00BF5752" w:rsidRDefault="00BF5752" w:rsidP="00BF5752">
      <w:pPr>
        <w:spacing w:after="0"/>
        <w:ind w:left="5387"/>
        <w:rPr>
          <w:rFonts w:ascii="Times New Roman" w:hAnsi="Times New Roman" w:cs="Times New Roman"/>
          <w:b/>
          <w:sz w:val="28"/>
          <w:szCs w:val="28"/>
          <w:lang w:val="kk-KZ"/>
        </w:rPr>
      </w:pPr>
    </w:p>
    <w:p w14:paraId="20288C4A" w14:textId="77777777" w:rsidR="00BF5752" w:rsidRDefault="00BF5752" w:rsidP="00BF5752">
      <w:pPr>
        <w:spacing w:after="0"/>
        <w:ind w:left="5387"/>
        <w:rPr>
          <w:rFonts w:ascii="Times New Roman" w:hAnsi="Times New Roman" w:cs="Times New Roman"/>
          <w:b/>
          <w:sz w:val="28"/>
          <w:szCs w:val="28"/>
          <w:lang w:val="kk-KZ"/>
        </w:rPr>
      </w:pPr>
    </w:p>
    <w:p w14:paraId="52555E5E" w14:textId="75E1071A" w:rsidR="001B5762" w:rsidRPr="0012649D" w:rsidRDefault="0012649D" w:rsidP="0012649D">
      <w:pPr>
        <w:spacing w:after="0"/>
        <w:ind w:left="5387" w:hanging="4678"/>
        <w:rPr>
          <w:rFonts w:ascii="Times New Roman" w:hAnsi="Times New Roman" w:cs="Times New Roman"/>
          <w:b/>
          <w:sz w:val="28"/>
          <w:szCs w:val="28"/>
          <w:lang w:val="kk-KZ"/>
        </w:rPr>
      </w:pPr>
      <w:bookmarkStart w:id="0" w:name="_GoBack"/>
      <w:bookmarkEnd w:id="0"/>
      <w:r w:rsidRPr="008C2468">
        <w:rPr>
          <w:rFonts w:ascii="Times New Roman" w:hAnsi="Times New Roman" w:cs="Times New Roman"/>
          <w:sz w:val="26"/>
          <w:szCs w:val="26"/>
          <w:lang w:val="kk-KZ"/>
        </w:rPr>
        <w:t>202</w:t>
      </w:r>
      <w:r w:rsidRPr="00F11B21">
        <w:rPr>
          <w:rFonts w:ascii="Times New Roman" w:hAnsi="Times New Roman" w:cs="Times New Roman"/>
          <w:sz w:val="26"/>
          <w:szCs w:val="26"/>
          <w:lang w:val="kk-KZ"/>
        </w:rPr>
        <w:t>3</w:t>
      </w:r>
      <w:r w:rsidRPr="008C2468">
        <w:rPr>
          <w:rFonts w:ascii="Times New Roman" w:hAnsi="Times New Roman" w:cs="Times New Roman"/>
          <w:sz w:val="26"/>
          <w:szCs w:val="26"/>
          <w:lang w:val="kk-KZ"/>
        </w:rPr>
        <w:t xml:space="preserve"> ж. </w:t>
      </w:r>
      <w:r w:rsidRPr="00F11B21">
        <w:rPr>
          <w:rFonts w:ascii="Times New Roman" w:hAnsi="Times New Roman" w:cs="Times New Roman"/>
          <w:sz w:val="26"/>
          <w:szCs w:val="26"/>
          <w:lang w:val="kk-KZ"/>
        </w:rPr>
        <w:t>«</w:t>
      </w:r>
      <w:r>
        <w:rPr>
          <w:rFonts w:ascii="Times New Roman" w:hAnsi="Times New Roman" w:cs="Times New Roman"/>
          <w:sz w:val="26"/>
          <w:szCs w:val="26"/>
          <w:lang w:val="kk-KZ"/>
        </w:rPr>
        <w:t>21</w:t>
      </w:r>
      <w:r w:rsidRPr="00F11B21">
        <w:rPr>
          <w:rFonts w:ascii="Times New Roman" w:hAnsi="Times New Roman" w:cs="Times New Roman"/>
          <w:sz w:val="26"/>
          <w:szCs w:val="26"/>
          <w:lang w:val="kk-KZ"/>
        </w:rPr>
        <w:t xml:space="preserve">» </w:t>
      </w:r>
      <w:r w:rsidRPr="008C2468">
        <w:rPr>
          <w:rFonts w:ascii="Times New Roman" w:hAnsi="Times New Roman" w:cs="Times New Roman"/>
          <w:sz w:val="26"/>
          <w:szCs w:val="26"/>
          <w:lang w:val="kk-KZ"/>
        </w:rPr>
        <w:t xml:space="preserve"> </w:t>
      </w:r>
      <w:r>
        <w:rPr>
          <w:rFonts w:ascii="Times New Roman" w:hAnsi="Times New Roman" w:cs="Times New Roman"/>
          <w:sz w:val="26"/>
          <w:szCs w:val="26"/>
          <w:lang w:val="kk-KZ"/>
        </w:rPr>
        <w:t>ма</w:t>
      </w:r>
      <w:r>
        <w:rPr>
          <w:rFonts w:ascii="Times New Roman" w:hAnsi="Times New Roman" w:cs="Times New Roman"/>
          <w:sz w:val="26"/>
          <w:szCs w:val="26"/>
          <w:lang w:val="kk-KZ"/>
        </w:rPr>
        <w:t>усым</w:t>
      </w:r>
      <w:r>
        <w:rPr>
          <w:rFonts w:ascii="Times New Roman" w:hAnsi="Times New Roman" w:cs="Times New Roman"/>
          <w:sz w:val="26"/>
          <w:szCs w:val="26"/>
          <w:lang w:val="kk-KZ"/>
        </w:rPr>
        <w:t>да</w:t>
      </w:r>
      <w:r w:rsidRPr="008C2468">
        <w:rPr>
          <w:rFonts w:ascii="Times New Roman" w:hAnsi="Times New Roman" w:cs="Times New Roman"/>
          <w:sz w:val="26"/>
          <w:szCs w:val="26"/>
          <w:lang w:val="kk-KZ"/>
        </w:rPr>
        <w:t xml:space="preserve"> жарияланды</w:t>
      </w:r>
      <w:r w:rsidRPr="008C2468">
        <w:rPr>
          <w:b/>
          <w:sz w:val="28"/>
          <w:szCs w:val="28"/>
          <w:lang w:val="kk-KZ"/>
        </w:rPr>
        <w:t xml:space="preserve">       </w:t>
      </w:r>
      <w:r w:rsidRPr="0012649D">
        <w:rPr>
          <w:rFonts w:ascii="Times New Roman" w:hAnsi="Times New Roman" w:cs="Times New Roman"/>
          <w:b/>
          <w:sz w:val="28"/>
          <w:szCs w:val="28"/>
          <w:lang w:val="kk-KZ"/>
        </w:rPr>
        <w:t>Қазақстан Республикасының</w:t>
      </w:r>
    </w:p>
    <w:p w14:paraId="0957E670" w14:textId="1B13D344" w:rsidR="0012649D" w:rsidRDefault="0012649D" w:rsidP="0012649D">
      <w:pPr>
        <w:spacing w:after="0"/>
        <w:ind w:left="5387" w:hanging="34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12649D">
        <w:rPr>
          <w:rFonts w:ascii="Times New Roman" w:hAnsi="Times New Roman" w:cs="Times New Roman"/>
          <w:b/>
          <w:sz w:val="28"/>
          <w:szCs w:val="28"/>
          <w:lang w:val="kk-KZ"/>
        </w:rPr>
        <w:t>Премьер министрі</w:t>
      </w:r>
    </w:p>
    <w:p w14:paraId="629CA58D" w14:textId="7FF92521" w:rsidR="0012649D" w:rsidRDefault="0012649D" w:rsidP="0012649D">
      <w:pPr>
        <w:spacing w:after="0"/>
        <w:ind w:left="5387" w:hanging="347"/>
        <w:rPr>
          <w:rFonts w:ascii="Times New Roman" w:hAnsi="Times New Roman" w:cs="Times New Roman"/>
          <w:b/>
          <w:sz w:val="28"/>
          <w:szCs w:val="28"/>
          <w:lang w:val="kk-KZ"/>
        </w:rPr>
      </w:pPr>
      <w:r>
        <w:rPr>
          <w:rFonts w:ascii="Times New Roman" w:hAnsi="Times New Roman" w:cs="Times New Roman"/>
          <w:b/>
          <w:sz w:val="28"/>
          <w:szCs w:val="28"/>
          <w:lang w:val="kk-KZ"/>
        </w:rPr>
        <w:t xml:space="preserve">   Ә.А. Смайыловқа</w:t>
      </w:r>
    </w:p>
    <w:p w14:paraId="588EF927" w14:textId="77777777" w:rsidR="0012649D" w:rsidRDefault="0012649D" w:rsidP="0012649D">
      <w:pPr>
        <w:spacing w:after="0"/>
        <w:ind w:left="5387" w:hanging="347"/>
        <w:rPr>
          <w:rFonts w:ascii="Times New Roman" w:hAnsi="Times New Roman" w:cs="Times New Roman"/>
          <w:b/>
          <w:sz w:val="28"/>
          <w:szCs w:val="28"/>
          <w:lang w:val="kk-KZ"/>
        </w:rPr>
      </w:pPr>
    </w:p>
    <w:p w14:paraId="14126CA2" w14:textId="13DD7217" w:rsidR="0012649D" w:rsidRDefault="0012649D" w:rsidP="0012649D">
      <w:pPr>
        <w:spacing w:after="0"/>
        <w:ind w:left="5387" w:hanging="347"/>
        <w:rPr>
          <w:rFonts w:ascii="Times New Roman" w:hAnsi="Times New Roman" w:cs="Times New Roman"/>
          <w:b/>
          <w:sz w:val="28"/>
          <w:szCs w:val="28"/>
          <w:lang w:val="kk-KZ"/>
        </w:rPr>
      </w:pPr>
      <w:r>
        <w:rPr>
          <w:rFonts w:ascii="Times New Roman" w:hAnsi="Times New Roman" w:cs="Times New Roman"/>
          <w:b/>
          <w:sz w:val="28"/>
          <w:szCs w:val="28"/>
          <w:lang w:val="kk-KZ"/>
        </w:rPr>
        <w:t xml:space="preserve">   Қазақстан Республикасының</w:t>
      </w:r>
    </w:p>
    <w:p w14:paraId="46565166" w14:textId="316E9EAB" w:rsidR="0012649D" w:rsidRDefault="0012649D" w:rsidP="0012649D">
      <w:pPr>
        <w:spacing w:after="0"/>
        <w:ind w:left="5387" w:hanging="347"/>
        <w:rPr>
          <w:rFonts w:ascii="Times New Roman" w:hAnsi="Times New Roman" w:cs="Times New Roman"/>
          <w:b/>
          <w:sz w:val="28"/>
          <w:szCs w:val="28"/>
          <w:lang w:val="kk-KZ"/>
        </w:rPr>
      </w:pPr>
      <w:r>
        <w:rPr>
          <w:rFonts w:ascii="Times New Roman" w:hAnsi="Times New Roman" w:cs="Times New Roman"/>
          <w:b/>
          <w:sz w:val="28"/>
          <w:szCs w:val="28"/>
          <w:lang w:val="kk-KZ"/>
        </w:rPr>
        <w:t xml:space="preserve">   Оқу-ағарту министрі</w:t>
      </w:r>
    </w:p>
    <w:p w14:paraId="4D6FCF0C" w14:textId="7BC9D671" w:rsidR="0012649D" w:rsidRPr="0012649D" w:rsidRDefault="0012649D" w:rsidP="0012649D">
      <w:pPr>
        <w:spacing w:after="0"/>
        <w:ind w:left="5387" w:hanging="347"/>
        <w:rPr>
          <w:rFonts w:ascii="Times New Roman" w:hAnsi="Times New Roman" w:cs="Times New Roman"/>
          <w:b/>
          <w:sz w:val="28"/>
          <w:szCs w:val="28"/>
          <w:lang w:val="kk-KZ"/>
        </w:rPr>
      </w:pPr>
      <w:r>
        <w:rPr>
          <w:rFonts w:ascii="Times New Roman" w:hAnsi="Times New Roman" w:cs="Times New Roman"/>
          <w:b/>
          <w:sz w:val="28"/>
          <w:szCs w:val="28"/>
          <w:lang w:val="kk-KZ"/>
        </w:rPr>
        <w:t xml:space="preserve">   Ғ.Б. Бейсембаевқа</w:t>
      </w:r>
    </w:p>
    <w:p w14:paraId="6FDD5354" w14:textId="77777777" w:rsidR="00BF5752" w:rsidRPr="00BF5752" w:rsidRDefault="00BF5752" w:rsidP="00BF5752">
      <w:pPr>
        <w:spacing w:after="0"/>
        <w:ind w:left="5387"/>
        <w:rPr>
          <w:rFonts w:ascii="Times New Roman" w:hAnsi="Times New Roman" w:cs="Times New Roman"/>
          <w:b/>
          <w:sz w:val="28"/>
          <w:szCs w:val="28"/>
          <w:lang w:val="kk-KZ"/>
        </w:rPr>
      </w:pPr>
    </w:p>
    <w:p w14:paraId="18D2BFE5" w14:textId="77777777" w:rsidR="00BF5752" w:rsidRDefault="00BF5752" w:rsidP="00BF5752">
      <w:pPr>
        <w:spacing w:after="0"/>
        <w:jc w:val="center"/>
        <w:rPr>
          <w:rFonts w:ascii="Times New Roman" w:hAnsi="Times New Roman" w:cs="Times New Roman"/>
          <w:b/>
          <w:sz w:val="28"/>
          <w:szCs w:val="28"/>
          <w:lang w:val="kk-KZ"/>
        </w:rPr>
      </w:pPr>
    </w:p>
    <w:p w14:paraId="2A9E15BD" w14:textId="77777777" w:rsidR="0012649D" w:rsidRDefault="0012649D" w:rsidP="0012649D">
      <w:pPr>
        <w:tabs>
          <w:tab w:val="left" w:pos="3261"/>
        </w:tabs>
        <w:spacing w:after="0" w:line="360" w:lineRule="auto"/>
        <w:jc w:val="center"/>
        <w:rPr>
          <w:rFonts w:ascii="Times New Roman" w:hAnsi="Times New Roman" w:cs="Times New Roman"/>
          <w:b/>
          <w:sz w:val="28"/>
          <w:lang w:val="kk-KZ"/>
        </w:rPr>
      </w:pPr>
      <w:r>
        <w:rPr>
          <w:rFonts w:ascii="Times New Roman" w:hAnsi="Times New Roman" w:cs="Times New Roman"/>
          <w:b/>
          <w:sz w:val="28"/>
          <w:lang w:val="kk-KZ"/>
        </w:rPr>
        <w:t>ДЕПУТАТТЫҚ САУАЛ</w:t>
      </w:r>
    </w:p>
    <w:p w14:paraId="74FFE185" w14:textId="77777777" w:rsidR="0012649D" w:rsidRDefault="0012649D" w:rsidP="0012649D">
      <w:pPr>
        <w:tabs>
          <w:tab w:val="left" w:pos="3261"/>
        </w:tabs>
        <w:spacing w:after="0" w:line="360" w:lineRule="auto"/>
        <w:jc w:val="center"/>
        <w:rPr>
          <w:rFonts w:ascii="Times New Roman" w:hAnsi="Times New Roman" w:cs="Times New Roman"/>
          <w:b/>
          <w:sz w:val="28"/>
          <w:lang w:val="kk-KZ"/>
        </w:rPr>
      </w:pPr>
    </w:p>
    <w:p w14:paraId="0DB4BD3E" w14:textId="0934A278" w:rsidR="0012649D" w:rsidRDefault="0012649D" w:rsidP="0012649D">
      <w:pPr>
        <w:spacing w:after="0" w:line="360" w:lineRule="auto"/>
        <w:jc w:val="center"/>
        <w:rPr>
          <w:rFonts w:ascii="Times New Roman" w:hAnsi="Times New Roman" w:cs="Times New Roman"/>
          <w:b/>
          <w:sz w:val="28"/>
          <w:lang w:val="kk-KZ"/>
        </w:rPr>
      </w:pPr>
      <w:r w:rsidRPr="00350654">
        <w:rPr>
          <w:rFonts w:ascii="Times New Roman" w:hAnsi="Times New Roman" w:cs="Times New Roman"/>
          <w:b/>
          <w:sz w:val="28"/>
          <w:lang w:val="kk-KZ"/>
        </w:rPr>
        <w:t xml:space="preserve">Құрметті </w:t>
      </w:r>
      <w:r>
        <w:rPr>
          <w:rFonts w:ascii="Times New Roman" w:hAnsi="Times New Roman" w:cs="Times New Roman"/>
          <w:b/>
          <w:sz w:val="28"/>
          <w:lang w:val="kk-KZ"/>
        </w:rPr>
        <w:t>Әлихан Асханұлы</w:t>
      </w:r>
      <w:r w:rsidRPr="00350654">
        <w:rPr>
          <w:rFonts w:ascii="Times New Roman" w:hAnsi="Times New Roman" w:cs="Times New Roman"/>
          <w:b/>
          <w:sz w:val="28"/>
          <w:lang w:val="kk-KZ"/>
        </w:rPr>
        <w:t>!</w:t>
      </w:r>
      <w:r>
        <w:rPr>
          <w:rFonts w:ascii="Times New Roman" w:hAnsi="Times New Roman" w:cs="Times New Roman"/>
          <w:b/>
          <w:sz w:val="28"/>
          <w:lang w:val="kk-KZ"/>
        </w:rPr>
        <w:t xml:space="preserve"> </w:t>
      </w:r>
    </w:p>
    <w:p w14:paraId="69CCB53C" w14:textId="43497AFC" w:rsidR="0012649D" w:rsidRPr="00496A51" w:rsidRDefault="0012649D" w:rsidP="0012649D">
      <w:pPr>
        <w:spacing w:after="0" w:line="360" w:lineRule="auto"/>
        <w:jc w:val="center"/>
        <w:rPr>
          <w:rFonts w:ascii="Times New Roman" w:hAnsi="Times New Roman" w:cs="Times New Roman"/>
          <w:b/>
          <w:sz w:val="28"/>
          <w:lang w:val="kk-KZ"/>
        </w:rPr>
      </w:pPr>
      <w:r w:rsidRPr="00350654">
        <w:rPr>
          <w:rFonts w:ascii="Times New Roman" w:hAnsi="Times New Roman" w:cs="Times New Roman"/>
          <w:b/>
          <w:sz w:val="28"/>
          <w:lang w:val="kk-KZ"/>
        </w:rPr>
        <w:t xml:space="preserve">Құрметті </w:t>
      </w:r>
      <w:r w:rsidRPr="00E67913">
        <w:rPr>
          <w:rFonts w:ascii="Times New Roman" w:hAnsi="Times New Roman" w:cs="Times New Roman"/>
          <w:b/>
          <w:sz w:val="28"/>
          <w:lang w:val="kk-KZ"/>
        </w:rPr>
        <w:t>Ғани Бектайұлы</w:t>
      </w:r>
      <w:r>
        <w:rPr>
          <w:rFonts w:ascii="Times New Roman" w:hAnsi="Times New Roman" w:cs="Times New Roman"/>
          <w:b/>
          <w:sz w:val="28"/>
          <w:lang w:val="kk-KZ"/>
        </w:rPr>
        <w:t xml:space="preserve">! </w:t>
      </w:r>
    </w:p>
    <w:p w14:paraId="6D51A419" w14:textId="77777777" w:rsidR="0012649D" w:rsidRPr="00702DF1"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«Тәрбие тал бесіктен» </w:t>
      </w:r>
      <w:r w:rsidRPr="00E67913">
        <w:rPr>
          <w:rFonts w:ascii="Times New Roman" w:hAnsi="Times New Roman" w:cs="Times New Roman"/>
          <w:sz w:val="28"/>
          <w:lang w:val="kk-KZ"/>
        </w:rPr>
        <w:t>дейді</w:t>
      </w:r>
      <w:r>
        <w:rPr>
          <w:rFonts w:ascii="Times New Roman" w:hAnsi="Times New Roman" w:cs="Times New Roman"/>
          <w:sz w:val="28"/>
          <w:lang w:val="kk-KZ"/>
        </w:rPr>
        <w:t xml:space="preserve"> дана халқымыз. </w:t>
      </w:r>
      <w:r w:rsidRPr="00E67913">
        <w:rPr>
          <w:rFonts w:ascii="Times New Roman" w:hAnsi="Times New Roman" w:cs="Times New Roman"/>
          <w:sz w:val="28"/>
          <w:lang w:val="kk-KZ"/>
        </w:rPr>
        <w:t xml:space="preserve">Бала тәрбиесі – </w:t>
      </w:r>
      <w:r>
        <w:rPr>
          <w:rFonts w:ascii="Times New Roman" w:hAnsi="Times New Roman" w:cs="Times New Roman"/>
          <w:sz w:val="28"/>
          <w:lang w:val="kk-KZ"/>
        </w:rPr>
        <w:t xml:space="preserve">бұл </w:t>
      </w:r>
      <w:r w:rsidRPr="00E67913">
        <w:rPr>
          <w:rFonts w:ascii="Times New Roman" w:hAnsi="Times New Roman" w:cs="Times New Roman"/>
          <w:sz w:val="28"/>
          <w:lang w:val="kk-KZ"/>
        </w:rPr>
        <w:t>ұлт</w:t>
      </w:r>
      <w:r>
        <w:rPr>
          <w:rFonts w:ascii="Times New Roman" w:hAnsi="Times New Roman" w:cs="Times New Roman"/>
          <w:sz w:val="28"/>
          <w:lang w:val="kk-KZ"/>
        </w:rPr>
        <w:t xml:space="preserve">тың </w:t>
      </w:r>
      <w:r w:rsidRPr="00E67913">
        <w:rPr>
          <w:rFonts w:ascii="Times New Roman" w:hAnsi="Times New Roman" w:cs="Times New Roman"/>
          <w:sz w:val="28"/>
          <w:lang w:val="kk-KZ"/>
        </w:rPr>
        <w:t>тәрбиесі</w:t>
      </w:r>
      <w:r>
        <w:rPr>
          <w:rFonts w:ascii="Times New Roman" w:hAnsi="Times New Roman" w:cs="Times New Roman"/>
          <w:sz w:val="28"/>
          <w:lang w:val="kk-KZ"/>
        </w:rPr>
        <w:t xml:space="preserve"> екенін ескерсек, балаларға дұрыс көңіл бөлу кезек күттірмейтін мәселе. Оқушылар асыға күтетін жаз мезгілінде балалар үшін жазғы сауықтыру лагерьлері есігін айқара ашты. Бірақ жаз мезгілінің алғашқы айы аяқталмай жатып әлеуметтік желіде желдей ескен Түркістан облысындағы бейнежазба ата-аналарды елең еткізді. Мұндай лагерь мәселесі тек биыл ғана көтеріліп отырған жоқ. </w:t>
      </w:r>
      <w:r w:rsidRPr="00702DF1">
        <w:rPr>
          <w:rFonts w:ascii="Times New Roman" w:hAnsi="Times New Roman" w:cs="Times New Roman"/>
          <w:sz w:val="28"/>
          <w:lang w:val="kk-KZ"/>
        </w:rPr>
        <w:t xml:space="preserve">Соңғы </w:t>
      </w:r>
      <w:r>
        <w:rPr>
          <w:rFonts w:ascii="Times New Roman" w:hAnsi="Times New Roman" w:cs="Times New Roman"/>
          <w:sz w:val="28"/>
          <w:lang w:val="kk-KZ"/>
        </w:rPr>
        <w:t>жылдары</w:t>
      </w:r>
      <w:r w:rsidRPr="00702DF1">
        <w:rPr>
          <w:rFonts w:ascii="Times New Roman" w:hAnsi="Times New Roman" w:cs="Times New Roman"/>
          <w:sz w:val="28"/>
          <w:lang w:val="kk-KZ"/>
        </w:rPr>
        <w:t xml:space="preserve"> балалар лагері </w:t>
      </w:r>
      <w:r>
        <w:rPr>
          <w:rFonts w:ascii="Times New Roman" w:hAnsi="Times New Roman" w:cs="Times New Roman"/>
          <w:sz w:val="28"/>
          <w:lang w:val="kk-KZ"/>
        </w:rPr>
        <w:t xml:space="preserve">назардан тыс қалған сала болып отыр. </w:t>
      </w:r>
    </w:p>
    <w:p w14:paraId="70114319" w14:textId="77777777"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Оқу-ағарту министрлігі</w:t>
      </w:r>
      <w:r w:rsidRPr="00E67913">
        <w:rPr>
          <w:rFonts w:ascii="Times New Roman" w:hAnsi="Times New Roman" w:cs="Times New Roman"/>
          <w:sz w:val="28"/>
          <w:lang w:val="kk-KZ"/>
        </w:rPr>
        <w:t xml:space="preserve"> биылғы жазғы демалыс және сауықтыру шараларымен 1-10 сыныпта оқитын балалардың 85,3 проценті қамтылады. Олардың жалпы саны - 2,8 млн </w:t>
      </w:r>
      <w:r>
        <w:rPr>
          <w:rFonts w:ascii="Times New Roman" w:hAnsi="Times New Roman" w:cs="Times New Roman"/>
          <w:sz w:val="28"/>
          <w:lang w:val="kk-KZ"/>
        </w:rPr>
        <w:t>оқушы</w:t>
      </w:r>
      <w:r w:rsidRPr="00E67913">
        <w:rPr>
          <w:rFonts w:ascii="Times New Roman" w:hAnsi="Times New Roman" w:cs="Times New Roman"/>
          <w:sz w:val="28"/>
          <w:lang w:val="kk-KZ"/>
        </w:rPr>
        <w:t>. Соның і</w:t>
      </w:r>
      <w:r>
        <w:rPr>
          <w:rFonts w:ascii="Times New Roman" w:hAnsi="Times New Roman" w:cs="Times New Roman"/>
          <w:sz w:val="28"/>
          <w:lang w:val="kk-KZ"/>
        </w:rPr>
        <w:t>шінде жекелеген санаттарға кіре</w:t>
      </w:r>
      <w:r w:rsidRPr="00E67913">
        <w:rPr>
          <w:rFonts w:ascii="Times New Roman" w:hAnsi="Times New Roman" w:cs="Times New Roman"/>
          <w:sz w:val="28"/>
          <w:lang w:val="kk-KZ"/>
        </w:rPr>
        <w:t>тін 500 мыңнан астам бала бар</w:t>
      </w:r>
      <w:r>
        <w:rPr>
          <w:rFonts w:ascii="Times New Roman" w:hAnsi="Times New Roman" w:cs="Times New Roman"/>
          <w:sz w:val="28"/>
          <w:lang w:val="kk-KZ"/>
        </w:rPr>
        <w:t xml:space="preserve">. </w:t>
      </w:r>
      <w:r w:rsidRPr="00E67913">
        <w:rPr>
          <w:rFonts w:ascii="Times New Roman" w:hAnsi="Times New Roman" w:cs="Times New Roman"/>
          <w:sz w:val="28"/>
          <w:lang w:val="kk-KZ"/>
        </w:rPr>
        <w:t xml:space="preserve">Республика бойынша </w:t>
      </w:r>
      <w:r>
        <w:rPr>
          <w:rFonts w:ascii="Times New Roman" w:hAnsi="Times New Roman" w:cs="Times New Roman"/>
          <w:sz w:val="28"/>
          <w:lang w:val="kk-KZ"/>
        </w:rPr>
        <w:t>демалыс</w:t>
      </w:r>
      <w:r w:rsidRPr="00E67913">
        <w:rPr>
          <w:rFonts w:ascii="Times New Roman" w:hAnsi="Times New Roman" w:cs="Times New Roman"/>
          <w:sz w:val="28"/>
          <w:lang w:val="kk-KZ"/>
        </w:rPr>
        <w:t xml:space="preserve"> кезінде қала </w:t>
      </w:r>
      <w:r w:rsidRPr="00E67913">
        <w:rPr>
          <w:rFonts w:ascii="Times New Roman" w:hAnsi="Times New Roman" w:cs="Times New Roman"/>
          <w:sz w:val="28"/>
          <w:lang w:val="kk-KZ"/>
        </w:rPr>
        <w:lastRenderedPageBreak/>
        <w:t>сыртында</w:t>
      </w:r>
      <w:r>
        <w:rPr>
          <w:rFonts w:ascii="Times New Roman" w:hAnsi="Times New Roman" w:cs="Times New Roman"/>
          <w:sz w:val="28"/>
          <w:lang w:val="kk-KZ"/>
        </w:rPr>
        <w:t xml:space="preserve"> 218</w:t>
      </w:r>
      <w:r w:rsidRPr="00E67913">
        <w:rPr>
          <w:rFonts w:ascii="Times New Roman" w:hAnsi="Times New Roman" w:cs="Times New Roman"/>
          <w:sz w:val="28"/>
          <w:lang w:val="kk-KZ"/>
        </w:rPr>
        <w:t xml:space="preserve"> және мектеп жанындағы 1</w:t>
      </w:r>
      <w:r>
        <w:rPr>
          <w:rFonts w:ascii="Times New Roman" w:hAnsi="Times New Roman" w:cs="Times New Roman"/>
          <w:sz w:val="28"/>
          <w:lang w:val="kk-KZ"/>
        </w:rPr>
        <w:t>0 мыңнан аса лагерь өз есігін ашады – деп хабарлаған еді</w:t>
      </w:r>
      <w:r w:rsidRPr="00E67913">
        <w:rPr>
          <w:rFonts w:ascii="Times New Roman" w:hAnsi="Times New Roman" w:cs="Times New Roman"/>
          <w:sz w:val="28"/>
          <w:lang w:val="kk-KZ"/>
        </w:rPr>
        <w:t>.</w:t>
      </w:r>
      <w:r>
        <w:rPr>
          <w:rFonts w:ascii="Times New Roman" w:hAnsi="Times New Roman" w:cs="Times New Roman"/>
          <w:sz w:val="28"/>
          <w:lang w:val="kk-KZ"/>
        </w:rPr>
        <w:t xml:space="preserve"> Бұл тек ресми деректер. Ресми деректерге енбей қалғаны тағы бар. </w:t>
      </w:r>
    </w:p>
    <w:p w14:paraId="61480533" w14:textId="5F7C749B"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Балалар лагері бүгінгі таңда пайда табудың негізгі көзіне айналды. Жаз шықса болды интернет пен әлеуметтік желіні жаулаған түрлі</w:t>
      </w:r>
      <w:r w:rsidRPr="00C238C6">
        <w:rPr>
          <w:rFonts w:ascii="Times New Roman" w:hAnsi="Times New Roman" w:cs="Times New Roman"/>
          <w:sz w:val="28"/>
          <w:lang w:val="kk-KZ"/>
        </w:rPr>
        <w:t xml:space="preserve"> </w:t>
      </w:r>
      <w:r>
        <w:rPr>
          <w:rFonts w:ascii="Times New Roman" w:hAnsi="Times New Roman" w:cs="Times New Roman"/>
          <w:sz w:val="28"/>
          <w:lang w:val="kk-KZ"/>
        </w:rPr>
        <w:t xml:space="preserve">лагерь жарнамалары көз тартады. Бұл лагерьлердің ұйымдастырушылары кім, оның идеясы қандай, нақты қандай бағдарламаны қамтитыны ешкімді қызықтыра бермейді. </w:t>
      </w:r>
      <w:r w:rsidRPr="00C238C6">
        <w:rPr>
          <w:rFonts w:ascii="Times New Roman" w:hAnsi="Times New Roman" w:cs="Times New Roman"/>
          <w:sz w:val="28"/>
          <w:lang w:val="kk-KZ"/>
        </w:rPr>
        <w:t>Себебі қазір лагер</w:t>
      </w:r>
      <w:r>
        <w:rPr>
          <w:rFonts w:ascii="Times New Roman" w:hAnsi="Times New Roman" w:cs="Times New Roman"/>
          <w:sz w:val="28"/>
          <w:lang w:val="kk-KZ"/>
        </w:rPr>
        <w:t>ь</w:t>
      </w:r>
      <w:r w:rsidRPr="00C238C6">
        <w:rPr>
          <w:rFonts w:ascii="Times New Roman" w:hAnsi="Times New Roman" w:cs="Times New Roman"/>
          <w:sz w:val="28"/>
          <w:lang w:val="kk-KZ"/>
        </w:rPr>
        <w:t xml:space="preserve"> ашу үшін тек Төтенше жағдайлар </w:t>
      </w:r>
      <w:r>
        <w:rPr>
          <w:rFonts w:ascii="Times New Roman" w:hAnsi="Times New Roman" w:cs="Times New Roman"/>
          <w:sz w:val="28"/>
          <w:lang w:val="kk-KZ"/>
        </w:rPr>
        <w:t>департаменті</w:t>
      </w:r>
      <w:r w:rsidRPr="00C238C6">
        <w:rPr>
          <w:rFonts w:ascii="Times New Roman" w:hAnsi="Times New Roman" w:cs="Times New Roman"/>
          <w:sz w:val="28"/>
          <w:lang w:val="kk-KZ"/>
        </w:rPr>
        <w:t xml:space="preserve"> мен </w:t>
      </w:r>
      <w:r>
        <w:rPr>
          <w:rFonts w:ascii="Times New Roman" w:hAnsi="Times New Roman" w:cs="Times New Roman"/>
          <w:sz w:val="28"/>
          <w:lang w:val="kk-KZ"/>
        </w:rPr>
        <w:t>с</w:t>
      </w:r>
      <w:r w:rsidRPr="00C238C6">
        <w:rPr>
          <w:rFonts w:ascii="Times New Roman" w:hAnsi="Times New Roman" w:cs="Times New Roman"/>
          <w:sz w:val="28"/>
          <w:lang w:val="kk-KZ"/>
        </w:rPr>
        <w:t xml:space="preserve">анитариялық-эпидемиологиялық бақылау </w:t>
      </w:r>
      <w:r>
        <w:rPr>
          <w:rFonts w:ascii="Times New Roman" w:hAnsi="Times New Roman" w:cs="Times New Roman"/>
          <w:sz w:val="28"/>
          <w:lang w:val="kk-KZ"/>
        </w:rPr>
        <w:t xml:space="preserve">басқармасынана </w:t>
      </w:r>
      <w:r w:rsidRPr="00C238C6">
        <w:rPr>
          <w:rFonts w:ascii="Times New Roman" w:hAnsi="Times New Roman" w:cs="Times New Roman"/>
          <w:sz w:val="28"/>
          <w:lang w:val="kk-KZ"/>
        </w:rPr>
        <w:t xml:space="preserve">рұқсат алу </w:t>
      </w:r>
      <w:r>
        <w:rPr>
          <w:rFonts w:ascii="Times New Roman" w:hAnsi="Times New Roman" w:cs="Times New Roman"/>
          <w:sz w:val="28"/>
          <w:lang w:val="kk-KZ"/>
        </w:rPr>
        <w:t xml:space="preserve">ғана </w:t>
      </w:r>
      <w:r w:rsidRPr="00C238C6">
        <w:rPr>
          <w:rFonts w:ascii="Times New Roman" w:hAnsi="Times New Roman" w:cs="Times New Roman"/>
          <w:sz w:val="28"/>
          <w:lang w:val="kk-KZ"/>
        </w:rPr>
        <w:t>жеткілікті</w:t>
      </w:r>
      <w:r>
        <w:rPr>
          <w:rFonts w:ascii="Times New Roman" w:hAnsi="Times New Roman" w:cs="Times New Roman"/>
          <w:sz w:val="28"/>
          <w:lang w:val="kk-KZ"/>
        </w:rPr>
        <w:t>. Сонымен қатар, лагерь жұмысын бірыңғай реттейтін заң нормасы және стандарттар енгізілмеген. Мемлекеттік мекеме тарапынан нақты бақылау болмағандықтан кей ата-аналар балаларына лагерь іздеп шетел асыру жағдайлары да кездесіп жатыр. Ел болашағын ойлайтын отан</w:t>
      </w:r>
      <w:r w:rsidR="00F8145C">
        <w:rPr>
          <w:rFonts w:ascii="Times New Roman" w:hAnsi="Times New Roman" w:cs="Times New Roman"/>
          <w:sz w:val="28"/>
          <w:lang w:val="kk-KZ"/>
        </w:rPr>
        <w:t xml:space="preserve"> </w:t>
      </w:r>
      <w:r>
        <w:rPr>
          <w:rFonts w:ascii="Times New Roman" w:hAnsi="Times New Roman" w:cs="Times New Roman"/>
          <w:sz w:val="28"/>
          <w:lang w:val="kk-KZ"/>
        </w:rPr>
        <w:t xml:space="preserve">сүйгіш ұрпақ тәрбиелеу үшін оларға барынша жағдай жасау біздің басты міндетіміз. </w:t>
      </w:r>
    </w:p>
    <w:p w14:paraId="22FC5DC1" w14:textId="399A8ECE"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Ұрпақ тәрбиесінде жазғы сауықт</w:t>
      </w:r>
      <w:r w:rsidR="00F8145C">
        <w:rPr>
          <w:rFonts w:ascii="Times New Roman" w:hAnsi="Times New Roman" w:cs="Times New Roman"/>
          <w:sz w:val="28"/>
          <w:lang w:val="kk-KZ"/>
        </w:rPr>
        <w:t>ы</w:t>
      </w:r>
      <w:r>
        <w:rPr>
          <w:rFonts w:ascii="Times New Roman" w:hAnsi="Times New Roman" w:cs="Times New Roman"/>
          <w:sz w:val="28"/>
          <w:lang w:val="kk-KZ"/>
        </w:rPr>
        <w:t xml:space="preserve">ру лагерьлерінің маңыздылығын ескере отырып, төмендегі ұсыныстарды жолдаймын: </w:t>
      </w:r>
    </w:p>
    <w:p w14:paraId="46A581FD" w14:textId="796539FE"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Біріншіден, жазғы уақыттарда балалардың сауықтару жұмыстарын ұйымдастыру бойынша бірыңғай талаптар мен ережелерді бекіту керек. Лагерь ұйымдастырушылар міндетті түрде мемлекеттік мекеме тарапынан лагерь мазмұны мен материалдық-техникалық базаларына сәйкес тексеруден өтіп, лицензиялануы керек. Мүмкіндік болса барлық лагерьлер жайлы ақпарат орталықтандырылған бірыңғай электронды сайтта болғаны абзал. Мысалы, </w:t>
      </w:r>
      <w:r w:rsidRPr="00781963">
        <w:rPr>
          <w:rFonts w:ascii="Times New Roman" w:hAnsi="Times New Roman" w:cs="Times New Roman"/>
          <w:sz w:val="28"/>
          <w:lang w:val="kk-KZ"/>
        </w:rPr>
        <w:t>egov.kz</w:t>
      </w:r>
      <w:r>
        <w:rPr>
          <w:rFonts w:ascii="Times New Roman" w:hAnsi="Times New Roman" w:cs="Times New Roman"/>
          <w:sz w:val="28"/>
          <w:lang w:val="kk-KZ"/>
        </w:rPr>
        <w:t xml:space="preserve"> сайты. </w:t>
      </w:r>
    </w:p>
    <w:p w14:paraId="5678AEAF" w14:textId="77777777"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Екіншіден, лагерьлерде бүгінгі таңда маман тапшылығы қатты сезілуде. Олардың басым көпшілігінде балаларды қарауға уақытша жұмыс ретінде студенттер тартылып жатады. Өзі енді білім алып жүрген студенттер мектеп оқушыларын қалай тәрбиелейді? Сондықтан лагерьде жұмыс жасайтындарға арнайы оқыту курстары ұйымдастырылып, арнайы мамандар тартылуы керек. </w:t>
      </w:r>
    </w:p>
    <w:p w14:paraId="6ED25F5D" w14:textId="589822D0" w:rsidR="0012649D"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Үшіншіден, лагерьлер арасында нақты белгіленген баға саясаты да жоқтың қасы. Әр ата-ана баласының жақсы сауықтыру орталықтарын</w:t>
      </w:r>
      <w:r w:rsidR="00F8145C">
        <w:rPr>
          <w:rFonts w:ascii="Times New Roman" w:hAnsi="Times New Roman" w:cs="Times New Roman"/>
          <w:sz w:val="28"/>
          <w:lang w:val="kk-KZ"/>
        </w:rPr>
        <w:t>а</w:t>
      </w:r>
      <w:r>
        <w:rPr>
          <w:rFonts w:ascii="Times New Roman" w:hAnsi="Times New Roman" w:cs="Times New Roman"/>
          <w:sz w:val="28"/>
          <w:lang w:val="kk-KZ"/>
        </w:rPr>
        <w:t xml:space="preserve"> </w:t>
      </w:r>
      <w:r>
        <w:rPr>
          <w:rFonts w:ascii="Times New Roman" w:hAnsi="Times New Roman" w:cs="Times New Roman"/>
          <w:sz w:val="28"/>
          <w:lang w:val="kk-KZ"/>
        </w:rPr>
        <w:lastRenderedPageBreak/>
        <w:t xml:space="preserve">барғанын қалайды. Әйтсе де, көп ата-ананың қалтасына ауыр келетінін ескерсек, бағаға сай сапа болуы керек. Мұны тек мемлекеттік емес, жеке меншік лагерьлерден де талап етілуі керек. </w:t>
      </w:r>
    </w:p>
    <w:p w14:paraId="17A1734A" w14:textId="77777777" w:rsidR="0012649D" w:rsidRPr="002D76BC" w:rsidRDefault="0012649D" w:rsidP="0012649D">
      <w:pPr>
        <w:spacing w:after="0" w:line="36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Төртіншіден, «Лагерь» сөзінің шығу тарихы мен тарихтағы лагерьлердің толқыны тек жаман сипатта екенін білеміз. Аты қорқынышты адам құқықтарын шектеген Карлаг, АлжиР, Освенцим лагерлерінің пайда болу тарихы мен мақсаты баршаға мәлім. Сондықтан ұлттық сана-сезімді жаңғыртуда лагерь атауын алмастырудың мәні зор деп білемін. «Лагерь» емес, балалардың жазғы демалыс орны немесе сауықтыру орталығы дегеніміз абзал. </w:t>
      </w:r>
    </w:p>
    <w:p w14:paraId="3F1312FE" w14:textId="77777777" w:rsidR="00BB71B7" w:rsidRDefault="00BB71B7" w:rsidP="00BF5752">
      <w:pPr>
        <w:spacing w:after="0"/>
        <w:ind w:firstLine="567"/>
        <w:jc w:val="both"/>
        <w:rPr>
          <w:rFonts w:ascii="Times New Roman" w:hAnsi="Times New Roman" w:cs="Times New Roman"/>
          <w:sz w:val="28"/>
          <w:lang w:val="kk-KZ"/>
        </w:rPr>
      </w:pPr>
    </w:p>
    <w:p w14:paraId="535555E2" w14:textId="77777777" w:rsidR="00BB71B7" w:rsidRPr="00D95A98" w:rsidRDefault="00BB71B7" w:rsidP="00BB71B7">
      <w:pPr>
        <w:spacing w:after="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 xml:space="preserve">Құрметпен, </w:t>
      </w:r>
    </w:p>
    <w:p w14:paraId="0BCC9AE4" w14:textId="54DA5E70" w:rsidR="00BB71B7" w:rsidRDefault="00BB71B7" w:rsidP="00BB71B7">
      <w:pPr>
        <w:spacing w:after="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Депутат</w:t>
      </w:r>
      <w:r w:rsidR="0012649D">
        <w:rPr>
          <w:rFonts w:ascii="Times New Roman" w:hAnsi="Times New Roman" w:cs="Times New Roman"/>
          <w:b/>
          <w:sz w:val="28"/>
          <w:lang w:val="kk-KZ"/>
        </w:rPr>
        <w:t>тар</w:t>
      </w:r>
      <w:r>
        <w:rPr>
          <w:rFonts w:ascii="Times New Roman" w:hAnsi="Times New Roman" w:cs="Times New Roman"/>
          <w:b/>
          <w:sz w:val="28"/>
          <w:lang w:val="kk-KZ"/>
        </w:rPr>
        <w:t xml:space="preserve">, </w:t>
      </w:r>
    </w:p>
    <w:p w14:paraId="435EE3DC" w14:textId="6E60CBA0" w:rsidR="00BB71B7" w:rsidRDefault="00BB71B7" w:rsidP="00BB71B7">
      <w:pPr>
        <w:spacing w:after="0"/>
        <w:ind w:firstLine="567"/>
        <w:jc w:val="both"/>
        <w:rPr>
          <w:rFonts w:ascii="Times New Roman" w:hAnsi="Times New Roman" w:cs="Times New Roman"/>
          <w:b/>
          <w:sz w:val="28"/>
          <w:lang w:val="kk-KZ"/>
        </w:rPr>
      </w:pPr>
      <w:r>
        <w:rPr>
          <w:rFonts w:ascii="Times New Roman" w:hAnsi="Times New Roman" w:cs="Times New Roman"/>
          <w:b/>
          <w:sz w:val="28"/>
          <w:lang w:val="kk-KZ"/>
        </w:rPr>
        <w:t>жеке мандатты:</w:t>
      </w:r>
      <w:r w:rsidRPr="00D95A98">
        <w:rPr>
          <w:rFonts w:ascii="Times New Roman" w:hAnsi="Times New Roman" w:cs="Times New Roman"/>
          <w:b/>
          <w:sz w:val="28"/>
          <w:lang w:val="kk-KZ"/>
        </w:rPr>
        <w:t xml:space="preserve">                                                     </w:t>
      </w:r>
      <w:r w:rsidR="0012649D">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sidRPr="00D95A98">
        <w:rPr>
          <w:rFonts w:ascii="Times New Roman" w:hAnsi="Times New Roman" w:cs="Times New Roman"/>
          <w:b/>
          <w:sz w:val="28"/>
          <w:lang w:val="kk-KZ"/>
        </w:rPr>
        <w:t>Д.</w:t>
      </w:r>
      <w:r>
        <w:rPr>
          <w:rFonts w:ascii="Times New Roman" w:hAnsi="Times New Roman" w:cs="Times New Roman"/>
          <w:b/>
          <w:sz w:val="28"/>
          <w:lang w:val="kk-KZ"/>
        </w:rPr>
        <w:t xml:space="preserve"> </w:t>
      </w:r>
      <w:r w:rsidRPr="00D95A98">
        <w:rPr>
          <w:rFonts w:ascii="Times New Roman" w:hAnsi="Times New Roman" w:cs="Times New Roman"/>
          <w:b/>
          <w:sz w:val="28"/>
          <w:lang w:val="kk-KZ"/>
        </w:rPr>
        <w:t>Мұқаев</w:t>
      </w:r>
    </w:p>
    <w:p w14:paraId="48AE6FC1" w14:textId="2A5D16EE" w:rsidR="004F385A" w:rsidRDefault="004F385A" w:rsidP="00BB71B7">
      <w:pPr>
        <w:spacing w:after="0"/>
        <w:ind w:firstLine="567"/>
        <w:jc w:val="both"/>
        <w:rPr>
          <w:rFonts w:ascii="Times New Roman" w:hAnsi="Times New Roman" w:cs="Times New Roman"/>
          <w:b/>
          <w:sz w:val="28"/>
          <w:lang w:val="kk-KZ"/>
        </w:rPr>
      </w:pP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r>
      <w:r>
        <w:rPr>
          <w:rFonts w:ascii="Times New Roman" w:hAnsi="Times New Roman" w:cs="Times New Roman"/>
          <w:b/>
          <w:sz w:val="28"/>
          <w:lang w:val="kk-KZ"/>
        </w:rPr>
        <w:tab/>
        <w:t xml:space="preserve">  А. Назаров</w:t>
      </w:r>
    </w:p>
    <w:p w14:paraId="466E2BC5" w14:textId="3561599F" w:rsidR="007E5DC2" w:rsidRDefault="00F8145C" w:rsidP="00F8145C">
      <w:pPr>
        <w:spacing w:after="12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w:t>
      </w:r>
      <w:r w:rsidR="007E5DC2">
        <w:rPr>
          <w:rFonts w:ascii="Times New Roman" w:hAnsi="Times New Roman" w:cs="Times New Roman"/>
          <w:b/>
          <w:bCs/>
          <w:color w:val="222222"/>
          <w:sz w:val="28"/>
          <w:szCs w:val="28"/>
          <w:lang w:val="kk-KZ"/>
        </w:rPr>
        <w:t>Республика</w:t>
      </w:r>
      <w:r>
        <w:rPr>
          <w:rFonts w:ascii="Times New Roman" w:hAnsi="Times New Roman" w:cs="Times New Roman"/>
          <w:b/>
          <w:bCs/>
          <w:color w:val="222222"/>
          <w:sz w:val="28"/>
          <w:szCs w:val="28"/>
          <w:lang w:val="kk-KZ"/>
        </w:rPr>
        <w:t>»</w:t>
      </w:r>
      <w:r w:rsidR="007E5DC2">
        <w:rPr>
          <w:rFonts w:ascii="Times New Roman" w:hAnsi="Times New Roman" w:cs="Times New Roman"/>
          <w:b/>
          <w:bCs/>
          <w:color w:val="222222"/>
          <w:sz w:val="28"/>
          <w:szCs w:val="28"/>
          <w:lang w:val="kk-KZ"/>
        </w:rPr>
        <w:t xml:space="preserve"> партиясының мүшесі                           Н. Тау</w:t>
      </w:r>
    </w:p>
    <w:p w14:paraId="528DC366" w14:textId="1248AF2F" w:rsidR="0012649D" w:rsidRDefault="00F8145C" w:rsidP="0012649D">
      <w:pPr>
        <w:spacing w:after="0" w:line="240" w:lineRule="auto"/>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w:t>
      </w:r>
      <w:r w:rsidR="0012649D">
        <w:rPr>
          <w:rFonts w:ascii="Times New Roman" w:hAnsi="Times New Roman" w:cs="Times New Roman"/>
          <w:b/>
          <w:bCs/>
          <w:color w:val="222222"/>
          <w:sz w:val="28"/>
          <w:szCs w:val="28"/>
          <w:lang w:val="kk-KZ"/>
        </w:rPr>
        <w:t xml:space="preserve">AMANAT» партиясының </w:t>
      </w:r>
    </w:p>
    <w:p w14:paraId="6E9F92C2" w14:textId="2199CF9A" w:rsidR="0012649D" w:rsidRDefault="0012649D" w:rsidP="0012649D">
      <w:pPr>
        <w:spacing w:after="0" w:line="240" w:lineRule="auto"/>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фракция мүшелері:                                                   </w:t>
      </w:r>
      <w:r>
        <w:rPr>
          <w:rFonts w:ascii="Times New Roman" w:hAnsi="Times New Roman" w:cs="Times New Roman"/>
          <w:b/>
          <w:bCs/>
          <w:color w:val="222222"/>
          <w:sz w:val="28"/>
          <w:szCs w:val="28"/>
          <w:lang w:val="kk-KZ"/>
        </w:rPr>
        <w:t>Е. Бейсенбаев</w:t>
      </w:r>
      <w:r>
        <w:rPr>
          <w:rFonts w:ascii="Times New Roman" w:hAnsi="Times New Roman" w:cs="Times New Roman"/>
          <w:b/>
          <w:bCs/>
          <w:color w:val="222222"/>
          <w:sz w:val="28"/>
          <w:szCs w:val="28"/>
          <w:lang w:val="kk-KZ"/>
        </w:rPr>
        <w:t xml:space="preserve"> </w:t>
      </w:r>
    </w:p>
    <w:p w14:paraId="238E12C6" w14:textId="24BE1E17" w:rsidR="0012649D" w:rsidRDefault="0012649D" w:rsidP="0012649D">
      <w:pPr>
        <w:spacing w:after="0" w:line="240" w:lineRule="auto"/>
        <w:ind w:left="5652" w:firstLine="72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Ж. Сүлейменова</w:t>
      </w:r>
    </w:p>
    <w:p w14:paraId="1C72ECEE" w14:textId="2C951559" w:rsidR="0012649D" w:rsidRDefault="0012649D"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Н. Сәрсенғалиев</w:t>
      </w:r>
    </w:p>
    <w:p w14:paraId="0655CEBE" w14:textId="4FFB9920"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Ж. Әшімжанов</w:t>
      </w:r>
    </w:p>
    <w:p w14:paraId="022E41F6" w14:textId="2E49AB90"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Қ. Бексұлтанов</w:t>
      </w:r>
    </w:p>
    <w:p w14:paraId="4F5C9840" w14:textId="15070097"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Р. Зайытов</w:t>
      </w:r>
    </w:p>
    <w:p w14:paraId="50457064" w14:textId="6BAE098E"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А. Мысырәлімова</w:t>
      </w:r>
    </w:p>
    <w:p w14:paraId="0EB17B1C" w14:textId="3824941A"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Г. Нұрымова</w:t>
      </w:r>
    </w:p>
    <w:p w14:paraId="60946647" w14:textId="09888E32" w:rsidR="004F385A" w:rsidRDefault="004F385A" w:rsidP="0012649D">
      <w:pPr>
        <w:spacing w:after="0" w:line="240" w:lineRule="auto"/>
        <w:ind w:left="5664" w:firstLine="708"/>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Е. Саиров</w:t>
      </w:r>
    </w:p>
    <w:p w14:paraId="37E5EDB5" w14:textId="3335913E" w:rsidR="00B02289" w:rsidRDefault="00B02289" w:rsidP="00B02289">
      <w:pPr>
        <w:spacing w:after="12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«Ақ жол» партиясының мүшесі                            </w:t>
      </w:r>
      <w:r>
        <w:rPr>
          <w:rFonts w:ascii="Times New Roman" w:hAnsi="Times New Roman" w:cs="Times New Roman"/>
          <w:b/>
          <w:bCs/>
          <w:color w:val="222222"/>
          <w:sz w:val="28"/>
          <w:szCs w:val="28"/>
          <w:lang w:val="kk-KZ"/>
        </w:rPr>
        <w:t xml:space="preserve">        </w:t>
      </w:r>
      <w:r w:rsidR="007E5DC2">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 xml:space="preserve"> Қ. Иса</w:t>
      </w:r>
    </w:p>
    <w:p w14:paraId="11D2FAF0" w14:textId="43DDF9BD" w:rsidR="007E5DC2" w:rsidRDefault="007E5DC2" w:rsidP="007E5DC2">
      <w:pPr>
        <w:spacing w:after="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Қазақстан халық партиясының мүше</w:t>
      </w:r>
      <w:r w:rsidR="005449B6">
        <w:rPr>
          <w:rFonts w:ascii="Times New Roman" w:hAnsi="Times New Roman" w:cs="Times New Roman"/>
          <w:b/>
          <w:bCs/>
          <w:color w:val="222222"/>
          <w:sz w:val="28"/>
          <w:szCs w:val="28"/>
          <w:lang w:val="kk-KZ"/>
        </w:rPr>
        <w:t>с</w:t>
      </w:r>
      <w:r>
        <w:rPr>
          <w:rFonts w:ascii="Times New Roman" w:hAnsi="Times New Roman" w:cs="Times New Roman"/>
          <w:b/>
          <w:bCs/>
          <w:color w:val="222222"/>
          <w:sz w:val="28"/>
          <w:szCs w:val="28"/>
          <w:lang w:val="kk-KZ"/>
        </w:rPr>
        <w:t xml:space="preserve">і:        </w:t>
      </w:r>
      <w:r>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 xml:space="preserve">    </w:t>
      </w:r>
      <w:r w:rsidR="005449B6">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 xml:space="preserve">Г. Танашева  </w:t>
      </w:r>
    </w:p>
    <w:p w14:paraId="1F42CD95" w14:textId="0BBA54D9" w:rsidR="004F385A" w:rsidRDefault="004F385A" w:rsidP="007E5DC2">
      <w:pPr>
        <w:spacing w:after="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«Ауыл» партиясының мүшесі                                          Т.Серіков</w:t>
      </w:r>
    </w:p>
    <w:p w14:paraId="5EC3712C" w14:textId="6D67CB3F" w:rsidR="004F385A" w:rsidRDefault="004F385A" w:rsidP="007E5DC2">
      <w:pPr>
        <w:spacing w:after="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Жалпыұлттық социал-демократиялық </w:t>
      </w:r>
      <w:r w:rsidR="00F8145C">
        <w:rPr>
          <w:rFonts w:ascii="Times New Roman" w:hAnsi="Times New Roman" w:cs="Times New Roman"/>
          <w:b/>
          <w:bCs/>
          <w:color w:val="222222"/>
          <w:sz w:val="28"/>
          <w:szCs w:val="28"/>
          <w:lang w:val="kk-KZ"/>
        </w:rPr>
        <w:t xml:space="preserve">                        </w:t>
      </w:r>
    </w:p>
    <w:p w14:paraId="56C3BCED" w14:textId="60F74FE6" w:rsidR="004F385A" w:rsidRDefault="00F8145C" w:rsidP="007E5DC2">
      <w:pPr>
        <w:spacing w:after="0"/>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п</w:t>
      </w:r>
      <w:r w:rsidR="004F385A">
        <w:rPr>
          <w:rFonts w:ascii="Times New Roman" w:hAnsi="Times New Roman" w:cs="Times New Roman"/>
          <w:b/>
          <w:bCs/>
          <w:color w:val="222222"/>
          <w:sz w:val="28"/>
          <w:szCs w:val="28"/>
          <w:lang w:val="kk-KZ"/>
        </w:rPr>
        <w:t>артиясы</w:t>
      </w:r>
      <w:r>
        <w:rPr>
          <w:rFonts w:ascii="Times New Roman" w:hAnsi="Times New Roman" w:cs="Times New Roman"/>
          <w:b/>
          <w:bCs/>
          <w:color w:val="222222"/>
          <w:sz w:val="28"/>
          <w:szCs w:val="28"/>
          <w:lang w:val="kk-KZ"/>
        </w:rPr>
        <w:t xml:space="preserve"> фракциясы</w:t>
      </w:r>
      <w:r w:rsidR="004F385A">
        <w:rPr>
          <w:rFonts w:ascii="Times New Roman" w:hAnsi="Times New Roman" w:cs="Times New Roman"/>
          <w:b/>
          <w:bCs/>
          <w:color w:val="222222"/>
          <w:sz w:val="28"/>
          <w:szCs w:val="28"/>
          <w:lang w:val="kk-KZ"/>
        </w:rPr>
        <w:t xml:space="preserve">ның мүшесі </w:t>
      </w:r>
      <w:r w:rsidR="00F419F5">
        <w:rPr>
          <w:rFonts w:ascii="Times New Roman" w:hAnsi="Times New Roman" w:cs="Times New Roman"/>
          <w:b/>
          <w:bCs/>
          <w:color w:val="222222"/>
          <w:sz w:val="28"/>
          <w:szCs w:val="28"/>
          <w:lang w:val="kk-KZ"/>
        </w:rPr>
        <w:tab/>
      </w:r>
      <w:r w:rsidR="00F419F5">
        <w:rPr>
          <w:rFonts w:ascii="Times New Roman" w:hAnsi="Times New Roman" w:cs="Times New Roman"/>
          <w:b/>
          <w:bCs/>
          <w:color w:val="222222"/>
          <w:sz w:val="28"/>
          <w:szCs w:val="28"/>
          <w:lang w:val="kk-KZ"/>
        </w:rPr>
        <w:tab/>
      </w:r>
      <w:r w:rsidR="00F419F5">
        <w:rPr>
          <w:rFonts w:ascii="Times New Roman" w:hAnsi="Times New Roman" w:cs="Times New Roman"/>
          <w:b/>
          <w:bCs/>
          <w:color w:val="222222"/>
          <w:sz w:val="28"/>
          <w:szCs w:val="28"/>
          <w:lang w:val="kk-KZ"/>
        </w:rPr>
        <w:tab/>
        <w:t xml:space="preserve">     </w:t>
      </w:r>
      <w:r w:rsidR="00F419F5">
        <w:rPr>
          <w:rFonts w:ascii="Times New Roman" w:hAnsi="Times New Roman" w:cs="Times New Roman"/>
          <w:b/>
          <w:bCs/>
          <w:color w:val="222222"/>
          <w:sz w:val="28"/>
          <w:szCs w:val="28"/>
          <w:lang w:val="kk-KZ"/>
        </w:rPr>
        <w:t>Н. Әуесбаев</w:t>
      </w:r>
    </w:p>
    <w:p w14:paraId="0B91FCC3" w14:textId="77777777" w:rsidR="007E5DC2" w:rsidRDefault="007E5DC2" w:rsidP="00B02289">
      <w:pPr>
        <w:spacing w:after="120"/>
        <w:jc w:val="both"/>
        <w:rPr>
          <w:rFonts w:ascii="Times New Roman" w:hAnsi="Times New Roman" w:cs="Times New Roman"/>
          <w:b/>
          <w:bCs/>
          <w:color w:val="222222"/>
          <w:sz w:val="28"/>
          <w:szCs w:val="28"/>
          <w:lang w:val="kk-KZ"/>
        </w:rPr>
      </w:pPr>
    </w:p>
    <w:p w14:paraId="10F293AA" w14:textId="77777777" w:rsidR="00B02289" w:rsidRDefault="00B02289" w:rsidP="0012649D">
      <w:pPr>
        <w:spacing w:after="0" w:line="240" w:lineRule="auto"/>
        <w:ind w:left="5664" w:firstLine="708"/>
        <w:jc w:val="both"/>
        <w:rPr>
          <w:rFonts w:ascii="Times New Roman" w:hAnsi="Times New Roman" w:cs="Times New Roman"/>
          <w:b/>
          <w:bCs/>
          <w:color w:val="222222"/>
          <w:sz w:val="28"/>
          <w:szCs w:val="28"/>
          <w:lang w:val="kk-KZ"/>
        </w:rPr>
      </w:pPr>
    </w:p>
    <w:p w14:paraId="067FC42A" w14:textId="6E953F05" w:rsidR="0012649D" w:rsidRDefault="0012649D" w:rsidP="0012649D">
      <w:pPr>
        <w:spacing w:after="0" w:line="240" w:lineRule="auto"/>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w:t>
      </w:r>
    </w:p>
    <w:p w14:paraId="5865E167" w14:textId="77777777" w:rsidR="0012649D" w:rsidRDefault="0012649D" w:rsidP="00BB71B7">
      <w:pPr>
        <w:spacing w:after="0"/>
        <w:ind w:firstLine="567"/>
        <w:jc w:val="both"/>
        <w:rPr>
          <w:rFonts w:ascii="Times New Roman" w:hAnsi="Times New Roman" w:cs="Times New Roman"/>
          <w:b/>
          <w:sz w:val="28"/>
          <w:lang w:val="kk-KZ"/>
        </w:rPr>
      </w:pPr>
    </w:p>
    <w:p w14:paraId="59CC6AD2" w14:textId="77777777" w:rsidR="00BB71B7" w:rsidRPr="00F01921" w:rsidRDefault="00BB71B7" w:rsidP="00BF5752">
      <w:pPr>
        <w:spacing w:after="0"/>
        <w:ind w:firstLine="567"/>
        <w:jc w:val="both"/>
        <w:rPr>
          <w:rFonts w:ascii="Times New Roman" w:hAnsi="Times New Roman" w:cs="Times New Roman"/>
          <w:sz w:val="28"/>
          <w:lang w:val="kk-KZ"/>
        </w:rPr>
      </w:pPr>
    </w:p>
    <w:p w14:paraId="0B1643A7" w14:textId="77777777" w:rsidR="00BF5752" w:rsidRPr="00BF5752" w:rsidRDefault="00BF5752" w:rsidP="00BF5752">
      <w:pPr>
        <w:spacing w:after="0"/>
        <w:jc w:val="both"/>
        <w:rPr>
          <w:rFonts w:ascii="Times New Roman" w:hAnsi="Times New Roman" w:cs="Times New Roman"/>
          <w:sz w:val="28"/>
          <w:szCs w:val="28"/>
          <w:lang w:val="kk-KZ"/>
        </w:rPr>
      </w:pPr>
    </w:p>
    <w:p w14:paraId="1674FEC9" w14:textId="77777777" w:rsidR="00F8145C" w:rsidRPr="00B965B7" w:rsidRDefault="0074312D" w:rsidP="00F8145C">
      <w:pPr>
        <w:spacing w:after="0"/>
        <w:ind w:firstLine="567"/>
        <w:jc w:val="both"/>
        <w:rPr>
          <w:rFonts w:ascii="Times New Roman" w:hAnsi="Times New Roman" w:cs="Times New Roman"/>
          <w:i/>
          <w:sz w:val="18"/>
          <w:szCs w:val="18"/>
          <w:lang w:val="kk-KZ"/>
        </w:rPr>
      </w:pPr>
      <w:r w:rsidRPr="001B5762">
        <w:rPr>
          <w:rFonts w:ascii="Times New Roman" w:hAnsi="Times New Roman" w:cs="Times New Roman"/>
          <w:sz w:val="28"/>
          <w:szCs w:val="28"/>
        </w:rPr>
        <w:t xml:space="preserve">  </w:t>
      </w:r>
      <w:r w:rsidR="00F8145C" w:rsidRPr="00B965B7">
        <w:rPr>
          <w:rFonts w:ascii="Times New Roman" w:hAnsi="Times New Roman" w:cs="Times New Roman"/>
          <w:i/>
          <w:sz w:val="18"/>
          <w:szCs w:val="18"/>
          <w:lang w:val="kk-KZ"/>
        </w:rPr>
        <w:t>орынд. Болатаева О.Е.</w:t>
      </w:r>
    </w:p>
    <w:p w14:paraId="215F26BC" w14:textId="77777777" w:rsidR="00F8145C" w:rsidRPr="00B965B7" w:rsidRDefault="00F8145C" w:rsidP="00F8145C">
      <w:pPr>
        <w:spacing w:after="0"/>
        <w:ind w:firstLine="567"/>
        <w:jc w:val="both"/>
        <w:rPr>
          <w:rFonts w:ascii="Times New Roman" w:hAnsi="Times New Roman" w:cs="Times New Roman"/>
          <w:i/>
          <w:sz w:val="18"/>
          <w:szCs w:val="18"/>
          <w:lang w:val="kk-KZ"/>
        </w:rPr>
      </w:pPr>
      <w:r w:rsidRPr="00B965B7">
        <w:rPr>
          <w:rFonts w:ascii="Times New Roman" w:hAnsi="Times New Roman" w:cs="Times New Roman"/>
          <w:i/>
          <w:sz w:val="18"/>
          <w:szCs w:val="18"/>
          <w:lang w:val="kk-KZ"/>
        </w:rPr>
        <w:t>т. 74 65 23</w:t>
      </w:r>
    </w:p>
    <w:p w14:paraId="741883FB" w14:textId="0A8349E5" w:rsidR="0074312D" w:rsidRPr="00F8145C" w:rsidRDefault="0074312D" w:rsidP="00BF5752">
      <w:pPr>
        <w:spacing w:after="0"/>
        <w:jc w:val="both"/>
        <w:rPr>
          <w:rFonts w:ascii="Times New Roman" w:hAnsi="Times New Roman" w:cs="Times New Roman"/>
          <w:sz w:val="28"/>
          <w:szCs w:val="28"/>
          <w:lang w:val="kk-KZ"/>
        </w:rPr>
      </w:pPr>
    </w:p>
    <w:sectPr w:rsidR="0074312D" w:rsidRPr="00F814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B13B7"/>
    <w:multiLevelType w:val="multilevel"/>
    <w:tmpl w:val="2190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81D30"/>
    <w:multiLevelType w:val="hybridMultilevel"/>
    <w:tmpl w:val="635C461A"/>
    <w:lvl w:ilvl="0" w:tplc="B096F58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3D0F2488"/>
    <w:multiLevelType w:val="multilevel"/>
    <w:tmpl w:val="6F1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FE8"/>
    <w:rsid w:val="0004758D"/>
    <w:rsid w:val="0012649D"/>
    <w:rsid w:val="001447A9"/>
    <w:rsid w:val="001B5762"/>
    <w:rsid w:val="001F1444"/>
    <w:rsid w:val="001F3FE8"/>
    <w:rsid w:val="004F385A"/>
    <w:rsid w:val="005449B6"/>
    <w:rsid w:val="005E27A5"/>
    <w:rsid w:val="00650102"/>
    <w:rsid w:val="0074312D"/>
    <w:rsid w:val="007E5DC2"/>
    <w:rsid w:val="007E7685"/>
    <w:rsid w:val="00864CCA"/>
    <w:rsid w:val="00A70D16"/>
    <w:rsid w:val="00B02289"/>
    <w:rsid w:val="00BA57DC"/>
    <w:rsid w:val="00BB71B7"/>
    <w:rsid w:val="00BF5752"/>
    <w:rsid w:val="00C33196"/>
    <w:rsid w:val="00E225D2"/>
    <w:rsid w:val="00F01BA3"/>
    <w:rsid w:val="00F1789B"/>
    <w:rsid w:val="00F419F5"/>
    <w:rsid w:val="00F8145C"/>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18A0"/>
  <w15:docId w15:val="{684A9880-C403-4DA3-BF99-65204E53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5E27A5"/>
    <w:pPr>
      <w:spacing w:before="100" w:beforeAutospacing="1" w:after="100" w:afterAutospacing="1" w:line="240" w:lineRule="auto"/>
      <w:outlineLvl w:val="2"/>
    </w:pPr>
    <w:rPr>
      <w:rFonts w:ascii="Times New Roman" w:eastAsia="Times New Roman" w:hAnsi="Times New Roman" w:cs="Times New Roman"/>
      <w:b/>
      <w:bCs/>
      <w:sz w:val="27"/>
      <w:szCs w:val="27"/>
      <w:lang w:eastAsia="aa-E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E27A5"/>
    <w:rPr>
      <w:rFonts w:ascii="Times New Roman" w:eastAsia="Times New Roman" w:hAnsi="Times New Roman" w:cs="Times New Roman"/>
      <w:b/>
      <w:bCs/>
      <w:sz w:val="27"/>
      <w:szCs w:val="27"/>
      <w:lang w:val="aa-ET" w:eastAsia="aa-ET"/>
    </w:rPr>
  </w:style>
  <w:style w:type="paragraph" w:customStyle="1" w:styleId="el-item">
    <w:name w:val="el-item"/>
    <w:basedOn w:val="a"/>
    <w:rsid w:val="007E7685"/>
    <w:pPr>
      <w:spacing w:before="100" w:beforeAutospacing="1" w:after="100" w:afterAutospacing="1" w:line="240" w:lineRule="auto"/>
    </w:pPr>
    <w:rPr>
      <w:rFonts w:ascii="Times New Roman" w:eastAsia="Times New Roman" w:hAnsi="Times New Roman" w:cs="Times New Roman"/>
      <w:sz w:val="24"/>
      <w:szCs w:val="24"/>
      <w:lang w:eastAsia="aa-ET"/>
    </w:rPr>
  </w:style>
  <w:style w:type="paragraph" w:styleId="a3">
    <w:name w:val="List Paragraph"/>
    <w:basedOn w:val="a"/>
    <w:uiPriority w:val="34"/>
    <w:qFormat/>
    <w:rsid w:val="007E7685"/>
    <w:pPr>
      <w:ind w:left="720"/>
      <w:contextualSpacing/>
    </w:pPr>
  </w:style>
  <w:style w:type="paragraph" w:styleId="a4">
    <w:name w:val="Balloon Text"/>
    <w:basedOn w:val="a"/>
    <w:link w:val="a5"/>
    <w:uiPriority w:val="99"/>
    <w:semiHidden/>
    <w:unhideWhenUsed/>
    <w:rsid w:val="00F01B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01B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90840">
      <w:bodyDiv w:val="1"/>
      <w:marLeft w:val="0"/>
      <w:marRight w:val="0"/>
      <w:marTop w:val="0"/>
      <w:marBottom w:val="0"/>
      <w:divBdr>
        <w:top w:val="none" w:sz="0" w:space="0" w:color="auto"/>
        <w:left w:val="none" w:sz="0" w:space="0" w:color="auto"/>
        <w:bottom w:val="none" w:sz="0" w:space="0" w:color="auto"/>
        <w:right w:val="none" w:sz="0" w:space="0" w:color="auto"/>
      </w:divBdr>
    </w:div>
    <w:div w:id="1248230533">
      <w:bodyDiv w:val="1"/>
      <w:marLeft w:val="0"/>
      <w:marRight w:val="0"/>
      <w:marTop w:val="0"/>
      <w:marBottom w:val="0"/>
      <w:divBdr>
        <w:top w:val="none" w:sz="0" w:space="0" w:color="auto"/>
        <w:left w:val="none" w:sz="0" w:space="0" w:color="auto"/>
        <w:bottom w:val="none" w:sz="0" w:space="0" w:color="auto"/>
        <w:right w:val="none" w:sz="0" w:space="0" w:color="auto"/>
      </w:divBdr>
      <w:divsChild>
        <w:div w:id="127280370">
          <w:marLeft w:val="0"/>
          <w:marRight w:val="0"/>
          <w:marTop w:val="0"/>
          <w:marBottom w:val="150"/>
          <w:divBdr>
            <w:top w:val="none" w:sz="0" w:space="0" w:color="auto"/>
            <w:left w:val="none" w:sz="0" w:space="0" w:color="auto"/>
            <w:bottom w:val="none" w:sz="0" w:space="0" w:color="auto"/>
            <w:right w:val="none" w:sz="0" w:space="0" w:color="auto"/>
          </w:divBdr>
          <w:divsChild>
            <w:div w:id="1595868340">
              <w:marLeft w:val="0"/>
              <w:marRight w:val="0"/>
              <w:marTop w:val="0"/>
              <w:marBottom w:val="0"/>
              <w:divBdr>
                <w:top w:val="none" w:sz="0" w:space="0" w:color="auto"/>
                <w:left w:val="none" w:sz="0" w:space="0" w:color="auto"/>
                <w:bottom w:val="none" w:sz="0" w:space="0" w:color="auto"/>
                <w:right w:val="none" w:sz="0" w:space="0" w:color="auto"/>
              </w:divBdr>
            </w:div>
          </w:divsChild>
        </w:div>
        <w:div w:id="1925800989">
          <w:marLeft w:val="0"/>
          <w:marRight w:val="0"/>
          <w:marTop w:val="0"/>
          <w:marBottom w:val="150"/>
          <w:divBdr>
            <w:top w:val="none" w:sz="0" w:space="0" w:color="auto"/>
            <w:left w:val="none" w:sz="0" w:space="0" w:color="auto"/>
            <w:bottom w:val="none" w:sz="0" w:space="0" w:color="auto"/>
            <w:right w:val="none" w:sz="0" w:space="0" w:color="auto"/>
          </w:divBdr>
          <w:divsChild>
            <w:div w:id="20302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3633">
      <w:bodyDiv w:val="1"/>
      <w:marLeft w:val="0"/>
      <w:marRight w:val="0"/>
      <w:marTop w:val="0"/>
      <w:marBottom w:val="0"/>
      <w:divBdr>
        <w:top w:val="none" w:sz="0" w:space="0" w:color="auto"/>
        <w:left w:val="none" w:sz="0" w:space="0" w:color="auto"/>
        <w:bottom w:val="none" w:sz="0" w:space="0" w:color="auto"/>
        <w:right w:val="none" w:sz="0" w:space="0" w:color="auto"/>
      </w:divBdr>
      <w:divsChild>
        <w:div w:id="1047996992">
          <w:marLeft w:val="0"/>
          <w:marRight w:val="0"/>
          <w:marTop w:val="0"/>
          <w:marBottom w:val="0"/>
          <w:divBdr>
            <w:top w:val="none" w:sz="0" w:space="0" w:color="auto"/>
            <w:left w:val="none" w:sz="0" w:space="0" w:color="auto"/>
            <w:bottom w:val="none" w:sz="0" w:space="0" w:color="auto"/>
            <w:right w:val="none" w:sz="0" w:space="0" w:color="auto"/>
          </w:divBdr>
        </w:div>
      </w:divsChild>
    </w:div>
    <w:div w:id="1985574187">
      <w:bodyDiv w:val="1"/>
      <w:marLeft w:val="0"/>
      <w:marRight w:val="0"/>
      <w:marTop w:val="0"/>
      <w:marBottom w:val="0"/>
      <w:divBdr>
        <w:top w:val="none" w:sz="0" w:space="0" w:color="auto"/>
        <w:left w:val="none" w:sz="0" w:space="0" w:color="auto"/>
        <w:bottom w:val="none" w:sz="0" w:space="0" w:color="auto"/>
        <w:right w:val="none" w:sz="0" w:space="0" w:color="auto"/>
      </w:divBdr>
      <w:divsChild>
        <w:div w:id="1685326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3A6B-E26F-4053-99DA-E8AE5F5B5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670</Words>
  <Characters>3819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Shamil Karakozha</dc:creator>
  <cp:keywords/>
  <dc:description/>
  <cp:lastModifiedBy>Болатаева Оразхан</cp:lastModifiedBy>
  <cp:revision>2</cp:revision>
  <cp:lastPrinted>2023-04-03T04:40:00Z</cp:lastPrinted>
  <dcterms:created xsi:type="dcterms:W3CDTF">2023-06-21T11:32:00Z</dcterms:created>
  <dcterms:modified xsi:type="dcterms:W3CDTF">2023-06-21T11:32:00Z</dcterms:modified>
</cp:coreProperties>
</file>