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A2" w:rsidRPr="002C45F3" w:rsidRDefault="00DF7AA2" w:rsidP="001C03F7">
      <w:pPr>
        <w:spacing w:after="0"/>
        <w:jc w:val="center"/>
        <w:rPr>
          <w:rFonts w:ascii="Times New Roman" w:hAnsi="Times New Roman" w:cs="Times New Roman"/>
          <w:b/>
          <w:bCs/>
          <w:sz w:val="28"/>
          <w:szCs w:val="28"/>
        </w:rPr>
      </w:pPr>
      <w:proofErr w:type="spellStart"/>
      <w:r w:rsidRPr="002C45F3">
        <w:rPr>
          <w:rFonts w:ascii="Times New Roman" w:hAnsi="Times New Roman" w:cs="Times New Roman"/>
          <w:b/>
          <w:bCs/>
          <w:sz w:val="28"/>
          <w:szCs w:val="28"/>
        </w:rPr>
        <w:t>Қазақстан</w:t>
      </w:r>
      <w:proofErr w:type="spellEnd"/>
      <w:r w:rsidRPr="002C45F3">
        <w:rPr>
          <w:rFonts w:ascii="Times New Roman" w:hAnsi="Times New Roman" w:cs="Times New Roman"/>
          <w:b/>
          <w:bCs/>
          <w:sz w:val="28"/>
          <w:szCs w:val="28"/>
        </w:rPr>
        <w:t xml:space="preserve"> </w:t>
      </w:r>
      <w:proofErr w:type="spellStart"/>
      <w:r w:rsidRPr="002C45F3">
        <w:rPr>
          <w:rFonts w:ascii="Times New Roman" w:hAnsi="Times New Roman" w:cs="Times New Roman"/>
          <w:b/>
          <w:bCs/>
          <w:sz w:val="28"/>
          <w:szCs w:val="28"/>
        </w:rPr>
        <w:t>Республикасы</w:t>
      </w:r>
      <w:proofErr w:type="spellEnd"/>
      <w:r w:rsidRPr="002C45F3">
        <w:rPr>
          <w:rFonts w:ascii="Times New Roman" w:hAnsi="Times New Roman" w:cs="Times New Roman"/>
          <w:b/>
          <w:bCs/>
          <w:sz w:val="28"/>
          <w:szCs w:val="28"/>
        </w:rPr>
        <w:t xml:space="preserve"> </w:t>
      </w:r>
      <w:proofErr w:type="spellStart"/>
      <w:r w:rsidRPr="002C45F3">
        <w:rPr>
          <w:rFonts w:ascii="Times New Roman" w:hAnsi="Times New Roman" w:cs="Times New Roman"/>
          <w:b/>
          <w:bCs/>
          <w:sz w:val="28"/>
          <w:szCs w:val="28"/>
        </w:rPr>
        <w:t>Парламенті</w:t>
      </w:r>
      <w:proofErr w:type="spellEnd"/>
      <w:r w:rsidRPr="002C45F3">
        <w:rPr>
          <w:rFonts w:ascii="Times New Roman" w:hAnsi="Times New Roman" w:cs="Times New Roman"/>
          <w:b/>
          <w:bCs/>
          <w:sz w:val="28"/>
          <w:szCs w:val="28"/>
        </w:rPr>
        <w:t xml:space="preserve"> </w:t>
      </w:r>
      <w:proofErr w:type="spellStart"/>
      <w:r w:rsidRPr="002C45F3">
        <w:rPr>
          <w:rFonts w:ascii="Times New Roman" w:hAnsi="Times New Roman" w:cs="Times New Roman"/>
          <w:b/>
          <w:bCs/>
          <w:sz w:val="28"/>
          <w:szCs w:val="28"/>
        </w:rPr>
        <w:t>Мәжілісіне</w:t>
      </w:r>
      <w:proofErr w:type="spellEnd"/>
      <w:r w:rsidRPr="002C45F3">
        <w:rPr>
          <w:rFonts w:ascii="Times New Roman" w:hAnsi="Times New Roman" w:cs="Times New Roman"/>
          <w:b/>
          <w:bCs/>
          <w:sz w:val="28"/>
          <w:szCs w:val="28"/>
        </w:rPr>
        <w:t xml:space="preserve"> VIІІ </w:t>
      </w:r>
      <w:proofErr w:type="spellStart"/>
      <w:r w:rsidRPr="002C45F3">
        <w:rPr>
          <w:rFonts w:ascii="Times New Roman" w:hAnsi="Times New Roman" w:cs="Times New Roman"/>
          <w:b/>
          <w:bCs/>
          <w:sz w:val="28"/>
          <w:szCs w:val="28"/>
        </w:rPr>
        <w:t>сайланған</w:t>
      </w:r>
      <w:proofErr w:type="spellEnd"/>
      <w:r w:rsidRPr="002C45F3">
        <w:rPr>
          <w:rFonts w:ascii="Times New Roman" w:hAnsi="Times New Roman" w:cs="Times New Roman"/>
          <w:b/>
          <w:bCs/>
          <w:sz w:val="28"/>
          <w:szCs w:val="28"/>
        </w:rPr>
        <w:t xml:space="preserve"> </w:t>
      </w:r>
      <w:r w:rsidR="001C03F7" w:rsidRPr="002C45F3">
        <w:rPr>
          <w:rFonts w:ascii="Times New Roman" w:hAnsi="Times New Roman" w:cs="Times New Roman"/>
          <w:b/>
          <w:bCs/>
          <w:sz w:val="28"/>
          <w:szCs w:val="28"/>
          <w:lang w:val="kk-KZ"/>
        </w:rPr>
        <w:t xml:space="preserve">                </w:t>
      </w:r>
      <w:r w:rsidRPr="002C45F3">
        <w:rPr>
          <w:rFonts w:ascii="Times New Roman" w:hAnsi="Times New Roman" w:cs="Times New Roman"/>
          <w:b/>
          <w:bCs/>
          <w:sz w:val="28"/>
          <w:szCs w:val="28"/>
        </w:rPr>
        <w:t xml:space="preserve">І сессия </w:t>
      </w:r>
      <w:proofErr w:type="spellStart"/>
      <w:r w:rsidRPr="002C45F3">
        <w:rPr>
          <w:rFonts w:ascii="Times New Roman" w:hAnsi="Times New Roman" w:cs="Times New Roman"/>
          <w:b/>
          <w:bCs/>
          <w:sz w:val="28"/>
          <w:szCs w:val="28"/>
        </w:rPr>
        <w:t>барысында</w:t>
      </w:r>
      <w:proofErr w:type="spellEnd"/>
      <w:r w:rsidRPr="002C45F3">
        <w:rPr>
          <w:rFonts w:ascii="Times New Roman" w:hAnsi="Times New Roman" w:cs="Times New Roman"/>
          <w:b/>
          <w:bCs/>
          <w:sz w:val="28"/>
          <w:szCs w:val="28"/>
        </w:rPr>
        <w:t xml:space="preserve"> </w:t>
      </w:r>
      <w:proofErr w:type="spellStart"/>
      <w:r w:rsidRPr="002C45F3">
        <w:rPr>
          <w:rFonts w:ascii="Times New Roman" w:hAnsi="Times New Roman" w:cs="Times New Roman"/>
          <w:b/>
          <w:bCs/>
          <w:sz w:val="28"/>
          <w:szCs w:val="28"/>
        </w:rPr>
        <w:t>келіп</w:t>
      </w:r>
      <w:proofErr w:type="spellEnd"/>
      <w:r w:rsidRPr="002C45F3">
        <w:rPr>
          <w:rFonts w:ascii="Times New Roman" w:hAnsi="Times New Roman" w:cs="Times New Roman"/>
          <w:b/>
          <w:bCs/>
          <w:sz w:val="28"/>
          <w:szCs w:val="28"/>
        </w:rPr>
        <w:t xml:space="preserve"> </w:t>
      </w:r>
      <w:proofErr w:type="spellStart"/>
      <w:r w:rsidRPr="002C45F3">
        <w:rPr>
          <w:rFonts w:ascii="Times New Roman" w:hAnsi="Times New Roman" w:cs="Times New Roman"/>
          <w:b/>
          <w:bCs/>
          <w:sz w:val="28"/>
          <w:szCs w:val="28"/>
        </w:rPr>
        <w:t>түскен</w:t>
      </w:r>
      <w:proofErr w:type="spellEnd"/>
      <w:r w:rsidRPr="002C45F3">
        <w:rPr>
          <w:rFonts w:ascii="Times New Roman" w:hAnsi="Times New Roman" w:cs="Times New Roman"/>
          <w:b/>
          <w:bCs/>
          <w:sz w:val="28"/>
          <w:szCs w:val="28"/>
        </w:rPr>
        <w:t xml:space="preserve"> </w:t>
      </w:r>
      <w:proofErr w:type="spellStart"/>
      <w:r w:rsidRPr="002C45F3">
        <w:rPr>
          <w:rFonts w:ascii="Times New Roman" w:hAnsi="Times New Roman" w:cs="Times New Roman"/>
          <w:b/>
          <w:bCs/>
          <w:sz w:val="28"/>
          <w:szCs w:val="28"/>
        </w:rPr>
        <w:t>заң</w:t>
      </w:r>
      <w:proofErr w:type="spellEnd"/>
      <w:r w:rsidRPr="002C45F3">
        <w:rPr>
          <w:rFonts w:ascii="Times New Roman" w:hAnsi="Times New Roman" w:cs="Times New Roman"/>
          <w:b/>
          <w:bCs/>
          <w:sz w:val="28"/>
          <w:szCs w:val="28"/>
        </w:rPr>
        <w:t xml:space="preserve"> </w:t>
      </w:r>
      <w:proofErr w:type="spellStart"/>
      <w:r w:rsidRPr="002C45F3">
        <w:rPr>
          <w:rFonts w:ascii="Times New Roman" w:hAnsi="Times New Roman" w:cs="Times New Roman"/>
          <w:b/>
          <w:bCs/>
          <w:sz w:val="28"/>
          <w:szCs w:val="28"/>
        </w:rPr>
        <w:t>жобалары</w:t>
      </w:r>
      <w:proofErr w:type="spellEnd"/>
      <w:r w:rsidRPr="002C45F3">
        <w:rPr>
          <w:rFonts w:ascii="Times New Roman" w:hAnsi="Times New Roman" w:cs="Times New Roman"/>
          <w:b/>
          <w:bCs/>
          <w:sz w:val="28"/>
          <w:szCs w:val="28"/>
          <w:lang w:val="kk-KZ"/>
        </w:rPr>
        <w:t xml:space="preserve"> бойынша д</w:t>
      </w:r>
      <w:proofErr w:type="spellStart"/>
      <w:r w:rsidRPr="002C45F3">
        <w:rPr>
          <w:rFonts w:ascii="Times New Roman" w:hAnsi="Times New Roman" w:cs="Times New Roman"/>
          <w:b/>
          <w:bCs/>
          <w:sz w:val="28"/>
          <w:szCs w:val="28"/>
        </w:rPr>
        <w:t>епутат</w:t>
      </w:r>
      <w:proofErr w:type="spellEnd"/>
      <w:r w:rsidRPr="002C45F3">
        <w:rPr>
          <w:rFonts w:ascii="Times New Roman" w:hAnsi="Times New Roman" w:cs="Times New Roman"/>
          <w:b/>
          <w:bCs/>
          <w:sz w:val="28"/>
          <w:szCs w:val="28"/>
        </w:rPr>
        <w:t xml:space="preserve"> </w:t>
      </w:r>
      <w:r w:rsidRPr="002C45F3">
        <w:rPr>
          <w:rFonts w:ascii="Times New Roman" w:hAnsi="Times New Roman" w:cs="Times New Roman"/>
          <w:b/>
          <w:bCs/>
          <w:sz w:val="28"/>
          <w:szCs w:val="28"/>
          <w:lang w:val="kk-KZ"/>
        </w:rPr>
        <w:t>С.Б. Мусабаевтың</w:t>
      </w:r>
      <w:r w:rsidRPr="002C45F3">
        <w:rPr>
          <w:rFonts w:ascii="Times New Roman" w:hAnsi="Times New Roman" w:cs="Times New Roman"/>
          <w:b/>
          <w:bCs/>
          <w:sz w:val="28"/>
          <w:szCs w:val="28"/>
        </w:rPr>
        <w:t xml:space="preserve"> </w:t>
      </w:r>
      <w:proofErr w:type="spellStart"/>
      <w:r w:rsidRPr="002C45F3">
        <w:rPr>
          <w:rFonts w:ascii="Times New Roman" w:hAnsi="Times New Roman" w:cs="Times New Roman"/>
          <w:b/>
          <w:bCs/>
          <w:sz w:val="28"/>
          <w:szCs w:val="28"/>
        </w:rPr>
        <w:t>жұмыс</w:t>
      </w:r>
      <w:proofErr w:type="spellEnd"/>
      <w:r w:rsidRPr="002C45F3">
        <w:rPr>
          <w:rFonts w:ascii="Times New Roman" w:hAnsi="Times New Roman" w:cs="Times New Roman"/>
          <w:b/>
          <w:bCs/>
          <w:sz w:val="28"/>
          <w:szCs w:val="28"/>
        </w:rPr>
        <w:t xml:space="preserve"> то</w:t>
      </w:r>
      <w:r w:rsidR="001C03F7" w:rsidRPr="002C45F3">
        <w:rPr>
          <w:rFonts w:ascii="Times New Roman" w:hAnsi="Times New Roman" w:cs="Times New Roman"/>
          <w:b/>
          <w:bCs/>
          <w:sz w:val="28"/>
          <w:szCs w:val="28"/>
          <w:lang w:val="kk-KZ"/>
        </w:rPr>
        <w:t>птарындағы</w:t>
      </w:r>
      <w:r w:rsidRPr="002C45F3">
        <w:rPr>
          <w:rFonts w:ascii="Times New Roman" w:hAnsi="Times New Roman" w:cs="Times New Roman"/>
          <w:b/>
          <w:bCs/>
          <w:sz w:val="28"/>
          <w:szCs w:val="28"/>
        </w:rPr>
        <w:t xml:space="preserve"> </w:t>
      </w:r>
      <w:proofErr w:type="spellStart"/>
      <w:r w:rsidRPr="002C45F3">
        <w:rPr>
          <w:rFonts w:ascii="Times New Roman" w:hAnsi="Times New Roman" w:cs="Times New Roman"/>
          <w:b/>
          <w:bCs/>
          <w:sz w:val="28"/>
          <w:szCs w:val="28"/>
        </w:rPr>
        <w:t>мүше</w:t>
      </w:r>
      <w:proofErr w:type="spellEnd"/>
      <w:r w:rsidR="001C03F7" w:rsidRPr="002C45F3">
        <w:rPr>
          <w:rFonts w:ascii="Times New Roman" w:hAnsi="Times New Roman" w:cs="Times New Roman"/>
          <w:b/>
          <w:bCs/>
          <w:sz w:val="28"/>
          <w:szCs w:val="28"/>
          <w:lang w:val="kk-KZ"/>
        </w:rPr>
        <w:t>лік</w:t>
      </w:r>
      <w:r w:rsidRPr="002C45F3">
        <w:rPr>
          <w:rFonts w:ascii="Times New Roman" w:hAnsi="Times New Roman" w:cs="Times New Roman"/>
          <w:b/>
          <w:bCs/>
          <w:sz w:val="28"/>
          <w:szCs w:val="28"/>
          <w:lang w:val="kk-KZ"/>
        </w:rPr>
        <w:t xml:space="preserve"> және </w:t>
      </w:r>
      <w:proofErr w:type="spellStart"/>
      <w:r w:rsidRPr="002C45F3">
        <w:rPr>
          <w:rFonts w:ascii="Times New Roman" w:hAnsi="Times New Roman" w:cs="Times New Roman"/>
          <w:b/>
          <w:bCs/>
          <w:sz w:val="28"/>
          <w:szCs w:val="28"/>
        </w:rPr>
        <w:t>жетекш</w:t>
      </w:r>
      <w:proofErr w:type="spellEnd"/>
      <w:r w:rsidRPr="002C45F3">
        <w:rPr>
          <w:rFonts w:ascii="Times New Roman" w:hAnsi="Times New Roman" w:cs="Times New Roman"/>
          <w:b/>
          <w:bCs/>
          <w:sz w:val="28"/>
          <w:szCs w:val="28"/>
          <w:lang w:val="kk-KZ"/>
        </w:rPr>
        <w:t>ілік</w:t>
      </w:r>
      <w:r w:rsidRPr="002C45F3">
        <w:rPr>
          <w:rFonts w:ascii="Times New Roman" w:hAnsi="Times New Roman" w:cs="Times New Roman"/>
          <w:b/>
          <w:bCs/>
          <w:sz w:val="28"/>
          <w:szCs w:val="28"/>
        </w:rPr>
        <w:t xml:space="preserve"> </w:t>
      </w:r>
      <w:r w:rsidR="001C03F7" w:rsidRPr="002C45F3">
        <w:rPr>
          <w:rFonts w:ascii="Times New Roman" w:hAnsi="Times New Roman" w:cs="Times New Roman"/>
          <w:b/>
          <w:bCs/>
          <w:sz w:val="28"/>
          <w:szCs w:val="28"/>
          <w:lang w:val="kk-KZ"/>
        </w:rPr>
        <w:t xml:space="preserve">еткені </w:t>
      </w:r>
      <w:proofErr w:type="spellStart"/>
      <w:r w:rsidRPr="002C45F3">
        <w:rPr>
          <w:rFonts w:ascii="Times New Roman" w:hAnsi="Times New Roman" w:cs="Times New Roman"/>
          <w:b/>
          <w:bCs/>
          <w:sz w:val="28"/>
          <w:szCs w:val="28"/>
        </w:rPr>
        <w:t>туралы</w:t>
      </w:r>
      <w:proofErr w:type="spellEnd"/>
      <w:r w:rsidRPr="002C45F3">
        <w:rPr>
          <w:rFonts w:ascii="Times New Roman" w:hAnsi="Times New Roman" w:cs="Times New Roman"/>
          <w:b/>
          <w:bCs/>
          <w:sz w:val="28"/>
          <w:szCs w:val="28"/>
        </w:rPr>
        <w:t xml:space="preserve"> </w:t>
      </w:r>
      <w:proofErr w:type="spellStart"/>
      <w:r w:rsidRPr="002C45F3">
        <w:rPr>
          <w:rFonts w:ascii="Times New Roman" w:hAnsi="Times New Roman" w:cs="Times New Roman"/>
          <w:b/>
          <w:bCs/>
          <w:sz w:val="28"/>
          <w:szCs w:val="28"/>
        </w:rPr>
        <w:t>мәліметтер</w:t>
      </w:r>
      <w:proofErr w:type="spellEnd"/>
    </w:p>
    <w:p w:rsidR="001C03F7" w:rsidRPr="002C45F3" w:rsidRDefault="001C03F7" w:rsidP="001C03F7">
      <w:pPr>
        <w:spacing w:after="0"/>
        <w:jc w:val="center"/>
        <w:rPr>
          <w:rFonts w:ascii="Times New Roman" w:hAnsi="Times New Roman" w:cs="Times New Roman"/>
          <w:sz w:val="28"/>
          <w:szCs w:val="28"/>
        </w:rPr>
      </w:pPr>
    </w:p>
    <w:p w:rsidR="001C03F7" w:rsidRPr="002C45F3" w:rsidRDefault="00DF7AA2" w:rsidP="001C03F7">
      <w:pPr>
        <w:spacing w:after="0"/>
        <w:jc w:val="center"/>
        <w:rPr>
          <w:rFonts w:ascii="Times New Roman" w:hAnsi="Times New Roman" w:cs="Times New Roman"/>
          <w:b/>
          <w:bCs/>
          <w:sz w:val="28"/>
          <w:szCs w:val="28"/>
        </w:rPr>
      </w:pPr>
      <w:r w:rsidRPr="002C45F3">
        <w:rPr>
          <w:rFonts w:ascii="Times New Roman" w:hAnsi="Times New Roman" w:cs="Times New Roman"/>
          <w:b/>
          <w:bCs/>
          <w:sz w:val="28"/>
          <w:szCs w:val="28"/>
        </w:rPr>
        <w:t xml:space="preserve">Информация </w:t>
      </w:r>
    </w:p>
    <w:p w:rsidR="00DF7AA2" w:rsidRDefault="00DF7AA2" w:rsidP="001C03F7">
      <w:pPr>
        <w:spacing w:after="0"/>
        <w:jc w:val="center"/>
        <w:rPr>
          <w:rFonts w:ascii="Times New Roman" w:hAnsi="Times New Roman" w:cs="Times New Roman"/>
          <w:b/>
          <w:bCs/>
          <w:sz w:val="28"/>
          <w:szCs w:val="28"/>
        </w:rPr>
      </w:pPr>
      <w:r w:rsidRPr="002C45F3">
        <w:rPr>
          <w:rFonts w:ascii="Times New Roman" w:hAnsi="Times New Roman" w:cs="Times New Roman"/>
          <w:b/>
          <w:bCs/>
          <w:sz w:val="28"/>
          <w:szCs w:val="28"/>
        </w:rPr>
        <w:t xml:space="preserve">о членстве и руководстве в </w:t>
      </w:r>
      <w:proofErr w:type="spellStart"/>
      <w:r w:rsidRPr="002C45F3">
        <w:rPr>
          <w:rFonts w:ascii="Times New Roman" w:hAnsi="Times New Roman" w:cs="Times New Roman"/>
          <w:b/>
          <w:bCs/>
          <w:sz w:val="28"/>
          <w:szCs w:val="28"/>
        </w:rPr>
        <w:t>рабоч</w:t>
      </w:r>
      <w:proofErr w:type="spellEnd"/>
      <w:r w:rsidRPr="002C45F3">
        <w:rPr>
          <w:rFonts w:ascii="Times New Roman" w:hAnsi="Times New Roman" w:cs="Times New Roman"/>
          <w:b/>
          <w:bCs/>
          <w:sz w:val="28"/>
          <w:szCs w:val="28"/>
          <w:lang w:val="kk-KZ"/>
        </w:rPr>
        <w:t>их</w:t>
      </w:r>
      <w:r w:rsidRPr="002C45F3">
        <w:rPr>
          <w:rFonts w:ascii="Times New Roman" w:hAnsi="Times New Roman" w:cs="Times New Roman"/>
          <w:b/>
          <w:bCs/>
          <w:sz w:val="28"/>
          <w:szCs w:val="28"/>
        </w:rPr>
        <w:t xml:space="preserve"> групп</w:t>
      </w:r>
      <w:r w:rsidRPr="002C45F3">
        <w:rPr>
          <w:rFonts w:ascii="Times New Roman" w:hAnsi="Times New Roman" w:cs="Times New Roman"/>
          <w:b/>
          <w:bCs/>
          <w:sz w:val="28"/>
          <w:szCs w:val="28"/>
          <w:lang w:val="kk-KZ"/>
        </w:rPr>
        <w:t>ах</w:t>
      </w:r>
      <w:r w:rsidRPr="002C45F3">
        <w:rPr>
          <w:rFonts w:ascii="Times New Roman" w:hAnsi="Times New Roman" w:cs="Times New Roman"/>
          <w:b/>
          <w:bCs/>
          <w:sz w:val="28"/>
          <w:szCs w:val="28"/>
        </w:rPr>
        <w:t xml:space="preserve"> </w:t>
      </w:r>
      <w:r w:rsidRPr="002C45F3">
        <w:rPr>
          <w:rFonts w:ascii="Times New Roman" w:hAnsi="Times New Roman" w:cs="Times New Roman"/>
          <w:b/>
          <w:bCs/>
          <w:sz w:val="28"/>
          <w:szCs w:val="28"/>
        </w:rPr>
        <w:t>депутат</w:t>
      </w:r>
      <w:r w:rsidRPr="002C45F3">
        <w:rPr>
          <w:rFonts w:ascii="Times New Roman" w:hAnsi="Times New Roman" w:cs="Times New Roman"/>
          <w:b/>
          <w:bCs/>
          <w:sz w:val="28"/>
          <w:szCs w:val="28"/>
          <w:lang w:val="kk-KZ"/>
        </w:rPr>
        <w:t>а</w:t>
      </w:r>
      <w:r w:rsidRPr="002C45F3">
        <w:rPr>
          <w:rFonts w:ascii="Times New Roman" w:hAnsi="Times New Roman" w:cs="Times New Roman"/>
          <w:b/>
          <w:bCs/>
          <w:sz w:val="28"/>
          <w:szCs w:val="28"/>
        </w:rPr>
        <w:t xml:space="preserve"> С.Б. Мусабаева </w:t>
      </w:r>
      <w:r w:rsidRPr="002C45F3">
        <w:rPr>
          <w:rFonts w:ascii="Times New Roman" w:hAnsi="Times New Roman" w:cs="Times New Roman"/>
          <w:b/>
          <w:bCs/>
          <w:sz w:val="28"/>
          <w:szCs w:val="28"/>
          <w:lang w:val="kk-KZ"/>
        </w:rPr>
        <w:t>по законо</w:t>
      </w:r>
      <w:r w:rsidRPr="002C45F3">
        <w:rPr>
          <w:rFonts w:ascii="Times New Roman" w:hAnsi="Times New Roman" w:cs="Times New Roman"/>
          <w:b/>
          <w:bCs/>
          <w:sz w:val="28"/>
          <w:szCs w:val="28"/>
        </w:rPr>
        <w:t xml:space="preserve">проектам, поступившим в ходе </w:t>
      </w:r>
      <w:r w:rsidRPr="002C45F3">
        <w:rPr>
          <w:rFonts w:ascii="Times New Roman" w:hAnsi="Times New Roman" w:cs="Times New Roman"/>
          <w:b/>
          <w:bCs/>
          <w:sz w:val="28"/>
          <w:szCs w:val="28"/>
        </w:rPr>
        <w:t>І сессии VIІІ созыва</w:t>
      </w:r>
      <w:r w:rsidRPr="002C45F3">
        <w:rPr>
          <w:rFonts w:ascii="Times New Roman" w:hAnsi="Times New Roman" w:cs="Times New Roman"/>
          <w:b/>
          <w:bCs/>
          <w:sz w:val="28"/>
          <w:szCs w:val="28"/>
          <w:lang w:val="kk-KZ"/>
        </w:rPr>
        <w:t xml:space="preserve"> </w:t>
      </w:r>
      <w:r w:rsidRPr="002C45F3">
        <w:rPr>
          <w:rFonts w:ascii="Times New Roman" w:hAnsi="Times New Roman" w:cs="Times New Roman"/>
          <w:b/>
          <w:bCs/>
          <w:sz w:val="28"/>
          <w:szCs w:val="28"/>
        </w:rPr>
        <w:t>в Мажилис Парламента Республики Казахстан</w:t>
      </w:r>
    </w:p>
    <w:p w:rsidR="002C45F3" w:rsidRDefault="002C45F3" w:rsidP="001C03F7">
      <w:pPr>
        <w:spacing w:after="0"/>
        <w:jc w:val="center"/>
        <w:rPr>
          <w:rFonts w:ascii="Times New Roman" w:hAnsi="Times New Roman" w:cs="Times New Roman"/>
          <w:b/>
          <w:bCs/>
          <w:sz w:val="28"/>
          <w:szCs w:val="28"/>
        </w:rPr>
      </w:pPr>
    </w:p>
    <w:tbl>
      <w:tblPr>
        <w:tblStyle w:val="a3"/>
        <w:tblW w:w="9771" w:type="dxa"/>
        <w:tblLook w:val="04A0" w:firstRow="1" w:lastRow="0" w:firstColumn="1" w:lastColumn="0" w:noHBand="0" w:noVBand="1"/>
      </w:tblPr>
      <w:tblGrid>
        <w:gridCol w:w="499"/>
        <w:gridCol w:w="5592"/>
        <w:gridCol w:w="284"/>
        <w:gridCol w:w="3396"/>
      </w:tblGrid>
      <w:tr w:rsidR="002C45F3" w:rsidTr="002C45F3">
        <w:tc>
          <w:tcPr>
            <w:tcW w:w="499" w:type="dxa"/>
          </w:tcPr>
          <w:p w:rsidR="002C45F3" w:rsidRPr="002C45F3" w:rsidRDefault="002C45F3" w:rsidP="001C03F7">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w:t>
            </w:r>
          </w:p>
        </w:tc>
        <w:tc>
          <w:tcPr>
            <w:tcW w:w="5592" w:type="dxa"/>
          </w:tcPr>
          <w:p w:rsidR="002C45F3" w:rsidRDefault="002C45F3" w:rsidP="001C03F7">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Заң атаулары</w:t>
            </w:r>
          </w:p>
          <w:p w:rsidR="002C45F3" w:rsidRDefault="002C45F3" w:rsidP="001C03F7">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Наименование законопроекта</w:t>
            </w:r>
          </w:p>
          <w:p w:rsidR="002C45F3" w:rsidRPr="002C45F3" w:rsidRDefault="002C45F3" w:rsidP="001C03F7">
            <w:pPr>
              <w:jc w:val="center"/>
              <w:rPr>
                <w:rFonts w:ascii="Times New Roman" w:hAnsi="Times New Roman" w:cs="Times New Roman"/>
                <w:b/>
                <w:bCs/>
                <w:sz w:val="28"/>
                <w:szCs w:val="28"/>
                <w:lang w:val="kk-KZ"/>
              </w:rPr>
            </w:pPr>
          </w:p>
        </w:tc>
        <w:tc>
          <w:tcPr>
            <w:tcW w:w="284" w:type="dxa"/>
          </w:tcPr>
          <w:p w:rsidR="002C45F3" w:rsidRPr="002C45F3" w:rsidRDefault="002C45F3" w:rsidP="001C03F7">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tc>
        <w:tc>
          <w:tcPr>
            <w:tcW w:w="3396" w:type="dxa"/>
          </w:tcPr>
          <w:p w:rsidR="002C45F3" w:rsidRDefault="002C45F3" w:rsidP="002C45F3">
            <w:pPr>
              <w:ind w:left="-1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Ескерту </w:t>
            </w:r>
          </w:p>
          <w:p w:rsidR="002C45F3" w:rsidRDefault="002C45F3" w:rsidP="002C45F3">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Примечание</w:t>
            </w:r>
          </w:p>
        </w:tc>
      </w:tr>
      <w:tr w:rsidR="002C45F3" w:rsidTr="002C45F3">
        <w:tc>
          <w:tcPr>
            <w:tcW w:w="499" w:type="dxa"/>
          </w:tcPr>
          <w:p w:rsidR="002C45F3" w:rsidRPr="002C45F3" w:rsidRDefault="002C45F3" w:rsidP="001C03F7">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w:t>
            </w:r>
          </w:p>
        </w:tc>
        <w:tc>
          <w:tcPr>
            <w:tcW w:w="5592" w:type="dxa"/>
          </w:tcPr>
          <w:p w:rsidR="002C45F3" w:rsidRPr="0004699B" w:rsidRDefault="002C45F3" w:rsidP="002C45F3">
            <w:pPr>
              <w:jc w:val="both"/>
              <w:rPr>
                <w:rFonts w:ascii="Times New Roman" w:eastAsia="Times New Roman" w:hAnsi="Times New Roman" w:cs="Times New Roman"/>
                <w:b/>
                <w:bCs/>
                <w:color w:val="000000"/>
                <w:sz w:val="28"/>
                <w:szCs w:val="28"/>
                <w:lang w:val="kk-KZ" w:eastAsia="ru-RU"/>
              </w:rPr>
            </w:pPr>
            <w:r w:rsidRPr="0004699B">
              <w:rPr>
                <w:rFonts w:ascii="Times New Roman" w:eastAsia="Times New Roman" w:hAnsi="Times New Roman" w:cs="Times New Roman"/>
                <w:b/>
                <w:bCs/>
                <w:color w:val="000000"/>
                <w:sz w:val="28"/>
                <w:szCs w:val="28"/>
                <w:lang w:val="kk-KZ" w:eastAsia="ru-RU"/>
              </w:rPr>
              <w:t>Қазақстан Республикасының Үкіметі мен Түркия Республикасының Үкіметі арасындағы ақпарат алмасуды ұйымдастыру және кедендік бақылау рәсімдерін оңайлату туралы келісімді ратификациялау туралы</w:t>
            </w:r>
          </w:p>
          <w:p w:rsidR="002C45F3" w:rsidRPr="0004699B" w:rsidRDefault="002C45F3" w:rsidP="002C45F3">
            <w:pPr>
              <w:jc w:val="both"/>
              <w:rPr>
                <w:rFonts w:ascii="Times New Roman" w:eastAsia="Times New Roman" w:hAnsi="Times New Roman" w:cs="Times New Roman"/>
                <w:color w:val="000000"/>
                <w:sz w:val="28"/>
                <w:szCs w:val="28"/>
                <w:lang w:val="kk-KZ" w:eastAsia="ru-RU"/>
              </w:rPr>
            </w:pPr>
          </w:p>
          <w:p w:rsidR="002C45F3" w:rsidRDefault="002C45F3" w:rsidP="002C45F3">
            <w:pPr>
              <w:jc w:val="both"/>
              <w:rPr>
                <w:rFonts w:ascii="Times New Roman" w:hAnsi="Times New Roman" w:cs="Times New Roman"/>
                <w:b/>
                <w:bCs/>
                <w:sz w:val="28"/>
                <w:szCs w:val="28"/>
              </w:rPr>
            </w:pPr>
            <w:r w:rsidRPr="002C45F3">
              <w:rPr>
                <w:rFonts w:ascii="Times New Roman" w:eastAsia="Times New Roman" w:hAnsi="Times New Roman" w:cs="Times New Roman"/>
                <w:bCs/>
                <w:color w:val="000000"/>
                <w:sz w:val="28"/>
                <w:szCs w:val="28"/>
                <w:lang w:val="kk-KZ" w:eastAsia="ru-RU"/>
              </w:rPr>
              <w:t>«</w:t>
            </w:r>
            <w:r w:rsidRPr="002C45F3">
              <w:rPr>
                <w:rFonts w:ascii="Times New Roman" w:eastAsia="Times New Roman" w:hAnsi="Times New Roman" w:cs="Times New Roman"/>
                <w:bCs/>
                <w:color w:val="000000"/>
                <w:sz w:val="28"/>
                <w:szCs w:val="28"/>
                <w:lang w:eastAsia="ru-RU"/>
              </w:rPr>
              <w:t>О ратификации Соглашения между Правительством Республики Казахстан и Правительством Турецкой Республики об организации информационного обмена и упрощения процедур таможенного контроля</w:t>
            </w:r>
            <w:r w:rsidRPr="002C45F3">
              <w:rPr>
                <w:rFonts w:ascii="Times New Roman" w:eastAsia="Times New Roman" w:hAnsi="Times New Roman" w:cs="Times New Roman"/>
                <w:bCs/>
                <w:color w:val="000000"/>
                <w:sz w:val="28"/>
                <w:szCs w:val="28"/>
                <w:lang w:val="kk-KZ" w:eastAsia="ru-RU"/>
              </w:rPr>
              <w:t>»</w:t>
            </w:r>
          </w:p>
        </w:tc>
        <w:tc>
          <w:tcPr>
            <w:tcW w:w="284" w:type="dxa"/>
          </w:tcPr>
          <w:p w:rsidR="002C45F3" w:rsidRDefault="002C45F3" w:rsidP="001C03F7">
            <w:pPr>
              <w:jc w:val="center"/>
              <w:rPr>
                <w:rFonts w:ascii="Times New Roman" w:hAnsi="Times New Roman" w:cs="Times New Roman"/>
                <w:b/>
                <w:bCs/>
                <w:sz w:val="28"/>
                <w:szCs w:val="28"/>
              </w:rPr>
            </w:pPr>
          </w:p>
        </w:tc>
        <w:tc>
          <w:tcPr>
            <w:tcW w:w="3396" w:type="dxa"/>
          </w:tcPr>
          <w:p w:rsidR="002C45F3" w:rsidRPr="002C45F3" w:rsidRDefault="002C45F3" w:rsidP="002C45F3">
            <w:pPr>
              <w:jc w:val="both"/>
              <w:rPr>
                <w:rFonts w:ascii="Times New Roman" w:hAnsi="Times New Roman" w:cs="Times New Roman"/>
                <w:b/>
                <w:bCs/>
                <w:sz w:val="28"/>
                <w:szCs w:val="28"/>
                <w:lang w:val="kk-KZ"/>
              </w:rPr>
            </w:pPr>
            <w:r w:rsidRPr="002C45F3">
              <w:rPr>
                <w:rFonts w:ascii="Times New Roman" w:hAnsi="Times New Roman" w:cs="Times New Roman"/>
                <w:b/>
                <w:bCs/>
                <w:sz w:val="28"/>
                <w:szCs w:val="28"/>
                <w:lang w:val="kk-KZ"/>
              </w:rPr>
              <w:t>Жұмыс тобының жетекшісі</w:t>
            </w:r>
          </w:p>
          <w:p w:rsidR="002C45F3" w:rsidRDefault="002C45F3" w:rsidP="002C45F3">
            <w:pPr>
              <w:jc w:val="both"/>
              <w:rPr>
                <w:rFonts w:ascii="Times New Roman" w:hAnsi="Times New Roman" w:cs="Times New Roman"/>
                <w:bCs/>
                <w:sz w:val="28"/>
                <w:szCs w:val="28"/>
                <w:lang w:val="kk-KZ"/>
              </w:rPr>
            </w:pPr>
            <w:r w:rsidRPr="002C45F3">
              <w:rPr>
                <w:rFonts w:ascii="Times New Roman" w:hAnsi="Times New Roman" w:cs="Times New Roman"/>
                <w:bCs/>
                <w:sz w:val="28"/>
                <w:szCs w:val="28"/>
                <w:lang w:val="kk-KZ"/>
              </w:rPr>
              <w:t>Бас Комитет – Қаржы және бюжет комитеті</w:t>
            </w:r>
          </w:p>
          <w:p w:rsidR="002C45F3" w:rsidRDefault="002C45F3" w:rsidP="002C45F3">
            <w:pPr>
              <w:jc w:val="both"/>
              <w:rPr>
                <w:rFonts w:ascii="Times New Roman" w:hAnsi="Times New Roman" w:cs="Times New Roman"/>
                <w:bCs/>
                <w:sz w:val="28"/>
                <w:szCs w:val="28"/>
                <w:lang w:val="kk-KZ"/>
              </w:rPr>
            </w:pPr>
          </w:p>
          <w:p w:rsidR="00B30080" w:rsidRDefault="00B30080" w:rsidP="002C45F3">
            <w:pPr>
              <w:jc w:val="both"/>
              <w:rPr>
                <w:rFonts w:ascii="Times New Roman" w:hAnsi="Times New Roman" w:cs="Times New Roman"/>
                <w:b/>
                <w:bCs/>
                <w:sz w:val="28"/>
                <w:szCs w:val="28"/>
                <w:lang w:val="kk-KZ"/>
              </w:rPr>
            </w:pPr>
          </w:p>
          <w:p w:rsidR="00B30080" w:rsidRDefault="00B30080" w:rsidP="002C45F3">
            <w:pPr>
              <w:jc w:val="both"/>
              <w:rPr>
                <w:rFonts w:ascii="Times New Roman" w:hAnsi="Times New Roman" w:cs="Times New Roman"/>
                <w:b/>
                <w:bCs/>
                <w:sz w:val="28"/>
                <w:szCs w:val="28"/>
                <w:lang w:val="kk-KZ"/>
              </w:rPr>
            </w:pPr>
          </w:p>
          <w:p w:rsidR="002C45F3" w:rsidRPr="002C45F3" w:rsidRDefault="002C45F3" w:rsidP="002C45F3">
            <w:pPr>
              <w:jc w:val="both"/>
              <w:rPr>
                <w:rFonts w:ascii="Times New Roman" w:hAnsi="Times New Roman" w:cs="Times New Roman"/>
                <w:b/>
                <w:bCs/>
                <w:sz w:val="28"/>
                <w:szCs w:val="28"/>
                <w:lang w:val="kk-KZ"/>
              </w:rPr>
            </w:pPr>
            <w:r w:rsidRPr="002C45F3">
              <w:rPr>
                <w:rFonts w:ascii="Times New Roman" w:hAnsi="Times New Roman" w:cs="Times New Roman"/>
                <w:b/>
                <w:bCs/>
                <w:sz w:val="28"/>
                <w:szCs w:val="28"/>
                <w:lang w:val="kk-KZ"/>
              </w:rPr>
              <w:t>Руковолитель рабочей группы</w:t>
            </w:r>
          </w:p>
          <w:p w:rsidR="002C45F3" w:rsidRPr="002C45F3" w:rsidRDefault="002C45F3" w:rsidP="002C45F3">
            <w:pPr>
              <w:jc w:val="both"/>
              <w:rPr>
                <w:rFonts w:ascii="Times New Roman" w:hAnsi="Times New Roman" w:cs="Times New Roman"/>
                <w:b/>
                <w:bCs/>
                <w:sz w:val="28"/>
                <w:szCs w:val="28"/>
                <w:lang w:val="kk-KZ"/>
              </w:rPr>
            </w:pPr>
            <w:r>
              <w:rPr>
                <w:rFonts w:ascii="Times New Roman" w:hAnsi="Times New Roman" w:cs="Times New Roman"/>
                <w:bCs/>
                <w:sz w:val="28"/>
                <w:szCs w:val="28"/>
                <w:lang w:val="kk-KZ"/>
              </w:rPr>
              <w:t>Головной-Комитет по финансам и бюджету</w:t>
            </w:r>
          </w:p>
        </w:tc>
      </w:tr>
      <w:tr w:rsidR="002C45F3" w:rsidRPr="001B58A1" w:rsidTr="002C45F3">
        <w:tc>
          <w:tcPr>
            <w:tcW w:w="499" w:type="dxa"/>
          </w:tcPr>
          <w:p w:rsidR="002C45F3" w:rsidRPr="002C45F3" w:rsidRDefault="002C45F3" w:rsidP="001C03F7">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w:t>
            </w:r>
          </w:p>
        </w:tc>
        <w:tc>
          <w:tcPr>
            <w:tcW w:w="5592" w:type="dxa"/>
          </w:tcPr>
          <w:p w:rsidR="001B58A1" w:rsidRPr="001B58A1" w:rsidRDefault="001B58A1" w:rsidP="001B58A1">
            <w:pPr>
              <w:jc w:val="both"/>
              <w:rPr>
                <w:rFonts w:ascii="Times New Roman" w:eastAsia="Times New Roman" w:hAnsi="Times New Roman" w:cs="Times New Roman"/>
                <w:sz w:val="24"/>
                <w:szCs w:val="24"/>
                <w:lang w:val="kk-KZ"/>
              </w:rPr>
            </w:pPr>
            <w:r w:rsidRPr="001B58A1">
              <w:rPr>
                <w:rFonts w:ascii="Times New Roman" w:eastAsia="Times New Roman" w:hAnsi="Times New Roman" w:cs="Times New Roman"/>
                <w:b/>
                <w:bCs/>
                <w:sz w:val="24"/>
                <w:szCs w:val="24"/>
                <w:lang w:val="kk-KZ"/>
              </w:rPr>
              <w:t>Қазақстан Республикасының Үкіметі мен Түрікменстан Үкіметі арасындағы Қазақстан-Түрікменстан мемлекеттік шекарасының режимі туралы келісімді ратификациялау туралы</w:t>
            </w:r>
          </w:p>
          <w:p w:rsidR="001B58A1" w:rsidRPr="001B58A1" w:rsidRDefault="001B58A1" w:rsidP="001B58A1">
            <w:pPr>
              <w:jc w:val="both"/>
              <w:rPr>
                <w:rFonts w:ascii="Times New Roman" w:eastAsia="Times New Roman" w:hAnsi="Times New Roman" w:cs="Times New Roman"/>
                <w:sz w:val="24"/>
                <w:szCs w:val="24"/>
                <w:lang w:val="kk-KZ"/>
              </w:rPr>
            </w:pPr>
          </w:p>
          <w:p w:rsidR="00B30080" w:rsidRDefault="00B30080" w:rsidP="001B58A1">
            <w:pPr>
              <w:jc w:val="both"/>
              <w:rPr>
                <w:rFonts w:ascii="Times New Roman" w:eastAsia="Times New Roman" w:hAnsi="Times New Roman" w:cs="Times New Roman"/>
                <w:sz w:val="24"/>
                <w:szCs w:val="24"/>
                <w:lang w:val="kk-KZ"/>
              </w:rPr>
            </w:pPr>
          </w:p>
          <w:p w:rsidR="001B58A1" w:rsidRPr="001B58A1" w:rsidRDefault="001B58A1" w:rsidP="001B58A1">
            <w:pPr>
              <w:jc w:val="both"/>
              <w:rPr>
                <w:rFonts w:ascii="Times New Roman" w:eastAsia="Times New Roman" w:hAnsi="Times New Roman" w:cs="Times New Roman"/>
                <w:sz w:val="24"/>
                <w:szCs w:val="24"/>
              </w:rPr>
            </w:pPr>
            <w:r w:rsidRPr="001B58A1">
              <w:rPr>
                <w:rFonts w:ascii="Times New Roman" w:eastAsia="Times New Roman" w:hAnsi="Times New Roman" w:cs="Times New Roman"/>
                <w:sz w:val="24"/>
                <w:szCs w:val="24"/>
                <w:lang w:val="kk-KZ"/>
              </w:rPr>
              <w:t>«</w:t>
            </w:r>
            <w:r w:rsidRPr="001B58A1">
              <w:rPr>
                <w:rFonts w:ascii="Times New Roman" w:eastAsia="Times New Roman" w:hAnsi="Times New Roman" w:cs="Times New Roman"/>
                <w:sz w:val="24"/>
                <w:szCs w:val="24"/>
              </w:rPr>
              <w:t>О ратификации Соглашения между Правительством Республики Казахстан и Правительством Туркменистана о режиме казахстанско-туркменской государственной границы»</w:t>
            </w:r>
          </w:p>
          <w:p w:rsidR="002C45F3" w:rsidRDefault="002C45F3" w:rsidP="001C03F7">
            <w:pPr>
              <w:jc w:val="center"/>
              <w:rPr>
                <w:rFonts w:ascii="Times New Roman" w:hAnsi="Times New Roman" w:cs="Times New Roman"/>
                <w:b/>
                <w:bCs/>
                <w:sz w:val="28"/>
                <w:szCs w:val="28"/>
              </w:rPr>
            </w:pPr>
          </w:p>
        </w:tc>
        <w:tc>
          <w:tcPr>
            <w:tcW w:w="284" w:type="dxa"/>
          </w:tcPr>
          <w:p w:rsidR="002C45F3" w:rsidRDefault="002C45F3" w:rsidP="001C03F7">
            <w:pPr>
              <w:jc w:val="center"/>
              <w:rPr>
                <w:rFonts w:ascii="Times New Roman" w:hAnsi="Times New Roman" w:cs="Times New Roman"/>
                <w:b/>
                <w:bCs/>
                <w:sz w:val="28"/>
                <w:szCs w:val="28"/>
              </w:rPr>
            </w:pPr>
          </w:p>
        </w:tc>
        <w:tc>
          <w:tcPr>
            <w:tcW w:w="3396" w:type="dxa"/>
          </w:tcPr>
          <w:p w:rsidR="001B58A1" w:rsidRDefault="001B58A1" w:rsidP="001C03F7">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Жұмыс тобының мүшесі</w:t>
            </w:r>
          </w:p>
          <w:p w:rsidR="002C45F3" w:rsidRDefault="001B58A1" w:rsidP="001B58A1">
            <w:pPr>
              <w:jc w:val="both"/>
              <w:rPr>
                <w:rFonts w:ascii="Times New Roman" w:hAnsi="Times New Roman" w:cs="Times New Roman"/>
                <w:bCs/>
                <w:sz w:val="28"/>
                <w:szCs w:val="28"/>
                <w:lang w:val="kk-KZ"/>
              </w:rPr>
            </w:pPr>
            <w:r w:rsidRPr="001B58A1">
              <w:rPr>
                <w:rFonts w:ascii="Times New Roman" w:hAnsi="Times New Roman" w:cs="Times New Roman"/>
                <w:bCs/>
                <w:sz w:val="28"/>
                <w:szCs w:val="28"/>
                <w:lang w:val="kk-KZ"/>
              </w:rPr>
              <w:t xml:space="preserve">Бас комитет – халықаралық істер, қорғаныс және қауіпсіздік комитеті </w:t>
            </w:r>
          </w:p>
          <w:p w:rsidR="007A62AB" w:rsidRDefault="007A62AB" w:rsidP="001B58A1">
            <w:pPr>
              <w:jc w:val="both"/>
              <w:rPr>
                <w:rFonts w:ascii="Times New Roman" w:hAnsi="Times New Roman" w:cs="Times New Roman"/>
                <w:bCs/>
                <w:sz w:val="28"/>
                <w:szCs w:val="28"/>
                <w:lang w:val="kk-KZ"/>
              </w:rPr>
            </w:pPr>
          </w:p>
          <w:p w:rsidR="007A62AB" w:rsidRPr="007A62AB" w:rsidRDefault="007A62AB" w:rsidP="001B58A1">
            <w:pPr>
              <w:jc w:val="both"/>
              <w:rPr>
                <w:rFonts w:ascii="Times New Roman" w:hAnsi="Times New Roman" w:cs="Times New Roman"/>
                <w:b/>
                <w:bCs/>
                <w:sz w:val="28"/>
                <w:szCs w:val="28"/>
                <w:lang w:val="kk-KZ"/>
              </w:rPr>
            </w:pPr>
            <w:r w:rsidRPr="007A62AB">
              <w:rPr>
                <w:rFonts w:ascii="Times New Roman" w:hAnsi="Times New Roman" w:cs="Times New Roman"/>
                <w:b/>
                <w:bCs/>
                <w:sz w:val="28"/>
                <w:szCs w:val="28"/>
                <w:lang w:val="kk-KZ"/>
              </w:rPr>
              <w:t>Член рабочей группы</w:t>
            </w:r>
          </w:p>
          <w:p w:rsidR="007A62AB" w:rsidRPr="001B58A1" w:rsidRDefault="007A62AB" w:rsidP="001B58A1">
            <w:pPr>
              <w:jc w:val="both"/>
              <w:rPr>
                <w:rFonts w:ascii="Times New Roman" w:hAnsi="Times New Roman" w:cs="Times New Roman"/>
                <w:bCs/>
                <w:sz w:val="28"/>
                <w:szCs w:val="28"/>
                <w:lang w:val="kk-KZ"/>
              </w:rPr>
            </w:pPr>
            <w:r>
              <w:rPr>
                <w:rFonts w:ascii="Times New Roman" w:hAnsi="Times New Roman" w:cs="Times New Roman"/>
                <w:bCs/>
                <w:sz w:val="28"/>
                <w:szCs w:val="28"/>
                <w:lang w:val="kk-KZ"/>
              </w:rPr>
              <w:t>Головной – комитет по международным делам, обороне и безопасности</w:t>
            </w:r>
          </w:p>
        </w:tc>
      </w:tr>
      <w:tr w:rsidR="001B58A1" w:rsidRPr="001B58A1" w:rsidTr="002C45F3">
        <w:tc>
          <w:tcPr>
            <w:tcW w:w="499" w:type="dxa"/>
          </w:tcPr>
          <w:p w:rsidR="001B58A1" w:rsidRPr="001B58A1" w:rsidRDefault="001B58A1" w:rsidP="001B58A1">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3</w:t>
            </w:r>
          </w:p>
        </w:tc>
        <w:tc>
          <w:tcPr>
            <w:tcW w:w="5592" w:type="dxa"/>
          </w:tcPr>
          <w:p w:rsidR="001B58A1" w:rsidRPr="001B58A1" w:rsidRDefault="001B58A1" w:rsidP="001B58A1">
            <w:pPr>
              <w:jc w:val="both"/>
              <w:rPr>
                <w:rFonts w:ascii="Times New Roman" w:hAnsi="Times New Roman" w:cs="Times New Roman"/>
                <w:sz w:val="28"/>
                <w:szCs w:val="28"/>
                <w:lang w:val="kk-KZ"/>
              </w:rPr>
            </w:pPr>
            <w:r w:rsidRPr="001B58A1">
              <w:rPr>
                <w:rFonts w:ascii="Times New Roman" w:hAnsi="Times New Roman" w:cs="Times New Roman"/>
                <w:b/>
                <w:bCs/>
                <w:sz w:val="28"/>
                <w:szCs w:val="28"/>
                <w:lang w:val="kk-KZ"/>
              </w:rPr>
              <w:t>Қазақстан Республикасының кейбір заңнамалық актілеріне сұйытылған газ айналымын реттеу процестерінің реинжинирингі мәселелері бойынша өзгерістер мен толықтырулар енгізу туралы</w:t>
            </w:r>
          </w:p>
          <w:p w:rsidR="001B58A1" w:rsidRPr="001B58A1" w:rsidRDefault="001B58A1" w:rsidP="001B58A1">
            <w:pPr>
              <w:jc w:val="both"/>
              <w:rPr>
                <w:rFonts w:ascii="Times New Roman" w:hAnsi="Times New Roman" w:cs="Times New Roman"/>
                <w:sz w:val="28"/>
                <w:szCs w:val="28"/>
                <w:lang w:val="kk-KZ"/>
              </w:rPr>
            </w:pPr>
          </w:p>
          <w:p w:rsidR="001B58A1" w:rsidRPr="001B58A1" w:rsidRDefault="001B58A1" w:rsidP="001B58A1">
            <w:pPr>
              <w:jc w:val="both"/>
              <w:rPr>
                <w:rFonts w:ascii="Times New Roman" w:hAnsi="Times New Roman" w:cs="Times New Roman"/>
                <w:sz w:val="28"/>
                <w:szCs w:val="28"/>
                <w:lang w:val="kk-KZ"/>
              </w:rPr>
            </w:pPr>
            <w:r w:rsidRPr="001B58A1">
              <w:rPr>
                <w:rFonts w:ascii="Times New Roman" w:hAnsi="Times New Roman" w:cs="Times New Roman"/>
                <w:sz w:val="28"/>
                <w:szCs w:val="28"/>
              </w:rPr>
              <w:lastRenderedPageBreak/>
              <w:t>«О внесении изменений и дополнений в некоторые законодательные акты Республики Казахстан по вопросам реинжиниринга процессов регулирования оборота сжиженного газа»</w:t>
            </w:r>
          </w:p>
        </w:tc>
        <w:tc>
          <w:tcPr>
            <w:tcW w:w="284" w:type="dxa"/>
          </w:tcPr>
          <w:p w:rsidR="001B58A1" w:rsidRPr="001B58A1" w:rsidRDefault="001B58A1" w:rsidP="001B58A1">
            <w:pPr>
              <w:jc w:val="center"/>
              <w:rPr>
                <w:rFonts w:ascii="Times New Roman" w:hAnsi="Times New Roman" w:cs="Times New Roman"/>
                <w:b/>
                <w:bCs/>
                <w:sz w:val="28"/>
                <w:szCs w:val="28"/>
                <w:lang w:val="kk-KZ"/>
              </w:rPr>
            </w:pPr>
          </w:p>
        </w:tc>
        <w:tc>
          <w:tcPr>
            <w:tcW w:w="3396" w:type="dxa"/>
          </w:tcPr>
          <w:p w:rsidR="007A62AB" w:rsidRPr="007A62AB" w:rsidRDefault="007A62AB" w:rsidP="007A62AB">
            <w:pPr>
              <w:jc w:val="center"/>
              <w:rPr>
                <w:rFonts w:ascii="Times New Roman" w:hAnsi="Times New Roman" w:cs="Times New Roman"/>
                <w:b/>
                <w:bCs/>
                <w:sz w:val="28"/>
                <w:szCs w:val="28"/>
                <w:lang w:val="kk-KZ"/>
              </w:rPr>
            </w:pPr>
            <w:r w:rsidRPr="007A62AB">
              <w:rPr>
                <w:rFonts w:ascii="Times New Roman" w:hAnsi="Times New Roman" w:cs="Times New Roman"/>
                <w:b/>
                <w:bCs/>
                <w:sz w:val="28"/>
                <w:szCs w:val="28"/>
                <w:lang w:val="kk-KZ"/>
              </w:rPr>
              <w:t>Жұмыс тобының мүшесі</w:t>
            </w:r>
          </w:p>
          <w:p w:rsidR="007A62AB" w:rsidRDefault="007A62AB" w:rsidP="007A62AB">
            <w:pPr>
              <w:jc w:val="both"/>
              <w:rPr>
                <w:rFonts w:ascii="Times New Roman" w:hAnsi="Times New Roman" w:cs="Times New Roman"/>
                <w:bCs/>
                <w:sz w:val="28"/>
                <w:szCs w:val="28"/>
                <w:lang w:val="kk-KZ"/>
              </w:rPr>
            </w:pPr>
            <w:r w:rsidRPr="007A62AB">
              <w:rPr>
                <w:rFonts w:ascii="Times New Roman" w:hAnsi="Times New Roman" w:cs="Times New Roman"/>
                <w:bCs/>
                <w:sz w:val="28"/>
                <w:szCs w:val="28"/>
                <w:lang w:val="kk-KZ"/>
              </w:rPr>
              <w:t>Бас комитет – экономикалық реформа және өңірлік даму</w:t>
            </w:r>
          </w:p>
          <w:p w:rsidR="007A62AB" w:rsidRDefault="007A62AB" w:rsidP="007A62AB">
            <w:pPr>
              <w:jc w:val="both"/>
              <w:rPr>
                <w:rFonts w:ascii="Times New Roman" w:hAnsi="Times New Roman" w:cs="Times New Roman"/>
                <w:bCs/>
                <w:sz w:val="28"/>
                <w:szCs w:val="28"/>
                <w:lang w:val="kk-KZ"/>
              </w:rPr>
            </w:pPr>
          </w:p>
          <w:p w:rsidR="007A62AB" w:rsidRDefault="007A62AB" w:rsidP="007A62AB">
            <w:pPr>
              <w:jc w:val="both"/>
              <w:rPr>
                <w:rFonts w:ascii="Times New Roman" w:hAnsi="Times New Roman" w:cs="Times New Roman"/>
                <w:bCs/>
                <w:sz w:val="28"/>
                <w:szCs w:val="28"/>
                <w:lang w:val="kk-KZ"/>
              </w:rPr>
            </w:pPr>
          </w:p>
          <w:p w:rsidR="007A62AB" w:rsidRDefault="007A62AB" w:rsidP="007A62AB">
            <w:pPr>
              <w:jc w:val="both"/>
              <w:rPr>
                <w:rFonts w:ascii="Times New Roman" w:hAnsi="Times New Roman" w:cs="Times New Roman"/>
                <w:bCs/>
                <w:sz w:val="28"/>
                <w:szCs w:val="28"/>
                <w:lang w:val="kk-KZ"/>
              </w:rPr>
            </w:pPr>
          </w:p>
          <w:p w:rsidR="007A62AB" w:rsidRPr="007A62AB" w:rsidRDefault="007A62AB" w:rsidP="007A62AB">
            <w:pPr>
              <w:jc w:val="both"/>
              <w:rPr>
                <w:rFonts w:ascii="Times New Roman" w:hAnsi="Times New Roman" w:cs="Times New Roman"/>
                <w:b/>
                <w:bCs/>
                <w:sz w:val="28"/>
                <w:szCs w:val="28"/>
                <w:lang w:val="kk-KZ"/>
              </w:rPr>
            </w:pPr>
            <w:bookmarkStart w:id="0" w:name="_GoBack"/>
            <w:bookmarkEnd w:id="0"/>
            <w:r w:rsidRPr="007A62AB">
              <w:rPr>
                <w:rFonts w:ascii="Times New Roman" w:hAnsi="Times New Roman" w:cs="Times New Roman"/>
                <w:b/>
                <w:bCs/>
                <w:sz w:val="28"/>
                <w:szCs w:val="28"/>
                <w:lang w:val="kk-KZ"/>
              </w:rPr>
              <w:lastRenderedPageBreak/>
              <w:t>Член рабочей группы</w:t>
            </w:r>
          </w:p>
          <w:p w:rsidR="007A62AB" w:rsidRPr="007A62AB" w:rsidRDefault="007A62AB" w:rsidP="007A62AB">
            <w:pPr>
              <w:jc w:val="both"/>
              <w:rPr>
                <w:rFonts w:ascii="Times New Roman" w:hAnsi="Times New Roman" w:cs="Times New Roman"/>
                <w:bCs/>
                <w:sz w:val="28"/>
                <w:szCs w:val="28"/>
                <w:lang w:val="kk-KZ"/>
              </w:rPr>
            </w:pPr>
            <w:r>
              <w:rPr>
                <w:rFonts w:ascii="Times New Roman" w:hAnsi="Times New Roman" w:cs="Times New Roman"/>
                <w:bCs/>
                <w:sz w:val="28"/>
                <w:szCs w:val="28"/>
                <w:lang w:val="kk-KZ"/>
              </w:rPr>
              <w:t>Головной – Комитет по экономической реформе и региональному развитию</w:t>
            </w:r>
          </w:p>
        </w:tc>
      </w:tr>
      <w:tr w:rsidR="001B58A1" w:rsidRPr="001B58A1" w:rsidTr="002C45F3">
        <w:tc>
          <w:tcPr>
            <w:tcW w:w="499" w:type="dxa"/>
          </w:tcPr>
          <w:p w:rsidR="001B58A1" w:rsidRPr="007A62AB" w:rsidRDefault="007A62AB" w:rsidP="001B58A1">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4</w:t>
            </w:r>
          </w:p>
        </w:tc>
        <w:tc>
          <w:tcPr>
            <w:tcW w:w="5592" w:type="dxa"/>
          </w:tcPr>
          <w:p w:rsidR="001B58A1" w:rsidRPr="007A62AB" w:rsidRDefault="001B58A1" w:rsidP="001B58A1">
            <w:pPr>
              <w:jc w:val="both"/>
              <w:rPr>
                <w:rFonts w:ascii="Times New Roman" w:hAnsi="Times New Roman" w:cs="Times New Roman"/>
                <w:sz w:val="28"/>
                <w:szCs w:val="28"/>
                <w:lang w:val="kk-KZ"/>
              </w:rPr>
            </w:pPr>
            <w:r w:rsidRPr="007A62AB">
              <w:rPr>
                <w:rFonts w:ascii="Times New Roman" w:hAnsi="Times New Roman" w:cs="Times New Roman"/>
                <w:b/>
                <w:bCs/>
                <w:sz w:val="28"/>
                <w:szCs w:val="28"/>
                <w:lang w:val="kk-KZ"/>
              </w:rPr>
              <w:t>Қазақстан Республикасының кейбір заңнамалық актілеріне сот-сараптама қызметі мәселелері бойынша өзгерістер мен толықтырулар енгізу туралы</w:t>
            </w:r>
          </w:p>
          <w:p w:rsidR="001B58A1" w:rsidRPr="007A62AB" w:rsidRDefault="001B58A1" w:rsidP="001B58A1">
            <w:pPr>
              <w:jc w:val="both"/>
              <w:rPr>
                <w:rFonts w:ascii="Times New Roman" w:hAnsi="Times New Roman" w:cs="Times New Roman"/>
                <w:sz w:val="28"/>
                <w:szCs w:val="28"/>
                <w:lang w:val="kk-KZ"/>
              </w:rPr>
            </w:pPr>
          </w:p>
          <w:p w:rsidR="001B58A1" w:rsidRPr="00F051D6" w:rsidRDefault="001B58A1" w:rsidP="001B58A1">
            <w:pPr>
              <w:jc w:val="both"/>
              <w:rPr>
                <w:lang w:val="kk-KZ"/>
              </w:rPr>
            </w:pPr>
            <w:r w:rsidRPr="007A62AB">
              <w:rPr>
                <w:rFonts w:ascii="Times New Roman" w:hAnsi="Times New Roman" w:cs="Times New Roman"/>
                <w:sz w:val="28"/>
                <w:szCs w:val="28"/>
              </w:rPr>
              <w:t>«О внесении изменений и дополнений в некоторые законодательные акты Республики Казахстан по вопросам судебно-экспертной деятельности»</w:t>
            </w:r>
          </w:p>
        </w:tc>
        <w:tc>
          <w:tcPr>
            <w:tcW w:w="284" w:type="dxa"/>
          </w:tcPr>
          <w:p w:rsidR="001B58A1" w:rsidRPr="001B58A1" w:rsidRDefault="001B58A1" w:rsidP="001B58A1">
            <w:pPr>
              <w:jc w:val="center"/>
              <w:rPr>
                <w:rFonts w:ascii="Times New Roman" w:hAnsi="Times New Roman" w:cs="Times New Roman"/>
                <w:b/>
                <w:bCs/>
                <w:sz w:val="28"/>
                <w:szCs w:val="28"/>
                <w:lang w:val="kk-KZ"/>
              </w:rPr>
            </w:pPr>
          </w:p>
        </w:tc>
        <w:tc>
          <w:tcPr>
            <w:tcW w:w="3396" w:type="dxa"/>
          </w:tcPr>
          <w:p w:rsidR="00B30080" w:rsidRDefault="00B30080" w:rsidP="001B58A1">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Жұмыс тобының мүшесі</w:t>
            </w:r>
          </w:p>
          <w:p w:rsidR="00B30080" w:rsidRPr="00B30080" w:rsidRDefault="00B30080" w:rsidP="00B30080">
            <w:pPr>
              <w:jc w:val="both"/>
              <w:rPr>
                <w:rFonts w:ascii="Times New Roman" w:hAnsi="Times New Roman" w:cs="Times New Roman"/>
                <w:bCs/>
                <w:sz w:val="28"/>
                <w:szCs w:val="28"/>
                <w:lang w:val="kk-KZ"/>
              </w:rPr>
            </w:pPr>
            <w:r w:rsidRPr="00B30080">
              <w:rPr>
                <w:rFonts w:ascii="Times New Roman" w:hAnsi="Times New Roman" w:cs="Times New Roman"/>
                <w:bCs/>
                <w:sz w:val="28"/>
                <w:szCs w:val="28"/>
                <w:lang w:val="kk-KZ"/>
              </w:rPr>
              <w:t>Заңнама және сот-құқықтық реформа комитеті</w:t>
            </w:r>
          </w:p>
          <w:p w:rsidR="00B30080" w:rsidRDefault="00B30080" w:rsidP="001B58A1">
            <w:pPr>
              <w:jc w:val="center"/>
              <w:rPr>
                <w:rFonts w:ascii="Times New Roman" w:hAnsi="Times New Roman" w:cs="Times New Roman"/>
                <w:b/>
                <w:bCs/>
                <w:sz w:val="28"/>
                <w:szCs w:val="28"/>
                <w:lang w:val="kk-KZ"/>
              </w:rPr>
            </w:pPr>
          </w:p>
          <w:p w:rsidR="001B58A1" w:rsidRDefault="00B30080" w:rsidP="00B30080">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Член рабочей группы</w:t>
            </w:r>
          </w:p>
          <w:p w:rsidR="00B30080" w:rsidRPr="00B30080" w:rsidRDefault="00B30080" w:rsidP="00B30080">
            <w:pPr>
              <w:jc w:val="both"/>
              <w:rPr>
                <w:rFonts w:ascii="Times New Roman" w:hAnsi="Times New Roman" w:cs="Times New Roman"/>
                <w:bCs/>
                <w:sz w:val="28"/>
                <w:szCs w:val="28"/>
                <w:lang w:val="kk-KZ"/>
              </w:rPr>
            </w:pPr>
            <w:r w:rsidRPr="00B30080">
              <w:rPr>
                <w:rFonts w:ascii="Times New Roman" w:hAnsi="Times New Roman" w:cs="Times New Roman"/>
                <w:bCs/>
                <w:sz w:val="28"/>
                <w:szCs w:val="28"/>
                <w:lang w:val="kk-KZ"/>
              </w:rPr>
              <w:t>Головной-комитет по судебно правовй реформе</w:t>
            </w:r>
          </w:p>
        </w:tc>
      </w:tr>
      <w:tr w:rsidR="001B58A1" w:rsidRPr="001B58A1" w:rsidTr="002C45F3">
        <w:tc>
          <w:tcPr>
            <w:tcW w:w="499" w:type="dxa"/>
          </w:tcPr>
          <w:p w:rsidR="001B58A1" w:rsidRPr="007A62AB" w:rsidRDefault="007A62AB" w:rsidP="001B58A1">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5</w:t>
            </w:r>
          </w:p>
        </w:tc>
        <w:tc>
          <w:tcPr>
            <w:tcW w:w="5592" w:type="dxa"/>
          </w:tcPr>
          <w:p w:rsidR="007A62AB" w:rsidRPr="007A62AB" w:rsidRDefault="007A62AB" w:rsidP="007A62AB">
            <w:pPr>
              <w:jc w:val="both"/>
              <w:rPr>
                <w:rFonts w:ascii="Times New Roman" w:eastAsia="Times New Roman" w:hAnsi="Times New Roman" w:cs="Times New Roman"/>
                <w:color w:val="000000"/>
                <w:sz w:val="24"/>
                <w:szCs w:val="24"/>
                <w:lang w:val="kk-KZ" w:eastAsia="ru-RU"/>
              </w:rPr>
            </w:pPr>
            <w:r w:rsidRPr="007A62AB">
              <w:rPr>
                <w:rFonts w:ascii="Times New Roman" w:eastAsia="Times New Roman" w:hAnsi="Times New Roman" w:cs="Times New Roman"/>
                <w:b/>
                <w:bCs/>
                <w:color w:val="000000"/>
                <w:sz w:val="24"/>
                <w:szCs w:val="24"/>
                <w:lang w:val="kk-KZ" w:eastAsia="ru-RU"/>
              </w:rPr>
              <w:t>Қазақстан Республикасының Үкіметі мен Ресей Федерациясының Үкіметі арасындағы «Байқоңыр» ғарыш айлағынан ұшыру кезінде тасымалдағыш зымырандардан бөлінетін бөліктердің құлау ауданы ретінде Қазақстан Республикасының аумағындағы жер учаскесін беру және пайдалану шарттары туралы келісімді ратификациялау туралы</w:t>
            </w:r>
          </w:p>
          <w:p w:rsidR="007A62AB" w:rsidRPr="007A62AB" w:rsidRDefault="007A62AB" w:rsidP="007A62AB">
            <w:pPr>
              <w:jc w:val="both"/>
              <w:rPr>
                <w:rFonts w:ascii="Times New Roman" w:eastAsia="Times New Roman" w:hAnsi="Times New Roman" w:cs="Times New Roman"/>
                <w:color w:val="000000"/>
                <w:sz w:val="24"/>
                <w:szCs w:val="24"/>
                <w:lang w:val="kk-KZ" w:eastAsia="ru-RU"/>
              </w:rPr>
            </w:pPr>
          </w:p>
          <w:p w:rsidR="001B58A1" w:rsidRPr="001B58A1" w:rsidRDefault="007A62AB" w:rsidP="007A62AB">
            <w:pPr>
              <w:jc w:val="both"/>
              <w:rPr>
                <w:rFonts w:ascii="Times New Roman" w:hAnsi="Times New Roman" w:cs="Times New Roman"/>
                <w:b/>
                <w:bCs/>
                <w:sz w:val="28"/>
                <w:szCs w:val="28"/>
                <w:lang w:val="kk-KZ"/>
              </w:rPr>
            </w:pPr>
            <w:r w:rsidRPr="007A62AB">
              <w:rPr>
                <w:rFonts w:ascii="Times New Roman" w:eastAsia="Times New Roman" w:hAnsi="Times New Roman" w:cs="Times New Roman"/>
                <w:color w:val="000000"/>
                <w:sz w:val="24"/>
                <w:szCs w:val="24"/>
                <w:lang w:eastAsia="ru-RU"/>
              </w:rPr>
              <w:t>О ратификации Соглашения между Правительством Республики Казахстан и Правительством Российской Федерации о предоставлении и условиях использования земельного участка на территории Республики Казахстан в качестве района падения отделяющихся частей ракет-носителей при пусках с космодрома «Байконур»</w:t>
            </w:r>
          </w:p>
        </w:tc>
        <w:tc>
          <w:tcPr>
            <w:tcW w:w="284" w:type="dxa"/>
          </w:tcPr>
          <w:p w:rsidR="001B58A1" w:rsidRPr="001B58A1" w:rsidRDefault="001B58A1" w:rsidP="001B58A1">
            <w:pPr>
              <w:jc w:val="center"/>
              <w:rPr>
                <w:rFonts w:ascii="Times New Roman" w:hAnsi="Times New Roman" w:cs="Times New Roman"/>
                <w:b/>
                <w:bCs/>
                <w:sz w:val="28"/>
                <w:szCs w:val="28"/>
                <w:lang w:val="kk-KZ"/>
              </w:rPr>
            </w:pPr>
          </w:p>
        </w:tc>
        <w:tc>
          <w:tcPr>
            <w:tcW w:w="3396" w:type="dxa"/>
          </w:tcPr>
          <w:p w:rsidR="007A62AB" w:rsidRDefault="007A62AB" w:rsidP="007A62AB">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Жұмыс тобының мүшесі</w:t>
            </w:r>
          </w:p>
          <w:p w:rsidR="001B58A1" w:rsidRDefault="007A62AB" w:rsidP="007A62AB">
            <w:pPr>
              <w:jc w:val="both"/>
              <w:rPr>
                <w:rFonts w:ascii="Times New Roman" w:hAnsi="Times New Roman" w:cs="Times New Roman"/>
                <w:bCs/>
                <w:sz w:val="28"/>
                <w:szCs w:val="28"/>
                <w:lang w:val="kk-KZ"/>
              </w:rPr>
            </w:pPr>
            <w:r w:rsidRPr="001B58A1">
              <w:rPr>
                <w:rFonts w:ascii="Times New Roman" w:hAnsi="Times New Roman" w:cs="Times New Roman"/>
                <w:bCs/>
                <w:sz w:val="28"/>
                <w:szCs w:val="28"/>
                <w:lang w:val="kk-KZ"/>
              </w:rPr>
              <w:t>Бас комитет – халықаралық істер, қорғаныс және қауіпсіздік комитеті</w:t>
            </w:r>
          </w:p>
          <w:p w:rsidR="007A62AB" w:rsidRDefault="007A62AB" w:rsidP="007A62AB">
            <w:pPr>
              <w:jc w:val="both"/>
              <w:rPr>
                <w:rFonts w:ascii="Times New Roman" w:hAnsi="Times New Roman" w:cs="Times New Roman"/>
                <w:bCs/>
                <w:sz w:val="28"/>
                <w:szCs w:val="28"/>
                <w:lang w:val="kk-KZ"/>
              </w:rPr>
            </w:pPr>
          </w:p>
          <w:p w:rsidR="00B30080" w:rsidRDefault="00B30080" w:rsidP="007A62AB">
            <w:pPr>
              <w:jc w:val="both"/>
              <w:rPr>
                <w:rFonts w:ascii="Times New Roman" w:hAnsi="Times New Roman" w:cs="Times New Roman"/>
                <w:b/>
                <w:bCs/>
                <w:sz w:val="28"/>
                <w:szCs w:val="28"/>
                <w:lang w:val="kk-KZ"/>
              </w:rPr>
            </w:pPr>
          </w:p>
          <w:p w:rsidR="00B30080" w:rsidRDefault="00B30080" w:rsidP="007A62AB">
            <w:pPr>
              <w:jc w:val="both"/>
              <w:rPr>
                <w:rFonts w:ascii="Times New Roman" w:hAnsi="Times New Roman" w:cs="Times New Roman"/>
                <w:b/>
                <w:bCs/>
                <w:sz w:val="28"/>
                <w:szCs w:val="28"/>
                <w:lang w:val="kk-KZ"/>
              </w:rPr>
            </w:pPr>
          </w:p>
          <w:p w:rsidR="007A62AB" w:rsidRPr="007A62AB" w:rsidRDefault="007A62AB" w:rsidP="007A62AB">
            <w:pPr>
              <w:jc w:val="both"/>
              <w:rPr>
                <w:rFonts w:ascii="Times New Roman" w:hAnsi="Times New Roman" w:cs="Times New Roman"/>
                <w:b/>
                <w:bCs/>
                <w:sz w:val="28"/>
                <w:szCs w:val="28"/>
                <w:lang w:val="kk-KZ"/>
              </w:rPr>
            </w:pPr>
            <w:r w:rsidRPr="007A62AB">
              <w:rPr>
                <w:rFonts w:ascii="Times New Roman" w:hAnsi="Times New Roman" w:cs="Times New Roman"/>
                <w:b/>
                <w:bCs/>
                <w:sz w:val="28"/>
                <w:szCs w:val="28"/>
                <w:lang w:val="kk-KZ"/>
              </w:rPr>
              <w:t>Член рабочей группы</w:t>
            </w:r>
          </w:p>
          <w:p w:rsidR="007A62AB" w:rsidRPr="001B58A1" w:rsidRDefault="007A62AB" w:rsidP="007A62AB">
            <w:pPr>
              <w:jc w:val="both"/>
              <w:rPr>
                <w:rFonts w:ascii="Times New Roman" w:hAnsi="Times New Roman" w:cs="Times New Roman"/>
                <w:b/>
                <w:bCs/>
                <w:sz w:val="28"/>
                <w:szCs w:val="28"/>
                <w:lang w:val="kk-KZ"/>
              </w:rPr>
            </w:pPr>
            <w:r>
              <w:rPr>
                <w:rFonts w:ascii="Times New Roman" w:hAnsi="Times New Roman" w:cs="Times New Roman"/>
                <w:bCs/>
                <w:sz w:val="28"/>
                <w:szCs w:val="28"/>
                <w:lang w:val="kk-KZ"/>
              </w:rPr>
              <w:t>Головной – комитет по международным делам, обороне и безопасности</w:t>
            </w:r>
          </w:p>
        </w:tc>
      </w:tr>
    </w:tbl>
    <w:p w:rsidR="002C45F3" w:rsidRPr="001B58A1" w:rsidRDefault="002C45F3" w:rsidP="001C03F7">
      <w:pPr>
        <w:spacing w:after="0"/>
        <w:jc w:val="center"/>
        <w:rPr>
          <w:rFonts w:ascii="Times New Roman" w:hAnsi="Times New Roman" w:cs="Times New Roman"/>
          <w:b/>
          <w:bCs/>
          <w:sz w:val="28"/>
          <w:szCs w:val="28"/>
          <w:lang w:val="kk-KZ"/>
        </w:rPr>
      </w:pPr>
    </w:p>
    <w:p w:rsidR="002C45F3" w:rsidRPr="001B58A1" w:rsidRDefault="002C45F3" w:rsidP="001C03F7">
      <w:pPr>
        <w:spacing w:after="0"/>
        <w:jc w:val="center"/>
        <w:rPr>
          <w:rFonts w:ascii="Times New Roman" w:hAnsi="Times New Roman" w:cs="Times New Roman"/>
          <w:b/>
          <w:bCs/>
          <w:sz w:val="28"/>
          <w:szCs w:val="28"/>
          <w:lang w:val="kk-KZ"/>
        </w:rPr>
      </w:pPr>
    </w:p>
    <w:p w:rsidR="002C45F3" w:rsidRPr="001B58A1" w:rsidRDefault="002C45F3" w:rsidP="001C03F7">
      <w:pPr>
        <w:spacing w:after="0"/>
        <w:jc w:val="center"/>
        <w:rPr>
          <w:rFonts w:ascii="Times New Roman" w:hAnsi="Times New Roman" w:cs="Times New Roman"/>
          <w:b/>
          <w:bCs/>
          <w:sz w:val="28"/>
          <w:szCs w:val="28"/>
          <w:lang w:val="kk-KZ"/>
        </w:rPr>
      </w:pPr>
    </w:p>
    <w:p w:rsidR="002C45F3" w:rsidRPr="001B58A1" w:rsidRDefault="002C45F3" w:rsidP="001C03F7">
      <w:pPr>
        <w:spacing w:after="0"/>
        <w:jc w:val="center"/>
        <w:rPr>
          <w:rFonts w:ascii="Times New Roman" w:hAnsi="Times New Roman" w:cs="Times New Roman"/>
          <w:b/>
          <w:bCs/>
          <w:sz w:val="28"/>
          <w:szCs w:val="28"/>
          <w:lang w:val="kk-KZ"/>
        </w:rPr>
      </w:pPr>
    </w:p>
    <w:p w:rsidR="001C03F7" w:rsidRPr="001B58A1" w:rsidRDefault="001C03F7" w:rsidP="001C03F7">
      <w:pPr>
        <w:spacing w:after="0"/>
        <w:jc w:val="center"/>
        <w:rPr>
          <w:rFonts w:ascii="Times New Roman" w:hAnsi="Times New Roman" w:cs="Times New Roman"/>
          <w:sz w:val="28"/>
          <w:szCs w:val="28"/>
          <w:lang w:val="kk-KZ"/>
        </w:rPr>
      </w:pPr>
    </w:p>
    <w:p w:rsidR="00F108B5" w:rsidRPr="002C45F3" w:rsidRDefault="00F108B5">
      <w:pPr>
        <w:rPr>
          <w:rFonts w:ascii="Times New Roman" w:hAnsi="Times New Roman" w:cs="Times New Roman"/>
          <w:lang w:val="kk-KZ"/>
        </w:rPr>
      </w:pPr>
    </w:p>
    <w:sectPr w:rsidR="00F108B5" w:rsidRPr="002C4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A2"/>
    <w:rsid w:val="0004699B"/>
    <w:rsid w:val="00136864"/>
    <w:rsid w:val="001424CC"/>
    <w:rsid w:val="00183525"/>
    <w:rsid w:val="001B58A1"/>
    <w:rsid w:val="001C03F7"/>
    <w:rsid w:val="002C45F3"/>
    <w:rsid w:val="004745BF"/>
    <w:rsid w:val="004B10F6"/>
    <w:rsid w:val="005F4A9A"/>
    <w:rsid w:val="007A62AB"/>
    <w:rsid w:val="00A526B5"/>
    <w:rsid w:val="00B30080"/>
    <w:rsid w:val="00DF7AA2"/>
    <w:rsid w:val="00F10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075A0-9E79-49A5-A07C-A5621317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2507">
      <w:bodyDiv w:val="1"/>
      <w:marLeft w:val="0"/>
      <w:marRight w:val="0"/>
      <w:marTop w:val="0"/>
      <w:marBottom w:val="0"/>
      <w:divBdr>
        <w:top w:val="none" w:sz="0" w:space="0" w:color="auto"/>
        <w:left w:val="none" w:sz="0" w:space="0" w:color="auto"/>
        <w:bottom w:val="none" w:sz="0" w:space="0" w:color="auto"/>
        <w:right w:val="none" w:sz="0" w:space="0" w:color="auto"/>
      </w:divBdr>
    </w:div>
    <w:div w:id="16008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Баженеева Фаризат</dc:creator>
  <cp:keywords/>
  <dc:description/>
  <cp:lastModifiedBy>Баженеева Фаризат</cp:lastModifiedBy>
  <cp:revision>6</cp:revision>
  <dcterms:created xsi:type="dcterms:W3CDTF">2023-05-11T07:18:00Z</dcterms:created>
  <dcterms:modified xsi:type="dcterms:W3CDTF">2023-05-11T09:10:00Z</dcterms:modified>
</cp:coreProperties>
</file>