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50" w:rsidRDefault="00F62213" w:rsidP="008E735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F62213">
        <w:rPr>
          <w:b/>
          <w:sz w:val="28"/>
          <w:szCs w:val="28"/>
          <w:lang w:val="kk-KZ"/>
        </w:rPr>
        <w:t>Қазақстан Республикасы Парламенті Мәжілісінің депутаты</w:t>
      </w:r>
    </w:p>
    <w:p w:rsidR="00D859CC" w:rsidRPr="008E7350" w:rsidRDefault="008E7350" w:rsidP="008E735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_GoBack"/>
      <w:r w:rsidRPr="008E7350">
        <w:rPr>
          <w:b/>
          <w:sz w:val="28"/>
          <w:szCs w:val="28"/>
          <w:lang w:val="kk-KZ"/>
        </w:rPr>
        <w:t>Е. Абақанов</w:t>
      </w:r>
      <w:bookmarkEnd w:id="0"/>
      <w:r>
        <w:rPr>
          <w:b/>
          <w:sz w:val="28"/>
          <w:szCs w:val="28"/>
          <w:lang w:val="kk-KZ"/>
        </w:rPr>
        <w:t xml:space="preserve">тың </w:t>
      </w:r>
      <w:r w:rsidR="005252A4" w:rsidRPr="005252A4">
        <w:rPr>
          <w:b/>
          <w:sz w:val="28"/>
          <w:szCs w:val="28"/>
          <w:lang w:val="kk-KZ"/>
        </w:rPr>
        <w:t>Қазақстан Республикасы</w:t>
      </w:r>
      <w:r w:rsidR="005252A4">
        <w:rPr>
          <w:b/>
          <w:sz w:val="28"/>
          <w:szCs w:val="28"/>
          <w:lang w:val="kk-KZ"/>
        </w:rPr>
        <w:t xml:space="preserve"> Парламенті Мәжілісінің депутаты </w:t>
      </w:r>
      <w:r w:rsidR="00B105F0" w:rsidRPr="00B105F0">
        <w:rPr>
          <w:b/>
          <w:sz w:val="28"/>
          <w:szCs w:val="28"/>
          <w:lang w:val="kk-KZ"/>
        </w:rPr>
        <w:t>Қазақстан</w:t>
      </w:r>
      <w:r w:rsidR="00B105F0">
        <w:rPr>
          <w:b/>
          <w:sz w:val="28"/>
          <w:szCs w:val="28"/>
          <w:lang w:val="kk-KZ"/>
        </w:rPr>
        <w:t xml:space="preserve"> Республикасының</w:t>
      </w:r>
      <w:r>
        <w:rPr>
          <w:b/>
          <w:sz w:val="28"/>
          <w:szCs w:val="28"/>
          <w:lang w:val="kk-KZ"/>
        </w:rPr>
        <w:t xml:space="preserve"> </w:t>
      </w:r>
      <w:r w:rsidR="00D859CC" w:rsidRPr="008E7350">
        <w:rPr>
          <w:b/>
          <w:sz w:val="28"/>
          <w:szCs w:val="28"/>
          <w:lang w:val="kk-KZ"/>
        </w:rPr>
        <w:t>Премьер-Министр</w:t>
      </w:r>
      <w:r w:rsidR="00B105F0" w:rsidRPr="008E7350">
        <w:rPr>
          <w:b/>
          <w:sz w:val="28"/>
          <w:szCs w:val="28"/>
          <w:lang w:val="kk-KZ"/>
        </w:rPr>
        <w:t>і</w:t>
      </w:r>
    </w:p>
    <w:p w:rsidR="00D859CC" w:rsidRPr="00B105F0" w:rsidRDefault="00B105F0" w:rsidP="008E735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B105F0">
        <w:rPr>
          <w:b/>
          <w:sz w:val="28"/>
          <w:szCs w:val="28"/>
          <w:lang w:val="kk-KZ"/>
        </w:rPr>
        <w:t xml:space="preserve">А.Ұ.Маминге </w:t>
      </w:r>
      <w:r w:rsidR="008E7350">
        <w:rPr>
          <w:b/>
          <w:sz w:val="28"/>
          <w:szCs w:val="28"/>
          <w:lang w:val="kk-KZ"/>
        </w:rPr>
        <w:t>д</w:t>
      </w:r>
      <w:r w:rsidRPr="00B105F0">
        <w:rPr>
          <w:b/>
          <w:sz w:val="28"/>
          <w:szCs w:val="28"/>
          <w:lang w:val="kk-KZ"/>
        </w:rPr>
        <w:t>епутаттық сауал</w:t>
      </w:r>
      <w:r w:rsidR="008E7350">
        <w:rPr>
          <w:b/>
          <w:sz w:val="28"/>
          <w:szCs w:val="28"/>
          <w:lang w:val="kk-KZ"/>
        </w:rPr>
        <w:t>ы</w:t>
      </w:r>
    </w:p>
    <w:p w:rsidR="00D859CC" w:rsidRPr="00B105F0" w:rsidRDefault="00D859CC" w:rsidP="00B105F0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D859CC" w:rsidRPr="00B105F0" w:rsidRDefault="00B105F0" w:rsidP="00B105F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B105F0">
        <w:rPr>
          <w:b/>
          <w:sz w:val="28"/>
          <w:szCs w:val="28"/>
          <w:lang w:val="kk-KZ"/>
        </w:rPr>
        <w:t xml:space="preserve">Құрметті Асқар Ұзақпайұлы! </w:t>
      </w:r>
    </w:p>
    <w:p w:rsidR="00D859CC" w:rsidRPr="00745BC5" w:rsidRDefault="00D859CC" w:rsidP="00B105F0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45BC5" w:rsidRPr="00745BC5" w:rsidRDefault="00745BC5" w:rsidP="00745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BC5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қалалардағы ауаның ластануы дереу шешуді қажет ететін ең әлеуметтік сезімтал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мәселелердің</w:t>
      </w:r>
      <w:r w:rsidRPr="00745BC5">
        <w:rPr>
          <w:rFonts w:ascii="Times New Roman" w:hAnsi="Times New Roman" w:cs="Times New Roman"/>
          <w:sz w:val="28"/>
          <w:szCs w:val="28"/>
          <w:lang w:val="kk-KZ"/>
        </w:rPr>
        <w:t xml:space="preserve"> бірі болып табылады.</w:t>
      </w:r>
    </w:p>
    <w:p w:rsidR="00745BC5" w:rsidRPr="009A7418" w:rsidRDefault="008F133E" w:rsidP="00745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133E">
        <w:rPr>
          <w:rFonts w:ascii="Times New Roman" w:hAnsi="Times New Roman" w:cs="Times New Roman"/>
          <w:sz w:val="28"/>
          <w:szCs w:val="28"/>
          <w:lang w:val="kk-KZ"/>
        </w:rPr>
        <w:t>Дүниежүзілік денсаулық сақтау ұйымының есебіне сәйкес, жыл сайын 4,2 миллион өлім атмосфералық ауаның ластануының теріс әсерінің нәтижесі болып 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BC5"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Ғалымдардың пікірінше, ауаның жаһандық ластануы өмір сүру ұзақтығын орта </w:t>
      </w:r>
      <w:r w:rsidR="009A7418">
        <w:rPr>
          <w:rFonts w:ascii="Times New Roman" w:hAnsi="Times New Roman" w:cs="Times New Roman"/>
          <w:sz w:val="28"/>
          <w:szCs w:val="28"/>
          <w:lang w:val="kk-KZ"/>
        </w:rPr>
        <w:t>есеппен</w:t>
      </w:r>
      <w:r w:rsidR="00745BC5"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 бір жылға қысқартады. </w:t>
      </w:r>
      <w:r w:rsidR="009A7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5BC5" w:rsidRPr="009A7418" w:rsidRDefault="00745BC5" w:rsidP="00745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Нашар ауа </w:t>
      </w:r>
      <w:r w:rsidR="009A7418">
        <w:rPr>
          <w:rFonts w:ascii="Times New Roman" w:hAnsi="Times New Roman" w:cs="Times New Roman"/>
          <w:sz w:val="28"/>
          <w:szCs w:val="28"/>
          <w:lang w:val="kk-KZ"/>
        </w:rPr>
        <w:t xml:space="preserve">тыныс </w:t>
      </w:r>
      <w:r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алудың қиындауына, ентігу, жөтел, астма және 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тыныс алу мен жүрек аурулары, </w:t>
      </w:r>
      <w:r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өкпе қатерлі ісігінің нашарлауына әкелуі мүмкін. </w:t>
      </w:r>
    </w:p>
    <w:p w:rsidR="00745BC5" w:rsidRPr="00ED5025" w:rsidRDefault="008F133E" w:rsidP="00745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Ауа</w:t>
      </w:r>
      <w:r w:rsidR="00745BC5"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 ластануының </w:t>
      </w:r>
      <w:r w:rsidR="009A7418">
        <w:rPr>
          <w:rFonts w:ascii="Times New Roman" w:hAnsi="Times New Roman" w:cs="Times New Roman"/>
          <w:sz w:val="28"/>
          <w:szCs w:val="28"/>
          <w:lang w:val="kk-KZ"/>
        </w:rPr>
        <w:t>теріс</w:t>
      </w:r>
      <w:r w:rsidR="00745BC5"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 әсерін болдырмау үшін атмосфераның жай-күйіне ластанудың экологиялық мониторингі</w:t>
      </w:r>
      <w:r w:rsidR="00745BC5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745BC5"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жүргізіледі. Мен</w:t>
      </w:r>
      <w:r w:rsidR="009A741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745BC5" w:rsidRPr="009A7418">
        <w:rPr>
          <w:rFonts w:ascii="Times New Roman" w:hAnsi="Times New Roman" w:cs="Times New Roman"/>
          <w:sz w:val="28"/>
          <w:szCs w:val="28"/>
          <w:lang w:val="kk-KZ"/>
        </w:rPr>
        <w:t xml:space="preserve"> ойымша, халыққа сапалы және сенімді экологиялық ақпарат беру қоршаған ортаны қорғау саласындағы саясаттың негізгі бағыттарының бірі болуы керек.</w:t>
      </w:r>
      <w:r w:rsidR="00ED50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5BC5" w:rsidRDefault="00745BC5" w:rsidP="00B10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5BC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ауаның ластану дәрежесін анықтау үшін атмосфераның ластану индексі - ИЗА5 пайдаланылатынын атап өткім келеді, ол бес ластаушы зат: күкірт диоксиді, көміртегі оксиді, азот диоксиді, фенол және формальдегид бойынша есептеледі. ИЗА5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деректер </w:t>
      </w:r>
      <w:r w:rsidR="00ED502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Қазгидромет</w:t>
      </w:r>
      <w:r w:rsidR="00ED502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бюллетенінде жылына 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рет 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қана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жарияланады.  </w:t>
      </w:r>
      <w:r w:rsidR="00AC083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F133E" w:rsidRPr="00745BC5" w:rsidRDefault="008F133E" w:rsidP="008F1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АҚШ, Канада, Қытай, Еуропа елдер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де халыққа деректерді ұсыну кезеңділігі бір сағаттан бір тәулікке дейін максимум </w:t>
      </w:r>
      <w:r>
        <w:rPr>
          <w:rFonts w:ascii="Times New Roman" w:hAnsi="Times New Roman" w:cs="Times New Roman"/>
          <w:sz w:val="28"/>
          <w:szCs w:val="28"/>
          <w:lang w:val="kk-KZ"/>
        </w:rPr>
        <w:t>болатын Ауаның ластану индексі (Air Quality Index) пайдаланылып, к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елесі ластаушы заттар өлшенеді: РМ2,5 және РМ10 қатты бөлшектері, күкірт диоксиді, азот диоксиді, озон, көміртегі оксиді.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45BC5" w:rsidRPr="00745BC5" w:rsidRDefault="00745BC5" w:rsidP="00745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BC5">
        <w:rPr>
          <w:rFonts w:ascii="Times New Roman" w:hAnsi="Times New Roman" w:cs="Times New Roman"/>
          <w:sz w:val="28"/>
          <w:szCs w:val="28"/>
          <w:lang w:val="kk-KZ"/>
        </w:rPr>
        <w:t xml:space="preserve">Дамыған елдерде атмосфера сапасының көрсеткіштері тұрғындарды ластану деңгейі туралы жиі хабардар етеді, </w:t>
      </w:r>
      <w:r w:rsidR="004A2FB4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Pr="00745BC5">
        <w:rPr>
          <w:rFonts w:ascii="Times New Roman" w:hAnsi="Times New Roman" w:cs="Times New Roman"/>
          <w:sz w:val="28"/>
          <w:szCs w:val="28"/>
          <w:lang w:val="kk-KZ"/>
        </w:rPr>
        <w:t xml:space="preserve">басымдық </w:t>
      </w:r>
      <w:r w:rsidR="004A2FB4">
        <w:rPr>
          <w:rFonts w:ascii="Times New Roman" w:hAnsi="Times New Roman" w:cs="Times New Roman"/>
          <w:sz w:val="28"/>
          <w:szCs w:val="28"/>
          <w:lang w:val="kk-KZ"/>
        </w:rPr>
        <w:t xml:space="preserve">ретінде </w:t>
      </w:r>
      <w:r w:rsidRPr="00745BC5">
        <w:rPr>
          <w:rFonts w:ascii="Times New Roman" w:hAnsi="Times New Roman" w:cs="Times New Roman"/>
          <w:sz w:val="28"/>
          <w:szCs w:val="28"/>
          <w:lang w:val="kk-KZ"/>
        </w:rPr>
        <w:t>адамдардың ауа жағдайына байланысты күндерін жоспарлай алатындай етіп ақпараттандыру болып табылады.</w:t>
      </w:r>
      <w:r w:rsidR="00ED50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5BC5" w:rsidRDefault="004A2FB4" w:rsidP="00B10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FB4">
        <w:rPr>
          <w:rFonts w:ascii="Times New Roman" w:hAnsi="Times New Roman" w:cs="Times New Roman"/>
          <w:sz w:val="28"/>
          <w:szCs w:val="28"/>
          <w:lang w:val="kk-KZ"/>
        </w:rPr>
        <w:t>Жоғарыда айтылғандардан Қазақстан жалпы көріністен анықталат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заттардың жиілігі мен құрамы бойынша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ерекшеленеді деп айтуға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болады.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2FB4" w:rsidRPr="004A2FB4" w:rsidRDefault="004A2FB4" w:rsidP="00B10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Со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нымен қатар, 2015 жылы ескі </w:t>
      </w:r>
      <w:r w:rsidR="006031F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031F1" w:rsidRPr="004A2FB4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6031F1">
        <w:rPr>
          <w:rFonts w:ascii="Times New Roman" w:hAnsi="Times New Roman" w:cs="Times New Roman"/>
          <w:sz w:val="28"/>
          <w:szCs w:val="28"/>
          <w:lang w:val="kk-KZ"/>
        </w:rPr>
        <w:t>итарлық-эпидемиялық нормативтердің</w:t>
      </w:r>
      <w:r w:rsidR="006031F1"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орнына ластаушы заттардың жаңа шекті рұқсат етілген концентрациясы қабылданғанын атап өткім келеді. Оның ішінде </w:t>
      </w:r>
      <w:r w:rsidR="008F133E" w:rsidRPr="008F133E">
        <w:rPr>
          <w:rFonts w:ascii="Times New Roman" w:hAnsi="Times New Roman" w:cs="Times New Roman"/>
          <w:sz w:val="28"/>
          <w:szCs w:val="28"/>
          <w:lang w:val="kk-KZ"/>
        </w:rPr>
        <w:t xml:space="preserve">Дүниежүзілік денсаулық сақтау ұйымының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ауа сапасының ұсынылатын параметрлеріне сәйкес келмейтін </w:t>
      </w:r>
      <w:r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2,5 және РМ10 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>зиянды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заттары үшін шекті рұқсат етілген концентрациялар енгізілген.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2FB4" w:rsidRPr="004A2FB4" w:rsidRDefault="004A2FB4" w:rsidP="004A2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әселен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біздің нормативтерім</w:t>
      </w:r>
      <w:r w:rsidR="00AC083D">
        <w:rPr>
          <w:rFonts w:ascii="Times New Roman" w:hAnsi="Times New Roman" w:cs="Times New Roman"/>
          <w:sz w:val="28"/>
          <w:szCs w:val="28"/>
          <w:lang w:val="kk-KZ"/>
        </w:rPr>
        <w:t xml:space="preserve">ізде 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>жоғарыда келтірілген</w:t>
      </w:r>
      <w:r w:rsidR="00AC08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PM2,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бойынша орташа тәуліктік кө</w:t>
      </w:r>
      <w:r w:rsidR="00AC083D">
        <w:rPr>
          <w:rFonts w:ascii="Times New Roman" w:hAnsi="Times New Roman" w:cs="Times New Roman"/>
          <w:sz w:val="28"/>
          <w:szCs w:val="28"/>
          <w:lang w:val="kk-KZ"/>
        </w:rPr>
        <w:t xml:space="preserve">рсеткіштер </w:t>
      </w:r>
      <w:r w:rsidR="008F133E" w:rsidRPr="008F133E">
        <w:rPr>
          <w:rFonts w:ascii="Times New Roman" w:hAnsi="Times New Roman" w:cs="Times New Roman"/>
          <w:sz w:val="28"/>
          <w:szCs w:val="28"/>
          <w:lang w:val="kk-KZ"/>
        </w:rPr>
        <w:t>Дүниежүзілік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ұйымы</w:t>
      </w:r>
      <w:r w:rsidR="00AC083D">
        <w:rPr>
          <w:rFonts w:ascii="Times New Roman" w:hAnsi="Times New Roman" w:cs="Times New Roman"/>
          <w:sz w:val="28"/>
          <w:szCs w:val="28"/>
          <w:lang w:val="kk-KZ"/>
        </w:rPr>
        <w:t xml:space="preserve"> ұсынғаннан 28,5%-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ға жоғары.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3C2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A2FB4" w:rsidRDefault="004A2FB4" w:rsidP="004A2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FB4">
        <w:rPr>
          <w:rFonts w:ascii="Times New Roman" w:hAnsi="Times New Roman" w:cs="Times New Roman"/>
          <w:sz w:val="28"/>
          <w:szCs w:val="28"/>
          <w:lang w:val="kk-KZ"/>
        </w:rPr>
        <w:lastRenderedPageBreak/>
        <w:t>С</w:t>
      </w:r>
      <w:r w:rsidR="006031F1">
        <w:rPr>
          <w:rFonts w:ascii="Times New Roman" w:hAnsi="Times New Roman" w:cs="Times New Roman"/>
          <w:sz w:val="28"/>
          <w:szCs w:val="28"/>
          <w:lang w:val="kk-KZ"/>
        </w:rPr>
        <w:t>онымен қатар, аталған с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6031F1">
        <w:rPr>
          <w:rFonts w:ascii="Times New Roman" w:hAnsi="Times New Roman" w:cs="Times New Roman"/>
          <w:sz w:val="28"/>
          <w:szCs w:val="28"/>
          <w:lang w:val="kk-KZ"/>
        </w:rPr>
        <w:t>итарлық-эпидемиялық нормативтер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өзгерген кезде кейбір заттар бойынша көрсеткіштер төмендеді, бұл қалалардағы атмосфералық ауаның жай-күйін анықтау жөніндегі деректердің бұрмалануына әсер еткен факторлардың бірі бол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ып табылады. </w:t>
      </w:r>
    </w:p>
    <w:p w:rsidR="004A2FB4" w:rsidRPr="004A2FB4" w:rsidRDefault="004A2FB4" w:rsidP="004A2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Атап айтқанда, мен формальдегидтің </w:t>
      </w:r>
      <w:r w:rsidR="008F133E" w:rsidRPr="004A2FB4">
        <w:rPr>
          <w:rFonts w:ascii="Times New Roman" w:hAnsi="Times New Roman" w:cs="Times New Roman"/>
          <w:sz w:val="28"/>
          <w:szCs w:val="28"/>
          <w:lang w:val="kk-KZ"/>
        </w:rPr>
        <w:t>шекті рұқсат етілген концентрациясы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8F133E"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>назар аударамын, оның орташа тәуліктік мөлшері 0,03-тен 0,1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мг/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>шаршы метрге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 яғни 3 есе көп. 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2FB4" w:rsidRDefault="004A2FB4" w:rsidP="004A2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8F133E" w:rsidRPr="004A2FB4">
        <w:rPr>
          <w:rFonts w:ascii="Times New Roman" w:hAnsi="Times New Roman" w:cs="Times New Roman"/>
          <w:sz w:val="28"/>
          <w:szCs w:val="28"/>
          <w:lang w:val="kk-KZ"/>
        </w:rPr>
        <w:t>шекті рұқсат етілген концентрациясы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қабылданғаннан кейін Алматы қаласының</w:t>
      </w:r>
      <w:r w:rsidR="003B57BC">
        <w:rPr>
          <w:rFonts w:ascii="Times New Roman" w:hAnsi="Times New Roman" w:cs="Times New Roman"/>
          <w:sz w:val="28"/>
          <w:szCs w:val="28"/>
          <w:lang w:val="kk-KZ"/>
        </w:rPr>
        <w:t xml:space="preserve"> Ауаның ластану индексі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А 12-ден (2013 жыл) 8-ге (2015 жыл) дейін төмендеді. </w:t>
      </w:r>
      <w:r>
        <w:rPr>
          <w:rFonts w:ascii="Times New Roman" w:hAnsi="Times New Roman" w:cs="Times New Roman"/>
          <w:sz w:val="28"/>
          <w:szCs w:val="28"/>
          <w:lang w:val="kk-KZ"/>
        </w:rPr>
        <w:t>Яғни, і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с жүзінде ауа </w:t>
      </w:r>
      <w:r>
        <w:rPr>
          <w:rFonts w:ascii="Times New Roman" w:hAnsi="Times New Roman" w:cs="Times New Roman"/>
          <w:sz w:val="28"/>
          <w:szCs w:val="28"/>
          <w:lang w:val="kk-KZ"/>
        </w:rPr>
        <w:t>«қағаз бетінде»</w:t>
      </w:r>
      <w:r w:rsidRPr="004A2FB4">
        <w:rPr>
          <w:rFonts w:ascii="Times New Roman" w:hAnsi="Times New Roman" w:cs="Times New Roman"/>
          <w:sz w:val="28"/>
          <w:szCs w:val="28"/>
          <w:lang w:val="kk-KZ"/>
        </w:rPr>
        <w:t xml:space="preserve"> жақсарды.</w:t>
      </w:r>
    </w:p>
    <w:p w:rsidR="009A7418" w:rsidRPr="009A7418" w:rsidRDefault="009A7418" w:rsidP="009A7418">
      <w:pPr>
        <w:spacing w:after="0" w:line="240" w:lineRule="auto"/>
        <w:ind w:firstLine="708"/>
        <w:rPr>
          <w:sz w:val="28"/>
          <w:szCs w:val="28"/>
          <w:lang w:val="kk-KZ"/>
        </w:rPr>
      </w:pPr>
      <w:r w:rsidRPr="009A7418">
        <w:rPr>
          <w:sz w:val="28"/>
          <w:szCs w:val="28"/>
          <w:lang w:val="kk-KZ"/>
        </w:rPr>
        <w:t xml:space="preserve">Құрметті Асқар Ұзақпайұлы! </w:t>
      </w:r>
      <w:r>
        <w:rPr>
          <w:sz w:val="28"/>
          <w:szCs w:val="28"/>
          <w:lang w:val="kk-KZ"/>
        </w:rPr>
        <w:t xml:space="preserve"> </w:t>
      </w:r>
      <w:r w:rsidR="008F133E">
        <w:rPr>
          <w:sz w:val="28"/>
          <w:szCs w:val="28"/>
          <w:lang w:val="kk-KZ"/>
        </w:rPr>
        <w:t xml:space="preserve"> </w:t>
      </w:r>
    </w:p>
    <w:p w:rsidR="004A2FB4" w:rsidRPr="004A2FB4" w:rsidRDefault="004A2FB4" w:rsidP="00B10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Жоғарыда баяндалғанды ескере отырып, келесі мәселелерді қарастыруды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2FB4" w:rsidRDefault="00ED5025" w:rsidP="00B10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F133E" w:rsidRPr="008F133E">
        <w:rPr>
          <w:rFonts w:ascii="Times New Roman" w:hAnsi="Times New Roman" w:cs="Times New Roman"/>
          <w:sz w:val="28"/>
          <w:szCs w:val="28"/>
          <w:lang w:val="kk-KZ"/>
        </w:rPr>
        <w:t>Дүниежүзілік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ұсынған параметрлерге РМ2,</w:t>
      </w:r>
      <w:r w:rsidRPr="00ED5025">
        <w:rPr>
          <w:rFonts w:ascii="Times New Roman" w:hAnsi="Times New Roman" w:cs="Times New Roman"/>
          <w:sz w:val="28"/>
          <w:szCs w:val="28"/>
          <w:lang w:val="kk-KZ"/>
        </w:rPr>
        <w:t xml:space="preserve">5 және РМ10 бойынша </w:t>
      </w:r>
      <w:r w:rsidR="008D653D" w:rsidRPr="004A2FB4">
        <w:rPr>
          <w:rFonts w:ascii="Times New Roman" w:hAnsi="Times New Roman" w:cs="Times New Roman"/>
          <w:sz w:val="28"/>
          <w:szCs w:val="28"/>
          <w:lang w:val="kk-KZ"/>
        </w:rPr>
        <w:t>шекті рұқсат етілген концентрациясы</w:t>
      </w:r>
      <w:r w:rsidR="009B3C2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D5025">
        <w:rPr>
          <w:rFonts w:ascii="Times New Roman" w:hAnsi="Times New Roman" w:cs="Times New Roman"/>
          <w:sz w:val="28"/>
          <w:szCs w:val="28"/>
          <w:lang w:val="kk-KZ"/>
        </w:rPr>
        <w:t xml:space="preserve"> сәйкестікке келтіру және Денсаулық сақтау министрлігіне кейіннен қолданыстағы гигиеналық нормативтерге өзгерістер мен толықтырулар енгізе отырып, қажетті ғылыми негізделге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 xml:space="preserve">н жұмыс жүргізуге тапсырма беруді; </w:t>
      </w:r>
      <w:r w:rsidR="00AC08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D859CC" w:rsidRDefault="00ED5025" w:rsidP="00ED5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</w:t>
      </w:r>
      <w:r w:rsidRPr="00ED5025">
        <w:rPr>
          <w:rFonts w:ascii="Times New Roman" w:hAnsi="Times New Roman" w:cs="Times New Roman"/>
          <w:sz w:val="28"/>
          <w:szCs w:val="28"/>
          <w:lang w:val="kk-KZ"/>
        </w:rPr>
        <w:t>заматтарды неғұрлым сапалы және өзекті экологиялық ақпаратпен қамтамасыз ету, сондай-ақ ластанудың күшті деңгейі кезінде халықтың денсаулығын қорғау үшін қажетті әдістемені қабылдау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тиісті халықаралық </w:t>
      </w:r>
      <w:r w:rsidR="008F133E">
        <w:rPr>
          <w:rFonts w:ascii="Times New Roman" w:hAnsi="Times New Roman" w:cs="Times New Roman"/>
          <w:sz w:val="28"/>
          <w:szCs w:val="28"/>
          <w:lang w:val="kk-KZ"/>
        </w:rPr>
        <w:t>тәжірибесіне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 А</w:t>
      </w:r>
      <w:r w:rsidRPr="00ED5025">
        <w:rPr>
          <w:rFonts w:ascii="Times New Roman" w:hAnsi="Times New Roman" w:cs="Times New Roman"/>
          <w:sz w:val="28"/>
          <w:szCs w:val="28"/>
          <w:lang w:val="kk-KZ"/>
        </w:rPr>
        <w:t xml:space="preserve">уаның ластану индексіне (Air </w:t>
      </w:r>
      <w:r w:rsidR="003B57BC">
        <w:rPr>
          <w:rFonts w:ascii="Times New Roman" w:hAnsi="Times New Roman" w:cs="Times New Roman"/>
          <w:sz w:val="28"/>
          <w:szCs w:val="28"/>
          <w:lang w:val="kk-KZ"/>
        </w:rPr>
        <w:t xml:space="preserve">Quality Index) көшуді жеделдетуді сұраймын. </w:t>
      </w:r>
    </w:p>
    <w:p w:rsidR="00ED5025" w:rsidRDefault="006031F1" w:rsidP="00ED5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1F1">
        <w:rPr>
          <w:rFonts w:ascii="Times New Roman" w:hAnsi="Times New Roman" w:cs="Times New Roman"/>
          <w:sz w:val="28"/>
          <w:szCs w:val="28"/>
          <w:lang w:val="kk-KZ"/>
        </w:rPr>
        <w:t xml:space="preserve">Жауапты Қазақстан Республикасының заңнамасында белгіленген мерзімдерде жазбаша </w:t>
      </w:r>
      <w:r>
        <w:rPr>
          <w:rFonts w:ascii="Times New Roman" w:hAnsi="Times New Roman" w:cs="Times New Roman"/>
          <w:sz w:val="28"/>
          <w:szCs w:val="28"/>
          <w:lang w:val="kk-KZ"/>
        </w:rPr>
        <w:t>түрде</w:t>
      </w:r>
      <w:r w:rsidRPr="006031F1">
        <w:rPr>
          <w:rFonts w:ascii="Times New Roman" w:hAnsi="Times New Roman" w:cs="Times New Roman"/>
          <w:sz w:val="28"/>
          <w:szCs w:val="28"/>
          <w:lang w:val="kk-KZ"/>
        </w:rPr>
        <w:t xml:space="preserve"> беруіңізді сұраймын.</w:t>
      </w:r>
    </w:p>
    <w:p w:rsidR="006031F1" w:rsidRDefault="006031F1" w:rsidP="00ED5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5025" w:rsidRPr="006031F1" w:rsidRDefault="00ED5025" w:rsidP="00ED502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1F1">
        <w:rPr>
          <w:rFonts w:ascii="Times New Roman" w:hAnsi="Times New Roman" w:cs="Times New Roman"/>
          <w:b/>
          <w:sz w:val="28"/>
          <w:szCs w:val="28"/>
          <w:lang w:val="kk-KZ"/>
        </w:rPr>
        <w:t>Құрметпен,</w:t>
      </w:r>
    </w:p>
    <w:p w:rsidR="00AC083D" w:rsidRPr="00ED5025" w:rsidRDefault="00AC083D" w:rsidP="008F13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5025" w:rsidRPr="00ED5025" w:rsidRDefault="00ED5025" w:rsidP="00ED502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Депутат, «Nur Otan» партиясы </w:t>
      </w:r>
    </w:p>
    <w:p w:rsidR="00ED5025" w:rsidRPr="00ED5025" w:rsidRDefault="00ED5025" w:rsidP="00ED502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фракциясының мүшесі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Pr="00ED5025">
        <w:rPr>
          <w:rFonts w:ascii="Times New Roman" w:hAnsi="Times New Roman" w:cs="Times New Roman"/>
          <w:b/>
          <w:sz w:val="28"/>
          <w:szCs w:val="28"/>
          <w:lang w:val="kk-KZ"/>
        </w:rPr>
        <w:t>Е.</w:t>
      </w:r>
      <w:r w:rsidR="009A7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5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Абақанов </w:t>
      </w:r>
    </w:p>
    <w:p w:rsidR="00FD0B88" w:rsidRPr="00F62ED6" w:rsidRDefault="006031F1" w:rsidP="00F62ED6">
      <w:pPr>
        <w:spacing w:after="0" w:line="240" w:lineRule="auto"/>
        <w:jc w:val="both"/>
        <w:rPr>
          <w:i/>
          <w:sz w:val="18"/>
          <w:szCs w:val="18"/>
          <w:lang w:val="kk-KZ"/>
        </w:rPr>
      </w:pPr>
      <w:r w:rsidRPr="0024785A">
        <w:rPr>
          <w:i/>
          <w:sz w:val="18"/>
          <w:szCs w:val="18"/>
          <w:lang w:val="kk-KZ"/>
        </w:rPr>
        <w:t xml:space="preserve"> </w:t>
      </w:r>
    </w:p>
    <w:sectPr w:rsidR="00FD0B88" w:rsidRPr="00F62ED6" w:rsidSect="00D859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A27"/>
    <w:multiLevelType w:val="hybridMultilevel"/>
    <w:tmpl w:val="2174B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211F"/>
    <w:multiLevelType w:val="hybridMultilevel"/>
    <w:tmpl w:val="C2304E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A"/>
    <w:rsid w:val="00062223"/>
    <w:rsid w:val="000A2E85"/>
    <w:rsid w:val="000A69EC"/>
    <w:rsid w:val="000C775E"/>
    <w:rsid w:val="00103066"/>
    <w:rsid w:val="0010744A"/>
    <w:rsid w:val="00107912"/>
    <w:rsid w:val="00124264"/>
    <w:rsid w:val="001C3581"/>
    <w:rsid w:val="00301B62"/>
    <w:rsid w:val="003469DE"/>
    <w:rsid w:val="00395A8A"/>
    <w:rsid w:val="003A5A39"/>
    <w:rsid w:val="003B57BC"/>
    <w:rsid w:val="003C42A2"/>
    <w:rsid w:val="00427F72"/>
    <w:rsid w:val="004A2FB4"/>
    <w:rsid w:val="005252A4"/>
    <w:rsid w:val="0058412F"/>
    <w:rsid w:val="006031F1"/>
    <w:rsid w:val="006612C9"/>
    <w:rsid w:val="00745BC5"/>
    <w:rsid w:val="008D653D"/>
    <w:rsid w:val="008E7350"/>
    <w:rsid w:val="008F133E"/>
    <w:rsid w:val="00911AC5"/>
    <w:rsid w:val="00924555"/>
    <w:rsid w:val="009A7418"/>
    <w:rsid w:val="009B3C2A"/>
    <w:rsid w:val="009C481F"/>
    <w:rsid w:val="00A56DDA"/>
    <w:rsid w:val="00A677E7"/>
    <w:rsid w:val="00AC083D"/>
    <w:rsid w:val="00AD55D7"/>
    <w:rsid w:val="00AD6F85"/>
    <w:rsid w:val="00AE389A"/>
    <w:rsid w:val="00B105F0"/>
    <w:rsid w:val="00BC1FAD"/>
    <w:rsid w:val="00BD007C"/>
    <w:rsid w:val="00C451E8"/>
    <w:rsid w:val="00D859CC"/>
    <w:rsid w:val="00DB15DF"/>
    <w:rsid w:val="00E263DA"/>
    <w:rsid w:val="00E31CB0"/>
    <w:rsid w:val="00EC44A0"/>
    <w:rsid w:val="00ED5025"/>
    <w:rsid w:val="00F35BFB"/>
    <w:rsid w:val="00F62213"/>
    <w:rsid w:val="00F62ED6"/>
    <w:rsid w:val="00FD0B88"/>
    <w:rsid w:val="00FE164A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38DC"/>
  <w15:docId w15:val="{9767905D-D8B5-4DE0-8614-946B3E63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6031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Башеева Эльмира</cp:lastModifiedBy>
  <cp:revision>19</cp:revision>
  <cp:lastPrinted>2021-02-26T04:40:00Z</cp:lastPrinted>
  <dcterms:created xsi:type="dcterms:W3CDTF">2021-02-26T03:12:00Z</dcterms:created>
  <dcterms:modified xsi:type="dcterms:W3CDTF">2021-03-10T08:42:00Z</dcterms:modified>
</cp:coreProperties>
</file>